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43.xml" ContentType="application/vnd.openxmlformats-officedocument.customXml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DD8BC" w14:textId="77777777" w:rsidR="00654EBE" w:rsidRPr="00AD0BF9" w:rsidRDefault="005F2642" w:rsidP="00AD0BF9">
      <w:pPr>
        <w:pStyle w:val="Contrato-Capa"/>
      </w:pPr>
      <w:bookmarkStart w:id="0" w:name="_Ref143918931"/>
      <w:bookmarkStart w:id="1" w:name="_Hlt473877869"/>
      <w:bookmarkStart w:id="2" w:name="_Toc468674892"/>
      <w:bookmarkStart w:id="3" w:name="_Toc468675002"/>
      <w:bookmarkStart w:id="4" w:name="_Toc469831263"/>
      <w:bookmarkStart w:id="5" w:name="_Toc469835091"/>
      <w:bookmarkStart w:id="6" w:name="_Toc469889858"/>
      <w:bookmarkStart w:id="7" w:name="_Toc469890901"/>
      <w:bookmarkStart w:id="8" w:name="_Toc469890911"/>
      <w:bookmarkStart w:id="9" w:name="_Toc498340205"/>
      <w:bookmarkEnd w:id="0"/>
      <w:r w:rsidRPr="00AD0BF9">
        <w:t>R</w:t>
      </w:r>
      <w:bookmarkStart w:id="10" w:name="_Ref473089559"/>
      <w:bookmarkEnd w:id="10"/>
      <w:r w:rsidRPr="00AD0BF9">
        <w:t>EPÚBLICA FEDERATIVA DO BRASIL</w:t>
      </w:r>
    </w:p>
    <w:p w14:paraId="0C606F9A" w14:textId="77777777" w:rsidR="00247D34" w:rsidRPr="00AD0BF9" w:rsidRDefault="00921470" w:rsidP="00AD0BF9">
      <w:pPr>
        <w:pStyle w:val="Contrato-Capa"/>
      </w:pPr>
      <w:r w:rsidRPr="00AD0BF9">
        <w:t xml:space="preserve"> </w:t>
      </w:r>
    </w:p>
    <w:bookmarkEnd w:id="1"/>
    <w:p w14:paraId="6AA62F79" w14:textId="77777777" w:rsidR="00654EBE" w:rsidRPr="00AD0BF9" w:rsidRDefault="005F2642" w:rsidP="00AD0BF9">
      <w:pPr>
        <w:pStyle w:val="Contrato-Capa"/>
      </w:pPr>
      <w:r w:rsidRPr="00AD0BF9">
        <w:t>MINISTÉRIO DE MINAS E ENERGIA</w:t>
      </w:r>
    </w:p>
    <w:p w14:paraId="04782E92" w14:textId="77777777" w:rsidR="00654EBE" w:rsidRPr="00345793" w:rsidRDefault="00654EBE" w:rsidP="00AD0BF9">
      <w:pPr>
        <w:pStyle w:val="Contrato-Capa"/>
      </w:pPr>
    </w:p>
    <w:p w14:paraId="119F42F3" w14:textId="77777777" w:rsidR="00654EBE" w:rsidRDefault="00654EBE" w:rsidP="00AD0BF9">
      <w:pPr>
        <w:pStyle w:val="Contrato-Capa"/>
      </w:pPr>
    </w:p>
    <w:p w14:paraId="25D828B0" w14:textId="77777777" w:rsidR="00E7138D" w:rsidRPr="00345793" w:rsidRDefault="00E7138D" w:rsidP="00AD0BF9">
      <w:pPr>
        <w:pStyle w:val="Contrato-Capa"/>
      </w:pPr>
    </w:p>
    <w:p w14:paraId="709DBB8E" w14:textId="77777777" w:rsidR="00654EBE" w:rsidRPr="00345793" w:rsidRDefault="00892DDC" w:rsidP="00B57000">
      <w:pPr>
        <w:pStyle w:val="Contrato-Capa"/>
      </w:pPr>
      <w:r w:rsidRPr="00B57000">
        <w:rPr>
          <w:noProof/>
        </w:rPr>
        <w:drawing>
          <wp:inline distT="0" distB="0" distL="0" distR="0" wp14:anchorId="3EC58522" wp14:editId="3A913195">
            <wp:extent cx="1377950" cy="22796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9" cstate="print"/>
                    <a:srcRect/>
                    <a:stretch>
                      <a:fillRect/>
                    </a:stretch>
                  </pic:blipFill>
                  <pic:spPr bwMode="auto">
                    <a:xfrm>
                      <a:off x="0" y="0"/>
                      <a:ext cx="1377950" cy="2279650"/>
                    </a:xfrm>
                    <a:prstGeom prst="rect">
                      <a:avLst/>
                    </a:prstGeom>
                    <a:noFill/>
                    <a:ln w="9525">
                      <a:noFill/>
                      <a:miter lim="800000"/>
                      <a:headEnd/>
                      <a:tailEnd/>
                    </a:ln>
                  </pic:spPr>
                </pic:pic>
              </a:graphicData>
            </a:graphic>
          </wp:inline>
        </w:drawing>
      </w:r>
    </w:p>
    <w:p w14:paraId="6E312BB2" w14:textId="77777777" w:rsidR="00654EBE" w:rsidRPr="00345793" w:rsidRDefault="00654EBE" w:rsidP="00AD0BF9">
      <w:pPr>
        <w:pStyle w:val="Contrato-Capa"/>
      </w:pPr>
    </w:p>
    <w:p w14:paraId="6F664844" w14:textId="77777777" w:rsidR="00BE4159" w:rsidRDefault="00BE4159" w:rsidP="00AD0BF9">
      <w:pPr>
        <w:pStyle w:val="Contrato-Capa"/>
      </w:pPr>
    </w:p>
    <w:p w14:paraId="41EF5B9A" w14:textId="77777777" w:rsidR="00E7138D" w:rsidRPr="00345793" w:rsidRDefault="00E7138D" w:rsidP="00AD0BF9">
      <w:pPr>
        <w:pStyle w:val="Contrato-Capa"/>
      </w:pPr>
    </w:p>
    <w:p w14:paraId="169A0960" w14:textId="25F83DD6" w:rsidR="00350777" w:rsidRPr="00F20FCB" w:rsidRDefault="005F2642" w:rsidP="00AD0BF9">
      <w:pPr>
        <w:pStyle w:val="Contrato-Capa"/>
      </w:pPr>
      <w:r w:rsidRPr="005F2642">
        <w:t xml:space="preserve">CONTRATO DE CONCESSÃO </w:t>
      </w:r>
      <w:r w:rsidR="008558DA" w:rsidRPr="00F20FCB">
        <w:t xml:space="preserve">DE ÁREAS COM ACUMULAÇÕES MARGINAIS </w:t>
      </w:r>
      <w:r w:rsidRPr="005F2642">
        <w:t xml:space="preserve">PARA </w:t>
      </w:r>
      <w:r w:rsidR="008558DA" w:rsidRPr="00F20FCB">
        <w:t>REABILITAÇÃO</w:t>
      </w:r>
      <w:r w:rsidRPr="005F2642">
        <w:t xml:space="preserve"> E PRODUÇÃO DE PETRÓLEO E GÁS NATURAL</w:t>
      </w:r>
    </w:p>
    <w:p w14:paraId="2E6666F7" w14:textId="77777777" w:rsidR="00654EBE" w:rsidRDefault="00654EBE" w:rsidP="00AD0BF9">
      <w:pPr>
        <w:pStyle w:val="Contrato-Capa"/>
      </w:pPr>
    </w:p>
    <w:p w14:paraId="2988E953" w14:textId="77777777" w:rsidR="00AD0BF9" w:rsidRDefault="00AD0BF9" w:rsidP="00AD0BF9">
      <w:pPr>
        <w:pStyle w:val="Contrato-Capa"/>
      </w:pPr>
    </w:p>
    <w:p w14:paraId="046BD598" w14:textId="77777777" w:rsidR="00AD0BF9" w:rsidRPr="00345793" w:rsidRDefault="00AD0BF9" w:rsidP="00AD0BF9">
      <w:pPr>
        <w:pStyle w:val="Contrato-Capa"/>
      </w:pPr>
    </w:p>
    <w:p w14:paraId="37EDE3CA" w14:textId="77777777" w:rsidR="00654EBE" w:rsidRDefault="00176F18" w:rsidP="00AD0BF9">
      <w:pPr>
        <w:pStyle w:val="Contrato-Capa"/>
      </w:pPr>
      <w:r>
        <w:fldChar w:fldCharType="begin"/>
      </w:r>
      <w:r w:rsidR="00E86795">
        <w:instrText xml:space="preserve"> MERGEFIELD area_inativa </w:instrText>
      </w:r>
      <w:r>
        <w:fldChar w:fldCharType="separate"/>
      </w:r>
      <w:r w:rsidR="007071F2">
        <w:rPr>
          <w:noProof/>
        </w:rPr>
        <w:t>«area_</w:t>
      </w:r>
      <w:r w:rsidR="00C91BED">
        <w:rPr>
          <w:noProof/>
        </w:rPr>
        <w:t>acumulação marginal</w:t>
      </w:r>
      <w:r w:rsidR="007071F2">
        <w:rPr>
          <w:noProof/>
        </w:rPr>
        <w:t>»</w:t>
      </w:r>
      <w:r>
        <w:rPr>
          <w:noProof/>
        </w:rPr>
        <w:fldChar w:fldCharType="end"/>
      </w:r>
    </w:p>
    <w:p w14:paraId="3C487F5F" w14:textId="77777777" w:rsidR="00AD0BF9" w:rsidRPr="00345793" w:rsidRDefault="00AD0BF9" w:rsidP="00AD0BF9">
      <w:pPr>
        <w:pStyle w:val="Contrato-Capa"/>
      </w:pPr>
    </w:p>
    <w:p w14:paraId="444B21D3" w14:textId="77777777" w:rsidR="00654EBE" w:rsidRPr="00345793" w:rsidRDefault="00851797" w:rsidP="00AD0BF9">
      <w:pPr>
        <w:pStyle w:val="Contrato-Capa"/>
      </w:pPr>
      <w:r w:rsidRPr="00345793">
        <w:t>N</w:t>
      </w:r>
      <w:r w:rsidR="00AD0BF9">
        <w:t xml:space="preserve">º </w:t>
      </w:r>
      <w:r w:rsidR="00176F18">
        <w:fldChar w:fldCharType="begin"/>
      </w:r>
      <w:r w:rsidR="00E86795">
        <w:instrText xml:space="preserve"> MERGEFIELD "processo_contrato" </w:instrText>
      </w:r>
      <w:r w:rsidR="00176F18">
        <w:fldChar w:fldCharType="separate"/>
      </w:r>
      <w:r w:rsidR="007071F2">
        <w:rPr>
          <w:noProof/>
        </w:rPr>
        <w:t>«processo_contrato»</w:t>
      </w:r>
      <w:r w:rsidR="00176F18">
        <w:rPr>
          <w:noProof/>
        </w:rPr>
        <w:fldChar w:fldCharType="end"/>
      </w:r>
    </w:p>
    <w:p w14:paraId="115D6BFB" w14:textId="77777777" w:rsidR="00654EBE" w:rsidRDefault="00654EBE" w:rsidP="00AD0BF9">
      <w:pPr>
        <w:pStyle w:val="Contrato-Capa"/>
      </w:pPr>
    </w:p>
    <w:p w14:paraId="480424DF" w14:textId="77777777" w:rsidR="00AD0BF9" w:rsidRDefault="00AD0BF9" w:rsidP="00AD0BF9">
      <w:pPr>
        <w:pStyle w:val="Contrato-Capa"/>
      </w:pPr>
    </w:p>
    <w:p w14:paraId="62074AB0" w14:textId="77777777" w:rsidR="00AD0BF9" w:rsidRPr="00345793" w:rsidRDefault="00AD0BF9" w:rsidP="00AD0BF9">
      <w:pPr>
        <w:pStyle w:val="Contrato-Capa"/>
      </w:pPr>
    </w:p>
    <w:p w14:paraId="4CC92D4F" w14:textId="77777777" w:rsidR="00654EBE" w:rsidRPr="00345793" w:rsidRDefault="005F2642" w:rsidP="00AD0BF9">
      <w:pPr>
        <w:pStyle w:val="Contrato-Capa"/>
      </w:pPr>
      <w:r w:rsidRPr="005F2642">
        <w:t>CELEBRADO ENTRE</w:t>
      </w:r>
    </w:p>
    <w:p w14:paraId="5CDC14B3" w14:textId="77777777" w:rsidR="00654EBE" w:rsidRDefault="00654EBE" w:rsidP="00AD0BF9">
      <w:pPr>
        <w:pStyle w:val="Contrato-Capa"/>
      </w:pPr>
    </w:p>
    <w:p w14:paraId="0213118A" w14:textId="77777777" w:rsidR="00E7138D" w:rsidRDefault="00E7138D" w:rsidP="00AD0BF9">
      <w:pPr>
        <w:pStyle w:val="Contrato-Capa"/>
      </w:pPr>
    </w:p>
    <w:p w14:paraId="30948DEF" w14:textId="77777777" w:rsidR="00AD0BF9" w:rsidRPr="00345793" w:rsidRDefault="00AD0BF9" w:rsidP="00AD0BF9">
      <w:pPr>
        <w:pStyle w:val="Contrato-Capa"/>
      </w:pPr>
    </w:p>
    <w:p w14:paraId="4E15E982" w14:textId="77777777" w:rsidR="00654EBE" w:rsidRPr="00345793" w:rsidRDefault="005F2642" w:rsidP="00AD0BF9">
      <w:pPr>
        <w:pStyle w:val="Contrato-Capa"/>
      </w:pPr>
      <w:r w:rsidRPr="005F2642">
        <w:t xml:space="preserve">AGÊNCIA NACIONAL DO PETRÓLEO, GÁS NATURAL E BIOCOMBUSTÍVEIS </w:t>
      </w:r>
      <w:r w:rsidR="00851797" w:rsidRPr="00345793">
        <w:rPr>
          <w:rFonts w:cs="Arial"/>
          <w:szCs w:val="24"/>
        </w:rPr>
        <w:t>–</w:t>
      </w:r>
      <w:r w:rsidRPr="005F2642">
        <w:t xml:space="preserve"> ANP</w:t>
      </w:r>
    </w:p>
    <w:p w14:paraId="39AC0F59" w14:textId="77777777" w:rsidR="00654EBE" w:rsidRDefault="00654EBE" w:rsidP="00AD0BF9">
      <w:pPr>
        <w:pStyle w:val="Contrato-Capa"/>
      </w:pPr>
    </w:p>
    <w:p w14:paraId="18D58B1F" w14:textId="77777777" w:rsidR="00654EBE" w:rsidRPr="00345793" w:rsidRDefault="00AD0BF9" w:rsidP="00AD0BF9">
      <w:pPr>
        <w:pStyle w:val="Contrato-Capa"/>
      </w:pPr>
      <w:r>
        <w:t>E</w:t>
      </w:r>
    </w:p>
    <w:p w14:paraId="5346EA2B" w14:textId="77777777" w:rsidR="00654EBE" w:rsidRPr="00345793" w:rsidRDefault="00654EBE" w:rsidP="00AD0BF9">
      <w:pPr>
        <w:pStyle w:val="Contrato-Capa"/>
      </w:pPr>
    </w:p>
    <w:p w14:paraId="62925F84" w14:textId="77777777" w:rsidR="00C1532F" w:rsidRDefault="00C1532F" w:rsidP="00C1532F">
      <w:pPr>
        <w:pStyle w:val="Contrato-Capa"/>
      </w:pPr>
      <w:r>
        <w:t>«SIGNATARIA_01_OPERADORA»</w:t>
      </w:r>
    </w:p>
    <w:p w14:paraId="24673A60" w14:textId="77777777" w:rsidR="00C1532F" w:rsidRDefault="00C1532F" w:rsidP="00C1532F">
      <w:pPr>
        <w:pStyle w:val="Contrato-Capa"/>
      </w:pPr>
    </w:p>
    <w:p w14:paraId="27372C2D" w14:textId="77777777" w:rsidR="00654EBE" w:rsidRPr="00345793" w:rsidRDefault="00C1532F" w:rsidP="00AD0BF9">
      <w:pPr>
        <w:pStyle w:val="Contrato-Capa"/>
      </w:pPr>
      <w:r>
        <w:t>«SIGNATARIA_02»</w:t>
      </w:r>
    </w:p>
    <w:p w14:paraId="0AA66FC6" w14:textId="77777777" w:rsidR="00654EBE" w:rsidRPr="00345793" w:rsidRDefault="00654EBE" w:rsidP="00AD0BF9">
      <w:pPr>
        <w:pStyle w:val="Contrato-Capa"/>
      </w:pPr>
    </w:p>
    <w:p w14:paraId="2E1AC5F7" w14:textId="77777777" w:rsidR="00654EBE" w:rsidRPr="00345793" w:rsidRDefault="005F2642" w:rsidP="00AD0BF9">
      <w:pPr>
        <w:pStyle w:val="Contrato-Capa"/>
      </w:pPr>
      <w:r w:rsidRPr="005F2642">
        <w:t>BRASIL</w:t>
      </w:r>
    </w:p>
    <w:p w14:paraId="54294FB3" w14:textId="22F159E7" w:rsidR="00C14E6A" w:rsidRDefault="00BA7137" w:rsidP="00AD0BF9">
      <w:pPr>
        <w:pStyle w:val="Contrato-Capa"/>
      </w:pPr>
      <w:r>
        <w:t>2023</w:t>
      </w:r>
    </w:p>
    <w:p w14:paraId="4FE35DFE" w14:textId="77777777" w:rsidR="00AD0BF9" w:rsidRPr="00AD0BF9" w:rsidRDefault="00AD0BF9" w:rsidP="00C14E6A">
      <w:pPr>
        <w:pStyle w:val="Contrato-Capa"/>
        <w:jc w:val="left"/>
      </w:pPr>
      <w:r>
        <w:br w:type="page"/>
      </w:r>
    </w:p>
    <w:p w14:paraId="6099BC8D" w14:textId="77777777" w:rsidR="0028714A" w:rsidRPr="00A27F75" w:rsidRDefault="005F2642" w:rsidP="00A27F75">
      <w:pPr>
        <w:pStyle w:val="Contrato-Prembulo"/>
        <w:jc w:val="center"/>
        <w:rPr>
          <w:b/>
        </w:rPr>
      </w:pPr>
      <w:r w:rsidRPr="00A27F75">
        <w:rPr>
          <w:b/>
        </w:rPr>
        <w:lastRenderedPageBreak/>
        <w:t xml:space="preserve">CONTRATO DE CONCESSÃO PARA </w:t>
      </w:r>
      <w:r w:rsidR="008558DA" w:rsidRPr="00A27F75">
        <w:rPr>
          <w:b/>
        </w:rPr>
        <w:t>REABILITAÇÃO</w:t>
      </w:r>
      <w:r w:rsidRPr="00A27F75">
        <w:rPr>
          <w:b/>
        </w:rPr>
        <w:t xml:space="preserve"> E PRODUÇÃO DE PETRÓLEO E GÁS NATURAL</w:t>
      </w:r>
    </w:p>
    <w:p w14:paraId="04E360EA" w14:textId="77777777" w:rsidR="00423774" w:rsidRPr="00345793" w:rsidRDefault="00423774" w:rsidP="00A27F75">
      <w:pPr>
        <w:pStyle w:val="Contrato-Prembulo"/>
      </w:pPr>
    </w:p>
    <w:p w14:paraId="2209B5DE" w14:textId="77777777" w:rsidR="00423774" w:rsidRPr="00A27F75" w:rsidRDefault="00423774" w:rsidP="00A27F75">
      <w:pPr>
        <w:pStyle w:val="Contrato-Prembulo"/>
      </w:pPr>
      <w:r w:rsidRPr="00A27F75">
        <w:t>que entre si celebram</w:t>
      </w:r>
    </w:p>
    <w:p w14:paraId="6992DCB7" w14:textId="77777777" w:rsidR="00423774" w:rsidRPr="00345793" w:rsidRDefault="00423774" w:rsidP="00A27F75">
      <w:pPr>
        <w:pStyle w:val="Contrato-Prembulo"/>
      </w:pPr>
    </w:p>
    <w:p w14:paraId="422A34DE" w14:textId="77777777" w:rsidR="002A1404" w:rsidRDefault="002A1404" w:rsidP="005A3178">
      <w:pPr>
        <w:pStyle w:val="Contrato-Preambulo"/>
      </w:pPr>
      <w:r w:rsidRPr="00345793">
        <w:t xml:space="preserve">A </w:t>
      </w:r>
      <w:r w:rsidRPr="00345793">
        <w:rPr>
          <w:b/>
        </w:rPr>
        <w:t xml:space="preserve">AGÊNCIA NACIONAL DO PETRÓLEO, GÁS NATURAL E BIOCOMBUSTÍVEIS – ANP </w:t>
      </w:r>
      <w:r w:rsidRPr="00345793">
        <w:t>(doravante designada “ANP”), autar</w:t>
      </w:r>
      <w:r>
        <w:t>quia especial criada pela Lei n</w:t>
      </w:r>
      <w:r w:rsidRPr="00345793">
        <w:t>º 9.478, de 06 de agosto de 1997, integrante da Administração Federal Indireta, vinculada ao Ministério de Minas e Energia, com sede na SGAN (Setor de Grandes Áreas Norte) Quadra 603, Módulo I, 3º andar, Brasília</w:t>
      </w:r>
      <w:r>
        <w:t xml:space="preserve">, </w:t>
      </w:r>
      <w:r w:rsidRPr="00345793">
        <w:t>DF,</w:t>
      </w:r>
      <w:r w:rsidRPr="0098193E">
        <w:t xml:space="preserve"> </w:t>
      </w:r>
      <w:r w:rsidRPr="00590BDA">
        <w:t>e Escritório Central na Avenida Rio Branco, nº 65,</w:t>
      </w:r>
      <w:r>
        <w:t xml:space="preserve"> Centro, </w:t>
      </w:r>
      <w:r w:rsidRPr="00590BDA">
        <w:t>Rio de Janeiro, RJ</w:t>
      </w:r>
      <w:r>
        <w:t>,</w:t>
      </w:r>
      <w:r w:rsidRPr="00345793">
        <w:t xml:space="preserve"> neste ato representada por s</w:t>
      </w:r>
      <w:r>
        <w:t>eu</w:t>
      </w:r>
      <w:r w:rsidRPr="00345793">
        <w:t xml:space="preserve"> Diretor-Geral, </w:t>
      </w:r>
      <w:r w:rsidR="00176F18" w:rsidRPr="004A2D86">
        <w:rPr>
          <w:highlight w:val="lightGray"/>
        </w:rPr>
        <w:fldChar w:fldCharType="begin"/>
      </w:r>
      <w:r w:rsidRPr="004A2D86">
        <w:rPr>
          <w:highlight w:val="lightGray"/>
        </w:rPr>
        <w:instrText xml:space="preserve"> MERGEFIELD "endereco_01" </w:instrText>
      </w:r>
      <w:r w:rsidR="00176F18" w:rsidRPr="004A2D86">
        <w:rPr>
          <w:highlight w:val="lightGray"/>
        </w:rPr>
        <w:fldChar w:fldCharType="separate"/>
      </w:r>
      <w:r w:rsidRPr="004A2D86">
        <w:rPr>
          <w:noProof/>
          <w:highlight w:val="lightGray"/>
        </w:rPr>
        <w:t>«diretor_geral»</w:t>
      </w:r>
      <w:r w:rsidR="00176F18" w:rsidRPr="004A2D86">
        <w:rPr>
          <w:noProof/>
          <w:highlight w:val="lightGray"/>
        </w:rPr>
        <w:fldChar w:fldCharType="end"/>
      </w:r>
      <w:r>
        <w:t>,</w:t>
      </w:r>
    </w:p>
    <w:p w14:paraId="3AA4A98A" w14:textId="77777777" w:rsidR="002A1404" w:rsidRDefault="00176F18" w:rsidP="002A1404">
      <w:pPr>
        <w:pStyle w:val="Contrato-Preambulo"/>
      </w:pPr>
      <w:r w:rsidRPr="00192700">
        <w:rPr>
          <w:highlight w:val="lightGray"/>
        </w:rPr>
        <w:fldChar w:fldCharType="begin"/>
      </w:r>
      <w:r w:rsidR="002A1404" w:rsidRPr="00192700">
        <w:rPr>
          <w:highlight w:val="lightGray"/>
        </w:rPr>
        <w:instrText xml:space="preserve"> MERGEFIELD "signataria_01_operadora" </w:instrText>
      </w:r>
      <w:r w:rsidRPr="00192700">
        <w:rPr>
          <w:highlight w:val="lightGray"/>
        </w:rPr>
        <w:fldChar w:fldCharType="separate"/>
      </w:r>
      <w:r w:rsidR="002A1404" w:rsidRPr="00192700">
        <w:rPr>
          <w:noProof/>
          <w:highlight w:val="lightGray"/>
        </w:rPr>
        <w:t>«signataria_01_operadora»</w:t>
      </w:r>
      <w:r w:rsidRPr="00192700">
        <w:rPr>
          <w:noProof/>
          <w:highlight w:val="lightGray"/>
        </w:rPr>
        <w:fldChar w:fldCharType="end"/>
      </w:r>
      <w:r w:rsidR="002A1404" w:rsidRPr="00345793">
        <w:t>, constituída sob as leis do Brasil, com sede</w:t>
      </w:r>
      <w:r w:rsidR="002A1404">
        <w:t xml:space="preserve"> na </w:t>
      </w:r>
      <w:r w:rsidRPr="00192700">
        <w:rPr>
          <w:highlight w:val="lightGray"/>
        </w:rPr>
        <w:fldChar w:fldCharType="begin"/>
      </w:r>
      <w:r w:rsidR="002A1404" w:rsidRPr="00192700">
        <w:rPr>
          <w:highlight w:val="lightGray"/>
        </w:rPr>
        <w:instrText xml:space="preserve"> MERGEFIELD "endereco_01" </w:instrText>
      </w:r>
      <w:r w:rsidRPr="00192700">
        <w:rPr>
          <w:highlight w:val="lightGray"/>
        </w:rPr>
        <w:fldChar w:fldCharType="separate"/>
      </w:r>
      <w:r w:rsidR="002A1404" w:rsidRPr="00192700">
        <w:rPr>
          <w:noProof/>
          <w:highlight w:val="lightGray"/>
        </w:rPr>
        <w:t>«endereco_01»</w:t>
      </w:r>
      <w:r w:rsidRPr="00192700">
        <w:rPr>
          <w:noProof/>
          <w:highlight w:val="lightGray"/>
        </w:rPr>
        <w:fldChar w:fldCharType="end"/>
      </w:r>
      <w:r w:rsidR="002A1404">
        <w:t>,</w:t>
      </w:r>
      <w:r w:rsidR="002A1404" w:rsidRPr="00345793">
        <w:t xml:space="preserve"> inscrita no Cadastro Nacional de Pessoa Jurídica (CNPJ/MF) sob o n</w:t>
      </w:r>
      <w:r w:rsidR="002A1404">
        <w:t xml:space="preserve">º </w:t>
      </w:r>
      <w:r w:rsidRPr="004A2D86">
        <w:rPr>
          <w:highlight w:val="lightGray"/>
        </w:rPr>
        <w:fldChar w:fldCharType="begin"/>
      </w:r>
      <w:r w:rsidR="002A1404" w:rsidRPr="004A2D86">
        <w:rPr>
          <w:highlight w:val="lightGray"/>
        </w:rPr>
        <w:instrText xml:space="preserve"> MERGEFIELD "cnpj_01" </w:instrText>
      </w:r>
      <w:r w:rsidRPr="004A2D86">
        <w:rPr>
          <w:highlight w:val="lightGray"/>
        </w:rPr>
        <w:fldChar w:fldCharType="separate"/>
      </w:r>
      <w:r w:rsidR="002A1404" w:rsidRPr="004A2D86">
        <w:rPr>
          <w:noProof/>
          <w:highlight w:val="lightGray"/>
        </w:rPr>
        <w:t>«cnpj_01»</w:t>
      </w:r>
      <w:r w:rsidRPr="004A2D86">
        <w:rPr>
          <w:noProof/>
          <w:highlight w:val="lightGray"/>
        </w:rPr>
        <w:fldChar w:fldCharType="end"/>
      </w:r>
      <w:r w:rsidR="002A1404">
        <w:t xml:space="preserve"> </w:t>
      </w:r>
      <w:r w:rsidR="002A1404" w:rsidRPr="00345793">
        <w:t xml:space="preserve">(doravante designada “Concessionário”), neste ato representada por </w:t>
      </w:r>
      <w:r w:rsidRPr="004A2D86">
        <w:rPr>
          <w:highlight w:val="lightGray"/>
        </w:rPr>
        <w:fldChar w:fldCharType="begin"/>
      </w:r>
      <w:r w:rsidR="002A1404" w:rsidRPr="004A2D86">
        <w:rPr>
          <w:highlight w:val="lightGray"/>
        </w:rPr>
        <w:instrText xml:space="preserve"> MERGEFIELD "signataria_01_representante_01" </w:instrText>
      </w:r>
      <w:r w:rsidRPr="004A2D86">
        <w:rPr>
          <w:highlight w:val="lightGray"/>
        </w:rPr>
        <w:fldChar w:fldCharType="separate"/>
      </w:r>
      <w:r w:rsidR="002A1404" w:rsidRPr="004A2D86">
        <w:rPr>
          <w:noProof/>
          <w:highlight w:val="lightGray"/>
        </w:rPr>
        <w:t>«signataria_01_representante_01»</w:t>
      </w:r>
      <w:r w:rsidRPr="004A2D86">
        <w:rPr>
          <w:noProof/>
          <w:highlight w:val="lightGray"/>
        </w:rPr>
        <w:fldChar w:fldCharType="end"/>
      </w:r>
      <w:r w:rsidR="002A1404">
        <w:t>,</w:t>
      </w:r>
      <w:r w:rsidR="002A1404" w:rsidRPr="00345793">
        <w:t xml:space="preserve"> </w:t>
      </w:r>
      <w:r w:rsidRPr="004A2D86">
        <w:rPr>
          <w:highlight w:val="lightGray"/>
        </w:rPr>
        <w:fldChar w:fldCharType="begin"/>
      </w:r>
      <w:r w:rsidR="002A1404" w:rsidRPr="004A2D86">
        <w:rPr>
          <w:highlight w:val="lightGray"/>
        </w:rPr>
        <w:instrText xml:space="preserve"> MERGEFIELD "signataria_01_cargo_01" </w:instrText>
      </w:r>
      <w:r w:rsidRPr="004A2D86">
        <w:rPr>
          <w:highlight w:val="lightGray"/>
        </w:rPr>
        <w:fldChar w:fldCharType="separate"/>
      </w:r>
      <w:r w:rsidR="002A1404" w:rsidRPr="004A2D86">
        <w:rPr>
          <w:noProof/>
          <w:highlight w:val="lightGray"/>
        </w:rPr>
        <w:t>«signataria_01_cargo_01»</w:t>
      </w:r>
      <w:r w:rsidRPr="004A2D86">
        <w:rPr>
          <w:noProof/>
          <w:highlight w:val="lightGray"/>
        </w:rPr>
        <w:fldChar w:fldCharType="end"/>
      </w:r>
      <w:r w:rsidR="002A1404" w:rsidRPr="00345793">
        <w:t>,</w:t>
      </w:r>
      <w:r w:rsidR="002A1404">
        <w:t xml:space="preserve"> e </w:t>
      </w:r>
      <w:r w:rsidRPr="004A2D86">
        <w:rPr>
          <w:highlight w:val="lightGray"/>
        </w:rPr>
        <w:fldChar w:fldCharType="begin"/>
      </w:r>
      <w:r w:rsidR="002A1404" w:rsidRPr="004A2D86">
        <w:rPr>
          <w:highlight w:val="lightGray"/>
        </w:rPr>
        <w:instrText xml:space="preserve"> MERGEFIELD "signataria_01_representante_02" </w:instrText>
      </w:r>
      <w:r w:rsidRPr="004A2D86">
        <w:rPr>
          <w:highlight w:val="lightGray"/>
        </w:rPr>
        <w:fldChar w:fldCharType="separate"/>
      </w:r>
      <w:r w:rsidR="002A1404" w:rsidRPr="004A2D86">
        <w:rPr>
          <w:noProof/>
          <w:highlight w:val="lightGray"/>
        </w:rPr>
        <w:t>«signataria_01_representante_02»</w:t>
      </w:r>
      <w:r w:rsidRPr="004A2D86">
        <w:rPr>
          <w:noProof/>
          <w:highlight w:val="lightGray"/>
        </w:rPr>
        <w:fldChar w:fldCharType="end"/>
      </w:r>
      <w:r w:rsidR="002A1404">
        <w:t xml:space="preserve">, </w:t>
      </w:r>
      <w:r w:rsidRPr="004A2D86">
        <w:rPr>
          <w:highlight w:val="lightGray"/>
        </w:rPr>
        <w:fldChar w:fldCharType="begin"/>
      </w:r>
      <w:r w:rsidR="002A1404" w:rsidRPr="004A2D86">
        <w:rPr>
          <w:highlight w:val="lightGray"/>
        </w:rPr>
        <w:instrText xml:space="preserve"> MERGEFIELD "signataria_01_cargo_02" </w:instrText>
      </w:r>
      <w:r w:rsidRPr="004A2D86">
        <w:rPr>
          <w:highlight w:val="lightGray"/>
        </w:rPr>
        <w:fldChar w:fldCharType="separate"/>
      </w:r>
      <w:r w:rsidR="002A1404" w:rsidRPr="004A2D86">
        <w:rPr>
          <w:noProof/>
          <w:highlight w:val="lightGray"/>
        </w:rPr>
        <w:t>«signataria_01_cargo_02»</w:t>
      </w:r>
      <w:r w:rsidRPr="004A2D86">
        <w:rPr>
          <w:noProof/>
          <w:highlight w:val="lightGray"/>
        </w:rPr>
        <w:fldChar w:fldCharType="end"/>
      </w:r>
      <w:r w:rsidR="002A1404" w:rsidRPr="004A2D86">
        <w:rPr>
          <w:highlight w:val="lightGray"/>
        </w:rPr>
        <w:t>,</w:t>
      </w:r>
    </w:p>
    <w:p w14:paraId="5A08EE18" w14:textId="77777777" w:rsidR="002A1404" w:rsidRPr="001B26C3" w:rsidRDefault="002A1404" w:rsidP="002A1404">
      <w:pPr>
        <w:pStyle w:val="Contrato-Preambulo"/>
      </w:pPr>
      <w:r w:rsidRPr="001B26C3">
        <w:t>e</w:t>
      </w:r>
    </w:p>
    <w:p w14:paraId="23A2FC31" w14:textId="77777777" w:rsidR="002A1404" w:rsidRDefault="00176F18" w:rsidP="005A3178">
      <w:pPr>
        <w:pStyle w:val="Contrato-Preambulo"/>
      </w:pPr>
      <w:r w:rsidRPr="00192700">
        <w:rPr>
          <w:highlight w:val="lightGray"/>
        </w:rPr>
        <w:fldChar w:fldCharType="begin"/>
      </w:r>
      <w:r w:rsidR="002A1404" w:rsidRPr="00192700">
        <w:rPr>
          <w:highlight w:val="lightGray"/>
        </w:rPr>
        <w:instrText xml:space="preserve"> MERGEFIELD "signataria_02" </w:instrText>
      </w:r>
      <w:r w:rsidRPr="00192700">
        <w:rPr>
          <w:highlight w:val="lightGray"/>
        </w:rPr>
        <w:fldChar w:fldCharType="separate"/>
      </w:r>
      <w:r w:rsidR="002A1404" w:rsidRPr="00192700">
        <w:rPr>
          <w:noProof/>
          <w:highlight w:val="lightGray"/>
        </w:rPr>
        <w:t>«signataria_02»</w:t>
      </w:r>
      <w:r w:rsidRPr="00192700">
        <w:rPr>
          <w:noProof/>
          <w:highlight w:val="lightGray"/>
        </w:rPr>
        <w:fldChar w:fldCharType="end"/>
      </w:r>
      <w:r w:rsidR="002A1404" w:rsidRPr="00345793">
        <w:t>, sociedade comercial constituída sob as leis do Brasil, com sede</w:t>
      </w:r>
      <w:r w:rsidR="002A1404">
        <w:t xml:space="preserve"> na </w:t>
      </w:r>
      <w:r w:rsidRPr="00192700">
        <w:rPr>
          <w:highlight w:val="lightGray"/>
        </w:rPr>
        <w:fldChar w:fldCharType="begin"/>
      </w:r>
      <w:r w:rsidR="002A1404" w:rsidRPr="00192700">
        <w:rPr>
          <w:highlight w:val="lightGray"/>
        </w:rPr>
        <w:instrText xml:space="preserve"> MERGEFIELD "endereco_02" </w:instrText>
      </w:r>
      <w:r w:rsidRPr="00192700">
        <w:rPr>
          <w:highlight w:val="lightGray"/>
        </w:rPr>
        <w:fldChar w:fldCharType="separate"/>
      </w:r>
      <w:r w:rsidR="002A1404" w:rsidRPr="00192700">
        <w:rPr>
          <w:noProof/>
          <w:highlight w:val="lightGray"/>
        </w:rPr>
        <w:t>«endereco_02»</w:t>
      </w:r>
      <w:r w:rsidRPr="00192700">
        <w:rPr>
          <w:noProof/>
          <w:highlight w:val="lightGray"/>
        </w:rPr>
        <w:fldChar w:fldCharType="end"/>
      </w:r>
      <w:r w:rsidR="002A1404">
        <w:t xml:space="preserve">, </w:t>
      </w:r>
      <w:r w:rsidR="002A1404" w:rsidRPr="00345793">
        <w:t>inscrita no Cadastro Nacional de Pessoa Jurídica (CNPJ/MF) sob o n</w:t>
      </w:r>
      <w:r w:rsidR="002A1404">
        <w:t xml:space="preserve">º </w:t>
      </w:r>
      <w:r w:rsidRPr="00192700">
        <w:rPr>
          <w:highlight w:val="lightGray"/>
        </w:rPr>
        <w:fldChar w:fldCharType="begin"/>
      </w:r>
      <w:r w:rsidR="002A1404" w:rsidRPr="00192700">
        <w:rPr>
          <w:highlight w:val="lightGray"/>
        </w:rPr>
        <w:instrText xml:space="preserve"> MERGEFIELD "cnpj_02" </w:instrText>
      </w:r>
      <w:r w:rsidRPr="00192700">
        <w:rPr>
          <w:highlight w:val="lightGray"/>
        </w:rPr>
        <w:fldChar w:fldCharType="separate"/>
      </w:r>
      <w:r w:rsidR="002A1404" w:rsidRPr="00192700">
        <w:rPr>
          <w:noProof/>
          <w:highlight w:val="lightGray"/>
        </w:rPr>
        <w:t>«cnpj_02»</w:t>
      </w:r>
      <w:r w:rsidRPr="00192700">
        <w:rPr>
          <w:noProof/>
          <w:highlight w:val="lightGray"/>
        </w:rPr>
        <w:fldChar w:fldCharType="end"/>
      </w:r>
      <w:r w:rsidR="002A1404">
        <w:t xml:space="preserve"> </w:t>
      </w:r>
      <w:r w:rsidR="002A1404" w:rsidRPr="00345793">
        <w:t>(doravante designada “Concessionário”),</w:t>
      </w:r>
      <w:r w:rsidR="002A1404">
        <w:t xml:space="preserve"> </w:t>
      </w:r>
      <w:r w:rsidR="002A1404" w:rsidRPr="00345793">
        <w:t xml:space="preserve">neste ato representada por </w:t>
      </w:r>
      <w:r w:rsidRPr="00192700">
        <w:rPr>
          <w:highlight w:val="lightGray"/>
        </w:rPr>
        <w:fldChar w:fldCharType="begin"/>
      </w:r>
      <w:r w:rsidR="002A1404" w:rsidRPr="00192700">
        <w:rPr>
          <w:highlight w:val="lightGray"/>
        </w:rPr>
        <w:instrText xml:space="preserve"> MERGEFIELD "signataria_02_representante_01" </w:instrText>
      </w:r>
      <w:r w:rsidRPr="00192700">
        <w:rPr>
          <w:highlight w:val="lightGray"/>
        </w:rPr>
        <w:fldChar w:fldCharType="separate"/>
      </w:r>
      <w:r w:rsidR="002A1404" w:rsidRPr="00192700">
        <w:rPr>
          <w:noProof/>
          <w:highlight w:val="lightGray"/>
        </w:rPr>
        <w:t>«signataria_02_representante_01»</w:t>
      </w:r>
      <w:r w:rsidRPr="00192700">
        <w:rPr>
          <w:noProof/>
          <w:highlight w:val="lightGray"/>
        </w:rPr>
        <w:fldChar w:fldCharType="end"/>
      </w:r>
      <w:r w:rsidR="002A1404" w:rsidRPr="00345793">
        <w:t>,</w:t>
      </w:r>
      <w:r w:rsidR="002A1404">
        <w:t xml:space="preserve"> </w:t>
      </w:r>
      <w:r w:rsidRPr="00192700">
        <w:rPr>
          <w:highlight w:val="lightGray"/>
        </w:rPr>
        <w:fldChar w:fldCharType="begin"/>
      </w:r>
      <w:r w:rsidR="002A1404" w:rsidRPr="00192700">
        <w:rPr>
          <w:highlight w:val="lightGray"/>
        </w:rPr>
        <w:instrText xml:space="preserve"> MERGEFIELD "signataria_02_cargo_01" </w:instrText>
      </w:r>
      <w:r w:rsidRPr="00192700">
        <w:rPr>
          <w:highlight w:val="lightGray"/>
        </w:rPr>
        <w:fldChar w:fldCharType="separate"/>
      </w:r>
      <w:r w:rsidR="002A1404" w:rsidRPr="00192700">
        <w:rPr>
          <w:noProof/>
          <w:highlight w:val="lightGray"/>
        </w:rPr>
        <w:t>«signataria_02_cargo_01»</w:t>
      </w:r>
      <w:r w:rsidRPr="00192700">
        <w:rPr>
          <w:noProof/>
          <w:highlight w:val="lightGray"/>
        </w:rPr>
        <w:fldChar w:fldCharType="end"/>
      </w:r>
      <w:r w:rsidR="002A1404" w:rsidRPr="00345793">
        <w:t>,</w:t>
      </w:r>
      <w:r w:rsidR="002A1404">
        <w:t xml:space="preserve"> e </w:t>
      </w:r>
      <w:r w:rsidRPr="00192700">
        <w:rPr>
          <w:highlight w:val="lightGray"/>
        </w:rPr>
        <w:fldChar w:fldCharType="begin"/>
      </w:r>
      <w:r w:rsidR="002A1404" w:rsidRPr="00192700">
        <w:rPr>
          <w:highlight w:val="lightGray"/>
        </w:rPr>
        <w:instrText xml:space="preserve"> MERGEFIELD "signataria_02_representante_02" </w:instrText>
      </w:r>
      <w:r w:rsidRPr="00192700">
        <w:rPr>
          <w:highlight w:val="lightGray"/>
        </w:rPr>
        <w:fldChar w:fldCharType="separate"/>
      </w:r>
      <w:r w:rsidR="002A1404" w:rsidRPr="00192700">
        <w:rPr>
          <w:noProof/>
          <w:highlight w:val="lightGray"/>
        </w:rPr>
        <w:t>«signataria_02_representante_02»</w:t>
      </w:r>
      <w:r w:rsidRPr="00192700">
        <w:rPr>
          <w:noProof/>
          <w:highlight w:val="lightGray"/>
        </w:rPr>
        <w:fldChar w:fldCharType="end"/>
      </w:r>
      <w:r w:rsidR="002A1404">
        <w:t xml:space="preserve">, </w:t>
      </w:r>
      <w:r w:rsidRPr="00192700">
        <w:rPr>
          <w:highlight w:val="lightGray"/>
        </w:rPr>
        <w:fldChar w:fldCharType="begin"/>
      </w:r>
      <w:r w:rsidR="002A1404" w:rsidRPr="00192700">
        <w:rPr>
          <w:highlight w:val="lightGray"/>
        </w:rPr>
        <w:instrText xml:space="preserve"> MERGEFIELD "signataria_02_cargo_02" </w:instrText>
      </w:r>
      <w:r w:rsidRPr="00192700">
        <w:rPr>
          <w:highlight w:val="lightGray"/>
        </w:rPr>
        <w:fldChar w:fldCharType="separate"/>
      </w:r>
      <w:r w:rsidR="002A1404" w:rsidRPr="00192700">
        <w:rPr>
          <w:noProof/>
          <w:highlight w:val="lightGray"/>
        </w:rPr>
        <w:t>«signataria_02_cargo_02»</w:t>
      </w:r>
      <w:r w:rsidRPr="00192700">
        <w:rPr>
          <w:noProof/>
          <w:highlight w:val="lightGray"/>
        </w:rPr>
        <w:fldChar w:fldCharType="end"/>
      </w:r>
      <w:r w:rsidR="002A1404">
        <w:t>.</w:t>
      </w:r>
    </w:p>
    <w:p w14:paraId="3EB1A5BD" w14:textId="77777777" w:rsidR="00423774" w:rsidRPr="00345793" w:rsidRDefault="00423774" w:rsidP="0014127B">
      <w:pPr>
        <w:pStyle w:val="Contrato-Prembulo"/>
      </w:pPr>
    </w:p>
    <w:p w14:paraId="40301781" w14:textId="77777777" w:rsidR="00423774" w:rsidRPr="0014127B" w:rsidRDefault="005F2642" w:rsidP="0014127B">
      <w:pPr>
        <w:pStyle w:val="Contrato-Prembulo"/>
        <w:jc w:val="center"/>
        <w:rPr>
          <w:b/>
        </w:rPr>
      </w:pPr>
      <w:r w:rsidRPr="0014127B">
        <w:rPr>
          <w:b/>
        </w:rPr>
        <w:t>CONSIDERANDO</w:t>
      </w:r>
    </w:p>
    <w:p w14:paraId="10029385" w14:textId="77777777" w:rsidR="002A1404" w:rsidRDefault="002A1404" w:rsidP="00C1532F">
      <w:pPr>
        <w:pStyle w:val="Contrato-Preambulo"/>
      </w:pPr>
      <w:r w:rsidRPr="00345793">
        <w:t xml:space="preserve">que, nos termos dos </w:t>
      </w:r>
      <w:proofErr w:type="spellStart"/>
      <w:r w:rsidRPr="00345793">
        <w:t>art</w:t>
      </w:r>
      <w:r>
        <w:t>s</w:t>
      </w:r>
      <w:proofErr w:type="spellEnd"/>
      <w:r>
        <w:t>.</w:t>
      </w:r>
      <w:r w:rsidRPr="00345793">
        <w:t xml:space="preserve"> 20, V e IX</w:t>
      </w:r>
      <w:r>
        <w:t>,</w:t>
      </w:r>
      <w:r w:rsidRPr="00345793">
        <w:t xml:space="preserve"> e 176, </w:t>
      </w:r>
      <w:r w:rsidRPr="007B6E5D">
        <w:t>caput</w:t>
      </w:r>
      <w:r>
        <w:rPr>
          <w:i/>
        </w:rPr>
        <w:t>,</w:t>
      </w:r>
      <w:r w:rsidRPr="00345793">
        <w:t xml:space="preserve"> da Constituição da República Federativa do Brasil e do art</w:t>
      </w:r>
      <w:r>
        <w:t>.</w:t>
      </w:r>
      <w:r w:rsidRPr="00345793">
        <w:t xml:space="preserve"> 3º da Lei nº 9.478/</w:t>
      </w:r>
      <w:r>
        <w:t>19</w:t>
      </w:r>
      <w:r w:rsidRPr="00345793">
        <w:t>97, pertencem à União os Depósitos de Petróleo e Gás Natural existentes no território nacional, na plataforma continental e na zona econômica exclusiva;</w:t>
      </w:r>
    </w:p>
    <w:p w14:paraId="4DE21F1F" w14:textId="77777777" w:rsidR="002A1404" w:rsidRDefault="002A1404" w:rsidP="00C1532F">
      <w:pPr>
        <w:pStyle w:val="Contrato-Preambulo"/>
      </w:pPr>
      <w:r w:rsidRPr="00345793">
        <w:t>que, nos termos do art</w:t>
      </w:r>
      <w:r>
        <w:t>.</w:t>
      </w:r>
      <w:r w:rsidRPr="00345793">
        <w:t xml:space="preserve"> 177, I, da Constituição </w:t>
      </w:r>
      <w:r>
        <w:t>da República Federativa do Brasil</w:t>
      </w:r>
      <w:r w:rsidRPr="00345793">
        <w:t xml:space="preserve"> e do art</w:t>
      </w:r>
      <w:r>
        <w:t>.</w:t>
      </w:r>
      <w:r w:rsidRPr="00345793">
        <w:t xml:space="preserve"> 4º da Lei nº 9.478/</w:t>
      </w:r>
      <w:r>
        <w:t>19</w:t>
      </w:r>
      <w:r w:rsidRPr="00345793">
        <w:t>97, constituem monopólio da União a Pesquisa e a Lavra das Jazidas de Petróleo e Gás Natural existentes no território nacional, na plataforma continental e na zona econômica exclusiva;</w:t>
      </w:r>
    </w:p>
    <w:p w14:paraId="76D0BEE0" w14:textId="77777777" w:rsidR="002A1404" w:rsidRDefault="002A1404" w:rsidP="00C1532F">
      <w:pPr>
        <w:pStyle w:val="Contrato-Preambulo"/>
      </w:pPr>
      <w:r w:rsidRPr="00345793">
        <w:t>que, nos termos do art</w:t>
      </w:r>
      <w:r>
        <w:t>.</w:t>
      </w:r>
      <w:r w:rsidRPr="00345793">
        <w:t xml:space="preserve"> 177</w:t>
      </w:r>
      <w:r>
        <w:t>, §1º,</w:t>
      </w:r>
      <w:r w:rsidRPr="00345793">
        <w:t xml:space="preserve"> da Constituição</w:t>
      </w:r>
      <w:r>
        <w:t xml:space="preserve"> da República Federativa do Brasil e do art. 5º da Lei n</w:t>
      </w:r>
      <w:r w:rsidRPr="00345793">
        <w:t>º 9.478/</w:t>
      </w:r>
      <w:r>
        <w:t>19</w:t>
      </w:r>
      <w:r w:rsidRPr="00345793">
        <w:t>97, a União poderá permitir que empresas estatais ou privadas, constituídas sob as leis brasileiras, com sede e administração no País, realizem atividades de Exploração e Produção de Petróleo e Gás Natural, mediante concessão, na forma estabelecida na legislação em vigor;</w:t>
      </w:r>
    </w:p>
    <w:p w14:paraId="413796AE" w14:textId="77777777" w:rsidR="002A1404" w:rsidRPr="00345793" w:rsidRDefault="002A1404" w:rsidP="002A1404">
      <w:pPr>
        <w:pStyle w:val="Contrato-Preambulo"/>
      </w:pPr>
      <w:r w:rsidRPr="00345793">
        <w:t>que, nos termos do art</w:t>
      </w:r>
      <w:r>
        <w:t>.</w:t>
      </w:r>
      <w:r w:rsidRPr="00345793">
        <w:t xml:space="preserve"> 21 da Lei nº 9.478/</w:t>
      </w:r>
      <w:r>
        <w:t>19</w:t>
      </w:r>
      <w:r w:rsidRPr="00345793">
        <w:t>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14:paraId="0C9C5C11" w14:textId="77777777" w:rsidR="002A1404" w:rsidRPr="00345793" w:rsidRDefault="002A1404" w:rsidP="002A1404">
      <w:pPr>
        <w:pStyle w:val="Contrato-Preambulo"/>
      </w:pPr>
    </w:p>
    <w:p w14:paraId="6584BD42" w14:textId="55EDAC0A" w:rsidR="002A1404" w:rsidRDefault="002A1404" w:rsidP="00C1532F">
      <w:pPr>
        <w:pStyle w:val="Contrato-Preambulo"/>
      </w:pPr>
      <w:r w:rsidRPr="00345793">
        <w:lastRenderedPageBreak/>
        <w:t>que, nos termos do art</w:t>
      </w:r>
      <w:r>
        <w:t>.</w:t>
      </w:r>
      <w:r w:rsidRPr="00345793">
        <w:t xml:space="preserve"> 8º da Lei nº 9.478/</w:t>
      </w:r>
      <w:r>
        <w:t>19</w:t>
      </w:r>
      <w:r w:rsidRPr="00345793">
        <w:t xml:space="preserve">97, </w:t>
      </w:r>
      <w:r w:rsidRPr="00876DA2">
        <w:t>a ANP tem</w:t>
      </w:r>
      <w:r w:rsidRPr="00345793">
        <w:t xml:space="preserve"> como finalidade promover a regulação, a contratação e a fiscalização das atividades econômicas integrantes da Indústria do Petróleo, Gás Natural e Biocombustíve</w:t>
      </w:r>
      <w:r w:rsidR="00DA48DA">
        <w:t>is</w:t>
      </w:r>
      <w:r w:rsidRPr="00345793">
        <w:t>;</w:t>
      </w:r>
    </w:p>
    <w:p w14:paraId="305D78F3" w14:textId="77777777" w:rsidR="002A1404" w:rsidRPr="00345793" w:rsidRDefault="002A1404" w:rsidP="002A1404">
      <w:pPr>
        <w:pStyle w:val="Contrato-Prembulo"/>
      </w:pPr>
      <w:r w:rsidRPr="00345793">
        <w:t xml:space="preserve">que cabe à ANP, representando a União Federal, celebrar com o Concessionário Contratos de Concessão para </w:t>
      </w:r>
      <w:r w:rsidRPr="00C16BB4">
        <w:t>Reabilitação</w:t>
      </w:r>
      <w:r w:rsidRPr="00345793">
        <w:t xml:space="preserve"> e Produção de Petróleo e Gás Natural que atendam às disposições previstas nos </w:t>
      </w:r>
      <w:proofErr w:type="spellStart"/>
      <w:r w:rsidRPr="00345793">
        <w:t>art</w:t>
      </w:r>
      <w:r>
        <w:t>s</w:t>
      </w:r>
      <w:proofErr w:type="spellEnd"/>
      <w:r>
        <w:t>.</w:t>
      </w:r>
      <w:r w:rsidRPr="00345793">
        <w:t xml:space="preserve"> 23 e 24 da Lei nº 9.478/</w:t>
      </w:r>
      <w:r>
        <w:t>19</w:t>
      </w:r>
      <w:r w:rsidRPr="00345793">
        <w:t>97;</w:t>
      </w:r>
    </w:p>
    <w:p w14:paraId="0CF5D24E" w14:textId="77777777" w:rsidR="002A1404" w:rsidRDefault="002A1404" w:rsidP="00C1532F">
      <w:pPr>
        <w:pStyle w:val="Contrato-Preambulo"/>
      </w:pPr>
      <w:r w:rsidRPr="00345793">
        <w:t xml:space="preserve">que, nos termos dos </w:t>
      </w:r>
      <w:proofErr w:type="spellStart"/>
      <w:r w:rsidRPr="00345793">
        <w:t>art</w:t>
      </w:r>
      <w:r>
        <w:t>s</w:t>
      </w:r>
      <w:proofErr w:type="spellEnd"/>
      <w:r>
        <w:t>.</w:t>
      </w:r>
      <w:r w:rsidRPr="00345793">
        <w:t xml:space="preserve"> 25 e 26 da Lei nº 9.478/</w:t>
      </w:r>
      <w:r>
        <w:t>19</w:t>
      </w:r>
      <w:r w:rsidRPr="00345793">
        <w:t xml:space="preserve">97, e tendo sido atendidos os requisitos estabelecidos na Seção I </w:t>
      </w:r>
      <w:r>
        <w:t>do Capítulo V</w:t>
      </w:r>
      <w:r w:rsidRPr="00345793">
        <w:t>, a ANP e o Concessionário estão autorizados a celebrar este Contrato de Concessão que se regerá, no que couber, pelas normas gerais da Seção I e pelas disposições da Seção VI, ambas do Capítulo V da mencionada Lei;</w:t>
      </w:r>
    </w:p>
    <w:p w14:paraId="4D91AD83" w14:textId="77777777" w:rsidR="002A1404" w:rsidRDefault="002A1404" w:rsidP="00C1532F">
      <w:pPr>
        <w:pStyle w:val="Contrato-Preambulo"/>
      </w:pPr>
      <w:r w:rsidRPr="00345793">
        <w:t xml:space="preserve">que, nos termos dos </w:t>
      </w:r>
      <w:proofErr w:type="spellStart"/>
      <w:r w:rsidRPr="00345793">
        <w:t>art</w:t>
      </w:r>
      <w:r>
        <w:t>s</w:t>
      </w:r>
      <w:proofErr w:type="spellEnd"/>
      <w:r>
        <w:t>.</w:t>
      </w:r>
      <w:r w:rsidRPr="00345793">
        <w:t xml:space="preserve"> 36 a 42 da Lei nº 9.478/</w:t>
      </w:r>
      <w:r>
        <w:t>19</w:t>
      </w:r>
      <w:r w:rsidRPr="00345793">
        <w:t xml:space="preserve">97, o Concessionário participou de licitação para outorga deste Contrato de Concessão, tendo sido adjudicado e homologado o certame em que foi declarado vencedor, </w:t>
      </w:r>
      <w:r w:rsidRPr="00C16BB4">
        <w:t>da Área com Acumulação Marginal definida</w:t>
      </w:r>
      <w:r w:rsidRPr="00345793">
        <w:t xml:space="preserve"> no </w:t>
      </w:r>
      <w:r w:rsidRPr="00345793">
        <w:rPr>
          <w:szCs w:val="24"/>
        </w:rPr>
        <w:t>Anexo I</w:t>
      </w:r>
      <w:r w:rsidRPr="00345793">
        <w:t>;</w:t>
      </w:r>
    </w:p>
    <w:p w14:paraId="68BA56C0" w14:textId="53C19906" w:rsidR="002A1404" w:rsidRDefault="002A1404" w:rsidP="00C1532F">
      <w:pPr>
        <w:pStyle w:val="Contrato-Preambulo"/>
      </w:pPr>
      <w:r w:rsidRPr="00345793">
        <w:t>que, nos termos do art</w:t>
      </w:r>
      <w:r>
        <w:t>.</w:t>
      </w:r>
      <w:r w:rsidRPr="00345793">
        <w:t xml:space="preserve"> 46 da Lei nº 9.478/</w:t>
      </w:r>
      <w:r>
        <w:t>19</w:t>
      </w:r>
      <w:r w:rsidRPr="00345793">
        <w:t xml:space="preserve">97, o Concessionário efetuou o pagamento à ANP do </w:t>
      </w:r>
      <w:r w:rsidR="00DA48DA">
        <w:t>B</w:t>
      </w:r>
      <w:r w:rsidRPr="00345793">
        <w:t xml:space="preserve">ônus de </w:t>
      </w:r>
      <w:r w:rsidR="00DA48DA">
        <w:t>A</w:t>
      </w:r>
      <w:r w:rsidRPr="00345793">
        <w:t xml:space="preserve">ssinatura no montante indicado no </w:t>
      </w:r>
      <w:r w:rsidRPr="00345793">
        <w:rPr>
          <w:szCs w:val="24"/>
        </w:rPr>
        <w:t>Anexo VI</w:t>
      </w:r>
      <w:r w:rsidRPr="00345793">
        <w:t>;</w:t>
      </w:r>
    </w:p>
    <w:p w14:paraId="4F9EEDA0" w14:textId="09E428BB" w:rsidR="002A1404" w:rsidRDefault="002A1404" w:rsidP="00C1532F">
      <w:pPr>
        <w:pStyle w:val="Contrato-Preambulo"/>
      </w:pPr>
      <w:r w:rsidRPr="00345793">
        <w:t xml:space="preserve">que, nos termos do </w:t>
      </w:r>
      <w:r w:rsidR="00F1220B">
        <w:t>e</w:t>
      </w:r>
      <w:r w:rsidRPr="00345793">
        <w:t xml:space="preserve">dital de </w:t>
      </w:r>
      <w:r w:rsidR="00F1220B">
        <w:t>l</w:t>
      </w:r>
      <w:r w:rsidRPr="00345793">
        <w:t>icitações</w:t>
      </w:r>
      <w:r w:rsidR="004C61AB">
        <w:t xml:space="preserve"> de Oferta Permanente</w:t>
      </w:r>
      <w:r w:rsidRPr="00345793">
        <w:t xml:space="preserve"> e do art. 43</w:t>
      </w:r>
      <w:r>
        <w:t xml:space="preserve">, </w:t>
      </w:r>
      <w:r w:rsidRPr="00345793">
        <w:t>V</w:t>
      </w:r>
      <w:r>
        <w:t>,</w:t>
      </w:r>
      <w:r w:rsidRPr="00345793">
        <w:t xml:space="preserve"> da Lei nº 9.478/</w:t>
      </w:r>
      <w:r>
        <w:t>19</w:t>
      </w:r>
      <w:r w:rsidRPr="00345793">
        <w:t xml:space="preserve">97, o Concessionário submeteu à ANP garantia financeira necessária para respaldar o cumprimento do Programa </w:t>
      </w:r>
      <w:r w:rsidRPr="00C16BB4">
        <w:t>de Trabalho Inicial</w:t>
      </w:r>
      <w:r w:rsidRPr="00345793">
        <w:t>;</w:t>
      </w:r>
    </w:p>
    <w:p w14:paraId="1F0EDFDB" w14:textId="77777777" w:rsidR="002A1404" w:rsidRDefault="002A1404" w:rsidP="00C1532F">
      <w:pPr>
        <w:pStyle w:val="Contrato-Preambulo"/>
      </w:pPr>
      <w:r w:rsidRPr="00345793">
        <w:t xml:space="preserve">A ANP e o Concessionário celebram o presente Contrato de Concessão para </w:t>
      </w:r>
      <w:r w:rsidRPr="00C16BB4">
        <w:t>Reabilitação</w:t>
      </w:r>
      <w:r w:rsidRPr="00345793">
        <w:t xml:space="preserve"> e Produção de Petróleo e Gás Natural </w:t>
      </w:r>
      <w:r w:rsidRPr="00C16BB4">
        <w:t>da Área com Acumulação Marginal, definida</w:t>
      </w:r>
      <w:r w:rsidRPr="00345793">
        <w:t xml:space="preserve"> no </w:t>
      </w:r>
      <w:r w:rsidRPr="00345793">
        <w:rPr>
          <w:szCs w:val="24"/>
        </w:rPr>
        <w:t>Anexo I</w:t>
      </w:r>
      <w:r w:rsidRPr="00345793">
        <w:t>, em conformidade com as seguintes cláusulas e condições.</w:t>
      </w:r>
    </w:p>
    <w:p w14:paraId="0B2CF676" w14:textId="77777777" w:rsidR="00B526AF" w:rsidRDefault="00C16BB4">
      <w:pPr>
        <w:pStyle w:val="Sumrio1"/>
      </w:pPr>
      <w:r>
        <w:br w:type="page"/>
      </w:r>
      <w:r w:rsidR="00176F18">
        <w:fldChar w:fldCharType="begin"/>
      </w:r>
      <w:r w:rsidR="00047152">
        <w:instrText xml:space="preserve"> TOC \h \z \t "Título 1;1;Título 2;2;Título 3;3;Contrato - Subtítulo;3;Contrato - Capítulo;1;Contrato - Clausula;2;Contrato - Anexo;1" </w:instrText>
      </w:r>
      <w:r w:rsidR="00176F18">
        <w:fldChar w:fldCharType="separate"/>
      </w:r>
    </w:p>
    <w:p w14:paraId="56F7D313" w14:textId="057697B9" w:rsidR="00B526AF" w:rsidRDefault="00000000">
      <w:pPr>
        <w:pStyle w:val="Sumrio1"/>
        <w:rPr>
          <w:rFonts w:eastAsiaTheme="minorEastAsia" w:cstheme="minorBidi"/>
          <w:b w:val="0"/>
          <w:bCs w:val="0"/>
          <w:caps w:val="0"/>
          <w:sz w:val="22"/>
          <w:szCs w:val="22"/>
        </w:rPr>
      </w:pPr>
      <w:hyperlink w:anchor="_Toc120178110" w:history="1">
        <w:r w:rsidR="00B526AF" w:rsidRPr="00140753">
          <w:rPr>
            <w:rStyle w:val="Hyperlink"/>
          </w:rPr>
          <w:t>Capítulo i - disposições básicas</w:t>
        </w:r>
        <w:r w:rsidR="00B526AF">
          <w:rPr>
            <w:webHidden/>
          </w:rPr>
          <w:tab/>
        </w:r>
        <w:r w:rsidR="00B526AF">
          <w:rPr>
            <w:webHidden/>
          </w:rPr>
          <w:fldChar w:fldCharType="begin"/>
        </w:r>
        <w:r w:rsidR="00B526AF">
          <w:rPr>
            <w:webHidden/>
          </w:rPr>
          <w:instrText xml:space="preserve"> PAGEREF _Toc120178110 \h </w:instrText>
        </w:r>
        <w:r w:rsidR="00B526AF">
          <w:rPr>
            <w:webHidden/>
          </w:rPr>
        </w:r>
        <w:r w:rsidR="00B526AF">
          <w:rPr>
            <w:webHidden/>
          </w:rPr>
          <w:fldChar w:fldCharType="separate"/>
        </w:r>
        <w:r w:rsidR="00B526AF">
          <w:rPr>
            <w:webHidden/>
          </w:rPr>
          <w:t>8</w:t>
        </w:r>
        <w:r w:rsidR="00B526AF">
          <w:rPr>
            <w:webHidden/>
          </w:rPr>
          <w:fldChar w:fldCharType="end"/>
        </w:r>
      </w:hyperlink>
    </w:p>
    <w:p w14:paraId="7C69614E" w14:textId="11E1FE0E" w:rsidR="00B526AF" w:rsidRDefault="00000000">
      <w:pPr>
        <w:pStyle w:val="Sumrio2"/>
        <w:rPr>
          <w:rFonts w:eastAsiaTheme="minorEastAsia" w:cstheme="minorBidi"/>
          <w:smallCaps w:val="0"/>
          <w:sz w:val="22"/>
          <w:szCs w:val="22"/>
        </w:rPr>
      </w:pPr>
      <w:hyperlink w:anchor="_Toc120178111" w:history="1">
        <w:r w:rsidR="00B526AF" w:rsidRPr="00140753">
          <w:rPr>
            <w:rStyle w:val="Hyperlink"/>
          </w:rPr>
          <w:t>1</w:t>
        </w:r>
        <w:r w:rsidR="00B526AF">
          <w:rPr>
            <w:rFonts w:eastAsiaTheme="minorEastAsia" w:cstheme="minorBidi"/>
            <w:smallCaps w:val="0"/>
            <w:sz w:val="22"/>
            <w:szCs w:val="22"/>
          </w:rPr>
          <w:tab/>
        </w:r>
        <w:r w:rsidR="00B526AF" w:rsidRPr="00140753">
          <w:rPr>
            <w:rStyle w:val="Hyperlink"/>
          </w:rPr>
          <w:t>CLÁUSULA PRIMEIRA – DEFINIÇÕES</w:t>
        </w:r>
        <w:r w:rsidR="00B526AF">
          <w:rPr>
            <w:webHidden/>
          </w:rPr>
          <w:tab/>
        </w:r>
        <w:r w:rsidR="00B526AF">
          <w:rPr>
            <w:webHidden/>
          </w:rPr>
          <w:fldChar w:fldCharType="begin"/>
        </w:r>
        <w:r w:rsidR="00B526AF">
          <w:rPr>
            <w:webHidden/>
          </w:rPr>
          <w:instrText xml:space="preserve"> PAGEREF _Toc120178111 \h </w:instrText>
        </w:r>
        <w:r w:rsidR="00B526AF">
          <w:rPr>
            <w:webHidden/>
          </w:rPr>
        </w:r>
        <w:r w:rsidR="00B526AF">
          <w:rPr>
            <w:webHidden/>
          </w:rPr>
          <w:fldChar w:fldCharType="separate"/>
        </w:r>
        <w:r w:rsidR="00B526AF">
          <w:rPr>
            <w:webHidden/>
          </w:rPr>
          <w:t>8</w:t>
        </w:r>
        <w:r w:rsidR="00B526AF">
          <w:rPr>
            <w:webHidden/>
          </w:rPr>
          <w:fldChar w:fldCharType="end"/>
        </w:r>
      </w:hyperlink>
    </w:p>
    <w:p w14:paraId="71C6F2A1" w14:textId="7D90B348" w:rsidR="00B526AF" w:rsidRDefault="00000000">
      <w:pPr>
        <w:pStyle w:val="Sumrio3"/>
        <w:rPr>
          <w:rFonts w:eastAsiaTheme="minorEastAsia" w:cstheme="minorBidi"/>
          <w:i w:val="0"/>
          <w:iCs w:val="0"/>
          <w:sz w:val="22"/>
          <w:szCs w:val="22"/>
        </w:rPr>
      </w:pPr>
      <w:hyperlink w:anchor="_Toc120178112" w:history="1">
        <w:r w:rsidR="00B526AF" w:rsidRPr="00140753">
          <w:rPr>
            <w:rStyle w:val="Hyperlink"/>
          </w:rPr>
          <w:t>Definições Legais</w:t>
        </w:r>
        <w:r w:rsidR="00B526AF">
          <w:rPr>
            <w:webHidden/>
          </w:rPr>
          <w:tab/>
        </w:r>
        <w:r w:rsidR="00B526AF">
          <w:rPr>
            <w:webHidden/>
          </w:rPr>
          <w:fldChar w:fldCharType="begin"/>
        </w:r>
        <w:r w:rsidR="00B526AF">
          <w:rPr>
            <w:webHidden/>
          </w:rPr>
          <w:instrText xml:space="preserve"> PAGEREF _Toc120178112 \h </w:instrText>
        </w:r>
        <w:r w:rsidR="00B526AF">
          <w:rPr>
            <w:webHidden/>
          </w:rPr>
        </w:r>
        <w:r w:rsidR="00B526AF">
          <w:rPr>
            <w:webHidden/>
          </w:rPr>
          <w:fldChar w:fldCharType="separate"/>
        </w:r>
        <w:r w:rsidR="00B526AF">
          <w:rPr>
            <w:webHidden/>
          </w:rPr>
          <w:t>8</w:t>
        </w:r>
        <w:r w:rsidR="00B526AF">
          <w:rPr>
            <w:webHidden/>
          </w:rPr>
          <w:fldChar w:fldCharType="end"/>
        </w:r>
      </w:hyperlink>
    </w:p>
    <w:p w14:paraId="78571015" w14:textId="36374EB1" w:rsidR="00B526AF" w:rsidRDefault="00000000">
      <w:pPr>
        <w:pStyle w:val="Sumrio3"/>
        <w:rPr>
          <w:rFonts w:eastAsiaTheme="minorEastAsia" w:cstheme="minorBidi"/>
          <w:i w:val="0"/>
          <w:iCs w:val="0"/>
          <w:sz w:val="22"/>
          <w:szCs w:val="22"/>
        </w:rPr>
      </w:pPr>
      <w:hyperlink w:anchor="_Toc120178113" w:history="1">
        <w:r w:rsidR="00B526AF" w:rsidRPr="00140753">
          <w:rPr>
            <w:rStyle w:val="Hyperlink"/>
          </w:rPr>
          <w:t>Definições Contratuais</w:t>
        </w:r>
        <w:r w:rsidR="00B526AF">
          <w:rPr>
            <w:webHidden/>
          </w:rPr>
          <w:tab/>
        </w:r>
        <w:r w:rsidR="00B526AF">
          <w:rPr>
            <w:webHidden/>
          </w:rPr>
          <w:fldChar w:fldCharType="begin"/>
        </w:r>
        <w:r w:rsidR="00B526AF">
          <w:rPr>
            <w:webHidden/>
          </w:rPr>
          <w:instrText xml:space="preserve"> PAGEREF _Toc120178113 \h </w:instrText>
        </w:r>
        <w:r w:rsidR="00B526AF">
          <w:rPr>
            <w:webHidden/>
          </w:rPr>
        </w:r>
        <w:r w:rsidR="00B526AF">
          <w:rPr>
            <w:webHidden/>
          </w:rPr>
          <w:fldChar w:fldCharType="separate"/>
        </w:r>
        <w:r w:rsidR="00B526AF">
          <w:rPr>
            <w:webHidden/>
          </w:rPr>
          <w:t>8</w:t>
        </w:r>
        <w:r w:rsidR="00B526AF">
          <w:rPr>
            <w:webHidden/>
          </w:rPr>
          <w:fldChar w:fldCharType="end"/>
        </w:r>
      </w:hyperlink>
    </w:p>
    <w:p w14:paraId="3F10F0BD" w14:textId="28BCB951" w:rsidR="00B526AF" w:rsidRDefault="00000000">
      <w:pPr>
        <w:pStyle w:val="Sumrio2"/>
        <w:rPr>
          <w:rFonts w:eastAsiaTheme="minorEastAsia" w:cstheme="minorBidi"/>
          <w:smallCaps w:val="0"/>
          <w:sz w:val="22"/>
          <w:szCs w:val="22"/>
        </w:rPr>
      </w:pPr>
      <w:hyperlink w:anchor="_Toc120178114" w:history="1">
        <w:r w:rsidR="00B526AF" w:rsidRPr="00140753">
          <w:rPr>
            <w:rStyle w:val="Hyperlink"/>
          </w:rPr>
          <w:t>2</w:t>
        </w:r>
        <w:r w:rsidR="00B526AF">
          <w:rPr>
            <w:rFonts w:eastAsiaTheme="minorEastAsia" w:cstheme="minorBidi"/>
            <w:smallCaps w:val="0"/>
            <w:sz w:val="22"/>
            <w:szCs w:val="22"/>
          </w:rPr>
          <w:tab/>
        </w:r>
        <w:r w:rsidR="00B526AF" w:rsidRPr="00140753">
          <w:rPr>
            <w:rStyle w:val="Hyperlink"/>
          </w:rPr>
          <w:t>CLÁUSULA SEGUNDA – OBJETO</w:t>
        </w:r>
        <w:r w:rsidR="00B526AF">
          <w:rPr>
            <w:webHidden/>
          </w:rPr>
          <w:tab/>
        </w:r>
        <w:r w:rsidR="00B526AF">
          <w:rPr>
            <w:webHidden/>
          </w:rPr>
          <w:fldChar w:fldCharType="begin"/>
        </w:r>
        <w:r w:rsidR="00B526AF">
          <w:rPr>
            <w:webHidden/>
          </w:rPr>
          <w:instrText xml:space="preserve"> PAGEREF _Toc120178114 \h </w:instrText>
        </w:r>
        <w:r w:rsidR="00B526AF">
          <w:rPr>
            <w:webHidden/>
          </w:rPr>
        </w:r>
        <w:r w:rsidR="00B526AF">
          <w:rPr>
            <w:webHidden/>
          </w:rPr>
          <w:fldChar w:fldCharType="separate"/>
        </w:r>
        <w:r w:rsidR="00B526AF">
          <w:rPr>
            <w:webHidden/>
          </w:rPr>
          <w:t>11</w:t>
        </w:r>
        <w:r w:rsidR="00B526AF">
          <w:rPr>
            <w:webHidden/>
          </w:rPr>
          <w:fldChar w:fldCharType="end"/>
        </w:r>
      </w:hyperlink>
    </w:p>
    <w:p w14:paraId="07F046EC" w14:textId="6062D10F" w:rsidR="00B526AF" w:rsidRDefault="00000000">
      <w:pPr>
        <w:pStyle w:val="Sumrio3"/>
        <w:rPr>
          <w:rFonts w:eastAsiaTheme="minorEastAsia" w:cstheme="minorBidi"/>
          <w:i w:val="0"/>
          <w:iCs w:val="0"/>
          <w:sz w:val="22"/>
          <w:szCs w:val="22"/>
        </w:rPr>
      </w:pPr>
      <w:hyperlink w:anchor="_Toc120178115" w:history="1">
        <w:r w:rsidR="00B526AF" w:rsidRPr="00140753">
          <w:rPr>
            <w:rStyle w:val="Hyperlink"/>
          </w:rPr>
          <w:t>Reabilitação e Produção de Petróleo e Gás Natural</w:t>
        </w:r>
        <w:r w:rsidR="00B526AF">
          <w:rPr>
            <w:webHidden/>
          </w:rPr>
          <w:tab/>
        </w:r>
        <w:r w:rsidR="00B526AF">
          <w:rPr>
            <w:webHidden/>
          </w:rPr>
          <w:fldChar w:fldCharType="begin"/>
        </w:r>
        <w:r w:rsidR="00B526AF">
          <w:rPr>
            <w:webHidden/>
          </w:rPr>
          <w:instrText xml:space="preserve"> PAGEREF _Toc120178115 \h </w:instrText>
        </w:r>
        <w:r w:rsidR="00B526AF">
          <w:rPr>
            <w:webHidden/>
          </w:rPr>
        </w:r>
        <w:r w:rsidR="00B526AF">
          <w:rPr>
            <w:webHidden/>
          </w:rPr>
          <w:fldChar w:fldCharType="separate"/>
        </w:r>
        <w:r w:rsidR="00B526AF">
          <w:rPr>
            <w:webHidden/>
          </w:rPr>
          <w:t>11</w:t>
        </w:r>
        <w:r w:rsidR="00B526AF">
          <w:rPr>
            <w:webHidden/>
          </w:rPr>
          <w:fldChar w:fldCharType="end"/>
        </w:r>
      </w:hyperlink>
    </w:p>
    <w:p w14:paraId="27DD916B" w14:textId="3B3CB2BC" w:rsidR="00B526AF" w:rsidRDefault="00000000">
      <w:pPr>
        <w:pStyle w:val="Sumrio3"/>
        <w:rPr>
          <w:rFonts w:eastAsiaTheme="minorEastAsia" w:cstheme="minorBidi"/>
          <w:i w:val="0"/>
          <w:iCs w:val="0"/>
          <w:sz w:val="22"/>
          <w:szCs w:val="22"/>
        </w:rPr>
      </w:pPr>
      <w:hyperlink w:anchor="_Toc120178116" w:history="1">
        <w:r w:rsidR="00B526AF" w:rsidRPr="00140753">
          <w:rPr>
            <w:rStyle w:val="Hyperlink"/>
          </w:rPr>
          <w:t>Custos, Perdas e Riscos Associados à Execução das Operações</w:t>
        </w:r>
        <w:r w:rsidR="00B526AF">
          <w:rPr>
            <w:webHidden/>
          </w:rPr>
          <w:tab/>
        </w:r>
        <w:r w:rsidR="00B526AF">
          <w:rPr>
            <w:webHidden/>
          </w:rPr>
          <w:fldChar w:fldCharType="begin"/>
        </w:r>
        <w:r w:rsidR="00B526AF">
          <w:rPr>
            <w:webHidden/>
          </w:rPr>
          <w:instrText xml:space="preserve"> PAGEREF _Toc120178116 \h </w:instrText>
        </w:r>
        <w:r w:rsidR="00B526AF">
          <w:rPr>
            <w:webHidden/>
          </w:rPr>
        </w:r>
        <w:r w:rsidR="00B526AF">
          <w:rPr>
            <w:webHidden/>
          </w:rPr>
          <w:fldChar w:fldCharType="separate"/>
        </w:r>
        <w:r w:rsidR="00B526AF">
          <w:rPr>
            <w:webHidden/>
          </w:rPr>
          <w:t>12</w:t>
        </w:r>
        <w:r w:rsidR="00B526AF">
          <w:rPr>
            <w:webHidden/>
          </w:rPr>
          <w:fldChar w:fldCharType="end"/>
        </w:r>
      </w:hyperlink>
    </w:p>
    <w:p w14:paraId="7A208CDC" w14:textId="2A2A2F0A" w:rsidR="00B526AF" w:rsidRDefault="00000000">
      <w:pPr>
        <w:pStyle w:val="Sumrio3"/>
        <w:rPr>
          <w:rFonts w:eastAsiaTheme="minorEastAsia" w:cstheme="minorBidi"/>
          <w:i w:val="0"/>
          <w:iCs w:val="0"/>
          <w:sz w:val="22"/>
          <w:szCs w:val="22"/>
        </w:rPr>
      </w:pPr>
      <w:hyperlink w:anchor="_Toc120178117" w:history="1">
        <w:r w:rsidR="00B526AF" w:rsidRPr="00140753">
          <w:rPr>
            <w:rStyle w:val="Hyperlink"/>
          </w:rPr>
          <w:t>Propriedade do Petróleo e Gás Natural</w:t>
        </w:r>
        <w:r w:rsidR="00B526AF">
          <w:rPr>
            <w:webHidden/>
          </w:rPr>
          <w:tab/>
        </w:r>
        <w:r w:rsidR="00B526AF">
          <w:rPr>
            <w:webHidden/>
          </w:rPr>
          <w:fldChar w:fldCharType="begin"/>
        </w:r>
        <w:r w:rsidR="00B526AF">
          <w:rPr>
            <w:webHidden/>
          </w:rPr>
          <w:instrText xml:space="preserve"> PAGEREF _Toc120178117 \h </w:instrText>
        </w:r>
        <w:r w:rsidR="00B526AF">
          <w:rPr>
            <w:webHidden/>
          </w:rPr>
        </w:r>
        <w:r w:rsidR="00B526AF">
          <w:rPr>
            <w:webHidden/>
          </w:rPr>
          <w:fldChar w:fldCharType="separate"/>
        </w:r>
        <w:r w:rsidR="00B526AF">
          <w:rPr>
            <w:webHidden/>
          </w:rPr>
          <w:t>12</w:t>
        </w:r>
        <w:r w:rsidR="00B526AF">
          <w:rPr>
            <w:webHidden/>
          </w:rPr>
          <w:fldChar w:fldCharType="end"/>
        </w:r>
      </w:hyperlink>
    </w:p>
    <w:p w14:paraId="4DC8CFB4" w14:textId="6EF28402" w:rsidR="00B526AF" w:rsidRDefault="00000000">
      <w:pPr>
        <w:pStyle w:val="Sumrio3"/>
        <w:rPr>
          <w:rFonts w:eastAsiaTheme="minorEastAsia" w:cstheme="minorBidi"/>
          <w:i w:val="0"/>
          <w:iCs w:val="0"/>
          <w:sz w:val="22"/>
          <w:szCs w:val="22"/>
        </w:rPr>
      </w:pPr>
      <w:hyperlink w:anchor="_Toc120178118" w:history="1">
        <w:r w:rsidR="00B526AF" w:rsidRPr="00140753">
          <w:rPr>
            <w:rStyle w:val="Hyperlink"/>
          </w:rPr>
          <w:t>Outros Recursos Naturais</w:t>
        </w:r>
        <w:r w:rsidR="00B526AF">
          <w:rPr>
            <w:webHidden/>
          </w:rPr>
          <w:tab/>
        </w:r>
        <w:r w:rsidR="00B526AF">
          <w:rPr>
            <w:webHidden/>
          </w:rPr>
          <w:fldChar w:fldCharType="begin"/>
        </w:r>
        <w:r w:rsidR="00B526AF">
          <w:rPr>
            <w:webHidden/>
          </w:rPr>
          <w:instrText xml:space="preserve"> PAGEREF _Toc120178118 \h </w:instrText>
        </w:r>
        <w:r w:rsidR="00B526AF">
          <w:rPr>
            <w:webHidden/>
          </w:rPr>
        </w:r>
        <w:r w:rsidR="00B526AF">
          <w:rPr>
            <w:webHidden/>
          </w:rPr>
          <w:fldChar w:fldCharType="separate"/>
        </w:r>
        <w:r w:rsidR="00B526AF">
          <w:rPr>
            <w:webHidden/>
          </w:rPr>
          <w:t>13</w:t>
        </w:r>
        <w:r w:rsidR="00B526AF">
          <w:rPr>
            <w:webHidden/>
          </w:rPr>
          <w:fldChar w:fldCharType="end"/>
        </w:r>
      </w:hyperlink>
    </w:p>
    <w:p w14:paraId="2BD508EE" w14:textId="3E277A54" w:rsidR="00B526AF" w:rsidRDefault="00000000">
      <w:pPr>
        <w:pStyle w:val="Sumrio2"/>
        <w:rPr>
          <w:rFonts w:eastAsiaTheme="minorEastAsia" w:cstheme="minorBidi"/>
          <w:smallCaps w:val="0"/>
          <w:sz w:val="22"/>
          <w:szCs w:val="22"/>
        </w:rPr>
      </w:pPr>
      <w:hyperlink w:anchor="_Toc120178119" w:history="1">
        <w:r w:rsidR="00B526AF" w:rsidRPr="00140753">
          <w:rPr>
            <w:rStyle w:val="Hyperlink"/>
          </w:rPr>
          <w:t>3</w:t>
        </w:r>
        <w:r w:rsidR="00B526AF">
          <w:rPr>
            <w:rFonts w:eastAsiaTheme="minorEastAsia" w:cstheme="minorBidi"/>
            <w:smallCaps w:val="0"/>
            <w:sz w:val="22"/>
            <w:szCs w:val="22"/>
          </w:rPr>
          <w:tab/>
        </w:r>
        <w:r w:rsidR="00B526AF" w:rsidRPr="00140753">
          <w:rPr>
            <w:rStyle w:val="Hyperlink"/>
          </w:rPr>
          <w:t>CLÁUSULA TERCEIRA - ÁREA DE CONCESSÃO</w:t>
        </w:r>
        <w:r w:rsidR="00B526AF">
          <w:rPr>
            <w:webHidden/>
          </w:rPr>
          <w:tab/>
        </w:r>
        <w:r w:rsidR="00B526AF">
          <w:rPr>
            <w:webHidden/>
          </w:rPr>
          <w:fldChar w:fldCharType="begin"/>
        </w:r>
        <w:r w:rsidR="00B526AF">
          <w:rPr>
            <w:webHidden/>
          </w:rPr>
          <w:instrText xml:space="preserve"> PAGEREF _Toc120178119 \h </w:instrText>
        </w:r>
        <w:r w:rsidR="00B526AF">
          <w:rPr>
            <w:webHidden/>
          </w:rPr>
        </w:r>
        <w:r w:rsidR="00B526AF">
          <w:rPr>
            <w:webHidden/>
          </w:rPr>
          <w:fldChar w:fldCharType="separate"/>
        </w:r>
        <w:r w:rsidR="00B526AF">
          <w:rPr>
            <w:webHidden/>
          </w:rPr>
          <w:t>13</w:t>
        </w:r>
        <w:r w:rsidR="00B526AF">
          <w:rPr>
            <w:webHidden/>
          </w:rPr>
          <w:fldChar w:fldCharType="end"/>
        </w:r>
      </w:hyperlink>
    </w:p>
    <w:p w14:paraId="26C45274" w14:textId="30700130" w:rsidR="00B526AF" w:rsidRDefault="00000000">
      <w:pPr>
        <w:pStyle w:val="Sumrio3"/>
        <w:rPr>
          <w:rFonts w:eastAsiaTheme="minorEastAsia" w:cstheme="minorBidi"/>
          <w:i w:val="0"/>
          <w:iCs w:val="0"/>
          <w:sz w:val="22"/>
          <w:szCs w:val="22"/>
        </w:rPr>
      </w:pPr>
      <w:hyperlink w:anchor="_Toc120178120" w:history="1">
        <w:r w:rsidR="00B526AF" w:rsidRPr="00140753">
          <w:rPr>
            <w:rStyle w:val="Hyperlink"/>
          </w:rPr>
          <w:t>Identificação</w:t>
        </w:r>
        <w:r w:rsidR="00B526AF">
          <w:rPr>
            <w:webHidden/>
          </w:rPr>
          <w:tab/>
        </w:r>
        <w:r w:rsidR="00B526AF">
          <w:rPr>
            <w:webHidden/>
          </w:rPr>
          <w:fldChar w:fldCharType="begin"/>
        </w:r>
        <w:r w:rsidR="00B526AF">
          <w:rPr>
            <w:webHidden/>
          </w:rPr>
          <w:instrText xml:space="preserve"> PAGEREF _Toc120178120 \h </w:instrText>
        </w:r>
        <w:r w:rsidR="00B526AF">
          <w:rPr>
            <w:webHidden/>
          </w:rPr>
        </w:r>
        <w:r w:rsidR="00B526AF">
          <w:rPr>
            <w:webHidden/>
          </w:rPr>
          <w:fldChar w:fldCharType="separate"/>
        </w:r>
        <w:r w:rsidR="00B526AF">
          <w:rPr>
            <w:webHidden/>
          </w:rPr>
          <w:t>13</w:t>
        </w:r>
        <w:r w:rsidR="00B526AF">
          <w:rPr>
            <w:webHidden/>
          </w:rPr>
          <w:fldChar w:fldCharType="end"/>
        </w:r>
      </w:hyperlink>
    </w:p>
    <w:p w14:paraId="549BE443" w14:textId="0D707356" w:rsidR="00B526AF" w:rsidRDefault="00000000">
      <w:pPr>
        <w:pStyle w:val="Sumrio3"/>
        <w:rPr>
          <w:rFonts w:eastAsiaTheme="minorEastAsia" w:cstheme="minorBidi"/>
          <w:i w:val="0"/>
          <w:iCs w:val="0"/>
          <w:sz w:val="22"/>
          <w:szCs w:val="22"/>
        </w:rPr>
      </w:pPr>
      <w:hyperlink w:anchor="_Toc120178121" w:history="1">
        <w:r w:rsidR="00B526AF" w:rsidRPr="00140753">
          <w:rPr>
            <w:rStyle w:val="Hyperlink"/>
          </w:rPr>
          <w:t>Levantamentos de Dados em Bases Não Exclusivas</w:t>
        </w:r>
        <w:r w:rsidR="00B526AF">
          <w:rPr>
            <w:webHidden/>
          </w:rPr>
          <w:tab/>
        </w:r>
        <w:r w:rsidR="00B526AF">
          <w:rPr>
            <w:webHidden/>
          </w:rPr>
          <w:fldChar w:fldCharType="begin"/>
        </w:r>
        <w:r w:rsidR="00B526AF">
          <w:rPr>
            <w:webHidden/>
          </w:rPr>
          <w:instrText xml:space="preserve"> PAGEREF _Toc120178121 \h </w:instrText>
        </w:r>
        <w:r w:rsidR="00B526AF">
          <w:rPr>
            <w:webHidden/>
          </w:rPr>
        </w:r>
        <w:r w:rsidR="00B526AF">
          <w:rPr>
            <w:webHidden/>
          </w:rPr>
          <w:fldChar w:fldCharType="separate"/>
        </w:r>
        <w:r w:rsidR="00B526AF">
          <w:rPr>
            <w:webHidden/>
          </w:rPr>
          <w:t>13</w:t>
        </w:r>
        <w:r w:rsidR="00B526AF">
          <w:rPr>
            <w:webHidden/>
          </w:rPr>
          <w:fldChar w:fldCharType="end"/>
        </w:r>
      </w:hyperlink>
    </w:p>
    <w:p w14:paraId="7B90BA0C" w14:textId="68C00A08" w:rsidR="00B526AF" w:rsidRDefault="00000000">
      <w:pPr>
        <w:pStyle w:val="Sumrio2"/>
        <w:rPr>
          <w:rFonts w:eastAsiaTheme="minorEastAsia" w:cstheme="minorBidi"/>
          <w:smallCaps w:val="0"/>
          <w:sz w:val="22"/>
          <w:szCs w:val="22"/>
        </w:rPr>
      </w:pPr>
      <w:hyperlink w:anchor="_Toc120178122" w:history="1">
        <w:r w:rsidR="00B526AF" w:rsidRPr="00140753">
          <w:rPr>
            <w:rStyle w:val="Hyperlink"/>
          </w:rPr>
          <w:t>4</w:t>
        </w:r>
        <w:r w:rsidR="00B526AF">
          <w:rPr>
            <w:rFonts w:eastAsiaTheme="minorEastAsia" w:cstheme="minorBidi"/>
            <w:smallCaps w:val="0"/>
            <w:sz w:val="22"/>
            <w:szCs w:val="22"/>
          </w:rPr>
          <w:tab/>
        </w:r>
        <w:r w:rsidR="00B526AF" w:rsidRPr="00140753">
          <w:rPr>
            <w:rStyle w:val="Hyperlink"/>
          </w:rPr>
          <w:t>CLÁUSULA QUARTA - VIGÊNCIA</w:t>
        </w:r>
        <w:r w:rsidR="00B526AF">
          <w:rPr>
            <w:webHidden/>
          </w:rPr>
          <w:tab/>
        </w:r>
        <w:r w:rsidR="00B526AF">
          <w:rPr>
            <w:webHidden/>
          </w:rPr>
          <w:fldChar w:fldCharType="begin"/>
        </w:r>
        <w:r w:rsidR="00B526AF">
          <w:rPr>
            <w:webHidden/>
          </w:rPr>
          <w:instrText xml:space="preserve"> PAGEREF _Toc120178122 \h </w:instrText>
        </w:r>
        <w:r w:rsidR="00B526AF">
          <w:rPr>
            <w:webHidden/>
          </w:rPr>
        </w:r>
        <w:r w:rsidR="00B526AF">
          <w:rPr>
            <w:webHidden/>
          </w:rPr>
          <w:fldChar w:fldCharType="separate"/>
        </w:r>
        <w:r w:rsidR="00B526AF">
          <w:rPr>
            <w:webHidden/>
          </w:rPr>
          <w:t>14</w:t>
        </w:r>
        <w:r w:rsidR="00B526AF">
          <w:rPr>
            <w:webHidden/>
          </w:rPr>
          <w:fldChar w:fldCharType="end"/>
        </w:r>
      </w:hyperlink>
    </w:p>
    <w:p w14:paraId="7A3E6B25" w14:textId="029FA415" w:rsidR="00B526AF" w:rsidRDefault="00000000">
      <w:pPr>
        <w:pStyle w:val="Sumrio3"/>
        <w:rPr>
          <w:rFonts w:eastAsiaTheme="minorEastAsia" w:cstheme="minorBidi"/>
          <w:i w:val="0"/>
          <w:iCs w:val="0"/>
          <w:sz w:val="22"/>
          <w:szCs w:val="22"/>
        </w:rPr>
      </w:pPr>
      <w:hyperlink w:anchor="_Toc120178123" w:history="1">
        <w:r w:rsidR="00B526AF" w:rsidRPr="00140753">
          <w:rPr>
            <w:rStyle w:val="Hyperlink"/>
          </w:rPr>
          <w:t>Vigência e Divisão em Fases</w:t>
        </w:r>
        <w:r w:rsidR="00B526AF">
          <w:rPr>
            <w:webHidden/>
          </w:rPr>
          <w:tab/>
        </w:r>
        <w:r w:rsidR="00B526AF">
          <w:rPr>
            <w:webHidden/>
          </w:rPr>
          <w:fldChar w:fldCharType="begin"/>
        </w:r>
        <w:r w:rsidR="00B526AF">
          <w:rPr>
            <w:webHidden/>
          </w:rPr>
          <w:instrText xml:space="preserve"> PAGEREF _Toc120178123 \h </w:instrText>
        </w:r>
        <w:r w:rsidR="00B526AF">
          <w:rPr>
            <w:webHidden/>
          </w:rPr>
        </w:r>
        <w:r w:rsidR="00B526AF">
          <w:rPr>
            <w:webHidden/>
          </w:rPr>
          <w:fldChar w:fldCharType="separate"/>
        </w:r>
        <w:r w:rsidR="00B526AF">
          <w:rPr>
            <w:webHidden/>
          </w:rPr>
          <w:t>14</w:t>
        </w:r>
        <w:r w:rsidR="00B526AF">
          <w:rPr>
            <w:webHidden/>
          </w:rPr>
          <w:fldChar w:fldCharType="end"/>
        </w:r>
      </w:hyperlink>
    </w:p>
    <w:p w14:paraId="47A17655" w14:textId="6463505A" w:rsidR="00B526AF" w:rsidRDefault="00000000">
      <w:pPr>
        <w:pStyle w:val="Sumrio1"/>
        <w:rPr>
          <w:rFonts w:eastAsiaTheme="minorEastAsia" w:cstheme="minorBidi"/>
          <w:b w:val="0"/>
          <w:bCs w:val="0"/>
          <w:caps w:val="0"/>
          <w:sz w:val="22"/>
          <w:szCs w:val="22"/>
        </w:rPr>
      </w:pPr>
      <w:hyperlink w:anchor="_Toc120178124" w:history="1">
        <w:r w:rsidR="00B526AF" w:rsidRPr="00140753">
          <w:rPr>
            <w:rStyle w:val="Hyperlink"/>
          </w:rPr>
          <w:t>CAPÍTULO II - Reabilitação</w:t>
        </w:r>
        <w:r w:rsidR="00B526AF">
          <w:rPr>
            <w:webHidden/>
          </w:rPr>
          <w:tab/>
        </w:r>
        <w:r w:rsidR="00B526AF">
          <w:rPr>
            <w:webHidden/>
          </w:rPr>
          <w:fldChar w:fldCharType="begin"/>
        </w:r>
        <w:r w:rsidR="00B526AF">
          <w:rPr>
            <w:webHidden/>
          </w:rPr>
          <w:instrText xml:space="preserve"> PAGEREF _Toc120178124 \h </w:instrText>
        </w:r>
        <w:r w:rsidR="00B526AF">
          <w:rPr>
            <w:webHidden/>
          </w:rPr>
        </w:r>
        <w:r w:rsidR="00B526AF">
          <w:rPr>
            <w:webHidden/>
          </w:rPr>
          <w:fldChar w:fldCharType="separate"/>
        </w:r>
        <w:r w:rsidR="00B526AF">
          <w:rPr>
            <w:webHidden/>
          </w:rPr>
          <w:t>15</w:t>
        </w:r>
        <w:r w:rsidR="00B526AF">
          <w:rPr>
            <w:webHidden/>
          </w:rPr>
          <w:fldChar w:fldCharType="end"/>
        </w:r>
      </w:hyperlink>
    </w:p>
    <w:p w14:paraId="18457984" w14:textId="051A0617" w:rsidR="00B526AF" w:rsidRDefault="00000000">
      <w:pPr>
        <w:pStyle w:val="Sumrio2"/>
        <w:rPr>
          <w:rFonts w:eastAsiaTheme="minorEastAsia" w:cstheme="minorBidi"/>
          <w:smallCaps w:val="0"/>
          <w:sz w:val="22"/>
          <w:szCs w:val="22"/>
        </w:rPr>
      </w:pPr>
      <w:hyperlink w:anchor="_Toc120178125" w:history="1">
        <w:r w:rsidR="00B526AF" w:rsidRPr="00140753">
          <w:rPr>
            <w:rStyle w:val="Hyperlink"/>
          </w:rPr>
          <w:t>5</w:t>
        </w:r>
        <w:r w:rsidR="00B526AF">
          <w:rPr>
            <w:rFonts w:eastAsiaTheme="minorEastAsia" w:cstheme="minorBidi"/>
            <w:smallCaps w:val="0"/>
            <w:sz w:val="22"/>
            <w:szCs w:val="22"/>
          </w:rPr>
          <w:tab/>
        </w:r>
        <w:r w:rsidR="00B526AF" w:rsidRPr="00140753">
          <w:rPr>
            <w:rStyle w:val="Hyperlink"/>
          </w:rPr>
          <w:t>CLÁUSULA QUINTA - FASE DE  REABILITAÇÃO</w:t>
        </w:r>
        <w:r w:rsidR="00B526AF">
          <w:rPr>
            <w:webHidden/>
          </w:rPr>
          <w:tab/>
        </w:r>
        <w:r w:rsidR="00B526AF">
          <w:rPr>
            <w:webHidden/>
          </w:rPr>
          <w:fldChar w:fldCharType="begin"/>
        </w:r>
        <w:r w:rsidR="00B526AF">
          <w:rPr>
            <w:webHidden/>
          </w:rPr>
          <w:instrText xml:space="preserve"> PAGEREF _Toc120178125 \h </w:instrText>
        </w:r>
        <w:r w:rsidR="00B526AF">
          <w:rPr>
            <w:webHidden/>
          </w:rPr>
        </w:r>
        <w:r w:rsidR="00B526AF">
          <w:rPr>
            <w:webHidden/>
          </w:rPr>
          <w:fldChar w:fldCharType="separate"/>
        </w:r>
        <w:r w:rsidR="00B526AF">
          <w:rPr>
            <w:webHidden/>
          </w:rPr>
          <w:t>15</w:t>
        </w:r>
        <w:r w:rsidR="00B526AF">
          <w:rPr>
            <w:webHidden/>
          </w:rPr>
          <w:fldChar w:fldCharType="end"/>
        </w:r>
      </w:hyperlink>
    </w:p>
    <w:p w14:paraId="3C53803D" w14:textId="50EB967E" w:rsidR="00B526AF" w:rsidRDefault="00000000">
      <w:pPr>
        <w:pStyle w:val="Sumrio3"/>
        <w:rPr>
          <w:rFonts w:eastAsiaTheme="minorEastAsia" w:cstheme="minorBidi"/>
          <w:i w:val="0"/>
          <w:iCs w:val="0"/>
          <w:sz w:val="22"/>
          <w:szCs w:val="22"/>
        </w:rPr>
      </w:pPr>
      <w:hyperlink w:anchor="_Toc120178126" w:history="1">
        <w:r w:rsidR="00B526AF" w:rsidRPr="00140753">
          <w:rPr>
            <w:rStyle w:val="Hyperlink"/>
          </w:rPr>
          <w:t>Início e Duração</w:t>
        </w:r>
        <w:r w:rsidR="00B526AF">
          <w:rPr>
            <w:webHidden/>
          </w:rPr>
          <w:tab/>
        </w:r>
        <w:r w:rsidR="00B526AF">
          <w:rPr>
            <w:webHidden/>
          </w:rPr>
          <w:fldChar w:fldCharType="begin"/>
        </w:r>
        <w:r w:rsidR="00B526AF">
          <w:rPr>
            <w:webHidden/>
          </w:rPr>
          <w:instrText xml:space="preserve"> PAGEREF _Toc120178126 \h </w:instrText>
        </w:r>
        <w:r w:rsidR="00B526AF">
          <w:rPr>
            <w:webHidden/>
          </w:rPr>
        </w:r>
        <w:r w:rsidR="00B526AF">
          <w:rPr>
            <w:webHidden/>
          </w:rPr>
          <w:fldChar w:fldCharType="separate"/>
        </w:r>
        <w:r w:rsidR="00B526AF">
          <w:rPr>
            <w:webHidden/>
          </w:rPr>
          <w:t>15</w:t>
        </w:r>
        <w:r w:rsidR="00B526AF">
          <w:rPr>
            <w:webHidden/>
          </w:rPr>
          <w:fldChar w:fldCharType="end"/>
        </w:r>
      </w:hyperlink>
    </w:p>
    <w:p w14:paraId="6A6B8258" w14:textId="2C77FA2B" w:rsidR="00B526AF" w:rsidRDefault="00000000">
      <w:pPr>
        <w:pStyle w:val="Sumrio3"/>
        <w:rPr>
          <w:rFonts w:eastAsiaTheme="minorEastAsia" w:cstheme="minorBidi"/>
          <w:i w:val="0"/>
          <w:iCs w:val="0"/>
          <w:sz w:val="22"/>
          <w:szCs w:val="22"/>
        </w:rPr>
      </w:pPr>
      <w:hyperlink w:anchor="_Toc120178127" w:history="1">
        <w:r w:rsidR="00B526AF" w:rsidRPr="00140753">
          <w:rPr>
            <w:rStyle w:val="Hyperlink"/>
          </w:rPr>
          <w:t>Programa de Trabalho Inicial, Atividades Adicionais e Termo de Compromisso de Descomissionamento</w:t>
        </w:r>
        <w:r w:rsidR="00B526AF">
          <w:rPr>
            <w:webHidden/>
          </w:rPr>
          <w:tab/>
        </w:r>
        <w:r w:rsidR="00B526AF">
          <w:rPr>
            <w:webHidden/>
          </w:rPr>
          <w:fldChar w:fldCharType="begin"/>
        </w:r>
        <w:r w:rsidR="00B526AF">
          <w:rPr>
            <w:webHidden/>
          </w:rPr>
          <w:instrText xml:space="preserve"> PAGEREF _Toc120178127 \h </w:instrText>
        </w:r>
        <w:r w:rsidR="00B526AF">
          <w:rPr>
            <w:webHidden/>
          </w:rPr>
        </w:r>
        <w:r w:rsidR="00B526AF">
          <w:rPr>
            <w:webHidden/>
          </w:rPr>
          <w:fldChar w:fldCharType="separate"/>
        </w:r>
        <w:r w:rsidR="00B526AF">
          <w:rPr>
            <w:webHidden/>
          </w:rPr>
          <w:t>15</w:t>
        </w:r>
        <w:r w:rsidR="00B526AF">
          <w:rPr>
            <w:webHidden/>
          </w:rPr>
          <w:fldChar w:fldCharType="end"/>
        </w:r>
      </w:hyperlink>
    </w:p>
    <w:p w14:paraId="3974502C" w14:textId="3831F574" w:rsidR="00B526AF" w:rsidRDefault="00000000">
      <w:pPr>
        <w:pStyle w:val="Sumrio3"/>
        <w:rPr>
          <w:rFonts w:eastAsiaTheme="minorEastAsia" w:cstheme="minorBidi"/>
          <w:i w:val="0"/>
          <w:iCs w:val="0"/>
          <w:sz w:val="22"/>
          <w:szCs w:val="22"/>
        </w:rPr>
      </w:pPr>
      <w:hyperlink w:anchor="_Toc120178128" w:history="1">
        <w:r w:rsidR="00B526AF" w:rsidRPr="00140753">
          <w:rPr>
            <w:rStyle w:val="Hyperlink"/>
          </w:rPr>
          <w:t>Prorrogação da Fase de Reabilitação e Suspensão do Contrato</w:t>
        </w:r>
        <w:r w:rsidR="00B526AF">
          <w:rPr>
            <w:webHidden/>
          </w:rPr>
          <w:tab/>
        </w:r>
        <w:r w:rsidR="00B526AF">
          <w:rPr>
            <w:webHidden/>
          </w:rPr>
          <w:fldChar w:fldCharType="begin"/>
        </w:r>
        <w:r w:rsidR="00B526AF">
          <w:rPr>
            <w:webHidden/>
          </w:rPr>
          <w:instrText xml:space="preserve"> PAGEREF _Toc120178128 \h </w:instrText>
        </w:r>
        <w:r w:rsidR="00B526AF">
          <w:rPr>
            <w:webHidden/>
          </w:rPr>
        </w:r>
        <w:r w:rsidR="00B526AF">
          <w:rPr>
            <w:webHidden/>
          </w:rPr>
          <w:fldChar w:fldCharType="separate"/>
        </w:r>
        <w:r w:rsidR="00B526AF">
          <w:rPr>
            <w:webHidden/>
          </w:rPr>
          <w:t>16</w:t>
        </w:r>
        <w:r w:rsidR="00B526AF">
          <w:rPr>
            <w:webHidden/>
          </w:rPr>
          <w:fldChar w:fldCharType="end"/>
        </w:r>
      </w:hyperlink>
    </w:p>
    <w:p w14:paraId="3E347888" w14:textId="05042506" w:rsidR="00B526AF" w:rsidRDefault="00000000">
      <w:pPr>
        <w:pStyle w:val="Sumrio3"/>
        <w:rPr>
          <w:rFonts w:eastAsiaTheme="minorEastAsia" w:cstheme="minorBidi"/>
          <w:i w:val="0"/>
          <w:iCs w:val="0"/>
          <w:sz w:val="22"/>
          <w:szCs w:val="22"/>
        </w:rPr>
      </w:pPr>
      <w:hyperlink w:anchor="_Toc120178129" w:history="1">
        <w:r w:rsidR="00B526AF" w:rsidRPr="00140753">
          <w:rPr>
            <w:rStyle w:val="Hyperlink"/>
          </w:rPr>
          <w:t>Opções pelo Encerramento da Fase de Reabilitação</w:t>
        </w:r>
        <w:r w:rsidR="00B526AF">
          <w:rPr>
            <w:webHidden/>
          </w:rPr>
          <w:tab/>
        </w:r>
        <w:r w:rsidR="00B526AF">
          <w:rPr>
            <w:webHidden/>
          </w:rPr>
          <w:fldChar w:fldCharType="begin"/>
        </w:r>
        <w:r w:rsidR="00B526AF">
          <w:rPr>
            <w:webHidden/>
          </w:rPr>
          <w:instrText xml:space="preserve"> PAGEREF _Toc120178129 \h </w:instrText>
        </w:r>
        <w:r w:rsidR="00B526AF">
          <w:rPr>
            <w:webHidden/>
          </w:rPr>
        </w:r>
        <w:r w:rsidR="00B526AF">
          <w:rPr>
            <w:webHidden/>
          </w:rPr>
          <w:fldChar w:fldCharType="separate"/>
        </w:r>
        <w:r w:rsidR="00B526AF">
          <w:rPr>
            <w:webHidden/>
          </w:rPr>
          <w:t>16</w:t>
        </w:r>
        <w:r w:rsidR="00B526AF">
          <w:rPr>
            <w:webHidden/>
          </w:rPr>
          <w:fldChar w:fldCharType="end"/>
        </w:r>
      </w:hyperlink>
    </w:p>
    <w:p w14:paraId="7E00DD5B" w14:textId="5B854897" w:rsidR="00B526AF" w:rsidRDefault="00000000">
      <w:pPr>
        <w:pStyle w:val="Sumrio3"/>
        <w:rPr>
          <w:rFonts w:eastAsiaTheme="minorEastAsia" w:cstheme="minorBidi"/>
          <w:i w:val="0"/>
          <w:iCs w:val="0"/>
          <w:sz w:val="22"/>
          <w:szCs w:val="22"/>
        </w:rPr>
      </w:pPr>
      <w:hyperlink w:anchor="_Toc120178130" w:history="1">
        <w:r w:rsidR="00B526AF" w:rsidRPr="00140753">
          <w:rPr>
            <w:rStyle w:val="Hyperlink"/>
          </w:rPr>
          <w:t>Opções do Concessionário após a Conclusão do Programa de Trabalho Inicial</w:t>
        </w:r>
        <w:r w:rsidR="00B526AF">
          <w:rPr>
            <w:webHidden/>
          </w:rPr>
          <w:tab/>
        </w:r>
        <w:r w:rsidR="00B526AF">
          <w:rPr>
            <w:webHidden/>
          </w:rPr>
          <w:fldChar w:fldCharType="begin"/>
        </w:r>
        <w:r w:rsidR="00B526AF">
          <w:rPr>
            <w:webHidden/>
          </w:rPr>
          <w:instrText xml:space="preserve"> PAGEREF _Toc120178130 \h </w:instrText>
        </w:r>
        <w:r w:rsidR="00B526AF">
          <w:rPr>
            <w:webHidden/>
          </w:rPr>
        </w:r>
        <w:r w:rsidR="00B526AF">
          <w:rPr>
            <w:webHidden/>
          </w:rPr>
          <w:fldChar w:fldCharType="separate"/>
        </w:r>
        <w:r w:rsidR="00B526AF">
          <w:rPr>
            <w:webHidden/>
          </w:rPr>
          <w:t>17</w:t>
        </w:r>
        <w:r w:rsidR="00B526AF">
          <w:rPr>
            <w:webHidden/>
          </w:rPr>
          <w:fldChar w:fldCharType="end"/>
        </w:r>
      </w:hyperlink>
    </w:p>
    <w:p w14:paraId="0238F81B" w14:textId="7B60B906" w:rsidR="00B526AF" w:rsidRDefault="00000000">
      <w:pPr>
        <w:pStyle w:val="Sumrio2"/>
        <w:rPr>
          <w:rFonts w:eastAsiaTheme="minorEastAsia" w:cstheme="minorBidi"/>
          <w:smallCaps w:val="0"/>
          <w:sz w:val="22"/>
          <w:szCs w:val="22"/>
        </w:rPr>
      </w:pPr>
      <w:hyperlink w:anchor="_Toc120178131" w:history="1">
        <w:r w:rsidR="00B526AF" w:rsidRPr="00140753">
          <w:rPr>
            <w:rStyle w:val="Hyperlink"/>
          </w:rPr>
          <w:t>6</w:t>
        </w:r>
        <w:r w:rsidR="00B526AF">
          <w:rPr>
            <w:rFonts w:eastAsiaTheme="minorEastAsia" w:cstheme="minorBidi"/>
            <w:smallCaps w:val="0"/>
            <w:sz w:val="22"/>
            <w:szCs w:val="22"/>
          </w:rPr>
          <w:tab/>
        </w:r>
        <w:r w:rsidR="00B526AF" w:rsidRPr="00140753">
          <w:rPr>
            <w:rStyle w:val="Hyperlink"/>
          </w:rPr>
          <w:t>CLÁUSULA SEXTA - DECLARAÇÃO DE COMERCIALIDADE</w:t>
        </w:r>
        <w:r w:rsidR="00B526AF">
          <w:rPr>
            <w:webHidden/>
          </w:rPr>
          <w:tab/>
        </w:r>
        <w:r w:rsidR="00B526AF">
          <w:rPr>
            <w:webHidden/>
          </w:rPr>
          <w:fldChar w:fldCharType="begin"/>
        </w:r>
        <w:r w:rsidR="00B526AF">
          <w:rPr>
            <w:webHidden/>
          </w:rPr>
          <w:instrText xml:space="preserve"> PAGEREF _Toc120178131 \h </w:instrText>
        </w:r>
        <w:r w:rsidR="00B526AF">
          <w:rPr>
            <w:webHidden/>
          </w:rPr>
        </w:r>
        <w:r w:rsidR="00B526AF">
          <w:rPr>
            <w:webHidden/>
          </w:rPr>
          <w:fldChar w:fldCharType="separate"/>
        </w:r>
        <w:r w:rsidR="00B526AF">
          <w:rPr>
            <w:webHidden/>
          </w:rPr>
          <w:t>17</w:t>
        </w:r>
        <w:r w:rsidR="00B526AF">
          <w:rPr>
            <w:webHidden/>
          </w:rPr>
          <w:fldChar w:fldCharType="end"/>
        </w:r>
      </w:hyperlink>
    </w:p>
    <w:p w14:paraId="5E92C3A7" w14:textId="58711788" w:rsidR="00B526AF" w:rsidRDefault="00000000">
      <w:pPr>
        <w:pStyle w:val="Sumrio3"/>
        <w:rPr>
          <w:rFonts w:eastAsiaTheme="minorEastAsia" w:cstheme="minorBidi"/>
          <w:i w:val="0"/>
          <w:iCs w:val="0"/>
          <w:sz w:val="22"/>
          <w:szCs w:val="22"/>
        </w:rPr>
      </w:pPr>
      <w:hyperlink w:anchor="_Toc120178132" w:history="1">
        <w:r w:rsidR="00B526AF" w:rsidRPr="00140753">
          <w:rPr>
            <w:rStyle w:val="Hyperlink"/>
          </w:rPr>
          <w:t>Declaração de Comercialidade</w:t>
        </w:r>
        <w:r w:rsidR="00B526AF">
          <w:rPr>
            <w:webHidden/>
          </w:rPr>
          <w:tab/>
        </w:r>
        <w:r w:rsidR="00B526AF">
          <w:rPr>
            <w:webHidden/>
          </w:rPr>
          <w:fldChar w:fldCharType="begin"/>
        </w:r>
        <w:r w:rsidR="00B526AF">
          <w:rPr>
            <w:webHidden/>
          </w:rPr>
          <w:instrText xml:space="preserve"> PAGEREF _Toc120178132 \h </w:instrText>
        </w:r>
        <w:r w:rsidR="00B526AF">
          <w:rPr>
            <w:webHidden/>
          </w:rPr>
        </w:r>
        <w:r w:rsidR="00B526AF">
          <w:rPr>
            <w:webHidden/>
          </w:rPr>
          <w:fldChar w:fldCharType="separate"/>
        </w:r>
        <w:r w:rsidR="00B526AF">
          <w:rPr>
            <w:webHidden/>
          </w:rPr>
          <w:t>17</w:t>
        </w:r>
        <w:r w:rsidR="00B526AF">
          <w:rPr>
            <w:webHidden/>
          </w:rPr>
          <w:fldChar w:fldCharType="end"/>
        </w:r>
      </w:hyperlink>
    </w:p>
    <w:p w14:paraId="3F68BF14" w14:textId="5DFDDFF2" w:rsidR="00B526AF" w:rsidRDefault="00000000">
      <w:pPr>
        <w:pStyle w:val="Sumrio3"/>
        <w:rPr>
          <w:rFonts w:eastAsiaTheme="minorEastAsia" w:cstheme="minorBidi"/>
          <w:i w:val="0"/>
          <w:iCs w:val="0"/>
          <w:sz w:val="22"/>
          <w:szCs w:val="22"/>
        </w:rPr>
      </w:pPr>
      <w:hyperlink w:anchor="_Toc120178133" w:history="1">
        <w:r w:rsidR="00B526AF" w:rsidRPr="00140753">
          <w:rPr>
            <w:rStyle w:val="Hyperlink"/>
          </w:rPr>
          <w:t>Postergação da Declaração de Comercialidade</w:t>
        </w:r>
        <w:r w:rsidR="00B526AF">
          <w:rPr>
            <w:webHidden/>
          </w:rPr>
          <w:tab/>
        </w:r>
        <w:r w:rsidR="00B526AF">
          <w:rPr>
            <w:webHidden/>
          </w:rPr>
          <w:fldChar w:fldCharType="begin"/>
        </w:r>
        <w:r w:rsidR="00B526AF">
          <w:rPr>
            <w:webHidden/>
          </w:rPr>
          <w:instrText xml:space="preserve"> PAGEREF _Toc120178133 \h </w:instrText>
        </w:r>
        <w:r w:rsidR="00B526AF">
          <w:rPr>
            <w:webHidden/>
          </w:rPr>
        </w:r>
        <w:r w:rsidR="00B526AF">
          <w:rPr>
            <w:webHidden/>
          </w:rPr>
          <w:fldChar w:fldCharType="separate"/>
        </w:r>
        <w:r w:rsidR="00B526AF">
          <w:rPr>
            <w:webHidden/>
          </w:rPr>
          <w:t>17</w:t>
        </w:r>
        <w:r w:rsidR="00B526AF">
          <w:rPr>
            <w:webHidden/>
          </w:rPr>
          <w:fldChar w:fldCharType="end"/>
        </w:r>
      </w:hyperlink>
    </w:p>
    <w:p w14:paraId="307731D7" w14:textId="596EAC3A" w:rsidR="00B526AF" w:rsidRDefault="00000000">
      <w:pPr>
        <w:pStyle w:val="Sumrio1"/>
        <w:rPr>
          <w:rFonts w:eastAsiaTheme="minorEastAsia" w:cstheme="minorBidi"/>
          <w:b w:val="0"/>
          <w:bCs w:val="0"/>
          <w:caps w:val="0"/>
          <w:sz w:val="22"/>
          <w:szCs w:val="22"/>
        </w:rPr>
      </w:pPr>
      <w:hyperlink w:anchor="_Toc120178134" w:history="1">
        <w:r w:rsidR="00B526AF" w:rsidRPr="00140753">
          <w:rPr>
            <w:rStyle w:val="Hyperlink"/>
          </w:rPr>
          <w:t>cAPÍTULO iii - produção</w:t>
        </w:r>
        <w:r w:rsidR="00B526AF">
          <w:rPr>
            <w:webHidden/>
          </w:rPr>
          <w:tab/>
        </w:r>
        <w:r w:rsidR="00B526AF">
          <w:rPr>
            <w:webHidden/>
          </w:rPr>
          <w:fldChar w:fldCharType="begin"/>
        </w:r>
        <w:r w:rsidR="00B526AF">
          <w:rPr>
            <w:webHidden/>
          </w:rPr>
          <w:instrText xml:space="preserve"> PAGEREF _Toc120178134 \h </w:instrText>
        </w:r>
        <w:r w:rsidR="00B526AF">
          <w:rPr>
            <w:webHidden/>
          </w:rPr>
        </w:r>
        <w:r w:rsidR="00B526AF">
          <w:rPr>
            <w:webHidden/>
          </w:rPr>
          <w:fldChar w:fldCharType="separate"/>
        </w:r>
        <w:r w:rsidR="00B526AF">
          <w:rPr>
            <w:webHidden/>
          </w:rPr>
          <w:t>19</w:t>
        </w:r>
        <w:r w:rsidR="00B526AF">
          <w:rPr>
            <w:webHidden/>
          </w:rPr>
          <w:fldChar w:fldCharType="end"/>
        </w:r>
      </w:hyperlink>
    </w:p>
    <w:p w14:paraId="67BFDB32" w14:textId="4FFCEB00" w:rsidR="00B526AF" w:rsidRDefault="00000000">
      <w:pPr>
        <w:pStyle w:val="Sumrio2"/>
        <w:rPr>
          <w:rFonts w:eastAsiaTheme="minorEastAsia" w:cstheme="minorBidi"/>
          <w:smallCaps w:val="0"/>
          <w:sz w:val="22"/>
          <w:szCs w:val="22"/>
        </w:rPr>
      </w:pPr>
      <w:hyperlink w:anchor="_Toc120178135" w:history="1">
        <w:r w:rsidR="00B526AF" w:rsidRPr="00140753">
          <w:rPr>
            <w:rStyle w:val="Hyperlink"/>
          </w:rPr>
          <w:t>7</w:t>
        </w:r>
        <w:r w:rsidR="00B526AF">
          <w:rPr>
            <w:rFonts w:eastAsiaTheme="minorEastAsia" w:cstheme="minorBidi"/>
            <w:smallCaps w:val="0"/>
            <w:sz w:val="22"/>
            <w:szCs w:val="22"/>
          </w:rPr>
          <w:tab/>
        </w:r>
        <w:r w:rsidR="00B526AF" w:rsidRPr="00140753">
          <w:rPr>
            <w:rStyle w:val="Hyperlink"/>
          </w:rPr>
          <w:t>CLÁUSULA SÉTIMA - FASE DE PRODUÇÃO</w:t>
        </w:r>
        <w:r w:rsidR="00B526AF">
          <w:rPr>
            <w:webHidden/>
          </w:rPr>
          <w:tab/>
        </w:r>
        <w:r w:rsidR="00B526AF">
          <w:rPr>
            <w:webHidden/>
          </w:rPr>
          <w:fldChar w:fldCharType="begin"/>
        </w:r>
        <w:r w:rsidR="00B526AF">
          <w:rPr>
            <w:webHidden/>
          </w:rPr>
          <w:instrText xml:space="preserve"> PAGEREF _Toc120178135 \h </w:instrText>
        </w:r>
        <w:r w:rsidR="00B526AF">
          <w:rPr>
            <w:webHidden/>
          </w:rPr>
        </w:r>
        <w:r w:rsidR="00B526AF">
          <w:rPr>
            <w:webHidden/>
          </w:rPr>
          <w:fldChar w:fldCharType="separate"/>
        </w:r>
        <w:r w:rsidR="00B526AF">
          <w:rPr>
            <w:webHidden/>
          </w:rPr>
          <w:t>19</w:t>
        </w:r>
        <w:r w:rsidR="00B526AF">
          <w:rPr>
            <w:webHidden/>
          </w:rPr>
          <w:fldChar w:fldCharType="end"/>
        </w:r>
      </w:hyperlink>
    </w:p>
    <w:p w14:paraId="4649020D" w14:textId="729B2FBD" w:rsidR="00B526AF" w:rsidRDefault="00000000">
      <w:pPr>
        <w:pStyle w:val="Sumrio3"/>
        <w:rPr>
          <w:rFonts w:eastAsiaTheme="minorEastAsia" w:cstheme="minorBidi"/>
          <w:i w:val="0"/>
          <w:iCs w:val="0"/>
          <w:sz w:val="22"/>
          <w:szCs w:val="22"/>
        </w:rPr>
      </w:pPr>
      <w:hyperlink w:anchor="_Toc120178136" w:history="1">
        <w:r w:rsidR="00B526AF" w:rsidRPr="00140753">
          <w:rPr>
            <w:rStyle w:val="Hyperlink"/>
          </w:rPr>
          <w:t>Início e Duração</w:t>
        </w:r>
        <w:r w:rsidR="00B526AF">
          <w:rPr>
            <w:webHidden/>
          </w:rPr>
          <w:tab/>
        </w:r>
        <w:r w:rsidR="00B526AF">
          <w:rPr>
            <w:webHidden/>
          </w:rPr>
          <w:fldChar w:fldCharType="begin"/>
        </w:r>
        <w:r w:rsidR="00B526AF">
          <w:rPr>
            <w:webHidden/>
          </w:rPr>
          <w:instrText xml:space="preserve"> PAGEREF _Toc120178136 \h </w:instrText>
        </w:r>
        <w:r w:rsidR="00B526AF">
          <w:rPr>
            <w:webHidden/>
          </w:rPr>
        </w:r>
        <w:r w:rsidR="00B526AF">
          <w:rPr>
            <w:webHidden/>
          </w:rPr>
          <w:fldChar w:fldCharType="separate"/>
        </w:r>
        <w:r w:rsidR="00B526AF">
          <w:rPr>
            <w:webHidden/>
          </w:rPr>
          <w:t>19</w:t>
        </w:r>
        <w:r w:rsidR="00B526AF">
          <w:rPr>
            <w:webHidden/>
          </w:rPr>
          <w:fldChar w:fldCharType="end"/>
        </w:r>
      </w:hyperlink>
    </w:p>
    <w:p w14:paraId="79E09458" w14:textId="0A6E5C08" w:rsidR="00B526AF" w:rsidRDefault="00000000">
      <w:pPr>
        <w:pStyle w:val="Sumrio3"/>
        <w:rPr>
          <w:rFonts w:eastAsiaTheme="minorEastAsia" w:cstheme="minorBidi"/>
          <w:i w:val="0"/>
          <w:iCs w:val="0"/>
          <w:sz w:val="22"/>
          <w:szCs w:val="22"/>
        </w:rPr>
      </w:pPr>
      <w:hyperlink w:anchor="_Toc120178137" w:history="1">
        <w:r w:rsidR="00B526AF" w:rsidRPr="00140753">
          <w:rPr>
            <w:rStyle w:val="Hyperlink"/>
          </w:rPr>
          <w:t>Prorrogação a pedido do Concessionário</w:t>
        </w:r>
        <w:r w:rsidR="00B526AF">
          <w:rPr>
            <w:webHidden/>
          </w:rPr>
          <w:tab/>
        </w:r>
        <w:r w:rsidR="00B526AF">
          <w:rPr>
            <w:webHidden/>
          </w:rPr>
          <w:fldChar w:fldCharType="begin"/>
        </w:r>
        <w:r w:rsidR="00B526AF">
          <w:rPr>
            <w:webHidden/>
          </w:rPr>
          <w:instrText xml:space="preserve"> PAGEREF _Toc120178137 \h </w:instrText>
        </w:r>
        <w:r w:rsidR="00B526AF">
          <w:rPr>
            <w:webHidden/>
          </w:rPr>
        </w:r>
        <w:r w:rsidR="00B526AF">
          <w:rPr>
            <w:webHidden/>
          </w:rPr>
          <w:fldChar w:fldCharType="separate"/>
        </w:r>
        <w:r w:rsidR="00B526AF">
          <w:rPr>
            <w:webHidden/>
          </w:rPr>
          <w:t>19</w:t>
        </w:r>
        <w:r w:rsidR="00B526AF">
          <w:rPr>
            <w:webHidden/>
          </w:rPr>
          <w:fldChar w:fldCharType="end"/>
        </w:r>
      </w:hyperlink>
    </w:p>
    <w:p w14:paraId="37A7FC30" w14:textId="391D2C50" w:rsidR="00B526AF" w:rsidRDefault="00000000">
      <w:pPr>
        <w:pStyle w:val="Sumrio3"/>
        <w:rPr>
          <w:rFonts w:eastAsiaTheme="minorEastAsia" w:cstheme="minorBidi"/>
          <w:i w:val="0"/>
          <w:iCs w:val="0"/>
          <w:sz w:val="22"/>
          <w:szCs w:val="22"/>
        </w:rPr>
      </w:pPr>
      <w:hyperlink w:anchor="_Toc120178138" w:history="1">
        <w:r w:rsidR="00B526AF" w:rsidRPr="00140753">
          <w:rPr>
            <w:rStyle w:val="Hyperlink"/>
          </w:rPr>
          <w:t>Prorrogação por determinação da ANP</w:t>
        </w:r>
        <w:r w:rsidR="00B526AF">
          <w:rPr>
            <w:webHidden/>
          </w:rPr>
          <w:tab/>
        </w:r>
        <w:r w:rsidR="00B526AF">
          <w:rPr>
            <w:webHidden/>
          </w:rPr>
          <w:fldChar w:fldCharType="begin"/>
        </w:r>
        <w:r w:rsidR="00B526AF">
          <w:rPr>
            <w:webHidden/>
          </w:rPr>
          <w:instrText xml:space="preserve"> PAGEREF _Toc120178138 \h </w:instrText>
        </w:r>
        <w:r w:rsidR="00B526AF">
          <w:rPr>
            <w:webHidden/>
          </w:rPr>
        </w:r>
        <w:r w:rsidR="00B526AF">
          <w:rPr>
            <w:webHidden/>
          </w:rPr>
          <w:fldChar w:fldCharType="separate"/>
        </w:r>
        <w:r w:rsidR="00B526AF">
          <w:rPr>
            <w:webHidden/>
          </w:rPr>
          <w:t>19</w:t>
        </w:r>
        <w:r w:rsidR="00B526AF">
          <w:rPr>
            <w:webHidden/>
          </w:rPr>
          <w:fldChar w:fldCharType="end"/>
        </w:r>
      </w:hyperlink>
    </w:p>
    <w:p w14:paraId="42829FF8" w14:textId="4E310CE6" w:rsidR="00B526AF" w:rsidRDefault="00000000">
      <w:pPr>
        <w:pStyle w:val="Sumrio3"/>
        <w:rPr>
          <w:rFonts w:eastAsiaTheme="minorEastAsia" w:cstheme="minorBidi"/>
          <w:i w:val="0"/>
          <w:iCs w:val="0"/>
          <w:sz w:val="22"/>
          <w:szCs w:val="22"/>
        </w:rPr>
      </w:pPr>
      <w:hyperlink w:anchor="_Toc120178139" w:history="1">
        <w:r w:rsidR="00B526AF" w:rsidRPr="00140753">
          <w:rPr>
            <w:rStyle w:val="Hyperlink"/>
          </w:rPr>
          <w:t>Consequência da Prorrogação</w:t>
        </w:r>
        <w:r w:rsidR="00B526AF">
          <w:rPr>
            <w:webHidden/>
          </w:rPr>
          <w:tab/>
        </w:r>
        <w:r w:rsidR="00B526AF">
          <w:rPr>
            <w:webHidden/>
          </w:rPr>
          <w:fldChar w:fldCharType="begin"/>
        </w:r>
        <w:r w:rsidR="00B526AF">
          <w:rPr>
            <w:webHidden/>
          </w:rPr>
          <w:instrText xml:space="preserve"> PAGEREF _Toc120178139 \h </w:instrText>
        </w:r>
        <w:r w:rsidR="00B526AF">
          <w:rPr>
            <w:webHidden/>
          </w:rPr>
        </w:r>
        <w:r w:rsidR="00B526AF">
          <w:rPr>
            <w:webHidden/>
          </w:rPr>
          <w:fldChar w:fldCharType="separate"/>
        </w:r>
        <w:r w:rsidR="00B526AF">
          <w:rPr>
            <w:webHidden/>
          </w:rPr>
          <w:t>19</w:t>
        </w:r>
        <w:r w:rsidR="00B526AF">
          <w:rPr>
            <w:webHidden/>
          </w:rPr>
          <w:fldChar w:fldCharType="end"/>
        </w:r>
      </w:hyperlink>
    </w:p>
    <w:p w14:paraId="283FC177" w14:textId="2107B595" w:rsidR="00B526AF" w:rsidRDefault="00000000">
      <w:pPr>
        <w:pStyle w:val="Sumrio2"/>
        <w:rPr>
          <w:rFonts w:eastAsiaTheme="minorEastAsia" w:cstheme="minorBidi"/>
          <w:smallCaps w:val="0"/>
          <w:sz w:val="22"/>
          <w:szCs w:val="22"/>
        </w:rPr>
      </w:pPr>
      <w:hyperlink w:anchor="_Toc120178140" w:history="1">
        <w:r w:rsidR="00B526AF" w:rsidRPr="00140753">
          <w:rPr>
            <w:rStyle w:val="Hyperlink"/>
          </w:rPr>
          <w:t>8</w:t>
        </w:r>
        <w:r w:rsidR="00B526AF">
          <w:rPr>
            <w:rFonts w:eastAsiaTheme="minorEastAsia" w:cstheme="minorBidi"/>
            <w:smallCaps w:val="0"/>
            <w:sz w:val="22"/>
            <w:szCs w:val="22"/>
          </w:rPr>
          <w:tab/>
        </w:r>
        <w:r w:rsidR="00B526AF" w:rsidRPr="00140753">
          <w:rPr>
            <w:rStyle w:val="Hyperlink"/>
          </w:rPr>
          <w:t>CLÁUSULA OITAVA - DOCUMENTOS PARA ACOMPANHAMENTO DA FASE DE PRODUÇÃO</w:t>
        </w:r>
        <w:r w:rsidR="00B526AF">
          <w:rPr>
            <w:webHidden/>
          </w:rPr>
          <w:tab/>
        </w:r>
        <w:r w:rsidR="00B526AF">
          <w:rPr>
            <w:webHidden/>
          </w:rPr>
          <w:fldChar w:fldCharType="begin"/>
        </w:r>
        <w:r w:rsidR="00B526AF">
          <w:rPr>
            <w:webHidden/>
          </w:rPr>
          <w:instrText xml:space="preserve"> PAGEREF _Toc120178140 \h </w:instrText>
        </w:r>
        <w:r w:rsidR="00B526AF">
          <w:rPr>
            <w:webHidden/>
          </w:rPr>
        </w:r>
        <w:r w:rsidR="00B526AF">
          <w:rPr>
            <w:webHidden/>
          </w:rPr>
          <w:fldChar w:fldCharType="separate"/>
        </w:r>
        <w:r w:rsidR="00B526AF">
          <w:rPr>
            <w:webHidden/>
          </w:rPr>
          <w:t>20</w:t>
        </w:r>
        <w:r w:rsidR="00B526AF">
          <w:rPr>
            <w:webHidden/>
          </w:rPr>
          <w:fldChar w:fldCharType="end"/>
        </w:r>
      </w:hyperlink>
    </w:p>
    <w:p w14:paraId="30EDB9F0" w14:textId="2AA89460" w:rsidR="00B526AF" w:rsidRDefault="00000000">
      <w:pPr>
        <w:pStyle w:val="Sumrio3"/>
        <w:rPr>
          <w:rFonts w:eastAsiaTheme="minorEastAsia" w:cstheme="minorBidi"/>
          <w:i w:val="0"/>
          <w:iCs w:val="0"/>
          <w:sz w:val="22"/>
          <w:szCs w:val="22"/>
        </w:rPr>
      </w:pPr>
      <w:hyperlink w:anchor="_Toc120178141" w:history="1">
        <w:r w:rsidR="00B526AF" w:rsidRPr="00140753">
          <w:rPr>
            <w:rStyle w:val="Hyperlink"/>
          </w:rPr>
          <w:t>Planos e Programas – disposições gerais</w:t>
        </w:r>
        <w:r w:rsidR="00B526AF">
          <w:rPr>
            <w:webHidden/>
          </w:rPr>
          <w:tab/>
        </w:r>
        <w:r w:rsidR="00B526AF">
          <w:rPr>
            <w:webHidden/>
          </w:rPr>
          <w:fldChar w:fldCharType="begin"/>
        </w:r>
        <w:r w:rsidR="00B526AF">
          <w:rPr>
            <w:webHidden/>
          </w:rPr>
          <w:instrText xml:space="preserve"> PAGEREF _Toc120178141 \h </w:instrText>
        </w:r>
        <w:r w:rsidR="00B526AF">
          <w:rPr>
            <w:webHidden/>
          </w:rPr>
        </w:r>
        <w:r w:rsidR="00B526AF">
          <w:rPr>
            <w:webHidden/>
          </w:rPr>
          <w:fldChar w:fldCharType="separate"/>
        </w:r>
        <w:r w:rsidR="00B526AF">
          <w:rPr>
            <w:webHidden/>
          </w:rPr>
          <w:t>20</w:t>
        </w:r>
        <w:r w:rsidR="00B526AF">
          <w:rPr>
            <w:webHidden/>
          </w:rPr>
          <w:fldChar w:fldCharType="end"/>
        </w:r>
      </w:hyperlink>
    </w:p>
    <w:p w14:paraId="2B02FF82" w14:textId="3BEEC9A8" w:rsidR="00B526AF" w:rsidRDefault="00000000">
      <w:pPr>
        <w:pStyle w:val="Sumrio3"/>
        <w:rPr>
          <w:rFonts w:eastAsiaTheme="minorEastAsia" w:cstheme="minorBidi"/>
          <w:i w:val="0"/>
          <w:iCs w:val="0"/>
          <w:sz w:val="22"/>
          <w:szCs w:val="22"/>
        </w:rPr>
      </w:pPr>
      <w:hyperlink w:anchor="_Toc120178142" w:history="1">
        <w:r w:rsidR="00B526AF" w:rsidRPr="00140753">
          <w:rPr>
            <w:rStyle w:val="Hyperlink"/>
          </w:rPr>
          <w:t>Plano de Desenvolvimento</w:t>
        </w:r>
        <w:r w:rsidR="00B526AF">
          <w:rPr>
            <w:webHidden/>
          </w:rPr>
          <w:tab/>
        </w:r>
        <w:r w:rsidR="00B526AF">
          <w:rPr>
            <w:webHidden/>
          </w:rPr>
          <w:fldChar w:fldCharType="begin"/>
        </w:r>
        <w:r w:rsidR="00B526AF">
          <w:rPr>
            <w:webHidden/>
          </w:rPr>
          <w:instrText xml:space="preserve"> PAGEREF _Toc120178142 \h </w:instrText>
        </w:r>
        <w:r w:rsidR="00B526AF">
          <w:rPr>
            <w:webHidden/>
          </w:rPr>
        </w:r>
        <w:r w:rsidR="00B526AF">
          <w:rPr>
            <w:webHidden/>
          </w:rPr>
          <w:fldChar w:fldCharType="separate"/>
        </w:r>
        <w:r w:rsidR="00B526AF">
          <w:rPr>
            <w:webHidden/>
          </w:rPr>
          <w:t>20</w:t>
        </w:r>
        <w:r w:rsidR="00B526AF">
          <w:rPr>
            <w:webHidden/>
          </w:rPr>
          <w:fldChar w:fldCharType="end"/>
        </w:r>
      </w:hyperlink>
    </w:p>
    <w:p w14:paraId="2D10F778" w14:textId="19284E54" w:rsidR="00B526AF" w:rsidRDefault="00000000">
      <w:pPr>
        <w:pStyle w:val="Sumrio3"/>
        <w:rPr>
          <w:rFonts w:eastAsiaTheme="minorEastAsia" w:cstheme="minorBidi"/>
          <w:i w:val="0"/>
          <w:iCs w:val="0"/>
          <w:sz w:val="22"/>
          <w:szCs w:val="22"/>
        </w:rPr>
      </w:pPr>
      <w:hyperlink w:anchor="_Toc120178143" w:history="1">
        <w:r w:rsidR="00B526AF" w:rsidRPr="00140753">
          <w:rPr>
            <w:rStyle w:val="Hyperlink"/>
          </w:rPr>
          <w:t>Programa Anual de Trabalho e Orçamento</w:t>
        </w:r>
        <w:r w:rsidR="00B526AF">
          <w:rPr>
            <w:webHidden/>
          </w:rPr>
          <w:tab/>
        </w:r>
        <w:r w:rsidR="00B526AF">
          <w:rPr>
            <w:webHidden/>
          </w:rPr>
          <w:fldChar w:fldCharType="begin"/>
        </w:r>
        <w:r w:rsidR="00B526AF">
          <w:rPr>
            <w:webHidden/>
          </w:rPr>
          <w:instrText xml:space="preserve"> PAGEREF _Toc120178143 \h </w:instrText>
        </w:r>
        <w:r w:rsidR="00B526AF">
          <w:rPr>
            <w:webHidden/>
          </w:rPr>
        </w:r>
        <w:r w:rsidR="00B526AF">
          <w:rPr>
            <w:webHidden/>
          </w:rPr>
          <w:fldChar w:fldCharType="separate"/>
        </w:r>
        <w:r w:rsidR="00B526AF">
          <w:rPr>
            <w:webHidden/>
          </w:rPr>
          <w:t>21</w:t>
        </w:r>
        <w:r w:rsidR="00B526AF">
          <w:rPr>
            <w:webHidden/>
          </w:rPr>
          <w:fldChar w:fldCharType="end"/>
        </w:r>
      </w:hyperlink>
    </w:p>
    <w:p w14:paraId="7EF276E1" w14:textId="537B75D3" w:rsidR="00B526AF" w:rsidRDefault="00000000">
      <w:pPr>
        <w:pStyle w:val="Sumrio3"/>
        <w:rPr>
          <w:rFonts w:eastAsiaTheme="minorEastAsia" w:cstheme="minorBidi"/>
          <w:i w:val="0"/>
          <w:iCs w:val="0"/>
          <w:sz w:val="22"/>
          <w:szCs w:val="22"/>
        </w:rPr>
      </w:pPr>
      <w:hyperlink w:anchor="_Toc120178144" w:history="1">
        <w:r w:rsidR="00B526AF" w:rsidRPr="00140753">
          <w:rPr>
            <w:rStyle w:val="Hyperlink"/>
          </w:rPr>
          <w:t>Programa Anual de Produção</w:t>
        </w:r>
        <w:r w:rsidR="00B526AF">
          <w:rPr>
            <w:webHidden/>
          </w:rPr>
          <w:tab/>
        </w:r>
        <w:r w:rsidR="00B526AF">
          <w:rPr>
            <w:webHidden/>
          </w:rPr>
          <w:fldChar w:fldCharType="begin"/>
        </w:r>
        <w:r w:rsidR="00B526AF">
          <w:rPr>
            <w:webHidden/>
          </w:rPr>
          <w:instrText xml:space="preserve"> PAGEREF _Toc120178144 \h </w:instrText>
        </w:r>
        <w:r w:rsidR="00B526AF">
          <w:rPr>
            <w:webHidden/>
          </w:rPr>
        </w:r>
        <w:r w:rsidR="00B526AF">
          <w:rPr>
            <w:webHidden/>
          </w:rPr>
          <w:fldChar w:fldCharType="separate"/>
        </w:r>
        <w:r w:rsidR="00B526AF">
          <w:rPr>
            <w:webHidden/>
          </w:rPr>
          <w:t>21</w:t>
        </w:r>
        <w:r w:rsidR="00B526AF">
          <w:rPr>
            <w:webHidden/>
          </w:rPr>
          <w:fldChar w:fldCharType="end"/>
        </w:r>
      </w:hyperlink>
    </w:p>
    <w:p w14:paraId="36C79019" w14:textId="10911344" w:rsidR="00B526AF" w:rsidRDefault="00000000">
      <w:pPr>
        <w:pStyle w:val="Sumrio3"/>
        <w:rPr>
          <w:rFonts w:eastAsiaTheme="minorEastAsia" w:cstheme="minorBidi"/>
          <w:i w:val="0"/>
          <w:iCs w:val="0"/>
          <w:sz w:val="22"/>
          <w:szCs w:val="22"/>
        </w:rPr>
      </w:pPr>
      <w:hyperlink w:anchor="_Toc120178145" w:history="1">
        <w:r w:rsidR="00B526AF" w:rsidRPr="00140753">
          <w:rPr>
            <w:rStyle w:val="Hyperlink"/>
          </w:rPr>
          <w:t>Boletins</w:t>
        </w:r>
        <w:r w:rsidR="00B526AF">
          <w:rPr>
            <w:webHidden/>
          </w:rPr>
          <w:tab/>
        </w:r>
        <w:r w:rsidR="00B526AF">
          <w:rPr>
            <w:webHidden/>
          </w:rPr>
          <w:fldChar w:fldCharType="begin"/>
        </w:r>
        <w:r w:rsidR="00B526AF">
          <w:rPr>
            <w:webHidden/>
          </w:rPr>
          <w:instrText xml:space="preserve"> PAGEREF _Toc120178145 \h </w:instrText>
        </w:r>
        <w:r w:rsidR="00B526AF">
          <w:rPr>
            <w:webHidden/>
          </w:rPr>
        </w:r>
        <w:r w:rsidR="00B526AF">
          <w:rPr>
            <w:webHidden/>
          </w:rPr>
          <w:fldChar w:fldCharType="separate"/>
        </w:r>
        <w:r w:rsidR="00B526AF">
          <w:rPr>
            <w:webHidden/>
          </w:rPr>
          <w:t>21</w:t>
        </w:r>
        <w:r w:rsidR="00B526AF">
          <w:rPr>
            <w:webHidden/>
          </w:rPr>
          <w:fldChar w:fldCharType="end"/>
        </w:r>
      </w:hyperlink>
    </w:p>
    <w:p w14:paraId="20EFDA63" w14:textId="5F8F95D2" w:rsidR="00B526AF" w:rsidRDefault="00000000">
      <w:pPr>
        <w:pStyle w:val="Sumrio2"/>
        <w:rPr>
          <w:rFonts w:eastAsiaTheme="minorEastAsia" w:cstheme="minorBidi"/>
          <w:smallCaps w:val="0"/>
          <w:sz w:val="22"/>
          <w:szCs w:val="22"/>
        </w:rPr>
      </w:pPr>
      <w:hyperlink w:anchor="_Toc120178146" w:history="1">
        <w:r w:rsidR="00B526AF" w:rsidRPr="00140753">
          <w:rPr>
            <w:rStyle w:val="Hyperlink"/>
          </w:rPr>
          <w:t>9</w:t>
        </w:r>
        <w:r w:rsidR="00B526AF">
          <w:rPr>
            <w:rFonts w:eastAsiaTheme="minorEastAsia" w:cstheme="minorBidi"/>
            <w:smallCaps w:val="0"/>
            <w:sz w:val="22"/>
            <w:szCs w:val="22"/>
          </w:rPr>
          <w:tab/>
        </w:r>
        <w:r w:rsidR="00B526AF" w:rsidRPr="00140753">
          <w:rPr>
            <w:rStyle w:val="Hyperlink"/>
          </w:rPr>
          <w:t>CLÁUSULA NONA - INDIVIDUALIZAÇÃO DA PRODUÇÃO</w:t>
        </w:r>
        <w:r w:rsidR="00B526AF">
          <w:rPr>
            <w:webHidden/>
          </w:rPr>
          <w:tab/>
        </w:r>
        <w:r w:rsidR="00B526AF">
          <w:rPr>
            <w:webHidden/>
          </w:rPr>
          <w:fldChar w:fldCharType="begin"/>
        </w:r>
        <w:r w:rsidR="00B526AF">
          <w:rPr>
            <w:webHidden/>
          </w:rPr>
          <w:instrText xml:space="preserve"> PAGEREF _Toc120178146 \h </w:instrText>
        </w:r>
        <w:r w:rsidR="00B526AF">
          <w:rPr>
            <w:webHidden/>
          </w:rPr>
        </w:r>
        <w:r w:rsidR="00B526AF">
          <w:rPr>
            <w:webHidden/>
          </w:rPr>
          <w:fldChar w:fldCharType="separate"/>
        </w:r>
        <w:r w:rsidR="00B526AF">
          <w:rPr>
            <w:webHidden/>
          </w:rPr>
          <w:t>22</w:t>
        </w:r>
        <w:r w:rsidR="00B526AF">
          <w:rPr>
            <w:webHidden/>
          </w:rPr>
          <w:fldChar w:fldCharType="end"/>
        </w:r>
      </w:hyperlink>
    </w:p>
    <w:p w14:paraId="2C99D07F" w14:textId="3E2AB96B" w:rsidR="00B526AF" w:rsidRDefault="00000000">
      <w:pPr>
        <w:pStyle w:val="Sumrio3"/>
        <w:rPr>
          <w:rFonts w:eastAsiaTheme="minorEastAsia" w:cstheme="minorBidi"/>
          <w:i w:val="0"/>
          <w:iCs w:val="0"/>
          <w:sz w:val="22"/>
          <w:szCs w:val="22"/>
        </w:rPr>
      </w:pPr>
      <w:hyperlink w:anchor="_Toc120178147" w:history="1">
        <w:r w:rsidR="00B526AF" w:rsidRPr="00140753">
          <w:rPr>
            <w:rStyle w:val="Hyperlink"/>
          </w:rPr>
          <w:t>Acordo de Individualização da Produção</w:t>
        </w:r>
        <w:r w:rsidR="00B526AF">
          <w:rPr>
            <w:webHidden/>
          </w:rPr>
          <w:tab/>
        </w:r>
        <w:r w:rsidR="00B526AF">
          <w:rPr>
            <w:webHidden/>
          </w:rPr>
          <w:fldChar w:fldCharType="begin"/>
        </w:r>
        <w:r w:rsidR="00B526AF">
          <w:rPr>
            <w:webHidden/>
          </w:rPr>
          <w:instrText xml:space="preserve"> PAGEREF _Toc120178147 \h </w:instrText>
        </w:r>
        <w:r w:rsidR="00B526AF">
          <w:rPr>
            <w:webHidden/>
          </w:rPr>
        </w:r>
        <w:r w:rsidR="00B526AF">
          <w:rPr>
            <w:webHidden/>
          </w:rPr>
          <w:fldChar w:fldCharType="separate"/>
        </w:r>
        <w:r w:rsidR="00B526AF">
          <w:rPr>
            <w:webHidden/>
          </w:rPr>
          <w:t>22</w:t>
        </w:r>
        <w:r w:rsidR="00B526AF">
          <w:rPr>
            <w:webHidden/>
          </w:rPr>
          <w:fldChar w:fldCharType="end"/>
        </w:r>
      </w:hyperlink>
    </w:p>
    <w:p w14:paraId="23E06B62" w14:textId="13A251F7" w:rsidR="00B526AF" w:rsidRDefault="00000000">
      <w:pPr>
        <w:pStyle w:val="Sumrio1"/>
        <w:rPr>
          <w:rFonts w:eastAsiaTheme="minorEastAsia" w:cstheme="minorBidi"/>
          <w:b w:val="0"/>
          <w:bCs w:val="0"/>
          <w:caps w:val="0"/>
          <w:sz w:val="22"/>
          <w:szCs w:val="22"/>
        </w:rPr>
      </w:pPr>
      <w:hyperlink w:anchor="_Toc120178148" w:history="1">
        <w:r w:rsidR="00B526AF" w:rsidRPr="00140753">
          <w:rPr>
            <w:rStyle w:val="Hyperlink"/>
          </w:rPr>
          <w:t>cAPÍTULO iv - execução das operações</w:t>
        </w:r>
        <w:r w:rsidR="00B526AF">
          <w:rPr>
            <w:webHidden/>
          </w:rPr>
          <w:tab/>
        </w:r>
        <w:r w:rsidR="00B526AF">
          <w:rPr>
            <w:webHidden/>
          </w:rPr>
          <w:fldChar w:fldCharType="begin"/>
        </w:r>
        <w:r w:rsidR="00B526AF">
          <w:rPr>
            <w:webHidden/>
          </w:rPr>
          <w:instrText xml:space="preserve"> PAGEREF _Toc120178148 \h </w:instrText>
        </w:r>
        <w:r w:rsidR="00B526AF">
          <w:rPr>
            <w:webHidden/>
          </w:rPr>
        </w:r>
        <w:r w:rsidR="00B526AF">
          <w:rPr>
            <w:webHidden/>
          </w:rPr>
          <w:fldChar w:fldCharType="separate"/>
        </w:r>
        <w:r w:rsidR="00B526AF">
          <w:rPr>
            <w:webHidden/>
          </w:rPr>
          <w:t>23</w:t>
        </w:r>
        <w:r w:rsidR="00B526AF">
          <w:rPr>
            <w:webHidden/>
          </w:rPr>
          <w:fldChar w:fldCharType="end"/>
        </w:r>
      </w:hyperlink>
    </w:p>
    <w:p w14:paraId="738460DF" w14:textId="008DC845" w:rsidR="00B526AF" w:rsidRDefault="00000000">
      <w:pPr>
        <w:pStyle w:val="Sumrio2"/>
        <w:rPr>
          <w:rFonts w:eastAsiaTheme="minorEastAsia" w:cstheme="minorBidi"/>
          <w:smallCaps w:val="0"/>
          <w:sz w:val="22"/>
          <w:szCs w:val="22"/>
        </w:rPr>
      </w:pPr>
      <w:hyperlink w:anchor="_Toc120178149" w:history="1">
        <w:r w:rsidR="00B526AF" w:rsidRPr="00140753">
          <w:rPr>
            <w:rStyle w:val="Hyperlink"/>
          </w:rPr>
          <w:t>10</w:t>
        </w:r>
        <w:r w:rsidR="00B526AF">
          <w:rPr>
            <w:rFonts w:eastAsiaTheme="minorEastAsia" w:cstheme="minorBidi"/>
            <w:smallCaps w:val="0"/>
            <w:sz w:val="22"/>
            <w:szCs w:val="22"/>
          </w:rPr>
          <w:tab/>
        </w:r>
        <w:r w:rsidR="00B526AF" w:rsidRPr="00140753">
          <w:rPr>
            <w:rStyle w:val="Hyperlink"/>
          </w:rPr>
          <w:t>CLÁUSULA DÉCIMA – DESCOBERTA, AVALIAÇÃO E DESENVOLVIMENTO DE NOVO RESERVATÓRIO</w:t>
        </w:r>
        <w:r w:rsidR="00B526AF">
          <w:rPr>
            <w:webHidden/>
          </w:rPr>
          <w:tab/>
        </w:r>
        <w:r w:rsidR="00B526AF">
          <w:rPr>
            <w:webHidden/>
          </w:rPr>
          <w:fldChar w:fldCharType="begin"/>
        </w:r>
        <w:r w:rsidR="00B526AF">
          <w:rPr>
            <w:webHidden/>
          </w:rPr>
          <w:instrText xml:space="preserve"> PAGEREF _Toc120178149 \h </w:instrText>
        </w:r>
        <w:r w:rsidR="00B526AF">
          <w:rPr>
            <w:webHidden/>
          </w:rPr>
        </w:r>
        <w:r w:rsidR="00B526AF">
          <w:rPr>
            <w:webHidden/>
          </w:rPr>
          <w:fldChar w:fldCharType="separate"/>
        </w:r>
        <w:r w:rsidR="00B526AF">
          <w:rPr>
            <w:webHidden/>
          </w:rPr>
          <w:t>23</w:t>
        </w:r>
        <w:r w:rsidR="00B526AF">
          <w:rPr>
            <w:webHidden/>
          </w:rPr>
          <w:fldChar w:fldCharType="end"/>
        </w:r>
      </w:hyperlink>
    </w:p>
    <w:p w14:paraId="388535C9" w14:textId="14860F07" w:rsidR="00B526AF" w:rsidRDefault="00000000">
      <w:pPr>
        <w:pStyle w:val="Sumrio2"/>
        <w:rPr>
          <w:rFonts w:eastAsiaTheme="minorEastAsia" w:cstheme="minorBidi"/>
          <w:smallCaps w:val="0"/>
          <w:sz w:val="22"/>
          <w:szCs w:val="22"/>
        </w:rPr>
      </w:pPr>
      <w:hyperlink w:anchor="_Toc120178150" w:history="1">
        <w:r w:rsidR="00B526AF" w:rsidRPr="00140753">
          <w:rPr>
            <w:rStyle w:val="Hyperlink"/>
          </w:rPr>
          <w:t>11</w:t>
        </w:r>
        <w:r w:rsidR="00B526AF">
          <w:rPr>
            <w:rFonts w:eastAsiaTheme="minorEastAsia" w:cstheme="minorBidi"/>
            <w:smallCaps w:val="0"/>
            <w:sz w:val="22"/>
            <w:szCs w:val="22"/>
          </w:rPr>
          <w:tab/>
        </w:r>
        <w:r w:rsidR="00B526AF" w:rsidRPr="00140753">
          <w:rPr>
            <w:rStyle w:val="Hyperlink"/>
          </w:rPr>
          <w:t>CLÁUSULA DÉCIMA PRIMEIRA - EXECUÇÃO PELO CONCESSIONÁRIO</w:t>
        </w:r>
        <w:r w:rsidR="00B526AF">
          <w:rPr>
            <w:webHidden/>
          </w:rPr>
          <w:tab/>
        </w:r>
        <w:r w:rsidR="00B526AF">
          <w:rPr>
            <w:webHidden/>
          </w:rPr>
          <w:fldChar w:fldCharType="begin"/>
        </w:r>
        <w:r w:rsidR="00B526AF">
          <w:rPr>
            <w:webHidden/>
          </w:rPr>
          <w:instrText xml:space="preserve"> PAGEREF _Toc120178150 \h </w:instrText>
        </w:r>
        <w:r w:rsidR="00B526AF">
          <w:rPr>
            <w:webHidden/>
          </w:rPr>
        </w:r>
        <w:r w:rsidR="00B526AF">
          <w:rPr>
            <w:webHidden/>
          </w:rPr>
          <w:fldChar w:fldCharType="separate"/>
        </w:r>
        <w:r w:rsidR="00B526AF">
          <w:rPr>
            <w:webHidden/>
          </w:rPr>
          <w:t>23</w:t>
        </w:r>
        <w:r w:rsidR="00B526AF">
          <w:rPr>
            <w:webHidden/>
          </w:rPr>
          <w:fldChar w:fldCharType="end"/>
        </w:r>
      </w:hyperlink>
    </w:p>
    <w:p w14:paraId="696D33B6" w14:textId="4D098C4A" w:rsidR="00B526AF" w:rsidRDefault="00000000">
      <w:pPr>
        <w:pStyle w:val="Sumrio3"/>
        <w:rPr>
          <w:rFonts w:eastAsiaTheme="minorEastAsia" w:cstheme="minorBidi"/>
          <w:i w:val="0"/>
          <w:iCs w:val="0"/>
          <w:sz w:val="22"/>
          <w:szCs w:val="22"/>
        </w:rPr>
      </w:pPr>
      <w:hyperlink w:anchor="_Toc120178151" w:history="1">
        <w:r w:rsidR="00B526AF" w:rsidRPr="00140753">
          <w:rPr>
            <w:rStyle w:val="Hyperlink"/>
          </w:rPr>
          <w:t>Exclusividade do Concessionário</w:t>
        </w:r>
        <w:r w:rsidR="00B526AF">
          <w:rPr>
            <w:webHidden/>
          </w:rPr>
          <w:tab/>
        </w:r>
        <w:r w:rsidR="00B526AF">
          <w:rPr>
            <w:webHidden/>
          </w:rPr>
          <w:fldChar w:fldCharType="begin"/>
        </w:r>
        <w:r w:rsidR="00B526AF">
          <w:rPr>
            <w:webHidden/>
          </w:rPr>
          <w:instrText xml:space="preserve"> PAGEREF _Toc120178151 \h </w:instrText>
        </w:r>
        <w:r w:rsidR="00B526AF">
          <w:rPr>
            <w:webHidden/>
          </w:rPr>
        </w:r>
        <w:r w:rsidR="00B526AF">
          <w:rPr>
            <w:webHidden/>
          </w:rPr>
          <w:fldChar w:fldCharType="separate"/>
        </w:r>
        <w:r w:rsidR="00B526AF">
          <w:rPr>
            <w:webHidden/>
          </w:rPr>
          <w:t>23</w:t>
        </w:r>
        <w:r w:rsidR="00B526AF">
          <w:rPr>
            <w:webHidden/>
          </w:rPr>
          <w:fldChar w:fldCharType="end"/>
        </w:r>
      </w:hyperlink>
    </w:p>
    <w:p w14:paraId="1D65C933" w14:textId="790EB688" w:rsidR="00B526AF" w:rsidRDefault="00000000">
      <w:pPr>
        <w:pStyle w:val="Sumrio3"/>
        <w:rPr>
          <w:rFonts w:eastAsiaTheme="minorEastAsia" w:cstheme="minorBidi"/>
          <w:i w:val="0"/>
          <w:iCs w:val="0"/>
          <w:sz w:val="22"/>
          <w:szCs w:val="22"/>
        </w:rPr>
      </w:pPr>
      <w:hyperlink w:anchor="_Toc120178152" w:history="1">
        <w:r w:rsidR="00B526AF" w:rsidRPr="00140753">
          <w:rPr>
            <w:rStyle w:val="Hyperlink"/>
          </w:rPr>
          <w:t>Designação do Operador pelo Concessionário</w:t>
        </w:r>
        <w:r w:rsidR="00B526AF">
          <w:rPr>
            <w:webHidden/>
          </w:rPr>
          <w:tab/>
        </w:r>
        <w:r w:rsidR="00B526AF">
          <w:rPr>
            <w:webHidden/>
          </w:rPr>
          <w:fldChar w:fldCharType="begin"/>
        </w:r>
        <w:r w:rsidR="00B526AF">
          <w:rPr>
            <w:webHidden/>
          </w:rPr>
          <w:instrText xml:space="preserve"> PAGEREF _Toc120178152 \h </w:instrText>
        </w:r>
        <w:r w:rsidR="00B526AF">
          <w:rPr>
            <w:webHidden/>
          </w:rPr>
        </w:r>
        <w:r w:rsidR="00B526AF">
          <w:rPr>
            <w:webHidden/>
          </w:rPr>
          <w:fldChar w:fldCharType="separate"/>
        </w:r>
        <w:r w:rsidR="00B526AF">
          <w:rPr>
            <w:webHidden/>
          </w:rPr>
          <w:t>23</w:t>
        </w:r>
        <w:r w:rsidR="00B526AF">
          <w:rPr>
            <w:webHidden/>
          </w:rPr>
          <w:fldChar w:fldCharType="end"/>
        </w:r>
      </w:hyperlink>
    </w:p>
    <w:p w14:paraId="64E47B92" w14:textId="2C86BE60" w:rsidR="00B526AF" w:rsidRDefault="00000000">
      <w:pPr>
        <w:pStyle w:val="Sumrio3"/>
        <w:rPr>
          <w:rFonts w:eastAsiaTheme="minorEastAsia" w:cstheme="minorBidi"/>
          <w:i w:val="0"/>
          <w:iCs w:val="0"/>
          <w:sz w:val="22"/>
          <w:szCs w:val="22"/>
        </w:rPr>
      </w:pPr>
      <w:hyperlink w:anchor="_Toc120178153" w:history="1">
        <w:r w:rsidR="00B526AF" w:rsidRPr="00140753">
          <w:rPr>
            <w:rStyle w:val="Hyperlink"/>
          </w:rPr>
          <w:t>Diligência na Condução das Operações</w:t>
        </w:r>
        <w:r w:rsidR="00B526AF">
          <w:rPr>
            <w:webHidden/>
          </w:rPr>
          <w:tab/>
        </w:r>
        <w:r w:rsidR="00B526AF">
          <w:rPr>
            <w:webHidden/>
          </w:rPr>
          <w:fldChar w:fldCharType="begin"/>
        </w:r>
        <w:r w:rsidR="00B526AF">
          <w:rPr>
            <w:webHidden/>
          </w:rPr>
          <w:instrText xml:space="preserve"> PAGEREF _Toc120178153 \h </w:instrText>
        </w:r>
        <w:r w:rsidR="00B526AF">
          <w:rPr>
            <w:webHidden/>
          </w:rPr>
        </w:r>
        <w:r w:rsidR="00B526AF">
          <w:rPr>
            <w:webHidden/>
          </w:rPr>
          <w:fldChar w:fldCharType="separate"/>
        </w:r>
        <w:r w:rsidR="00B526AF">
          <w:rPr>
            <w:webHidden/>
          </w:rPr>
          <w:t>24</w:t>
        </w:r>
        <w:r w:rsidR="00B526AF">
          <w:rPr>
            <w:webHidden/>
          </w:rPr>
          <w:fldChar w:fldCharType="end"/>
        </w:r>
      </w:hyperlink>
    </w:p>
    <w:p w14:paraId="2C658C46" w14:textId="75C20249" w:rsidR="00B526AF" w:rsidRDefault="00000000">
      <w:pPr>
        <w:pStyle w:val="Sumrio3"/>
        <w:rPr>
          <w:rFonts w:eastAsiaTheme="minorEastAsia" w:cstheme="minorBidi"/>
          <w:i w:val="0"/>
          <w:iCs w:val="0"/>
          <w:sz w:val="22"/>
          <w:szCs w:val="22"/>
        </w:rPr>
      </w:pPr>
      <w:hyperlink w:anchor="_Toc120178154" w:history="1">
        <w:r w:rsidR="00B526AF" w:rsidRPr="00140753">
          <w:rPr>
            <w:rStyle w:val="Hyperlink"/>
          </w:rPr>
          <w:t>Bens, Equipamentos, Instalações e Materiais</w:t>
        </w:r>
        <w:r w:rsidR="00B526AF">
          <w:rPr>
            <w:webHidden/>
          </w:rPr>
          <w:tab/>
        </w:r>
        <w:r w:rsidR="00B526AF">
          <w:rPr>
            <w:webHidden/>
          </w:rPr>
          <w:fldChar w:fldCharType="begin"/>
        </w:r>
        <w:r w:rsidR="00B526AF">
          <w:rPr>
            <w:webHidden/>
          </w:rPr>
          <w:instrText xml:space="preserve"> PAGEREF _Toc120178154 \h </w:instrText>
        </w:r>
        <w:r w:rsidR="00B526AF">
          <w:rPr>
            <w:webHidden/>
          </w:rPr>
        </w:r>
        <w:r w:rsidR="00B526AF">
          <w:rPr>
            <w:webHidden/>
          </w:rPr>
          <w:fldChar w:fldCharType="separate"/>
        </w:r>
        <w:r w:rsidR="00B526AF">
          <w:rPr>
            <w:webHidden/>
          </w:rPr>
          <w:t>25</w:t>
        </w:r>
        <w:r w:rsidR="00B526AF">
          <w:rPr>
            <w:webHidden/>
          </w:rPr>
          <w:fldChar w:fldCharType="end"/>
        </w:r>
      </w:hyperlink>
    </w:p>
    <w:p w14:paraId="4EC3130D" w14:textId="72E64E1C" w:rsidR="00B526AF" w:rsidRDefault="00000000">
      <w:pPr>
        <w:pStyle w:val="Sumrio3"/>
        <w:rPr>
          <w:rFonts w:eastAsiaTheme="minorEastAsia" w:cstheme="minorBidi"/>
          <w:i w:val="0"/>
          <w:iCs w:val="0"/>
          <w:sz w:val="22"/>
          <w:szCs w:val="22"/>
        </w:rPr>
      </w:pPr>
      <w:hyperlink w:anchor="_Toc120178155" w:history="1">
        <w:r w:rsidR="00B526AF" w:rsidRPr="00140753">
          <w:rPr>
            <w:rStyle w:val="Hyperlink"/>
          </w:rPr>
          <w:t>Licenças, Autorizações e Permissões</w:t>
        </w:r>
        <w:r w:rsidR="00B526AF">
          <w:rPr>
            <w:webHidden/>
          </w:rPr>
          <w:tab/>
        </w:r>
        <w:r w:rsidR="00B526AF">
          <w:rPr>
            <w:webHidden/>
          </w:rPr>
          <w:fldChar w:fldCharType="begin"/>
        </w:r>
        <w:r w:rsidR="00B526AF">
          <w:rPr>
            <w:webHidden/>
          </w:rPr>
          <w:instrText xml:space="preserve"> PAGEREF _Toc120178155 \h </w:instrText>
        </w:r>
        <w:r w:rsidR="00B526AF">
          <w:rPr>
            <w:webHidden/>
          </w:rPr>
        </w:r>
        <w:r w:rsidR="00B526AF">
          <w:rPr>
            <w:webHidden/>
          </w:rPr>
          <w:fldChar w:fldCharType="separate"/>
        </w:r>
        <w:r w:rsidR="00B526AF">
          <w:rPr>
            <w:webHidden/>
          </w:rPr>
          <w:t>25</w:t>
        </w:r>
        <w:r w:rsidR="00B526AF">
          <w:rPr>
            <w:webHidden/>
          </w:rPr>
          <w:fldChar w:fldCharType="end"/>
        </w:r>
      </w:hyperlink>
    </w:p>
    <w:p w14:paraId="2CBEA75A" w14:textId="36D591EA" w:rsidR="00B526AF" w:rsidRDefault="00000000">
      <w:pPr>
        <w:pStyle w:val="Sumrio3"/>
        <w:rPr>
          <w:rFonts w:eastAsiaTheme="minorEastAsia" w:cstheme="minorBidi"/>
          <w:i w:val="0"/>
          <w:iCs w:val="0"/>
          <w:sz w:val="22"/>
          <w:szCs w:val="22"/>
        </w:rPr>
      </w:pPr>
      <w:hyperlink w:anchor="_Toc120178156" w:history="1">
        <w:r w:rsidR="00B526AF" w:rsidRPr="00140753">
          <w:rPr>
            <w:rStyle w:val="Hyperlink"/>
          </w:rPr>
          <w:t>Desapropriações e Servidões</w:t>
        </w:r>
        <w:r w:rsidR="00B526AF">
          <w:rPr>
            <w:webHidden/>
          </w:rPr>
          <w:tab/>
        </w:r>
        <w:r w:rsidR="00B526AF">
          <w:rPr>
            <w:webHidden/>
          </w:rPr>
          <w:fldChar w:fldCharType="begin"/>
        </w:r>
        <w:r w:rsidR="00B526AF">
          <w:rPr>
            <w:webHidden/>
          </w:rPr>
          <w:instrText xml:space="preserve"> PAGEREF _Toc120178156 \h </w:instrText>
        </w:r>
        <w:r w:rsidR="00B526AF">
          <w:rPr>
            <w:webHidden/>
          </w:rPr>
        </w:r>
        <w:r w:rsidR="00B526AF">
          <w:rPr>
            <w:webHidden/>
          </w:rPr>
          <w:fldChar w:fldCharType="separate"/>
        </w:r>
        <w:r w:rsidR="00B526AF">
          <w:rPr>
            <w:webHidden/>
          </w:rPr>
          <w:t>26</w:t>
        </w:r>
        <w:r w:rsidR="00B526AF">
          <w:rPr>
            <w:webHidden/>
          </w:rPr>
          <w:fldChar w:fldCharType="end"/>
        </w:r>
      </w:hyperlink>
    </w:p>
    <w:p w14:paraId="2926E211" w14:textId="3CCF0F4A" w:rsidR="00B526AF" w:rsidRDefault="00000000">
      <w:pPr>
        <w:pStyle w:val="Sumrio3"/>
        <w:rPr>
          <w:rFonts w:eastAsiaTheme="minorEastAsia" w:cstheme="minorBidi"/>
          <w:i w:val="0"/>
          <w:iCs w:val="0"/>
          <w:sz w:val="22"/>
          <w:szCs w:val="22"/>
        </w:rPr>
      </w:pPr>
      <w:hyperlink w:anchor="_Toc120178157" w:history="1">
        <w:r w:rsidR="00B526AF" w:rsidRPr="00140753">
          <w:rPr>
            <w:rStyle w:val="Hyperlink"/>
          </w:rPr>
          <w:t>Livre Acesso à Área de Concessão</w:t>
        </w:r>
        <w:r w:rsidR="00B526AF">
          <w:rPr>
            <w:webHidden/>
          </w:rPr>
          <w:tab/>
        </w:r>
        <w:r w:rsidR="00B526AF">
          <w:rPr>
            <w:webHidden/>
          </w:rPr>
          <w:fldChar w:fldCharType="begin"/>
        </w:r>
        <w:r w:rsidR="00B526AF">
          <w:rPr>
            <w:webHidden/>
          </w:rPr>
          <w:instrText xml:space="preserve"> PAGEREF _Toc120178157 \h </w:instrText>
        </w:r>
        <w:r w:rsidR="00B526AF">
          <w:rPr>
            <w:webHidden/>
          </w:rPr>
        </w:r>
        <w:r w:rsidR="00B526AF">
          <w:rPr>
            <w:webHidden/>
          </w:rPr>
          <w:fldChar w:fldCharType="separate"/>
        </w:r>
        <w:r w:rsidR="00B526AF">
          <w:rPr>
            <w:webHidden/>
          </w:rPr>
          <w:t>26</w:t>
        </w:r>
        <w:r w:rsidR="00B526AF">
          <w:rPr>
            <w:webHidden/>
          </w:rPr>
          <w:fldChar w:fldCharType="end"/>
        </w:r>
      </w:hyperlink>
    </w:p>
    <w:p w14:paraId="53BB6CC2" w14:textId="332BF226" w:rsidR="00B526AF" w:rsidRDefault="00000000">
      <w:pPr>
        <w:pStyle w:val="Sumrio3"/>
        <w:rPr>
          <w:rFonts w:eastAsiaTheme="minorEastAsia" w:cstheme="minorBidi"/>
          <w:i w:val="0"/>
          <w:iCs w:val="0"/>
          <w:sz w:val="22"/>
          <w:szCs w:val="22"/>
        </w:rPr>
      </w:pPr>
      <w:hyperlink w:anchor="_Toc120178158" w:history="1">
        <w:r w:rsidR="00B526AF" w:rsidRPr="00140753">
          <w:rPr>
            <w:rStyle w:val="Hyperlink"/>
          </w:rPr>
          <w:t>Início da Produção</w:t>
        </w:r>
        <w:r w:rsidR="00B526AF">
          <w:rPr>
            <w:webHidden/>
          </w:rPr>
          <w:tab/>
        </w:r>
        <w:r w:rsidR="00B526AF">
          <w:rPr>
            <w:webHidden/>
          </w:rPr>
          <w:fldChar w:fldCharType="begin"/>
        </w:r>
        <w:r w:rsidR="00B526AF">
          <w:rPr>
            <w:webHidden/>
          </w:rPr>
          <w:instrText xml:space="preserve"> PAGEREF _Toc120178158 \h </w:instrText>
        </w:r>
        <w:r w:rsidR="00B526AF">
          <w:rPr>
            <w:webHidden/>
          </w:rPr>
        </w:r>
        <w:r w:rsidR="00B526AF">
          <w:rPr>
            <w:webHidden/>
          </w:rPr>
          <w:fldChar w:fldCharType="separate"/>
        </w:r>
        <w:r w:rsidR="00B526AF">
          <w:rPr>
            <w:webHidden/>
          </w:rPr>
          <w:t>26</w:t>
        </w:r>
        <w:r w:rsidR="00B526AF">
          <w:rPr>
            <w:webHidden/>
          </w:rPr>
          <w:fldChar w:fldCharType="end"/>
        </w:r>
      </w:hyperlink>
    </w:p>
    <w:p w14:paraId="58482C5C" w14:textId="71A9C125" w:rsidR="00B526AF" w:rsidRDefault="00000000">
      <w:pPr>
        <w:pStyle w:val="Sumrio3"/>
        <w:rPr>
          <w:rFonts w:eastAsiaTheme="minorEastAsia" w:cstheme="minorBidi"/>
          <w:i w:val="0"/>
          <w:iCs w:val="0"/>
          <w:sz w:val="22"/>
          <w:szCs w:val="22"/>
        </w:rPr>
      </w:pPr>
      <w:hyperlink w:anchor="_Toc120178159" w:history="1">
        <w:r w:rsidR="00B526AF" w:rsidRPr="00140753">
          <w:rPr>
            <w:rStyle w:val="Hyperlink"/>
          </w:rPr>
          <w:t>Interrupção Temporária da Produção</w:t>
        </w:r>
        <w:r w:rsidR="00B526AF">
          <w:rPr>
            <w:webHidden/>
          </w:rPr>
          <w:tab/>
        </w:r>
        <w:r w:rsidR="00B526AF">
          <w:rPr>
            <w:webHidden/>
          </w:rPr>
          <w:fldChar w:fldCharType="begin"/>
        </w:r>
        <w:r w:rsidR="00B526AF">
          <w:rPr>
            <w:webHidden/>
          </w:rPr>
          <w:instrText xml:space="preserve"> PAGEREF _Toc120178159 \h </w:instrText>
        </w:r>
        <w:r w:rsidR="00B526AF">
          <w:rPr>
            <w:webHidden/>
          </w:rPr>
        </w:r>
        <w:r w:rsidR="00B526AF">
          <w:rPr>
            <w:webHidden/>
          </w:rPr>
          <w:fldChar w:fldCharType="separate"/>
        </w:r>
        <w:r w:rsidR="00B526AF">
          <w:rPr>
            <w:webHidden/>
          </w:rPr>
          <w:t>26</w:t>
        </w:r>
        <w:r w:rsidR="00B526AF">
          <w:rPr>
            <w:webHidden/>
          </w:rPr>
          <w:fldChar w:fldCharType="end"/>
        </w:r>
      </w:hyperlink>
    </w:p>
    <w:p w14:paraId="63DAB61D" w14:textId="49423F42" w:rsidR="00B526AF" w:rsidRDefault="00000000">
      <w:pPr>
        <w:pStyle w:val="Sumrio3"/>
        <w:rPr>
          <w:rFonts w:eastAsiaTheme="minorEastAsia" w:cstheme="minorBidi"/>
          <w:i w:val="0"/>
          <w:iCs w:val="0"/>
          <w:sz w:val="22"/>
          <w:szCs w:val="22"/>
        </w:rPr>
      </w:pPr>
      <w:hyperlink w:anchor="_Toc120178160" w:history="1">
        <w:r w:rsidR="00B526AF" w:rsidRPr="00140753">
          <w:rPr>
            <w:rStyle w:val="Hyperlink"/>
          </w:rPr>
          <w:t>Medição</w:t>
        </w:r>
        <w:r w:rsidR="00B526AF">
          <w:rPr>
            <w:webHidden/>
          </w:rPr>
          <w:tab/>
        </w:r>
        <w:r w:rsidR="00B526AF">
          <w:rPr>
            <w:webHidden/>
          </w:rPr>
          <w:fldChar w:fldCharType="begin"/>
        </w:r>
        <w:r w:rsidR="00B526AF">
          <w:rPr>
            <w:webHidden/>
          </w:rPr>
          <w:instrText xml:space="preserve"> PAGEREF _Toc120178160 \h </w:instrText>
        </w:r>
        <w:r w:rsidR="00B526AF">
          <w:rPr>
            <w:webHidden/>
          </w:rPr>
        </w:r>
        <w:r w:rsidR="00B526AF">
          <w:rPr>
            <w:webHidden/>
          </w:rPr>
          <w:fldChar w:fldCharType="separate"/>
        </w:r>
        <w:r w:rsidR="00B526AF">
          <w:rPr>
            <w:webHidden/>
          </w:rPr>
          <w:t>26</w:t>
        </w:r>
        <w:r w:rsidR="00B526AF">
          <w:rPr>
            <w:webHidden/>
          </w:rPr>
          <w:fldChar w:fldCharType="end"/>
        </w:r>
      </w:hyperlink>
    </w:p>
    <w:p w14:paraId="58895791" w14:textId="65CD73C0" w:rsidR="00B526AF" w:rsidRDefault="00000000">
      <w:pPr>
        <w:pStyle w:val="Sumrio3"/>
        <w:rPr>
          <w:rFonts w:eastAsiaTheme="minorEastAsia" w:cstheme="minorBidi"/>
          <w:i w:val="0"/>
          <w:iCs w:val="0"/>
          <w:sz w:val="22"/>
          <w:szCs w:val="22"/>
        </w:rPr>
      </w:pPr>
      <w:hyperlink w:anchor="_Toc120178161" w:history="1">
        <w:r w:rsidR="00B526AF" w:rsidRPr="00140753">
          <w:rPr>
            <w:rStyle w:val="Hyperlink"/>
          </w:rPr>
          <w:t>Disponibilização da Produção</w:t>
        </w:r>
        <w:r w:rsidR="00B526AF">
          <w:rPr>
            <w:webHidden/>
          </w:rPr>
          <w:tab/>
        </w:r>
        <w:r w:rsidR="00B526AF">
          <w:rPr>
            <w:webHidden/>
          </w:rPr>
          <w:fldChar w:fldCharType="begin"/>
        </w:r>
        <w:r w:rsidR="00B526AF">
          <w:rPr>
            <w:webHidden/>
          </w:rPr>
          <w:instrText xml:space="preserve"> PAGEREF _Toc120178161 \h </w:instrText>
        </w:r>
        <w:r w:rsidR="00B526AF">
          <w:rPr>
            <w:webHidden/>
          </w:rPr>
        </w:r>
        <w:r w:rsidR="00B526AF">
          <w:rPr>
            <w:webHidden/>
          </w:rPr>
          <w:fldChar w:fldCharType="separate"/>
        </w:r>
        <w:r w:rsidR="00B526AF">
          <w:rPr>
            <w:webHidden/>
          </w:rPr>
          <w:t>27</w:t>
        </w:r>
        <w:r w:rsidR="00B526AF">
          <w:rPr>
            <w:webHidden/>
          </w:rPr>
          <w:fldChar w:fldCharType="end"/>
        </w:r>
      </w:hyperlink>
    </w:p>
    <w:p w14:paraId="27F13822" w14:textId="45AE77BC" w:rsidR="00B526AF" w:rsidRDefault="00000000">
      <w:pPr>
        <w:pStyle w:val="Sumrio3"/>
        <w:rPr>
          <w:rFonts w:eastAsiaTheme="minorEastAsia" w:cstheme="minorBidi"/>
          <w:i w:val="0"/>
          <w:iCs w:val="0"/>
          <w:sz w:val="22"/>
          <w:szCs w:val="22"/>
        </w:rPr>
      </w:pPr>
      <w:hyperlink w:anchor="_Toc120178162" w:history="1">
        <w:r w:rsidR="00B526AF" w:rsidRPr="00140753">
          <w:rPr>
            <w:rStyle w:val="Hyperlink"/>
          </w:rPr>
          <w:t>Livre Disposição</w:t>
        </w:r>
        <w:r w:rsidR="00B526AF">
          <w:rPr>
            <w:webHidden/>
          </w:rPr>
          <w:tab/>
        </w:r>
        <w:r w:rsidR="00B526AF">
          <w:rPr>
            <w:webHidden/>
          </w:rPr>
          <w:fldChar w:fldCharType="begin"/>
        </w:r>
        <w:r w:rsidR="00B526AF">
          <w:rPr>
            <w:webHidden/>
          </w:rPr>
          <w:instrText xml:space="preserve"> PAGEREF _Toc120178162 \h </w:instrText>
        </w:r>
        <w:r w:rsidR="00B526AF">
          <w:rPr>
            <w:webHidden/>
          </w:rPr>
        </w:r>
        <w:r w:rsidR="00B526AF">
          <w:rPr>
            <w:webHidden/>
          </w:rPr>
          <w:fldChar w:fldCharType="separate"/>
        </w:r>
        <w:r w:rsidR="00B526AF">
          <w:rPr>
            <w:webHidden/>
          </w:rPr>
          <w:t>27</w:t>
        </w:r>
        <w:r w:rsidR="00B526AF">
          <w:rPr>
            <w:webHidden/>
          </w:rPr>
          <w:fldChar w:fldCharType="end"/>
        </w:r>
      </w:hyperlink>
    </w:p>
    <w:p w14:paraId="6C033DC0" w14:textId="7BB5077F" w:rsidR="00B526AF" w:rsidRDefault="00000000">
      <w:pPr>
        <w:pStyle w:val="Sumrio3"/>
        <w:rPr>
          <w:rFonts w:eastAsiaTheme="minorEastAsia" w:cstheme="minorBidi"/>
          <w:i w:val="0"/>
          <w:iCs w:val="0"/>
          <w:sz w:val="22"/>
          <w:szCs w:val="22"/>
        </w:rPr>
      </w:pPr>
      <w:hyperlink w:anchor="_Toc120178163" w:history="1">
        <w:r w:rsidR="00B526AF" w:rsidRPr="00140753">
          <w:rPr>
            <w:rStyle w:val="Hyperlink"/>
          </w:rPr>
          <w:t>Consumo nas Operações</w:t>
        </w:r>
        <w:r w:rsidR="00B526AF">
          <w:rPr>
            <w:webHidden/>
          </w:rPr>
          <w:tab/>
        </w:r>
        <w:r w:rsidR="00B526AF">
          <w:rPr>
            <w:webHidden/>
          </w:rPr>
          <w:fldChar w:fldCharType="begin"/>
        </w:r>
        <w:r w:rsidR="00B526AF">
          <w:rPr>
            <w:webHidden/>
          </w:rPr>
          <w:instrText xml:space="preserve"> PAGEREF _Toc120178163 \h </w:instrText>
        </w:r>
        <w:r w:rsidR="00B526AF">
          <w:rPr>
            <w:webHidden/>
          </w:rPr>
        </w:r>
        <w:r w:rsidR="00B526AF">
          <w:rPr>
            <w:webHidden/>
          </w:rPr>
          <w:fldChar w:fldCharType="separate"/>
        </w:r>
        <w:r w:rsidR="00B526AF">
          <w:rPr>
            <w:webHidden/>
          </w:rPr>
          <w:t>27</w:t>
        </w:r>
        <w:r w:rsidR="00B526AF">
          <w:rPr>
            <w:webHidden/>
          </w:rPr>
          <w:fldChar w:fldCharType="end"/>
        </w:r>
      </w:hyperlink>
    </w:p>
    <w:p w14:paraId="5364E0F1" w14:textId="1B2951AE" w:rsidR="00B526AF" w:rsidRDefault="00000000">
      <w:pPr>
        <w:pStyle w:val="Sumrio3"/>
        <w:rPr>
          <w:rFonts w:eastAsiaTheme="minorEastAsia" w:cstheme="minorBidi"/>
          <w:i w:val="0"/>
          <w:iCs w:val="0"/>
          <w:sz w:val="22"/>
          <w:szCs w:val="22"/>
        </w:rPr>
      </w:pPr>
      <w:hyperlink w:anchor="_Toc120178164" w:history="1">
        <w:r w:rsidR="00B526AF" w:rsidRPr="00140753">
          <w:rPr>
            <w:rStyle w:val="Hyperlink"/>
          </w:rPr>
          <w:t>Resultados de Teste</w:t>
        </w:r>
        <w:r w:rsidR="00B526AF">
          <w:rPr>
            <w:webHidden/>
          </w:rPr>
          <w:tab/>
        </w:r>
        <w:r w:rsidR="00B526AF">
          <w:rPr>
            <w:webHidden/>
          </w:rPr>
          <w:fldChar w:fldCharType="begin"/>
        </w:r>
        <w:r w:rsidR="00B526AF">
          <w:rPr>
            <w:webHidden/>
          </w:rPr>
          <w:instrText xml:space="preserve"> PAGEREF _Toc120178164 \h </w:instrText>
        </w:r>
        <w:r w:rsidR="00B526AF">
          <w:rPr>
            <w:webHidden/>
          </w:rPr>
        </w:r>
        <w:r w:rsidR="00B526AF">
          <w:rPr>
            <w:webHidden/>
          </w:rPr>
          <w:fldChar w:fldCharType="separate"/>
        </w:r>
        <w:r w:rsidR="00B526AF">
          <w:rPr>
            <w:webHidden/>
          </w:rPr>
          <w:t>27</w:t>
        </w:r>
        <w:r w:rsidR="00B526AF">
          <w:rPr>
            <w:webHidden/>
          </w:rPr>
          <w:fldChar w:fldCharType="end"/>
        </w:r>
      </w:hyperlink>
    </w:p>
    <w:p w14:paraId="6016507F" w14:textId="5D70EBAF" w:rsidR="00B526AF" w:rsidRDefault="00000000">
      <w:pPr>
        <w:pStyle w:val="Sumrio3"/>
        <w:rPr>
          <w:rFonts w:eastAsiaTheme="minorEastAsia" w:cstheme="minorBidi"/>
          <w:i w:val="0"/>
          <w:iCs w:val="0"/>
          <w:sz w:val="22"/>
          <w:szCs w:val="22"/>
        </w:rPr>
      </w:pPr>
      <w:hyperlink w:anchor="_Toc120178165" w:history="1">
        <w:r w:rsidR="00B526AF" w:rsidRPr="00140753">
          <w:rPr>
            <w:rStyle w:val="Hyperlink"/>
          </w:rPr>
          <w:t>Perdas de Petróleo e Gás Natural e Queima do Gás Natural</w:t>
        </w:r>
        <w:r w:rsidR="00B526AF">
          <w:rPr>
            <w:webHidden/>
          </w:rPr>
          <w:tab/>
        </w:r>
        <w:r w:rsidR="00B526AF">
          <w:rPr>
            <w:webHidden/>
          </w:rPr>
          <w:fldChar w:fldCharType="begin"/>
        </w:r>
        <w:r w:rsidR="00B526AF">
          <w:rPr>
            <w:webHidden/>
          </w:rPr>
          <w:instrText xml:space="preserve"> PAGEREF _Toc120178165 \h </w:instrText>
        </w:r>
        <w:r w:rsidR="00B526AF">
          <w:rPr>
            <w:webHidden/>
          </w:rPr>
        </w:r>
        <w:r w:rsidR="00B526AF">
          <w:rPr>
            <w:webHidden/>
          </w:rPr>
          <w:fldChar w:fldCharType="separate"/>
        </w:r>
        <w:r w:rsidR="00B526AF">
          <w:rPr>
            <w:webHidden/>
          </w:rPr>
          <w:t>28</w:t>
        </w:r>
        <w:r w:rsidR="00B526AF">
          <w:rPr>
            <w:webHidden/>
          </w:rPr>
          <w:fldChar w:fldCharType="end"/>
        </w:r>
      </w:hyperlink>
    </w:p>
    <w:p w14:paraId="531AF4E6" w14:textId="1784E7D4" w:rsidR="00B526AF" w:rsidRDefault="00000000">
      <w:pPr>
        <w:pStyle w:val="Sumrio3"/>
        <w:rPr>
          <w:rFonts w:eastAsiaTheme="minorEastAsia" w:cstheme="minorBidi"/>
          <w:i w:val="0"/>
          <w:iCs w:val="0"/>
          <w:sz w:val="22"/>
          <w:szCs w:val="22"/>
        </w:rPr>
      </w:pPr>
      <w:hyperlink w:anchor="_Toc120178166" w:history="1">
        <w:r w:rsidR="00B526AF" w:rsidRPr="00140753">
          <w:rPr>
            <w:rStyle w:val="Hyperlink"/>
          </w:rPr>
          <w:t>Perfuração e Abandono de Poços</w:t>
        </w:r>
        <w:r w:rsidR="00B526AF">
          <w:rPr>
            <w:webHidden/>
          </w:rPr>
          <w:tab/>
        </w:r>
        <w:r w:rsidR="00B526AF">
          <w:rPr>
            <w:webHidden/>
          </w:rPr>
          <w:fldChar w:fldCharType="begin"/>
        </w:r>
        <w:r w:rsidR="00B526AF">
          <w:rPr>
            <w:webHidden/>
          </w:rPr>
          <w:instrText xml:space="preserve"> PAGEREF _Toc120178166 \h </w:instrText>
        </w:r>
        <w:r w:rsidR="00B526AF">
          <w:rPr>
            <w:webHidden/>
          </w:rPr>
        </w:r>
        <w:r w:rsidR="00B526AF">
          <w:rPr>
            <w:webHidden/>
          </w:rPr>
          <w:fldChar w:fldCharType="separate"/>
        </w:r>
        <w:r w:rsidR="00B526AF">
          <w:rPr>
            <w:webHidden/>
          </w:rPr>
          <w:t>28</w:t>
        </w:r>
        <w:r w:rsidR="00B526AF">
          <w:rPr>
            <w:webHidden/>
          </w:rPr>
          <w:fldChar w:fldCharType="end"/>
        </w:r>
      </w:hyperlink>
    </w:p>
    <w:p w14:paraId="4C31F073" w14:textId="159AFEBB" w:rsidR="00B526AF" w:rsidRDefault="00000000">
      <w:pPr>
        <w:pStyle w:val="Sumrio3"/>
        <w:rPr>
          <w:rFonts w:eastAsiaTheme="minorEastAsia" w:cstheme="minorBidi"/>
          <w:i w:val="0"/>
          <w:iCs w:val="0"/>
          <w:sz w:val="22"/>
          <w:szCs w:val="22"/>
        </w:rPr>
      </w:pPr>
      <w:hyperlink w:anchor="_Toc120178167" w:history="1">
        <w:r w:rsidR="00B526AF" w:rsidRPr="00140753">
          <w:rPr>
            <w:rStyle w:val="Hyperlink"/>
          </w:rPr>
          <w:t>Aquisição de Dados fora da Área de Concessão</w:t>
        </w:r>
        <w:r w:rsidR="00B526AF">
          <w:rPr>
            <w:webHidden/>
          </w:rPr>
          <w:tab/>
        </w:r>
        <w:r w:rsidR="00B526AF">
          <w:rPr>
            <w:webHidden/>
          </w:rPr>
          <w:fldChar w:fldCharType="begin"/>
        </w:r>
        <w:r w:rsidR="00B526AF">
          <w:rPr>
            <w:webHidden/>
          </w:rPr>
          <w:instrText xml:space="preserve"> PAGEREF _Toc120178167 \h </w:instrText>
        </w:r>
        <w:r w:rsidR="00B526AF">
          <w:rPr>
            <w:webHidden/>
          </w:rPr>
        </w:r>
        <w:r w:rsidR="00B526AF">
          <w:rPr>
            <w:webHidden/>
          </w:rPr>
          <w:fldChar w:fldCharType="separate"/>
        </w:r>
        <w:r w:rsidR="00B526AF">
          <w:rPr>
            <w:webHidden/>
          </w:rPr>
          <w:t>28</w:t>
        </w:r>
        <w:r w:rsidR="00B526AF">
          <w:rPr>
            <w:webHidden/>
          </w:rPr>
          <w:fldChar w:fldCharType="end"/>
        </w:r>
      </w:hyperlink>
    </w:p>
    <w:p w14:paraId="32E23DE6" w14:textId="31541058" w:rsidR="00B526AF" w:rsidRDefault="00000000">
      <w:pPr>
        <w:pStyle w:val="Sumrio3"/>
        <w:rPr>
          <w:rFonts w:eastAsiaTheme="minorEastAsia" w:cstheme="minorBidi"/>
          <w:i w:val="0"/>
          <w:iCs w:val="0"/>
          <w:sz w:val="22"/>
          <w:szCs w:val="22"/>
        </w:rPr>
      </w:pPr>
      <w:hyperlink w:anchor="_Toc120178168" w:history="1">
        <w:r w:rsidR="00B526AF" w:rsidRPr="00140753">
          <w:rPr>
            <w:rStyle w:val="Hyperlink"/>
          </w:rPr>
          <w:t>Instalações ou Equipamentos fora da Área de Concessão</w:t>
        </w:r>
        <w:r w:rsidR="00B526AF">
          <w:rPr>
            <w:webHidden/>
          </w:rPr>
          <w:tab/>
        </w:r>
        <w:r w:rsidR="00B526AF">
          <w:rPr>
            <w:webHidden/>
          </w:rPr>
          <w:fldChar w:fldCharType="begin"/>
        </w:r>
        <w:r w:rsidR="00B526AF">
          <w:rPr>
            <w:webHidden/>
          </w:rPr>
          <w:instrText xml:space="preserve"> PAGEREF _Toc120178168 \h </w:instrText>
        </w:r>
        <w:r w:rsidR="00B526AF">
          <w:rPr>
            <w:webHidden/>
          </w:rPr>
        </w:r>
        <w:r w:rsidR="00B526AF">
          <w:rPr>
            <w:webHidden/>
          </w:rPr>
          <w:fldChar w:fldCharType="separate"/>
        </w:r>
        <w:r w:rsidR="00B526AF">
          <w:rPr>
            <w:webHidden/>
          </w:rPr>
          <w:t>28</w:t>
        </w:r>
        <w:r w:rsidR="00B526AF">
          <w:rPr>
            <w:webHidden/>
          </w:rPr>
          <w:fldChar w:fldCharType="end"/>
        </w:r>
      </w:hyperlink>
    </w:p>
    <w:p w14:paraId="2C6D7D64" w14:textId="3C39C1FA" w:rsidR="00B526AF" w:rsidRDefault="00000000">
      <w:pPr>
        <w:pStyle w:val="Sumrio2"/>
        <w:rPr>
          <w:rFonts w:eastAsiaTheme="minorEastAsia" w:cstheme="minorBidi"/>
          <w:smallCaps w:val="0"/>
          <w:sz w:val="22"/>
          <w:szCs w:val="22"/>
        </w:rPr>
      </w:pPr>
      <w:hyperlink w:anchor="_Toc120178169" w:history="1">
        <w:r w:rsidR="00B526AF" w:rsidRPr="00140753">
          <w:rPr>
            <w:rStyle w:val="Hyperlink"/>
          </w:rPr>
          <w:t>12</w:t>
        </w:r>
        <w:r w:rsidR="00B526AF">
          <w:rPr>
            <w:rFonts w:eastAsiaTheme="minorEastAsia" w:cstheme="minorBidi"/>
            <w:smallCaps w:val="0"/>
            <w:sz w:val="22"/>
            <w:szCs w:val="22"/>
          </w:rPr>
          <w:tab/>
        </w:r>
        <w:r w:rsidR="00B526AF" w:rsidRPr="00140753">
          <w:rPr>
            <w:rStyle w:val="Hyperlink"/>
          </w:rPr>
          <w:t>CLÁUSULA DÉCIMA SEGUNDA - CONTROLE DAS OPERAÇÕES E ASSISTÊNCIA PELA ANP</w:t>
        </w:r>
        <w:r w:rsidR="00B526AF">
          <w:rPr>
            <w:webHidden/>
          </w:rPr>
          <w:tab/>
        </w:r>
        <w:r w:rsidR="00B526AF">
          <w:rPr>
            <w:webHidden/>
          </w:rPr>
          <w:fldChar w:fldCharType="begin"/>
        </w:r>
        <w:r w:rsidR="00B526AF">
          <w:rPr>
            <w:webHidden/>
          </w:rPr>
          <w:instrText xml:space="preserve"> PAGEREF _Toc120178169 \h </w:instrText>
        </w:r>
        <w:r w:rsidR="00B526AF">
          <w:rPr>
            <w:webHidden/>
          </w:rPr>
        </w:r>
        <w:r w:rsidR="00B526AF">
          <w:rPr>
            <w:webHidden/>
          </w:rPr>
          <w:fldChar w:fldCharType="separate"/>
        </w:r>
        <w:r w:rsidR="00B526AF">
          <w:rPr>
            <w:webHidden/>
          </w:rPr>
          <w:t>29</w:t>
        </w:r>
        <w:r w:rsidR="00B526AF">
          <w:rPr>
            <w:webHidden/>
          </w:rPr>
          <w:fldChar w:fldCharType="end"/>
        </w:r>
      </w:hyperlink>
    </w:p>
    <w:p w14:paraId="7F704130" w14:textId="1F1BC3BB" w:rsidR="00B526AF" w:rsidRDefault="00000000">
      <w:pPr>
        <w:pStyle w:val="Sumrio3"/>
        <w:rPr>
          <w:rFonts w:eastAsiaTheme="minorEastAsia" w:cstheme="minorBidi"/>
          <w:i w:val="0"/>
          <w:iCs w:val="0"/>
          <w:sz w:val="22"/>
          <w:szCs w:val="22"/>
        </w:rPr>
      </w:pPr>
      <w:hyperlink w:anchor="_Toc120178170" w:history="1">
        <w:r w:rsidR="00B526AF" w:rsidRPr="00140753">
          <w:rPr>
            <w:rStyle w:val="Hyperlink"/>
          </w:rPr>
          <w:t>Acompanhamento e Fiscalização pela ANP</w:t>
        </w:r>
        <w:r w:rsidR="00B526AF">
          <w:rPr>
            <w:webHidden/>
          </w:rPr>
          <w:tab/>
        </w:r>
        <w:r w:rsidR="00B526AF">
          <w:rPr>
            <w:webHidden/>
          </w:rPr>
          <w:fldChar w:fldCharType="begin"/>
        </w:r>
        <w:r w:rsidR="00B526AF">
          <w:rPr>
            <w:webHidden/>
          </w:rPr>
          <w:instrText xml:space="preserve"> PAGEREF _Toc120178170 \h </w:instrText>
        </w:r>
        <w:r w:rsidR="00B526AF">
          <w:rPr>
            <w:webHidden/>
          </w:rPr>
        </w:r>
        <w:r w:rsidR="00B526AF">
          <w:rPr>
            <w:webHidden/>
          </w:rPr>
          <w:fldChar w:fldCharType="separate"/>
        </w:r>
        <w:r w:rsidR="00B526AF">
          <w:rPr>
            <w:webHidden/>
          </w:rPr>
          <w:t>29</w:t>
        </w:r>
        <w:r w:rsidR="00B526AF">
          <w:rPr>
            <w:webHidden/>
          </w:rPr>
          <w:fldChar w:fldCharType="end"/>
        </w:r>
      </w:hyperlink>
    </w:p>
    <w:p w14:paraId="1081C2CE" w14:textId="635DA485" w:rsidR="00B526AF" w:rsidRDefault="00000000">
      <w:pPr>
        <w:pStyle w:val="Sumrio3"/>
        <w:rPr>
          <w:rFonts w:eastAsiaTheme="minorEastAsia" w:cstheme="minorBidi"/>
          <w:i w:val="0"/>
          <w:iCs w:val="0"/>
          <w:sz w:val="22"/>
          <w:szCs w:val="22"/>
        </w:rPr>
      </w:pPr>
      <w:hyperlink w:anchor="_Toc120178171" w:history="1">
        <w:r w:rsidR="00B526AF" w:rsidRPr="00140753">
          <w:rPr>
            <w:rStyle w:val="Hyperlink"/>
          </w:rPr>
          <w:t>Acesso e Controle</w:t>
        </w:r>
        <w:r w:rsidR="00B526AF">
          <w:rPr>
            <w:webHidden/>
          </w:rPr>
          <w:tab/>
        </w:r>
        <w:r w:rsidR="00B526AF">
          <w:rPr>
            <w:webHidden/>
          </w:rPr>
          <w:fldChar w:fldCharType="begin"/>
        </w:r>
        <w:r w:rsidR="00B526AF">
          <w:rPr>
            <w:webHidden/>
          </w:rPr>
          <w:instrText xml:space="preserve"> PAGEREF _Toc120178171 \h </w:instrText>
        </w:r>
        <w:r w:rsidR="00B526AF">
          <w:rPr>
            <w:webHidden/>
          </w:rPr>
        </w:r>
        <w:r w:rsidR="00B526AF">
          <w:rPr>
            <w:webHidden/>
          </w:rPr>
          <w:fldChar w:fldCharType="separate"/>
        </w:r>
        <w:r w:rsidR="00B526AF">
          <w:rPr>
            <w:webHidden/>
          </w:rPr>
          <w:t>29</w:t>
        </w:r>
        <w:r w:rsidR="00B526AF">
          <w:rPr>
            <w:webHidden/>
          </w:rPr>
          <w:fldChar w:fldCharType="end"/>
        </w:r>
      </w:hyperlink>
    </w:p>
    <w:p w14:paraId="5D1B0FC2" w14:textId="27CA5C0C" w:rsidR="00B526AF" w:rsidRDefault="00000000">
      <w:pPr>
        <w:pStyle w:val="Sumrio3"/>
        <w:rPr>
          <w:rFonts w:eastAsiaTheme="minorEastAsia" w:cstheme="minorBidi"/>
          <w:i w:val="0"/>
          <w:iCs w:val="0"/>
          <w:sz w:val="22"/>
          <w:szCs w:val="22"/>
        </w:rPr>
      </w:pPr>
      <w:hyperlink w:anchor="_Toc120178172" w:history="1">
        <w:r w:rsidR="00B526AF" w:rsidRPr="00140753">
          <w:rPr>
            <w:rStyle w:val="Hyperlink"/>
          </w:rPr>
          <w:t>Assistência ao Concessionário</w:t>
        </w:r>
        <w:r w:rsidR="00B526AF">
          <w:rPr>
            <w:webHidden/>
          </w:rPr>
          <w:tab/>
        </w:r>
        <w:r w:rsidR="00B526AF">
          <w:rPr>
            <w:webHidden/>
          </w:rPr>
          <w:fldChar w:fldCharType="begin"/>
        </w:r>
        <w:r w:rsidR="00B526AF">
          <w:rPr>
            <w:webHidden/>
          </w:rPr>
          <w:instrText xml:space="preserve"> PAGEREF _Toc120178172 \h </w:instrText>
        </w:r>
        <w:r w:rsidR="00B526AF">
          <w:rPr>
            <w:webHidden/>
          </w:rPr>
        </w:r>
        <w:r w:rsidR="00B526AF">
          <w:rPr>
            <w:webHidden/>
          </w:rPr>
          <w:fldChar w:fldCharType="separate"/>
        </w:r>
        <w:r w:rsidR="00B526AF">
          <w:rPr>
            <w:webHidden/>
          </w:rPr>
          <w:t>30</w:t>
        </w:r>
        <w:r w:rsidR="00B526AF">
          <w:rPr>
            <w:webHidden/>
          </w:rPr>
          <w:fldChar w:fldCharType="end"/>
        </w:r>
      </w:hyperlink>
    </w:p>
    <w:p w14:paraId="723864C8" w14:textId="1595E2B4" w:rsidR="00B526AF" w:rsidRDefault="00000000">
      <w:pPr>
        <w:pStyle w:val="Sumrio3"/>
        <w:rPr>
          <w:rFonts w:eastAsiaTheme="minorEastAsia" w:cstheme="minorBidi"/>
          <w:i w:val="0"/>
          <w:iCs w:val="0"/>
          <w:sz w:val="22"/>
          <w:szCs w:val="22"/>
        </w:rPr>
      </w:pPr>
      <w:hyperlink w:anchor="_Toc120178173" w:history="1">
        <w:r w:rsidR="00B526AF" w:rsidRPr="00140753">
          <w:rPr>
            <w:rStyle w:val="Hyperlink"/>
          </w:rPr>
          <w:t>Exoneração de Responsabilidade da ANP</w:t>
        </w:r>
        <w:r w:rsidR="00B526AF">
          <w:rPr>
            <w:webHidden/>
          </w:rPr>
          <w:tab/>
        </w:r>
        <w:r w:rsidR="00B526AF">
          <w:rPr>
            <w:webHidden/>
          </w:rPr>
          <w:fldChar w:fldCharType="begin"/>
        </w:r>
        <w:r w:rsidR="00B526AF">
          <w:rPr>
            <w:webHidden/>
          </w:rPr>
          <w:instrText xml:space="preserve"> PAGEREF _Toc120178173 \h </w:instrText>
        </w:r>
        <w:r w:rsidR="00B526AF">
          <w:rPr>
            <w:webHidden/>
          </w:rPr>
        </w:r>
        <w:r w:rsidR="00B526AF">
          <w:rPr>
            <w:webHidden/>
          </w:rPr>
          <w:fldChar w:fldCharType="separate"/>
        </w:r>
        <w:r w:rsidR="00B526AF">
          <w:rPr>
            <w:webHidden/>
          </w:rPr>
          <w:t>30</w:t>
        </w:r>
        <w:r w:rsidR="00B526AF">
          <w:rPr>
            <w:webHidden/>
          </w:rPr>
          <w:fldChar w:fldCharType="end"/>
        </w:r>
      </w:hyperlink>
    </w:p>
    <w:p w14:paraId="787F4EA7" w14:textId="04779241" w:rsidR="00B526AF" w:rsidRDefault="00000000">
      <w:pPr>
        <w:pStyle w:val="Sumrio2"/>
        <w:rPr>
          <w:rFonts w:eastAsiaTheme="minorEastAsia" w:cstheme="minorBidi"/>
          <w:smallCaps w:val="0"/>
          <w:sz w:val="22"/>
          <w:szCs w:val="22"/>
        </w:rPr>
      </w:pPr>
      <w:hyperlink w:anchor="_Toc120178174" w:history="1">
        <w:r w:rsidR="00B526AF" w:rsidRPr="00140753">
          <w:rPr>
            <w:rStyle w:val="Hyperlink"/>
          </w:rPr>
          <w:t>13</w:t>
        </w:r>
        <w:r w:rsidR="00B526AF">
          <w:rPr>
            <w:rFonts w:eastAsiaTheme="minorEastAsia" w:cstheme="minorBidi"/>
            <w:smallCaps w:val="0"/>
            <w:sz w:val="22"/>
            <w:szCs w:val="22"/>
          </w:rPr>
          <w:tab/>
        </w:r>
        <w:r w:rsidR="00B526AF" w:rsidRPr="00140753">
          <w:rPr>
            <w:rStyle w:val="Hyperlink"/>
          </w:rPr>
          <w:t>CLÁUSULA DÉCIMA TERCEIRA - DADOS E INFORMAÇÕES</w:t>
        </w:r>
        <w:r w:rsidR="00B526AF">
          <w:rPr>
            <w:webHidden/>
          </w:rPr>
          <w:tab/>
        </w:r>
        <w:r w:rsidR="00B526AF">
          <w:rPr>
            <w:webHidden/>
          </w:rPr>
          <w:fldChar w:fldCharType="begin"/>
        </w:r>
        <w:r w:rsidR="00B526AF">
          <w:rPr>
            <w:webHidden/>
          </w:rPr>
          <w:instrText xml:space="preserve"> PAGEREF _Toc120178174 \h </w:instrText>
        </w:r>
        <w:r w:rsidR="00B526AF">
          <w:rPr>
            <w:webHidden/>
          </w:rPr>
        </w:r>
        <w:r w:rsidR="00B526AF">
          <w:rPr>
            <w:webHidden/>
          </w:rPr>
          <w:fldChar w:fldCharType="separate"/>
        </w:r>
        <w:r w:rsidR="00B526AF">
          <w:rPr>
            <w:webHidden/>
          </w:rPr>
          <w:t>30</w:t>
        </w:r>
        <w:r w:rsidR="00B526AF">
          <w:rPr>
            <w:webHidden/>
          </w:rPr>
          <w:fldChar w:fldCharType="end"/>
        </w:r>
      </w:hyperlink>
    </w:p>
    <w:p w14:paraId="46F96291" w14:textId="58DE8C28" w:rsidR="00B526AF" w:rsidRDefault="00000000">
      <w:pPr>
        <w:pStyle w:val="Sumrio3"/>
        <w:rPr>
          <w:rFonts w:eastAsiaTheme="minorEastAsia" w:cstheme="minorBidi"/>
          <w:i w:val="0"/>
          <w:iCs w:val="0"/>
          <w:sz w:val="22"/>
          <w:szCs w:val="22"/>
        </w:rPr>
      </w:pPr>
      <w:hyperlink w:anchor="_Toc120178175" w:history="1">
        <w:r w:rsidR="00B526AF" w:rsidRPr="00140753">
          <w:rPr>
            <w:rStyle w:val="Hyperlink"/>
          </w:rPr>
          <w:t>Fornecimento pelo Concessionário</w:t>
        </w:r>
        <w:r w:rsidR="00B526AF">
          <w:rPr>
            <w:webHidden/>
          </w:rPr>
          <w:tab/>
        </w:r>
        <w:r w:rsidR="00B526AF">
          <w:rPr>
            <w:webHidden/>
          </w:rPr>
          <w:fldChar w:fldCharType="begin"/>
        </w:r>
        <w:r w:rsidR="00B526AF">
          <w:rPr>
            <w:webHidden/>
          </w:rPr>
          <w:instrText xml:space="preserve"> PAGEREF _Toc120178175 \h </w:instrText>
        </w:r>
        <w:r w:rsidR="00B526AF">
          <w:rPr>
            <w:webHidden/>
          </w:rPr>
        </w:r>
        <w:r w:rsidR="00B526AF">
          <w:rPr>
            <w:webHidden/>
          </w:rPr>
          <w:fldChar w:fldCharType="separate"/>
        </w:r>
        <w:r w:rsidR="00B526AF">
          <w:rPr>
            <w:webHidden/>
          </w:rPr>
          <w:t>30</w:t>
        </w:r>
        <w:r w:rsidR="00B526AF">
          <w:rPr>
            <w:webHidden/>
          </w:rPr>
          <w:fldChar w:fldCharType="end"/>
        </w:r>
      </w:hyperlink>
    </w:p>
    <w:p w14:paraId="68471EED" w14:textId="3C332F29" w:rsidR="00B526AF" w:rsidRDefault="00000000">
      <w:pPr>
        <w:pStyle w:val="Sumrio3"/>
        <w:rPr>
          <w:rFonts w:eastAsiaTheme="minorEastAsia" w:cstheme="minorBidi"/>
          <w:i w:val="0"/>
          <w:iCs w:val="0"/>
          <w:sz w:val="22"/>
          <w:szCs w:val="22"/>
        </w:rPr>
      </w:pPr>
      <w:hyperlink w:anchor="_Toc120178176" w:history="1">
        <w:r w:rsidR="00B526AF" w:rsidRPr="00140753">
          <w:rPr>
            <w:rStyle w:val="Hyperlink"/>
          </w:rPr>
          <w:t>Processamento ou Análise no Exterior</w:t>
        </w:r>
        <w:r w:rsidR="00B526AF">
          <w:rPr>
            <w:webHidden/>
          </w:rPr>
          <w:tab/>
        </w:r>
        <w:r w:rsidR="00B526AF">
          <w:rPr>
            <w:webHidden/>
          </w:rPr>
          <w:fldChar w:fldCharType="begin"/>
        </w:r>
        <w:r w:rsidR="00B526AF">
          <w:rPr>
            <w:webHidden/>
          </w:rPr>
          <w:instrText xml:space="preserve"> PAGEREF _Toc120178176 \h </w:instrText>
        </w:r>
        <w:r w:rsidR="00B526AF">
          <w:rPr>
            <w:webHidden/>
          </w:rPr>
        </w:r>
        <w:r w:rsidR="00B526AF">
          <w:rPr>
            <w:webHidden/>
          </w:rPr>
          <w:fldChar w:fldCharType="separate"/>
        </w:r>
        <w:r w:rsidR="00B526AF">
          <w:rPr>
            <w:webHidden/>
          </w:rPr>
          <w:t>30</w:t>
        </w:r>
        <w:r w:rsidR="00B526AF">
          <w:rPr>
            <w:webHidden/>
          </w:rPr>
          <w:fldChar w:fldCharType="end"/>
        </w:r>
      </w:hyperlink>
    </w:p>
    <w:p w14:paraId="0B7A6A87" w14:textId="17AAA919" w:rsidR="00B526AF" w:rsidRDefault="00000000">
      <w:pPr>
        <w:pStyle w:val="Sumrio2"/>
        <w:rPr>
          <w:rFonts w:eastAsiaTheme="minorEastAsia" w:cstheme="minorBidi"/>
          <w:smallCaps w:val="0"/>
          <w:sz w:val="22"/>
          <w:szCs w:val="22"/>
        </w:rPr>
      </w:pPr>
      <w:hyperlink w:anchor="_Toc120178177" w:history="1">
        <w:r w:rsidR="00B526AF" w:rsidRPr="00140753">
          <w:rPr>
            <w:rStyle w:val="Hyperlink"/>
          </w:rPr>
          <w:t>14</w:t>
        </w:r>
        <w:r w:rsidR="00B526AF">
          <w:rPr>
            <w:rFonts w:eastAsiaTheme="minorEastAsia" w:cstheme="minorBidi"/>
            <w:smallCaps w:val="0"/>
            <w:sz w:val="22"/>
            <w:szCs w:val="22"/>
          </w:rPr>
          <w:tab/>
        </w:r>
        <w:r w:rsidR="00B526AF" w:rsidRPr="00140753">
          <w:rPr>
            <w:rStyle w:val="Hyperlink"/>
          </w:rPr>
          <w:t>CLÁUSULA DÉCIMA QUARTA - CLÁUSULA PENAL COMPENSATÓRIA POR DESCUMPRIMENTO DO PROGRAMA DE TRABALHO INICIAL</w:t>
        </w:r>
        <w:r w:rsidR="00B526AF">
          <w:rPr>
            <w:webHidden/>
          </w:rPr>
          <w:tab/>
        </w:r>
        <w:r w:rsidR="00B526AF">
          <w:rPr>
            <w:webHidden/>
          </w:rPr>
          <w:fldChar w:fldCharType="begin"/>
        </w:r>
        <w:r w:rsidR="00B526AF">
          <w:rPr>
            <w:webHidden/>
          </w:rPr>
          <w:instrText xml:space="preserve"> PAGEREF _Toc120178177 \h </w:instrText>
        </w:r>
        <w:r w:rsidR="00B526AF">
          <w:rPr>
            <w:webHidden/>
          </w:rPr>
        </w:r>
        <w:r w:rsidR="00B526AF">
          <w:rPr>
            <w:webHidden/>
          </w:rPr>
          <w:fldChar w:fldCharType="separate"/>
        </w:r>
        <w:r w:rsidR="00B526AF">
          <w:rPr>
            <w:webHidden/>
          </w:rPr>
          <w:t>31</w:t>
        </w:r>
        <w:r w:rsidR="00B526AF">
          <w:rPr>
            <w:webHidden/>
          </w:rPr>
          <w:fldChar w:fldCharType="end"/>
        </w:r>
      </w:hyperlink>
    </w:p>
    <w:p w14:paraId="72557D41" w14:textId="1AA81442" w:rsidR="00B526AF" w:rsidRDefault="00000000">
      <w:pPr>
        <w:pStyle w:val="Sumrio3"/>
        <w:rPr>
          <w:rFonts w:eastAsiaTheme="minorEastAsia" w:cstheme="minorBidi"/>
          <w:i w:val="0"/>
          <w:iCs w:val="0"/>
          <w:sz w:val="22"/>
          <w:szCs w:val="22"/>
        </w:rPr>
      </w:pPr>
      <w:hyperlink w:anchor="_Toc120178178" w:history="1">
        <w:r w:rsidR="00B526AF" w:rsidRPr="00140753">
          <w:rPr>
            <w:rStyle w:val="Hyperlink"/>
          </w:rPr>
          <w:t>Cláusula Penal Compensatória por Descumprimento do Programa de Trabalho Inicial</w:t>
        </w:r>
        <w:r w:rsidR="00B526AF">
          <w:rPr>
            <w:webHidden/>
          </w:rPr>
          <w:tab/>
        </w:r>
        <w:r w:rsidR="00B526AF">
          <w:rPr>
            <w:webHidden/>
          </w:rPr>
          <w:fldChar w:fldCharType="begin"/>
        </w:r>
        <w:r w:rsidR="00B526AF">
          <w:rPr>
            <w:webHidden/>
          </w:rPr>
          <w:instrText xml:space="preserve"> PAGEREF _Toc120178178 \h </w:instrText>
        </w:r>
        <w:r w:rsidR="00B526AF">
          <w:rPr>
            <w:webHidden/>
          </w:rPr>
        </w:r>
        <w:r w:rsidR="00B526AF">
          <w:rPr>
            <w:webHidden/>
          </w:rPr>
          <w:fldChar w:fldCharType="separate"/>
        </w:r>
        <w:r w:rsidR="00B526AF">
          <w:rPr>
            <w:webHidden/>
          </w:rPr>
          <w:t>31</w:t>
        </w:r>
        <w:r w:rsidR="00B526AF">
          <w:rPr>
            <w:webHidden/>
          </w:rPr>
          <w:fldChar w:fldCharType="end"/>
        </w:r>
      </w:hyperlink>
    </w:p>
    <w:p w14:paraId="54B31A00" w14:textId="1A54F4C8" w:rsidR="00B526AF" w:rsidRDefault="00000000">
      <w:pPr>
        <w:pStyle w:val="Sumrio3"/>
        <w:rPr>
          <w:rFonts w:eastAsiaTheme="minorEastAsia" w:cstheme="minorBidi"/>
          <w:i w:val="0"/>
          <w:iCs w:val="0"/>
          <w:sz w:val="22"/>
          <w:szCs w:val="22"/>
        </w:rPr>
      </w:pPr>
      <w:hyperlink w:anchor="_Toc120178179" w:history="1">
        <w:r w:rsidR="00B526AF" w:rsidRPr="00140753">
          <w:rPr>
            <w:rStyle w:val="Hyperlink"/>
          </w:rPr>
          <w:t>Garantia Financeira do Programa de Trabalho Inicial</w:t>
        </w:r>
        <w:r w:rsidR="00B526AF">
          <w:rPr>
            <w:webHidden/>
          </w:rPr>
          <w:tab/>
        </w:r>
        <w:r w:rsidR="00B526AF">
          <w:rPr>
            <w:webHidden/>
          </w:rPr>
          <w:fldChar w:fldCharType="begin"/>
        </w:r>
        <w:r w:rsidR="00B526AF">
          <w:rPr>
            <w:webHidden/>
          </w:rPr>
          <w:instrText xml:space="preserve"> PAGEREF _Toc120178179 \h </w:instrText>
        </w:r>
        <w:r w:rsidR="00B526AF">
          <w:rPr>
            <w:webHidden/>
          </w:rPr>
        </w:r>
        <w:r w:rsidR="00B526AF">
          <w:rPr>
            <w:webHidden/>
          </w:rPr>
          <w:fldChar w:fldCharType="separate"/>
        </w:r>
        <w:r w:rsidR="00B526AF">
          <w:rPr>
            <w:webHidden/>
          </w:rPr>
          <w:t>31</w:t>
        </w:r>
        <w:r w:rsidR="00B526AF">
          <w:rPr>
            <w:webHidden/>
          </w:rPr>
          <w:fldChar w:fldCharType="end"/>
        </w:r>
      </w:hyperlink>
    </w:p>
    <w:p w14:paraId="75F967B6" w14:textId="69167966" w:rsidR="00B526AF" w:rsidRDefault="00000000">
      <w:pPr>
        <w:pStyle w:val="Sumrio3"/>
        <w:rPr>
          <w:rFonts w:eastAsiaTheme="minorEastAsia" w:cstheme="minorBidi"/>
          <w:i w:val="0"/>
          <w:iCs w:val="0"/>
          <w:sz w:val="22"/>
          <w:szCs w:val="22"/>
        </w:rPr>
      </w:pPr>
      <w:hyperlink w:anchor="_Toc120178180" w:history="1">
        <w:r w:rsidR="00B526AF" w:rsidRPr="00140753">
          <w:rPr>
            <w:rStyle w:val="Hyperlink"/>
          </w:rPr>
          <w:t>Modalidades das Garantias Financeiras</w:t>
        </w:r>
        <w:r w:rsidR="00B526AF">
          <w:rPr>
            <w:webHidden/>
          </w:rPr>
          <w:tab/>
        </w:r>
        <w:r w:rsidR="00B526AF">
          <w:rPr>
            <w:webHidden/>
          </w:rPr>
          <w:fldChar w:fldCharType="begin"/>
        </w:r>
        <w:r w:rsidR="00B526AF">
          <w:rPr>
            <w:webHidden/>
          </w:rPr>
          <w:instrText xml:space="preserve"> PAGEREF _Toc120178180 \h </w:instrText>
        </w:r>
        <w:r w:rsidR="00B526AF">
          <w:rPr>
            <w:webHidden/>
          </w:rPr>
        </w:r>
        <w:r w:rsidR="00B526AF">
          <w:rPr>
            <w:webHidden/>
          </w:rPr>
          <w:fldChar w:fldCharType="separate"/>
        </w:r>
        <w:r w:rsidR="00B526AF">
          <w:rPr>
            <w:webHidden/>
          </w:rPr>
          <w:t>31</w:t>
        </w:r>
        <w:r w:rsidR="00B526AF">
          <w:rPr>
            <w:webHidden/>
          </w:rPr>
          <w:fldChar w:fldCharType="end"/>
        </w:r>
      </w:hyperlink>
    </w:p>
    <w:p w14:paraId="7C0C98AA" w14:textId="50AF4FF4" w:rsidR="00B526AF" w:rsidRDefault="00000000">
      <w:pPr>
        <w:pStyle w:val="Sumrio3"/>
        <w:rPr>
          <w:rFonts w:eastAsiaTheme="minorEastAsia" w:cstheme="minorBidi"/>
          <w:i w:val="0"/>
          <w:iCs w:val="0"/>
          <w:sz w:val="22"/>
          <w:szCs w:val="22"/>
        </w:rPr>
      </w:pPr>
      <w:hyperlink w:anchor="_Toc120178181" w:history="1">
        <w:r w:rsidR="00B526AF" w:rsidRPr="00140753">
          <w:rPr>
            <w:rStyle w:val="Hyperlink"/>
          </w:rPr>
          <w:t>Atualização das Garantias Financeiras</w:t>
        </w:r>
        <w:r w:rsidR="00B526AF">
          <w:rPr>
            <w:webHidden/>
          </w:rPr>
          <w:tab/>
        </w:r>
        <w:r w:rsidR="00B526AF">
          <w:rPr>
            <w:webHidden/>
          </w:rPr>
          <w:fldChar w:fldCharType="begin"/>
        </w:r>
        <w:r w:rsidR="00B526AF">
          <w:rPr>
            <w:webHidden/>
          </w:rPr>
          <w:instrText xml:space="preserve"> PAGEREF _Toc120178181 \h </w:instrText>
        </w:r>
        <w:r w:rsidR="00B526AF">
          <w:rPr>
            <w:webHidden/>
          </w:rPr>
        </w:r>
        <w:r w:rsidR="00B526AF">
          <w:rPr>
            <w:webHidden/>
          </w:rPr>
          <w:fldChar w:fldCharType="separate"/>
        </w:r>
        <w:r w:rsidR="00B526AF">
          <w:rPr>
            <w:webHidden/>
          </w:rPr>
          <w:t>31</w:t>
        </w:r>
        <w:r w:rsidR="00B526AF">
          <w:rPr>
            <w:webHidden/>
          </w:rPr>
          <w:fldChar w:fldCharType="end"/>
        </w:r>
      </w:hyperlink>
    </w:p>
    <w:p w14:paraId="0A49B32A" w14:textId="672923F2" w:rsidR="00B526AF" w:rsidRDefault="00000000">
      <w:pPr>
        <w:pStyle w:val="Sumrio3"/>
        <w:rPr>
          <w:rFonts w:eastAsiaTheme="minorEastAsia" w:cstheme="minorBidi"/>
          <w:i w:val="0"/>
          <w:iCs w:val="0"/>
          <w:sz w:val="22"/>
          <w:szCs w:val="22"/>
        </w:rPr>
      </w:pPr>
      <w:hyperlink w:anchor="_Toc120178182" w:history="1">
        <w:r w:rsidR="00B526AF" w:rsidRPr="00140753">
          <w:rPr>
            <w:rStyle w:val="Hyperlink"/>
          </w:rPr>
          <w:t>Validade das Garantias Financeiras</w:t>
        </w:r>
        <w:r w:rsidR="00B526AF">
          <w:rPr>
            <w:webHidden/>
          </w:rPr>
          <w:tab/>
        </w:r>
        <w:r w:rsidR="00B526AF">
          <w:rPr>
            <w:webHidden/>
          </w:rPr>
          <w:fldChar w:fldCharType="begin"/>
        </w:r>
        <w:r w:rsidR="00B526AF">
          <w:rPr>
            <w:webHidden/>
          </w:rPr>
          <w:instrText xml:space="preserve"> PAGEREF _Toc120178182 \h </w:instrText>
        </w:r>
        <w:r w:rsidR="00B526AF">
          <w:rPr>
            <w:webHidden/>
          </w:rPr>
        </w:r>
        <w:r w:rsidR="00B526AF">
          <w:rPr>
            <w:webHidden/>
          </w:rPr>
          <w:fldChar w:fldCharType="separate"/>
        </w:r>
        <w:r w:rsidR="00B526AF">
          <w:rPr>
            <w:webHidden/>
          </w:rPr>
          <w:t>32</w:t>
        </w:r>
        <w:r w:rsidR="00B526AF">
          <w:rPr>
            <w:webHidden/>
          </w:rPr>
          <w:fldChar w:fldCharType="end"/>
        </w:r>
      </w:hyperlink>
    </w:p>
    <w:p w14:paraId="486AFA0B" w14:textId="6276F9C2" w:rsidR="00B526AF" w:rsidRDefault="00000000">
      <w:pPr>
        <w:pStyle w:val="Sumrio3"/>
        <w:rPr>
          <w:rFonts w:eastAsiaTheme="minorEastAsia" w:cstheme="minorBidi"/>
          <w:i w:val="0"/>
          <w:iCs w:val="0"/>
          <w:sz w:val="22"/>
          <w:szCs w:val="22"/>
        </w:rPr>
      </w:pPr>
      <w:hyperlink w:anchor="_Toc120178183" w:history="1">
        <w:r w:rsidR="00B526AF" w:rsidRPr="00140753">
          <w:rPr>
            <w:rStyle w:val="Hyperlink"/>
          </w:rPr>
          <w:t>Devolução das Garantias Financeiras</w:t>
        </w:r>
        <w:r w:rsidR="00B526AF">
          <w:rPr>
            <w:webHidden/>
          </w:rPr>
          <w:tab/>
        </w:r>
        <w:r w:rsidR="00B526AF">
          <w:rPr>
            <w:webHidden/>
          </w:rPr>
          <w:fldChar w:fldCharType="begin"/>
        </w:r>
        <w:r w:rsidR="00B526AF">
          <w:rPr>
            <w:webHidden/>
          </w:rPr>
          <w:instrText xml:space="preserve"> PAGEREF _Toc120178183 \h </w:instrText>
        </w:r>
        <w:r w:rsidR="00B526AF">
          <w:rPr>
            <w:webHidden/>
          </w:rPr>
        </w:r>
        <w:r w:rsidR="00B526AF">
          <w:rPr>
            <w:webHidden/>
          </w:rPr>
          <w:fldChar w:fldCharType="separate"/>
        </w:r>
        <w:r w:rsidR="00B526AF">
          <w:rPr>
            <w:webHidden/>
          </w:rPr>
          <w:t>32</w:t>
        </w:r>
        <w:r w:rsidR="00B526AF">
          <w:rPr>
            <w:webHidden/>
          </w:rPr>
          <w:fldChar w:fldCharType="end"/>
        </w:r>
      </w:hyperlink>
    </w:p>
    <w:p w14:paraId="4B076325" w14:textId="2BA4CFB8" w:rsidR="00B526AF" w:rsidRDefault="00000000">
      <w:pPr>
        <w:pStyle w:val="Sumrio3"/>
        <w:rPr>
          <w:rFonts w:eastAsiaTheme="minorEastAsia" w:cstheme="minorBidi"/>
          <w:i w:val="0"/>
          <w:iCs w:val="0"/>
          <w:sz w:val="22"/>
          <w:szCs w:val="22"/>
        </w:rPr>
      </w:pPr>
      <w:hyperlink w:anchor="_Toc120178184" w:history="1">
        <w:r w:rsidR="00B526AF" w:rsidRPr="00140753">
          <w:rPr>
            <w:rStyle w:val="Hyperlink"/>
          </w:rPr>
          <w:t>Execução da Cláusula Penal Compensatória</w:t>
        </w:r>
        <w:r w:rsidR="00B526AF">
          <w:rPr>
            <w:webHidden/>
          </w:rPr>
          <w:tab/>
        </w:r>
        <w:r w:rsidR="00B526AF">
          <w:rPr>
            <w:webHidden/>
          </w:rPr>
          <w:fldChar w:fldCharType="begin"/>
        </w:r>
        <w:r w:rsidR="00B526AF">
          <w:rPr>
            <w:webHidden/>
          </w:rPr>
          <w:instrText xml:space="preserve"> PAGEREF _Toc120178184 \h </w:instrText>
        </w:r>
        <w:r w:rsidR="00B526AF">
          <w:rPr>
            <w:webHidden/>
          </w:rPr>
        </w:r>
        <w:r w:rsidR="00B526AF">
          <w:rPr>
            <w:webHidden/>
          </w:rPr>
          <w:fldChar w:fldCharType="separate"/>
        </w:r>
        <w:r w:rsidR="00B526AF">
          <w:rPr>
            <w:webHidden/>
          </w:rPr>
          <w:t>32</w:t>
        </w:r>
        <w:r w:rsidR="00B526AF">
          <w:rPr>
            <w:webHidden/>
          </w:rPr>
          <w:fldChar w:fldCharType="end"/>
        </w:r>
      </w:hyperlink>
    </w:p>
    <w:p w14:paraId="75735289" w14:textId="64A96A86" w:rsidR="00B526AF" w:rsidRDefault="00000000">
      <w:pPr>
        <w:pStyle w:val="Sumrio2"/>
        <w:rPr>
          <w:rFonts w:eastAsiaTheme="minorEastAsia" w:cstheme="minorBidi"/>
          <w:smallCaps w:val="0"/>
          <w:sz w:val="22"/>
          <w:szCs w:val="22"/>
        </w:rPr>
      </w:pPr>
      <w:hyperlink w:anchor="_Toc120178185" w:history="1">
        <w:r w:rsidR="00B526AF" w:rsidRPr="00140753">
          <w:rPr>
            <w:rStyle w:val="Hyperlink"/>
          </w:rPr>
          <w:t>15</w:t>
        </w:r>
        <w:r w:rsidR="00B526AF">
          <w:rPr>
            <w:rFonts w:eastAsiaTheme="minorEastAsia" w:cstheme="minorBidi"/>
            <w:smallCaps w:val="0"/>
            <w:sz w:val="22"/>
            <w:szCs w:val="22"/>
          </w:rPr>
          <w:tab/>
        </w:r>
        <w:r w:rsidR="00B526AF" w:rsidRPr="00140753">
          <w:rPr>
            <w:rStyle w:val="Hyperlink"/>
          </w:rPr>
          <w:t>CLÁUSULA DÉCIMA QUINTA - GARANTIA FINANCEIRA DE DESCOMISSIONAMENTO</w:t>
        </w:r>
        <w:r w:rsidR="00B526AF">
          <w:rPr>
            <w:webHidden/>
          </w:rPr>
          <w:tab/>
        </w:r>
        <w:r w:rsidR="00B526AF">
          <w:rPr>
            <w:webHidden/>
          </w:rPr>
          <w:fldChar w:fldCharType="begin"/>
        </w:r>
        <w:r w:rsidR="00B526AF">
          <w:rPr>
            <w:webHidden/>
          </w:rPr>
          <w:instrText xml:space="preserve"> PAGEREF _Toc120178185 \h </w:instrText>
        </w:r>
        <w:r w:rsidR="00B526AF">
          <w:rPr>
            <w:webHidden/>
          </w:rPr>
        </w:r>
        <w:r w:rsidR="00B526AF">
          <w:rPr>
            <w:webHidden/>
          </w:rPr>
          <w:fldChar w:fldCharType="separate"/>
        </w:r>
        <w:r w:rsidR="00B526AF">
          <w:rPr>
            <w:webHidden/>
          </w:rPr>
          <w:t>33</w:t>
        </w:r>
        <w:r w:rsidR="00B526AF">
          <w:rPr>
            <w:webHidden/>
          </w:rPr>
          <w:fldChar w:fldCharType="end"/>
        </w:r>
      </w:hyperlink>
    </w:p>
    <w:p w14:paraId="643258A3" w14:textId="23817B69" w:rsidR="00B526AF" w:rsidRDefault="00000000">
      <w:pPr>
        <w:pStyle w:val="Sumrio2"/>
        <w:rPr>
          <w:rFonts w:eastAsiaTheme="minorEastAsia" w:cstheme="minorBidi"/>
          <w:smallCaps w:val="0"/>
          <w:sz w:val="22"/>
          <w:szCs w:val="22"/>
        </w:rPr>
      </w:pPr>
      <w:hyperlink w:anchor="_Toc120178186" w:history="1">
        <w:r w:rsidR="00B526AF" w:rsidRPr="00140753">
          <w:rPr>
            <w:rStyle w:val="Hyperlink"/>
          </w:rPr>
          <w:t>16</w:t>
        </w:r>
        <w:r w:rsidR="00B526AF">
          <w:rPr>
            <w:rFonts w:eastAsiaTheme="minorEastAsia" w:cstheme="minorBidi"/>
            <w:smallCaps w:val="0"/>
            <w:sz w:val="22"/>
            <w:szCs w:val="22"/>
          </w:rPr>
          <w:tab/>
        </w:r>
        <w:r w:rsidR="00B526AF" w:rsidRPr="00140753">
          <w:rPr>
            <w:rStyle w:val="Hyperlink"/>
          </w:rPr>
          <w:t>CLÁUSULA DÉCIMA SEXTA - PESSOAL, SERVIÇOS E SUBCONTRATOS</w:t>
        </w:r>
        <w:r w:rsidR="00B526AF">
          <w:rPr>
            <w:webHidden/>
          </w:rPr>
          <w:tab/>
        </w:r>
        <w:r w:rsidR="00B526AF">
          <w:rPr>
            <w:webHidden/>
          </w:rPr>
          <w:fldChar w:fldCharType="begin"/>
        </w:r>
        <w:r w:rsidR="00B526AF">
          <w:rPr>
            <w:webHidden/>
          </w:rPr>
          <w:instrText xml:space="preserve"> PAGEREF _Toc120178186 \h </w:instrText>
        </w:r>
        <w:r w:rsidR="00B526AF">
          <w:rPr>
            <w:webHidden/>
          </w:rPr>
        </w:r>
        <w:r w:rsidR="00B526AF">
          <w:rPr>
            <w:webHidden/>
          </w:rPr>
          <w:fldChar w:fldCharType="separate"/>
        </w:r>
        <w:r w:rsidR="00B526AF">
          <w:rPr>
            <w:webHidden/>
          </w:rPr>
          <w:t>34</w:t>
        </w:r>
        <w:r w:rsidR="00B526AF">
          <w:rPr>
            <w:webHidden/>
          </w:rPr>
          <w:fldChar w:fldCharType="end"/>
        </w:r>
      </w:hyperlink>
    </w:p>
    <w:p w14:paraId="7A7F639E" w14:textId="37175D75" w:rsidR="00B526AF" w:rsidRDefault="00000000">
      <w:pPr>
        <w:pStyle w:val="Sumrio3"/>
        <w:rPr>
          <w:rFonts w:eastAsiaTheme="minorEastAsia" w:cstheme="minorBidi"/>
          <w:i w:val="0"/>
          <w:iCs w:val="0"/>
          <w:sz w:val="22"/>
          <w:szCs w:val="22"/>
        </w:rPr>
      </w:pPr>
      <w:hyperlink w:anchor="_Toc120178187" w:history="1">
        <w:r w:rsidR="00B526AF" w:rsidRPr="00140753">
          <w:rPr>
            <w:rStyle w:val="Hyperlink"/>
          </w:rPr>
          <w:t>Pessoal</w:t>
        </w:r>
        <w:r w:rsidR="00B526AF">
          <w:rPr>
            <w:webHidden/>
          </w:rPr>
          <w:tab/>
        </w:r>
        <w:r w:rsidR="00B526AF">
          <w:rPr>
            <w:webHidden/>
          </w:rPr>
          <w:fldChar w:fldCharType="begin"/>
        </w:r>
        <w:r w:rsidR="00B526AF">
          <w:rPr>
            <w:webHidden/>
          </w:rPr>
          <w:instrText xml:space="preserve"> PAGEREF _Toc120178187 \h </w:instrText>
        </w:r>
        <w:r w:rsidR="00B526AF">
          <w:rPr>
            <w:webHidden/>
          </w:rPr>
        </w:r>
        <w:r w:rsidR="00B526AF">
          <w:rPr>
            <w:webHidden/>
          </w:rPr>
          <w:fldChar w:fldCharType="separate"/>
        </w:r>
        <w:r w:rsidR="00B526AF">
          <w:rPr>
            <w:webHidden/>
          </w:rPr>
          <w:t>34</w:t>
        </w:r>
        <w:r w:rsidR="00B526AF">
          <w:rPr>
            <w:webHidden/>
          </w:rPr>
          <w:fldChar w:fldCharType="end"/>
        </w:r>
      </w:hyperlink>
    </w:p>
    <w:p w14:paraId="041D8EA7" w14:textId="050D089A" w:rsidR="00B526AF" w:rsidRDefault="00000000">
      <w:pPr>
        <w:pStyle w:val="Sumrio3"/>
        <w:rPr>
          <w:rFonts w:eastAsiaTheme="minorEastAsia" w:cstheme="minorBidi"/>
          <w:i w:val="0"/>
          <w:iCs w:val="0"/>
          <w:sz w:val="22"/>
          <w:szCs w:val="22"/>
        </w:rPr>
      </w:pPr>
      <w:hyperlink w:anchor="_Toc120178188" w:history="1">
        <w:r w:rsidR="00B526AF" w:rsidRPr="00140753">
          <w:rPr>
            <w:rStyle w:val="Hyperlink"/>
          </w:rPr>
          <w:t>Serviços</w:t>
        </w:r>
        <w:r w:rsidR="00B526AF">
          <w:rPr>
            <w:webHidden/>
          </w:rPr>
          <w:tab/>
        </w:r>
        <w:r w:rsidR="00B526AF">
          <w:rPr>
            <w:webHidden/>
          </w:rPr>
          <w:fldChar w:fldCharType="begin"/>
        </w:r>
        <w:r w:rsidR="00B526AF">
          <w:rPr>
            <w:webHidden/>
          </w:rPr>
          <w:instrText xml:space="preserve"> PAGEREF _Toc120178188 \h </w:instrText>
        </w:r>
        <w:r w:rsidR="00B526AF">
          <w:rPr>
            <w:webHidden/>
          </w:rPr>
        </w:r>
        <w:r w:rsidR="00B526AF">
          <w:rPr>
            <w:webHidden/>
          </w:rPr>
          <w:fldChar w:fldCharType="separate"/>
        </w:r>
        <w:r w:rsidR="00B526AF">
          <w:rPr>
            <w:webHidden/>
          </w:rPr>
          <w:t>35</w:t>
        </w:r>
        <w:r w:rsidR="00B526AF">
          <w:rPr>
            <w:webHidden/>
          </w:rPr>
          <w:fldChar w:fldCharType="end"/>
        </w:r>
      </w:hyperlink>
    </w:p>
    <w:p w14:paraId="7CF63FA8" w14:textId="60E02AF8" w:rsidR="00B526AF" w:rsidRDefault="00000000">
      <w:pPr>
        <w:pStyle w:val="Sumrio2"/>
        <w:rPr>
          <w:rFonts w:eastAsiaTheme="minorEastAsia" w:cstheme="minorBidi"/>
          <w:smallCaps w:val="0"/>
          <w:sz w:val="22"/>
          <w:szCs w:val="22"/>
        </w:rPr>
      </w:pPr>
      <w:hyperlink w:anchor="_Toc120178189" w:history="1">
        <w:r w:rsidR="00B526AF" w:rsidRPr="00140753">
          <w:rPr>
            <w:rStyle w:val="Hyperlink"/>
          </w:rPr>
          <w:t>17</w:t>
        </w:r>
        <w:r w:rsidR="00B526AF">
          <w:rPr>
            <w:rFonts w:eastAsiaTheme="minorEastAsia" w:cstheme="minorBidi"/>
            <w:smallCaps w:val="0"/>
            <w:sz w:val="22"/>
            <w:szCs w:val="22"/>
          </w:rPr>
          <w:tab/>
        </w:r>
        <w:r w:rsidR="00B526AF" w:rsidRPr="00140753">
          <w:rPr>
            <w:rStyle w:val="Hyperlink"/>
          </w:rPr>
          <w:t>CLÁUSULA DÉCIMA SÉTIMA - SEGURANÇA OPERACIONAL E MEIO AMBIENTE</w:t>
        </w:r>
        <w:r w:rsidR="00B526AF">
          <w:rPr>
            <w:webHidden/>
          </w:rPr>
          <w:tab/>
        </w:r>
        <w:r w:rsidR="00B526AF">
          <w:rPr>
            <w:webHidden/>
          </w:rPr>
          <w:fldChar w:fldCharType="begin"/>
        </w:r>
        <w:r w:rsidR="00B526AF">
          <w:rPr>
            <w:webHidden/>
          </w:rPr>
          <w:instrText xml:space="preserve"> PAGEREF _Toc120178189 \h </w:instrText>
        </w:r>
        <w:r w:rsidR="00B526AF">
          <w:rPr>
            <w:webHidden/>
          </w:rPr>
        </w:r>
        <w:r w:rsidR="00B526AF">
          <w:rPr>
            <w:webHidden/>
          </w:rPr>
          <w:fldChar w:fldCharType="separate"/>
        </w:r>
        <w:r w:rsidR="00B526AF">
          <w:rPr>
            <w:webHidden/>
          </w:rPr>
          <w:t>36</w:t>
        </w:r>
        <w:r w:rsidR="00B526AF">
          <w:rPr>
            <w:webHidden/>
          </w:rPr>
          <w:fldChar w:fldCharType="end"/>
        </w:r>
      </w:hyperlink>
    </w:p>
    <w:p w14:paraId="0DF50991" w14:textId="3C4599C5" w:rsidR="00B526AF" w:rsidRDefault="00000000">
      <w:pPr>
        <w:pStyle w:val="Sumrio3"/>
        <w:rPr>
          <w:rFonts w:eastAsiaTheme="minorEastAsia" w:cstheme="minorBidi"/>
          <w:i w:val="0"/>
          <w:iCs w:val="0"/>
          <w:sz w:val="22"/>
          <w:szCs w:val="22"/>
        </w:rPr>
      </w:pPr>
      <w:hyperlink w:anchor="_Toc120178190" w:history="1">
        <w:r w:rsidR="00B526AF" w:rsidRPr="00140753">
          <w:rPr>
            <w:rStyle w:val="Hyperlink"/>
          </w:rPr>
          <w:t>Controle Ambiental</w:t>
        </w:r>
        <w:r w:rsidR="00B526AF">
          <w:rPr>
            <w:webHidden/>
          </w:rPr>
          <w:tab/>
        </w:r>
        <w:r w:rsidR="00B526AF">
          <w:rPr>
            <w:webHidden/>
          </w:rPr>
          <w:fldChar w:fldCharType="begin"/>
        </w:r>
        <w:r w:rsidR="00B526AF">
          <w:rPr>
            <w:webHidden/>
          </w:rPr>
          <w:instrText xml:space="preserve"> PAGEREF _Toc120178190 \h </w:instrText>
        </w:r>
        <w:r w:rsidR="00B526AF">
          <w:rPr>
            <w:webHidden/>
          </w:rPr>
        </w:r>
        <w:r w:rsidR="00B526AF">
          <w:rPr>
            <w:webHidden/>
          </w:rPr>
          <w:fldChar w:fldCharType="separate"/>
        </w:r>
        <w:r w:rsidR="00B526AF">
          <w:rPr>
            <w:webHidden/>
          </w:rPr>
          <w:t>36</w:t>
        </w:r>
        <w:r w:rsidR="00B526AF">
          <w:rPr>
            <w:webHidden/>
          </w:rPr>
          <w:fldChar w:fldCharType="end"/>
        </w:r>
      </w:hyperlink>
    </w:p>
    <w:p w14:paraId="0C7CCB22" w14:textId="3DEF6F70" w:rsidR="00B526AF" w:rsidRDefault="00000000">
      <w:pPr>
        <w:pStyle w:val="Sumrio3"/>
        <w:rPr>
          <w:rFonts w:eastAsiaTheme="minorEastAsia" w:cstheme="minorBidi"/>
          <w:i w:val="0"/>
          <w:iCs w:val="0"/>
          <w:sz w:val="22"/>
          <w:szCs w:val="22"/>
        </w:rPr>
      </w:pPr>
      <w:hyperlink w:anchor="_Toc120178191" w:history="1">
        <w:r w:rsidR="00B526AF" w:rsidRPr="00140753">
          <w:rPr>
            <w:rStyle w:val="Hyperlink"/>
          </w:rPr>
          <w:t>Da Responsabilidade por Danos e Prejuízos</w:t>
        </w:r>
        <w:r w:rsidR="00B526AF">
          <w:rPr>
            <w:webHidden/>
          </w:rPr>
          <w:tab/>
        </w:r>
        <w:r w:rsidR="00B526AF">
          <w:rPr>
            <w:webHidden/>
          </w:rPr>
          <w:fldChar w:fldCharType="begin"/>
        </w:r>
        <w:r w:rsidR="00B526AF">
          <w:rPr>
            <w:webHidden/>
          </w:rPr>
          <w:instrText xml:space="preserve"> PAGEREF _Toc120178191 \h </w:instrText>
        </w:r>
        <w:r w:rsidR="00B526AF">
          <w:rPr>
            <w:webHidden/>
          </w:rPr>
        </w:r>
        <w:r w:rsidR="00B526AF">
          <w:rPr>
            <w:webHidden/>
          </w:rPr>
          <w:fldChar w:fldCharType="separate"/>
        </w:r>
        <w:r w:rsidR="00B526AF">
          <w:rPr>
            <w:webHidden/>
          </w:rPr>
          <w:t>36</w:t>
        </w:r>
        <w:r w:rsidR="00B526AF">
          <w:rPr>
            <w:webHidden/>
          </w:rPr>
          <w:fldChar w:fldCharType="end"/>
        </w:r>
      </w:hyperlink>
    </w:p>
    <w:p w14:paraId="2A898775" w14:textId="0A541DE6" w:rsidR="00B526AF" w:rsidRDefault="00000000">
      <w:pPr>
        <w:pStyle w:val="Sumrio2"/>
        <w:rPr>
          <w:rFonts w:eastAsiaTheme="minorEastAsia" w:cstheme="minorBidi"/>
          <w:smallCaps w:val="0"/>
          <w:sz w:val="22"/>
          <w:szCs w:val="22"/>
        </w:rPr>
      </w:pPr>
      <w:hyperlink w:anchor="_Toc120178192" w:history="1">
        <w:r w:rsidR="00B526AF" w:rsidRPr="00140753">
          <w:rPr>
            <w:rStyle w:val="Hyperlink"/>
          </w:rPr>
          <w:t>18</w:t>
        </w:r>
        <w:r w:rsidR="00B526AF">
          <w:rPr>
            <w:rFonts w:eastAsiaTheme="minorEastAsia" w:cstheme="minorBidi"/>
            <w:smallCaps w:val="0"/>
            <w:sz w:val="22"/>
            <w:szCs w:val="22"/>
          </w:rPr>
          <w:tab/>
        </w:r>
        <w:r w:rsidR="00B526AF" w:rsidRPr="00140753">
          <w:rPr>
            <w:rStyle w:val="Hyperlink"/>
          </w:rPr>
          <w:t>CLÁUSULA DÉCIMA OITAVA - SEGUROS</w:t>
        </w:r>
        <w:r w:rsidR="00B526AF">
          <w:rPr>
            <w:webHidden/>
          </w:rPr>
          <w:tab/>
        </w:r>
        <w:r w:rsidR="00B526AF">
          <w:rPr>
            <w:webHidden/>
          </w:rPr>
          <w:fldChar w:fldCharType="begin"/>
        </w:r>
        <w:r w:rsidR="00B526AF">
          <w:rPr>
            <w:webHidden/>
          </w:rPr>
          <w:instrText xml:space="preserve"> PAGEREF _Toc120178192 \h </w:instrText>
        </w:r>
        <w:r w:rsidR="00B526AF">
          <w:rPr>
            <w:webHidden/>
          </w:rPr>
        </w:r>
        <w:r w:rsidR="00B526AF">
          <w:rPr>
            <w:webHidden/>
          </w:rPr>
          <w:fldChar w:fldCharType="separate"/>
        </w:r>
        <w:r w:rsidR="00B526AF">
          <w:rPr>
            <w:webHidden/>
          </w:rPr>
          <w:t>37</w:t>
        </w:r>
        <w:r w:rsidR="00B526AF">
          <w:rPr>
            <w:webHidden/>
          </w:rPr>
          <w:fldChar w:fldCharType="end"/>
        </w:r>
      </w:hyperlink>
    </w:p>
    <w:p w14:paraId="791E5E81" w14:textId="416790B1" w:rsidR="00B526AF" w:rsidRDefault="00000000">
      <w:pPr>
        <w:pStyle w:val="Sumrio3"/>
        <w:rPr>
          <w:rFonts w:eastAsiaTheme="minorEastAsia" w:cstheme="minorBidi"/>
          <w:i w:val="0"/>
          <w:iCs w:val="0"/>
          <w:sz w:val="22"/>
          <w:szCs w:val="22"/>
        </w:rPr>
      </w:pPr>
      <w:hyperlink w:anchor="_Toc120178193" w:history="1">
        <w:r w:rsidR="00B526AF" w:rsidRPr="00140753">
          <w:rPr>
            <w:rStyle w:val="Hyperlink"/>
          </w:rPr>
          <w:t>Seguros</w:t>
        </w:r>
        <w:r w:rsidR="00B526AF">
          <w:rPr>
            <w:webHidden/>
          </w:rPr>
          <w:tab/>
        </w:r>
        <w:r w:rsidR="00B526AF">
          <w:rPr>
            <w:webHidden/>
          </w:rPr>
          <w:fldChar w:fldCharType="begin"/>
        </w:r>
        <w:r w:rsidR="00B526AF">
          <w:rPr>
            <w:webHidden/>
          </w:rPr>
          <w:instrText xml:space="preserve"> PAGEREF _Toc120178193 \h </w:instrText>
        </w:r>
        <w:r w:rsidR="00B526AF">
          <w:rPr>
            <w:webHidden/>
          </w:rPr>
        </w:r>
        <w:r w:rsidR="00B526AF">
          <w:rPr>
            <w:webHidden/>
          </w:rPr>
          <w:fldChar w:fldCharType="separate"/>
        </w:r>
        <w:r w:rsidR="00B526AF">
          <w:rPr>
            <w:webHidden/>
          </w:rPr>
          <w:t>37</w:t>
        </w:r>
        <w:r w:rsidR="00B526AF">
          <w:rPr>
            <w:webHidden/>
          </w:rPr>
          <w:fldChar w:fldCharType="end"/>
        </w:r>
      </w:hyperlink>
    </w:p>
    <w:p w14:paraId="1D1C7440" w14:textId="5DA2A48C" w:rsidR="00B526AF" w:rsidRDefault="00000000">
      <w:pPr>
        <w:pStyle w:val="Sumrio1"/>
        <w:rPr>
          <w:rFonts w:eastAsiaTheme="minorEastAsia" w:cstheme="minorBidi"/>
          <w:b w:val="0"/>
          <w:bCs w:val="0"/>
          <w:caps w:val="0"/>
          <w:sz w:val="22"/>
          <w:szCs w:val="22"/>
        </w:rPr>
      </w:pPr>
      <w:hyperlink w:anchor="_Toc120178194" w:history="1">
        <w:r w:rsidR="00B526AF" w:rsidRPr="00140753">
          <w:rPr>
            <w:rStyle w:val="Hyperlink"/>
          </w:rPr>
          <w:t>cAPÍTULO v - PARTICIPAÇÕES GOVERNAMENTAIS</w:t>
        </w:r>
        <w:r w:rsidR="00B526AF">
          <w:rPr>
            <w:webHidden/>
          </w:rPr>
          <w:tab/>
        </w:r>
        <w:r w:rsidR="00B526AF">
          <w:rPr>
            <w:webHidden/>
          </w:rPr>
          <w:fldChar w:fldCharType="begin"/>
        </w:r>
        <w:r w:rsidR="00B526AF">
          <w:rPr>
            <w:webHidden/>
          </w:rPr>
          <w:instrText xml:space="preserve"> PAGEREF _Toc120178194 \h </w:instrText>
        </w:r>
        <w:r w:rsidR="00B526AF">
          <w:rPr>
            <w:webHidden/>
          </w:rPr>
        </w:r>
        <w:r w:rsidR="00B526AF">
          <w:rPr>
            <w:webHidden/>
          </w:rPr>
          <w:fldChar w:fldCharType="separate"/>
        </w:r>
        <w:r w:rsidR="00B526AF">
          <w:rPr>
            <w:webHidden/>
          </w:rPr>
          <w:t>38</w:t>
        </w:r>
        <w:r w:rsidR="00B526AF">
          <w:rPr>
            <w:webHidden/>
          </w:rPr>
          <w:fldChar w:fldCharType="end"/>
        </w:r>
      </w:hyperlink>
    </w:p>
    <w:p w14:paraId="67A4789D" w14:textId="51E6014E" w:rsidR="00B526AF" w:rsidRDefault="00000000">
      <w:pPr>
        <w:pStyle w:val="Sumrio2"/>
        <w:rPr>
          <w:rFonts w:eastAsiaTheme="minorEastAsia" w:cstheme="minorBidi"/>
          <w:smallCaps w:val="0"/>
          <w:sz w:val="22"/>
          <w:szCs w:val="22"/>
        </w:rPr>
      </w:pPr>
      <w:hyperlink w:anchor="_Toc120178195" w:history="1">
        <w:r w:rsidR="00B526AF" w:rsidRPr="00140753">
          <w:rPr>
            <w:rStyle w:val="Hyperlink"/>
          </w:rPr>
          <w:t>19</w:t>
        </w:r>
        <w:r w:rsidR="00B526AF">
          <w:rPr>
            <w:rFonts w:eastAsiaTheme="minorEastAsia" w:cstheme="minorBidi"/>
            <w:smallCaps w:val="0"/>
            <w:sz w:val="22"/>
            <w:szCs w:val="22"/>
          </w:rPr>
          <w:tab/>
        </w:r>
        <w:r w:rsidR="00B526AF" w:rsidRPr="00140753">
          <w:rPr>
            <w:rStyle w:val="Hyperlink"/>
          </w:rPr>
          <w:t>CLÁUSULA DÉCIMA NONA - PARTICIPAÇÕES</w:t>
        </w:r>
        <w:r w:rsidR="00B526AF">
          <w:rPr>
            <w:webHidden/>
          </w:rPr>
          <w:tab/>
        </w:r>
        <w:r w:rsidR="00B526AF">
          <w:rPr>
            <w:webHidden/>
          </w:rPr>
          <w:fldChar w:fldCharType="begin"/>
        </w:r>
        <w:r w:rsidR="00B526AF">
          <w:rPr>
            <w:webHidden/>
          </w:rPr>
          <w:instrText xml:space="preserve"> PAGEREF _Toc120178195 \h </w:instrText>
        </w:r>
        <w:r w:rsidR="00B526AF">
          <w:rPr>
            <w:webHidden/>
          </w:rPr>
        </w:r>
        <w:r w:rsidR="00B526AF">
          <w:rPr>
            <w:webHidden/>
          </w:rPr>
          <w:fldChar w:fldCharType="separate"/>
        </w:r>
        <w:r w:rsidR="00B526AF">
          <w:rPr>
            <w:webHidden/>
          </w:rPr>
          <w:t>38</w:t>
        </w:r>
        <w:r w:rsidR="00B526AF">
          <w:rPr>
            <w:webHidden/>
          </w:rPr>
          <w:fldChar w:fldCharType="end"/>
        </w:r>
      </w:hyperlink>
    </w:p>
    <w:p w14:paraId="2BB4162C" w14:textId="499D1F33" w:rsidR="00B526AF" w:rsidRDefault="00000000">
      <w:pPr>
        <w:pStyle w:val="Sumrio3"/>
        <w:rPr>
          <w:rFonts w:eastAsiaTheme="minorEastAsia" w:cstheme="minorBidi"/>
          <w:i w:val="0"/>
          <w:iCs w:val="0"/>
          <w:sz w:val="22"/>
          <w:szCs w:val="22"/>
        </w:rPr>
      </w:pPr>
      <w:hyperlink w:anchor="_Toc120178196" w:history="1">
        <w:r w:rsidR="00B526AF" w:rsidRPr="00140753">
          <w:rPr>
            <w:rStyle w:val="Hyperlink"/>
          </w:rPr>
          <w:t>Participações Governamentais e de Terceiros</w:t>
        </w:r>
        <w:r w:rsidR="00B526AF">
          <w:rPr>
            <w:webHidden/>
          </w:rPr>
          <w:tab/>
        </w:r>
        <w:r w:rsidR="00B526AF">
          <w:rPr>
            <w:webHidden/>
          </w:rPr>
          <w:fldChar w:fldCharType="begin"/>
        </w:r>
        <w:r w:rsidR="00B526AF">
          <w:rPr>
            <w:webHidden/>
          </w:rPr>
          <w:instrText xml:space="preserve"> PAGEREF _Toc120178196 \h </w:instrText>
        </w:r>
        <w:r w:rsidR="00B526AF">
          <w:rPr>
            <w:webHidden/>
          </w:rPr>
        </w:r>
        <w:r w:rsidR="00B526AF">
          <w:rPr>
            <w:webHidden/>
          </w:rPr>
          <w:fldChar w:fldCharType="separate"/>
        </w:r>
        <w:r w:rsidR="00B526AF">
          <w:rPr>
            <w:webHidden/>
          </w:rPr>
          <w:t>38</w:t>
        </w:r>
        <w:r w:rsidR="00B526AF">
          <w:rPr>
            <w:webHidden/>
          </w:rPr>
          <w:fldChar w:fldCharType="end"/>
        </w:r>
      </w:hyperlink>
    </w:p>
    <w:p w14:paraId="36C3687B" w14:textId="1B362E90" w:rsidR="00B526AF" w:rsidRDefault="00000000">
      <w:pPr>
        <w:pStyle w:val="Sumrio2"/>
        <w:rPr>
          <w:rFonts w:eastAsiaTheme="minorEastAsia" w:cstheme="minorBidi"/>
          <w:smallCaps w:val="0"/>
          <w:sz w:val="22"/>
          <w:szCs w:val="22"/>
        </w:rPr>
      </w:pPr>
      <w:hyperlink w:anchor="_Toc120178197" w:history="1">
        <w:r w:rsidR="00B526AF" w:rsidRPr="00140753">
          <w:rPr>
            <w:rStyle w:val="Hyperlink"/>
          </w:rPr>
          <w:t>20</w:t>
        </w:r>
        <w:r w:rsidR="00B526AF">
          <w:rPr>
            <w:rFonts w:eastAsiaTheme="minorEastAsia" w:cstheme="minorBidi"/>
            <w:smallCaps w:val="0"/>
            <w:sz w:val="22"/>
            <w:szCs w:val="22"/>
          </w:rPr>
          <w:tab/>
        </w:r>
        <w:r w:rsidR="00B526AF" w:rsidRPr="00140753">
          <w:rPr>
            <w:rStyle w:val="Hyperlink"/>
          </w:rPr>
          <w:t>CLÁUSULA VIGÉSIMA - TRIBUTOS</w:t>
        </w:r>
        <w:r w:rsidR="00B526AF">
          <w:rPr>
            <w:webHidden/>
          </w:rPr>
          <w:tab/>
        </w:r>
        <w:r w:rsidR="00B526AF">
          <w:rPr>
            <w:webHidden/>
          </w:rPr>
          <w:fldChar w:fldCharType="begin"/>
        </w:r>
        <w:r w:rsidR="00B526AF">
          <w:rPr>
            <w:webHidden/>
          </w:rPr>
          <w:instrText xml:space="preserve"> PAGEREF _Toc120178197 \h </w:instrText>
        </w:r>
        <w:r w:rsidR="00B526AF">
          <w:rPr>
            <w:webHidden/>
          </w:rPr>
        </w:r>
        <w:r w:rsidR="00B526AF">
          <w:rPr>
            <w:webHidden/>
          </w:rPr>
          <w:fldChar w:fldCharType="separate"/>
        </w:r>
        <w:r w:rsidR="00B526AF">
          <w:rPr>
            <w:webHidden/>
          </w:rPr>
          <w:t>38</w:t>
        </w:r>
        <w:r w:rsidR="00B526AF">
          <w:rPr>
            <w:webHidden/>
          </w:rPr>
          <w:fldChar w:fldCharType="end"/>
        </w:r>
      </w:hyperlink>
    </w:p>
    <w:p w14:paraId="018C1001" w14:textId="6477A798" w:rsidR="00B526AF" w:rsidRDefault="00000000">
      <w:pPr>
        <w:pStyle w:val="Sumrio3"/>
        <w:rPr>
          <w:rFonts w:eastAsiaTheme="minorEastAsia" w:cstheme="minorBidi"/>
          <w:i w:val="0"/>
          <w:iCs w:val="0"/>
          <w:sz w:val="22"/>
          <w:szCs w:val="22"/>
        </w:rPr>
      </w:pPr>
      <w:hyperlink w:anchor="_Toc120178198" w:history="1">
        <w:r w:rsidR="00B526AF" w:rsidRPr="00140753">
          <w:rPr>
            <w:rStyle w:val="Hyperlink"/>
          </w:rPr>
          <w:t>Regime Tributário</w:t>
        </w:r>
        <w:r w:rsidR="00B526AF">
          <w:rPr>
            <w:webHidden/>
          </w:rPr>
          <w:tab/>
        </w:r>
        <w:r w:rsidR="00B526AF">
          <w:rPr>
            <w:webHidden/>
          </w:rPr>
          <w:fldChar w:fldCharType="begin"/>
        </w:r>
        <w:r w:rsidR="00B526AF">
          <w:rPr>
            <w:webHidden/>
          </w:rPr>
          <w:instrText xml:space="preserve"> PAGEREF _Toc120178198 \h </w:instrText>
        </w:r>
        <w:r w:rsidR="00B526AF">
          <w:rPr>
            <w:webHidden/>
          </w:rPr>
        </w:r>
        <w:r w:rsidR="00B526AF">
          <w:rPr>
            <w:webHidden/>
          </w:rPr>
          <w:fldChar w:fldCharType="separate"/>
        </w:r>
        <w:r w:rsidR="00B526AF">
          <w:rPr>
            <w:webHidden/>
          </w:rPr>
          <w:t>38</w:t>
        </w:r>
        <w:r w:rsidR="00B526AF">
          <w:rPr>
            <w:webHidden/>
          </w:rPr>
          <w:fldChar w:fldCharType="end"/>
        </w:r>
      </w:hyperlink>
    </w:p>
    <w:p w14:paraId="754E9741" w14:textId="440C17F0" w:rsidR="00B526AF" w:rsidRDefault="00000000">
      <w:pPr>
        <w:pStyle w:val="Sumrio3"/>
        <w:rPr>
          <w:rFonts w:eastAsiaTheme="minorEastAsia" w:cstheme="minorBidi"/>
          <w:i w:val="0"/>
          <w:iCs w:val="0"/>
          <w:sz w:val="22"/>
          <w:szCs w:val="22"/>
        </w:rPr>
      </w:pPr>
      <w:hyperlink w:anchor="_Toc120178199" w:history="1">
        <w:r w:rsidR="00B526AF" w:rsidRPr="00140753">
          <w:rPr>
            <w:rStyle w:val="Hyperlink"/>
          </w:rPr>
          <w:t>Certidões e Provas de Regularidade</w:t>
        </w:r>
        <w:r w:rsidR="00B526AF">
          <w:rPr>
            <w:webHidden/>
          </w:rPr>
          <w:tab/>
        </w:r>
        <w:r w:rsidR="00B526AF">
          <w:rPr>
            <w:webHidden/>
          </w:rPr>
          <w:fldChar w:fldCharType="begin"/>
        </w:r>
        <w:r w:rsidR="00B526AF">
          <w:rPr>
            <w:webHidden/>
          </w:rPr>
          <w:instrText xml:space="preserve"> PAGEREF _Toc120178199 \h </w:instrText>
        </w:r>
        <w:r w:rsidR="00B526AF">
          <w:rPr>
            <w:webHidden/>
          </w:rPr>
        </w:r>
        <w:r w:rsidR="00B526AF">
          <w:rPr>
            <w:webHidden/>
          </w:rPr>
          <w:fldChar w:fldCharType="separate"/>
        </w:r>
        <w:r w:rsidR="00B526AF">
          <w:rPr>
            <w:webHidden/>
          </w:rPr>
          <w:t>38</w:t>
        </w:r>
        <w:r w:rsidR="00B526AF">
          <w:rPr>
            <w:webHidden/>
          </w:rPr>
          <w:fldChar w:fldCharType="end"/>
        </w:r>
      </w:hyperlink>
    </w:p>
    <w:p w14:paraId="630D8ED9" w14:textId="4E6EECC5" w:rsidR="00B526AF" w:rsidRDefault="00000000">
      <w:pPr>
        <w:pStyle w:val="Sumrio2"/>
        <w:rPr>
          <w:rFonts w:eastAsiaTheme="minorEastAsia" w:cstheme="minorBidi"/>
          <w:smallCaps w:val="0"/>
          <w:sz w:val="22"/>
          <w:szCs w:val="22"/>
        </w:rPr>
      </w:pPr>
      <w:hyperlink w:anchor="_Toc120178200" w:history="1">
        <w:r w:rsidR="00B526AF" w:rsidRPr="00140753">
          <w:rPr>
            <w:rStyle w:val="Hyperlink"/>
          </w:rPr>
          <w:t>21</w:t>
        </w:r>
        <w:r w:rsidR="00B526AF">
          <w:rPr>
            <w:rFonts w:eastAsiaTheme="minorEastAsia" w:cstheme="minorBidi"/>
            <w:smallCaps w:val="0"/>
            <w:sz w:val="22"/>
            <w:szCs w:val="22"/>
          </w:rPr>
          <w:tab/>
        </w:r>
        <w:r w:rsidR="00B526AF" w:rsidRPr="00140753">
          <w:rPr>
            <w:rStyle w:val="Hyperlink"/>
          </w:rPr>
          <w:t>CLÁUSULA VIGÉSIMA PRIMEIRA - MOEDA</w:t>
        </w:r>
        <w:r w:rsidR="00B526AF">
          <w:rPr>
            <w:webHidden/>
          </w:rPr>
          <w:tab/>
        </w:r>
        <w:r w:rsidR="00B526AF">
          <w:rPr>
            <w:webHidden/>
          </w:rPr>
          <w:fldChar w:fldCharType="begin"/>
        </w:r>
        <w:r w:rsidR="00B526AF">
          <w:rPr>
            <w:webHidden/>
          </w:rPr>
          <w:instrText xml:space="preserve"> PAGEREF _Toc120178200 \h </w:instrText>
        </w:r>
        <w:r w:rsidR="00B526AF">
          <w:rPr>
            <w:webHidden/>
          </w:rPr>
        </w:r>
        <w:r w:rsidR="00B526AF">
          <w:rPr>
            <w:webHidden/>
          </w:rPr>
          <w:fldChar w:fldCharType="separate"/>
        </w:r>
        <w:r w:rsidR="00B526AF">
          <w:rPr>
            <w:webHidden/>
          </w:rPr>
          <w:t>39</w:t>
        </w:r>
        <w:r w:rsidR="00B526AF">
          <w:rPr>
            <w:webHidden/>
          </w:rPr>
          <w:fldChar w:fldCharType="end"/>
        </w:r>
      </w:hyperlink>
    </w:p>
    <w:p w14:paraId="1A2E1857" w14:textId="45F39B9C" w:rsidR="00B526AF" w:rsidRDefault="00000000">
      <w:pPr>
        <w:pStyle w:val="Sumrio3"/>
        <w:rPr>
          <w:rFonts w:eastAsiaTheme="minorEastAsia" w:cstheme="minorBidi"/>
          <w:i w:val="0"/>
          <w:iCs w:val="0"/>
          <w:sz w:val="22"/>
          <w:szCs w:val="22"/>
        </w:rPr>
      </w:pPr>
      <w:hyperlink w:anchor="_Toc120178201" w:history="1">
        <w:r w:rsidR="00B526AF" w:rsidRPr="00140753">
          <w:rPr>
            <w:rStyle w:val="Hyperlink"/>
          </w:rPr>
          <w:t>Moeda</w:t>
        </w:r>
        <w:r w:rsidR="00B526AF">
          <w:rPr>
            <w:webHidden/>
          </w:rPr>
          <w:tab/>
        </w:r>
        <w:r w:rsidR="00B526AF">
          <w:rPr>
            <w:webHidden/>
          </w:rPr>
          <w:fldChar w:fldCharType="begin"/>
        </w:r>
        <w:r w:rsidR="00B526AF">
          <w:rPr>
            <w:webHidden/>
          </w:rPr>
          <w:instrText xml:space="preserve"> PAGEREF _Toc120178201 \h </w:instrText>
        </w:r>
        <w:r w:rsidR="00B526AF">
          <w:rPr>
            <w:webHidden/>
          </w:rPr>
        </w:r>
        <w:r w:rsidR="00B526AF">
          <w:rPr>
            <w:webHidden/>
          </w:rPr>
          <w:fldChar w:fldCharType="separate"/>
        </w:r>
        <w:r w:rsidR="00B526AF">
          <w:rPr>
            <w:webHidden/>
          </w:rPr>
          <w:t>39</w:t>
        </w:r>
        <w:r w:rsidR="00B526AF">
          <w:rPr>
            <w:webHidden/>
          </w:rPr>
          <w:fldChar w:fldCharType="end"/>
        </w:r>
      </w:hyperlink>
    </w:p>
    <w:p w14:paraId="75687E98" w14:textId="45A22001" w:rsidR="00B526AF" w:rsidRDefault="00000000">
      <w:pPr>
        <w:pStyle w:val="Sumrio2"/>
        <w:rPr>
          <w:rFonts w:eastAsiaTheme="minorEastAsia" w:cstheme="minorBidi"/>
          <w:smallCaps w:val="0"/>
          <w:sz w:val="22"/>
          <w:szCs w:val="22"/>
        </w:rPr>
      </w:pPr>
      <w:hyperlink w:anchor="_Toc120178202" w:history="1">
        <w:r w:rsidR="00B526AF" w:rsidRPr="00140753">
          <w:rPr>
            <w:rStyle w:val="Hyperlink"/>
          </w:rPr>
          <w:t>22</w:t>
        </w:r>
        <w:r w:rsidR="00B526AF">
          <w:rPr>
            <w:rFonts w:eastAsiaTheme="minorEastAsia" w:cstheme="minorBidi"/>
            <w:smallCaps w:val="0"/>
            <w:sz w:val="22"/>
            <w:szCs w:val="22"/>
          </w:rPr>
          <w:tab/>
        </w:r>
        <w:r w:rsidR="00B526AF" w:rsidRPr="00140753">
          <w:rPr>
            <w:rStyle w:val="Hyperlink"/>
          </w:rPr>
          <w:t>CLÁUSULA VIGÉSIMA SEGUNDA - AUDITORIA CONTÁBIL E FINANCEIRA PELA ANP</w:t>
        </w:r>
        <w:r w:rsidR="00B526AF">
          <w:rPr>
            <w:webHidden/>
          </w:rPr>
          <w:tab/>
        </w:r>
        <w:r w:rsidR="00B526AF">
          <w:rPr>
            <w:webHidden/>
          </w:rPr>
          <w:fldChar w:fldCharType="begin"/>
        </w:r>
        <w:r w:rsidR="00B526AF">
          <w:rPr>
            <w:webHidden/>
          </w:rPr>
          <w:instrText xml:space="preserve"> PAGEREF _Toc120178202 \h </w:instrText>
        </w:r>
        <w:r w:rsidR="00B526AF">
          <w:rPr>
            <w:webHidden/>
          </w:rPr>
        </w:r>
        <w:r w:rsidR="00B526AF">
          <w:rPr>
            <w:webHidden/>
          </w:rPr>
          <w:fldChar w:fldCharType="separate"/>
        </w:r>
        <w:r w:rsidR="00B526AF">
          <w:rPr>
            <w:webHidden/>
          </w:rPr>
          <w:t>39</w:t>
        </w:r>
        <w:r w:rsidR="00B526AF">
          <w:rPr>
            <w:webHidden/>
          </w:rPr>
          <w:fldChar w:fldCharType="end"/>
        </w:r>
      </w:hyperlink>
    </w:p>
    <w:p w14:paraId="44CD87E0" w14:textId="443F29B3" w:rsidR="00B526AF" w:rsidRDefault="00000000">
      <w:pPr>
        <w:pStyle w:val="Sumrio3"/>
        <w:rPr>
          <w:rFonts w:eastAsiaTheme="minorEastAsia" w:cstheme="minorBidi"/>
          <w:i w:val="0"/>
          <w:iCs w:val="0"/>
          <w:sz w:val="22"/>
          <w:szCs w:val="22"/>
        </w:rPr>
      </w:pPr>
      <w:hyperlink w:anchor="_Toc120178203" w:history="1">
        <w:r w:rsidR="00B526AF" w:rsidRPr="00140753">
          <w:rPr>
            <w:rStyle w:val="Hyperlink"/>
          </w:rPr>
          <w:t>Contabilidade</w:t>
        </w:r>
        <w:r w:rsidR="00B526AF">
          <w:rPr>
            <w:webHidden/>
          </w:rPr>
          <w:tab/>
        </w:r>
        <w:r w:rsidR="00B526AF">
          <w:rPr>
            <w:webHidden/>
          </w:rPr>
          <w:fldChar w:fldCharType="begin"/>
        </w:r>
        <w:r w:rsidR="00B526AF">
          <w:rPr>
            <w:webHidden/>
          </w:rPr>
          <w:instrText xml:space="preserve"> PAGEREF _Toc120178203 \h </w:instrText>
        </w:r>
        <w:r w:rsidR="00B526AF">
          <w:rPr>
            <w:webHidden/>
          </w:rPr>
        </w:r>
        <w:r w:rsidR="00B526AF">
          <w:rPr>
            <w:webHidden/>
          </w:rPr>
          <w:fldChar w:fldCharType="separate"/>
        </w:r>
        <w:r w:rsidR="00B526AF">
          <w:rPr>
            <w:webHidden/>
          </w:rPr>
          <w:t>39</w:t>
        </w:r>
        <w:r w:rsidR="00B526AF">
          <w:rPr>
            <w:webHidden/>
          </w:rPr>
          <w:fldChar w:fldCharType="end"/>
        </w:r>
      </w:hyperlink>
    </w:p>
    <w:p w14:paraId="1BE2838E" w14:textId="74EA8B0F" w:rsidR="00B526AF" w:rsidRDefault="00000000">
      <w:pPr>
        <w:pStyle w:val="Sumrio3"/>
        <w:rPr>
          <w:rFonts w:eastAsiaTheme="minorEastAsia" w:cstheme="minorBidi"/>
          <w:i w:val="0"/>
          <w:iCs w:val="0"/>
          <w:sz w:val="22"/>
          <w:szCs w:val="22"/>
        </w:rPr>
      </w:pPr>
      <w:hyperlink w:anchor="_Toc120178204" w:history="1">
        <w:r w:rsidR="00B526AF" w:rsidRPr="00140753">
          <w:rPr>
            <w:rStyle w:val="Hyperlink"/>
          </w:rPr>
          <w:t>Auditoria</w:t>
        </w:r>
        <w:r w:rsidR="00B526AF">
          <w:rPr>
            <w:webHidden/>
          </w:rPr>
          <w:tab/>
        </w:r>
        <w:r w:rsidR="00B526AF">
          <w:rPr>
            <w:webHidden/>
          </w:rPr>
          <w:fldChar w:fldCharType="begin"/>
        </w:r>
        <w:r w:rsidR="00B526AF">
          <w:rPr>
            <w:webHidden/>
          </w:rPr>
          <w:instrText xml:space="preserve"> PAGEREF _Toc120178204 \h </w:instrText>
        </w:r>
        <w:r w:rsidR="00B526AF">
          <w:rPr>
            <w:webHidden/>
          </w:rPr>
        </w:r>
        <w:r w:rsidR="00B526AF">
          <w:rPr>
            <w:webHidden/>
          </w:rPr>
          <w:fldChar w:fldCharType="separate"/>
        </w:r>
        <w:r w:rsidR="00B526AF">
          <w:rPr>
            <w:webHidden/>
          </w:rPr>
          <w:t>39</w:t>
        </w:r>
        <w:r w:rsidR="00B526AF">
          <w:rPr>
            <w:webHidden/>
          </w:rPr>
          <w:fldChar w:fldCharType="end"/>
        </w:r>
      </w:hyperlink>
    </w:p>
    <w:p w14:paraId="5BDD96A2" w14:textId="14BC9DA4" w:rsidR="00B526AF" w:rsidRDefault="00000000">
      <w:pPr>
        <w:pStyle w:val="Sumrio1"/>
        <w:rPr>
          <w:rFonts w:eastAsiaTheme="minorEastAsia" w:cstheme="minorBidi"/>
          <w:b w:val="0"/>
          <w:bCs w:val="0"/>
          <w:caps w:val="0"/>
          <w:sz w:val="22"/>
          <w:szCs w:val="22"/>
        </w:rPr>
      </w:pPr>
      <w:hyperlink w:anchor="_Toc120178205" w:history="1">
        <w:r w:rsidR="00B526AF" w:rsidRPr="00140753">
          <w:rPr>
            <w:rStyle w:val="Hyperlink"/>
          </w:rPr>
          <w:t>cAPÍTULO vi - DISPOSIÇÕES GERAIS</w:t>
        </w:r>
        <w:r w:rsidR="00B526AF">
          <w:rPr>
            <w:webHidden/>
          </w:rPr>
          <w:tab/>
        </w:r>
        <w:r w:rsidR="00B526AF">
          <w:rPr>
            <w:webHidden/>
          </w:rPr>
          <w:fldChar w:fldCharType="begin"/>
        </w:r>
        <w:r w:rsidR="00B526AF">
          <w:rPr>
            <w:webHidden/>
          </w:rPr>
          <w:instrText xml:space="preserve"> PAGEREF _Toc120178205 \h </w:instrText>
        </w:r>
        <w:r w:rsidR="00B526AF">
          <w:rPr>
            <w:webHidden/>
          </w:rPr>
        </w:r>
        <w:r w:rsidR="00B526AF">
          <w:rPr>
            <w:webHidden/>
          </w:rPr>
          <w:fldChar w:fldCharType="separate"/>
        </w:r>
        <w:r w:rsidR="00B526AF">
          <w:rPr>
            <w:webHidden/>
          </w:rPr>
          <w:t>41</w:t>
        </w:r>
        <w:r w:rsidR="00B526AF">
          <w:rPr>
            <w:webHidden/>
          </w:rPr>
          <w:fldChar w:fldCharType="end"/>
        </w:r>
      </w:hyperlink>
    </w:p>
    <w:p w14:paraId="5EE89998" w14:textId="0DF913CA" w:rsidR="00B526AF" w:rsidRDefault="00000000">
      <w:pPr>
        <w:pStyle w:val="Sumrio2"/>
        <w:rPr>
          <w:rFonts w:eastAsiaTheme="minorEastAsia" w:cstheme="minorBidi"/>
          <w:smallCaps w:val="0"/>
          <w:sz w:val="22"/>
          <w:szCs w:val="22"/>
        </w:rPr>
      </w:pPr>
      <w:hyperlink w:anchor="_Toc120178206" w:history="1">
        <w:r w:rsidR="00B526AF" w:rsidRPr="00140753">
          <w:rPr>
            <w:rStyle w:val="Hyperlink"/>
          </w:rPr>
          <w:t>23</w:t>
        </w:r>
        <w:r w:rsidR="00B526AF">
          <w:rPr>
            <w:rFonts w:eastAsiaTheme="minorEastAsia" w:cstheme="minorBidi"/>
            <w:smallCaps w:val="0"/>
            <w:sz w:val="22"/>
            <w:szCs w:val="22"/>
          </w:rPr>
          <w:tab/>
        </w:r>
        <w:r w:rsidR="00B526AF" w:rsidRPr="00140753">
          <w:rPr>
            <w:rStyle w:val="Hyperlink"/>
          </w:rPr>
          <w:t>CLÁUSULA VIGÉSIMA TERCEIRA - CESSÃO DO CONTRATO</w:t>
        </w:r>
        <w:r w:rsidR="00B526AF">
          <w:rPr>
            <w:webHidden/>
          </w:rPr>
          <w:tab/>
        </w:r>
        <w:r w:rsidR="00B526AF">
          <w:rPr>
            <w:webHidden/>
          </w:rPr>
          <w:fldChar w:fldCharType="begin"/>
        </w:r>
        <w:r w:rsidR="00B526AF">
          <w:rPr>
            <w:webHidden/>
          </w:rPr>
          <w:instrText xml:space="preserve"> PAGEREF _Toc120178206 \h </w:instrText>
        </w:r>
        <w:r w:rsidR="00B526AF">
          <w:rPr>
            <w:webHidden/>
          </w:rPr>
        </w:r>
        <w:r w:rsidR="00B526AF">
          <w:rPr>
            <w:webHidden/>
          </w:rPr>
          <w:fldChar w:fldCharType="separate"/>
        </w:r>
        <w:r w:rsidR="00B526AF">
          <w:rPr>
            <w:webHidden/>
          </w:rPr>
          <w:t>41</w:t>
        </w:r>
        <w:r w:rsidR="00B526AF">
          <w:rPr>
            <w:webHidden/>
          </w:rPr>
          <w:fldChar w:fldCharType="end"/>
        </w:r>
      </w:hyperlink>
    </w:p>
    <w:p w14:paraId="1C5946C5" w14:textId="6CD46570" w:rsidR="00B526AF" w:rsidRDefault="00000000">
      <w:pPr>
        <w:pStyle w:val="Sumrio3"/>
        <w:rPr>
          <w:rFonts w:eastAsiaTheme="minorEastAsia" w:cstheme="minorBidi"/>
          <w:i w:val="0"/>
          <w:iCs w:val="0"/>
          <w:sz w:val="22"/>
          <w:szCs w:val="22"/>
        </w:rPr>
      </w:pPr>
      <w:hyperlink w:anchor="_Toc120178207" w:history="1">
        <w:r w:rsidR="00B526AF" w:rsidRPr="00140753">
          <w:rPr>
            <w:rStyle w:val="Hyperlink"/>
          </w:rPr>
          <w:t>Cessão</w:t>
        </w:r>
        <w:r w:rsidR="00B526AF">
          <w:rPr>
            <w:webHidden/>
          </w:rPr>
          <w:tab/>
        </w:r>
        <w:r w:rsidR="00B526AF">
          <w:rPr>
            <w:webHidden/>
          </w:rPr>
          <w:fldChar w:fldCharType="begin"/>
        </w:r>
        <w:r w:rsidR="00B526AF">
          <w:rPr>
            <w:webHidden/>
          </w:rPr>
          <w:instrText xml:space="preserve"> PAGEREF _Toc120178207 \h </w:instrText>
        </w:r>
        <w:r w:rsidR="00B526AF">
          <w:rPr>
            <w:webHidden/>
          </w:rPr>
        </w:r>
        <w:r w:rsidR="00B526AF">
          <w:rPr>
            <w:webHidden/>
          </w:rPr>
          <w:fldChar w:fldCharType="separate"/>
        </w:r>
        <w:r w:rsidR="00B526AF">
          <w:rPr>
            <w:webHidden/>
          </w:rPr>
          <w:t>41</w:t>
        </w:r>
        <w:r w:rsidR="00B526AF">
          <w:rPr>
            <w:webHidden/>
          </w:rPr>
          <w:fldChar w:fldCharType="end"/>
        </w:r>
      </w:hyperlink>
    </w:p>
    <w:p w14:paraId="27FCB248" w14:textId="2EE2BFA4" w:rsidR="00B526AF" w:rsidRDefault="00000000">
      <w:pPr>
        <w:pStyle w:val="Sumrio3"/>
        <w:rPr>
          <w:rFonts w:eastAsiaTheme="minorEastAsia" w:cstheme="minorBidi"/>
          <w:i w:val="0"/>
          <w:iCs w:val="0"/>
          <w:sz w:val="22"/>
          <w:szCs w:val="22"/>
        </w:rPr>
      </w:pPr>
      <w:hyperlink w:anchor="_Toc120178208" w:history="1">
        <w:r w:rsidR="00B526AF" w:rsidRPr="00140753">
          <w:rPr>
            <w:rStyle w:val="Hyperlink"/>
          </w:rPr>
          <w:t>Participação Indivisa nos Direitos e Obrigações</w:t>
        </w:r>
        <w:r w:rsidR="00B526AF">
          <w:rPr>
            <w:webHidden/>
          </w:rPr>
          <w:tab/>
        </w:r>
        <w:r w:rsidR="00B526AF">
          <w:rPr>
            <w:webHidden/>
          </w:rPr>
          <w:fldChar w:fldCharType="begin"/>
        </w:r>
        <w:r w:rsidR="00B526AF">
          <w:rPr>
            <w:webHidden/>
          </w:rPr>
          <w:instrText xml:space="preserve"> PAGEREF _Toc120178208 \h </w:instrText>
        </w:r>
        <w:r w:rsidR="00B526AF">
          <w:rPr>
            <w:webHidden/>
          </w:rPr>
        </w:r>
        <w:r w:rsidR="00B526AF">
          <w:rPr>
            <w:webHidden/>
          </w:rPr>
          <w:fldChar w:fldCharType="separate"/>
        </w:r>
        <w:r w:rsidR="00B526AF">
          <w:rPr>
            <w:webHidden/>
          </w:rPr>
          <w:t>41</w:t>
        </w:r>
        <w:r w:rsidR="00B526AF">
          <w:rPr>
            <w:webHidden/>
          </w:rPr>
          <w:fldChar w:fldCharType="end"/>
        </w:r>
      </w:hyperlink>
    </w:p>
    <w:p w14:paraId="24504F45" w14:textId="112540C4" w:rsidR="00B526AF" w:rsidRDefault="00000000">
      <w:pPr>
        <w:pStyle w:val="Sumrio3"/>
        <w:rPr>
          <w:rFonts w:eastAsiaTheme="minorEastAsia" w:cstheme="minorBidi"/>
          <w:i w:val="0"/>
          <w:iCs w:val="0"/>
          <w:sz w:val="22"/>
          <w:szCs w:val="22"/>
        </w:rPr>
      </w:pPr>
      <w:hyperlink w:anchor="_Toc120178209" w:history="1">
        <w:r w:rsidR="00B526AF" w:rsidRPr="00140753">
          <w:rPr>
            <w:rStyle w:val="Hyperlink"/>
          </w:rPr>
          <w:t>Cessão de Área</w:t>
        </w:r>
        <w:r w:rsidR="00B526AF">
          <w:rPr>
            <w:webHidden/>
          </w:rPr>
          <w:tab/>
        </w:r>
        <w:r w:rsidR="00B526AF">
          <w:rPr>
            <w:webHidden/>
          </w:rPr>
          <w:fldChar w:fldCharType="begin"/>
        </w:r>
        <w:r w:rsidR="00B526AF">
          <w:rPr>
            <w:webHidden/>
          </w:rPr>
          <w:instrText xml:space="preserve"> PAGEREF _Toc120178209 \h </w:instrText>
        </w:r>
        <w:r w:rsidR="00B526AF">
          <w:rPr>
            <w:webHidden/>
          </w:rPr>
        </w:r>
        <w:r w:rsidR="00B526AF">
          <w:rPr>
            <w:webHidden/>
          </w:rPr>
          <w:fldChar w:fldCharType="separate"/>
        </w:r>
        <w:r w:rsidR="00B526AF">
          <w:rPr>
            <w:webHidden/>
          </w:rPr>
          <w:t>42</w:t>
        </w:r>
        <w:r w:rsidR="00B526AF">
          <w:rPr>
            <w:webHidden/>
          </w:rPr>
          <w:fldChar w:fldCharType="end"/>
        </w:r>
      </w:hyperlink>
    </w:p>
    <w:p w14:paraId="37FDDF1C" w14:textId="7A3FF52D" w:rsidR="00B526AF" w:rsidRDefault="00000000">
      <w:pPr>
        <w:pStyle w:val="Sumrio3"/>
        <w:rPr>
          <w:rFonts w:eastAsiaTheme="minorEastAsia" w:cstheme="minorBidi"/>
          <w:i w:val="0"/>
          <w:iCs w:val="0"/>
          <w:sz w:val="22"/>
          <w:szCs w:val="22"/>
        </w:rPr>
      </w:pPr>
      <w:hyperlink w:anchor="_Toc120178210" w:history="1">
        <w:r w:rsidR="00B526AF" w:rsidRPr="00140753">
          <w:rPr>
            <w:rStyle w:val="Hyperlink"/>
          </w:rPr>
          <w:t>Nulidade da Cessão de Direitos e Obrigações e Necessidade de Aprovação Prévia e Expressa</w:t>
        </w:r>
        <w:r w:rsidR="00B526AF">
          <w:rPr>
            <w:webHidden/>
          </w:rPr>
          <w:tab/>
        </w:r>
        <w:r w:rsidR="00B526AF">
          <w:rPr>
            <w:webHidden/>
          </w:rPr>
          <w:fldChar w:fldCharType="begin"/>
        </w:r>
        <w:r w:rsidR="00B526AF">
          <w:rPr>
            <w:webHidden/>
          </w:rPr>
          <w:instrText xml:space="preserve"> PAGEREF _Toc120178210 \h </w:instrText>
        </w:r>
        <w:r w:rsidR="00B526AF">
          <w:rPr>
            <w:webHidden/>
          </w:rPr>
        </w:r>
        <w:r w:rsidR="00B526AF">
          <w:rPr>
            <w:webHidden/>
          </w:rPr>
          <w:fldChar w:fldCharType="separate"/>
        </w:r>
        <w:r w:rsidR="00B526AF">
          <w:rPr>
            <w:webHidden/>
          </w:rPr>
          <w:t>42</w:t>
        </w:r>
        <w:r w:rsidR="00B526AF">
          <w:rPr>
            <w:webHidden/>
          </w:rPr>
          <w:fldChar w:fldCharType="end"/>
        </w:r>
      </w:hyperlink>
    </w:p>
    <w:p w14:paraId="2165153B" w14:textId="1B8884BD" w:rsidR="00B526AF" w:rsidRDefault="00000000">
      <w:pPr>
        <w:pStyle w:val="Sumrio3"/>
        <w:rPr>
          <w:rFonts w:eastAsiaTheme="minorEastAsia" w:cstheme="minorBidi"/>
          <w:i w:val="0"/>
          <w:iCs w:val="0"/>
          <w:sz w:val="22"/>
          <w:szCs w:val="22"/>
        </w:rPr>
      </w:pPr>
      <w:hyperlink w:anchor="_Toc120178211" w:history="1">
        <w:r w:rsidR="00B526AF" w:rsidRPr="00140753">
          <w:rPr>
            <w:rStyle w:val="Hyperlink"/>
          </w:rPr>
          <w:t>Aprovação da Cessão</w:t>
        </w:r>
        <w:r w:rsidR="00B526AF">
          <w:rPr>
            <w:webHidden/>
          </w:rPr>
          <w:tab/>
        </w:r>
        <w:r w:rsidR="00B526AF">
          <w:rPr>
            <w:webHidden/>
          </w:rPr>
          <w:fldChar w:fldCharType="begin"/>
        </w:r>
        <w:r w:rsidR="00B526AF">
          <w:rPr>
            <w:webHidden/>
          </w:rPr>
          <w:instrText xml:space="preserve"> PAGEREF _Toc120178211 \h </w:instrText>
        </w:r>
        <w:r w:rsidR="00B526AF">
          <w:rPr>
            <w:webHidden/>
          </w:rPr>
        </w:r>
        <w:r w:rsidR="00B526AF">
          <w:rPr>
            <w:webHidden/>
          </w:rPr>
          <w:fldChar w:fldCharType="separate"/>
        </w:r>
        <w:r w:rsidR="00B526AF">
          <w:rPr>
            <w:webHidden/>
          </w:rPr>
          <w:t>42</w:t>
        </w:r>
        <w:r w:rsidR="00B526AF">
          <w:rPr>
            <w:webHidden/>
          </w:rPr>
          <w:fldChar w:fldCharType="end"/>
        </w:r>
      </w:hyperlink>
    </w:p>
    <w:p w14:paraId="3DEC4D07" w14:textId="1F768ECD" w:rsidR="00B526AF" w:rsidRDefault="00000000">
      <w:pPr>
        <w:pStyle w:val="Sumrio3"/>
        <w:rPr>
          <w:rFonts w:eastAsiaTheme="minorEastAsia" w:cstheme="minorBidi"/>
          <w:i w:val="0"/>
          <w:iCs w:val="0"/>
          <w:sz w:val="22"/>
          <w:szCs w:val="22"/>
        </w:rPr>
      </w:pPr>
      <w:hyperlink w:anchor="_Toc120178212" w:history="1">
        <w:r w:rsidR="00B526AF" w:rsidRPr="00140753">
          <w:rPr>
            <w:rStyle w:val="Hyperlink"/>
          </w:rPr>
          <w:t>Vigência e Eficácia da Cessão</w:t>
        </w:r>
        <w:r w:rsidR="00B526AF">
          <w:rPr>
            <w:webHidden/>
          </w:rPr>
          <w:tab/>
        </w:r>
        <w:r w:rsidR="00B526AF">
          <w:rPr>
            <w:webHidden/>
          </w:rPr>
          <w:fldChar w:fldCharType="begin"/>
        </w:r>
        <w:r w:rsidR="00B526AF">
          <w:rPr>
            <w:webHidden/>
          </w:rPr>
          <w:instrText xml:space="preserve"> PAGEREF _Toc120178212 \h </w:instrText>
        </w:r>
        <w:r w:rsidR="00B526AF">
          <w:rPr>
            <w:webHidden/>
          </w:rPr>
        </w:r>
        <w:r w:rsidR="00B526AF">
          <w:rPr>
            <w:webHidden/>
          </w:rPr>
          <w:fldChar w:fldCharType="separate"/>
        </w:r>
        <w:r w:rsidR="00B526AF">
          <w:rPr>
            <w:webHidden/>
          </w:rPr>
          <w:t>43</w:t>
        </w:r>
        <w:r w:rsidR="00B526AF">
          <w:rPr>
            <w:webHidden/>
          </w:rPr>
          <w:fldChar w:fldCharType="end"/>
        </w:r>
      </w:hyperlink>
    </w:p>
    <w:p w14:paraId="2D53E228" w14:textId="57F56AEA" w:rsidR="00B526AF" w:rsidRDefault="00000000">
      <w:pPr>
        <w:pStyle w:val="Sumrio3"/>
        <w:rPr>
          <w:rFonts w:eastAsiaTheme="minorEastAsia" w:cstheme="minorBidi"/>
          <w:i w:val="0"/>
          <w:iCs w:val="0"/>
          <w:sz w:val="22"/>
          <w:szCs w:val="22"/>
        </w:rPr>
      </w:pPr>
      <w:hyperlink w:anchor="_Toc120178213" w:history="1">
        <w:r w:rsidR="00B526AF" w:rsidRPr="00140753">
          <w:rPr>
            <w:rStyle w:val="Hyperlink"/>
          </w:rPr>
          <w:t>Constituição de Garantias sobre direitos emergentes do Contrato</w:t>
        </w:r>
        <w:r w:rsidR="00B526AF">
          <w:rPr>
            <w:webHidden/>
          </w:rPr>
          <w:tab/>
        </w:r>
        <w:r w:rsidR="00B526AF">
          <w:rPr>
            <w:webHidden/>
          </w:rPr>
          <w:fldChar w:fldCharType="begin"/>
        </w:r>
        <w:r w:rsidR="00B526AF">
          <w:rPr>
            <w:webHidden/>
          </w:rPr>
          <w:instrText xml:space="preserve"> PAGEREF _Toc120178213 \h </w:instrText>
        </w:r>
        <w:r w:rsidR="00B526AF">
          <w:rPr>
            <w:webHidden/>
          </w:rPr>
        </w:r>
        <w:r w:rsidR="00B526AF">
          <w:rPr>
            <w:webHidden/>
          </w:rPr>
          <w:fldChar w:fldCharType="separate"/>
        </w:r>
        <w:r w:rsidR="00B526AF">
          <w:rPr>
            <w:webHidden/>
          </w:rPr>
          <w:t>43</w:t>
        </w:r>
        <w:r w:rsidR="00B526AF">
          <w:rPr>
            <w:webHidden/>
          </w:rPr>
          <w:fldChar w:fldCharType="end"/>
        </w:r>
      </w:hyperlink>
    </w:p>
    <w:p w14:paraId="0617DF7E" w14:textId="1D6F8C87" w:rsidR="00B526AF" w:rsidRDefault="00000000">
      <w:pPr>
        <w:pStyle w:val="Sumrio2"/>
        <w:rPr>
          <w:rFonts w:eastAsiaTheme="minorEastAsia" w:cstheme="minorBidi"/>
          <w:smallCaps w:val="0"/>
          <w:sz w:val="22"/>
          <w:szCs w:val="22"/>
        </w:rPr>
      </w:pPr>
      <w:hyperlink w:anchor="_Toc120178214" w:history="1">
        <w:r w:rsidR="00B526AF" w:rsidRPr="00140753">
          <w:rPr>
            <w:rStyle w:val="Hyperlink"/>
          </w:rPr>
          <w:t>24</w:t>
        </w:r>
        <w:r w:rsidR="00B526AF">
          <w:rPr>
            <w:rFonts w:eastAsiaTheme="minorEastAsia" w:cstheme="minorBidi"/>
            <w:smallCaps w:val="0"/>
            <w:sz w:val="22"/>
            <w:szCs w:val="22"/>
          </w:rPr>
          <w:tab/>
        </w:r>
        <w:r w:rsidR="00B526AF" w:rsidRPr="00140753">
          <w:rPr>
            <w:rStyle w:val="Hyperlink"/>
          </w:rPr>
          <w:t>CLÁUSULA VIGÉSIMA QUARTA - DEVOLUÇÃO</w:t>
        </w:r>
        <w:r w:rsidR="00B526AF">
          <w:rPr>
            <w:webHidden/>
          </w:rPr>
          <w:tab/>
        </w:r>
        <w:r w:rsidR="00B526AF">
          <w:rPr>
            <w:webHidden/>
          </w:rPr>
          <w:fldChar w:fldCharType="begin"/>
        </w:r>
        <w:r w:rsidR="00B526AF">
          <w:rPr>
            <w:webHidden/>
          </w:rPr>
          <w:instrText xml:space="preserve"> PAGEREF _Toc120178214 \h </w:instrText>
        </w:r>
        <w:r w:rsidR="00B526AF">
          <w:rPr>
            <w:webHidden/>
          </w:rPr>
        </w:r>
        <w:r w:rsidR="00B526AF">
          <w:rPr>
            <w:webHidden/>
          </w:rPr>
          <w:fldChar w:fldCharType="separate"/>
        </w:r>
        <w:r w:rsidR="00B526AF">
          <w:rPr>
            <w:webHidden/>
          </w:rPr>
          <w:t>43</w:t>
        </w:r>
        <w:r w:rsidR="00B526AF">
          <w:rPr>
            <w:webHidden/>
          </w:rPr>
          <w:fldChar w:fldCharType="end"/>
        </w:r>
      </w:hyperlink>
    </w:p>
    <w:p w14:paraId="5CE598C6" w14:textId="1FBDE439" w:rsidR="00B526AF" w:rsidRDefault="00000000">
      <w:pPr>
        <w:pStyle w:val="Sumrio3"/>
        <w:rPr>
          <w:rFonts w:eastAsiaTheme="minorEastAsia" w:cstheme="minorBidi"/>
          <w:i w:val="0"/>
          <w:iCs w:val="0"/>
          <w:sz w:val="22"/>
          <w:szCs w:val="22"/>
        </w:rPr>
      </w:pPr>
      <w:hyperlink w:anchor="_Toc120178215" w:history="1">
        <w:r w:rsidR="00B526AF" w:rsidRPr="00140753">
          <w:rPr>
            <w:rStyle w:val="Hyperlink"/>
          </w:rPr>
          <w:t>Devoluções</w:t>
        </w:r>
        <w:r w:rsidR="00B526AF">
          <w:rPr>
            <w:webHidden/>
          </w:rPr>
          <w:tab/>
        </w:r>
        <w:r w:rsidR="00B526AF">
          <w:rPr>
            <w:webHidden/>
          </w:rPr>
          <w:fldChar w:fldCharType="begin"/>
        </w:r>
        <w:r w:rsidR="00B526AF">
          <w:rPr>
            <w:webHidden/>
          </w:rPr>
          <w:instrText xml:space="preserve"> PAGEREF _Toc120178215 \h </w:instrText>
        </w:r>
        <w:r w:rsidR="00B526AF">
          <w:rPr>
            <w:webHidden/>
          </w:rPr>
        </w:r>
        <w:r w:rsidR="00B526AF">
          <w:rPr>
            <w:webHidden/>
          </w:rPr>
          <w:fldChar w:fldCharType="separate"/>
        </w:r>
        <w:r w:rsidR="00B526AF">
          <w:rPr>
            <w:webHidden/>
          </w:rPr>
          <w:t>43</w:t>
        </w:r>
        <w:r w:rsidR="00B526AF">
          <w:rPr>
            <w:webHidden/>
          </w:rPr>
          <w:fldChar w:fldCharType="end"/>
        </w:r>
      </w:hyperlink>
    </w:p>
    <w:p w14:paraId="6F22C004" w14:textId="3B28DB39" w:rsidR="00B526AF" w:rsidRDefault="00000000">
      <w:pPr>
        <w:pStyle w:val="Sumrio3"/>
        <w:rPr>
          <w:rFonts w:eastAsiaTheme="minorEastAsia" w:cstheme="minorBidi"/>
          <w:i w:val="0"/>
          <w:iCs w:val="0"/>
          <w:sz w:val="22"/>
          <w:szCs w:val="22"/>
        </w:rPr>
      </w:pPr>
      <w:hyperlink w:anchor="_Toc120178216" w:history="1">
        <w:r w:rsidR="00B526AF" w:rsidRPr="00140753">
          <w:rPr>
            <w:rStyle w:val="Hyperlink"/>
          </w:rPr>
          <w:t>Disposição pela ANP da Área Devolvida</w:t>
        </w:r>
        <w:r w:rsidR="00B526AF">
          <w:rPr>
            <w:webHidden/>
          </w:rPr>
          <w:tab/>
        </w:r>
        <w:r w:rsidR="00B526AF">
          <w:rPr>
            <w:webHidden/>
          </w:rPr>
          <w:fldChar w:fldCharType="begin"/>
        </w:r>
        <w:r w:rsidR="00B526AF">
          <w:rPr>
            <w:webHidden/>
          </w:rPr>
          <w:instrText xml:space="preserve"> PAGEREF _Toc120178216 \h </w:instrText>
        </w:r>
        <w:r w:rsidR="00B526AF">
          <w:rPr>
            <w:webHidden/>
          </w:rPr>
        </w:r>
        <w:r w:rsidR="00B526AF">
          <w:rPr>
            <w:webHidden/>
          </w:rPr>
          <w:fldChar w:fldCharType="separate"/>
        </w:r>
        <w:r w:rsidR="00B526AF">
          <w:rPr>
            <w:webHidden/>
          </w:rPr>
          <w:t>44</w:t>
        </w:r>
        <w:r w:rsidR="00B526AF">
          <w:rPr>
            <w:webHidden/>
          </w:rPr>
          <w:fldChar w:fldCharType="end"/>
        </w:r>
      </w:hyperlink>
    </w:p>
    <w:p w14:paraId="232D3C5C" w14:textId="3BB21F40" w:rsidR="00B526AF" w:rsidRDefault="00000000">
      <w:pPr>
        <w:pStyle w:val="Sumrio3"/>
        <w:rPr>
          <w:rFonts w:eastAsiaTheme="minorEastAsia" w:cstheme="minorBidi"/>
          <w:i w:val="0"/>
          <w:iCs w:val="0"/>
          <w:sz w:val="22"/>
          <w:szCs w:val="22"/>
        </w:rPr>
      </w:pPr>
      <w:hyperlink w:anchor="_Toc120178217" w:history="1">
        <w:r w:rsidR="00B526AF" w:rsidRPr="00140753">
          <w:rPr>
            <w:rStyle w:val="Hyperlink"/>
          </w:rPr>
          <w:t>Devolução da Área de Concessão na Fase de Reabilitação</w:t>
        </w:r>
        <w:r w:rsidR="00B526AF">
          <w:rPr>
            <w:webHidden/>
          </w:rPr>
          <w:tab/>
        </w:r>
        <w:r w:rsidR="00B526AF">
          <w:rPr>
            <w:webHidden/>
          </w:rPr>
          <w:fldChar w:fldCharType="begin"/>
        </w:r>
        <w:r w:rsidR="00B526AF">
          <w:rPr>
            <w:webHidden/>
          </w:rPr>
          <w:instrText xml:space="preserve"> PAGEREF _Toc120178217 \h </w:instrText>
        </w:r>
        <w:r w:rsidR="00B526AF">
          <w:rPr>
            <w:webHidden/>
          </w:rPr>
        </w:r>
        <w:r w:rsidR="00B526AF">
          <w:rPr>
            <w:webHidden/>
          </w:rPr>
          <w:fldChar w:fldCharType="separate"/>
        </w:r>
        <w:r w:rsidR="00B526AF">
          <w:rPr>
            <w:webHidden/>
          </w:rPr>
          <w:t>44</w:t>
        </w:r>
        <w:r w:rsidR="00B526AF">
          <w:rPr>
            <w:webHidden/>
          </w:rPr>
          <w:fldChar w:fldCharType="end"/>
        </w:r>
      </w:hyperlink>
    </w:p>
    <w:p w14:paraId="19716646" w14:textId="5670F6F4" w:rsidR="00B526AF" w:rsidRDefault="00000000">
      <w:pPr>
        <w:pStyle w:val="Sumrio3"/>
        <w:rPr>
          <w:rFonts w:eastAsiaTheme="minorEastAsia" w:cstheme="minorBidi"/>
          <w:i w:val="0"/>
          <w:iCs w:val="0"/>
          <w:sz w:val="22"/>
          <w:szCs w:val="22"/>
        </w:rPr>
      </w:pPr>
      <w:hyperlink w:anchor="_Toc120178218" w:history="1">
        <w:r w:rsidR="00B526AF" w:rsidRPr="00140753">
          <w:rPr>
            <w:rStyle w:val="Hyperlink"/>
          </w:rPr>
          <w:t>Devolução da Área de Concessão na Fase de Produção</w:t>
        </w:r>
        <w:r w:rsidR="00B526AF">
          <w:rPr>
            <w:webHidden/>
          </w:rPr>
          <w:tab/>
        </w:r>
        <w:r w:rsidR="00B526AF">
          <w:rPr>
            <w:webHidden/>
          </w:rPr>
          <w:fldChar w:fldCharType="begin"/>
        </w:r>
        <w:r w:rsidR="00B526AF">
          <w:rPr>
            <w:webHidden/>
          </w:rPr>
          <w:instrText xml:space="preserve"> PAGEREF _Toc120178218 \h </w:instrText>
        </w:r>
        <w:r w:rsidR="00B526AF">
          <w:rPr>
            <w:webHidden/>
          </w:rPr>
        </w:r>
        <w:r w:rsidR="00B526AF">
          <w:rPr>
            <w:webHidden/>
          </w:rPr>
          <w:fldChar w:fldCharType="separate"/>
        </w:r>
        <w:r w:rsidR="00B526AF">
          <w:rPr>
            <w:webHidden/>
          </w:rPr>
          <w:t>44</w:t>
        </w:r>
        <w:r w:rsidR="00B526AF">
          <w:rPr>
            <w:webHidden/>
          </w:rPr>
          <w:fldChar w:fldCharType="end"/>
        </w:r>
      </w:hyperlink>
    </w:p>
    <w:p w14:paraId="2E6D3E88" w14:textId="18B3A8F9" w:rsidR="00B526AF" w:rsidRDefault="00000000">
      <w:pPr>
        <w:pStyle w:val="Sumrio3"/>
        <w:rPr>
          <w:rFonts w:eastAsiaTheme="minorEastAsia" w:cstheme="minorBidi"/>
          <w:i w:val="0"/>
          <w:iCs w:val="0"/>
          <w:sz w:val="22"/>
          <w:szCs w:val="22"/>
        </w:rPr>
      </w:pPr>
      <w:hyperlink w:anchor="_Toc120178219" w:history="1">
        <w:r w:rsidR="00B526AF" w:rsidRPr="00140753">
          <w:rPr>
            <w:rStyle w:val="Hyperlink"/>
          </w:rPr>
          <w:t>Bens a serem Revertidos</w:t>
        </w:r>
        <w:r w:rsidR="00B526AF">
          <w:rPr>
            <w:webHidden/>
          </w:rPr>
          <w:tab/>
        </w:r>
        <w:r w:rsidR="00B526AF">
          <w:rPr>
            <w:webHidden/>
          </w:rPr>
          <w:fldChar w:fldCharType="begin"/>
        </w:r>
        <w:r w:rsidR="00B526AF">
          <w:rPr>
            <w:webHidden/>
          </w:rPr>
          <w:instrText xml:space="preserve"> PAGEREF _Toc120178219 \h </w:instrText>
        </w:r>
        <w:r w:rsidR="00B526AF">
          <w:rPr>
            <w:webHidden/>
          </w:rPr>
        </w:r>
        <w:r w:rsidR="00B526AF">
          <w:rPr>
            <w:webHidden/>
          </w:rPr>
          <w:fldChar w:fldCharType="separate"/>
        </w:r>
        <w:r w:rsidR="00B526AF">
          <w:rPr>
            <w:webHidden/>
          </w:rPr>
          <w:t>45</w:t>
        </w:r>
        <w:r w:rsidR="00B526AF">
          <w:rPr>
            <w:webHidden/>
          </w:rPr>
          <w:fldChar w:fldCharType="end"/>
        </w:r>
      </w:hyperlink>
    </w:p>
    <w:p w14:paraId="3004BC9A" w14:textId="39736C25" w:rsidR="00B526AF" w:rsidRDefault="00000000">
      <w:pPr>
        <w:pStyle w:val="Sumrio3"/>
        <w:rPr>
          <w:rFonts w:eastAsiaTheme="minorEastAsia" w:cstheme="minorBidi"/>
          <w:i w:val="0"/>
          <w:iCs w:val="0"/>
          <w:sz w:val="22"/>
          <w:szCs w:val="22"/>
        </w:rPr>
      </w:pPr>
      <w:hyperlink w:anchor="_Toc120178220" w:history="1">
        <w:r w:rsidR="00B526AF" w:rsidRPr="00140753">
          <w:rPr>
            <w:rStyle w:val="Hyperlink"/>
          </w:rPr>
          <w:t>Remoção de Bens não Revertidos</w:t>
        </w:r>
        <w:r w:rsidR="00B526AF">
          <w:rPr>
            <w:webHidden/>
          </w:rPr>
          <w:tab/>
        </w:r>
        <w:r w:rsidR="00B526AF">
          <w:rPr>
            <w:webHidden/>
          </w:rPr>
          <w:fldChar w:fldCharType="begin"/>
        </w:r>
        <w:r w:rsidR="00B526AF">
          <w:rPr>
            <w:webHidden/>
          </w:rPr>
          <w:instrText xml:space="preserve"> PAGEREF _Toc120178220 \h </w:instrText>
        </w:r>
        <w:r w:rsidR="00B526AF">
          <w:rPr>
            <w:webHidden/>
          </w:rPr>
        </w:r>
        <w:r w:rsidR="00B526AF">
          <w:rPr>
            <w:webHidden/>
          </w:rPr>
          <w:fldChar w:fldCharType="separate"/>
        </w:r>
        <w:r w:rsidR="00B526AF">
          <w:rPr>
            <w:webHidden/>
          </w:rPr>
          <w:t>46</w:t>
        </w:r>
        <w:r w:rsidR="00B526AF">
          <w:rPr>
            <w:webHidden/>
          </w:rPr>
          <w:fldChar w:fldCharType="end"/>
        </w:r>
      </w:hyperlink>
    </w:p>
    <w:p w14:paraId="40C42794" w14:textId="0384B1FE" w:rsidR="00B526AF" w:rsidRDefault="00000000">
      <w:pPr>
        <w:pStyle w:val="Sumrio3"/>
        <w:rPr>
          <w:rFonts w:eastAsiaTheme="minorEastAsia" w:cstheme="minorBidi"/>
          <w:i w:val="0"/>
          <w:iCs w:val="0"/>
          <w:sz w:val="22"/>
          <w:szCs w:val="22"/>
        </w:rPr>
      </w:pPr>
      <w:hyperlink w:anchor="_Toc120178221" w:history="1">
        <w:r w:rsidR="00B526AF" w:rsidRPr="00140753">
          <w:rPr>
            <w:rStyle w:val="Hyperlink"/>
          </w:rPr>
          <w:t>Condições de Devolução</w:t>
        </w:r>
        <w:r w:rsidR="00B526AF">
          <w:rPr>
            <w:webHidden/>
          </w:rPr>
          <w:tab/>
        </w:r>
        <w:r w:rsidR="00B526AF">
          <w:rPr>
            <w:webHidden/>
          </w:rPr>
          <w:fldChar w:fldCharType="begin"/>
        </w:r>
        <w:r w:rsidR="00B526AF">
          <w:rPr>
            <w:webHidden/>
          </w:rPr>
          <w:instrText xml:space="preserve"> PAGEREF _Toc120178221 \h </w:instrText>
        </w:r>
        <w:r w:rsidR="00B526AF">
          <w:rPr>
            <w:webHidden/>
          </w:rPr>
        </w:r>
        <w:r w:rsidR="00B526AF">
          <w:rPr>
            <w:webHidden/>
          </w:rPr>
          <w:fldChar w:fldCharType="separate"/>
        </w:r>
        <w:r w:rsidR="00B526AF">
          <w:rPr>
            <w:webHidden/>
          </w:rPr>
          <w:t>46</w:t>
        </w:r>
        <w:r w:rsidR="00B526AF">
          <w:rPr>
            <w:webHidden/>
          </w:rPr>
          <w:fldChar w:fldCharType="end"/>
        </w:r>
      </w:hyperlink>
    </w:p>
    <w:p w14:paraId="402F251E" w14:textId="4E52F269" w:rsidR="00B526AF" w:rsidRDefault="00000000">
      <w:pPr>
        <w:pStyle w:val="Sumrio3"/>
        <w:rPr>
          <w:rFonts w:eastAsiaTheme="minorEastAsia" w:cstheme="minorBidi"/>
          <w:i w:val="0"/>
          <w:iCs w:val="0"/>
          <w:sz w:val="22"/>
          <w:szCs w:val="22"/>
        </w:rPr>
      </w:pPr>
      <w:hyperlink w:anchor="_Toc120178222" w:history="1">
        <w:r w:rsidR="00B526AF" w:rsidRPr="00140753">
          <w:rPr>
            <w:rStyle w:val="Hyperlink"/>
          </w:rPr>
          <w:t>Devolução por extinção do Contrato</w:t>
        </w:r>
        <w:r w:rsidR="00B526AF">
          <w:rPr>
            <w:webHidden/>
          </w:rPr>
          <w:tab/>
        </w:r>
        <w:r w:rsidR="00B526AF">
          <w:rPr>
            <w:webHidden/>
          </w:rPr>
          <w:fldChar w:fldCharType="begin"/>
        </w:r>
        <w:r w:rsidR="00B526AF">
          <w:rPr>
            <w:webHidden/>
          </w:rPr>
          <w:instrText xml:space="preserve"> PAGEREF _Toc120178222 \h </w:instrText>
        </w:r>
        <w:r w:rsidR="00B526AF">
          <w:rPr>
            <w:webHidden/>
          </w:rPr>
        </w:r>
        <w:r w:rsidR="00B526AF">
          <w:rPr>
            <w:webHidden/>
          </w:rPr>
          <w:fldChar w:fldCharType="separate"/>
        </w:r>
        <w:r w:rsidR="00B526AF">
          <w:rPr>
            <w:webHidden/>
          </w:rPr>
          <w:t>46</w:t>
        </w:r>
        <w:r w:rsidR="00B526AF">
          <w:rPr>
            <w:webHidden/>
          </w:rPr>
          <w:fldChar w:fldCharType="end"/>
        </w:r>
      </w:hyperlink>
    </w:p>
    <w:p w14:paraId="6BAFCD42" w14:textId="5902F335" w:rsidR="00B526AF" w:rsidRDefault="00000000">
      <w:pPr>
        <w:pStyle w:val="Sumrio2"/>
        <w:rPr>
          <w:rFonts w:eastAsiaTheme="minorEastAsia" w:cstheme="minorBidi"/>
          <w:smallCaps w:val="0"/>
          <w:sz w:val="22"/>
          <w:szCs w:val="22"/>
        </w:rPr>
      </w:pPr>
      <w:hyperlink w:anchor="_Toc120178223" w:history="1">
        <w:r w:rsidR="00B526AF" w:rsidRPr="00140753">
          <w:rPr>
            <w:rStyle w:val="Hyperlink"/>
          </w:rPr>
          <w:t>25</w:t>
        </w:r>
        <w:r w:rsidR="00B526AF">
          <w:rPr>
            <w:rFonts w:eastAsiaTheme="minorEastAsia" w:cstheme="minorBidi"/>
            <w:smallCaps w:val="0"/>
            <w:sz w:val="22"/>
            <w:szCs w:val="22"/>
          </w:rPr>
          <w:tab/>
        </w:r>
        <w:r w:rsidR="00B526AF" w:rsidRPr="00140753">
          <w:rPr>
            <w:rStyle w:val="Hyperlink"/>
          </w:rPr>
          <w:t>CLÁUSULA VIGÉSIMA QUINTA - INADIMPLEMENTO RELATIVO E PENALIDADES</w:t>
        </w:r>
        <w:r w:rsidR="00B526AF">
          <w:rPr>
            <w:webHidden/>
          </w:rPr>
          <w:tab/>
        </w:r>
        <w:r w:rsidR="00B526AF">
          <w:rPr>
            <w:webHidden/>
          </w:rPr>
          <w:fldChar w:fldCharType="begin"/>
        </w:r>
        <w:r w:rsidR="00B526AF">
          <w:rPr>
            <w:webHidden/>
          </w:rPr>
          <w:instrText xml:space="preserve"> PAGEREF _Toc120178223 \h </w:instrText>
        </w:r>
        <w:r w:rsidR="00B526AF">
          <w:rPr>
            <w:webHidden/>
          </w:rPr>
        </w:r>
        <w:r w:rsidR="00B526AF">
          <w:rPr>
            <w:webHidden/>
          </w:rPr>
          <w:fldChar w:fldCharType="separate"/>
        </w:r>
        <w:r w:rsidR="00B526AF">
          <w:rPr>
            <w:webHidden/>
          </w:rPr>
          <w:t>46</w:t>
        </w:r>
        <w:r w:rsidR="00B526AF">
          <w:rPr>
            <w:webHidden/>
          </w:rPr>
          <w:fldChar w:fldCharType="end"/>
        </w:r>
      </w:hyperlink>
    </w:p>
    <w:p w14:paraId="52624341" w14:textId="0C455F11" w:rsidR="00B526AF" w:rsidRDefault="00000000">
      <w:pPr>
        <w:pStyle w:val="Sumrio3"/>
        <w:rPr>
          <w:rFonts w:eastAsiaTheme="minorEastAsia" w:cstheme="minorBidi"/>
          <w:i w:val="0"/>
          <w:iCs w:val="0"/>
          <w:sz w:val="22"/>
          <w:szCs w:val="22"/>
        </w:rPr>
      </w:pPr>
      <w:hyperlink w:anchor="_Toc120178224" w:history="1">
        <w:r w:rsidR="00B526AF" w:rsidRPr="00140753">
          <w:rPr>
            <w:rStyle w:val="Hyperlink"/>
          </w:rPr>
          <w:t>Sanções Legais e Contratuais</w:t>
        </w:r>
        <w:r w:rsidR="00B526AF">
          <w:rPr>
            <w:webHidden/>
          </w:rPr>
          <w:tab/>
        </w:r>
        <w:r w:rsidR="00B526AF">
          <w:rPr>
            <w:webHidden/>
          </w:rPr>
          <w:fldChar w:fldCharType="begin"/>
        </w:r>
        <w:r w:rsidR="00B526AF">
          <w:rPr>
            <w:webHidden/>
          </w:rPr>
          <w:instrText xml:space="preserve"> PAGEREF _Toc120178224 \h </w:instrText>
        </w:r>
        <w:r w:rsidR="00B526AF">
          <w:rPr>
            <w:webHidden/>
          </w:rPr>
        </w:r>
        <w:r w:rsidR="00B526AF">
          <w:rPr>
            <w:webHidden/>
          </w:rPr>
          <w:fldChar w:fldCharType="separate"/>
        </w:r>
        <w:r w:rsidR="00B526AF">
          <w:rPr>
            <w:webHidden/>
          </w:rPr>
          <w:t>46</w:t>
        </w:r>
        <w:r w:rsidR="00B526AF">
          <w:rPr>
            <w:webHidden/>
          </w:rPr>
          <w:fldChar w:fldCharType="end"/>
        </w:r>
      </w:hyperlink>
    </w:p>
    <w:p w14:paraId="1EBAEC35" w14:textId="7E6D6A50" w:rsidR="00B526AF" w:rsidRDefault="00000000">
      <w:pPr>
        <w:pStyle w:val="Sumrio2"/>
        <w:rPr>
          <w:rFonts w:eastAsiaTheme="minorEastAsia" w:cstheme="minorBidi"/>
          <w:smallCaps w:val="0"/>
          <w:sz w:val="22"/>
          <w:szCs w:val="22"/>
        </w:rPr>
      </w:pPr>
      <w:hyperlink w:anchor="_Toc120178225" w:history="1">
        <w:r w:rsidR="00B526AF" w:rsidRPr="00140753">
          <w:rPr>
            <w:rStyle w:val="Hyperlink"/>
          </w:rPr>
          <w:t>26</w:t>
        </w:r>
        <w:r w:rsidR="00B526AF">
          <w:rPr>
            <w:rFonts w:eastAsiaTheme="minorEastAsia" w:cstheme="minorBidi"/>
            <w:smallCaps w:val="0"/>
            <w:sz w:val="22"/>
            <w:szCs w:val="22"/>
          </w:rPr>
          <w:tab/>
        </w:r>
        <w:r w:rsidR="00B526AF" w:rsidRPr="00140753">
          <w:rPr>
            <w:rStyle w:val="Hyperlink"/>
          </w:rPr>
          <w:t>CLÁUSULA VIGÉSIMA SEXTA - EXTINÇÃO DO CONTRATO</w:t>
        </w:r>
        <w:r w:rsidR="00B526AF">
          <w:rPr>
            <w:webHidden/>
          </w:rPr>
          <w:tab/>
        </w:r>
        <w:r w:rsidR="00B526AF">
          <w:rPr>
            <w:webHidden/>
          </w:rPr>
          <w:fldChar w:fldCharType="begin"/>
        </w:r>
        <w:r w:rsidR="00B526AF">
          <w:rPr>
            <w:webHidden/>
          </w:rPr>
          <w:instrText xml:space="preserve"> PAGEREF _Toc120178225 \h </w:instrText>
        </w:r>
        <w:r w:rsidR="00B526AF">
          <w:rPr>
            <w:webHidden/>
          </w:rPr>
        </w:r>
        <w:r w:rsidR="00B526AF">
          <w:rPr>
            <w:webHidden/>
          </w:rPr>
          <w:fldChar w:fldCharType="separate"/>
        </w:r>
        <w:r w:rsidR="00B526AF">
          <w:rPr>
            <w:webHidden/>
          </w:rPr>
          <w:t>47</w:t>
        </w:r>
        <w:r w:rsidR="00B526AF">
          <w:rPr>
            <w:webHidden/>
          </w:rPr>
          <w:fldChar w:fldCharType="end"/>
        </w:r>
      </w:hyperlink>
    </w:p>
    <w:p w14:paraId="04046DB2" w14:textId="3E77D437" w:rsidR="00B526AF" w:rsidRDefault="00000000">
      <w:pPr>
        <w:pStyle w:val="Sumrio3"/>
        <w:rPr>
          <w:rFonts w:eastAsiaTheme="minorEastAsia" w:cstheme="minorBidi"/>
          <w:i w:val="0"/>
          <w:iCs w:val="0"/>
          <w:sz w:val="22"/>
          <w:szCs w:val="22"/>
        </w:rPr>
      </w:pPr>
      <w:hyperlink w:anchor="_Toc120178226" w:history="1">
        <w:r w:rsidR="00B526AF" w:rsidRPr="00140753">
          <w:rPr>
            <w:rStyle w:val="Hyperlink"/>
          </w:rPr>
          <w:t>Extinção de Pleno Direito</w:t>
        </w:r>
        <w:r w:rsidR="00B526AF">
          <w:rPr>
            <w:webHidden/>
          </w:rPr>
          <w:tab/>
        </w:r>
        <w:r w:rsidR="00B526AF">
          <w:rPr>
            <w:webHidden/>
          </w:rPr>
          <w:fldChar w:fldCharType="begin"/>
        </w:r>
        <w:r w:rsidR="00B526AF">
          <w:rPr>
            <w:webHidden/>
          </w:rPr>
          <w:instrText xml:space="preserve"> PAGEREF _Toc120178226 \h </w:instrText>
        </w:r>
        <w:r w:rsidR="00B526AF">
          <w:rPr>
            <w:webHidden/>
          </w:rPr>
        </w:r>
        <w:r w:rsidR="00B526AF">
          <w:rPr>
            <w:webHidden/>
          </w:rPr>
          <w:fldChar w:fldCharType="separate"/>
        </w:r>
        <w:r w:rsidR="00B526AF">
          <w:rPr>
            <w:webHidden/>
          </w:rPr>
          <w:t>47</w:t>
        </w:r>
        <w:r w:rsidR="00B526AF">
          <w:rPr>
            <w:webHidden/>
          </w:rPr>
          <w:fldChar w:fldCharType="end"/>
        </w:r>
      </w:hyperlink>
    </w:p>
    <w:p w14:paraId="38F1013C" w14:textId="61375AC2" w:rsidR="00B526AF" w:rsidRDefault="00000000">
      <w:pPr>
        <w:pStyle w:val="Sumrio3"/>
        <w:rPr>
          <w:rFonts w:eastAsiaTheme="minorEastAsia" w:cstheme="minorBidi"/>
          <w:i w:val="0"/>
          <w:iCs w:val="0"/>
          <w:sz w:val="22"/>
          <w:szCs w:val="22"/>
        </w:rPr>
      </w:pPr>
      <w:hyperlink w:anchor="_Toc120178227" w:history="1">
        <w:r w:rsidR="00B526AF" w:rsidRPr="00140753">
          <w:rPr>
            <w:rStyle w:val="Hyperlink"/>
          </w:rPr>
          <w:t>Extinção por vontade das Partes: Resilição bilateral e unilateral</w:t>
        </w:r>
        <w:r w:rsidR="00B526AF">
          <w:rPr>
            <w:webHidden/>
          </w:rPr>
          <w:tab/>
        </w:r>
        <w:r w:rsidR="00B526AF">
          <w:rPr>
            <w:webHidden/>
          </w:rPr>
          <w:fldChar w:fldCharType="begin"/>
        </w:r>
        <w:r w:rsidR="00B526AF">
          <w:rPr>
            <w:webHidden/>
          </w:rPr>
          <w:instrText xml:space="preserve"> PAGEREF _Toc120178227 \h </w:instrText>
        </w:r>
        <w:r w:rsidR="00B526AF">
          <w:rPr>
            <w:webHidden/>
          </w:rPr>
        </w:r>
        <w:r w:rsidR="00B526AF">
          <w:rPr>
            <w:webHidden/>
          </w:rPr>
          <w:fldChar w:fldCharType="separate"/>
        </w:r>
        <w:r w:rsidR="00B526AF">
          <w:rPr>
            <w:webHidden/>
          </w:rPr>
          <w:t>47</w:t>
        </w:r>
        <w:r w:rsidR="00B526AF">
          <w:rPr>
            <w:webHidden/>
          </w:rPr>
          <w:fldChar w:fldCharType="end"/>
        </w:r>
      </w:hyperlink>
    </w:p>
    <w:p w14:paraId="10C91DC9" w14:textId="476AB8B7" w:rsidR="00B526AF" w:rsidRDefault="00000000">
      <w:pPr>
        <w:pStyle w:val="Sumrio3"/>
        <w:rPr>
          <w:rFonts w:eastAsiaTheme="minorEastAsia" w:cstheme="minorBidi"/>
          <w:i w:val="0"/>
          <w:iCs w:val="0"/>
          <w:sz w:val="22"/>
          <w:szCs w:val="22"/>
        </w:rPr>
      </w:pPr>
      <w:hyperlink w:anchor="_Toc120178228" w:history="1">
        <w:r w:rsidR="00B526AF" w:rsidRPr="00140753">
          <w:rPr>
            <w:rStyle w:val="Hyperlink"/>
          </w:rPr>
          <w:t>Extinção por Inadimplemento Absoluto: Resolução</w:t>
        </w:r>
        <w:r w:rsidR="00B526AF">
          <w:rPr>
            <w:webHidden/>
          </w:rPr>
          <w:tab/>
        </w:r>
        <w:r w:rsidR="00B526AF">
          <w:rPr>
            <w:webHidden/>
          </w:rPr>
          <w:fldChar w:fldCharType="begin"/>
        </w:r>
        <w:r w:rsidR="00B526AF">
          <w:rPr>
            <w:webHidden/>
          </w:rPr>
          <w:instrText xml:space="preserve"> PAGEREF _Toc120178228 \h </w:instrText>
        </w:r>
        <w:r w:rsidR="00B526AF">
          <w:rPr>
            <w:webHidden/>
          </w:rPr>
        </w:r>
        <w:r w:rsidR="00B526AF">
          <w:rPr>
            <w:webHidden/>
          </w:rPr>
          <w:fldChar w:fldCharType="separate"/>
        </w:r>
        <w:r w:rsidR="00B526AF">
          <w:rPr>
            <w:webHidden/>
          </w:rPr>
          <w:t>47</w:t>
        </w:r>
        <w:r w:rsidR="00B526AF">
          <w:rPr>
            <w:webHidden/>
          </w:rPr>
          <w:fldChar w:fldCharType="end"/>
        </w:r>
      </w:hyperlink>
    </w:p>
    <w:p w14:paraId="0E886A56" w14:textId="4E92D150" w:rsidR="00B526AF" w:rsidRDefault="00000000">
      <w:pPr>
        <w:pStyle w:val="Sumrio3"/>
        <w:rPr>
          <w:rFonts w:eastAsiaTheme="minorEastAsia" w:cstheme="minorBidi"/>
          <w:i w:val="0"/>
          <w:iCs w:val="0"/>
          <w:sz w:val="22"/>
          <w:szCs w:val="22"/>
        </w:rPr>
      </w:pPr>
      <w:hyperlink w:anchor="_Toc120178229" w:history="1">
        <w:r w:rsidR="00B526AF" w:rsidRPr="00140753">
          <w:rPr>
            <w:rStyle w:val="Hyperlink"/>
          </w:rPr>
          <w:t>Consequências da Extinção</w:t>
        </w:r>
        <w:r w:rsidR="00B526AF">
          <w:rPr>
            <w:webHidden/>
          </w:rPr>
          <w:tab/>
        </w:r>
        <w:r w:rsidR="00B526AF">
          <w:rPr>
            <w:webHidden/>
          </w:rPr>
          <w:fldChar w:fldCharType="begin"/>
        </w:r>
        <w:r w:rsidR="00B526AF">
          <w:rPr>
            <w:webHidden/>
          </w:rPr>
          <w:instrText xml:space="preserve"> PAGEREF _Toc120178229 \h </w:instrText>
        </w:r>
        <w:r w:rsidR="00B526AF">
          <w:rPr>
            <w:webHidden/>
          </w:rPr>
        </w:r>
        <w:r w:rsidR="00B526AF">
          <w:rPr>
            <w:webHidden/>
          </w:rPr>
          <w:fldChar w:fldCharType="separate"/>
        </w:r>
        <w:r w:rsidR="00B526AF">
          <w:rPr>
            <w:webHidden/>
          </w:rPr>
          <w:t>48</w:t>
        </w:r>
        <w:r w:rsidR="00B526AF">
          <w:rPr>
            <w:webHidden/>
          </w:rPr>
          <w:fldChar w:fldCharType="end"/>
        </w:r>
      </w:hyperlink>
    </w:p>
    <w:p w14:paraId="22640F34" w14:textId="664F54D3" w:rsidR="00B526AF" w:rsidRDefault="00000000">
      <w:pPr>
        <w:pStyle w:val="Sumrio2"/>
        <w:rPr>
          <w:rFonts w:eastAsiaTheme="minorEastAsia" w:cstheme="minorBidi"/>
          <w:smallCaps w:val="0"/>
          <w:sz w:val="22"/>
          <w:szCs w:val="22"/>
        </w:rPr>
      </w:pPr>
      <w:hyperlink w:anchor="_Toc120178230" w:history="1">
        <w:r w:rsidR="00B526AF" w:rsidRPr="00140753">
          <w:rPr>
            <w:rStyle w:val="Hyperlink"/>
          </w:rPr>
          <w:t>27</w:t>
        </w:r>
        <w:r w:rsidR="00B526AF">
          <w:rPr>
            <w:rFonts w:eastAsiaTheme="minorEastAsia" w:cstheme="minorBidi"/>
            <w:smallCaps w:val="0"/>
            <w:sz w:val="22"/>
            <w:szCs w:val="22"/>
          </w:rPr>
          <w:tab/>
        </w:r>
        <w:r w:rsidR="00B526AF" w:rsidRPr="00140753">
          <w:rPr>
            <w:rStyle w:val="Hyperlink"/>
          </w:rPr>
          <w:t>CLÁUSULA VIGÉSIMA SÉTIMA - CASO FORTUITO, FORÇA MAIOR E CAUSAS SIMILARES</w:t>
        </w:r>
        <w:r w:rsidR="00B526AF">
          <w:rPr>
            <w:webHidden/>
          </w:rPr>
          <w:tab/>
        </w:r>
        <w:r w:rsidR="00B526AF">
          <w:rPr>
            <w:webHidden/>
          </w:rPr>
          <w:fldChar w:fldCharType="begin"/>
        </w:r>
        <w:r w:rsidR="00B526AF">
          <w:rPr>
            <w:webHidden/>
          </w:rPr>
          <w:instrText xml:space="preserve"> PAGEREF _Toc120178230 \h </w:instrText>
        </w:r>
        <w:r w:rsidR="00B526AF">
          <w:rPr>
            <w:webHidden/>
          </w:rPr>
        </w:r>
        <w:r w:rsidR="00B526AF">
          <w:rPr>
            <w:webHidden/>
          </w:rPr>
          <w:fldChar w:fldCharType="separate"/>
        </w:r>
        <w:r w:rsidR="00B526AF">
          <w:rPr>
            <w:webHidden/>
          </w:rPr>
          <w:t>48</w:t>
        </w:r>
        <w:r w:rsidR="00B526AF">
          <w:rPr>
            <w:webHidden/>
          </w:rPr>
          <w:fldChar w:fldCharType="end"/>
        </w:r>
      </w:hyperlink>
    </w:p>
    <w:p w14:paraId="73A80CF0" w14:textId="24368945" w:rsidR="00B526AF" w:rsidRDefault="00000000">
      <w:pPr>
        <w:pStyle w:val="Sumrio3"/>
        <w:rPr>
          <w:rFonts w:eastAsiaTheme="minorEastAsia" w:cstheme="minorBidi"/>
          <w:i w:val="0"/>
          <w:iCs w:val="0"/>
          <w:sz w:val="22"/>
          <w:szCs w:val="22"/>
        </w:rPr>
      </w:pPr>
      <w:hyperlink w:anchor="_Toc120178231" w:history="1">
        <w:r w:rsidR="00B526AF" w:rsidRPr="00140753">
          <w:rPr>
            <w:rStyle w:val="Hyperlink"/>
          </w:rPr>
          <w:t>Exoneração Total ou Parcial</w:t>
        </w:r>
        <w:r w:rsidR="00B526AF">
          <w:rPr>
            <w:webHidden/>
          </w:rPr>
          <w:tab/>
        </w:r>
        <w:r w:rsidR="00B526AF">
          <w:rPr>
            <w:webHidden/>
          </w:rPr>
          <w:fldChar w:fldCharType="begin"/>
        </w:r>
        <w:r w:rsidR="00B526AF">
          <w:rPr>
            <w:webHidden/>
          </w:rPr>
          <w:instrText xml:space="preserve"> PAGEREF _Toc120178231 \h </w:instrText>
        </w:r>
        <w:r w:rsidR="00B526AF">
          <w:rPr>
            <w:webHidden/>
          </w:rPr>
        </w:r>
        <w:r w:rsidR="00B526AF">
          <w:rPr>
            <w:webHidden/>
          </w:rPr>
          <w:fldChar w:fldCharType="separate"/>
        </w:r>
        <w:r w:rsidR="00B526AF">
          <w:rPr>
            <w:webHidden/>
          </w:rPr>
          <w:t>48</w:t>
        </w:r>
        <w:r w:rsidR="00B526AF">
          <w:rPr>
            <w:webHidden/>
          </w:rPr>
          <w:fldChar w:fldCharType="end"/>
        </w:r>
      </w:hyperlink>
    </w:p>
    <w:p w14:paraId="1105453B" w14:textId="277597FD" w:rsidR="00B526AF" w:rsidRDefault="00000000">
      <w:pPr>
        <w:pStyle w:val="Sumrio3"/>
        <w:rPr>
          <w:rFonts w:eastAsiaTheme="minorEastAsia" w:cstheme="minorBidi"/>
          <w:i w:val="0"/>
          <w:iCs w:val="0"/>
          <w:sz w:val="22"/>
          <w:szCs w:val="22"/>
        </w:rPr>
      </w:pPr>
      <w:hyperlink w:anchor="_Toc120178232" w:history="1">
        <w:r w:rsidR="00B526AF" w:rsidRPr="00140753">
          <w:rPr>
            <w:rStyle w:val="Hyperlink"/>
          </w:rPr>
          <w:t>Alteração, Suspensão e Extinção do Contrato</w:t>
        </w:r>
        <w:r w:rsidR="00B526AF">
          <w:rPr>
            <w:webHidden/>
          </w:rPr>
          <w:tab/>
        </w:r>
        <w:r w:rsidR="00B526AF">
          <w:rPr>
            <w:webHidden/>
          </w:rPr>
          <w:fldChar w:fldCharType="begin"/>
        </w:r>
        <w:r w:rsidR="00B526AF">
          <w:rPr>
            <w:webHidden/>
          </w:rPr>
          <w:instrText xml:space="preserve"> PAGEREF _Toc120178232 \h </w:instrText>
        </w:r>
        <w:r w:rsidR="00B526AF">
          <w:rPr>
            <w:webHidden/>
          </w:rPr>
        </w:r>
        <w:r w:rsidR="00B526AF">
          <w:rPr>
            <w:webHidden/>
          </w:rPr>
          <w:fldChar w:fldCharType="separate"/>
        </w:r>
        <w:r w:rsidR="00B526AF">
          <w:rPr>
            <w:webHidden/>
          </w:rPr>
          <w:t>49</w:t>
        </w:r>
        <w:r w:rsidR="00B526AF">
          <w:rPr>
            <w:webHidden/>
          </w:rPr>
          <w:fldChar w:fldCharType="end"/>
        </w:r>
      </w:hyperlink>
    </w:p>
    <w:p w14:paraId="123DAD98" w14:textId="57BCC2C2" w:rsidR="00B526AF" w:rsidRDefault="00000000">
      <w:pPr>
        <w:pStyle w:val="Sumrio3"/>
        <w:rPr>
          <w:rFonts w:eastAsiaTheme="minorEastAsia" w:cstheme="minorBidi"/>
          <w:i w:val="0"/>
          <w:iCs w:val="0"/>
          <w:sz w:val="22"/>
          <w:szCs w:val="22"/>
        </w:rPr>
      </w:pPr>
      <w:hyperlink w:anchor="_Toc120178233" w:history="1">
        <w:r w:rsidR="00B526AF" w:rsidRPr="00140753">
          <w:rPr>
            <w:rStyle w:val="Hyperlink"/>
          </w:rPr>
          <w:t>Licenciamento Ambiental</w:t>
        </w:r>
        <w:r w:rsidR="00B526AF">
          <w:rPr>
            <w:webHidden/>
          </w:rPr>
          <w:tab/>
        </w:r>
        <w:r w:rsidR="00B526AF">
          <w:rPr>
            <w:webHidden/>
          </w:rPr>
          <w:fldChar w:fldCharType="begin"/>
        </w:r>
        <w:r w:rsidR="00B526AF">
          <w:rPr>
            <w:webHidden/>
          </w:rPr>
          <w:instrText xml:space="preserve"> PAGEREF _Toc120178233 \h </w:instrText>
        </w:r>
        <w:r w:rsidR="00B526AF">
          <w:rPr>
            <w:webHidden/>
          </w:rPr>
        </w:r>
        <w:r w:rsidR="00B526AF">
          <w:rPr>
            <w:webHidden/>
          </w:rPr>
          <w:fldChar w:fldCharType="separate"/>
        </w:r>
        <w:r w:rsidR="00B526AF">
          <w:rPr>
            <w:webHidden/>
          </w:rPr>
          <w:t>49</w:t>
        </w:r>
        <w:r w:rsidR="00B526AF">
          <w:rPr>
            <w:webHidden/>
          </w:rPr>
          <w:fldChar w:fldCharType="end"/>
        </w:r>
      </w:hyperlink>
    </w:p>
    <w:p w14:paraId="63396CCB" w14:textId="2CAE66D7" w:rsidR="00B526AF" w:rsidRDefault="00000000">
      <w:pPr>
        <w:pStyle w:val="Sumrio3"/>
        <w:rPr>
          <w:rFonts w:eastAsiaTheme="minorEastAsia" w:cstheme="minorBidi"/>
          <w:i w:val="0"/>
          <w:iCs w:val="0"/>
          <w:sz w:val="22"/>
          <w:szCs w:val="22"/>
        </w:rPr>
      </w:pPr>
      <w:hyperlink w:anchor="_Toc120178234" w:history="1">
        <w:r w:rsidR="00B526AF" w:rsidRPr="00140753">
          <w:rPr>
            <w:rStyle w:val="Hyperlink"/>
          </w:rPr>
          <w:t>Perdas</w:t>
        </w:r>
        <w:r w:rsidR="00B526AF">
          <w:rPr>
            <w:webHidden/>
          </w:rPr>
          <w:tab/>
        </w:r>
        <w:r w:rsidR="00B526AF">
          <w:rPr>
            <w:webHidden/>
          </w:rPr>
          <w:fldChar w:fldCharType="begin"/>
        </w:r>
        <w:r w:rsidR="00B526AF">
          <w:rPr>
            <w:webHidden/>
          </w:rPr>
          <w:instrText xml:space="preserve"> PAGEREF _Toc120178234 \h </w:instrText>
        </w:r>
        <w:r w:rsidR="00B526AF">
          <w:rPr>
            <w:webHidden/>
          </w:rPr>
        </w:r>
        <w:r w:rsidR="00B526AF">
          <w:rPr>
            <w:webHidden/>
          </w:rPr>
          <w:fldChar w:fldCharType="separate"/>
        </w:r>
        <w:r w:rsidR="00B526AF">
          <w:rPr>
            <w:webHidden/>
          </w:rPr>
          <w:t>50</w:t>
        </w:r>
        <w:r w:rsidR="00B526AF">
          <w:rPr>
            <w:webHidden/>
          </w:rPr>
          <w:fldChar w:fldCharType="end"/>
        </w:r>
      </w:hyperlink>
    </w:p>
    <w:p w14:paraId="2D0F9A03" w14:textId="2D934A61" w:rsidR="00B526AF" w:rsidRDefault="00000000">
      <w:pPr>
        <w:pStyle w:val="Sumrio2"/>
        <w:rPr>
          <w:rFonts w:eastAsiaTheme="minorEastAsia" w:cstheme="minorBidi"/>
          <w:smallCaps w:val="0"/>
          <w:sz w:val="22"/>
          <w:szCs w:val="22"/>
        </w:rPr>
      </w:pPr>
      <w:hyperlink w:anchor="_Toc120178235" w:history="1">
        <w:r w:rsidR="00B526AF" w:rsidRPr="00140753">
          <w:rPr>
            <w:rStyle w:val="Hyperlink"/>
          </w:rPr>
          <w:t>28</w:t>
        </w:r>
        <w:r w:rsidR="00B526AF">
          <w:rPr>
            <w:rFonts w:eastAsiaTheme="minorEastAsia" w:cstheme="minorBidi"/>
            <w:smallCaps w:val="0"/>
            <w:sz w:val="22"/>
            <w:szCs w:val="22"/>
          </w:rPr>
          <w:tab/>
        </w:r>
        <w:r w:rsidR="00B526AF" w:rsidRPr="00140753">
          <w:rPr>
            <w:rStyle w:val="Hyperlink"/>
          </w:rPr>
          <w:t>CLÁUSULA VIGÉSIMA OITAVA - CONFIDENCIALIDADE</w:t>
        </w:r>
        <w:r w:rsidR="00B526AF">
          <w:rPr>
            <w:webHidden/>
          </w:rPr>
          <w:tab/>
        </w:r>
        <w:r w:rsidR="00B526AF">
          <w:rPr>
            <w:webHidden/>
          </w:rPr>
          <w:fldChar w:fldCharType="begin"/>
        </w:r>
        <w:r w:rsidR="00B526AF">
          <w:rPr>
            <w:webHidden/>
          </w:rPr>
          <w:instrText xml:space="preserve"> PAGEREF _Toc120178235 \h </w:instrText>
        </w:r>
        <w:r w:rsidR="00B526AF">
          <w:rPr>
            <w:webHidden/>
          </w:rPr>
        </w:r>
        <w:r w:rsidR="00B526AF">
          <w:rPr>
            <w:webHidden/>
          </w:rPr>
          <w:fldChar w:fldCharType="separate"/>
        </w:r>
        <w:r w:rsidR="00B526AF">
          <w:rPr>
            <w:webHidden/>
          </w:rPr>
          <w:t>50</w:t>
        </w:r>
        <w:r w:rsidR="00B526AF">
          <w:rPr>
            <w:webHidden/>
          </w:rPr>
          <w:fldChar w:fldCharType="end"/>
        </w:r>
      </w:hyperlink>
    </w:p>
    <w:p w14:paraId="4A943F01" w14:textId="36ED8E6E" w:rsidR="00B526AF" w:rsidRDefault="00000000">
      <w:pPr>
        <w:pStyle w:val="Sumrio3"/>
        <w:rPr>
          <w:rFonts w:eastAsiaTheme="minorEastAsia" w:cstheme="minorBidi"/>
          <w:i w:val="0"/>
          <w:iCs w:val="0"/>
          <w:sz w:val="22"/>
          <w:szCs w:val="22"/>
        </w:rPr>
      </w:pPr>
      <w:hyperlink w:anchor="_Toc120178236" w:history="1">
        <w:r w:rsidR="00B526AF" w:rsidRPr="00140753">
          <w:rPr>
            <w:rStyle w:val="Hyperlink"/>
          </w:rPr>
          <w:t>Obrigação do Concessionário</w:t>
        </w:r>
        <w:r w:rsidR="00B526AF">
          <w:rPr>
            <w:webHidden/>
          </w:rPr>
          <w:tab/>
        </w:r>
        <w:r w:rsidR="00B526AF">
          <w:rPr>
            <w:webHidden/>
          </w:rPr>
          <w:fldChar w:fldCharType="begin"/>
        </w:r>
        <w:r w:rsidR="00B526AF">
          <w:rPr>
            <w:webHidden/>
          </w:rPr>
          <w:instrText xml:space="preserve"> PAGEREF _Toc120178236 \h </w:instrText>
        </w:r>
        <w:r w:rsidR="00B526AF">
          <w:rPr>
            <w:webHidden/>
          </w:rPr>
        </w:r>
        <w:r w:rsidR="00B526AF">
          <w:rPr>
            <w:webHidden/>
          </w:rPr>
          <w:fldChar w:fldCharType="separate"/>
        </w:r>
        <w:r w:rsidR="00B526AF">
          <w:rPr>
            <w:webHidden/>
          </w:rPr>
          <w:t>50</w:t>
        </w:r>
        <w:r w:rsidR="00B526AF">
          <w:rPr>
            <w:webHidden/>
          </w:rPr>
          <w:fldChar w:fldCharType="end"/>
        </w:r>
      </w:hyperlink>
    </w:p>
    <w:p w14:paraId="3441E201" w14:textId="4CF3CE54" w:rsidR="00B526AF" w:rsidRDefault="00000000">
      <w:pPr>
        <w:pStyle w:val="Sumrio3"/>
        <w:rPr>
          <w:rFonts w:eastAsiaTheme="minorEastAsia" w:cstheme="minorBidi"/>
          <w:i w:val="0"/>
          <w:iCs w:val="0"/>
          <w:sz w:val="22"/>
          <w:szCs w:val="22"/>
        </w:rPr>
      </w:pPr>
      <w:hyperlink w:anchor="_Toc120178237" w:history="1">
        <w:r w:rsidR="00B526AF" w:rsidRPr="00140753">
          <w:rPr>
            <w:rStyle w:val="Hyperlink"/>
          </w:rPr>
          <w:t>Compromisso da ANP</w:t>
        </w:r>
        <w:r w:rsidR="00B526AF">
          <w:rPr>
            <w:webHidden/>
          </w:rPr>
          <w:tab/>
        </w:r>
        <w:r w:rsidR="00B526AF">
          <w:rPr>
            <w:webHidden/>
          </w:rPr>
          <w:fldChar w:fldCharType="begin"/>
        </w:r>
        <w:r w:rsidR="00B526AF">
          <w:rPr>
            <w:webHidden/>
          </w:rPr>
          <w:instrText xml:space="preserve"> PAGEREF _Toc120178237 \h </w:instrText>
        </w:r>
        <w:r w:rsidR="00B526AF">
          <w:rPr>
            <w:webHidden/>
          </w:rPr>
        </w:r>
        <w:r w:rsidR="00B526AF">
          <w:rPr>
            <w:webHidden/>
          </w:rPr>
          <w:fldChar w:fldCharType="separate"/>
        </w:r>
        <w:r w:rsidR="00B526AF">
          <w:rPr>
            <w:webHidden/>
          </w:rPr>
          <w:t>51</w:t>
        </w:r>
        <w:r w:rsidR="00B526AF">
          <w:rPr>
            <w:webHidden/>
          </w:rPr>
          <w:fldChar w:fldCharType="end"/>
        </w:r>
      </w:hyperlink>
    </w:p>
    <w:p w14:paraId="5E8815A1" w14:textId="7FDB480B" w:rsidR="00B526AF" w:rsidRDefault="00000000">
      <w:pPr>
        <w:pStyle w:val="Sumrio2"/>
        <w:rPr>
          <w:rFonts w:eastAsiaTheme="minorEastAsia" w:cstheme="minorBidi"/>
          <w:smallCaps w:val="0"/>
          <w:sz w:val="22"/>
          <w:szCs w:val="22"/>
        </w:rPr>
      </w:pPr>
      <w:hyperlink w:anchor="_Toc120178238" w:history="1">
        <w:r w:rsidR="00B526AF" w:rsidRPr="00140753">
          <w:rPr>
            <w:rStyle w:val="Hyperlink"/>
          </w:rPr>
          <w:t>29</w:t>
        </w:r>
        <w:r w:rsidR="00B526AF">
          <w:rPr>
            <w:rFonts w:eastAsiaTheme="minorEastAsia" w:cstheme="minorBidi"/>
            <w:smallCaps w:val="0"/>
            <w:sz w:val="22"/>
            <w:szCs w:val="22"/>
          </w:rPr>
          <w:tab/>
        </w:r>
        <w:r w:rsidR="00B526AF" w:rsidRPr="00140753">
          <w:rPr>
            <w:rStyle w:val="Hyperlink"/>
          </w:rPr>
          <w:t>CLÁUSULA VIGÉSIMA NONA - NOTIFICAÇÕES, SOLICITAÇÕES, COMUNICAÇÕES E RELATÓRIOS</w:t>
        </w:r>
        <w:r w:rsidR="00B526AF">
          <w:rPr>
            <w:webHidden/>
          </w:rPr>
          <w:tab/>
        </w:r>
        <w:r w:rsidR="00B526AF">
          <w:rPr>
            <w:webHidden/>
          </w:rPr>
          <w:fldChar w:fldCharType="begin"/>
        </w:r>
        <w:r w:rsidR="00B526AF">
          <w:rPr>
            <w:webHidden/>
          </w:rPr>
          <w:instrText xml:space="preserve"> PAGEREF _Toc120178238 \h </w:instrText>
        </w:r>
        <w:r w:rsidR="00B526AF">
          <w:rPr>
            <w:webHidden/>
          </w:rPr>
        </w:r>
        <w:r w:rsidR="00B526AF">
          <w:rPr>
            <w:webHidden/>
          </w:rPr>
          <w:fldChar w:fldCharType="separate"/>
        </w:r>
        <w:r w:rsidR="00B526AF">
          <w:rPr>
            <w:webHidden/>
          </w:rPr>
          <w:t>51</w:t>
        </w:r>
        <w:r w:rsidR="00B526AF">
          <w:rPr>
            <w:webHidden/>
          </w:rPr>
          <w:fldChar w:fldCharType="end"/>
        </w:r>
      </w:hyperlink>
    </w:p>
    <w:p w14:paraId="25B2B674" w14:textId="79B827B3" w:rsidR="00B526AF" w:rsidRDefault="00000000">
      <w:pPr>
        <w:pStyle w:val="Sumrio3"/>
        <w:rPr>
          <w:rFonts w:eastAsiaTheme="minorEastAsia" w:cstheme="minorBidi"/>
          <w:i w:val="0"/>
          <w:iCs w:val="0"/>
          <w:sz w:val="22"/>
          <w:szCs w:val="22"/>
        </w:rPr>
      </w:pPr>
      <w:hyperlink w:anchor="_Toc120178239" w:history="1">
        <w:r w:rsidR="00B526AF" w:rsidRPr="00140753">
          <w:rPr>
            <w:rStyle w:val="Hyperlink"/>
          </w:rPr>
          <w:t>Notificações, Solicitações, Planos, Programas, Relatórios e outras Comunicações</w:t>
        </w:r>
        <w:r w:rsidR="00B526AF">
          <w:rPr>
            <w:webHidden/>
          </w:rPr>
          <w:tab/>
        </w:r>
        <w:r w:rsidR="00B526AF">
          <w:rPr>
            <w:webHidden/>
          </w:rPr>
          <w:fldChar w:fldCharType="begin"/>
        </w:r>
        <w:r w:rsidR="00B526AF">
          <w:rPr>
            <w:webHidden/>
          </w:rPr>
          <w:instrText xml:space="preserve"> PAGEREF _Toc120178239 \h </w:instrText>
        </w:r>
        <w:r w:rsidR="00B526AF">
          <w:rPr>
            <w:webHidden/>
          </w:rPr>
        </w:r>
        <w:r w:rsidR="00B526AF">
          <w:rPr>
            <w:webHidden/>
          </w:rPr>
          <w:fldChar w:fldCharType="separate"/>
        </w:r>
        <w:r w:rsidR="00B526AF">
          <w:rPr>
            <w:webHidden/>
          </w:rPr>
          <w:t>51</w:t>
        </w:r>
        <w:r w:rsidR="00B526AF">
          <w:rPr>
            <w:webHidden/>
          </w:rPr>
          <w:fldChar w:fldCharType="end"/>
        </w:r>
      </w:hyperlink>
    </w:p>
    <w:p w14:paraId="540E485F" w14:textId="0B70765D" w:rsidR="00B526AF" w:rsidRDefault="00000000">
      <w:pPr>
        <w:pStyle w:val="Sumrio3"/>
        <w:rPr>
          <w:rFonts w:eastAsiaTheme="minorEastAsia" w:cstheme="minorBidi"/>
          <w:i w:val="0"/>
          <w:iCs w:val="0"/>
          <w:sz w:val="22"/>
          <w:szCs w:val="22"/>
        </w:rPr>
      </w:pPr>
      <w:hyperlink w:anchor="_Toc120178240" w:history="1">
        <w:r w:rsidR="00B526AF" w:rsidRPr="00140753">
          <w:rPr>
            <w:rStyle w:val="Hyperlink"/>
          </w:rPr>
          <w:t>Endereços</w:t>
        </w:r>
        <w:r w:rsidR="00B526AF">
          <w:rPr>
            <w:webHidden/>
          </w:rPr>
          <w:tab/>
        </w:r>
        <w:r w:rsidR="00B526AF">
          <w:rPr>
            <w:webHidden/>
          </w:rPr>
          <w:fldChar w:fldCharType="begin"/>
        </w:r>
        <w:r w:rsidR="00B526AF">
          <w:rPr>
            <w:webHidden/>
          </w:rPr>
          <w:instrText xml:space="preserve"> PAGEREF _Toc120178240 \h </w:instrText>
        </w:r>
        <w:r w:rsidR="00B526AF">
          <w:rPr>
            <w:webHidden/>
          </w:rPr>
        </w:r>
        <w:r w:rsidR="00B526AF">
          <w:rPr>
            <w:webHidden/>
          </w:rPr>
          <w:fldChar w:fldCharType="separate"/>
        </w:r>
        <w:r w:rsidR="00B526AF">
          <w:rPr>
            <w:webHidden/>
          </w:rPr>
          <w:t>51</w:t>
        </w:r>
        <w:r w:rsidR="00B526AF">
          <w:rPr>
            <w:webHidden/>
          </w:rPr>
          <w:fldChar w:fldCharType="end"/>
        </w:r>
      </w:hyperlink>
    </w:p>
    <w:p w14:paraId="42FB423F" w14:textId="7344E856" w:rsidR="00B526AF" w:rsidRDefault="00000000">
      <w:pPr>
        <w:pStyle w:val="Sumrio3"/>
        <w:rPr>
          <w:rFonts w:eastAsiaTheme="minorEastAsia" w:cstheme="minorBidi"/>
          <w:i w:val="0"/>
          <w:iCs w:val="0"/>
          <w:sz w:val="22"/>
          <w:szCs w:val="22"/>
        </w:rPr>
      </w:pPr>
      <w:hyperlink w:anchor="_Toc120178241" w:history="1">
        <w:r w:rsidR="00B526AF" w:rsidRPr="00140753">
          <w:rPr>
            <w:rStyle w:val="Hyperlink"/>
          </w:rPr>
          <w:t>Validade e Eficácia</w:t>
        </w:r>
        <w:r w:rsidR="00B526AF">
          <w:rPr>
            <w:webHidden/>
          </w:rPr>
          <w:tab/>
        </w:r>
        <w:r w:rsidR="00B526AF">
          <w:rPr>
            <w:webHidden/>
          </w:rPr>
          <w:fldChar w:fldCharType="begin"/>
        </w:r>
        <w:r w:rsidR="00B526AF">
          <w:rPr>
            <w:webHidden/>
          </w:rPr>
          <w:instrText xml:space="preserve"> PAGEREF _Toc120178241 \h </w:instrText>
        </w:r>
        <w:r w:rsidR="00B526AF">
          <w:rPr>
            <w:webHidden/>
          </w:rPr>
        </w:r>
        <w:r w:rsidR="00B526AF">
          <w:rPr>
            <w:webHidden/>
          </w:rPr>
          <w:fldChar w:fldCharType="separate"/>
        </w:r>
        <w:r w:rsidR="00B526AF">
          <w:rPr>
            <w:webHidden/>
          </w:rPr>
          <w:t>51</w:t>
        </w:r>
        <w:r w:rsidR="00B526AF">
          <w:rPr>
            <w:webHidden/>
          </w:rPr>
          <w:fldChar w:fldCharType="end"/>
        </w:r>
      </w:hyperlink>
    </w:p>
    <w:p w14:paraId="3C294DA5" w14:textId="4F764102" w:rsidR="00B526AF" w:rsidRDefault="00000000">
      <w:pPr>
        <w:pStyle w:val="Sumrio3"/>
        <w:rPr>
          <w:rFonts w:eastAsiaTheme="minorEastAsia" w:cstheme="minorBidi"/>
          <w:i w:val="0"/>
          <w:iCs w:val="0"/>
          <w:sz w:val="22"/>
          <w:szCs w:val="22"/>
        </w:rPr>
      </w:pPr>
      <w:hyperlink w:anchor="_Toc120178242" w:history="1">
        <w:r w:rsidR="00B526AF" w:rsidRPr="00140753">
          <w:rPr>
            <w:rStyle w:val="Hyperlink"/>
          </w:rPr>
          <w:t>Alterações dos Atos Constitutivos</w:t>
        </w:r>
        <w:r w:rsidR="00B526AF">
          <w:rPr>
            <w:webHidden/>
          </w:rPr>
          <w:tab/>
        </w:r>
        <w:r w:rsidR="00B526AF">
          <w:rPr>
            <w:webHidden/>
          </w:rPr>
          <w:fldChar w:fldCharType="begin"/>
        </w:r>
        <w:r w:rsidR="00B526AF">
          <w:rPr>
            <w:webHidden/>
          </w:rPr>
          <w:instrText xml:space="preserve"> PAGEREF _Toc120178242 \h </w:instrText>
        </w:r>
        <w:r w:rsidR="00B526AF">
          <w:rPr>
            <w:webHidden/>
          </w:rPr>
        </w:r>
        <w:r w:rsidR="00B526AF">
          <w:rPr>
            <w:webHidden/>
          </w:rPr>
          <w:fldChar w:fldCharType="separate"/>
        </w:r>
        <w:r w:rsidR="00B526AF">
          <w:rPr>
            <w:webHidden/>
          </w:rPr>
          <w:t>52</w:t>
        </w:r>
        <w:r w:rsidR="00B526AF">
          <w:rPr>
            <w:webHidden/>
          </w:rPr>
          <w:fldChar w:fldCharType="end"/>
        </w:r>
      </w:hyperlink>
    </w:p>
    <w:p w14:paraId="179475DB" w14:textId="50301B9D" w:rsidR="00B526AF" w:rsidRDefault="00000000">
      <w:pPr>
        <w:pStyle w:val="Sumrio2"/>
        <w:rPr>
          <w:rFonts w:eastAsiaTheme="minorEastAsia" w:cstheme="minorBidi"/>
          <w:smallCaps w:val="0"/>
          <w:sz w:val="22"/>
          <w:szCs w:val="22"/>
        </w:rPr>
      </w:pPr>
      <w:hyperlink w:anchor="_Toc120178243" w:history="1">
        <w:r w:rsidR="00B526AF" w:rsidRPr="00140753">
          <w:rPr>
            <w:rStyle w:val="Hyperlink"/>
          </w:rPr>
          <w:t>30</w:t>
        </w:r>
        <w:r w:rsidR="00B526AF">
          <w:rPr>
            <w:rFonts w:eastAsiaTheme="minorEastAsia" w:cstheme="minorBidi"/>
            <w:smallCaps w:val="0"/>
            <w:sz w:val="22"/>
            <w:szCs w:val="22"/>
          </w:rPr>
          <w:tab/>
        </w:r>
        <w:r w:rsidR="00B526AF" w:rsidRPr="00140753">
          <w:rPr>
            <w:rStyle w:val="Hyperlink"/>
          </w:rPr>
          <w:t>CLÁUSULA TRIGÉSIMA - REGIME JURÍDICO</w:t>
        </w:r>
        <w:r w:rsidR="00B526AF">
          <w:rPr>
            <w:webHidden/>
          </w:rPr>
          <w:tab/>
        </w:r>
        <w:r w:rsidR="00B526AF">
          <w:rPr>
            <w:webHidden/>
          </w:rPr>
          <w:fldChar w:fldCharType="begin"/>
        </w:r>
        <w:r w:rsidR="00B526AF">
          <w:rPr>
            <w:webHidden/>
          </w:rPr>
          <w:instrText xml:space="preserve"> PAGEREF _Toc120178243 \h </w:instrText>
        </w:r>
        <w:r w:rsidR="00B526AF">
          <w:rPr>
            <w:webHidden/>
          </w:rPr>
        </w:r>
        <w:r w:rsidR="00B526AF">
          <w:rPr>
            <w:webHidden/>
          </w:rPr>
          <w:fldChar w:fldCharType="separate"/>
        </w:r>
        <w:r w:rsidR="00B526AF">
          <w:rPr>
            <w:webHidden/>
          </w:rPr>
          <w:t>52</w:t>
        </w:r>
        <w:r w:rsidR="00B526AF">
          <w:rPr>
            <w:webHidden/>
          </w:rPr>
          <w:fldChar w:fldCharType="end"/>
        </w:r>
      </w:hyperlink>
    </w:p>
    <w:p w14:paraId="357A0DE7" w14:textId="7C950BAA" w:rsidR="00B526AF" w:rsidRDefault="00000000">
      <w:pPr>
        <w:pStyle w:val="Sumrio3"/>
        <w:rPr>
          <w:rFonts w:eastAsiaTheme="minorEastAsia" w:cstheme="minorBidi"/>
          <w:i w:val="0"/>
          <w:iCs w:val="0"/>
          <w:sz w:val="22"/>
          <w:szCs w:val="22"/>
        </w:rPr>
      </w:pPr>
      <w:hyperlink w:anchor="_Toc120178244" w:history="1">
        <w:r w:rsidR="00B526AF" w:rsidRPr="00140753">
          <w:rPr>
            <w:rStyle w:val="Hyperlink"/>
          </w:rPr>
          <w:t>Lei Aplicável</w:t>
        </w:r>
        <w:r w:rsidR="00B526AF">
          <w:rPr>
            <w:webHidden/>
          </w:rPr>
          <w:tab/>
        </w:r>
        <w:r w:rsidR="00B526AF">
          <w:rPr>
            <w:webHidden/>
          </w:rPr>
          <w:fldChar w:fldCharType="begin"/>
        </w:r>
        <w:r w:rsidR="00B526AF">
          <w:rPr>
            <w:webHidden/>
          </w:rPr>
          <w:instrText xml:space="preserve"> PAGEREF _Toc120178244 \h </w:instrText>
        </w:r>
        <w:r w:rsidR="00B526AF">
          <w:rPr>
            <w:webHidden/>
          </w:rPr>
        </w:r>
        <w:r w:rsidR="00B526AF">
          <w:rPr>
            <w:webHidden/>
          </w:rPr>
          <w:fldChar w:fldCharType="separate"/>
        </w:r>
        <w:r w:rsidR="00B526AF">
          <w:rPr>
            <w:webHidden/>
          </w:rPr>
          <w:t>52</w:t>
        </w:r>
        <w:r w:rsidR="00B526AF">
          <w:rPr>
            <w:webHidden/>
          </w:rPr>
          <w:fldChar w:fldCharType="end"/>
        </w:r>
      </w:hyperlink>
    </w:p>
    <w:p w14:paraId="26742B5D" w14:textId="78E61C5F" w:rsidR="00B526AF" w:rsidRDefault="00000000">
      <w:pPr>
        <w:pStyle w:val="Sumrio3"/>
        <w:rPr>
          <w:rFonts w:eastAsiaTheme="minorEastAsia" w:cstheme="minorBidi"/>
          <w:i w:val="0"/>
          <w:iCs w:val="0"/>
          <w:sz w:val="22"/>
          <w:szCs w:val="22"/>
        </w:rPr>
      </w:pPr>
      <w:hyperlink w:anchor="_Toc120178245" w:history="1">
        <w:r w:rsidR="00B526AF" w:rsidRPr="00140753">
          <w:rPr>
            <w:rStyle w:val="Hyperlink"/>
          </w:rPr>
          <w:t>Conciliação</w:t>
        </w:r>
        <w:r w:rsidR="00B526AF">
          <w:rPr>
            <w:webHidden/>
          </w:rPr>
          <w:tab/>
        </w:r>
        <w:r w:rsidR="00B526AF">
          <w:rPr>
            <w:webHidden/>
          </w:rPr>
          <w:fldChar w:fldCharType="begin"/>
        </w:r>
        <w:r w:rsidR="00B526AF">
          <w:rPr>
            <w:webHidden/>
          </w:rPr>
          <w:instrText xml:space="preserve"> PAGEREF _Toc120178245 \h </w:instrText>
        </w:r>
        <w:r w:rsidR="00B526AF">
          <w:rPr>
            <w:webHidden/>
          </w:rPr>
        </w:r>
        <w:r w:rsidR="00B526AF">
          <w:rPr>
            <w:webHidden/>
          </w:rPr>
          <w:fldChar w:fldCharType="separate"/>
        </w:r>
        <w:r w:rsidR="00B526AF">
          <w:rPr>
            <w:webHidden/>
          </w:rPr>
          <w:t>52</w:t>
        </w:r>
        <w:r w:rsidR="00B526AF">
          <w:rPr>
            <w:webHidden/>
          </w:rPr>
          <w:fldChar w:fldCharType="end"/>
        </w:r>
      </w:hyperlink>
    </w:p>
    <w:p w14:paraId="51B05D76" w14:textId="08751101" w:rsidR="00B526AF" w:rsidRDefault="00000000">
      <w:pPr>
        <w:pStyle w:val="Sumrio3"/>
        <w:rPr>
          <w:rFonts w:eastAsiaTheme="minorEastAsia" w:cstheme="minorBidi"/>
          <w:i w:val="0"/>
          <w:iCs w:val="0"/>
          <w:sz w:val="22"/>
          <w:szCs w:val="22"/>
        </w:rPr>
      </w:pPr>
      <w:hyperlink w:anchor="_Toc120178246" w:history="1">
        <w:r w:rsidR="00B526AF" w:rsidRPr="00140753">
          <w:rPr>
            <w:rStyle w:val="Hyperlink"/>
          </w:rPr>
          <w:t>Mediação</w:t>
        </w:r>
        <w:r w:rsidR="00B526AF">
          <w:rPr>
            <w:webHidden/>
          </w:rPr>
          <w:tab/>
        </w:r>
        <w:r w:rsidR="00B526AF">
          <w:rPr>
            <w:webHidden/>
          </w:rPr>
          <w:fldChar w:fldCharType="begin"/>
        </w:r>
        <w:r w:rsidR="00B526AF">
          <w:rPr>
            <w:webHidden/>
          </w:rPr>
          <w:instrText xml:space="preserve"> PAGEREF _Toc120178246 \h </w:instrText>
        </w:r>
        <w:r w:rsidR="00B526AF">
          <w:rPr>
            <w:webHidden/>
          </w:rPr>
        </w:r>
        <w:r w:rsidR="00B526AF">
          <w:rPr>
            <w:webHidden/>
          </w:rPr>
          <w:fldChar w:fldCharType="separate"/>
        </w:r>
        <w:r w:rsidR="00B526AF">
          <w:rPr>
            <w:webHidden/>
          </w:rPr>
          <w:t>52</w:t>
        </w:r>
        <w:r w:rsidR="00B526AF">
          <w:rPr>
            <w:webHidden/>
          </w:rPr>
          <w:fldChar w:fldCharType="end"/>
        </w:r>
      </w:hyperlink>
    </w:p>
    <w:p w14:paraId="75FE4710" w14:textId="7EC518B0" w:rsidR="00B526AF" w:rsidRDefault="00000000">
      <w:pPr>
        <w:pStyle w:val="Sumrio3"/>
        <w:rPr>
          <w:rFonts w:eastAsiaTheme="minorEastAsia" w:cstheme="minorBidi"/>
          <w:i w:val="0"/>
          <w:iCs w:val="0"/>
          <w:sz w:val="22"/>
          <w:szCs w:val="22"/>
        </w:rPr>
      </w:pPr>
      <w:hyperlink w:anchor="_Toc120178247" w:history="1">
        <w:r w:rsidR="00B526AF" w:rsidRPr="00140753">
          <w:rPr>
            <w:rStyle w:val="Hyperlink"/>
          </w:rPr>
          <w:t>Perito independente</w:t>
        </w:r>
        <w:r w:rsidR="00B526AF">
          <w:rPr>
            <w:webHidden/>
          </w:rPr>
          <w:tab/>
        </w:r>
        <w:r w:rsidR="00B526AF">
          <w:rPr>
            <w:webHidden/>
          </w:rPr>
          <w:fldChar w:fldCharType="begin"/>
        </w:r>
        <w:r w:rsidR="00B526AF">
          <w:rPr>
            <w:webHidden/>
          </w:rPr>
          <w:instrText xml:space="preserve"> PAGEREF _Toc120178247 \h </w:instrText>
        </w:r>
        <w:r w:rsidR="00B526AF">
          <w:rPr>
            <w:webHidden/>
          </w:rPr>
        </w:r>
        <w:r w:rsidR="00B526AF">
          <w:rPr>
            <w:webHidden/>
          </w:rPr>
          <w:fldChar w:fldCharType="separate"/>
        </w:r>
        <w:r w:rsidR="00B526AF">
          <w:rPr>
            <w:webHidden/>
          </w:rPr>
          <w:t>52</w:t>
        </w:r>
        <w:r w:rsidR="00B526AF">
          <w:rPr>
            <w:webHidden/>
          </w:rPr>
          <w:fldChar w:fldCharType="end"/>
        </w:r>
      </w:hyperlink>
    </w:p>
    <w:p w14:paraId="36F930CA" w14:textId="6EA655D4" w:rsidR="00B526AF" w:rsidRDefault="00000000">
      <w:pPr>
        <w:pStyle w:val="Sumrio3"/>
        <w:rPr>
          <w:rFonts w:eastAsiaTheme="minorEastAsia" w:cstheme="minorBidi"/>
          <w:i w:val="0"/>
          <w:iCs w:val="0"/>
          <w:sz w:val="22"/>
          <w:szCs w:val="22"/>
        </w:rPr>
      </w:pPr>
      <w:hyperlink w:anchor="_Toc120178248" w:history="1">
        <w:r w:rsidR="00B526AF" w:rsidRPr="00140753">
          <w:rPr>
            <w:rStyle w:val="Hyperlink"/>
          </w:rPr>
          <w:t>Arbitragem</w:t>
        </w:r>
        <w:r w:rsidR="00B526AF">
          <w:rPr>
            <w:webHidden/>
          </w:rPr>
          <w:tab/>
        </w:r>
        <w:r w:rsidR="00B526AF">
          <w:rPr>
            <w:webHidden/>
          </w:rPr>
          <w:fldChar w:fldCharType="begin"/>
        </w:r>
        <w:r w:rsidR="00B526AF">
          <w:rPr>
            <w:webHidden/>
          </w:rPr>
          <w:instrText xml:space="preserve"> PAGEREF _Toc120178248 \h </w:instrText>
        </w:r>
        <w:r w:rsidR="00B526AF">
          <w:rPr>
            <w:webHidden/>
          </w:rPr>
        </w:r>
        <w:r w:rsidR="00B526AF">
          <w:rPr>
            <w:webHidden/>
          </w:rPr>
          <w:fldChar w:fldCharType="separate"/>
        </w:r>
        <w:r w:rsidR="00B526AF">
          <w:rPr>
            <w:webHidden/>
          </w:rPr>
          <w:t>53</w:t>
        </w:r>
        <w:r w:rsidR="00B526AF">
          <w:rPr>
            <w:webHidden/>
          </w:rPr>
          <w:fldChar w:fldCharType="end"/>
        </w:r>
      </w:hyperlink>
    </w:p>
    <w:p w14:paraId="10D19884" w14:textId="625EA638" w:rsidR="00B526AF" w:rsidRDefault="00000000">
      <w:pPr>
        <w:pStyle w:val="Sumrio3"/>
        <w:rPr>
          <w:rFonts w:eastAsiaTheme="minorEastAsia" w:cstheme="minorBidi"/>
          <w:i w:val="0"/>
          <w:iCs w:val="0"/>
          <w:sz w:val="22"/>
          <w:szCs w:val="22"/>
        </w:rPr>
      </w:pPr>
      <w:hyperlink w:anchor="_Toc120178249" w:history="1">
        <w:r w:rsidR="00B526AF" w:rsidRPr="00140753">
          <w:rPr>
            <w:rStyle w:val="Hyperlink"/>
          </w:rPr>
          <w:t>Foro</w:t>
        </w:r>
        <w:r w:rsidR="00B526AF">
          <w:rPr>
            <w:webHidden/>
          </w:rPr>
          <w:tab/>
        </w:r>
        <w:r w:rsidR="00B526AF">
          <w:rPr>
            <w:webHidden/>
          </w:rPr>
          <w:fldChar w:fldCharType="begin"/>
        </w:r>
        <w:r w:rsidR="00B526AF">
          <w:rPr>
            <w:webHidden/>
          </w:rPr>
          <w:instrText xml:space="preserve"> PAGEREF _Toc120178249 \h </w:instrText>
        </w:r>
        <w:r w:rsidR="00B526AF">
          <w:rPr>
            <w:webHidden/>
          </w:rPr>
        </w:r>
        <w:r w:rsidR="00B526AF">
          <w:rPr>
            <w:webHidden/>
          </w:rPr>
          <w:fldChar w:fldCharType="separate"/>
        </w:r>
        <w:r w:rsidR="00B526AF">
          <w:rPr>
            <w:webHidden/>
          </w:rPr>
          <w:t>54</w:t>
        </w:r>
        <w:r w:rsidR="00B526AF">
          <w:rPr>
            <w:webHidden/>
          </w:rPr>
          <w:fldChar w:fldCharType="end"/>
        </w:r>
      </w:hyperlink>
    </w:p>
    <w:p w14:paraId="53D4BF57" w14:textId="43A77EEE" w:rsidR="00B526AF" w:rsidRDefault="00000000">
      <w:pPr>
        <w:pStyle w:val="Sumrio3"/>
        <w:rPr>
          <w:rFonts w:eastAsiaTheme="minorEastAsia" w:cstheme="minorBidi"/>
          <w:i w:val="0"/>
          <w:iCs w:val="0"/>
          <w:sz w:val="22"/>
          <w:szCs w:val="22"/>
        </w:rPr>
      </w:pPr>
      <w:hyperlink w:anchor="_Toc120178250" w:history="1">
        <w:r w:rsidR="00B526AF" w:rsidRPr="00140753">
          <w:rPr>
            <w:rStyle w:val="Hyperlink"/>
          </w:rPr>
          <w:t>Suspensão de Atividades</w:t>
        </w:r>
        <w:r w:rsidR="00B526AF">
          <w:rPr>
            <w:webHidden/>
          </w:rPr>
          <w:tab/>
        </w:r>
        <w:r w:rsidR="00B526AF">
          <w:rPr>
            <w:webHidden/>
          </w:rPr>
          <w:fldChar w:fldCharType="begin"/>
        </w:r>
        <w:r w:rsidR="00B526AF">
          <w:rPr>
            <w:webHidden/>
          </w:rPr>
          <w:instrText xml:space="preserve"> PAGEREF _Toc120178250 \h </w:instrText>
        </w:r>
        <w:r w:rsidR="00B526AF">
          <w:rPr>
            <w:webHidden/>
          </w:rPr>
        </w:r>
        <w:r w:rsidR="00B526AF">
          <w:rPr>
            <w:webHidden/>
          </w:rPr>
          <w:fldChar w:fldCharType="separate"/>
        </w:r>
        <w:r w:rsidR="00B526AF">
          <w:rPr>
            <w:webHidden/>
          </w:rPr>
          <w:t>54</w:t>
        </w:r>
        <w:r w:rsidR="00B526AF">
          <w:rPr>
            <w:webHidden/>
          </w:rPr>
          <w:fldChar w:fldCharType="end"/>
        </w:r>
      </w:hyperlink>
    </w:p>
    <w:p w14:paraId="23BD6012" w14:textId="4AD05494" w:rsidR="00B526AF" w:rsidRDefault="00000000">
      <w:pPr>
        <w:pStyle w:val="Sumrio3"/>
        <w:rPr>
          <w:rFonts w:eastAsiaTheme="minorEastAsia" w:cstheme="minorBidi"/>
          <w:i w:val="0"/>
          <w:iCs w:val="0"/>
          <w:sz w:val="22"/>
          <w:szCs w:val="22"/>
        </w:rPr>
      </w:pPr>
      <w:hyperlink w:anchor="_Toc120178251" w:history="1">
        <w:r w:rsidR="00B526AF" w:rsidRPr="00140753">
          <w:rPr>
            <w:rStyle w:val="Hyperlink"/>
          </w:rPr>
          <w:t>Justificativas</w:t>
        </w:r>
        <w:r w:rsidR="00B526AF">
          <w:rPr>
            <w:webHidden/>
          </w:rPr>
          <w:tab/>
        </w:r>
        <w:r w:rsidR="00B526AF">
          <w:rPr>
            <w:webHidden/>
          </w:rPr>
          <w:fldChar w:fldCharType="begin"/>
        </w:r>
        <w:r w:rsidR="00B526AF">
          <w:rPr>
            <w:webHidden/>
          </w:rPr>
          <w:instrText xml:space="preserve"> PAGEREF _Toc120178251 \h </w:instrText>
        </w:r>
        <w:r w:rsidR="00B526AF">
          <w:rPr>
            <w:webHidden/>
          </w:rPr>
        </w:r>
        <w:r w:rsidR="00B526AF">
          <w:rPr>
            <w:webHidden/>
          </w:rPr>
          <w:fldChar w:fldCharType="separate"/>
        </w:r>
        <w:r w:rsidR="00B526AF">
          <w:rPr>
            <w:webHidden/>
          </w:rPr>
          <w:t>55</w:t>
        </w:r>
        <w:r w:rsidR="00B526AF">
          <w:rPr>
            <w:webHidden/>
          </w:rPr>
          <w:fldChar w:fldCharType="end"/>
        </w:r>
      </w:hyperlink>
    </w:p>
    <w:p w14:paraId="331B68DC" w14:textId="7E9CFF77" w:rsidR="00B526AF" w:rsidRDefault="00000000">
      <w:pPr>
        <w:pStyle w:val="Sumrio3"/>
        <w:rPr>
          <w:rFonts w:eastAsiaTheme="minorEastAsia" w:cstheme="minorBidi"/>
          <w:i w:val="0"/>
          <w:iCs w:val="0"/>
          <w:sz w:val="22"/>
          <w:szCs w:val="22"/>
        </w:rPr>
      </w:pPr>
      <w:hyperlink w:anchor="_Toc120178252" w:history="1">
        <w:r w:rsidR="00B526AF" w:rsidRPr="00140753">
          <w:rPr>
            <w:rStyle w:val="Hyperlink"/>
          </w:rPr>
          <w:t>Aplicação Continuada</w:t>
        </w:r>
        <w:r w:rsidR="00B526AF">
          <w:rPr>
            <w:webHidden/>
          </w:rPr>
          <w:tab/>
        </w:r>
        <w:r w:rsidR="00B526AF">
          <w:rPr>
            <w:webHidden/>
          </w:rPr>
          <w:fldChar w:fldCharType="begin"/>
        </w:r>
        <w:r w:rsidR="00B526AF">
          <w:rPr>
            <w:webHidden/>
          </w:rPr>
          <w:instrText xml:space="preserve"> PAGEREF _Toc120178252 \h </w:instrText>
        </w:r>
        <w:r w:rsidR="00B526AF">
          <w:rPr>
            <w:webHidden/>
          </w:rPr>
        </w:r>
        <w:r w:rsidR="00B526AF">
          <w:rPr>
            <w:webHidden/>
          </w:rPr>
          <w:fldChar w:fldCharType="separate"/>
        </w:r>
        <w:r w:rsidR="00B526AF">
          <w:rPr>
            <w:webHidden/>
          </w:rPr>
          <w:t>55</w:t>
        </w:r>
        <w:r w:rsidR="00B526AF">
          <w:rPr>
            <w:webHidden/>
          </w:rPr>
          <w:fldChar w:fldCharType="end"/>
        </w:r>
      </w:hyperlink>
    </w:p>
    <w:p w14:paraId="3D927CFD" w14:textId="4D727C8D" w:rsidR="00B526AF" w:rsidRDefault="00000000">
      <w:pPr>
        <w:pStyle w:val="Sumrio2"/>
        <w:rPr>
          <w:rFonts w:eastAsiaTheme="minorEastAsia" w:cstheme="minorBidi"/>
          <w:smallCaps w:val="0"/>
          <w:sz w:val="22"/>
          <w:szCs w:val="22"/>
        </w:rPr>
      </w:pPr>
      <w:hyperlink w:anchor="_Toc120178253" w:history="1">
        <w:r w:rsidR="00B526AF" w:rsidRPr="00140753">
          <w:rPr>
            <w:rStyle w:val="Hyperlink"/>
          </w:rPr>
          <w:t>31</w:t>
        </w:r>
        <w:r w:rsidR="00B526AF">
          <w:rPr>
            <w:rFonts w:eastAsiaTheme="minorEastAsia" w:cstheme="minorBidi"/>
            <w:smallCaps w:val="0"/>
            <w:sz w:val="22"/>
            <w:szCs w:val="22"/>
          </w:rPr>
          <w:tab/>
        </w:r>
        <w:r w:rsidR="00B526AF" w:rsidRPr="00140753">
          <w:rPr>
            <w:rStyle w:val="Hyperlink"/>
          </w:rPr>
          <w:t>CLÁUSULA TRIGÉSIMA PRIMEIRA - DISPOSIÇÕES FINAIS</w:t>
        </w:r>
        <w:r w:rsidR="00B526AF">
          <w:rPr>
            <w:webHidden/>
          </w:rPr>
          <w:tab/>
        </w:r>
        <w:r w:rsidR="00B526AF">
          <w:rPr>
            <w:webHidden/>
          </w:rPr>
          <w:fldChar w:fldCharType="begin"/>
        </w:r>
        <w:r w:rsidR="00B526AF">
          <w:rPr>
            <w:webHidden/>
          </w:rPr>
          <w:instrText xml:space="preserve"> PAGEREF _Toc120178253 \h </w:instrText>
        </w:r>
        <w:r w:rsidR="00B526AF">
          <w:rPr>
            <w:webHidden/>
          </w:rPr>
        </w:r>
        <w:r w:rsidR="00B526AF">
          <w:rPr>
            <w:webHidden/>
          </w:rPr>
          <w:fldChar w:fldCharType="separate"/>
        </w:r>
        <w:r w:rsidR="00B526AF">
          <w:rPr>
            <w:webHidden/>
          </w:rPr>
          <w:t>55</w:t>
        </w:r>
        <w:r w:rsidR="00B526AF">
          <w:rPr>
            <w:webHidden/>
          </w:rPr>
          <w:fldChar w:fldCharType="end"/>
        </w:r>
      </w:hyperlink>
    </w:p>
    <w:p w14:paraId="37D1D12C" w14:textId="5AA262D9" w:rsidR="00B526AF" w:rsidRDefault="00000000">
      <w:pPr>
        <w:pStyle w:val="Sumrio3"/>
        <w:rPr>
          <w:rFonts w:eastAsiaTheme="minorEastAsia" w:cstheme="minorBidi"/>
          <w:i w:val="0"/>
          <w:iCs w:val="0"/>
          <w:sz w:val="22"/>
          <w:szCs w:val="22"/>
        </w:rPr>
      </w:pPr>
      <w:hyperlink w:anchor="_Toc120178254" w:history="1">
        <w:r w:rsidR="00B526AF" w:rsidRPr="00140753">
          <w:rPr>
            <w:rStyle w:val="Hyperlink"/>
          </w:rPr>
          <w:t>Execução do Contrato</w:t>
        </w:r>
        <w:r w:rsidR="00B526AF">
          <w:rPr>
            <w:webHidden/>
          </w:rPr>
          <w:tab/>
        </w:r>
        <w:r w:rsidR="00B526AF">
          <w:rPr>
            <w:webHidden/>
          </w:rPr>
          <w:fldChar w:fldCharType="begin"/>
        </w:r>
        <w:r w:rsidR="00B526AF">
          <w:rPr>
            <w:webHidden/>
          </w:rPr>
          <w:instrText xml:space="preserve"> PAGEREF _Toc120178254 \h </w:instrText>
        </w:r>
        <w:r w:rsidR="00B526AF">
          <w:rPr>
            <w:webHidden/>
          </w:rPr>
        </w:r>
        <w:r w:rsidR="00B526AF">
          <w:rPr>
            <w:webHidden/>
          </w:rPr>
          <w:fldChar w:fldCharType="separate"/>
        </w:r>
        <w:r w:rsidR="00B526AF">
          <w:rPr>
            <w:webHidden/>
          </w:rPr>
          <w:t>55</w:t>
        </w:r>
        <w:r w:rsidR="00B526AF">
          <w:rPr>
            <w:webHidden/>
          </w:rPr>
          <w:fldChar w:fldCharType="end"/>
        </w:r>
      </w:hyperlink>
    </w:p>
    <w:p w14:paraId="075267F8" w14:textId="1AA1AFC1" w:rsidR="00B526AF" w:rsidRDefault="00000000">
      <w:pPr>
        <w:pStyle w:val="Sumrio3"/>
        <w:rPr>
          <w:rFonts w:eastAsiaTheme="minorEastAsia" w:cstheme="minorBidi"/>
          <w:i w:val="0"/>
          <w:iCs w:val="0"/>
          <w:sz w:val="22"/>
          <w:szCs w:val="22"/>
        </w:rPr>
      </w:pPr>
      <w:hyperlink w:anchor="_Toc120178255" w:history="1">
        <w:r w:rsidR="00B526AF" w:rsidRPr="00140753">
          <w:rPr>
            <w:rStyle w:val="Hyperlink"/>
          </w:rPr>
          <w:t>Modificações e Aditivos</w:t>
        </w:r>
        <w:r w:rsidR="00B526AF">
          <w:rPr>
            <w:webHidden/>
          </w:rPr>
          <w:tab/>
        </w:r>
        <w:r w:rsidR="00B526AF">
          <w:rPr>
            <w:webHidden/>
          </w:rPr>
          <w:fldChar w:fldCharType="begin"/>
        </w:r>
        <w:r w:rsidR="00B526AF">
          <w:rPr>
            <w:webHidden/>
          </w:rPr>
          <w:instrText xml:space="preserve"> PAGEREF _Toc120178255 \h </w:instrText>
        </w:r>
        <w:r w:rsidR="00B526AF">
          <w:rPr>
            <w:webHidden/>
          </w:rPr>
        </w:r>
        <w:r w:rsidR="00B526AF">
          <w:rPr>
            <w:webHidden/>
          </w:rPr>
          <w:fldChar w:fldCharType="separate"/>
        </w:r>
        <w:r w:rsidR="00B526AF">
          <w:rPr>
            <w:webHidden/>
          </w:rPr>
          <w:t>55</w:t>
        </w:r>
        <w:r w:rsidR="00B526AF">
          <w:rPr>
            <w:webHidden/>
          </w:rPr>
          <w:fldChar w:fldCharType="end"/>
        </w:r>
      </w:hyperlink>
    </w:p>
    <w:p w14:paraId="7F6B468B" w14:textId="2AE5D090" w:rsidR="00B526AF" w:rsidRDefault="00000000">
      <w:pPr>
        <w:pStyle w:val="Sumrio3"/>
        <w:rPr>
          <w:rFonts w:eastAsiaTheme="minorEastAsia" w:cstheme="minorBidi"/>
          <w:i w:val="0"/>
          <w:iCs w:val="0"/>
          <w:sz w:val="22"/>
          <w:szCs w:val="22"/>
        </w:rPr>
      </w:pPr>
      <w:hyperlink w:anchor="_Toc120178256" w:history="1">
        <w:r w:rsidR="00B526AF" w:rsidRPr="00140753">
          <w:rPr>
            <w:rStyle w:val="Hyperlink"/>
          </w:rPr>
          <w:t>Publicidade</w:t>
        </w:r>
        <w:r w:rsidR="00B526AF">
          <w:rPr>
            <w:webHidden/>
          </w:rPr>
          <w:tab/>
        </w:r>
        <w:r w:rsidR="00B526AF">
          <w:rPr>
            <w:webHidden/>
          </w:rPr>
          <w:fldChar w:fldCharType="begin"/>
        </w:r>
        <w:r w:rsidR="00B526AF">
          <w:rPr>
            <w:webHidden/>
          </w:rPr>
          <w:instrText xml:space="preserve"> PAGEREF _Toc120178256 \h </w:instrText>
        </w:r>
        <w:r w:rsidR="00B526AF">
          <w:rPr>
            <w:webHidden/>
          </w:rPr>
        </w:r>
        <w:r w:rsidR="00B526AF">
          <w:rPr>
            <w:webHidden/>
          </w:rPr>
          <w:fldChar w:fldCharType="separate"/>
        </w:r>
        <w:r w:rsidR="00B526AF">
          <w:rPr>
            <w:webHidden/>
          </w:rPr>
          <w:t>55</w:t>
        </w:r>
        <w:r w:rsidR="00B526AF">
          <w:rPr>
            <w:webHidden/>
          </w:rPr>
          <w:fldChar w:fldCharType="end"/>
        </w:r>
      </w:hyperlink>
    </w:p>
    <w:p w14:paraId="517E3E34" w14:textId="7D0EBD1D" w:rsidR="00B526AF" w:rsidRDefault="00000000">
      <w:pPr>
        <w:pStyle w:val="Sumrio1"/>
        <w:rPr>
          <w:rFonts w:eastAsiaTheme="minorEastAsia" w:cstheme="minorBidi"/>
          <w:b w:val="0"/>
          <w:bCs w:val="0"/>
          <w:caps w:val="0"/>
          <w:sz w:val="22"/>
          <w:szCs w:val="22"/>
        </w:rPr>
      </w:pPr>
      <w:hyperlink w:anchor="_Toc120178257" w:history="1">
        <w:r w:rsidR="00B526AF" w:rsidRPr="00140753">
          <w:rPr>
            <w:rStyle w:val="Hyperlink"/>
          </w:rPr>
          <w:t>ANEXO I – ÁREA DE CONCESSÃO</w:t>
        </w:r>
        <w:r w:rsidR="00B526AF">
          <w:rPr>
            <w:webHidden/>
          </w:rPr>
          <w:tab/>
        </w:r>
        <w:r w:rsidR="00B526AF">
          <w:rPr>
            <w:webHidden/>
          </w:rPr>
          <w:fldChar w:fldCharType="begin"/>
        </w:r>
        <w:r w:rsidR="00B526AF">
          <w:rPr>
            <w:webHidden/>
          </w:rPr>
          <w:instrText xml:space="preserve"> PAGEREF _Toc120178257 \h </w:instrText>
        </w:r>
        <w:r w:rsidR="00B526AF">
          <w:rPr>
            <w:webHidden/>
          </w:rPr>
        </w:r>
        <w:r w:rsidR="00B526AF">
          <w:rPr>
            <w:webHidden/>
          </w:rPr>
          <w:fldChar w:fldCharType="separate"/>
        </w:r>
        <w:r w:rsidR="00B526AF">
          <w:rPr>
            <w:webHidden/>
          </w:rPr>
          <w:t>57</w:t>
        </w:r>
        <w:r w:rsidR="00B526AF">
          <w:rPr>
            <w:webHidden/>
          </w:rPr>
          <w:fldChar w:fldCharType="end"/>
        </w:r>
      </w:hyperlink>
    </w:p>
    <w:p w14:paraId="73252688" w14:textId="3F26C372" w:rsidR="00B526AF" w:rsidRDefault="00000000">
      <w:pPr>
        <w:pStyle w:val="Sumrio1"/>
        <w:rPr>
          <w:rFonts w:eastAsiaTheme="minorEastAsia" w:cstheme="minorBidi"/>
          <w:b w:val="0"/>
          <w:bCs w:val="0"/>
          <w:caps w:val="0"/>
          <w:sz w:val="22"/>
          <w:szCs w:val="22"/>
        </w:rPr>
      </w:pPr>
      <w:hyperlink w:anchor="_Toc120178258" w:history="1">
        <w:r w:rsidR="00B526AF" w:rsidRPr="00140753">
          <w:rPr>
            <w:rStyle w:val="Hyperlink"/>
          </w:rPr>
          <w:t>Anexo ii – programa de trabalho inicial</w:t>
        </w:r>
        <w:r w:rsidR="00B526AF">
          <w:rPr>
            <w:webHidden/>
          </w:rPr>
          <w:tab/>
        </w:r>
        <w:r w:rsidR="00B526AF">
          <w:rPr>
            <w:webHidden/>
          </w:rPr>
          <w:fldChar w:fldCharType="begin"/>
        </w:r>
        <w:r w:rsidR="00B526AF">
          <w:rPr>
            <w:webHidden/>
          </w:rPr>
          <w:instrText xml:space="preserve"> PAGEREF _Toc120178258 \h </w:instrText>
        </w:r>
        <w:r w:rsidR="00B526AF">
          <w:rPr>
            <w:webHidden/>
          </w:rPr>
        </w:r>
        <w:r w:rsidR="00B526AF">
          <w:rPr>
            <w:webHidden/>
          </w:rPr>
          <w:fldChar w:fldCharType="separate"/>
        </w:r>
        <w:r w:rsidR="00B526AF">
          <w:rPr>
            <w:webHidden/>
          </w:rPr>
          <w:t>58</w:t>
        </w:r>
        <w:r w:rsidR="00B526AF">
          <w:rPr>
            <w:webHidden/>
          </w:rPr>
          <w:fldChar w:fldCharType="end"/>
        </w:r>
      </w:hyperlink>
    </w:p>
    <w:p w14:paraId="734420D8" w14:textId="5F7E40CE" w:rsidR="00B526AF" w:rsidRDefault="00000000">
      <w:pPr>
        <w:pStyle w:val="Sumrio1"/>
        <w:rPr>
          <w:rFonts w:eastAsiaTheme="minorEastAsia" w:cstheme="minorBidi"/>
          <w:b w:val="0"/>
          <w:bCs w:val="0"/>
          <w:caps w:val="0"/>
          <w:sz w:val="22"/>
          <w:szCs w:val="22"/>
        </w:rPr>
      </w:pPr>
      <w:hyperlink w:anchor="_Toc120178259" w:history="1">
        <w:r w:rsidR="00B526AF" w:rsidRPr="00140753">
          <w:rPr>
            <w:rStyle w:val="Hyperlink"/>
          </w:rPr>
          <w:t>Anexo III – Garantia Financeira Do PROGRAMA DE TRABALHO INICIAL</w:t>
        </w:r>
        <w:r w:rsidR="00B526AF">
          <w:rPr>
            <w:webHidden/>
          </w:rPr>
          <w:tab/>
        </w:r>
        <w:r w:rsidR="00B526AF">
          <w:rPr>
            <w:webHidden/>
          </w:rPr>
          <w:fldChar w:fldCharType="begin"/>
        </w:r>
        <w:r w:rsidR="00B526AF">
          <w:rPr>
            <w:webHidden/>
          </w:rPr>
          <w:instrText xml:space="preserve"> PAGEREF _Toc120178259 \h </w:instrText>
        </w:r>
        <w:r w:rsidR="00B526AF">
          <w:rPr>
            <w:webHidden/>
          </w:rPr>
        </w:r>
        <w:r w:rsidR="00B526AF">
          <w:rPr>
            <w:webHidden/>
          </w:rPr>
          <w:fldChar w:fldCharType="separate"/>
        </w:r>
        <w:r w:rsidR="00B526AF">
          <w:rPr>
            <w:webHidden/>
          </w:rPr>
          <w:t>59</w:t>
        </w:r>
        <w:r w:rsidR="00B526AF">
          <w:rPr>
            <w:webHidden/>
          </w:rPr>
          <w:fldChar w:fldCharType="end"/>
        </w:r>
      </w:hyperlink>
    </w:p>
    <w:p w14:paraId="17ACFEF9" w14:textId="7B343D70" w:rsidR="00B526AF" w:rsidRDefault="00000000">
      <w:pPr>
        <w:pStyle w:val="Sumrio1"/>
        <w:rPr>
          <w:rFonts w:eastAsiaTheme="minorEastAsia" w:cstheme="minorBidi"/>
          <w:b w:val="0"/>
          <w:bCs w:val="0"/>
          <w:caps w:val="0"/>
          <w:sz w:val="22"/>
          <w:szCs w:val="22"/>
        </w:rPr>
      </w:pPr>
      <w:hyperlink w:anchor="_Toc120178260" w:history="1">
        <w:r w:rsidR="00B526AF" w:rsidRPr="00140753">
          <w:rPr>
            <w:rStyle w:val="Hyperlink"/>
          </w:rPr>
          <w:t>Anexo iv – garantia de performance</w:t>
        </w:r>
        <w:r w:rsidR="00B526AF">
          <w:rPr>
            <w:webHidden/>
          </w:rPr>
          <w:tab/>
        </w:r>
        <w:r w:rsidR="00B526AF">
          <w:rPr>
            <w:webHidden/>
          </w:rPr>
          <w:fldChar w:fldCharType="begin"/>
        </w:r>
        <w:r w:rsidR="00B526AF">
          <w:rPr>
            <w:webHidden/>
          </w:rPr>
          <w:instrText xml:space="preserve"> PAGEREF _Toc120178260 \h </w:instrText>
        </w:r>
        <w:r w:rsidR="00B526AF">
          <w:rPr>
            <w:webHidden/>
          </w:rPr>
        </w:r>
        <w:r w:rsidR="00B526AF">
          <w:rPr>
            <w:webHidden/>
          </w:rPr>
          <w:fldChar w:fldCharType="separate"/>
        </w:r>
        <w:r w:rsidR="00B526AF">
          <w:rPr>
            <w:webHidden/>
          </w:rPr>
          <w:t>60</w:t>
        </w:r>
        <w:r w:rsidR="00B526AF">
          <w:rPr>
            <w:webHidden/>
          </w:rPr>
          <w:fldChar w:fldCharType="end"/>
        </w:r>
      </w:hyperlink>
    </w:p>
    <w:p w14:paraId="62BE5DB6" w14:textId="1E7B8BC6" w:rsidR="00B526AF" w:rsidRDefault="00000000">
      <w:pPr>
        <w:pStyle w:val="Sumrio1"/>
        <w:rPr>
          <w:rFonts w:eastAsiaTheme="minorEastAsia" w:cstheme="minorBidi"/>
          <w:b w:val="0"/>
          <w:bCs w:val="0"/>
          <w:caps w:val="0"/>
          <w:sz w:val="22"/>
          <w:szCs w:val="22"/>
        </w:rPr>
      </w:pPr>
      <w:hyperlink w:anchor="_Toc120178261" w:history="1">
        <w:r w:rsidR="00B526AF" w:rsidRPr="00140753">
          <w:rPr>
            <w:rStyle w:val="Hyperlink"/>
          </w:rPr>
          <w:t>Anexo v – participações governamentais e de terceiros</w:t>
        </w:r>
        <w:r w:rsidR="00B526AF">
          <w:rPr>
            <w:webHidden/>
          </w:rPr>
          <w:tab/>
        </w:r>
        <w:r w:rsidR="00B526AF">
          <w:rPr>
            <w:webHidden/>
          </w:rPr>
          <w:fldChar w:fldCharType="begin"/>
        </w:r>
        <w:r w:rsidR="00B526AF">
          <w:rPr>
            <w:webHidden/>
          </w:rPr>
          <w:instrText xml:space="preserve"> PAGEREF _Toc120178261 \h </w:instrText>
        </w:r>
        <w:r w:rsidR="00B526AF">
          <w:rPr>
            <w:webHidden/>
          </w:rPr>
        </w:r>
        <w:r w:rsidR="00B526AF">
          <w:rPr>
            <w:webHidden/>
          </w:rPr>
          <w:fldChar w:fldCharType="separate"/>
        </w:r>
        <w:r w:rsidR="00B526AF">
          <w:rPr>
            <w:webHidden/>
          </w:rPr>
          <w:t>61</w:t>
        </w:r>
        <w:r w:rsidR="00B526AF">
          <w:rPr>
            <w:webHidden/>
          </w:rPr>
          <w:fldChar w:fldCharType="end"/>
        </w:r>
      </w:hyperlink>
    </w:p>
    <w:p w14:paraId="3C1E055B" w14:textId="4327ADE2" w:rsidR="00B526AF" w:rsidRDefault="00000000">
      <w:pPr>
        <w:pStyle w:val="Sumrio1"/>
        <w:rPr>
          <w:rFonts w:eastAsiaTheme="minorEastAsia" w:cstheme="minorBidi"/>
          <w:b w:val="0"/>
          <w:bCs w:val="0"/>
          <w:caps w:val="0"/>
          <w:sz w:val="22"/>
          <w:szCs w:val="22"/>
        </w:rPr>
      </w:pPr>
      <w:hyperlink w:anchor="_Toc120178262" w:history="1">
        <w:r w:rsidR="00B526AF" w:rsidRPr="00140753">
          <w:rPr>
            <w:rStyle w:val="Hyperlink"/>
          </w:rPr>
          <w:t>Anexo vi – pagamento do bônus de assinatura</w:t>
        </w:r>
        <w:r w:rsidR="00B526AF">
          <w:rPr>
            <w:webHidden/>
          </w:rPr>
          <w:tab/>
        </w:r>
        <w:r w:rsidR="00B526AF">
          <w:rPr>
            <w:webHidden/>
          </w:rPr>
          <w:fldChar w:fldCharType="begin"/>
        </w:r>
        <w:r w:rsidR="00B526AF">
          <w:rPr>
            <w:webHidden/>
          </w:rPr>
          <w:instrText xml:space="preserve"> PAGEREF _Toc120178262 \h </w:instrText>
        </w:r>
        <w:r w:rsidR="00B526AF">
          <w:rPr>
            <w:webHidden/>
          </w:rPr>
        </w:r>
        <w:r w:rsidR="00B526AF">
          <w:rPr>
            <w:webHidden/>
          </w:rPr>
          <w:fldChar w:fldCharType="separate"/>
        </w:r>
        <w:r w:rsidR="00B526AF">
          <w:rPr>
            <w:webHidden/>
          </w:rPr>
          <w:t>62</w:t>
        </w:r>
        <w:r w:rsidR="00B526AF">
          <w:rPr>
            <w:webHidden/>
          </w:rPr>
          <w:fldChar w:fldCharType="end"/>
        </w:r>
      </w:hyperlink>
    </w:p>
    <w:p w14:paraId="66C03FA9" w14:textId="0D3274E2" w:rsidR="00B526AF" w:rsidRDefault="00000000">
      <w:pPr>
        <w:pStyle w:val="Sumrio1"/>
        <w:rPr>
          <w:rFonts w:eastAsiaTheme="minorEastAsia" w:cstheme="minorBidi"/>
          <w:b w:val="0"/>
          <w:bCs w:val="0"/>
          <w:caps w:val="0"/>
          <w:sz w:val="22"/>
          <w:szCs w:val="22"/>
        </w:rPr>
      </w:pPr>
      <w:hyperlink w:anchor="_Toc120178263" w:history="1">
        <w:r w:rsidR="00B526AF" w:rsidRPr="00140753">
          <w:rPr>
            <w:rStyle w:val="Hyperlink"/>
          </w:rPr>
          <w:t>Anexo VII – Designação de Operador</w:t>
        </w:r>
        <w:r w:rsidR="00B526AF">
          <w:rPr>
            <w:webHidden/>
          </w:rPr>
          <w:tab/>
        </w:r>
        <w:r w:rsidR="00B526AF">
          <w:rPr>
            <w:webHidden/>
          </w:rPr>
          <w:fldChar w:fldCharType="begin"/>
        </w:r>
        <w:r w:rsidR="00B526AF">
          <w:rPr>
            <w:webHidden/>
          </w:rPr>
          <w:instrText xml:space="preserve"> PAGEREF _Toc120178263 \h </w:instrText>
        </w:r>
        <w:r w:rsidR="00B526AF">
          <w:rPr>
            <w:webHidden/>
          </w:rPr>
        </w:r>
        <w:r w:rsidR="00B526AF">
          <w:rPr>
            <w:webHidden/>
          </w:rPr>
          <w:fldChar w:fldCharType="separate"/>
        </w:r>
        <w:r w:rsidR="00B526AF">
          <w:rPr>
            <w:webHidden/>
          </w:rPr>
          <w:t>63</w:t>
        </w:r>
        <w:r w:rsidR="00B526AF">
          <w:rPr>
            <w:webHidden/>
          </w:rPr>
          <w:fldChar w:fldCharType="end"/>
        </w:r>
      </w:hyperlink>
    </w:p>
    <w:p w14:paraId="0AA83331" w14:textId="77777777" w:rsidR="00F53999" w:rsidRDefault="00176F18" w:rsidP="00047152">
      <w:pPr>
        <w:pStyle w:val="Contrato-Prembulo"/>
        <w:rPr>
          <w:rFonts w:cs="Arial"/>
        </w:rPr>
      </w:pPr>
      <w:r>
        <w:fldChar w:fldCharType="end"/>
      </w:r>
      <w:r w:rsidR="00F53999">
        <w:rPr>
          <w:rFonts w:cs="Arial"/>
        </w:rPr>
        <w:br w:type="page"/>
      </w:r>
    </w:p>
    <w:p w14:paraId="71C09E43" w14:textId="77777777" w:rsidR="00553D6A" w:rsidRPr="0090758E" w:rsidRDefault="0090758E" w:rsidP="0090758E">
      <w:pPr>
        <w:pStyle w:val="Contrato-Captulo"/>
      </w:pPr>
      <w:bookmarkStart w:id="11" w:name="_Toc509834752"/>
      <w:bookmarkStart w:id="12" w:name="_Toc365031862"/>
      <w:bookmarkStart w:id="13" w:name="_Toc412122848"/>
      <w:bookmarkStart w:id="14" w:name="_Toc424918287"/>
      <w:bookmarkStart w:id="15" w:name="_Toc430365004"/>
      <w:bookmarkStart w:id="16" w:name="_Toc448403696"/>
      <w:bookmarkStart w:id="17" w:name="_Toc120178110"/>
      <w:r w:rsidRPr="0090758E">
        <w:lastRenderedPageBreak/>
        <w:t>Capítulo i - disposições básicas</w:t>
      </w:r>
      <w:bookmarkEnd w:id="11"/>
      <w:bookmarkEnd w:id="12"/>
      <w:bookmarkEnd w:id="13"/>
      <w:bookmarkEnd w:id="14"/>
      <w:bookmarkEnd w:id="15"/>
      <w:bookmarkEnd w:id="16"/>
      <w:bookmarkEnd w:id="17"/>
    </w:p>
    <w:p w14:paraId="05846AC7" w14:textId="77777777" w:rsidR="008D1E06" w:rsidRPr="00FB2396" w:rsidRDefault="008D1E06" w:rsidP="00FB2396">
      <w:pPr>
        <w:pStyle w:val="Contrato-Normal"/>
      </w:pPr>
    </w:p>
    <w:p w14:paraId="44010047" w14:textId="77777777" w:rsidR="00C2057B" w:rsidRPr="007528B2" w:rsidRDefault="002F3239" w:rsidP="00CB50DF">
      <w:pPr>
        <w:pStyle w:val="Contrato-Clausula"/>
      </w:pPr>
      <w:bookmarkStart w:id="18" w:name="_Toc365031863"/>
      <w:bookmarkStart w:id="19" w:name="_Toc412122849"/>
      <w:bookmarkStart w:id="20" w:name="_Toc424918288"/>
      <w:bookmarkStart w:id="21" w:name="_Toc430365005"/>
      <w:bookmarkStart w:id="22" w:name="_Toc448403697"/>
      <w:bookmarkStart w:id="23" w:name="_Toc120178111"/>
      <w:bookmarkStart w:id="24" w:name="_Toc473903569"/>
      <w:bookmarkStart w:id="25" w:name="_Toc480774490"/>
      <w:bookmarkStart w:id="26" w:name="_Toc509834753"/>
      <w:bookmarkStart w:id="27" w:name="_Toc513615186"/>
      <w:r w:rsidRPr="007528B2">
        <w:rPr>
          <w:caps w:val="0"/>
        </w:rPr>
        <w:t xml:space="preserve">CLÁUSULA PRIMEIRA – </w:t>
      </w:r>
      <w:bookmarkEnd w:id="18"/>
      <w:bookmarkEnd w:id="19"/>
      <w:r w:rsidRPr="007528B2">
        <w:rPr>
          <w:caps w:val="0"/>
        </w:rPr>
        <w:t>DEFINIÇÕES</w:t>
      </w:r>
      <w:bookmarkEnd w:id="20"/>
      <w:bookmarkEnd w:id="21"/>
      <w:bookmarkEnd w:id="22"/>
      <w:bookmarkEnd w:id="23"/>
    </w:p>
    <w:p w14:paraId="75746F2B" w14:textId="77777777" w:rsidR="008D1E06" w:rsidRPr="008D1E06" w:rsidRDefault="008D1E06" w:rsidP="00FB2396">
      <w:pPr>
        <w:pStyle w:val="Contrato-Normal"/>
      </w:pPr>
    </w:p>
    <w:p w14:paraId="0ED9BA7D" w14:textId="77777777" w:rsidR="00013B32" w:rsidRDefault="00750D71" w:rsidP="00ED5B98">
      <w:pPr>
        <w:pStyle w:val="Contrato-Subttulo"/>
      </w:pPr>
      <w:bookmarkStart w:id="28" w:name="OLE_LINK1"/>
      <w:bookmarkStart w:id="29" w:name="_Hlt111277291"/>
      <w:bookmarkStart w:id="30" w:name="_Toc365031864"/>
      <w:bookmarkStart w:id="31" w:name="_Toc412122850"/>
      <w:bookmarkStart w:id="32" w:name="_Toc424918289"/>
      <w:bookmarkStart w:id="33" w:name="_Toc430365006"/>
      <w:bookmarkStart w:id="34" w:name="_Toc448403698"/>
      <w:bookmarkStart w:id="35" w:name="_Toc135207963"/>
      <w:bookmarkStart w:id="36" w:name="_Toc120178112"/>
      <w:bookmarkStart w:id="37" w:name="_Ref506897747"/>
      <w:bookmarkStart w:id="38" w:name="_Ref31071951"/>
      <w:bookmarkStart w:id="39" w:name="_Ref31071957"/>
      <w:bookmarkStart w:id="40" w:name="_Ref31071961"/>
      <w:bookmarkStart w:id="41" w:name="_Ref31071965"/>
      <w:bookmarkStart w:id="42" w:name="_Toc135207965"/>
      <w:bookmarkStart w:id="43" w:name="_Toc365031866"/>
      <w:bookmarkStart w:id="44" w:name="_Toc412122852"/>
      <w:bookmarkStart w:id="45" w:name="_Toc424918291"/>
      <w:bookmarkStart w:id="46" w:name="_Toc430365008"/>
      <w:bookmarkEnd w:id="24"/>
      <w:bookmarkEnd w:id="25"/>
      <w:bookmarkEnd w:id="26"/>
      <w:bookmarkEnd w:id="27"/>
      <w:bookmarkEnd w:id="28"/>
      <w:bookmarkEnd w:id="29"/>
      <w:r w:rsidRPr="004E3A41">
        <w:t xml:space="preserve">Definições </w:t>
      </w:r>
      <w:r w:rsidRPr="00ED5B98">
        <w:t>Legais</w:t>
      </w:r>
      <w:bookmarkEnd w:id="30"/>
      <w:bookmarkEnd w:id="31"/>
      <w:bookmarkEnd w:id="32"/>
      <w:bookmarkEnd w:id="33"/>
      <w:bookmarkEnd w:id="34"/>
      <w:bookmarkEnd w:id="35"/>
      <w:bookmarkEnd w:id="36"/>
    </w:p>
    <w:p w14:paraId="51D3F63F" w14:textId="39AAF56E" w:rsidR="00013B32" w:rsidRDefault="00750D71" w:rsidP="00D47254">
      <w:pPr>
        <w:pStyle w:val="Contrato-Item-Nvel2"/>
        <w:ind w:left="426" w:hanging="426"/>
      </w:pPr>
      <w:r w:rsidRPr="00BA5615">
        <w:t>As definições contidas no art</w:t>
      </w:r>
      <w:r>
        <w:t>.</w:t>
      </w:r>
      <w:r w:rsidRPr="00BA5615">
        <w:t xml:space="preserve"> 6º da Lei nº 9.478/1997</w:t>
      </w:r>
      <w:r w:rsidR="00DA48DA">
        <w:t>,</w:t>
      </w:r>
      <w:r w:rsidRPr="00BA5615">
        <w:t xml:space="preserve"> no art</w:t>
      </w:r>
      <w:r>
        <w:t>.</w:t>
      </w:r>
      <w:r w:rsidRPr="00BA5615">
        <w:t xml:space="preserve"> 2º da Lei nº 12.351</w:t>
      </w:r>
      <w:r w:rsidR="00E8347D">
        <w:t>, de 22 de dezembro de 2010,</w:t>
      </w:r>
      <w:r w:rsidRPr="00BA5615">
        <w:t xml:space="preserve"> e no art</w:t>
      </w:r>
      <w:r>
        <w:t>.</w:t>
      </w:r>
      <w:r w:rsidRPr="00BA5615">
        <w:t xml:space="preserve"> 3º do Decreto nº 2.705</w:t>
      </w:r>
      <w:r w:rsidR="00791005">
        <w:t>, de 03 de agosto de 1998,</w:t>
      </w:r>
      <w:r w:rsidRPr="00BA5615">
        <w:t xml:space="preserve"> ficam incorporadas a este Contrato e, em consequência, valerão para todos seus fins e efeitos, sempre que sejam utilizadas no singular ou no plural, no masculino ou no feminino.</w:t>
      </w:r>
      <w:bookmarkEnd w:id="37"/>
    </w:p>
    <w:p w14:paraId="4B9AA880" w14:textId="77777777" w:rsidR="00750D71" w:rsidRPr="00345793" w:rsidRDefault="00750D71" w:rsidP="00750D71">
      <w:pPr>
        <w:pStyle w:val="Contrato-Normal"/>
      </w:pPr>
    </w:p>
    <w:p w14:paraId="073F19A2" w14:textId="77777777" w:rsidR="00013B32" w:rsidRDefault="00750D71" w:rsidP="00ED5B98">
      <w:pPr>
        <w:pStyle w:val="Contrato-Subttulo"/>
      </w:pPr>
      <w:bookmarkStart w:id="47" w:name="_Toc135207964"/>
      <w:bookmarkStart w:id="48" w:name="_Toc425775362"/>
      <w:bookmarkStart w:id="49" w:name="_Toc421863366"/>
      <w:bookmarkStart w:id="50" w:name="_Toc434933204"/>
      <w:bookmarkStart w:id="51" w:name="_Toc434942538"/>
      <w:bookmarkStart w:id="52" w:name="_Toc435439965"/>
      <w:bookmarkStart w:id="53" w:name="_Toc504071008"/>
      <w:bookmarkStart w:id="54" w:name="_Toc365031865"/>
      <w:bookmarkStart w:id="55" w:name="_Toc412122851"/>
      <w:bookmarkStart w:id="56" w:name="_Toc424918290"/>
      <w:bookmarkStart w:id="57" w:name="_Toc430365007"/>
      <w:bookmarkStart w:id="58" w:name="_Toc448403699"/>
      <w:bookmarkStart w:id="59" w:name="_Toc120178113"/>
      <w:r w:rsidRPr="00E240D2">
        <w:t>Definições Contratuais</w:t>
      </w:r>
      <w:bookmarkEnd w:id="47"/>
      <w:bookmarkEnd w:id="48"/>
      <w:bookmarkEnd w:id="49"/>
      <w:bookmarkEnd w:id="50"/>
      <w:bookmarkEnd w:id="51"/>
      <w:bookmarkEnd w:id="52"/>
      <w:bookmarkEnd w:id="53"/>
      <w:bookmarkEnd w:id="54"/>
      <w:bookmarkEnd w:id="55"/>
      <w:bookmarkEnd w:id="56"/>
      <w:bookmarkEnd w:id="57"/>
      <w:bookmarkEnd w:id="58"/>
      <w:bookmarkEnd w:id="59"/>
    </w:p>
    <w:p w14:paraId="1AC71B3E" w14:textId="77777777" w:rsidR="00013B32" w:rsidRDefault="00750D71" w:rsidP="00D47254">
      <w:pPr>
        <w:pStyle w:val="Contrato-Item-Nvel2"/>
        <w:ind w:left="426" w:hanging="426"/>
      </w:pPr>
      <w:bookmarkStart w:id="60" w:name="_Ref101754116"/>
      <w:r w:rsidRPr="004558C0">
        <w:t>Também para os fins e efeitos deste Contrato, valerão adicionalmente as definições contidas neste parágrafo, sempre que as seguintes palavras e expressões sejam</w:t>
      </w:r>
      <w:r>
        <w:t xml:space="preserve"> </w:t>
      </w:r>
      <w:r w:rsidRPr="004558C0">
        <w:t>utilizadas no singular ou no plural, no masculino ou no feminino:</w:t>
      </w:r>
      <w:bookmarkEnd w:id="60"/>
    </w:p>
    <w:p w14:paraId="636CE69F" w14:textId="77777777" w:rsidR="00013B32" w:rsidRDefault="00750D71" w:rsidP="00F45850">
      <w:pPr>
        <w:pStyle w:val="Contrato-Item-Nvel3"/>
        <w:tabs>
          <w:tab w:val="clear" w:pos="1701"/>
          <w:tab w:val="left" w:pos="1134"/>
        </w:tabs>
        <w:ind w:left="1134" w:hanging="708"/>
      </w:pPr>
      <w:r w:rsidRPr="00345793">
        <w:rPr>
          <w:b/>
        </w:rPr>
        <w:t>Afiliada</w:t>
      </w:r>
      <w:r w:rsidRPr="00345793">
        <w:t xml:space="preserve">: </w:t>
      </w:r>
      <w:r w:rsidRPr="00BA5615">
        <w:t xml:space="preserve">qualquer pessoa jurídica de direito privado que exerça atividade empresarial controlada ou controladora, nos termos dos </w:t>
      </w:r>
      <w:proofErr w:type="spellStart"/>
      <w:r w:rsidRPr="00BA5615">
        <w:t>art</w:t>
      </w:r>
      <w:r>
        <w:t>s</w:t>
      </w:r>
      <w:proofErr w:type="spellEnd"/>
      <w:r>
        <w:t>.</w:t>
      </w:r>
      <w:r w:rsidRPr="00BA5615">
        <w:t xml:space="preserve"> 1.098 a 1.100 do Código Civil, bem como as que sejam controladas direta ou indiretamente pela mesma pessoa jurídica.</w:t>
      </w:r>
    </w:p>
    <w:p w14:paraId="6DE314A9" w14:textId="2C6F2031" w:rsidR="002351F1" w:rsidRPr="007D2E13" w:rsidRDefault="002351F1" w:rsidP="00F45850">
      <w:pPr>
        <w:pStyle w:val="Contrato-Item-Nvel3"/>
        <w:tabs>
          <w:tab w:val="left" w:pos="1134"/>
        </w:tabs>
        <w:ind w:left="1134" w:hanging="708"/>
      </w:pPr>
      <w:r w:rsidRPr="00BD6CF9">
        <w:rPr>
          <w:b/>
        </w:rPr>
        <w:t>Área com Ac</w:t>
      </w:r>
      <w:r w:rsidRPr="007014CB">
        <w:rPr>
          <w:b/>
        </w:rPr>
        <w:t>umulaçõ</w:t>
      </w:r>
      <w:r w:rsidRPr="00BD6CF9">
        <w:rPr>
          <w:b/>
        </w:rPr>
        <w:t>e</w:t>
      </w:r>
      <w:r w:rsidRPr="007014CB">
        <w:rPr>
          <w:b/>
        </w:rPr>
        <w:t>s Marginais</w:t>
      </w:r>
      <w:r w:rsidRPr="007014CB">
        <w:t xml:space="preserve">: </w:t>
      </w:r>
      <w:r>
        <w:t>Área de Concessão</w:t>
      </w:r>
      <w:r w:rsidRPr="00A60A79">
        <w:t xml:space="preserve"> com descobertas conhecidas</w:t>
      </w:r>
      <w:r>
        <w:t xml:space="preserve"> </w:t>
      </w:r>
      <w:r w:rsidRPr="00A60A79">
        <w:t>de petróleo e/ou gás natural, onde não houve</w:t>
      </w:r>
      <w:r w:rsidRPr="007014CB">
        <w:t xml:space="preserve"> produção ou a</w:t>
      </w:r>
      <w:r w:rsidRPr="00BD6CF9">
        <w:t xml:space="preserve"> </w:t>
      </w:r>
      <w:r w:rsidRPr="007D2E13">
        <w:t xml:space="preserve">produção foi interrompida </w:t>
      </w:r>
      <w:r>
        <w:t xml:space="preserve">ou foi solicitado o término antecipado do contrato </w:t>
      </w:r>
      <w:r w:rsidRPr="007D2E13">
        <w:t>por falta de interesse econômico.</w:t>
      </w:r>
    </w:p>
    <w:p w14:paraId="7EABF87A" w14:textId="77777777" w:rsidR="00013B32" w:rsidRDefault="00750D71" w:rsidP="00F45850">
      <w:pPr>
        <w:pStyle w:val="Contrato-Item-Nvel3"/>
        <w:tabs>
          <w:tab w:val="clear" w:pos="1701"/>
          <w:tab w:val="left" w:pos="1134"/>
        </w:tabs>
        <w:ind w:left="1134" w:hanging="708"/>
      </w:pPr>
      <w:r w:rsidRPr="00345793">
        <w:rPr>
          <w:b/>
        </w:rPr>
        <w:t>Área de Concessão</w:t>
      </w:r>
      <w:r w:rsidRPr="00345793">
        <w:t xml:space="preserve">: </w:t>
      </w:r>
      <w:r>
        <w:t>área do Bloco</w:t>
      </w:r>
      <w:r w:rsidRPr="00345793">
        <w:t xml:space="preserve"> cuja projeção superficial é delimitada pelo polígono definido no </w:t>
      </w:r>
      <w:hyperlink w:anchor="_ANEXO_I_-" w:history="1">
        <w:r w:rsidRPr="00345793">
          <w:t>Anexo I</w:t>
        </w:r>
      </w:hyperlink>
      <w:r w:rsidRPr="00345793">
        <w:t xml:space="preserve"> </w:t>
      </w:r>
      <w:r w:rsidR="00F24DF7" w:rsidRPr="008034E8">
        <w:t>deste</w:t>
      </w:r>
      <w:r>
        <w:t xml:space="preserve"> Contrato</w:t>
      </w:r>
      <w:r w:rsidRPr="00345793">
        <w:t>.</w:t>
      </w:r>
    </w:p>
    <w:p w14:paraId="266861F3" w14:textId="442A4507" w:rsidR="00013B32" w:rsidRDefault="00750D71" w:rsidP="00F45850">
      <w:pPr>
        <w:pStyle w:val="Contrato-Item-Nvel3"/>
        <w:tabs>
          <w:tab w:val="clear" w:pos="1701"/>
          <w:tab w:val="left" w:pos="1134"/>
        </w:tabs>
        <w:ind w:left="1134" w:hanging="708"/>
      </w:pPr>
      <w:r w:rsidRPr="00345793">
        <w:rPr>
          <w:b/>
        </w:rPr>
        <w:t>Área de Desenvolvimento</w:t>
      </w:r>
      <w:r w:rsidRPr="00345793">
        <w:t>: qualquer parcela da Área de Concessão retida para a Etapa de Desenvolvimento.</w:t>
      </w:r>
    </w:p>
    <w:p w14:paraId="24A70792" w14:textId="08795DCA" w:rsidR="002351F1" w:rsidRDefault="002351F1" w:rsidP="00F45850">
      <w:pPr>
        <w:pStyle w:val="Contrato-Item-Nvel3"/>
        <w:tabs>
          <w:tab w:val="left" w:pos="1134"/>
        </w:tabs>
        <w:ind w:left="1134" w:hanging="708"/>
      </w:pPr>
      <w:r w:rsidRPr="00345793">
        <w:rPr>
          <w:b/>
        </w:rPr>
        <w:t>Área d</w:t>
      </w:r>
      <w:r>
        <w:rPr>
          <w:b/>
        </w:rPr>
        <w:t>o</w:t>
      </w:r>
      <w:r w:rsidRPr="00345793">
        <w:rPr>
          <w:b/>
        </w:rPr>
        <w:t xml:space="preserve"> Campo</w:t>
      </w:r>
      <w:r w:rsidRPr="00345793">
        <w:t>: área circunscrita pelo polígono que define o Campo, por ocasião da</w:t>
      </w:r>
      <w:r w:rsidRPr="002A0A2E">
        <w:t xml:space="preserve"> a</w:t>
      </w:r>
      <w:r w:rsidRPr="00345793">
        <w:t>provação do Plano de Desenvolvimento.</w:t>
      </w:r>
    </w:p>
    <w:p w14:paraId="5E44DFBF" w14:textId="3EA61A21" w:rsidR="00013B32" w:rsidRPr="002A0A2E" w:rsidRDefault="00750D71" w:rsidP="00F45850">
      <w:pPr>
        <w:pStyle w:val="Contrato-Item-Nvel3"/>
        <w:tabs>
          <w:tab w:val="clear" w:pos="1701"/>
          <w:tab w:val="left" w:pos="1134"/>
        </w:tabs>
        <w:ind w:left="1134" w:hanging="708"/>
      </w:pPr>
      <w:r w:rsidRPr="00345793">
        <w:rPr>
          <w:b/>
        </w:rPr>
        <w:t>Avaliação</w:t>
      </w:r>
      <w:r w:rsidRPr="00345793">
        <w:t xml:space="preserve">: </w:t>
      </w:r>
      <w:r w:rsidR="00B9400F">
        <w:t>a</w:t>
      </w:r>
      <w:r w:rsidR="007D0C4A">
        <w:t>tividade exploratória</w:t>
      </w:r>
      <w:r w:rsidRPr="00345793">
        <w:t xml:space="preserve"> que </w:t>
      </w:r>
      <w:r w:rsidR="00EB7A24">
        <w:t xml:space="preserve">visa investigar </w:t>
      </w:r>
      <w:r w:rsidRPr="00345793">
        <w:t>uma Descoberta na Área de Concessão</w:t>
      </w:r>
      <w:r w:rsidR="004919DC">
        <w:t xml:space="preserve"> com o objetivo de verificar a sua comercialidade, com o uso de tecnologias que venham a ser aceitas pela ANP, de acordo com as Melhores Práticas da Indústria do Petróleo</w:t>
      </w:r>
      <w:r w:rsidRPr="00345793">
        <w:t>.</w:t>
      </w:r>
    </w:p>
    <w:p w14:paraId="134895DB" w14:textId="05453969" w:rsidR="00013B32" w:rsidRDefault="00750D71" w:rsidP="00F45850">
      <w:pPr>
        <w:pStyle w:val="Contrato-Item-Nvel3"/>
        <w:tabs>
          <w:tab w:val="clear" w:pos="1701"/>
          <w:tab w:val="left" w:pos="1134"/>
        </w:tabs>
        <w:ind w:left="1134" w:hanging="708"/>
      </w:pPr>
      <w:r w:rsidRPr="00345793">
        <w:rPr>
          <w:b/>
        </w:rPr>
        <w:t>Avaliação de Poço</w:t>
      </w:r>
      <w:r w:rsidRPr="00345793">
        <w:t xml:space="preserve">: atividades de </w:t>
      </w:r>
      <w:proofErr w:type="spellStart"/>
      <w:r w:rsidRPr="00345793">
        <w:t>perfilagem</w:t>
      </w:r>
      <w:proofErr w:type="spellEnd"/>
      <w:r w:rsidRPr="00345793">
        <w:t xml:space="preserve"> e de testes de formação executadas entre o Término de Perfuração e a Conclusão de Poço que, associadas a outras atividades anteriormente executadas no poço, permitirão a verificação da ocorrência de zonas de interesse para a apresentação de eventual </w:t>
      </w:r>
      <w:r w:rsidR="00306BA5">
        <w:t>Declaração de Comercialidade</w:t>
      </w:r>
      <w:r w:rsidRPr="00345793">
        <w:t>.</w:t>
      </w:r>
    </w:p>
    <w:p w14:paraId="62A9A283" w14:textId="41E3470E" w:rsidR="00013B32" w:rsidRDefault="00750D71" w:rsidP="00D47254">
      <w:pPr>
        <w:pStyle w:val="Contrato-Item-Nvel3"/>
        <w:tabs>
          <w:tab w:val="clear" w:pos="1701"/>
          <w:tab w:val="left" w:pos="1134"/>
        </w:tabs>
        <w:ind w:left="1134" w:hanging="708"/>
      </w:pPr>
      <w:r w:rsidRPr="00345793">
        <w:rPr>
          <w:b/>
        </w:rPr>
        <w:t>Cessão</w:t>
      </w:r>
      <w:r w:rsidRPr="00345793">
        <w:t>:</w:t>
      </w:r>
      <w:r w:rsidRPr="005C569F">
        <w:t xml:space="preserve"> </w:t>
      </w:r>
      <w:r w:rsidRPr="00703AF9">
        <w:t xml:space="preserve">transferência, total ou parcial, da titularidade de direitos e obrigações decorrentes do Contrato; fusão, cisão e incorporação, quando a reorganização societária resultar em mudança </w:t>
      </w:r>
      <w:r w:rsidR="00513A60">
        <w:t xml:space="preserve">de quaisquer </w:t>
      </w:r>
      <w:r w:rsidRPr="00703AF9">
        <w:t>do</w:t>
      </w:r>
      <w:r w:rsidR="00513A60">
        <w:t>s</w:t>
      </w:r>
      <w:r w:rsidRPr="00703AF9">
        <w:t xml:space="preserve"> Con</w:t>
      </w:r>
      <w:r>
        <w:t>cessionário</w:t>
      </w:r>
      <w:r w:rsidR="00195ECE">
        <w:t>s</w:t>
      </w:r>
      <w:r w:rsidRPr="00703AF9">
        <w:t>; mudança de Operador</w:t>
      </w:r>
      <w:r>
        <w:t>; e</w:t>
      </w:r>
      <w:r w:rsidRPr="00703AF9">
        <w:t xml:space="preserve"> isenção e substituição de garantia de performance</w:t>
      </w:r>
      <w:r w:rsidRPr="00345793">
        <w:t>.</w:t>
      </w:r>
    </w:p>
    <w:p w14:paraId="20CC5F06" w14:textId="77777777" w:rsidR="00013B32" w:rsidRPr="002A0A2E" w:rsidRDefault="00750D71" w:rsidP="00D47254">
      <w:pPr>
        <w:pStyle w:val="Contrato-Item-Nvel3"/>
        <w:tabs>
          <w:tab w:val="clear" w:pos="1701"/>
          <w:tab w:val="left" w:pos="1134"/>
        </w:tabs>
        <w:ind w:left="1134" w:hanging="708"/>
      </w:pPr>
      <w:r w:rsidRPr="000E3024">
        <w:rPr>
          <w:b/>
        </w:rPr>
        <w:lastRenderedPageBreak/>
        <w:t>Concessionário</w:t>
      </w:r>
      <w:r w:rsidRPr="000E3024">
        <w:t>:</w:t>
      </w:r>
      <w:r w:rsidRPr="0070102B">
        <w:t xml:space="preserve"> individual ou coletivamente, as pessoas jurídicas que exerçam atividade empresarial integrantes do consórcio, inclusive o Operador.</w:t>
      </w:r>
    </w:p>
    <w:p w14:paraId="5B661E14" w14:textId="72C934C6" w:rsidR="00750D71" w:rsidRPr="00345793" w:rsidRDefault="00750D71" w:rsidP="00D47254">
      <w:pPr>
        <w:pStyle w:val="Contrato-Item-Nvel3"/>
        <w:tabs>
          <w:tab w:val="clear" w:pos="1701"/>
          <w:tab w:val="left" w:pos="1134"/>
        </w:tabs>
        <w:ind w:left="1134" w:hanging="708"/>
      </w:pPr>
      <w:r w:rsidRPr="00345793">
        <w:rPr>
          <w:b/>
        </w:rPr>
        <w:t>Conclusão de Poço</w:t>
      </w:r>
      <w:r w:rsidRPr="00345793">
        <w:t xml:space="preserve">: </w:t>
      </w:r>
      <w:r w:rsidRPr="009838E9">
        <w:t xml:space="preserve">momento </w:t>
      </w:r>
      <w:r>
        <w:t>de conclusão das</w:t>
      </w:r>
      <w:r w:rsidRPr="009838E9">
        <w:t xml:space="preserve"> atividades diretamente relacionadas à perfuração de um poço (incluindo, quando for o caso, </w:t>
      </w:r>
      <w:proofErr w:type="spellStart"/>
      <w:r w:rsidRPr="009838E9">
        <w:t>perfilagem</w:t>
      </w:r>
      <w:proofErr w:type="spellEnd"/>
      <w:r w:rsidRPr="009838E9">
        <w:t xml:space="preserve">, revestimento e cimentação) que teve a profundidade final atingida, a partir do qual todas as </w:t>
      </w:r>
      <w:r>
        <w:t>O</w:t>
      </w:r>
      <w:r w:rsidRPr="009838E9">
        <w:t xml:space="preserve">perações referem-se exclusivamente à desmontagem, desmobilização ou movimentação da unidade. Para os casos em que a </w:t>
      </w:r>
      <w:r w:rsidR="00293C35">
        <w:t>Avaliação de Poço</w:t>
      </w:r>
      <w:r w:rsidRPr="009838E9">
        <w:t xml:space="preserve"> e/ou completação for iniciada em até 60 (sessenta) dias após o término das atividades diretamente relacionadas à perfuração do poço ou de seu abandono temporário, será considerado o momento em que se iniciar</w:t>
      </w:r>
      <w:r>
        <w:t xml:space="preserve"> a</w:t>
      </w:r>
      <w:r w:rsidRPr="009838E9">
        <w:t xml:space="preserve"> desmontagem, desmobilização ou movimentação da unidade utilizada para a realização da </w:t>
      </w:r>
      <w:r w:rsidR="00677C11">
        <w:t>Avaliação de Poço</w:t>
      </w:r>
      <w:r w:rsidR="00677C11" w:rsidRPr="009838E9">
        <w:t xml:space="preserve"> </w:t>
      </w:r>
      <w:r w:rsidRPr="009838E9">
        <w:t>e/ou completação</w:t>
      </w:r>
      <w:r w:rsidRPr="00345793">
        <w:t>.</w:t>
      </w:r>
    </w:p>
    <w:p w14:paraId="779CC83E" w14:textId="426756A9" w:rsidR="00013B32" w:rsidRDefault="00750D71" w:rsidP="00D47254">
      <w:pPr>
        <w:pStyle w:val="Contrato-Item-Nvel3"/>
        <w:tabs>
          <w:tab w:val="clear" w:pos="1701"/>
          <w:tab w:val="left" w:pos="1134"/>
        </w:tabs>
        <w:ind w:left="1134" w:hanging="708"/>
      </w:pPr>
      <w:r w:rsidRPr="00345793">
        <w:rPr>
          <w:b/>
        </w:rPr>
        <w:t>Contrato</w:t>
      </w:r>
      <w:r w:rsidRPr="00345793">
        <w:t xml:space="preserve">: </w:t>
      </w:r>
      <w:r w:rsidR="007237D0">
        <w:t>corpo principal deste documento</w:t>
      </w:r>
      <w:r w:rsidRPr="00345793">
        <w:t xml:space="preserve"> e seus </w:t>
      </w:r>
      <w:r w:rsidR="00073742">
        <w:t>a</w:t>
      </w:r>
      <w:r w:rsidRPr="00345793">
        <w:t>nexos.</w:t>
      </w:r>
    </w:p>
    <w:p w14:paraId="54BAF0B4" w14:textId="77777777" w:rsidR="00013B32" w:rsidRDefault="00750D71" w:rsidP="00D47254">
      <w:pPr>
        <w:pStyle w:val="Contrato-Item-Nvel3"/>
        <w:tabs>
          <w:tab w:val="clear" w:pos="1701"/>
          <w:tab w:val="left" w:pos="1134"/>
        </w:tabs>
        <w:ind w:left="1134" w:hanging="708"/>
      </w:pPr>
      <w:r w:rsidRPr="00345793">
        <w:rPr>
          <w:b/>
        </w:rPr>
        <w:t>Contrato de Consórcio</w:t>
      </w:r>
      <w:r w:rsidRPr="00345793">
        <w:t>: instrumento contratual que disciplina direitos e obrigações dos Concessionários entre si, no que se referir a este Contrato.</w:t>
      </w:r>
    </w:p>
    <w:p w14:paraId="22B0FEBC" w14:textId="117472BB" w:rsidR="00013B32" w:rsidRDefault="00750D71" w:rsidP="00D47254">
      <w:pPr>
        <w:pStyle w:val="Contrato-Item-Nvel3"/>
        <w:tabs>
          <w:tab w:val="clear" w:pos="1701"/>
          <w:tab w:val="left" w:pos="1134"/>
        </w:tabs>
        <w:ind w:left="1134" w:hanging="708"/>
      </w:pPr>
      <w:bookmarkStart w:id="61" w:name="_Hlt8099428"/>
      <w:bookmarkStart w:id="62" w:name="_Hlt473459798"/>
      <w:bookmarkEnd w:id="61"/>
      <w:r w:rsidRPr="00345793">
        <w:rPr>
          <w:b/>
        </w:rPr>
        <w:t>Declaração de Comercialidade</w:t>
      </w:r>
      <w:r w:rsidRPr="00345793">
        <w:t>: notificação f</w:t>
      </w:r>
      <w:bookmarkEnd w:id="62"/>
      <w:r w:rsidRPr="00345793">
        <w:t xml:space="preserve">ormal e por escrito </w:t>
      </w:r>
      <w:r w:rsidR="00871808">
        <w:t>apresentada</w:t>
      </w:r>
      <w:r w:rsidRPr="00345793">
        <w:t xml:space="preserve"> à ANP em que se declara uma ou </w:t>
      </w:r>
      <w:proofErr w:type="gramStart"/>
      <w:r w:rsidRPr="00345793">
        <w:t>mais Jazidas</w:t>
      </w:r>
      <w:proofErr w:type="gramEnd"/>
      <w:r w:rsidRPr="00345793">
        <w:t xml:space="preserve"> como Descoberta Comercial na Área de Concessão.</w:t>
      </w:r>
    </w:p>
    <w:p w14:paraId="7B2947DD" w14:textId="440E0177" w:rsidR="00013B32" w:rsidRDefault="00750D71" w:rsidP="00D47254">
      <w:pPr>
        <w:pStyle w:val="Contrato-Item-Nvel3"/>
        <w:tabs>
          <w:tab w:val="clear" w:pos="1701"/>
          <w:tab w:val="left" w:pos="1134"/>
        </w:tabs>
        <w:ind w:left="1134" w:hanging="708"/>
      </w:pPr>
      <w:r w:rsidRPr="00345793">
        <w:rPr>
          <w:b/>
        </w:rPr>
        <w:t>Descoberta</w:t>
      </w:r>
      <w:r w:rsidRPr="00345793">
        <w:t>: qualquer ocorrência de Petróleo</w:t>
      </w:r>
      <w:r>
        <w:t xml:space="preserve"> ou</w:t>
      </w:r>
      <w:r w:rsidRPr="00345793">
        <w:t xml:space="preserve"> Gás Natural na Área de Concessão, independentemente de quantidade, qualidade ou comercialidade, verificada por, pelo menos, dois métodos de detecção ou </w:t>
      </w:r>
      <w:r w:rsidR="00DA48DA">
        <w:t>A</w:t>
      </w:r>
      <w:r w:rsidRPr="00345793">
        <w:t>valiação.</w:t>
      </w:r>
    </w:p>
    <w:p w14:paraId="685B0DA4" w14:textId="281F098C" w:rsidR="006A4C3B" w:rsidRDefault="00F9360F" w:rsidP="00D47254">
      <w:pPr>
        <w:pStyle w:val="Contrato-Item-Nvel3"/>
        <w:tabs>
          <w:tab w:val="clear" w:pos="1701"/>
          <w:tab w:val="left" w:pos="1134"/>
        </w:tabs>
        <w:ind w:left="1134" w:hanging="708"/>
      </w:pPr>
      <w:r w:rsidRPr="00504ECF">
        <w:rPr>
          <w:b/>
        </w:rPr>
        <w:t xml:space="preserve">Descomissionamento de Instalações: </w:t>
      </w:r>
      <w:r w:rsidRPr="008525B9">
        <w:t>conjunto de atividades associadas à interrupção definitiva da Operação das instalações, ao abandono permanente e arrasamento de poços, à remoção de instalações, à destinação adequada de materiais, resíduos e rejeitos e à recuperação ambiental da área</w:t>
      </w:r>
      <w:r>
        <w:t>.</w:t>
      </w:r>
    </w:p>
    <w:p w14:paraId="79B6D3C1" w14:textId="1D7D880D" w:rsidR="00013B32" w:rsidRPr="00BD1CD2" w:rsidRDefault="00750D71" w:rsidP="00D47254">
      <w:pPr>
        <w:pStyle w:val="Contrato-Item-Nvel3"/>
        <w:tabs>
          <w:tab w:val="clear" w:pos="1701"/>
          <w:tab w:val="left" w:pos="1134"/>
        </w:tabs>
        <w:ind w:left="1134" w:hanging="708"/>
      </w:pPr>
      <w:r w:rsidRPr="00345793">
        <w:rPr>
          <w:b/>
        </w:rPr>
        <w:t>Etapa de Desenvolvimento</w:t>
      </w:r>
      <w:r w:rsidRPr="00345793">
        <w:t xml:space="preserve">: etapa contratual iniciada com a aprovação pela ANP do Plano de Desenvolvimento e que se prolonga durante a Fase de Produção enquanto necessários investimentos em poços, equipamentos e instalações destinados à Produção de Petróleo e Gás Natural de acordo com as Melhores Práticas da </w:t>
      </w:r>
      <w:r w:rsidRPr="00BD1CD2">
        <w:t>Indústria do Petróleo.</w:t>
      </w:r>
    </w:p>
    <w:p w14:paraId="75E697A9" w14:textId="77777777" w:rsidR="00013B32" w:rsidRDefault="00750D71" w:rsidP="00D47254">
      <w:pPr>
        <w:pStyle w:val="Contrato-Item-Nvel3"/>
        <w:tabs>
          <w:tab w:val="clear" w:pos="1701"/>
          <w:tab w:val="left" w:pos="1134"/>
        </w:tabs>
        <w:ind w:left="1134" w:hanging="708"/>
      </w:pPr>
      <w:r w:rsidRPr="00345793">
        <w:rPr>
          <w:b/>
        </w:rPr>
        <w:t>Fase de Produção</w:t>
      </w:r>
      <w:r w:rsidRPr="00345793">
        <w:t>: período contratual em que deve</w:t>
      </w:r>
      <w:r>
        <w:t>m</w:t>
      </w:r>
      <w:r w:rsidRPr="00345793">
        <w:t xml:space="preserve"> ocorrer o Desenvolvimento e a Produção.</w:t>
      </w:r>
    </w:p>
    <w:p w14:paraId="2A5514AC" w14:textId="73D91F94" w:rsidR="00750D71" w:rsidRPr="00345793" w:rsidRDefault="00750D71" w:rsidP="00D47254">
      <w:pPr>
        <w:pStyle w:val="Contrato-Item-Nvel3"/>
        <w:tabs>
          <w:tab w:val="clear" w:pos="1701"/>
          <w:tab w:val="left" w:pos="1134"/>
        </w:tabs>
        <w:ind w:left="1134" w:hanging="708"/>
      </w:pPr>
      <w:r>
        <w:rPr>
          <w:b/>
        </w:rPr>
        <w:t>Fase de Reabilitação</w:t>
      </w:r>
      <w:r w:rsidRPr="003F7512">
        <w:t>:</w:t>
      </w:r>
      <w:r>
        <w:t xml:space="preserve"> período contratual que se inicia com a assinatura do </w:t>
      </w:r>
      <w:r w:rsidR="009372F7">
        <w:t>C</w:t>
      </w:r>
      <w:r>
        <w:t>ontrato e termina com a Declaração de Comercialidade ou com o término do prazo definido no Anexo II.</w:t>
      </w:r>
    </w:p>
    <w:p w14:paraId="1D06E214" w14:textId="6B9D6E31" w:rsidR="00013B32" w:rsidRDefault="00750D71" w:rsidP="00D47254">
      <w:pPr>
        <w:pStyle w:val="Contrato-Item-Nvel3"/>
        <w:tabs>
          <w:tab w:val="clear" w:pos="1701"/>
          <w:tab w:val="left" w:pos="1134"/>
        </w:tabs>
        <w:ind w:left="1134" w:hanging="708"/>
      </w:pPr>
      <w:r w:rsidRPr="00345793">
        <w:rPr>
          <w:b/>
        </w:rPr>
        <w:t>Fornecedor Brasileiro</w:t>
      </w:r>
      <w:r w:rsidRPr="00345793">
        <w:t xml:space="preserve">: qualquer fabricante ou fornecedor de bens produzidos ou serviços prestados no Brasil, através de sociedades empresárias constituídas sob as leis brasileiras ou aquelas que façam uso de bens fabricados no País sob regimes aduaneiros especiais e incentivos fiscais aplicáveis à </w:t>
      </w:r>
      <w:r w:rsidR="00EC27A8">
        <w:t>Indústria do</w:t>
      </w:r>
      <w:r w:rsidRPr="00345793">
        <w:t xml:space="preserve"> Petróleo e Gás Natural.</w:t>
      </w:r>
    </w:p>
    <w:p w14:paraId="2C1BD9B5" w14:textId="77777777" w:rsidR="00013B32" w:rsidRDefault="00750D71" w:rsidP="00D47254">
      <w:pPr>
        <w:pStyle w:val="Contrato-Item-Nvel3"/>
        <w:tabs>
          <w:tab w:val="clear" w:pos="1701"/>
          <w:tab w:val="left" w:pos="1134"/>
        </w:tabs>
        <w:ind w:left="1134" w:hanging="708"/>
      </w:pPr>
      <w:r w:rsidRPr="00345793">
        <w:rPr>
          <w:b/>
        </w:rPr>
        <w:t>Individualização da Produção</w:t>
      </w:r>
      <w:r w:rsidRPr="00345793">
        <w:t xml:space="preserve">: procedimento que visa à divisão do resultado da Produção e ao aproveitamento racional dos recursos naturais da União, por meio da unificação do Desenvolvimento e da Produção </w:t>
      </w:r>
      <w:r>
        <w:t>da</w:t>
      </w:r>
      <w:r w:rsidRPr="00345793">
        <w:t xml:space="preserve"> Jazida que se estenda além da Área de Concessão;</w:t>
      </w:r>
    </w:p>
    <w:p w14:paraId="437BB052" w14:textId="119950B4" w:rsidR="00013B32" w:rsidRDefault="00750D71" w:rsidP="00D47254">
      <w:pPr>
        <w:pStyle w:val="Contrato-Item-Nvel3"/>
        <w:tabs>
          <w:tab w:val="clear" w:pos="1701"/>
          <w:tab w:val="left" w:pos="1134"/>
        </w:tabs>
        <w:ind w:left="1134" w:hanging="708"/>
      </w:pPr>
      <w:r w:rsidRPr="00345793">
        <w:rPr>
          <w:b/>
        </w:rPr>
        <w:lastRenderedPageBreak/>
        <w:t>Legislação Aplicável</w:t>
      </w:r>
      <w:r w:rsidRPr="00345793">
        <w:t>: conjunto de leis, decretos, regulamentos, resoluções, portarias,</w:t>
      </w:r>
      <w:r>
        <w:t xml:space="preserve"> </w:t>
      </w:r>
      <w:r w:rsidRPr="00345793">
        <w:t>instruções normativas ou quaisquer outros atos normativos</w:t>
      </w:r>
      <w:r w:rsidR="008A751A">
        <w:t xml:space="preserve"> brasileiros</w:t>
      </w:r>
      <w:r w:rsidRPr="00345793">
        <w:t xml:space="preserve"> que incidam ou que venham a incidir sobre as Partes ou sobre as atividades de Exploração, Avaliação, Desenvolvimento e Produção de Petróleo e Gás Natural, bem como sobre </w:t>
      </w:r>
      <w:r w:rsidR="003C2C3E">
        <w:t>o Descomissionamento de Instalações</w:t>
      </w:r>
      <w:r w:rsidRPr="00345793">
        <w:t>.</w:t>
      </w:r>
    </w:p>
    <w:p w14:paraId="7B282323" w14:textId="3D051297" w:rsidR="00013B32" w:rsidRDefault="00750D71" w:rsidP="00D47254">
      <w:pPr>
        <w:pStyle w:val="Contrato-Item-Nvel3"/>
        <w:tabs>
          <w:tab w:val="clear" w:pos="1701"/>
          <w:tab w:val="left" w:pos="1134"/>
        </w:tabs>
        <w:ind w:left="1134" w:hanging="708"/>
      </w:pPr>
      <w:r w:rsidRPr="00345793">
        <w:rPr>
          <w:b/>
        </w:rPr>
        <w:t>Melhores Práticas da Indústria do Petróleo</w:t>
      </w:r>
      <w:r w:rsidRPr="00345793">
        <w:t xml:space="preserve">: </w:t>
      </w:r>
      <w:r w:rsidR="007B410B">
        <w:t>os</w:t>
      </w:r>
      <w:r w:rsidRPr="00345793">
        <w:t xml:space="preserve"> melhores e mais seguros procedimentos e tecnologias disponíveis na </w:t>
      </w:r>
      <w:r w:rsidR="00BB3069">
        <w:t>Indústria do</w:t>
      </w:r>
      <w:r w:rsidRPr="00345793">
        <w:t xml:space="preserve"> </w:t>
      </w:r>
      <w:r>
        <w:t>P</w:t>
      </w:r>
      <w:r w:rsidRPr="00345793">
        <w:t xml:space="preserve">etróleo e </w:t>
      </w:r>
      <w:r>
        <w:t>G</w:t>
      </w:r>
      <w:r w:rsidRPr="00345793">
        <w:t xml:space="preserve">ás </w:t>
      </w:r>
      <w:r>
        <w:t>N</w:t>
      </w:r>
      <w:r w:rsidRPr="00345793">
        <w:t xml:space="preserve">atural em todo o mundo, que permitam: </w:t>
      </w:r>
      <w:r w:rsidRPr="009A1841">
        <w:t>(</w:t>
      </w:r>
      <w:r w:rsidR="00501C27">
        <w:t>i</w:t>
      </w:r>
      <w:r w:rsidRPr="009A1841">
        <w:t>) garantir a segurança operacional das instalações, preservando a vida, integridade física e saúde humana</w:t>
      </w:r>
      <w:r w:rsidRPr="00345793">
        <w:t>; (</w:t>
      </w:r>
      <w:proofErr w:type="spellStart"/>
      <w:r w:rsidR="00501C27">
        <w:t>ii</w:t>
      </w:r>
      <w:proofErr w:type="spellEnd"/>
      <w:r w:rsidRPr="00345793">
        <w:t>) preservar</w:t>
      </w:r>
      <w:r w:rsidRPr="009A1841">
        <w:t xml:space="preserve"> o meio</w:t>
      </w:r>
      <w:r w:rsidRPr="00345793">
        <w:t>-</w:t>
      </w:r>
      <w:r w:rsidRPr="009A1841">
        <w:t xml:space="preserve">ambiente e </w:t>
      </w:r>
      <w:r w:rsidRPr="00345793">
        <w:t>proteger as comunidades adjacentes; (</w:t>
      </w:r>
      <w:proofErr w:type="spellStart"/>
      <w:r w:rsidR="00501C27">
        <w:t>iii</w:t>
      </w:r>
      <w:proofErr w:type="spellEnd"/>
      <w:r w:rsidRPr="00345793">
        <w:t xml:space="preserve">) evitar ou reduzir ao máximo os riscos de vazamento de </w:t>
      </w:r>
      <w:r w:rsidR="00DA48DA">
        <w:t>P</w:t>
      </w:r>
      <w:r w:rsidRPr="00345793">
        <w:t xml:space="preserve">etróleo, </w:t>
      </w:r>
      <w:r w:rsidR="00DA48DA">
        <w:t>G</w:t>
      </w:r>
      <w:r w:rsidRPr="00345793">
        <w:t xml:space="preserve">ás </w:t>
      </w:r>
      <w:r w:rsidR="00DA48DA">
        <w:t>N</w:t>
      </w:r>
      <w:r w:rsidRPr="00345793">
        <w:t>atural, derivados e outros produtos químicos que possam ser prejudiciais ao meio ambiente; (</w:t>
      </w:r>
      <w:proofErr w:type="spellStart"/>
      <w:r w:rsidR="00501C27">
        <w:t>iv</w:t>
      </w:r>
      <w:proofErr w:type="spellEnd"/>
      <w:r w:rsidRPr="009A1841">
        <w:t xml:space="preserve">) a conservação de recursos petrolíferos e </w:t>
      </w:r>
      <w:proofErr w:type="spellStart"/>
      <w:r w:rsidRPr="009A1841">
        <w:t>gasíferos</w:t>
      </w:r>
      <w:proofErr w:type="spellEnd"/>
      <w:r w:rsidRPr="009A1841">
        <w:t>, o que implica a utilização de métodos e processos adequados à maximização da recuperação de hidrocarbonetos de forma técnica, econômica e ambientalmente sustentável, com o correspondente controle do declínio de reservas</w:t>
      </w:r>
      <w:r>
        <w:t>,</w:t>
      </w:r>
      <w:r w:rsidRPr="009A1841">
        <w:t xml:space="preserve"> e à minimização das perdas na superfície; (</w:t>
      </w:r>
      <w:r w:rsidR="00501C27">
        <w:t>v</w:t>
      </w:r>
      <w:r w:rsidRPr="00345793">
        <w:t xml:space="preserve">) minimizar o consumo de recursos naturais nas Operações. Para a execução das Melhores Práticas da Indústria do Petróleo, os Concessionários devem tomar as normas expedidas pela ANP e pelos demais órgãos públicos brasileiros como ponto de partida, incorporando padrões técnicos e recomendações de organismos e associações da </w:t>
      </w:r>
      <w:r>
        <w:t>I</w:t>
      </w:r>
      <w:r w:rsidRPr="00345793">
        <w:t xml:space="preserve">ndústria do </w:t>
      </w:r>
      <w:r>
        <w:t>P</w:t>
      </w:r>
      <w:r w:rsidRPr="00345793">
        <w:t xml:space="preserve">etróleo reconhecidos internacionalmente, sempre que tais medidas aumentem as chances de que os objetivos listados acima sejam alcançados. </w:t>
      </w:r>
    </w:p>
    <w:p w14:paraId="0ACD7E2F" w14:textId="15061785" w:rsidR="009D7D56" w:rsidRPr="00345793" w:rsidRDefault="009D7D56" w:rsidP="009D7D56">
      <w:pPr>
        <w:pStyle w:val="Contrato-Clausula-Nvel3"/>
        <w:numPr>
          <w:ilvl w:val="2"/>
          <w:numId w:val="29"/>
        </w:numPr>
        <w:ind w:left="1134" w:hanging="708"/>
      </w:pPr>
      <w:r w:rsidRPr="53AA35CD">
        <w:rPr>
          <w:b/>
          <w:bCs/>
        </w:rPr>
        <w:t>Novo Reservatório</w:t>
      </w:r>
      <w:r>
        <w:t>: acumulação de Petróleo ou Gás Natural, distinta das já em Produção ou em Avaliação.</w:t>
      </w:r>
    </w:p>
    <w:p w14:paraId="4DD8DE64" w14:textId="4EDC6450" w:rsidR="00013B32" w:rsidRDefault="00750D71" w:rsidP="00D47254">
      <w:pPr>
        <w:pStyle w:val="Contrato-Item-Nvel3"/>
        <w:tabs>
          <w:tab w:val="clear" w:pos="1701"/>
          <w:tab w:val="left" w:pos="1134"/>
        </w:tabs>
        <w:ind w:left="1134" w:hanging="708"/>
      </w:pPr>
      <w:r w:rsidRPr="00345793">
        <w:rPr>
          <w:b/>
        </w:rPr>
        <w:t>Operação</w:t>
      </w:r>
      <w:r w:rsidRPr="00345793">
        <w:t xml:space="preserve">: toda atividade de Exploração, Avaliação, </w:t>
      </w:r>
      <w:r w:rsidR="00DB1DDF">
        <w:t>Reabilitação,</w:t>
      </w:r>
      <w:r w:rsidR="004060AB">
        <w:t xml:space="preserve"> </w:t>
      </w:r>
      <w:r w:rsidRPr="00345793">
        <w:t>Desenvolvimento, Produção</w:t>
      </w:r>
      <w:r w:rsidR="00E312C5">
        <w:t xml:space="preserve"> ou </w:t>
      </w:r>
      <w:r w:rsidR="00FE4C48">
        <w:t>Descomissionamento de Instalações</w:t>
      </w:r>
      <w:r w:rsidRPr="007B7C7A">
        <w:t>,</w:t>
      </w:r>
      <w:r w:rsidRPr="00345793">
        <w:t xml:space="preserve"> realizada em sequência, em conjunto, ou isoladamente pelo Concessionário, para os propósitos deste Contrato.</w:t>
      </w:r>
    </w:p>
    <w:p w14:paraId="13D872BB" w14:textId="77777777" w:rsidR="00013B32" w:rsidRDefault="00750D71" w:rsidP="00D47254">
      <w:pPr>
        <w:pStyle w:val="Contrato-Item-Nvel3"/>
        <w:tabs>
          <w:tab w:val="clear" w:pos="1701"/>
          <w:tab w:val="left" w:pos="1134"/>
        </w:tabs>
        <w:ind w:left="1134" w:hanging="708"/>
      </w:pPr>
      <w:r w:rsidRPr="00345793">
        <w:rPr>
          <w:b/>
        </w:rPr>
        <w:t>Operador</w:t>
      </w:r>
      <w:r w:rsidRPr="00345793">
        <w:t xml:space="preserve">: Concessionário designado, na </w:t>
      </w:r>
      <w:r w:rsidRPr="00DB1411">
        <w:t>forma do Anexo VII,</w:t>
      </w:r>
      <w:r w:rsidRPr="00345793">
        <w:t xml:space="preserve"> para conduzir e executar todas as Operações previstas neste Contrato em nome dos Concessionários.</w:t>
      </w:r>
    </w:p>
    <w:p w14:paraId="71B61F96" w14:textId="77777777" w:rsidR="00013B32" w:rsidRDefault="00750D71" w:rsidP="00D47254">
      <w:pPr>
        <w:pStyle w:val="Contrato-Item-Nvel3"/>
        <w:tabs>
          <w:tab w:val="clear" w:pos="1701"/>
          <w:tab w:val="left" w:pos="1134"/>
        </w:tabs>
        <w:ind w:left="1134" w:hanging="708"/>
      </w:pPr>
      <w:r w:rsidRPr="004558C0">
        <w:rPr>
          <w:b/>
        </w:rPr>
        <w:t>Parte:</w:t>
      </w:r>
      <w:r w:rsidR="00013B32" w:rsidRPr="002A0A2E">
        <w:t xml:space="preserve"> </w:t>
      </w:r>
      <w:r>
        <w:t xml:space="preserve">signatário do Contrato. </w:t>
      </w:r>
    </w:p>
    <w:p w14:paraId="164AC6F8" w14:textId="296D426D" w:rsidR="00013B32" w:rsidRDefault="00750D71" w:rsidP="00D47254">
      <w:pPr>
        <w:pStyle w:val="Contrato-Item-Nvel3"/>
        <w:tabs>
          <w:tab w:val="clear" w:pos="1701"/>
          <w:tab w:val="left" w:pos="1134"/>
        </w:tabs>
        <w:ind w:left="1134" w:hanging="708"/>
      </w:pPr>
      <w:r w:rsidRPr="00345793">
        <w:rPr>
          <w:b/>
        </w:rPr>
        <w:t>Plano de Desenvolvimento</w:t>
      </w:r>
      <w:r w:rsidRPr="00345793">
        <w:t xml:space="preserve">: documento em que se </w:t>
      </w:r>
      <w:r>
        <w:t>especificam</w:t>
      </w:r>
      <w:r w:rsidRPr="00345793">
        <w:t xml:space="preserve"> o programa de trabalho, cronograma e respectivos investimentos necessários ao Desenvolvimento e Produção de uma Descoberta ou conjunto de Descobertas de Petróleo e Gás Natural na Área de Concessão, incluindo seu abandono</w:t>
      </w:r>
      <w:r>
        <w:t>.</w:t>
      </w:r>
    </w:p>
    <w:p w14:paraId="4DBFDA41" w14:textId="77777777" w:rsidR="00013B32" w:rsidRDefault="00750D71" w:rsidP="00D47254">
      <w:pPr>
        <w:pStyle w:val="Contrato-Item-Nvel3"/>
        <w:tabs>
          <w:tab w:val="clear" w:pos="1701"/>
          <w:tab w:val="left" w:pos="1134"/>
        </w:tabs>
        <w:ind w:left="1134" w:hanging="708"/>
      </w:pPr>
      <w:r w:rsidRPr="00345793">
        <w:rPr>
          <w:b/>
        </w:rPr>
        <w:t>Programa Anual de Produção</w:t>
      </w:r>
      <w:r w:rsidRPr="00345793">
        <w:t>: documento em que se discriminam as previsões de Produção e movimentação de Petróleo, Gás Natural, água, fluidos especiais e resíduos oriundos do processo de Produção de cada</w:t>
      </w:r>
      <w:r w:rsidRPr="00A9508C">
        <w:t xml:space="preserve"> </w:t>
      </w:r>
      <w:r>
        <w:t>Área de Desenvolvimento ou</w:t>
      </w:r>
      <w:r w:rsidRPr="00345793">
        <w:t xml:space="preserve"> Campo</w:t>
      </w:r>
      <w:r>
        <w:t>.</w:t>
      </w:r>
    </w:p>
    <w:p w14:paraId="248D3F14" w14:textId="0E4B8CD3" w:rsidR="00013B32" w:rsidRDefault="00750D71" w:rsidP="00D47254">
      <w:pPr>
        <w:pStyle w:val="Contrato-Item-Nvel3"/>
        <w:tabs>
          <w:tab w:val="clear" w:pos="1701"/>
          <w:tab w:val="left" w:pos="1134"/>
        </w:tabs>
        <w:ind w:left="1134" w:hanging="708"/>
      </w:pPr>
      <w:r w:rsidRPr="00345793">
        <w:rPr>
          <w:b/>
        </w:rPr>
        <w:t>Programa Anual de Trabalho e Orçamento</w:t>
      </w:r>
      <w:r w:rsidRPr="00345793">
        <w:t>: documento em que se especifica o conjunto de atividades a serem realizadas pelo Concessionário</w:t>
      </w:r>
      <w:r w:rsidR="003E5B0F">
        <w:t xml:space="preserve"> para o próximo quinquênio</w:t>
      </w:r>
      <w:r w:rsidRPr="00345793">
        <w:t xml:space="preserve">, incluindo o detalhamento dos investimentos necessários à realização </w:t>
      </w:r>
      <w:r w:rsidR="00DA48DA">
        <w:t>das</w:t>
      </w:r>
      <w:r w:rsidRPr="00345793">
        <w:t xml:space="preserve"> atividades.</w:t>
      </w:r>
    </w:p>
    <w:p w14:paraId="59B9AD31" w14:textId="45B681EC" w:rsidR="00013B32" w:rsidRDefault="00750D71" w:rsidP="00D47254">
      <w:pPr>
        <w:pStyle w:val="Contrato-Item-Nvel3"/>
        <w:tabs>
          <w:tab w:val="clear" w:pos="1701"/>
          <w:tab w:val="left" w:pos="1134"/>
        </w:tabs>
        <w:ind w:left="1134" w:hanging="708"/>
      </w:pPr>
      <w:r w:rsidRPr="00345793">
        <w:rPr>
          <w:b/>
        </w:rPr>
        <w:t xml:space="preserve">Programa de </w:t>
      </w:r>
      <w:r w:rsidR="006A1956">
        <w:rPr>
          <w:b/>
        </w:rPr>
        <w:t>Descomissionamento de</w:t>
      </w:r>
      <w:r w:rsidRPr="00345793">
        <w:rPr>
          <w:b/>
        </w:rPr>
        <w:t xml:space="preserve"> Instalações</w:t>
      </w:r>
      <w:r w:rsidRPr="00345793">
        <w:t xml:space="preserve">: documento </w:t>
      </w:r>
      <w:r w:rsidR="00710398">
        <w:t xml:space="preserve">apresentado pelo Concessionário cujo conteúdo deve incorporar </w:t>
      </w:r>
      <w:r w:rsidR="00C97141">
        <w:t xml:space="preserve">as informações, os projetos e </w:t>
      </w:r>
      <w:r w:rsidR="00C97141">
        <w:lastRenderedPageBreak/>
        <w:t>os estudos necessários</w:t>
      </w:r>
      <w:r w:rsidR="00375E37">
        <w:t xml:space="preserve"> ao planejamento e à execução </w:t>
      </w:r>
      <w:r w:rsidR="00D62443">
        <w:t>do Descomissionamento de Instalações</w:t>
      </w:r>
      <w:r w:rsidRPr="00345793">
        <w:t>.</w:t>
      </w:r>
    </w:p>
    <w:p w14:paraId="43362337" w14:textId="3E74ACCE" w:rsidR="00750D71" w:rsidRPr="00345793" w:rsidRDefault="00750D71" w:rsidP="00D47254">
      <w:pPr>
        <w:pStyle w:val="Contrato-Item-Nvel3"/>
        <w:tabs>
          <w:tab w:val="clear" w:pos="1701"/>
          <w:tab w:val="left" w:pos="1134"/>
        </w:tabs>
        <w:ind w:left="1134" w:hanging="708"/>
      </w:pPr>
      <w:r w:rsidRPr="00345793">
        <w:rPr>
          <w:b/>
        </w:rPr>
        <w:t xml:space="preserve">Programa </w:t>
      </w:r>
      <w:r w:rsidRPr="00EB66E0">
        <w:rPr>
          <w:b/>
        </w:rPr>
        <w:t>de Trabalho Inicial:</w:t>
      </w:r>
      <w:r w:rsidR="00013B32" w:rsidRPr="002A0A2E">
        <w:t xml:space="preserve"> </w:t>
      </w:r>
      <w:r w:rsidRPr="00345793">
        <w:t xml:space="preserve">programa de </w:t>
      </w:r>
      <w:r w:rsidRPr="00EB66E0">
        <w:t>atividades definido pela ANP</w:t>
      </w:r>
      <w:r w:rsidRPr="00345793">
        <w:t xml:space="preserve"> no </w:t>
      </w:r>
      <w:r w:rsidR="00F1220B">
        <w:t>e</w:t>
      </w:r>
      <w:r w:rsidRPr="00EB66E0">
        <w:t xml:space="preserve">dital de </w:t>
      </w:r>
      <w:r w:rsidR="00F1220B">
        <w:t>l</w:t>
      </w:r>
      <w:r w:rsidRPr="00EB66E0">
        <w:t>icitaç</w:t>
      </w:r>
      <w:r w:rsidR="00E71A41">
        <w:t>ões</w:t>
      </w:r>
      <w:r w:rsidRPr="00EB66E0">
        <w:t xml:space="preserve"> e conforme Anexo II,</w:t>
      </w:r>
      <w:r w:rsidRPr="00345793">
        <w:t xml:space="preserve"> a ser cumprido pelo Concessionário no decorrer da Fase de </w:t>
      </w:r>
      <w:r w:rsidRPr="00EB66E0">
        <w:t>Reabilitação</w:t>
      </w:r>
      <w:r w:rsidRPr="00345793">
        <w:t>.</w:t>
      </w:r>
    </w:p>
    <w:p w14:paraId="0EF1DCD6" w14:textId="77777777" w:rsidR="00750D71" w:rsidRPr="00D21E5C" w:rsidRDefault="00750D71" w:rsidP="00D47254">
      <w:pPr>
        <w:pStyle w:val="Contrato-Item-Nvel3"/>
        <w:tabs>
          <w:tab w:val="clear" w:pos="1701"/>
          <w:tab w:val="left" w:pos="1134"/>
        </w:tabs>
        <w:ind w:left="1134" w:hanging="708"/>
      </w:pPr>
      <w:bookmarkStart w:id="63" w:name="_Hlt113176154"/>
      <w:bookmarkEnd w:id="63"/>
      <w:r w:rsidRPr="003C7375">
        <w:rPr>
          <w:b/>
        </w:rPr>
        <w:t>Reabilitação</w:t>
      </w:r>
      <w:r>
        <w:t xml:space="preserve">: </w:t>
      </w:r>
      <w:r w:rsidR="00740E84">
        <w:t>a</w:t>
      </w:r>
      <w:r w:rsidR="00740E84" w:rsidRPr="00D21E5C">
        <w:t xml:space="preserve">tividades </w:t>
      </w:r>
      <w:r w:rsidRPr="00D21E5C">
        <w:t xml:space="preserve">e investimentos </w:t>
      </w:r>
      <w:r w:rsidRPr="00CC26AE">
        <w:t>necessários</w:t>
      </w:r>
      <w:r w:rsidRPr="00D21E5C">
        <w:t xml:space="preserve"> para o restabelecimento das condições opera</w:t>
      </w:r>
      <w:r>
        <w:t>cionais de uma área com vistas à</w:t>
      </w:r>
      <w:r w:rsidRPr="00D21E5C">
        <w:t xml:space="preserve"> sua </w:t>
      </w:r>
      <w:r>
        <w:t>P</w:t>
      </w:r>
      <w:r w:rsidRPr="00D21E5C">
        <w:t>rodução</w:t>
      </w:r>
      <w:r>
        <w:t>.</w:t>
      </w:r>
    </w:p>
    <w:p w14:paraId="0D7E5350" w14:textId="77777777" w:rsidR="00750D71" w:rsidRDefault="00750D71" w:rsidP="00D47254">
      <w:pPr>
        <w:pStyle w:val="Contrato-Item-Nvel3"/>
        <w:tabs>
          <w:tab w:val="clear" w:pos="1701"/>
          <w:tab w:val="left" w:pos="1134"/>
        </w:tabs>
        <w:ind w:left="1134" w:hanging="708"/>
      </w:pPr>
      <w:r w:rsidRPr="00CD4696">
        <w:rPr>
          <w:b/>
        </w:rPr>
        <w:t>Reentrada</w:t>
      </w:r>
      <w:r>
        <w:t>: atividades realizadas em poços visando ao restabelecimento de suas condições operacionais para Produção ou injeção.</w:t>
      </w:r>
    </w:p>
    <w:p w14:paraId="424EEB9F" w14:textId="77777777" w:rsidR="00C2057B" w:rsidRPr="0037316F" w:rsidRDefault="00750D71" w:rsidP="00D47254">
      <w:pPr>
        <w:pStyle w:val="Contrato-Item-Nvel3"/>
        <w:tabs>
          <w:tab w:val="clear" w:pos="1701"/>
          <w:tab w:val="left" w:pos="1134"/>
        </w:tabs>
        <w:ind w:left="1134" w:hanging="708"/>
      </w:pPr>
      <w:r w:rsidRPr="00345793">
        <w:rPr>
          <w:b/>
        </w:rPr>
        <w:t xml:space="preserve">Relatório </w:t>
      </w:r>
      <w:r w:rsidR="00C04024" w:rsidRPr="0037316F">
        <w:rPr>
          <w:b/>
        </w:rPr>
        <w:t>de Gastos Trimestrais</w:t>
      </w:r>
      <w:r w:rsidR="005F2642" w:rsidRPr="0037316F">
        <w:t xml:space="preserve">: </w:t>
      </w:r>
      <w:r w:rsidR="00965EAA" w:rsidRPr="0037316F">
        <w:t xml:space="preserve">documento </w:t>
      </w:r>
      <w:r w:rsidR="00627A98" w:rsidRPr="0037316F">
        <w:t xml:space="preserve">a ser entregue pelo </w:t>
      </w:r>
      <w:r w:rsidR="00F769F8" w:rsidRPr="0037316F">
        <w:t>Concessionário</w:t>
      </w:r>
      <w:r w:rsidR="00627A98" w:rsidRPr="0037316F">
        <w:t xml:space="preserve"> à ANP </w:t>
      </w:r>
      <w:r w:rsidR="004D26C0" w:rsidRPr="0037316F">
        <w:t xml:space="preserve">em que são detalhados os valores despendidos </w:t>
      </w:r>
      <w:r w:rsidR="007566EC" w:rsidRPr="0037316F">
        <w:t>nas</w:t>
      </w:r>
      <w:r w:rsidR="006D3494" w:rsidRPr="0037316F">
        <w:t xml:space="preserve"> Operações de </w:t>
      </w:r>
      <w:r w:rsidR="009D043F">
        <w:t xml:space="preserve">Reabilitação, </w:t>
      </w:r>
      <w:r w:rsidR="006D3494" w:rsidRPr="0037316F">
        <w:t>Desenvolvimento e Produção</w:t>
      </w:r>
      <w:r w:rsidR="009533D5" w:rsidRPr="0037316F">
        <w:t>.</w:t>
      </w:r>
    </w:p>
    <w:p w14:paraId="0E8984ED" w14:textId="0A54F431" w:rsidR="00750D71" w:rsidRPr="00345FE9" w:rsidRDefault="00750D71" w:rsidP="00D47254">
      <w:pPr>
        <w:pStyle w:val="Contrato-Item-Nvel3"/>
        <w:tabs>
          <w:tab w:val="clear" w:pos="1701"/>
          <w:tab w:val="left" w:pos="1134"/>
        </w:tabs>
        <w:ind w:left="1134" w:hanging="708"/>
      </w:pPr>
      <w:r>
        <w:rPr>
          <w:b/>
        </w:rPr>
        <w:t>Relatório Final da Fase de Reabilitação</w:t>
      </w:r>
      <w:r w:rsidR="00013B32" w:rsidRPr="002A0A2E">
        <w:rPr>
          <w:b/>
        </w:rPr>
        <w:t xml:space="preserve">: </w:t>
      </w:r>
      <w:r w:rsidRPr="00D92716">
        <w:t>documento apresentado pelo Concessionário</w:t>
      </w:r>
      <w:r>
        <w:t>, ao término da Fase de Reabilitação,</w:t>
      </w:r>
      <w:r w:rsidRPr="00345FE9">
        <w:t xml:space="preserve"> </w:t>
      </w:r>
      <w:r w:rsidRPr="00D92716">
        <w:t xml:space="preserve">que descreve </w:t>
      </w:r>
      <w:r w:rsidRPr="00345FE9">
        <w:t>a execução das atividades compromissadas no P</w:t>
      </w:r>
      <w:r w:rsidR="00775D18">
        <w:t xml:space="preserve">rograma de </w:t>
      </w:r>
      <w:r w:rsidRPr="00345FE9">
        <w:t>T</w:t>
      </w:r>
      <w:r w:rsidR="00775D18">
        <w:t xml:space="preserve">rabalho </w:t>
      </w:r>
      <w:r w:rsidRPr="00345FE9">
        <w:t>I</w:t>
      </w:r>
      <w:r w:rsidR="00775D18">
        <w:t>nicial</w:t>
      </w:r>
      <w:r>
        <w:t xml:space="preserve"> e as </w:t>
      </w:r>
      <w:r w:rsidR="00775D18">
        <w:t xml:space="preserve">atividades </w:t>
      </w:r>
      <w:r>
        <w:t xml:space="preserve">adicionais a este </w:t>
      </w:r>
      <w:r w:rsidR="00775D18">
        <w:t>p</w:t>
      </w:r>
      <w:r>
        <w:t>rograma</w:t>
      </w:r>
      <w:r w:rsidR="00775D18">
        <w:t>, apresenta seus resultados e, caso aprovado pela ANP, confere efetividade à Declaração de Comercialidade</w:t>
      </w:r>
      <w:r w:rsidRPr="00345FE9">
        <w:t>.</w:t>
      </w:r>
    </w:p>
    <w:p w14:paraId="4CBD37A3" w14:textId="1E1FEB55" w:rsidR="00013B32" w:rsidRDefault="00750D71" w:rsidP="00D47254">
      <w:pPr>
        <w:pStyle w:val="Contrato-Item-Nvel3"/>
        <w:tabs>
          <w:tab w:val="clear" w:pos="1701"/>
          <w:tab w:val="left" w:pos="1134"/>
        </w:tabs>
        <w:ind w:left="1134" w:hanging="708"/>
      </w:pPr>
      <w:r w:rsidRPr="005A39D9">
        <w:rPr>
          <w:b/>
        </w:rPr>
        <w:t xml:space="preserve">Relatório de </w:t>
      </w:r>
      <w:r w:rsidR="0003086D">
        <w:rPr>
          <w:b/>
        </w:rPr>
        <w:t>Descomissionamento de</w:t>
      </w:r>
      <w:r>
        <w:rPr>
          <w:b/>
        </w:rPr>
        <w:t xml:space="preserve"> Instalações</w:t>
      </w:r>
      <w:r w:rsidRPr="005A39D9">
        <w:t xml:space="preserve">: documento apresentado pelo Concessionário que descreve </w:t>
      </w:r>
      <w:r w:rsidR="0024076C">
        <w:t xml:space="preserve">todas </w:t>
      </w:r>
      <w:r w:rsidRPr="005A39D9">
        <w:t>as</w:t>
      </w:r>
      <w:r>
        <w:t xml:space="preserve"> atividades </w:t>
      </w:r>
      <w:r w:rsidR="0024076C">
        <w:t xml:space="preserve">executadas </w:t>
      </w:r>
      <w:r w:rsidR="00332625">
        <w:t>durante o Descomissionamento de Instalações e os custos associados</w:t>
      </w:r>
      <w:r w:rsidRPr="00D92716">
        <w:t>.</w:t>
      </w:r>
    </w:p>
    <w:p w14:paraId="5DB96167" w14:textId="2CE5FA7D" w:rsidR="0034571A" w:rsidRDefault="0034571A" w:rsidP="00D47254">
      <w:pPr>
        <w:pStyle w:val="Contrato-Item-Nvel3"/>
        <w:tabs>
          <w:tab w:val="clear" w:pos="1701"/>
          <w:tab w:val="left" w:pos="1134"/>
        </w:tabs>
        <w:ind w:left="1134" w:hanging="708"/>
      </w:pPr>
      <w:r>
        <w:rPr>
          <w:b/>
        </w:rPr>
        <w:t>Sistema de Produção Antecipada:</w:t>
      </w:r>
      <w:r>
        <w:t xml:space="preserve"> </w:t>
      </w:r>
      <w:r w:rsidR="002E0C3D">
        <w:t>instalação provisória, de capacidade limitada, visando à antecipação da Produção e à obtenção de dados e informações para melhor caracterização do Reservatório, para fins de adequação do Plano de Desenvolvimento.</w:t>
      </w:r>
    </w:p>
    <w:p w14:paraId="7B7CE2AF" w14:textId="696D01E2" w:rsidR="00013B32" w:rsidRDefault="00750D71" w:rsidP="00D47254">
      <w:pPr>
        <w:pStyle w:val="Contrato-Item-Nvel3"/>
        <w:tabs>
          <w:tab w:val="clear" w:pos="1701"/>
          <w:tab w:val="left" w:pos="1134"/>
        </w:tabs>
        <w:ind w:left="1134" w:hanging="708"/>
      </w:pPr>
      <w:bookmarkStart w:id="64" w:name="_Hlt102470209"/>
      <w:bookmarkStart w:id="65" w:name="_Hlt102892695"/>
      <w:bookmarkStart w:id="66" w:name="_Hlt103403815"/>
      <w:bookmarkStart w:id="67" w:name="_Hlt103569096"/>
      <w:bookmarkStart w:id="68" w:name="_Hlt103569173"/>
      <w:bookmarkEnd w:id="64"/>
      <w:bookmarkEnd w:id="65"/>
      <w:bookmarkEnd w:id="66"/>
      <w:bookmarkEnd w:id="67"/>
      <w:bookmarkEnd w:id="68"/>
      <w:r w:rsidRPr="00345793">
        <w:rPr>
          <w:b/>
        </w:rPr>
        <w:t>Término de Perfuração</w:t>
      </w:r>
      <w:r w:rsidRPr="00345793">
        <w:t xml:space="preserve">: </w:t>
      </w:r>
      <w:r w:rsidRPr="009838E9">
        <w:t>momento em que se atinge a profundidade final do poço, sem perspectiva de continuidade de avanço posterior</w:t>
      </w:r>
      <w:r w:rsidRPr="00345793">
        <w:t>.</w:t>
      </w:r>
    </w:p>
    <w:p w14:paraId="01115E1F" w14:textId="13D66641" w:rsidR="00750D71" w:rsidRPr="00324035" w:rsidRDefault="00750D71" w:rsidP="00D47254">
      <w:pPr>
        <w:pStyle w:val="Contrato-Item-Nvel3"/>
        <w:tabs>
          <w:tab w:val="clear" w:pos="1701"/>
          <w:tab w:val="left" w:pos="1134"/>
        </w:tabs>
        <w:ind w:left="1134" w:hanging="708"/>
        <w:rPr>
          <w:b/>
        </w:rPr>
      </w:pPr>
      <w:bookmarkStart w:id="69" w:name="_Toc468675004"/>
      <w:r>
        <w:rPr>
          <w:b/>
        </w:rPr>
        <w:t xml:space="preserve">Termo de Compromisso </w:t>
      </w:r>
      <w:r w:rsidRPr="00324035">
        <w:rPr>
          <w:b/>
        </w:rPr>
        <w:t xml:space="preserve">de </w:t>
      </w:r>
      <w:r w:rsidR="007775EF">
        <w:rPr>
          <w:b/>
        </w:rPr>
        <w:t>Descomissionamento</w:t>
      </w:r>
      <w:r w:rsidRPr="00324035">
        <w:rPr>
          <w:b/>
        </w:rPr>
        <w:t xml:space="preserve">: </w:t>
      </w:r>
      <w:r w:rsidRPr="0095149B">
        <w:t xml:space="preserve">instrumento por meio do qual o Concessionário compromete-se a executar as atividades de </w:t>
      </w:r>
      <w:r w:rsidR="00C258D0">
        <w:t>Descomissionamento de Instalações</w:t>
      </w:r>
      <w:r w:rsidRPr="0095149B">
        <w:t xml:space="preserve">, </w:t>
      </w:r>
      <w:r w:rsidR="002E65C9">
        <w:t>identificando os</w:t>
      </w:r>
      <w:r w:rsidRPr="0095149B">
        <w:t xml:space="preserve"> poços</w:t>
      </w:r>
      <w:r w:rsidR="00884C7D">
        <w:t>, instalações e demais equipamentos.</w:t>
      </w:r>
    </w:p>
    <w:p w14:paraId="12547932" w14:textId="5B9E1794" w:rsidR="00013B32" w:rsidRDefault="00750D71" w:rsidP="00D47254">
      <w:pPr>
        <w:pStyle w:val="Contrato-Item-Nvel3"/>
        <w:tabs>
          <w:tab w:val="clear" w:pos="1701"/>
          <w:tab w:val="left" w:pos="1134"/>
        </w:tabs>
        <w:ind w:left="1134" w:hanging="708"/>
      </w:pPr>
      <w:r w:rsidRPr="00345793">
        <w:rPr>
          <w:b/>
        </w:rPr>
        <w:t>Teste de Longa Duração</w:t>
      </w:r>
      <w:r w:rsidRPr="00345793">
        <w:t xml:space="preserve">: </w:t>
      </w:r>
      <w:r w:rsidRPr="001E1981">
        <w:t xml:space="preserve">teste em poço </w:t>
      </w:r>
      <w:r w:rsidR="003A44EB">
        <w:t>com tempo total</w:t>
      </w:r>
      <w:r w:rsidRPr="001E1981">
        <w:t xml:space="preserve"> de fluxo franco superior a 72 (setenta e duas) horas, </w:t>
      </w:r>
      <w:r w:rsidR="00430704">
        <w:t xml:space="preserve">realizado com vistas à obtenção de dados que permitam </w:t>
      </w:r>
      <w:r w:rsidR="00A725CE" w:rsidRPr="00C11FBD">
        <w:t>interpretações a fim de</w:t>
      </w:r>
      <w:r w:rsidR="00A725CE">
        <w:t xml:space="preserve"> </w:t>
      </w:r>
      <w:r w:rsidR="00A725CE" w:rsidRPr="00C11FBD">
        <w:t xml:space="preserve">subsidiar </w:t>
      </w:r>
      <w:r w:rsidR="00A725CE">
        <w:t>A</w:t>
      </w:r>
      <w:r w:rsidR="00A725CE" w:rsidRPr="00C11FBD">
        <w:t xml:space="preserve">valiação de </w:t>
      </w:r>
      <w:r w:rsidR="00A725CE">
        <w:t>J</w:t>
      </w:r>
      <w:r w:rsidR="00A725CE" w:rsidRPr="00C11FBD">
        <w:t>azida</w:t>
      </w:r>
      <w:r w:rsidRPr="00345793">
        <w:t>.</w:t>
      </w:r>
    </w:p>
    <w:bookmarkEnd w:id="69"/>
    <w:p w14:paraId="4DBA33E7" w14:textId="77777777" w:rsidR="007528B2" w:rsidRDefault="007528B2" w:rsidP="007528B2">
      <w:pPr>
        <w:pStyle w:val="Contrato-Normal"/>
      </w:pPr>
    </w:p>
    <w:p w14:paraId="7B6607DC" w14:textId="77777777" w:rsidR="00D1253C" w:rsidRPr="007528B2" w:rsidRDefault="00D1253C" w:rsidP="007528B2">
      <w:pPr>
        <w:pStyle w:val="Contrato-Normal"/>
      </w:pPr>
    </w:p>
    <w:p w14:paraId="14486A7A" w14:textId="77777777" w:rsidR="0028714A" w:rsidRPr="007528B2" w:rsidRDefault="002F3239" w:rsidP="00CB50DF">
      <w:pPr>
        <w:pStyle w:val="Contrato-Clausula"/>
      </w:pPr>
      <w:bookmarkStart w:id="70" w:name="_Toc448403700"/>
      <w:bookmarkStart w:id="71" w:name="_Toc120178114"/>
      <w:r w:rsidRPr="007528B2">
        <w:rPr>
          <w:caps w:val="0"/>
        </w:rPr>
        <w:t>CLÁUSULA SEGUNDA</w:t>
      </w:r>
      <w:bookmarkStart w:id="72" w:name="_Toc473903572"/>
      <w:bookmarkStart w:id="73" w:name="_Toc476656756"/>
      <w:bookmarkStart w:id="74" w:name="_Toc476742645"/>
      <w:bookmarkStart w:id="75" w:name="_Toc509834758"/>
      <w:r w:rsidRPr="007528B2">
        <w:rPr>
          <w:caps w:val="0"/>
        </w:rPr>
        <w:t xml:space="preserve"> – OBJETO</w:t>
      </w:r>
      <w:bookmarkEnd w:id="38"/>
      <w:bookmarkEnd w:id="39"/>
      <w:bookmarkEnd w:id="40"/>
      <w:bookmarkEnd w:id="41"/>
      <w:bookmarkEnd w:id="42"/>
      <w:bookmarkEnd w:id="43"/>
      <w:bookmarkEnd w:id="44"/>
      <w:bookmarkEnd w:id="45"/>
      <w:bookmarkEnd w:id="46"/>
      <w:bookmarkEnd w:id="70"/>
      <w:bookmarkEnd w:id="71"/>
      <w:bookmarkEnd w:id="72"/>
      <w:bookmarkEnd w:id="73"/>
      <w:bookmarkEnd w:id="74"/>
      <w:bookmarkEnd w:id="75"/>
    </w:p>
    <w:p w14:paraId="39297EFF" w14:textId="77777777" w:rsidR="008D1E06" w:rsidRPr="008D1E06" w:rsidRDefault="008D1E06" w:rsidP="00A74804">
      <w:pPr>
        <w:pStyle w:val="Contrato-Normal"/>
      </w:pPr>
    </w:p>
    <w:p w14:paraId="07F9CAB7" w14:textId="77777777" w:rsidR="00013B32" w:rsidRDefault="00750D71" w:rsidP="00ED5B98">
      <w:pPr>
        <w:pStyle w:val="Contrato-Subttulo"/>
      </w:pPr>
      <w:bookmarkStart w:id="76" w:name="_Toc120178115"/>
      <w:r>
        <w:t>Reabilitação</w:t>
      </w:r>
      <w:r w:rsidRPr="00E33C35">
        <w:t xml:space="preserve"> e </w:t>
      </w:r>
      <w:bookmarkStart w:id="77" w:name="_Toc365031867"/>
      <w:bookmarkStart w:id="78" w:name="_Toc412122853"/>
      <w:bookmarkStart w:id="79" w:name="_Toc424918292"/>
      <w:bookmarkStart w:id="80" w:name="_Toc430365009"/>
      <w:bookmarkStart w:id="81" w:name="_Toc448403701"/>
      <w:r w:rsidRPr="00E33C35">
        <w:t>Produção de Petróleo e Gás Natural</w:t>
      </w:r>
      <w:bookmarkEnd w:id="76"/>
      <w:bookmarkEnd w:id="77"/>
      <w:bookmarkEnd w:id="78"/>
      <w:bookmarkEnd w:id="79"/>
      <w:bookmarkEnd w:id="80"/>
      <w:bookmarkEnd w:id="81"/>
      <w:r w:rsidRPr="00E33C35">
        <w:t xml:space="preserve"> </w:t>
      </w:r>
    </w:p>
    <w:p w14:paraId="14E28C4D" w14:textId="77777777" w:rsidR="00013B32" w:rsidRDefault="00750D71" w:rsidP="00FB63DB">
      <w:pPr>
        <w:pStyle w:val="Contrato-Item-Nvel2"/>
        <w:ind w:left="426" w:hanging="426"/>
      </w:pPr>
      <w:bookmarkStart w:id="82" w:name="_Toc469890913"/>
      <w:r w:rsidRPr="00345793">
        <w:t>Este Contrato tem por objeto:</w:t>
      </w:r>
    </w:p>
    <w:p w14:paraId="522D13D4" w14:textId="020646AF" w:rsidR="00013B32" w:rsidRDefault="00750D71" w:rsidP="004E6F67">
      <w:pPr>
        <w:pStyle w:val="Contrato-Alnea"/>
        <w:numPr>
          <w:ilvl w:val="0"/>
          <w:numId w:val="46"/>
        </w:numPr>
        <w:ind w:left="709" w:hanging="283"/>
      </w:pPr>
      <w:r w:rsidRPr="00D60CB8">
        <w:lastRenderedPageBreak/>
        <w:t xml:space="preserve">a execução, na Área de Concessão, de Operações comprometidas no Programa </w:t>
      </w:r>
      <w:r w:rsidRPr="0095149B">
        <w:t xml:space="preserve">de Trabalho Inicial </w:t>
      </w:r>
      <w:r w:rsidR="00D67118">
        <w:t>ou</w:t>
      </w:r>
      <w:r w:rsidRPr="0095149B">
        <w:t xml:space="preserve"> </w:t>
      </w:r>
      <w:r w:rsidRPr="00D60CB8">
        <w:t>adicionais a ele</w:t>
      </w:r>
      <w:r w:rsidRPr="0095149B">
        <w:t>, visando à Reabil</w:t>
      </w:r>
      <w:r>
        <w:t>i</w:t>
      </w:r>
      <w:r w:rsidRPr="0095149B">
        <w:t>tação da Área com Acumulação Marginal e à Produção de Petróleo ou Gás Natural em condições comerciais</w:t>
      </w:r>
      <w:r w:rsidRPr="00D60CB8">
        <w:t>;</w:t>
      </w:r>
    </w:p>
    <w:p w14:paraId="265E8C27" w14:textId="72A088AC" w:rsidR="00013B32" w:rsidRDefault="00750D71" w:rsidP="004E6F67">
      <w:pPr>
        <w:pStyle w:val="Contrato-Alnea"/>
        <w:numPr>
          <w:ilvl w:val="0"/>
          <w:numId w:val="46"/>
        </w:numPr>
        <w:ind w:left="709" w:hanging="283"/>
      </w:pPr>
      <w:r w:rsidRPr="00D60CB8">
        <w:t xml:space="preserve">em caso de Descoberta, a critério do Concessionário, a execução de atividades de Avaliação de Descoberta nos termos de um </w:t>
      </w:r>
      <w:r w:rsidR="00E86812">
        <w:t>Programa Anual de Trabalho e Orçamento</w:t>
      </w:r>
      <w:r w:rsidRPr="00D60CB8">
        <w:t xml:space="preserve"> aprovado pela ANP;</w:t>
      </w:r>
      <w:r w:rsidR="007415A1">
        <w:t xml:space="preserve"> e</w:t>
      </w:r>
    </w:p>
    <w:p w14:paraId="1433695F" w14:textId="77777777" w:rsidR="00013B32" w:rsidRDefault="00750D71" w:rsidP="004E6F67">
      <w:pPr>
        <w:pStyle w:val="Contrato-Alnea"/>
        <w:numPr>
          <w:ilvl w:val="0"/>
          <w:numId w:val="46"/>
        </w:numPr>
        <w:ind w:left="709" w:hanging="283"/>
      </w:pPr>
      <w:r w:rsidRPr="00D60CB8">
        <w:t xml:space="preserve">caso verificada pelo Concessionário a comercialidade da Descoberta, a Produção de Petróleo e Gás Natural na Área de Concessão </w:t>
      </w:r>
      <w:r>
        <w:t>nos termos de</w:t>
      </w:r>
      <w:r w:rsidRPr="00D60CB8">
        <w:t xml:space="preserve"> um Plano de Desenvolvimento aprovado pela ANP</w:t>
      </w:r>
      <w:bookmarkStart w:id="83" w:name="_Toc365031868"/>
      <w:bookmarkStart w:id="84" w:name="_Toc412122854"/>
      <w:r w:rsidRPr="00D60CB8">
        <w:t>.</w:t>
      </w:r>
    </w:p>
    <w:p w14:paraId="135E13A4" w14:textId="77777777" w:rsidR="00013B32" w:rsidRDefault="00013B32" w:rsidP="002A0A2E">
      <w:pPr>
        <w:pStyle w:val="Contrato-Normal"/>
      </w:pPr>
      <w:bookmarkStart w:id="85" w:name="_Toc135207967"/>
      <w:bookmarkEnd w:id="82"/>
    </w:p>
    <w:p w14:paraId="1B2441EA" w14:textId="77777777" w:rsidR="00013B32" w:rsidRDefault="00750D71" w:rsidP="00ED5B98">
      <w:pPr>
        <w:pStyle w:val="Contrato-Subttulo"/>
      </w:pPr>
      <w:bookmarkStart w:id="86" w:name="_Toc425775365"/>
      <w:bookmarkStart w:id="87" w:name="_Toc421863369"/>
      <w:bookmarkStart w:id="88" w:name="_Toc434933206"/>
      <w:bookmarkStart w:id="89" w:name="_Toc434942541"/>
      <w:bookmarkStart w:id="90" w:name="_Toc435439968"/>
      <w:bookmarkStart w:id="91" w:name="_Toc504071011"/>
      <w:bookmarkStart w:id="92" w:name="_Toc424918293"/>
      <w:bookmarkStart w:id="93" w:name="_Toc430365010"/>
      <w:bookmarkStart w:id="94" w:name="_Toc448403702"/>
      <w:bookmarkStart w:id="95" w:name="_Toc120178116"/>
      <w:r w:rsidRPr="00D035BE">
        <w:t>Custos, Perdas e Riscos Associados à Execução das Operações</w:t>
      </w:r>
      <w:bookmarkStart w:id="96" w:name="_Ref473084578"/>
      <w:bookmarkEnd w:id="83"/>
      <w:bookmarkEnd w:id="84"/>
      <w:bookmarkEnd w:id="85"/>
      <w:bookmarkEnd w:id="86"/>
      <w:bookmarkEnd w:id="87"/>
      <w:bookmarkEnd w:id="88"/>
      <w:bookmarkEnd w:id="89"/>
      <w:bookmarkEnd w:id="90"/>
      <w:bookmarkEnd w:id="91"/>
      <w:bookmarkEnd w:id="92"/>
      <w:bookmarkEnd w:id="93"/>
      <w:bookmarkEnd w:id="94"/>
      <w:bookmarkEnd w:id="95"/>
      <w:r w:rsidRPr="00D035BE">
        <w:t xml:space="preserve"> </w:t>
      </w:r>
    </w:p>
    <w:p w14:paraId="59015E7C" w14:textId="77777777" w:rsidR="00013B32" w:rsidRDefault="00750D71" w:rsidP="00067A99">
      <w:pPr>
        <w:pStyle w:val="Contrato-Item-Nvel2"/>
        <w:ind w:left="426" w:hanging="426"/>
      </w:pPr>
      <w:bookmarkStart w:id="97" w:name="_Hlt102823779"/>
      <w:bookmarkStart w:id="98" w:name="_Hlt102892934"/>
      <w:bookmarkStart w:id="99" w:name="_Ref472764423"/>
      <w:bookmarkEnd w:id="97"/>
      <w:bookmarkEnd w:id="98"/>
      <w:r w:rsidRPr="00345793">
        <w:t>O Concessionário assumirá sempre, em caráter exclusivo, todos os custos e riscos relacionados à execução das Operações e suas consequências.</w:t>
      </w:r>
      <w:bookmarkStart w:id="100" w:name="_Hlt102823840"/>
      <w:bookmarkStart w:id="101" w:name="_Hlt102892936"/>
      <w:bookmarkStart w:id="102" w:name="_Hlt135046893"/>
      <w:bookmarkStart w:id="103" w:name="_Ref473087410"/>
      <w:bookmarkEnd w:id="99"/>
      <w:bookmarkEnd w:id="100"/>
      <w:bookmarkEnd w:id="101"/>
      <w:bookmarkEnd w:id="102"/>
    </w:p>
    <w:p w14:paraId="2492A8E5" w14:textId="77777777" w:rsidR="00013B32" w:rsidRDefault="00750D71" w:rsidP="00067A99">
      <w:pPr>
        <w:pStyle w:val="Contrato-Item-Nvel2"/>
        <w:ind w:left="426" w:hanging="426"/>
      </w:pPr>
      <w:r w:rsidRPr="00345793">
        <w:t xml:space="preserve">O Concessionário deverá suportar todos os prejuízos em que venha a incorrer, inclusive aqueles resultantes de caso fortuito ou de força maior, bem como de acidentes ou de eventos da natureza que afetem a </w:t>
      </w:r>
      <w:r>
        <w:rPr>
          <w:szCs w:val="22"/>
        </w:rPr>
        <w:t>Reabilitação</w:t>
      </w:r>
      <w:r w:rsidRPr="00345793">
        <w:t xml:space="preserve"> e Produção de Petróleo e Gás Natural na Área de Concessão.</w:t>
      </w:r>
      <w:bookmarkEnd w:id="103"/>
    </w:p>
    <w:p w14:paraId="2966179C" w14:textId="13A8198F" w:rsidR="00013B32" w:rsidRDefault="00750D71" w:rsidP="00067A99">
      <w:pPr>
        <w:pStyle w:val="Contrato-Item-Nvel2"/>
        <w:ind w:left="426" w:hanging="426"/>
      </w:pPr>
      <w:r w:rsidRPr="00345793">
        <w:t xml:space="preserve">O Concessionário não terá direito a qualquer pagamento, ressarcimento, restituição, reembolso ou indenização em caso de insucesso </w:t>
      </w:r>
      <w:r w:rsidRPr="00E815EE">
        <w:rPr>
          <w:bCs/>
          <w:szCs w:val="22"/>
        </w:rPr>
        <w:t>da Fase de Reabilitação</w:t>
      </w:r>
      <w:r w:rsidRPr="00345793">
        <w:t xml:space="preserve"> ou ausência de comercialidade das eventuais Descobertas na Área de Concessão.</w:t>
      </w:r>
    </w:p>
    <w:p w14:paraId="4CA47AE9" w14:textId="77777777" w:rsidR="00013B32" w:rsidRDefault="00750D71" w:rsidP="00067A99">
      <w:pPr>
        <w:pStyle w:val="Contrato-Item-Nvel2"/>
        <w:ind w:left="426" w:hanging="426"/>
      </w:pPr>
      <w:r w:rsidRPr="00345793">
        <w:t>O Concessionário será o único responsável civilmente pelos seus próprios atos e os de seus prepostos e subcontratados, bem como pela reparação de quaisquer danos causados pelas Operações e sua execução, independentemente da existência de culpa.</w:t>
      </w:r>
    </w:p>
    <w:p w14:paraId="5D0C222C" w14:textId="77777777" w:rsidR="00013B32" w:rsidRDefault="00750D71" w:rsidP="002B2CC7">
      <w:pPr>
        <w:pStyle w:val="Contrato-Item-Nvel3"/>
        <w:ind w:left="1134" w:hanging="708"/>
      </w:pPr>
      <w:r w:rsidRPr="00345793">
        <w:t>A União e a ANP deverão ser ressarcidas de quaisquer ônus que venham a suportar em consequência de eventuais demandas motivadas por atos de responsabilidade do Concessionário, a quem caberá tal ressarcimento.</w:t>
      </w:r>
    </w:p>
    <w:p w14:paraId="3587D08B" w14:textId="5C3B9AB0" w:rsidR="00013B32" w:rsidRDefault="00750D71" w:rsidP="00067A99">
      <w:pPr>
        <w:pStyle w:val="Contrato-Item-Nvel2"/>
        <w:ind w:left="426" w:hanging="426"/>
      </w:pPr>
      <w:bookmarkStart w:id="104" w:name="_Ref343854985"/>
      <w:r w:rsidRPr="00345793">
        <w:t xml:space="preserve">A União e a ANP não assumirão quaisquer riscos ou perdas operacionais, nem tampouco </w:t>
      </w:r>
      <w:r w:rsidR="00D67118">
        <w:t>arcarão com os</w:t>
      </w:r>
      <w:r w:rsidRPr="00345793">
        <w:t xml:space="preserve"> custos</w:t>
      </w:r>
      <w:r w:rsidR="00D67118">
        <w:t xml:space="preserve"> e</w:t>
      </w:r>
      <w:r w:rsidRPr="00345793">
        <w:t xml:space="preserve"> investimentos relacionados com a execução das Operações e suas consequências.</w:t>
      </w:r>
      <w:bookmarkEnd w:id="104"/>
    </w:p>
    <w:p w14:paraId="3658472D" w14:textId="77777777" w:rsidR="00750D71" w:rsidRDefault="00750D71" w:rsidP="00750D71">
      <w:pPr>
        <w:pStyle w:val="Contrato-Normal"/>
      </w:pPr>
      <w:bookmarkStart w:id="105" w:name="_Toc135207968"/>
    </w:p>
    <w:p w14:paraId="73AF6BA7" w14:textId="75AA3F7B" w:rsidR="00013B32" w:rsidRDefault="00750D71" w:rsidP="00ED5B98">
      <w:pPr>
        <w:pStyle w:val="Contrato-Subttulo"/>
      </w:pPr>
      <w:bookmarkStart w:id="106" w:name="_Toc425775366"/>
      <w:bookmarkStart w:id="107" w:name="_Toc421863370"/>
      <w:bookmarkStart w:id="108" w:name="_Toc434933207"/>
      <w:bookmarkStart w:id="109" w:name="_Toc434942542"/>
      <w:bookmarkStart w:id="110" w:name="_Toc435439969"/>
      <w:bookmarkStart w:id="111" w:name="_Toc504071012"/>
      <w:bookmarkStart w:id="112" w:name="_Toc365031869"/>
      <w:bookmarkStart w:id="113" w:name="_Toc412122855"/>
      <w:bookmarkStart w:id="114" w:name="_Toc424918294"/>
      <w:bookmarkStart w:id="115" w:name="_Toc430365011"/>
      <w:bookmarkStart w:id="116" w:name="_Toc448403703"/>
      <w:bookmarkStart w:id="117" w:name="_Toc120178117"/>
      <w:r w:rsidRPr="00E33C35">
        <w:t>Propriedade do Petróleo e Gás Natural</w:t>
      </w:r>
      <w:bookmarkEnd w:id="105"/>
      <w:bookmarkEnd w:id="106"/>
      <w:bookmarkEnd w:id="107"/>
      <w:bookmarkEnd w:id="108"/>
      <w:bookmarkEnd w:id="109"/>
      <w:bookmarkEnd w:id="110"/>
      <w:bookmarkEnd w:id="111"/>
      <w:bookmarkEnd w:id="112"/>
      <w:bookmarkEnd w:id="113"/>
      <w:bookmarkEnd w:id="114"/>
      <w:bookmarkEnd w:id="115"/>
      <w:bookmarkEnd w:id="116"/>
      <w:bookmarkEnd w:id="117"/>
    </w:p>
    <w:p w14:paraId="2BC1CB7F" w14:textId="6121D3AF" w:rsidR="00013B32" w:rsidRDefault="00750D71" w:rsidP="0026638F">
      <w:pPr>
        <w:pStyle w:val="Contrato-Item-Nvel2"/>
        <w:ind w:left="426" w:hanging="426"/>
      </w:pPr>
      <w:bookmarkStart w:id="118" w:name="_Hlt102892939"/>
      <w:bookmarkStart w:id="119" w:name="_Ref343780911"/>
      <w:bookmarkStart w:id="120" w:name="_Ref473087415"/>
      <w:bookmarkEnd w:id="118"/>
      <w:r w:rsidRPr="00345793">
        <w:t>Pertencem à União os Depósitos de Petróleo e Gás Natural existentes no território nacional, na plataforma continental e na zona econômica exclusiva, de acordo com o</w:t>
      </w:r>
      <w:r w:rsidR="00D67118">
        <w:t>s</w:t>
      </w:r>
      <w:r w:rsidRPr="00345793">
        <w:t xml:space="preserve"> </w:t>
      </w:r>
      <w:proofErr w:type="spellStart"/>
      <w:r w:rsidRPr="00345793">
        <w:t>art</w:t>
      </w:r>
      <w:r w:rsidR="00D67118">
        <w:t>s</w:t>
      </w:r>
      <w:proofErr w:type="spellEnd"/>
      <w:r>
        <w:t>.</w:t>
      </w:r>
      <w:r w:rsidRPr="00345793">
        <w:t xml:space="preserve"> 20, V e IX</w:t>
      </w:r>
      <w:r>
        <w:t>,</w:t>
      </w:r>
      <w:r w:rsidRPr="00345793">
        <w:t xml:space="preserve"> da Constituição </w:t>
      </w:r>
      <w:r>
        <w:t xml:space="preserve">da República </w:t>
      </w:r>
      <w:r w:rsidRPr="00345793">
        <w:t>Federa</w:t>
      </w:r>
      <w:r>
        <w:t>tiva do Brasil</w:t>
      </w:r>
      <w:r w:rsidRPr="00345793">
        <w:t xml:space="preserve"> e 3º da Lei nº 9.478/</w:t>
      </w:r>
      <w:r>
        <w:t>19</w:t>
      </w:r>
      <w:r w:rsidRPr="00345793">
        <w:t>97.</w:t>
      </w:r>
      <w:bookmarkEnd w:id="119"/>
      <w:bookmarkEnd w:id="120"/>
    </w:p>
    <w:p w14:paraId="44A89B48" w14:textId="77777777" w:rsidR="00013B32" w:rsidRDefault="00750D71" w:rsidP="0026638F">
      <w:pPr>
        <w:pStyle w:val="Contrato-Item-Nvel3"/>
        <w:tabs>
          <w:tab w:val="clear" w:pos="1701"/>
          <w:tab w:val="left" w:pos="1134"/>
        </w:tabs>
        <w:ind w:left="1134" w:hanging="708"/>
      </w:pPr>
      <w:r w:rsidRPr="00345793">
        <w:t xml:space="preserve">Caberá ao Concessionário tão somente a propriedade do Petróleo e </w:t>
      </w:r>
      <w:r>
        <w:t xml:space="preserve">do </w:t>
      </w:r>
      <w:r w:rsidRPr="00345793">
        <w:t>Gás Natural que venham a ser efetivamente produzidos e a ele conferidos no Ponto de Medição da Produção, por meio de aquisição originária e nos termos deste Contrato.</w:t>
      </w:r>
    </w:p>
    <w:p w14:paraId="1359F253" w14:textId="77777777" w:rsidR="00013B32" w:rsidRDefault="00750D71" w:rsidP="0026638F">
      <w:pPr>
        <w:pStyle w:val="Contrato-Item-Nvel3"/>
        <w:tabs>
          <w:tab w:val="clear" w:pos="1701"/>
          <w:tab w:val="left" w:pos="1134"/>
        </w:tabs>
        <w:ind w:left="1134" w:hanging="708"/>
      </w:pPr>
      <w:r w:rsidRPr="00345793">
        <w:t xml:space="preserve">O Concessionário estará sujeito aos encargos relativos aos tributos e às </w:t>
      </w:r>
      <w:r>
        <w:t>P</w:t>
      </w:r>
      <w:r w:rsidRPr="00345793">
        <w:t xml:space="preserve">articipações </w:t>
      </w:r>
      <w:r>
        <w:t>G</w:t>
      </w:r>
      <w:r w:rsidRPr="00345793">
        <w:t>overnamentais, bem como aos demais previstos na Legislação Aplicável.</w:t>
      </w:r>
    </w:p>
    <w:p w14:paraId="7CB21378" w14:textId="77777777" w:rsidR="00750D71" w:rsidRDefault="00750D71" w:rsidP="00750D71">
      <w:pPr>
        <w:pStyle w:val="Contrato-Normal"/>
      </w:pPr>
      <w:bookmarkStart w:id="121" w:name="_Toc135207969"/>
    </w:p>
    <w:p w14:paraId="56A1E112" w14:textId="77777777" w:rsidR="00013B32" w:rsidRDefault="00750D71" w:rsidP="00ED5B98">
      <w:pPr>
        <w:pStyle w:val="Contrato-Subttulo"/>
      </w:pPr>
      <w:bookmarkStart w:id="122" w:name="_Toc425775367"/>
      <w:bookmarkStart w:id="123" w:name="_Toc421863371"/>
      <w:bookmarkStart w:id="124" w:name="_Toc434933208"/>
      <w:bookmarkStart w:id="125" w:name="_Toc434942543"/>
      <w:bookmarkStart w:id="126" w:name="_Toc435439970"/>
      <w:bookmarkStart w:id="127" w:name="_Toc504071013"/>
      <w:bookmarkStart w:id="128" w:name="_Toc365031870"/>
      <w:bookmarkStart w:id="129" w:name="_Toc412122856"/>
      <w:bookmarkStart w:id="130" w:name="_Toc424918295"/>
      <w:bookmarkStart w:id="131" w:name="_Toc430365012"/>
      <w:bookmarkStart w:id="132" w:name="_Toc448403704"/>
      <w:bookmarkStart w:id="133" w:name="_Toc120178118"/>
      <w:r w:rsidRPr="00E33C35">
        <w:t>Outros Recursos Naturais</w:t>
      </w:r>
      <w:bookmarkEnd w:id="121"/>
      <w:bookmarkEnd w:id="122"/>
      <w:bookmarkEnd w:id="123"/>
      <w:bookmarkEnd w:id="124"/>
      <w:bookmarkEnd w:id="125"/>
      <w:bookmarkEnd w:id="126"/>
      <w:bookmarkEnd w:id="127"/>
      <w:bookmarkEnd w:id="128"/>
      <w:bookmarkEnd w:id="129"/>
      <w:bookmarkEnd w:id="130"/>
      <w:bookmarkEnd w:id="131"/>
      <w:bookmarkEnd w:id="132"/>
      <w:bookmarkEnd w:id="133"/>
    </w:p>
    <w:p w14:paraId="1B4460C2" w14:textId="32E94C28" w:rsidR="00013B32" w:rsidRDefault="00750D71" w:rsidP="00A44AFD">
      <w:pPr>
        <w:pStyle w:val="Contrato-Item-Nvel2"/>
        <w:ind w:left="426" w:hanging="426"/>
      </w:pPr>
      <w:r w:rsidRPr="00345793">
        <w:t xml:space="preserve">É vedado ao </w:t>
      </w:r>
      <w:r>
        <w:t>C</w:t>
      </w:r>
      <w:r w:rsidRPr="00345793">
        <w:t>oncessionário u</w:t>
      </w:r>
      <w:r>
        <w:t>sar</w:t>
      </w:r>
      <w:r w:rsidRPr="00345793">
        <w:t xml:space="preserve">, fruir ou dispor, de qualquer maneira e a qualquer título, total ou parcialmente, de quaisquer outros recursos naturais porventura existentes na Área de Concessão que não sejam Petróleo e Gás Natural, salvo quando autorizado </w:t>
      </w:r>
      <w:r>
        <w:t>pelos órgãos competentes</w:t>
      </w:r>
      <w:r w:rsidRPr="00345793">
        <w:t xml:space="preserve">, </w:t>
      </w:r>
      <w:r w:rsidR="007A5310">
        <w:t>nos termos da</w:t>
      </w:r>
      <w:r w:rsidRPr="00345793">
        <w:t xml:space="preserve"> Legislação Aplicável.</w:t>
      </w:r>
    </w:p>
    <w:p w14:paraId="2940B790" w14:textId="77777777" w:rsidR="00013B32" w:rsidRDefault="00750D71" w:rsidP="00A44AFD">
      <w:pPr>
        <w:pStyle w:val="Contrato-Item-Nvel3"/>
        <w:tabs>
          <w:tab w:val="clear" w:pos="1701"/>
          <w:tab w:val="left" w:pos="1134"/>
        </w:tabs>
        <w:ind w:left="1134" w:hanging="708"/>
      </w:pPr>
      <w:r>
        <w:t>O encontro fortuito</w:t>
      </w:r>
      <w:r w:rsidRPr="00345793">
        <w:t xml:space="preserve"> de</w:t>
      </w:r>
      <w:r>
        <w:t xml:space="preserve"> outros</w:t>
      </w:r>
      <w:r w:rsidRPr="00345793">
        <w:t xml:space="preserve"> recursos naturais que não Petróleo e Gás Natural deverá ser notificad</w:t>
      </w:r>
      <w:r>
        <w:t>o</w:t>
      </w:r>
      <w:r w:rsidRPr="00345793">
        <w:t xml:space="preserve"> à ANP no prazo máximo de 72 (setenta e duas) horas.</w:t>
      </w:r>
    </w:p>
    <w:p w14:paraId="32CED4EC" w14:textId="77777777" w:rsidR="00013B32" w:rsidRDefault="00750D71" w:rsidP="00A44AFD">
      <w:pPr>
        <w:pStyle w:val="Contrato-Item-Nvel3"/>
        <w:tabs>
          <w:tab w:val="clear" w:pos="1701"/>
          <w:tab w:val="left" w:pos="1134"/>
        </w:tabs>
        <w:ind w:left="1134" w:hanging="708"/>
      </w:pPr>
      <w:r w:rsidRPr="00345793">
        <w:t>O Concessionário deverá cumprir as instruções e permitir a execução das providências pertinentes determinadas pela ANP ou por outras autoridades competentes.</w:t>
      </w:r>
    </w:p>
    <w:p w14:paraId="43CB31C2" w14:textId="77777777" w:rsidR="00013B32" w:rsidRDefault="00750D71" w:rsidP="00A44AFD">
      <w:pPr>
        <w:pStyle w:val="Contrato-Item-Nvel3"/>
        <w:tabs>
          <w:tab w:val="clear" w:pos="1701"/>
          <w:tab w:val="left" w:pos="1134"/>
        </w:tabs>
        <w:ind w:left="1134" w:hanging="708"/>
      </w:pPr>
      <w:r w:rsidRPr="00345793">
        <w:t>Até que tais instruções lhe sejam apresentadas, o Concessionário deverá abster-se de quaisquer medidas que possam acarretar risco ou de alguma forma prejudicar os recursos naturais descobertos.</w:t>
      </w:r>
    </w:p>
    <w:p w14:paraId="6540B904" w14:textId="77777777" w:rsidR="00013B32" w:rsidRDefault="00750D71" w:rsidP="00A44AFD">
      <w:pPr>
        <w:pStyle w:val="Contrato-Item-Nvel3"/>
        <w:tabs>
          <w:tab w:val="clear" w:pos="1701"/>
          <w:tab w:val="left" w:pos="1134"/>
        </w:tabs>
        <w:ind w:left="1134" w:hanging="708"/>
      </w:pPr>
      <w:r w:rsidRPr="00345793">
        <w:t>O Concessionário não será obrigado a suspender suas atividades, exceto nos casos em que estas coloquem em risco os recursos naturais descobertos ou as Operações.</w:t>
      </w:r>
    </w:p>
    <w:p w14:paraId="7F06AA9D" w14:textId="77777777" w:rsidR="00013B32" w:rsidRDefault="00750D71" w:rsidP="00A44AFD">
      <w:pPr>
        <w:pStyle w:val="Contrato-Item-Nvel2"/>
        <w:ind w:left="426" w:hanging="426"/>
      </w:pPr>
      <w:r w:rsidRPr="00345793">
        <w:t xml:space="preserve">Qualquer interrupção das Operações, exclusivamente devido </w:t>
      </w:r>
      <w:r>
        <w:t>ao encontro fortuito</w:t>
      </w:r>
      <w:r w:rsidRPr="00345793">
        <w:t xml:space="preserve"> de outros recursos naturais, terá seu prazo computado e reconhecido pela ANP para efeito de prorrogação deste Contrato.</w:t>
      </w:r>
    </w:p>
    <w:p w14:paraId="24DAB339" w14:textId="65DB4F22" w:rsidR="00CC26AE" w:rsidRDefault="00CC26AE" w:rsidP="000F3F7F">
      <w:pPr>
        <w:pStyle w:val="Contrato-Normal"/>
      </w:pPr>
    </w:p>
    <w:p w14:paraId="2977C3D7" w14:textId="77777777" w:rsidR="004E619F" w:rsidRDefault="004E619F" w:rsidP="000F3F7F">
      <w:pPr>
        <w:pStyle w:val="Contrato-Normal"/>
      </w:pPr>
    </w:p>
    <w:p w14:paraId="751A5F41" w14:textId="77777777" w:rsidR="0028714A" w:rsidRPr="000F3F7F" w:rsidRDefault="002F3239" w:rsidP="00CB50DF">
      <w:pPr>
        <w:pStyle w:val="Contrato-Clausula"/>
      </w:pPr>
      <w:bookmarkStart w:id="134" w:name="_Ref473110750"/>
      <w:bookmarkStart w:id="135" w:name="_Toc473903573"/>
      <w:bookmarkStart w:id="136" w:name="_Toc480774501"/>
      <w:bookmarkStart w:id="137" w:name="_Toc509834764"/>
      <w:bookmarkStart w:id="138" w:name="_Toc513615197"/>
      <w:bookmarkStart w:id="139" w:name="_Toc365031871"/>
      <w:bookmarkStart w:id="140" w:name="_Toc412122857"/>
      <w:bookmarkStart w:id="141" w:name="_Toc424918296"/>
      <w:bookmarkStart w:id="142" w:name="_Toc430365013"/>
      <w:bookmarkStart w:id="143" w:name="_Toc448403705"/>
      <w:bookmarkStart w:id="144" w:name="_Toc120178119"/>
      <w:bookmarkEnd w:id="96"/>
      <w:r w:rsidRPr="000F3F7F">
        <w:rPr>
          <w:caps w:val="0"/>
        </w:rPr>
        <w:t>CLÁUSULA TERCEIRA</w:t>
      </w:r>
      <w:bookmarkStart w:id="145" w:name="_Toc473903574"/>
      <w:bookmarkStart w:id="146" w:name="_Toc476656763"/>
      <w:bookmarkStart w:id="147" w:name="_Toc476742652"/>
      <w:bookmarkEnd w:id="134"/>
      <w:bookmarkEnd w:id="135"/>
      <w:bookmarkEnd w:id="136"/>
      <w:bookmarkEnd w:id="137"/>
      <w:bookmarkEnd w:id="138"/>
      <w:r w:rsidRPr="000F3F7F">
        <w:rPr>
          <w:caps w:val="0"/>
        </w:rPr>
        <w:t xml:space="preserve"> - </w:t>
      </w:r>
      <w:bookmarkEnd w:id="145"/>
      <w:bookmarkEnd w:id="146"/>
      <w:bookmarkEnd w:id="147"/>
      <w:r>
        <w:rPr>
          <w:caps w:val="0"/>
        </w:rPr>
        <w:t>Á</w:t>
      </w:r>
      <w:r w:rsidRPr="000F3F7F">
        <w:rPr>
          <w:caps w:val="0"/>
        </w:rPr>
        <w:t xml:space="preserve">REA DE </w:t>
      </w:r>
      <w:r>
        <w:rPr>
          <w:caps w:val="0"/>
        </w:rPr>
        <w:t>C</w:t>
      </w:r>
      <w:r w:rsidRPr="000F3F7F">
        <w:rPr>
          <w:caps w:val="0"/>
        </w:rPr>
        <w:t>ONCESSÃO</w:t>
      </w:r>
      <w:bookmarkEnd w:id="139"/>
      <w:bookmarkEnd w:id="140"/>
      <w:bookmarkEnd w:id="141"/>
      <w:bookmarkEnd w:id="142"/>
      <w:bookmarkEnd w:id="143"/>
      <w:bookmarkEnd w:id="144"/>
    </w:p>
    <w:p w14:paraId="0FC540BE" w14:textId="77777777" w:rsidR="00A74804" w:rsidRDefault="00A74804" w:rsidP="00A74804">
      <w:pPr>
        <w:pStyle w:val="Contrato-Normal"/>
      </w:pPr>
      <w:bookmarkStart w:id="148" w:name="_Toc365031872"/>
      <w:bookmarkStart w:id="149" w:name="_Toc412122858"/>
      <w:bookmarkStart w:id="150" w:name="_Toc424918297"/>
      <w:bookmarkStart w:id="151" w:name="_Toc430365014"/>
    </w:p>
    <w:p w14:paraId="1D5183E1" w14:textId="77777777" w:rsidR="00013B32" w:rsidRDefault="00750D71" w:rsidP="00ED5B98">
      <w:pPr>
        <w:pStyle w:val="Contrato-Subttulo"/>
      </w:pPr>
      <w:bookmarkStart w:id="152" w:name="_Toc448403706"/>
      <w:bookmarkStart w:id="153" w:name="_Toc120178120"/>
      <w:bookmarkStart w:id="154" w:name="_Toc473903575"/>
      <w:bookmarkStart w:id="155" w:name="_Toc480774510"/>
      <w:bookmarkStart w:id="156" w:name="_Toc509834773"/>
      <w:bookmarkStart w:id="157" w:name="_Toc513615206"/>
      <w:bookmarkStart w:id="158" w:name="_Toc135207978"/>
      <w:bookmarkStart w:id="159" w:name="_Toc365031878"/>
      <w:bookmarkStart w:id="160" w:name="_Toc412122864"/>
      <w:bookmarkStart w:id="161" w:name="_Toc424918299"/>
      <w:bookmarkStart w:id="162" w:name="_Toc430365016"/>
      <w:bookmarkStart w:id="163" w:name="_Toc448403708"/>
      <w:bookmarkEnd w:id="148"/>
      <w:bookmarkEnd w:id="149"/>
      <w:bookmarkEnd w:id="150"/>
      <w:bookmarkEnd w:id="151"/>
      <w:r w:rsidRPr="00D60CB8">
        <w:t>Identificação</w:t>
      </w:r>
      <w:bookmarkEnd w:id="152"/>
      <w:bookmarkEnd w:id="153"/>
    </w:p>
    <w:p w14:paraId="5B3D13D2" w14:textId="77777777" w:rsidR="00013B32" w:rsidRDefault="00750D71" w:rsidP="008F6700">
      <w:pPr>
        <w:pStyle w:val="Contrato-Item-Nvel2"/>
        <w:ind w:left="426" w:hanging="426"/>
      </w:pPr>
      <w:r w:rsidRPr="00345793">
        <w:t xml:space="preserve">As Operações deverão ser executadas exclusivamente na Área de Concessão, descrita e delimitada no </w:t>
      </w:r>
      <w:hyperlink w:anchor="_ANEXO_I_-" w:history="1">
        <w:r w:rsidRPr="00345793">
          <w:t>Anexo I</w:t>
        </w:r>
      </w:hyperlink>
      <w:r w:rsidRPr="00345793">
        <w:t>.</w:t>
      </w:r>
    </w:p>
    <w:p w14:paraId="512E4B43" w14:textId="70C62837" w:rsidR="00750D71" w:rsidRPr="002B2E76" w:rsidRDefault="00750D71" w:rsidP="008F6700">
      <w:pPr>
        <w:pStyle w:val="Contrato-Item-Nvel3"/>
        <w:tabs>
          <w:tab w:val="clear" w:pos="1701"/>
          <w:tab w:val="left" w:pos="1134"/>
        </w:tabs>
        <w:ind w:left="1134" w:hanging="708"/>
      </w:pPr>
      <w:r w:rsidRPr="002B2E76">
        <w:t xml:space="preserve">Caso o </w:t>
      </w:r>
      <w:proofErr w:type="spellStart"/>
      <w:r w:rsidRPr="002B2E76">
        <w:t>ring</w:t>
      </w:r>
      <w:proofErr w:type="spellEnd"/>
      <w:r w:rsidRPr="002B2E76">
        <w:t xml:space="preserve"> </w:t>
      </w:r>
      <w:proofErr w:type="spellStart"/>
      <w:r w:rsidRPr="002B2E76">
        <w:t>fence</w:t>
      </w:r>
      <w:proofErr w:type="spellEnd"/>
      <w:r w:rsidRPr="002B2E76">
        <w:t xml:space="preserve"> da </w:t>
      </w:r>
      <w:r w:rsidR="00467718">
        <w:t>Á</w:t>
      </w:r>
      <w:r w:rsidRPr="002B2E76">
        <w:t xml:space="preserve">rea com </w:t>
      </w:r>
      <w:r w:rsidR="00467718">
        <w:t>A</w:t>
      </w:r>
      <w:r w:rsidRPr="002B2E76">
        <w:t xml:space="preserve">cumulações </w:t>
      </w:r>
      <w:r w:rsidR="00467718">
        <w:t>M</w:t>
      </w:r>
      <w:r w:rsidRPr="002B2E76">
        <w:t>arginais esteja localizado parte em terra</w:t>
      </w:r>
      <w:r w:rsidR="00BA7EB8">
        <w:t xml:space="preserve"> e</w:t>
      </w:r>
      <w:r w:rsidRPr="002B2E76">
        <w:t xml:space="preserve"> parte em águas rasas, </w:t>
      </w:r>
      <w:r w:rsidR="009F6399">
        <w:t>o</w:t>
      </w:r>
      <w:r w:rsidR="009F6399" w:rsidRPr="002B2E76">
        <w:t xml:space="preserve"> </w:t>
      </w:r>
      <w:r w:rsidR="009F6399">
        <w:t>Concessionário</w:t>
      </w:r>
      <w:r w:rsidR="009F6399" w:rsidRPr="002B2E76">
        <w:t xml:space="preserve"> </w:t>
      </w:r>
      <w:r w:rsidRPr="002B2E76">
        <w:t xml:space="preserve">que pretenda efetuar </w:t>
      </w:r>
      <w:r w:rsidR="00424E61">
        <w:t>O</w:t>
      </w:r>
      <w:r w:rsidRPr="002B2E76">
        <w:t xml:space="preserve">perações marítimas deverá submeter tal pretensão à ANP e obter qualificação mínima exigida, sem prejuízo da obtenção das licenças ambientais pertinentes, sob pena de aplicação das sanções previstas neste </w:t>
      </w:r>
      <w:r w:rsidR="00564A74">
        <w:t>C</w:t>
      </w:r>
      <w:r w:rsidRPr="002B2E76">
        <w:t xml:space="preserve">ontrato e na </w:t>
      </w:r>
      <w:r w:rsidR="00D109F5" w:rsidRPr="00345793">
        <w:t>Legislação Aplicável</w:t>
      </w:r>
      <w:r w:rsidRPr="002B2E76">
        <w:t>.</w:t>
      </w:r>
    </w:p>
    <w:p w14:paraId="7E4C3D5D" w14:textId="77777777" w:rsidR="00EE5E49" w:rsidRDefault="00EE5E49" w:rsidP="00EE5E49">
      <w:pPr>
        <w:pStyle w:val="Contrato-Normal"/>
      </w:pPr>
      <w:bookmarkStart w:id="164" w:name="_Toc135207970"/>
      <w:bookmarkStart w:id="165" w:name="_Toc425775374"/>
      <w:bookmarkStart w:id="166" w:name="_Toc421863378"/>
      <w:bookmarkStart w:id="167" w:name="_Toc434933214"/>
      <w:bookmarkStart w:id="168" w:name="_Toc434942550"/>
      <w:bookmarkStart w:id="169" w:name="_Toc435439977"/>
      <w:bookmarkStart w:id="170" w:name="_Toc504071020"/>
      <w:bookmarkStart w:id="171" w:name="_Toc365031877"/>
      <w:bookmarkStart w:id="172" w:name="_Toc412122863"/>
      <w:bookmarkStart w:id="173" w:name="_Toc424918298"/>
      <w:bookmarkStart w:id="174" w:name="_Toc430365015"/>
      <w:bookmarkStart w:id="175" w:name="_Toc448403707"/>
    </w:p>
    <w:p w14:paraId="780A195C" w14:textId="719BBA70" w:rsidR="00013B32" w:rsidRDefault="00750D71" w:rsidP="00ED5B98">
      <w:pPr>
        <w:pStyle w:val="Contrato-Subttulo"/>
      </w:pPr>
      <w:bookmarkStart w:id="176" w:name="_Toc120178121"/>
      <w:r w:rsidRPr="00D60CB8">
        <w:t>Levantamentos de Dados em Bases Não</w:t>
      </w:r>
      <w:r w:rsidR="00D67118">
        <w:t xml:space="preserve"> </w:t>
      </w:r>
      <w:r w:rsidRPr="00D60CB8">
        <w:t>Exclusivas</w:t>
      </w:r>
      <w:bookmarkEnd w:id="164"/>
      <w:bookmarkEnd w:id="165"/>
      <w:bookmarkEnd w:id="166"/>
      <w:bookmarkEnd w:id="167"/>
      <w:bookmarkEnd w:id="168"/>
      <w:bookmarkEnd w:id="169"/>
      <w:bookmarkEnd w:id="170"/>
      <w:bookmarkEnd w:id="171"/>
      <w:bookmarkEnd w:id="172"/>
      <w:bookmarkEnd w:id="173"/>
      <w:bookmarkEnd w:id="174"/>
      <w:bookmarkEnd w:id="175"/>
      <w:bookmarkEnd w:id="176"/>
    </w:p>
    <w:p w14:paraId="367BDE53" w14:textId="4C4D97C5" w:rsidR="00013B32" w:rsidRDefault="00750D71" w:rsidP="008F6700">
      <w:pPr>
        <w:pStyle w:val="Contrato-Item-Nvel2"/>
        <w:ind w:left="426" w:hanging="426"/>
      </w:pPr>
      <w:bookmarkStart w:id="177" w:name="_Ref473088591"/>
      <w:r w:rsidRPr="00345793">
        <w:t>A ANP poderá, a seu exclusivo critério, autorizar terceiros a executar, na Área de Concessão, serviços de geologia, geoquímica, geofísica e outros trabalhos da mesma natureza</w:t>
      </w:r>
      <w:r>
        <w:t>,</w:t>
      </w:r>
      <w:r w:rsidRPr="00345793">
        <w:t xml:space="preserve"> visando ao levantamento de dados técnicos destinados à comercialização em bases não</w:t>
      </w:r>
      <w:r w:rsidR="00D67118">
        <w:t xml:space="preserve"> </w:t>
      </w:r>
      <w:r w:rsidRPr="00345793">
        <w:t>exclusivas, nos termos do art</w:t>
      </w:r>
      <w:r>
        <w:t>.</w:t>
      </w:r>
      <w:r w:rsidRPr="00345793">
        <w:t xml:space="preserve"> 8º, III, da Lei </w:t>
      </w:r>
      <w:bookmarkEnd w:id="177"/>
      <w:r w:rsidRPr="00345793">
        <w:t>nº 9.478/</w:t>
      </w:r>
      <w:r>
        <w:t>19</w:t>
      </w:r>
      <w:r w:rsidRPr="00345793">
        <w:t>97</w:t>
      </w:r>
      <w:r>
        <w:t xml:space="preserve"> e da Legislação Aplicável</w:t>
      </w:r>
      <w:r w:rsidRPr="00345793">
        <w:t xml:space="preserve">. </w:t>
      </w:r>
    </w:p>
    <w:p w14:paraId="490CF264" w14:textId="77777777" w:rsidR="00013B32" w:rsidRDefault="00750D71" w:rsidP="008F6700">
      <w:pPr>
        <w:pStyle w:val="Contrato-Item-Nvel3"/>
        <w:tabs>
          <w:tab w:val="clear" w:pos="1701"/>
          <w:tab w:val="left" w:pos="1134"/>
        </w:tabs>
        <w:ind w:left="1134" w:hanging="708"/>
      </w:pPr>
      <w:r w:rsidRPr="00345793">
        <w:t>A execução dos referidos serviços, salvo situações excepcionais aprovadas pela ANP, não poderá afetar o curso normal das Operações.</w:t>
      </w:r>
      <w:r w:rsidRPr="002D709C">
        <w:tab/>
      </w:r>
    </w:p>
    <w:p w14:paraId="10BBB0CF" w14:textId="57C43070" w:rsidR="00013B32" w:rsidRDefault="00750D71" w:rsidP="008F6700">
      <w:pPr>
        <w:pStyle w:val="Contrato-Item-Nvel3"/>
        <w:tabs>
          <w:tab w:val="clear" w:pos="1701"/>
          <w:tab w:val="left" w:pos="1134"/>
        </w:tabs>
        <w:ind w:left="1134" w:hanging="708"/>
      </w:pPr>
      <w:r w:rsidRPr="002D709C">
        <w:lastRenderedPageBreak/>
        <w:t>O Concessionário não terá qualquer responsabilidade em relação à execução</w:t>
      </w:r>
      <w:r>
        <w:t xml:space="preserve"> dos referidos serviços</w:t>
      </w:r>
      <w:r w:rsidRPr="002D709C">
        <w:t xml:space="preserve"> por terceiros</w:t>
      </w:r>
      <w:r>
        <w:t xml:space="preserve"> </w:t>
      </w:r>
      <w:r w:rsidRPr="002D709C">
        <w:t xml:space="preserve">ou </w:t>
      </w:r>
      <w:r w:rsidR="00D67118">
        <w:t>a</w:t>
      </w:r>
      <w:r w:rsidRPr="002D709C">
        <w:t xml:space="preserve"> danos a eles relacionados</w:t>
      </w:r>
      <w:r>
        <w:t>.</w:t>
      </w:r>
    </w:p>
    <w:p w14:paraId="7ED0620C" w14:textId="3D0E6ABE" w:rsidR="002954B4" w:rsidRDefault="002954B4" w:rsidP="0054303B">
      <w:pPr>
        <w:pStyle w:val="Contrato-Normal"/>
      </w:pPr>
    </w:p>
    <w:p w14:paraId="6D21D203" w14:textId="77777777" w:rsidR="00ED663F" w:rsidRDefault="00ED663F" w:rsidP="0054303B">
      <w:pPr>
        <w:pStyle w:val="Contrato-Normal"/>
      </w:pPr>
    </w:p>
    <w:p w14:paraId="1B4E5AE0" w14:textId="77777777" w:rsidR="0028714A" w:rsidRDefault="002F3239" w:rsidP="00CB50DF">
      <w:pPr>
        <w:pStyle w:val="Contrato-Clausula"/>
      </w:pPr>
      <w:bookmarkStart w:id="178" w:name="_Toc120178122"/>
      <w:r w:rsidRPr="00D668F2">
        <w:rPr>
          <w:caps w:val="0"/>
        </w:rPr>
        <w:t>CLÁUSULA QUARTA</w:t>
      </w:r>
      <w:bookmarkStart w:id="179" w:name="_Toc473903576"/>
      <w:bookmarkStart w:id="180" w:name="_Toc476656772"/>
      <w:bookmarkStart w:id="181" w:name="_Toc476742661"/>
      <w:bookmarkEnd w:id="154"/>
      <w:bookmarkEnd w:id="155"/>
      <w:bookmarkEnd w:id="156"/>
      <w:bookmarkEnd w:id="157"/>
      <w:r w:rsidRPr="00D668F2">
        <w:rPr>
          <w:caps w:val="0"/>
        </w:rPr>
        <w:t xml:space="preserve"> </w:t>
      </w:r>
      <w:r>
        <w:rPr>
          <w:caps w:val="0"/>
        </w:rPr>
        <w:t>-</w:t>
      </w:r>
      <w:r w:rsidRPr="00D668F2">
        <w:rPr>
          <w:caps w:val="0"/>
        </w:rPr>
        <w:t xml:space="preserve"> VIGÊNCIA</w:t>
      </w:r>
      <w:bookmarkEnd w:id="158"/>
      <w:bookmarkEnd w:id="159"/>
      <w:bookmarkEnd w:id="160"/>
      <w:bookmarkEnd w:id="161"/>
      <w:bookmarkEnd w:id="162"/>
      <w:bookmarkEnd w:id="163"/>
      <w:bookmarkEnd w:id="178"/>
      <w:bookmarkEnd w:id="179"/>
      <w:bookmarkEnd w:id="180"/>
      <w:bookmarkEnd w:id="181"/>
    </w:p>
    <w:p w14:paraId="2801083C" w14:textId="77777777" w:rsidR="00A74804" w:rsidRPr="00A74804" w:rsidRDefault="00A74804" w:rsidP="00A74804">
      <w:pPr>
        <w:pStyle w:val="Contrato-Normal"/>
      </w:pPr>
    </w:p>
    <w:p w14:paraId="4AA5BCDD" w14:textId="77777777" w:rsidR="00013B32" w:rsidRDefault="00750D71" w:rsidP="00ED5B98">
      <w:pPr>
        <w:pStyle w:val="Contrato-Subttulo"/>
      </w:pPr>
      <w:bookmarkStart w:id="182" w:name="_Hlt9838983"/>
      <w:bookmarkStart w:id="183" w:name="_Toc135207979"/>
      <w:bookmarkStart w:id="184" w:name="_Toc365031879"/>
      <w:bookmarkStart w:id="185" w:name="_Toc412122865"/>
      <w:bookmarkStart w:id="186" w:name="_Toc424918300"/>
      <w:bookmarkStart w:id="187" w:name="_Toc430365017"/>
      <w:bookmarkStart w:id="188" w:name="_Toc448403709"/>
      <w:bookmarkStart w:id="189" w:name="_Toc120178123"/>
      <w:bookmarkStart w:id="190" w:name="_Toc424918301"/>
      <w:bookmarkStart w:id="191" w:name="_Toc430365018"/>
      <w:bookmarkStart w:id="192" w:name="_Toc448403710"/>
      <w:bookmarkEnd w:id="182"/>
      <w:r w:rsidRPr="00D60CB8">
        <w:t xml:space="preserve">Vigência e Divisão em </w:t>
      </w:r>
      <w:bookmarkEnd w:id="183"/>
      <w:r w:rsidRPr="00D60CB8">
        <w:t>Fases</w:t>
      </w:r>
      <w:bookmarkEnd w:id="184"/>
      <w:bookmarkEnd w:id="185"/>
      <w:bookmarkEnd w:id="186"/>
      <w:bookmarkEnd w:id="187"/>
      <w:bookmarkEnd w:id="188"/>
      <w:bookmarkEnd w:id="189"/>
    </w:p>
    <w:p w14:paraId="534B46AC" w14:textId="77777777" w:rsidR="00013B32" w:rsidRDefault="00750D71" w:rsidP="008F6700">
      <w:pPr>
        <w:pStyle w:val="Contrato-Item-Nvel2"/>
        <w:ind w:left="426" w:hanging="426"/>
      </w:pPr>
      <w:bookmarkStart w:id="193" w:name="_Hlt102877640"/>
      <w:bookmarkStart w:id="194" w:name="_Ref473081635"/>
      <w:bookmarkEnd w:id="193"/>
      <w:r w:rsidRPr="00345793">
        <w:t xml:space="preserve">Este Contrato entra em vigor na data de sua assinatura e </w:t>
      </w:r>
      <w:r>
        <w:t xml:space="preserve">divide-se </w:t>
      </w:r>
      <w:r w:rsidRPr="00345793">
        <w:t>em duas fases:</w:t>
      </w:r>
      <w:bookmarkEnd w:id="194"/>
    </w:p>
    <w:p w14:paraId="09E30CE7" w14:textId="75019535" w:rsidR="00013B32" w:rsidRDefault="00750D71" w:rsidP="008F6700">
      <w:pPr>
        <w:pStyle w:val="Contrato-Alnea"/>
        <w:numPr>
          <w:ilvl w:val="0"/>
          <w:numId w:val="47"/>
        </w:numPr>
        <w:ind w:left="709" w:hanging="283"/>
      </w:pPr>
      <w:r w:rsidRPr="00345793">
        <w:t xml:space="preserve">Fase de </w:t>
      </w:r>
      <w:r w:rsidRPr="00E815EE">
        <w:t>Reabilitação</w:t>
      </w:r>
      <w:r w:rsidRPr="00345793">
        <w:t>, com duração</w:t>
      </w:r>
      <w:r>
        <w:t xml:space="preserve"> </w:t>
      </w:r>
      <w:r w:rsidR="00351F17">
        <w:t>definida</w:t>
      </w:r>
      <w:r w:rsidR="00351F17" w:rsidRPr="00345793">
        <w:t xml:space="preserve"> </w:t>
      </w:r>
      <w:r w:rsidRPr="00345793">
        <w:t>no Anexo II</w:t>
      </w:r>
      <w:r>
        <w:t>;</w:t>
      </w:r>
      <w:r w:rsidRPr="00345793">
        <w:t xml:space="preserve"> e</w:t>
      </w:r>
    </w:p>
    <w:p w14:paraId="6672BA48" w14:textId="58C5F695" w:rsidR="00013B32" w:rsidRDefault="00750D71" w:rsidP="008F6700">
      <w:pPr>
        <w:pStyle w:val="Contrato-Alnea"/>
        <w:numPr>
          <w:ilvl w:val="0"/>
          <w:numId w:val="47"/>
        </w:numPr>
        <w:ind w:left="709" w:hanging="283"/>
      </w:pPr>
      <w:r w:rsidRPr="00345793">
        <w:t>Fase de Produção</w:t>
      </w:r>
      <w:r>
        <w:t>,</w:t>
      </w:r>
      <w:r w:rsidRPr="00345793">
        <w:t xml:space="preserve"> com duração definida n</w:t>
      </w:r>
      <w:r>
        <w:t xml:space="preserve">a Cláusula </w:t>
      </w:r>
      <w:r w:rsidR="004052E3">
        <w:t>Sétima</w:t>
      </w:r>
      <w:r>
        <w:t>.</w:t>
      </w:r>
    </w:p>
    <w:p w14:paraId="5A61371E" w14:textId="3D91945C" w:rsidR="00013B32" w:rsidRDefault="00750D71" w:rsidP="008F6700">
      <w:pPr>
        <w:pStyle w:val="Contrato-Item-Nvel2"/>
        <w:ind w:left="426" w:hanging="426"/>
      </w:pPr>
      <w:r w:rsidRPr="00345793">
        <w:t>A vigência deste Contrato</w:t>
      </w:r>
      <w:r>
        <w:t xml:space="preserve"> </w:t>
      </w:r>
      <w:r w:rsidRPr="00345793">
        <w:t xml:space="preserve">corresponderá ao período decorrido desde a data de sua assinatura até </w:t>
      </w:r>
      <w:r>
        <w:t>o encerramento da Fase de Reabilitação, salvo se houver</w:t>
      </w:r>
      <w:r w:rsidRPr="00345793">
        <w:t xml:space="preserve"> Declaração de Comercialidade</w:t>
      </w:r>
      <w:r w:rsidR="007879BC">
        <w:t xml:space="preserve"> de uma ou </w:t>
      </w:r>
      <w:proofErr w:type="gramStart"/>
      <w:r w:rsidR="007879BC">
        <w:t>mais Descobertas</w:t>
      </w:r>
      <w:proofErr w:type="gramEnd"/>
      <w:r w:rsidRPr="00345793">
        <w:t xml:space="preserve">, </w:t>
      </w:r>
      <w:r>
        <w:t>caso em que haverá</w:t>
      </w:r>
      <w:r w:rsidRPr="00345793">
        <w:t xml:space="preserve"> um </w:t>
      </w:r>
      <w:r>
        <w:t xml:space="preserve">acréscimo nos termos da Cláusula </w:t>
      </w:r>
      <w:r w:rsidR="00014463">
        <w:t>Sétima</w:t>
      </w:r>
      <w:r w:rsidRPr="00345793">
        <w:t>.</w:t>
      </w:r>
    </w:p>
    <w:p w14:paraId="5E8C675E" w14:textId="77777777" w:rsidR="00013B32" w:rsidRDefault="00750D71" w:rsidP="008F6700">
      <w:pPr>
        <w:pStyle w:val="Contrato-Item-Nvel2"/>
        <w:ind w:left="426" w:hanging="426"/>
      </w:pPr>
      <w:bookmarkStart w:id="195" w:name="_Toc509834777"/>
      <w:r w:rsidRPr="00345793">
        <w:t>A esta duração total se acrescentarão eventuais prorrogações que venham a ser autorizadas pela ANP nos termos do Contrato.</w:t>
      </w:r>
    </w:p>
    <w:p w14:paraId="4B666973" w14:textId="14F56C49" w:rsidR="00013B32" w:rsidRDefault="00750D71" w:rsidP="008F6700">
      <w:pPr>
        <w:pStyle w:val="Contrato-Item-Nvel2"/>
        <w:ind w:left="426" w:hanging="426"/>
      </w:pPr>
      <w:r w:rsidRPr="00345793">
        <w:t xml:space="preserve">O decurso do prazo de vigência, observadas as disposições do parágrafo </w:t>
      </w:r>
      <w:r w:rsidR="00560C0C">
        <w:t>4.3</w:t>
      </w:r>
      <w:r w:rsidR="00560C0C" w:rsidRPr="00345793">
        <w:t xml:space="preserve"> </w:t>
      </w:r>
      <w:r w:rsidRPr="00345793">
        <w:t>relativas às prorrogações autorizadas pela ANP, implicará a extinção de pleno direito do Contrato.</w:t>
      </w:r>
    </w:p>
    <w:p w14:paraId="32E834A0" w14:textId="77777777" w:rsidR="00BE3E20" w:rsidRDefault="009C061B" w:rsidP="009C061B">
      <w:pPr>
        <w:pStyle w:val="Contrato-Captulo"/>
      </w:pPr>
      <w:bookmarkStart w:id="196" w:name="_Toc120178124"/>
      <w:bookmarkEnd w:id="195"/>
      <w:r>
        <w:lastRenderedPageBreak/>
        <w:t xml:space="preserve">CAPÍTULO II - </w:t>
      </w:r>
      <w:r w:rsidR="00A16AB3">
        <w:t>Reabilitação</w:t>
      </w:r>
      <w:bookmarkEnd w:id="190"/>
      <w:bookmarkEnd w:id="191"/>
      <w:bookmarkEnd w:id="192"/>
      <w:bookmarkEnd w:id="196"/>
    </w:p>
    <w:p w14:paraId="11379B6B" w14:textId="77777777" w:rsidR="008D1E06" w:rsidRPr="008D1E06" w:rsidRDefault="008D1E06" w:rsidP="009E5BA7">
      <w:pPr>
        <w:pStyle w:val="Contrato-Normal"/>
      </w:pPr>
    </w:p>
    <w:p w14:paraId="1D5221AE" w14:textId="77777777" w:rsidR="0028714A" w:rsidRPr="006C4C1B" w:rsidRDefault="002F3239" w:rsidP="00CB50DF">
      <w:pPr>
        <w:pStyle w:val="Contrato-Clausula"/>
      </w:pPr>
      <w:bookmarkStart w:id="197" w:name="_Hlt102799803"/>
      <w:bookmarkStart w:id="198" w:name="_Hlt102894284"/>
      <w:bookmarkStart w:id="199" w:name="_Hlt103514357"/>
      <w:bookmarkStart w:id="200" w:name="_Ref473111208"/>
      <w:bookmarkStart w:id="201" w:name="_Toc473903577"/>
      <w:bookmarkStart w:id="202" w:name="_Toc480774515"/>
      <w:bookmarkStart w:id="203" w:name="_Toc509834778"/>
      <w:bookmarkStart w:id="204" w:name="_Toc513615211"/>
      <w:bookmarkStart w:id="205" w:name="_Toc135207982"/>
      <w:bookmarkStart w:id="206" w:name="_Toc365031881"/>
      <w:bookmarkStart w:id="207" w:name="_Toc329621128"/>
      <w:bookmarkStart w:id="208" w:name="_Ref346354161"/>
      <w:bookmarkStart w:id="209" w:name="_Toc412122867"/>
      <w:bookmarkStart w:id="210" w:name="_Toc424918302"/>
      <w:bookmarkStart w:id="211" w:name="_Toc430365019"/>
      <w:bookmarkStart w:id="212" w:name="_Toc448403711"/>
      <w:bookmarkStart w:id="213" w:name="_Toc120178125"/>
      <w:bookmarkEnd w:id="197"/>
      <w:bookmarkEnd w:id="198"/>
      <w:bookmarkEnd w:id="199"/>
      <w:r w:rsidRPr="00307CEE">
        <w:rPr>
          <w:caps w:val="0"/>
        </w:rPr>
        <w:t>CLÁUSULA QUINTA</w:t>
      </w:r>
      <w:bookmarkStart w:id="214" w:name="_Toc476742667"/>
      <w:bookmarkEnd w:id="200"/>
      <w:bookmarkEnd w:id="201"/>
      <w:bookmarkEnd w:id="202"/>
      <w:bookmarkEnd w:id="203"/>
      <w:bookmarkEnd w:id="204"/>
      <w:r w:rsidRPr="006C4C1B">
        <w:rPr>
          <w:caps w:val="0"/>
        </w:rPr>
        <w:t xml:space="preserve"> - FASE </w:t>
      </w:r>
      <w:proofErr w:type="gramStart"/>
      <w:r w:rsidRPr="006C4C1B">
        <w:rPr>
          <w:caps w:val="0"/>
        </w:rPr>
        <w:t xml:space="preserve">DE </w:t>
      </w:r>
      <w:bookmarkEnd w:id="205"/>
      <w:bookmarkEnd w:id="206"/>
      <w:bookmarkEnd w:id="207"/>
      <w:bookmarkEnd w:id="208"/>
      <w:bookmarkEnd w:id="209"/>
      <w:bookmarkEnd w:id="214"/>
      <w:r w:rsidRPr="006C4C1B">
        <w:rPr>
          <w:caps w:val="0"/>
        </w:rPr>
        <w:t xml:space="preserve"> REABILITAÇÃO</w:t>
      </w:r>
      <w:bookmarkEnd w:id="210"/>
      <w:bookmarkEnd w:id="211"/>
      <w:bookmarkEnd w:id="212"/>
      <w:bookmarkEnd w:id="213"/>
      <w:proofErr w:type="gramEnd"/>
    </w:p>
    <w:p w14:paraId="72E2C076" w14:textId="77777777" w:rsidR="00A74804" w:rsidRPr="00A74804" w:rsidRDefault="00A74804" w:rsidP="00A74804">
      <w:pPr>
        <w:pStyle w:val="Contrato-Normal"/>
      </w:pPr>
    </w:p>
    <w:p w14:paraId="7FFE6E2B" w14:textId="77777777" w:rsidR="00013B32" w:rsidRDefault="00750D71" w:rsidP="00ED5B98">
      <w:pPr>
        <w:pStyle w:val="Contrato-Subttulo"/>
      </w:pPr>
      <w:bookmarkStart w:id="215" w:name="_Toc120178126"/>
      <w:bookmarkStart w:id="216" w:name="_Ref3980008"/>
      <w:bookmarkStart w:id="217" w:name="_Ref3973245"/>
      <w:bookmarkStart w:id="218" w:name="_Ref346391857"/>
      <w:bookmarkStart w:id="219" w:name="_Ref473081795"/>
      <w:bookmarkStart w:id="220" w:name="_Ref512593805"/>
      <w:r>
        <w:t xml:space="preserve">Início e </w:t>
      </w:r>
      <w:bookmarkStart w:id="221" w:name="_Toc365031882"/>
      <w:bookmarkStart w:id="222" w:name="_Toc412122868"/>
      <w:bookmarkStart w:id="223" w:name="_Toc424918303"/>
      <w:bookmarkStart w:id="224" w:name="_Toc430365020"/>
      <w:bookmarkStart w:id="225" w:name="_Toc448403712"/>
      <w:bookmarkStart w:id="226" w:name="_Toc135207983"/>
      <w:bookmarkStart w:id="227" w:name="_Toc329621129"/>
      <w:r w:rsidRPr="00D60CB8">
        <w:t>Duração</w:t>
      </w:r>
      <w:bookmarkEnd w:id="215"/>
      <w:bookmarkEnd w:id="221"/>
      <w:bookmarkEnd w:id="222"/>
      <w:bookmarkEnd w:id="223"/>
      <w:bookmarkEnd w:id="224"/>
      <w:bookmarkEnd w:id="225"/>
      <w:bookmarkEnd w:id="226"/>
      <w:bookmarkEnd w:id="227"/>
      <w:r w:rsidRPr="00D60CB8">
        <w:t xml:space="preserve"> </w:t>
      </w:r>
    </w:p>
    <w:p w14:paraId="5ED558D6" w14:textId="77777777" w:rsidR="00E70733" w:rsidRDefault="00E70733" w:rsidP="00ED2590">
      <w:pPr>
        <w:pStyle w:val="Contrato-Item-Nvel2"/>
        <w:ind w:left="426" w:hanging="426"/>
      </w:pPr>
      <w:bookmarkStart w:id="228" w:name="_Ref111260599"/>
      <w:bookmarkStart w:id="229" w:name="_Ref473081729"/>
      <w:bookmarkStart w:id="230" w:name="_Ref102304597"/>
      <w:bookmarkStart w:id="231" w:name="_Ref3975952"/>
      <w:r>
        <w:t>A Fase de Reabilitação começará na data de assinatura deste Contrato e terá a duração prevista no Anexo II.</w:t>
      </w:r>
    </w:p>
    <w:p w14:paraId="1B66EF32" w14:textId="2EBA6645" w:rsidR="00AB7804" w:rsidRDefault="00FA0AD9" w:rsidP="00ED2590">
      <w:pPr>
        <w:pStyle w:val="Contrato-Item-Nvel2"/>
        <w:ind w:left="426" w:hanging="426"/>
      </w:pPr>
      <w:r w:rsidRPr="005A735A">
        <w:t xml:space="preserve">Ao final da Fase de </w:t>
      </w:r>
      <w:r>
        <w:t>Reabilitação</w:t>
      </w:r>
      <w:r w:rsidR="00E70733">
        <w:t>,</w:t>
      </w:r>
      <w:r>
        <w:t xml:space="preserve"> </w:t>
      </w:r>
      <w:r w:rsidRPr="005A735A">
        <w:t xml:space="preserve">o Concessionário terá que devolver à ANP a totalidade da Área de Concessão ou Declarar a Comercialidade da </w:t>
      </w:r>
      <w:r>
        <w:t>Área com A</w:t>
      </w:r>
      <w:r w:rsidRPr="005A735A">
        <w:t xml:space="preserve">cumulação </w:t>
      </w:r>
      <w:r>
        <w:t>M</w:t>
      </w:r>
      <w:r w:rsidRPr="005A735A">
        <w:t>arginal.</w:t>
      </w:r>
      <w:bookmarkStart w:id="232" w:name="_Toc135207985"/>
      <w:bookmarkStart w:id="233" w:name="_Toc412122871"/>
      <w:bookmarkStart w:id="234" w:name="_Toc424918305"/>
      <w:bookmarkStart w:id="235" w:name="_Toc430365022"/>
      <w:bookmarkStart w:id="236" w:name="_Toc448403714"/>
      <w:bookmarkEnd w:id="228"/>
    </w:p>
    <w:p w14:paraId="3FF224FB" w14:textId="77777777" w:rsidR="00AB7804" w:rsidRDefault="00AB7804" w:rsidP="00AB7804">
      <w:pPr>
        <w:pStyle w:val="Contrato-Item-Nvel2"/>
        <w:numPr>
          <w:ilvl w:val="0"/>
          <w:numId w:val="0"/>
        </w:numPr>
        <w:ind w:left="709"/>
      </w:pPr>
    </w:p>
    <w:p w14:paraId="07D4BFF2" w14:textId="5BEDD823" w:rsidR="00750D71" w:rsidRPr="00166615" w:rsidRDefault="00750D71" w:rsidP="00750D71">
      <w:pPr>
        <w:pStyle w:val="Contrato-Subttulo"/>
      </w:pPr>
      <w:bookmarkStart w:id="237" w:name="_Toc120178127"/>
      <w:r w:rsidRPr="00166615">
        <w:t>Programa de Trabalho Inicial</w:t>
      </w:r>
      <w:bookmarkEnd w:id="232"/>
      <w:bookmarkEnd w:id="233"/>
      <w:r>
        <w:t xml:space="preserve">, Atividades Adicionais e Termo de Compromisso de </w:t>
      </w:r>
      <w:bookmarkEnd w:id="234"/>
      <w:bookmarkEnd w:id="235"/>
      <w:bookmarkEnd w:id="236"/>
      <w:r w:rsidR="00544870">
        <w:t>Descomissionamento</w:t>
      </w:r>
      <w:bookmarkEnd w:id="237"/>
    </w:p>
    <w:p w14:paraId="07D45633" w14:textId="77777777" w:rsidR="00013B32" w:rsidRDefault="00750D71" w:rsidP="00ED2590">
      <w:pPr>
        <w:pStyle w:val="Contrato-Item-Nvel2"/>
        <w:ind w:left="426" w:hanging="426"/>
      </w:pPr>
      <w:r w:rsidRPr="00345793">
        <w:t xml:space="preserve">O Concessionário deverá executar as obrigações relativas ao Programa </w:t>
      </w:r>
      <w:r w:rsidRPr="00027F93">
        <w:t>de Trabalho Inicial</w:t>
      </w:r>
      <w:r w:rsidR="00740E84">
        <w:t xml:space="preserve"> integralmente durante a Fase de Reabilitação,</w:t>
      </w:r>
      <w:r w:rsidRPr="00027F93">
        <w:t xml:space="preserve"> </w:t>
      </w:r>
      <w:r w:rsidRPr="00345793">
        <w:t>nos prazos e condições descritos no Anexo II.</w:t>
      </w:r>
    </w:p>
    <w:p w14:paraId="77FB873D" w14:textId="1F765A68" w:rsidR="00750D71" w:rsidRPr="00981CED" w:rsidRDefault="00750D71" w:rsidP="00ED2590">
      <w:pPr>
        <w:pStyle w:val="Contrato-Item-Nvel3"/>
        <w:ind w:left="1134" w:hanging="708"/>
      </w:pPr>
      <w:r w:rsidRPr="00345793">
        <w:t xml:space="preserve">O Concessionário poderá executar atividades adicionais ao Programa </w:t>
      </w:r>
      <w:r>
        <w:t>de Trabalho Inicial</w:t>
      </w:r>
      <w:r w:rsidR="00D5007C">
        <w:t>, desde que previstas no Programa Anual de Trabalho e Orçamento</w:t>
      </w:r>
      <w:r w:rsidRPr="00981CED">
        <w:t>.</w:t>
      </w:r>
    </w:p>
    <w:p w14:paraId="07802F84" w14:textId="4E8994C0" w:rsidR="00013B32" w:rsidRDefault="00750D71" w:rsidP="00ED2590">
      <w:pPr>
        <w:pStyle w:val="Contrato-Item-Nvel2"/>
        <w:ind w:left="426" w:hanging="426"/>
      </w:pPr>
      <w:r w:rsidRPr="005A39D9">
        <w:t>O acompanhamento das atividades do P</w:t>
      </w:r>
      <w:r w:rsidR="00525C1B">
        <w:t xml:space="preserve">rograma de </w:t>
      </w:r>
      <w:r w:rsidRPr="005A39D9">
        <w:t>T</w:t>
      </w:r>
      <w:r w:rsidR="00525C1B">
        <w:t xml:space="preserve">rabalho </w:t>
      </w:r>
      <w:r w:rsidRPr="005A39D9">
        <w:t>I</w:t>
      </w:r>
      <w:r w:rsidR="00525C1B">
        <w:t>nicial</w:t>
      </w:r>
      <w:r w:rsidRPr="005A39D9">
        <w:t xml:space="preserve"> e daquelas</w:t>
      </w:r>
      <w:r w:rsidRPr="00345793">
        <w:t xml:space="preserve"> adicionais </w:t>
      </w:r>
      <w:r w:rsidRPr="005A39D9">
        <w:t xml:space="preserve">a este será realizado por meio do Programa Anual de Trabalho e Orçamento, conforme procedimentos e prazos estabelecidos </w:t>
      </w:r>
      <w:r w:rsidR="00E740D3">
        <w:t xml:space="preserve">na </w:t>
      </w:r>
      <w:r w:rsidR="00F1220B">
        <w:t xml:space="preserve">Cláusula </w:t>
      </w:r>
      <w:r w:rsidR="009348CD">
        <w:t>Oitava</w:t>
      </w:r>
      <w:r w:rsidRPr="00525C1B">
        <w:t>.</w:t>
      </w:r>
    </w:p>
    <w:p w14:paraId="5BAB9446" w14:textId="4B058EC3" w:rsidR="00750D71" w:rsidRPr="00027F93" w:rsidRDefault="00750D71" w:rsidP="00ED2590">
      <w:pPr>
        <w:pStyle w:val="Contrato-Item-Nvel2"/>
        <w:ind w:left="426" w:hanging="426"/>
      </w:pPr>
      <w:r w:rsidRPr="00027F93">
        <w:t xml:space="preserve">O Concessionário deverá realizar todas as atividades necessárias para o </w:t>
      </w:r>
      <w:r w:rsidR="005A13CB">
        <w:t>descomissionamento</w:t>
      </w:r>
      <w:r w:rsidR="005A13CB" w:rsidRPr="00027F93">
        <w:t xml:space="preserve"> </w:t>
      </w:r>
      <w:r w:rsidRPr="00027F93">
        <w:t xml:space="preserve">dos poços </w:t>
      </w:r>
      <w:r w:rsidR="0038559F">
        <w:t xml:space="preserve">e instalações </w:t>
      </w:r>
      <w:r w:rsidR="005A13CB">
        <w:t xml:space="preserve">que assumir </w:t>
      </w:r>
      <w:r w:rsidR="0052304E">
        <w:t xml:space="preserve">responsabilidade quanto ao abandono ou </w:t>
      </w:r>
      <w:r w:rsidRPr="00027F93">
        <w:t xml:space="preserve">que execute intervenções visando ao restabelecimento de suas condições operacionais para produção ou injeção, </w:t>
      </w:r>
      <w:r w:rsidRPr="00B171CE">
        <w:t>dos poços de que se utilize por outros motivos</w:t>
      </w:r>
      <w:r>
        <w:t xml:space="preserve">, </w:t>
      </w:r>
      <w:r w:rsidRPr="00027F93">
        <w:t xml:space="preserve">bem como das instalações </w:t>
      </w:r>
      <w:r w:rsidR="00B41F64">
        <w:t xml:space="preserve">que assumir ou implantar, </w:t>
      </w:r>
      <w:r w:rsidR="00CE08BB">
        <w:t>necessárias à Operação do Campo</w:t>
      </w:r>
      <w:r w:rsidR="000B5785">
        <w:t>, na forma da Legislação Aplicável</w:t>
      </w:r>
      <w:r w:rsidRPr="00027F93">
        <w:t>.</w:t>
      </w:r>
    </w:p>
    <w:p w14:paraId="6064198B" w14:textId="512C5F7A" w:rsidR="00750D71" w:rsidRDefault="00750D71" w:rsidP="00ED2590">
      <w:pPr>
        <w:pStyle w:val="Contrato-Item-Nvel3"/>
        <w:ind w:left="1134" w:hanging="708"/>
      </w:pPr>
      <w:r w:rsidRPr="003C4819">
        <w:t xml:space="preserve">O Concessionário </w:t>
      </w:r>
      <w:r w:rsidR="00492F98">
        <w:t xml:space="preserve">deverá apresentar o Termo de Compromisso de Descomissionamento </w:t>
      </w:r>
      <w:r w:rsidR="00865029">
        <w:t xml:space="preserve">em até </w:t>
      </w:r>
      <w:r>
        <w:t>180</w:t>
      </w:r>
      <w:r w:rsidRPr="003C4819">
        <w:t xml:space="preserve"> </w:t>
      </w:r>
      <w:r w:rsidR="00C8235E">
        <w:t xml:space="preserve">(cento e oitenta) </w:t>
      </w:r>
      <w:r>
        <w:t>dias</w:t>
      </w:r>
      <w:r w:rsidRPr="003C4819">
        <w:t xml:space="preserve"> a contar da data de assinatura do Contrato, </w:t>
      </w:r>
      <w:r w:rsidR="004C5C01">
        <w:t xml:space="preserve">informando sobre quais poços e instalações </w:t>
      </w:r>
      <w:r w:rsidRPr="003C4819">
        <w:t xml:space="preserve">assumirá a responsabilidade quanto </w:t>
      </w:r>
      <w:r w:rsidR="00864D71">
        <w:t xml:space="preserve">ao </w:t>
      </w:r>
      <w:r w:rsidR="002F7367">
        <w:t>des</w:t>
      </w:r>
      <w:r w:rsidR="00271702">
        <w:t>comissionamento</w:t>
      </w:r>
      <w:r w:rsidR="008924B0">
        <w:t>.</w:t>
      </w:r>
    </w:p>
    <w:p w14:paraId="35B76391" w14:textId="78A0C5D6" w:rsidR="00750D71" w:rsidRPr="008D1E06" w:rsidRDefault="00750D71" w:rsidP="00ED2590">
      <w:pPr>
        <w:pStyle w:val="Contrato-Item-Nvel3"/>
        <w:ind w:left="1134" w:hanging="708"/>
      </w:pPr>
      <w:r w:rsidRPr="003C4819">
        <w:t xml:space="preserve">Nos </w:t>
      </w:r>
      <w:r w:rsidRPr="005C64B2">
        <w:t xml:space="preserve">termos do parágrafo </w:t>
      </w:r>
      <w:r w:rsidR="00A01742">
        <w:t>15.1</w:t>
      </w:r>
      <w:r w:rsidRPr="005C64B2">
        <w:t>, o Concessionário</w:t>
      </w:r>
      <w:r w:rsidRPr="003C4819">
        <w:t xml:space="preserve"> deverá entregar as respectivas garantias </w:t>
      </w:r>
      <w:r w:rsidR="00200992">
        <w:t xml:space="preserve">de </w:t>
      </w:r>
      <w:r w:rsidR="00077313">
        <w:t>descomissionamento</w:t>
      </w:r>
      <w:r w:rsidRPr="008D1E06">
        <w:t>.</w:t>
      </w:r>
    </w:p>
    <w:p w14:paraId="5773776F" w14:textId="4AD2A724" w:rsidR="00750D71" w:rsidRPr="00027F93" w:rsidRDefault="00750D71" w:rsidP="00ED2590">
      <w:pPr>
        <w:pStyle w:val="Contrato-Item-Nvel2"/>
        <w:ind w:left="426" w:hanging="426"/>
      </w:pPr>
      <w:r w:rsidRPr="00027F93">
        <w:t>Ao final da Fase de Reabilitação, deverá ser submetido à ANP pelo Concessionário o Relatório Final da Fase de Reabilitação, abrangendo o P</w:t>
      </w:r>
      <w:r w:rsidR="00257FFE">
        <w:t xml:space="preserve">rograma de </w:t>
      </w:r>
      <w:r w:rsidRPr="00027F93">
        <w:t>T</w:t>
      </w:r>
      <w:r w:rsidR="00257FFE">
        <w:t xml:space="preserve">rabalho </w:t>
      </w:r>
      <w:r w:rsidRPr="00027F93">
        <w:t>I</w:t>
      </w:r>
      <w:r w:rsidR="00257FFE">
        <w:t>nicial</w:t>
      </w:r>
      <w:r w:rsidRPr="00027F93">
        <w:t xml:space="preserve"> e as atividades já executadas.</w:t>
      </w:r>
    </w:p>
    <w:p w14:paraId="03B9BB4A" w14:textId="0E62E86C" w:rsidR="00013B32" w:rsidRDefault="00635D30" w:rsidP="00ED2590">
      <w:pPr>
        <w:pStyle w:val="Contrato-Item-Nvel2"/>
        <w:ind w:left="426" w:hanging="426"/>
      </w:pPr>
      <w:r>
        <w:t xml:space="preserve">O </w:t>
      </w:r>
      <w:r w:rsidR="00750D71" w:rsidRPr="00F2618E">
        <w:t>Concessionário poderá contratar</w:t>
      </w:r>
      <w:r w:rsidR="00CC0480">
        <w:t>, por sua conta e risco,</w:t>
      </w:r>
      <w:r w:rsidR="00385EA0" w:rsidRPr="00027F93">
        <w:t xml:space="preserve"> </w:t>
      </w:r>
      <w:r>
        <w:t>empresas</w:t>
      </w:r>
      <w:r w:rsidR="00750D71" w:rsidRPr="00F2618E">
        <w:t xml:space="preserve"> de aquisição de dados (EAD</w:t>
      </w:r>
      <w:r w:rsidR="00385EA0" w:rsidRPr="00027F93">
        <w:t>)</w:t>
      </w:r>
      <w:r w:rsidR="00750D71" w:rsidRPr="00F2618E">
        <w:t xml:space="preserve"> </w:t>
      </w:r>
      <w:r w:rsidR="007602EA">
        <w:t>p</w:t>
      </w:r>
      <w:r w:rsidR="007602EA" w:rsidRPr="00027F93">
        <w:t xml:space="preserve">ara a aquisição de dados exclusivos, </w:t>
      </w:r>
      <w:r w:rsidR="00B41DF7">
        <w:t>nos termos da Legislação Aplicável</w:t>
      </w:r>
      <w:r w:rsidR="00750D71" w:rsidRPr="00F2618E">
        <w:t>.</w:t>
      </w:r>
    </w:p>
    <w:p w14:paraId="0752B0D2" w14:textId="772A099F" w:rsidR="00013B32" w:rsidRDefault="00750D71" w:rsidP="00ED2590">
      <w:pPr>
        <w:pStyle w:val="Contrato-Item-Nvel2"/>
        <w:ind w:left="426" w:hanging="426"/>
      </w:pPr>
      <w:r w:rsidRPr="00F2618E">
        <w:t>A ANP emitirá laudo de controle de qualidade para devolução ou aceitação dos dados recebidos no prazo de 180 (cento e oitenta) dias a partir da data de entrega da última remessa dos dados em conformidade pelo Concessionário.</w:t>
      </w:r>
    </w:p>
    <w:p w14:paraId="0A561ED7" w14:textId="5373DD82" w:rsidR="00013B32" w:rsidRDefault="00750D71" w:rsidP="00ED2590">
      <w:pPr>
        <w:pStyle w:val="Contrato-Item-Nvel2"/>
        <w:ind w:left="426" w:hanging="426"/>
      </w:pPr>
      <w:r w:rsidRPr="00F2618E">
        <w:lastRenderedPageBreak/>
        <w:t>Para fins de cumprimento do Programa de Trabalho Inicial, somente serão aceitos</w:t>
      </w:r>
      <w:r w:rsidRPr="00027F93">
        <w:t xml:space="preserve"> pela ANP </w:t>
      </w:r>
      <w:r w:rsidRPr="00A722FC">
        <w:t>os dados cuja aquisição, processamento</w:t>
      </w:r>
      <w:r w:rsidR="00F82929">
        <w:t xml:space="preserve"> ou</w:t>
      </w:r>
      <w:r w:rsidRPr="00A722FC">
        <w:t xml:space="preserve"> reprocessamento tenham </w:t>
      </w:r>
      <w:r w:rsidR="00BF2029">
        <w:t>sido entregues e avaliados</w:t>
      </w:r>
      <w:r w:rsidRPr="00A722FC">
        <w:t xml:space="preserve"> pela A</w:t>
      </w:r>
      <w:r>
        <w:t>NP</w:t>
      </w:r>
      <w:r w:rsidRPr="00345793">
        <w:t>.</w:t>
      </w:r>
    </w:p>
    <w:p w14:paraId="1A7F1A54" w14:textId="77777777" w:rsidR="00C4386C" w:rsidRDefault="00C4386C" w:rsidP="004F6A41">
      <w:pPr>
        <w:pStyle w:val="Contrato-Subttulo"/>
      </w:pPr>
      <w:bookmarkStart w:id="238" w:name="_Toc504071027"/>
    </w:p>
    <w:p w14:paraId="3A730348" w14:textId="751DFCFB" w:rsidR="004F6A41" w:rsidRPr="00D828A2" w:rsidRDefault="004F6A41" w:rsidP="004F6A41">
      <w:pPr>
        <w:pStyle w:val="Contrato-Subttulo"/>
      </w:pPr>
      <w:bookmarkStart w:id="239" w:name="_Toc120178128"/>
      <w:r>
        <w:t xml:space="preserve">Prorrogação da Fase de </w:t>
      </w:r>
      <w:r w:rsidRPr="00D828A2">
        <w:t>Reabilitação</w:t>
      </w:r>
      <w:r>
        <w:t xml:space="preserve"> e Suspensão do Contrato</w:t>
      </w:r>
      <w:bookmarkEnd w:id="239"/>
    </w:p>
    <w:p w14:paraId="6951BEBD" w14:textId="3DA87908" w:rsidR="004F6A41" w:rsidRPr="003F19D2" w:rsidRDefault="004F6A41" w:rsidP="004C154C">
      <w:pPr>
        <w:pStyle w:val="Contrato-Item-Nvel2"/>
        <w:ind w:left="567" w:hanging="567"/>
      </w:pPr>
      <w:r w:rsidRPr="003F19D2">
        <w:t>Na ocorrência de comprovadas dificuldades operacionais para o cumprimento do P</w:t>
      </w:r>
      <w:r w:rsidR="00C112B2">
        <w:t xml:space="preserve">rograma de </w:t>
      </w:r>
      <w:r w:rsidRPr="003F19D2">
        <w:t>T</w:t>
      </w:r>
      <w:r w:rsidR="00C112B2">
        <w:t xml:space="preserve">rabalho </w:t>
      </w:r>
      <w:r w:rsidRPr="003F19D2">
        <w:t>I</w:t>
      </w:r>
      <w:r w:rsidR="00C112B2">
        <w:t>nicial</w:t>
      </w:r>
      <w:r w:rsidRPr="003F19D2">
        <w:t>, no curso da Fase de Reabilitação, o Concessionário poderá solicitar à ANP a prorrogação desta Fase.</w:t>
      </w:r>
    </w:p>
    <w:p w14:paraId="000F53D9" w14:textId="77777777" w:rsidR="004F6A41" w:rsidRPr="003F19D2" w:rsidRDefault="004F6A41" w:rsidP="006A7321">
      <w:pPr>
        <w:pStyle w:val="Contrato-Item-Nvel3"/>
        <w:tabs>
          <w:tab w:val="clear" w:pos="1701"/>
          <w:tab w:val="left" w:pos="1134"/>
        </w:tabs>
        <w:ind w:left="1276" w:hanging="709"/>
      </w:pPr>
      <w:r w:rsidRPr="003F19D2">
        <w:t>A solicitação deverá ser encaminhada à ANP com antecedência mínima de 60 (sessenta) dias do término da Fase de Reabilitação.</w:t>
      </w:r>
    </w:p>
    <w:p w14:paraId="6710509F" w14:textId="37C9CA1D" w:rsidR="004F6A41" w:rsidRDefault="004F6A41" w:rsidP="006A7321">
      <w:pPr>
        <w:pStyle w:val="Contrato-Item-Nvel4"/>
        <w:tabs>
          <w:tab w:val="clear" w:pos="2694"/>
          <w:tab w:val="left" w:pos="2410"/>
        </w:tabs>
        <w:ind w:left="2268" w:hanging="992"/>
      </w:pPr>
      <w:r w:rsidRPr="003F19D2">
        <w:t>A ANP terá o prazo de 30 (trinta) dias, a partir da data da solicitação, para se mani</w:t>
      </w:r>
      <w:r>
        <w:t xml:space="preserve">festar a respeito </w:t>
      </w:r>
      <w:r w:rsidR="00955A7E">
        <w:t>da solicitação</w:t>
      </w:r>
      <w:r>
        <w:t>.</w:t>
      </w:r>
    </w:p>
    <w:bookmarkEnd w:id="238"/>
    <w:p w14:paraId="77F1C4B8" w14:textId="791BF248" w:rsidR="00750D71" w:rsidRDefault="00750D71" w:rsidP="004C154C">
      <w:pPr>
        <w:pStyle w:val="Contrato-Item-Nvel2"/>
        <w:ind w:left="567" w:hanging="567"/>
      </w:pPr>
      <w:r>
        <w:t>O</w:t>
      </w:r>
      <w:r w:rsidRPr="005018E1">
        <w:t xml:space="preserve"> </w:t>
      </w:r>
      <w:r>
        <w:t>C</w:t>
      </w:r>
      <w:r w:rsidRPr="005018E1">
        <w:t xml:space="preserve">ontrato será automaticamente suspenso caso a ANP não delibere, antes do </w:t>
      </w:r>
      <w:r w:rsidR="003A420D">
        <w:t>término</w:t>
      </w:r>
      <w:r w:rsidR="003A420D" w:rsidRPr="005018E1">
        <w:t xml:space="preserve"> </w:t>
      </w:r>
      <w:r w:rsidRPr="005018E1">
        <w:t>d</w:t>
      </w:r>
      <w:r>
        <w:t>a Fase de Reabilitação</w:t>
      </w:r>
      <w:r w:rsidRPr="005018E1">
        <w:t xml:space="preserve">, sobre </w:t>
      </w:r>
      <w:r w:rsidR="001545F7">
        <w:t xml:space="preserve">a </w:t>
      </w:r>
      <w:r>
        <w:t>solicitação</w:t>
      </w:r>
      <w:r w:rsidRPr="005018E1">
        <w:t xml:space="preserve"> de suspensão </w:t>
      </w:r>
      <w:r w:rsidR="00391839">
        <w:t>do Contrato, de</w:t>
      </w:r>
      <w:r w:rsidRPr="005018E1">
        <w:t xml:space="preserve"> prorrogação</w:t>
      </w:r>
      <w:r>
        <w:t xml:space="preserve"> da Fase de Reabilitação</w:t>
      </w:r>
      <w:r w:rsidRPr="005018E1">
        <w:t xml:space="preserve"> ou de alterações no Programa </w:t>
      </w:r>
      <w:r>
        <w:t>de Trabalho Inicia</w:t>
      </w:r>
      <w:r w:rsidR="00C423AE">
        <w:t>l</w:t>
      </w:r>
      <w:r>
        <w:t>.</w:t>
      </w:r>
    </w:p>
    <w:p w14:paraId="1114AFF9" w14:textId="77777777" w:rsidR="00750D71" w:rsidRDefault="00750D71" w:rsidP="004C154C">
      <w:pPr>
        <w:pStyle w:val="Contrato-Item-Nvel3"/>
        <w:tabs>
          <w:tab w:val="clear" w:pos="1701"/>
          <w:tab w:val="left" w:pos="1276"/>
        </w:tabs>
        <w:ind w:left="1276" w:hanging="709"/>
      </w:pPr>
      <w:r w:rsidRPr="005018E1">
        <w:t xml:space="preserve">O </w:t>
      </w:r>
      <w:r>
        <w:t>C</w:t>
      </w:r>
      <w:r w:rsidRPr="005018E1">
        <w:t>ontrato ficará suspenso a partir do término d</w:t>
      </w:r>
      <w:r>
        <w:t>a Fase de Reabilitação</w:t>
      </w:r>
      <w:r w:rsidRPr="005018E1">
        <w:t xml:space="preserve"> até a deliberação </w:t>
      </w:r>
      <w:r w:rsidRPr="00C157B9">
        <w:t xml:space="preserve">em instância final </w:t>
      </w:r>
      <w:r w:rsidRPr="005018E1">
        <w:t>da ANP</w:t>
      </w:r>
      <w:r>
        <w:t>.</w:t>
      </w:r>
    </w:p>
    <w:p w14:paraId="61AF90F0" w14:textId="75C9F8D7" w:rsidR="00750D71" w:rsidRDefault="00750D71" w:rsidP="004C154C">
      <w:pPr>
        <w:pStyle w:val="Contrato-Item-Nvel3"/>
        <w:tabs>
          <w:tab w:val="clear" w:pos="1701"/>
          <w:tab w:val="left" w:pos="1276"/>
        </w:tabs>
        <w:ind w:left="1276" w:hanging="709"/>
      </w:pPr>
      <w:r w:rsidRPr="005018E1">
        <w:t xml:space="preserve">Suspenso o </w:t>
      </w:r>
      <w:r>
        <w:t>C</w:t>
      </w:r>
      <w:r w:rsidRPr="005018E1">
        <w:t>ontrato, o prazo para apresentação de Declaraç</w:t>
      </w:r>
      <w:r w:rsidR="00944DC3">
        <w:t>ão</w:t>
      </w:r>
      <w:r w:rsidRPr="005018E1">
        <w:t xml:space="preserve"> de Comercialidade</w:t>
      </w:r>
      <w:r>
        <w:t xml:space="preserve"> </w:t>
      </w:r>
      <w:r w:rsidRPr="005018E1">
        <w:t>também estar</w:t>
      </w:r>
      <w:r w:rsidR="00427D43">
        <w:t>á</w:t>
      </w:r>
      <w:r w:rsidRPr="005018E1">
        <w:t xml:space="preserve"> suspenso</w:t>
      </w:r>
      <w:r>
        <w:t>.</w:t>
      </w:r>
    </w:p>
    <w:p w14:paraId="27582AD8" w14:textId="0F3D8598" w:rsidR="00750D71" w:rsidRDefault="00750D71" w:rsidP="004C154C">
      <w:pPr>
        <w:pStyle w:val="Contrato-Item-Nvel3"/>
        <w:tabs>
          <w:tab w:val="clear" w:pos="1701"/>
          <w:tab w:val="left" w:pos="1276"/>
        </w:tabs>
        <w:ind w:left="1276" w:hanging="709"/>
      </w:pPr>
      <w:r w:rsidRPr="005018E1">
        <w:t xml:space="preserve">Durante a suspensão do </w:t>
      </w:r>
      <w:r>
        <w:t>C</w:t>
      </w:r>
      <w:r w:rsidRPr="005018E1">
        <w:t>ontrato</w:t>
      </w:r>
      <w:r w:rsidR="001805BB">
        <w:t xml:space="preserve"> prevista no parágrafo 5.</w:t>
      </w:r>
      <w:r w:rsidR="00F1220B">
        <w:t>1</w:t>
      </w:r>
      <w:r w:rsidR="001805BB">
        <w:t>1</w:t>
      </w:r>
      <w:r w:rsidRPr="005018E1">
        <w:t xml:space="preserve">, o Concessionário não poderá realizar atividades na área, salvo prévia e expressa autorização da ANP, caso em que a suspensão será convertida em prorrogação cautelar do </w:t>
      </w:r>
      <w:r>
        <w:t>C</w:t>
      </w:r>
      <w:r w:rsidRPr="005018E1">
        <w:t>ontrato</w:t>
      </w:r>
      <w:r>
        <w:t>.</w:t>
      </w:r>
    </w:p>
    <w:p w14:paraId="7C706A45" w14:textId="77777777" w:rsidR="00750D71" w:rsidRDefault="00750D71" w:rsidP="00750D71">
      <w:pPr>
        <w:pStyle w:val="Contrato-Normal"/>
      </w:pPr>
      <w:bookmarkStart w:id="240" w:name="_Hlt112576228"/>
      <w:bookmarkStart w:id="241" w:name="_Hlt112576486"/>
      <w:bookmarkStart w:id="242" w:name="_Hlt102368393"/>
      <w:bookmarkStart w:id="243" w:name="_Hlt102304727"/>
      <w:bookmarkStart w:id="244" w:name="_Toc329621133"/>
      <w:bookmarkEnd w:id="229"/>
      <w:bookmarkEnd w:id="230"/>
      <w:bookmarkEnd w:id="231"/>
      <w:bookmarkEnd w:id="240"/>
      <w:bookmarkEnd w:id="241"/>
      <w:bookmarkEnd w:id="242"/>
      <w:bookmarkEnd w:id="243"/>
    </w:p>
    <w:p w14:paraId="7FA9D60B" w14:textId="77777777" w:rsidR="00750D71" w:rsidRPr="002D1CEA" w:rsidRDefault="00750D71" w:rsidP="00ED5B98">
      <w:pPr>
        <w:pStyle w:val="Contrato-Subttulo"/>
      </w:pPr>
      <w:bookmarkStart w:id="245" w:name="_Toc425775382"/>
      <w:bookmarkStart w:id="246" w:name="_Toc421863386"/>
      <w:bookmarkStart w:id="247" w:name="_Toc434933220"/>
      <w:bookmarkStart w:id="248" w:name="_Toc434942558"/>
      <w:bookmarkStart w:id="249" w:name="_Toc435439985"/>
      <w:bookmarkStart w:id="250" w:name="_Toc504071028"/>
      <w:bookmarkStart w:id="251" w:name="_Toc120178129"/>
      <w:bookmarkEnd w:id="244"/>
      <w:r w:rsidRPr="002D1CEA">
        <w:t xml:space="preserve">Opções pelo Encerramento da Fase de </w:t>
      </w:r>
      <w:bookmarkEnd w:id="245"/>
      <w:bookmarkEnd w:id="246"/>
      <w:bookmarkEnd w:id="247"/>
      <w:bookmarkEnd w:id="248"/>
      <w:bookmarkEnd w:id="249"/>
      <w:bookmarkEnd w:id="250"/>
      <w:r w:rsidR="00740E84">
        <w:t>Reabilitação</w:t>
      </w:r>
      <w:bookmarkEnd w:id="251"/>
    </w:p>
    <w:p w14:paraId="3185634D" w14:textId="77777777" w:rsidR="00750D71" w:rsidRPr="00345793" w:rsidRDefault="00750D71" w:rsidP="00DE6FFD">
      <w:pPr>
        <w:pStyle w:val="Contrato-Item-Nvel2"/>
        <w:ind w:left="567" w:hanging="567"/>
      </w:pPr>
      <w:r w:rsidRPr="00345793">
        <w:t xml:space="preserve">O Concessionário poderá encerrar a Fase de </w:t>
      </w:r>
      <w:r w:rsidR="00740E84">
        <w:t>Reabilitação</w:t>
      </w:r>
      <w:r w:rsidRPr="00345793">
        <w:t xml:space="preserve"> a qualquer momento, mediante notificação à ANP.</w:t>
      </w:r>
    </w:p>
    <w:p w14:paraId="653F4BD3" w14:textId="77777777" w:rsidR="00750D71" w:rsidRPr="00345793" w:rsidRDefault="00750D71" w:rsidP="00DE6FFD">
      <w:pPr>
        <w:pStyle w:val="Contrato-Item-Nvel3"/>
        <w:ind w:left="1276" w:hanging="709"/>
      </w:pPr>
      <w:r w:rsidRPr="00345793">
        <w:t xml:space="preserve">O encerramento não desobrigará o Concessionário </w:t>
      </w:r>
      <w:r>
        <w:t>da indenização por eventual descumprimento</w:t>
      </w:r>
      <w:r w:rsidRPr="00345793">
        <w:t xml:space="preserve"> do Programa </w:t>
      </w:r>
      <w:r>
        <w:t>de Trabalho Inicial</w:t>
      </w:r>
      <w:r w:rsidRPr="00345793">
        <w:t>.</w:t>
      </w:r>
    </w:p>
    <w:p w14:paraId="484CC919" w14:textId="77777777" w:rsidR="00750D71" w:rsidRPr="00E35067" w:rsidRDefault="00750D71" w:rsidP="00DE6FFD">
      <w:pPr>
        <w:pStyle w:val="Contrato-Item-Nvel2"/>
        <w:ind w:left="567" w:hanging="567"/>
      </w:pPr>
      <w:r w:rsidRPr="00E35067">
        <w:t xml:space="preserve">A inexecução do Programa </w:t>
      </w:r>
      <w:r w:rsidR="00740E84" w:rsidRPr="00E35067">
        <w:t>de Trabalho Inicial</w:t>
      </w:r>
      <w:r w:rsidRPr="00E35067">
        <w:t xml:space="preserve"> implicará a extinção de pleno direito do Contrato e a execução da cláusula penal compensatória prevista na Cláusula Décima Quarta, não sendo cabíveis quaisquer outras penalidades em razão da referida inexecução.</w:t>
      </w:r>
    </w:p>
    <w:p w14:paraId="44CBB00E" w14:textId="765F326E" w:rsidR="00750D71" w:rsidRDefault="00750D71" w:rsidP="00DE6FFD">
      <w:pPr>
        <w:pStyle w:val="Contrato-Item-Nvel3"/>
        <w:ind w:left="1276" w:hanging="709"/>
      </w:pPr>
      <w:r w:rsidRPr="00BD78E4">
        <w:t xml:space="preserve">Os valores das atividades do Programa de Trabalho Inicial não executadas estão definidos no Anexo II e são líquidos, podendo ser exigidos do Concessionário ou do garantidor, sempre corrigidos monetariamente pelo </w:t>
      </w:r>
      <w:r w:rsidR="00072F35">
        <w:t xml:space="preserve">Índice Geral de Preços </w:t>
      </w:r>
      <w:r w:rsidR="001065C0">
        <w:t>-</w:t>
      </w:r>
      <w:r w:rsidR="00072F35">
        <w:t xml:space="preserve"> Disponibilidade Interna (IGP-DI) da Fundação Getúlio Vargas ou outro índice que venha a substituí-lo</w:t>
      </w:r>
      <w:r w:rsidR="00FA4F41">
        <w:t>, nos termos do parágrafo 14.8</w:t>
      </w:r>
      <w:r w:rsidR="00F1220B">
        <w:t>.</w:t>
      </w:r>
    </w:p>
    <w:p w14:paraId="552DD91C" w14:textId="77777777" w:rsidR="00307CEE" w:rsidRPr="00BD78E4" w:rsidRDefault="00307CEE" w:rsidP="00307CEE">
      <w:pPr>
        <w:pStyle w:val="Contrato-Normal"/>
      </w:pPr>
    </w:p>
    <w:p w14:paraId="5AEEE0B6" w14:textId="77777777" w:rsidR="00750D71" w:rsidRPr="00E35067" w:rsidRDefault="00750D71" w:rsidP="00ED5B98">
      <w:pPr>
        <w:pStyle w:val="Contrato-Subttulo"/>
      </w:pPr>
      <w:bookmarkStart w:id="252" w:name="_Toc329621134"/>
      <w:bookmarkStart w:id="253" w:name="_Toc504071029"/>
      <w:bookmarkStart w:id="254" w:name="_Toc120178130"/>
      <w:bookmarkStart w:id="255" w:name="_Toc425775383"/>
      <w:bookmarkStart w:id="256" w:name="_Toc421863387"/>
      <w:bookmarkStart w:id="257" w:name="_Toc434933221"/>
      <w:bookmarkStart w:id="258" w:name="_Toc434942559"/>
      <w:bookmarkStart w:id="259" w:name="_Toc435439986"/>
      <w:r w:rsidRPr="00E35067">
        <w:lastRenderedPageBreak/>
        <w:t xml:space="preserve">Opções do Concessionário após a Conclusão </w:t>
      </w:r>
      <w:bookmarkEnd w:id="252"/>
      <w:r w:rsidRPr="00E35067">
        <w:t xml:space="preserve">do Programa </w:t>
      </w:r>
      <w:bookmarkEnd w:id="253"/>
      <w:r w:rsidRPr="00E35067">
        <w:t>de Trabalho Inicial</w:t>
      </w:r>
      <w:bookmarkEnd w:id="254"/>
      <w:r w:rsidRPr="00E35067">
        <w:t xml:space="preserve"> </w:t>
      </w:r>
      <w:bookmarkEnd w:id="255"/>
      <w:bookmarkEnd w:id="256"/>
      <w:bookmarkEnd w:id="257"/>
      <w:bookmarkEnd w:id="258"/>
      <w:bookmarkEnd w:id="259"/>
    </w:p>
    <w:p w14:paraId="192F8248" w14:textId="77777777" w:rsidR="00750D71" w:rsidRPr="00E35067" w:rsidRDefault="00750D71" w:rsidP="00DE6FFD">
      <w:pPr>
        <w:pStyle w:val="Contrato-Item-Nvel2"/>
        <w:ind w:left="567" w:hanging="567"/>
      </w:pPr>
      <w:r w:rsidRPr="00E35067">
        <w:t xml:space="preserve">Após o cumprimento do Programa de Trabalho Inicial e até o término do prazo previsto para a Fase de Reabilitação, o Concessionário poderá, mediante notificação prévia à ANP: </w:t>
      </w:r>
    </w:p>
    <w:p w14:paraId="4EA5C7AB" w14:textId="77777777" w:rsidR="00750D71" w:rsidRPr="00E35067" w:rsidRDefault="00750D71" w:rsidP="003D2848">
      <w:pPr>
        <w:pStyle w:val="Contrato-Alnea"/>
        <w:numPr>
          <w:ilvl w:val="0"/>
          <w:numId w:val="48"/>
        </w:numPr>
        <w:ind w:left="851" w:hanging="284"/>
      </w:pPr>
      <w:r w:rsidRPr="00E35067">
        <w:t xml:space="preserve">declarar a Comercialidade da Descoberta, observando as disposições da Cláusula </w:t>
      </w:r>
      <w:r w:rsidR="001D4D74" w:rsidRPr="00E35067">
        <w:t>Sexta</w:t>
      </w:r>
      <w:r w:rsidRPr="00E35067">
        <w:t xml:space="preserve"> deste Contrato, dando início à Fase de Produção;</w:t>
      </w:r>
    </w:p>
    <w:p w14:paraId="48E9B7D9" w14:textId="513F6FE9" w:rsidR="00750D71" w:rsidRPr="00E35067" w:rsidRDefault="00750D71" w:rsidP="003D2848">
      <w:pPr>
        <w:pStyle w:val="Contrato-Alnea"/>
        <w:numPr>
          <w:ilvl w:val="0"/>
          <w:numId w:val="48"/>
        </w:numPr>
        <w:ind w:left="851" w:hanging="284"/>
      </w:pPr>
      <w:r w:rsidRPr="00E35067">
        <w:t xml:space="preserve">reter as áreas em que for cabível postergação de Declaração de Comercialidade nos termos dos parágrafos </w:t>
      </w:r>
      <w:r w:rsidR="00887375">
        <w:t>6</w:t>
      </w:r>
      <w:r w:rsidR="001D4D74" w:rsidRPr="00E35067">
        <w:t xml:space="preserve">.4 e </w:t>
      </w:r>
      <w:r w:rsidR="00887375">
        <w:t>6</w:t>
      </w:r>
      <w:r w:rsidR="001D4D74" w:rsidRPr="00E35067">
        <w:t>.5</w:t>
      </w:r>
      <w:r w:rsidRPr="00E35067">
        <w:t>; ou</w:t>
      </w:r>
    </w:p>
    <w:p w14:paraId="493ED9AC" w14:textId="77777777" w:rsidR="00750D71" w:rsidRPr="00E35067" w:rsidRDefault="00750D71" w:rsidP="003D2848">
      <w:pPr>
        <w:pStyle w:val="Contrato-Alnea"/>
        <w:numPr>
          <w:ilvl w:val="0"/>
          <w:numId w:val="48"/>
        </w:numPr>
        <w:ind w:left="851" w:hanging="284"/>
      </w:pPr>
      <w:r w:rsidRPr="00E35067">
        <w:t>devolver integralmente a Área de Concessão.</w:t>
      </w:r>
    </w:p>
    <w:p w14:paraId="4D9A9C80" w14:textId="0214986C" w:rsidR="00013B32" w:rsidRDefault="00013B32" w:rsidP="00AE1C23">
      <w:pPr>
        <w:pStyle w:val="Contrato-Item-Nvel2"/>
        <w:numPr>
          <w:ilvl w:val="0"/>
          <w:numId w:val="0"/>
        </w:numPr>
        <w:ind w:left="709"/>
      </w:pPr>
      <w:bookmarkStart w:id="260" w:name="_Hlt102885521"/>
      <w:bookmarkStart w:id="261" w:name="_Hlt102303496"/>
      <w:bookmarkStart w:id="262" w:name="_Hlt102303516"/>
      <w:bookmarkStart w:id="263" w:name="_Hlt102303606"/>
      <w:bookmarkStart w:id="264" w:name="_Hlt102303632"/>
      <w:bookmarkStart w:id="265" w:name="_Hlt102885317"/>
      <w:bookmarkStart w:id="266" w:name="_Hlt103053261"/>
      <w:bookmarkStart w:id="267" w:name="_Hlt102307917"/>
      <w:bookmarkStart w:id="268" w:name="_Hlt101772802"/>
      <w:bookmarkStart w:id="269" w:name="_Hlt102293007"/>
      <w:bookmarkStart w:id="270" w:name="_Hlt102303341"/>
      <w:bookmarkStart w:id="271" w:name="_Hlt102306516"/>
      <w:bookmarkStart w:id="272" w:name="_Hlt103052869"/>
      <w:bookmarkStart w:id="273" w:name="_Hlt102295903"/>
      <w:bookmarkStart w:id="274" w:name="_Hlt102555775"/>
      <w:bookmarkStart w:id="275" w:name="_Hlt102555875"/>
      <w:bookmarkStart w:id="276" w:name="_Hlt102877902"/>
      <w:bookmarkStart w:id="277" w:name="_Hlt102301911"/>
      <w:bookmarkStart w:id="278" w:name="_Hlt102557661"/>
      <w:bookmarkStart w:id="279" w:name="_Hlt103511493"/>
      <w:bookmarkStart w:id="280" w:name="_Toc365031902"/>
      <w:bookmarkStart w:id="281" w:name="_Ref101925376"/>
      <w:bookmarkStart w:id="282" w:name="_Ref102557583"/>
      <w:bookmarkStart w:id="283" w:name="_Ref102893207"/>
      <w:bookmarkStart w:id="284" w:name="_Toc135207993"/>
      <w:bookmarkStart w:id="285" w:name="_Toc476742679"/>
      <w:bookmarkStart w:id="286" w:name="_Toc329621148"/>
      <w:bookmarkStart w:id="287" w:name="_Ref343722935"/>
      <w:bookmarkEnd w:id="216"/>
      <w:bookmarkEnd w:id="217"/>
      <w:bookmarkEnd w:id="218"/>
      <w:bookmarkEnd w:id="219"/>
      <w:bookmarkEnd w:id="220"/>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bookmarkEnd w:id="280"/>
    <w:p w14:paraId="2D18CF51" w14:textId="77777777" w:rsidR="002954B4" w:rsidRPr="00693BB2" w:rsidRDefault="002954B4" w:rsidP="00693BB2">
      <w:pPr>
        <w:pStyle w:val="Contrato-Normal"/>
      </w:pPr>
    </w:p>
    <w:p w14:paraId="2BD615BE" w14:textId="6B280A4C" w:rsidR="00D9090D" w:rsidRPr="00337AE5" w:rsidRDefault="002F3239" w:rsidP="00CB50DF">
      <w:pPr>
        <w:pStyle w:val="Contrato-Clausula"/>
      </w:pPr>
      <w:bookmarkStart w:id="288" w:name="_Toc424918309"/>
      <w:bookmarkStart w:id="289" w:name="_Toc430365026"/>
      <w:bookmarkStart w:id="290" w:name="_Toc448403718"/>
      <w:bookmarkStart w:id="291" w:name="_Toc120178131"/>
      <w:r w:rsidRPr="00337AE5">
        <w:rPr>
          <w:caps w:val="0"/>
        </w:rPr>
        <w:t xml:space="preserve">CLÁUSULA </w:t>
      </w:r>
      <w:r w:rsidR="00AE1C23">
        <w:rPr>
          <w:caps w:val="0"/>
        </w:rPr>
        <w:t>SEXTA</w:t>
      </w:r>
      <w:r w:rsidRPr="00337AE5">
        <w:rPr>
          <w:caps w:val="0"/>
        </w:rPr>
        <w:t xml:space="preserve"> - DECLARAÇÃO DE COMERCIALIDADE</w:t>
      </w:r>
      <w:bookmarkEnd w:id="281"/>
      <w:bookmarkEnd w:id="282"/>
      <w:bookmarkEnd w:id="283"/>
      <w:bookmarkEnd w:id="284"/>
      <w:bookmarkEnd w:id="285"/>
      <w:bookmarkEnd w:id="286"/>
      <w:bookmarkEnd w:id="287"/>
      <w:bookmarkEnd w:id="288"/>
      <w:bookmarkEnd w:id="289"/>
      <w:bookmarkEnd w:id="290"/>
      <w:bookmarkEnd w:id="291"/>
    </w:p>
    <w:p w14:paraId="4F0CE028" w14:textId="77777777" w:rsidR="00693BB2" w:rsidRPr="00693BB2" w:rsidRDefault="00693BB2" w:rsidP="00693BB2">
      <w:pPr>
        <w:pStyle w:val="Contrato-Normal"/>
      </w:pPr>
    </w:p>
    <w:p w14:paraId="3C0038F8" w14:textId="77777777" w:rsidR="00350777" w:rsidRPr="00345793" w:rsidRDefault="00875149" w:rsidP="002934C3">
      <w:pPr>
        <w:pStyle w:val="Contrato-Subttulo"/>
      </w:pPr>
      <w:bookmarkStart w:id="292" w:name="_Hlt473459921"/>
      <w:bookmarkStart w:id="293" w:name="_Hlt9832090"/>
      <w:bookmarkStart w:id="294" w:name="_Hlt10967536"/>
      <w:bookmarkStart w:id="295" w:name="_Hlt7493260"/>
      <w:bookmarkStart w:id="296" w:name="_Hlt102372488"/>
      <w:bookmarkStart w:id="297" w:name="_Hlt102378884"/>
      <w:bookmarkStart w:id="298" w:name="_Hlt102877710"/>
      <w:bookmarkStart w:id="299" w:name="_Hlt102883465"/>
      <w:bookmarkStart w:id="300" w:name="_Hlt102892444"/>
      <w:bookmarkStart w:id="301" w:name="_Toc120178132"/>
      <w:bookmarkStart w:id="302" w:name="_Toc329621149"/>
      <w:bookmarkStart w:id="303" w:name="_Ref343731748"/>
      <w:bookmarkStart w:id="304" w:name="_Ref100136418"/>
      <w:bookmarkStart w:id="305" w:name="_Toc329621150"/>
      <w:bookmarkStart w:id="306" w:name="_Ref473081708"/>
      <w:bookmarkStart w:id="307" w:name="_Toc424918314"/>
      <w:bookmarkStart w:id="308" w:name="_Toc430365031"/>
      <w:bookmarkStart w:id="309" w:name="_Toc448403723"/>
      <w:bookmarkEnd w:id="292"/>
      <w:bookmarkEnd w:id="293"/>
      <w:bookmarkEnd w:id="294"/>
      <w:bookmarkEnd w:id="295"/>
      <w:bookmarkEnd w:id="296"/>
      <w:bookmarkEnd w:id="297"/>
      <w:bookmarkEnd w:id="298"/>
      <w:bookmarkEnd w:id="299"/>
      <w:bookmarkEnd w:id="300"/>
      <w:r>
        <w:t>Declaração de Comercialidade</w:t>
      </w:r>
      <w:bookmarkEnd w:id="301"/>
    </w:p>
    <w:bookmarkEnd w:id="302"/>
    <w:p w14:paraId="6F966525" w14:textId="1B47562A" w:rsidR="00013B32" w:rsidRDefault="008803ED" w:rsidP="008F3AD0">
      <w:pPr>
        <w:pStyle w:val="Contrato-Item-Nvel2"/>
        <w:ind w:left="426" w:hanging="426"/>
      </w:pPr>
      <w:r>
        <w:t>Cumprido o Programa de Trabalho Inicial, o</w:t>
      </w:r>
      <w:r w:rsidR="007C3F81">
        <w:t xml:space="preserve"> </w:t>
      </w:r>
      <w:r w:rsidR="005F2642" w:rsidRPr="005F2642">
        <w:t>Concessionário</w:t>
      </w:r>
      <w:r>
        <w:t xml:space="preserve"> poderá, a seu critério</w:t>
      </w:r>
      <w:r w:rsidR="0051786C" w:rsidRPr="00345793">
        <w:t>, efetuar a Declaração de Comercialidade</w:t>
      </w:r>
      <w:bookmarkEnd w:id="303"/>
      <w:r w:rsidR="00875149" w:rsidRPr="00875149">
        <w:t xml:space="preserve"> </w:t>
      </w:r>
      <w:r>
        <w:t>da Descoberta</w:t>
      </w:r>
      <w:bookmarkEnd w:id="304"/>
      <w:bookmarkEnd w:id="305"/>
      <w:r w:rsidR="00740A44">
        <w:t>, nos termos da Le</w:t>
      </w:r>
      <w:r w:rsidR="00F10880">
        <w:t>g</w:t>
      </w:r>
      <w:r w:rsidR="00740A44">
        <w:t>islação Aplicável</w:t>
      </w:r>
      <w:r w:rsidR="0051786C">
        <w:t>.</w:t>
      </w:r>
    </w:p>
    <w:p w14:paraId="77B34196" w14:textId="77777777" w:rsidR="0051786C" w:rsidRPr="00345793" w:rsidRDefault="0051786C" w:rsidP="008F3AD0">
      <w:pPr>
        <w:pStyle w:val="Contrato-Item-Nvel3"/>
        <w:ind w:left="1134" w:hanging="708"/>
      </w:pPr>
      <w:r w:rsidRPr="00345793">
        <w:t>Caso ainda não tenha sido apresentado à ANP, o Relatório Final d</w:t>
      </w:r>
      <w:r w:rsidR="0087360D">
        <w:t>a Fase de Reabilitação</w:t>
      </w:r>
      <w:r w:rsidRPr="00345793">
        <w:t xml:space="preserve"> deverá acompanhar a Declaração de Comercialidade.</w:t>
      </w:r>
    </w:p>
    <w:p w14:paraId="32E80F27" w14:textId="77777777" w:rsidR="0051786C" w:rsidRDefault="0051786C" w:rsidP="008F3AD0">
      <w:pPr>
        <w:pStyle w:val="Contrato-Item-Nvel3"/>
        <w:ind w:left="1134" w:hanging="708"/>
      </w:pPr>
      <w:r>
        <w:t>A</w:t>
      </w:r>
      <w:r w:rsidRPr="00345793">
        <w:t xml:space="preserve"> Declaração de Comercialidade somente terá efetividade após a aprovação do Relatório Final d</w:t>
      </w:r>
      <w:r w:rsidR="0087360D">
        <w:t>a Fase de Reabilitação</w:t>
      </w:r>
      <w:r w:rsidRPr="00345793">
        <w:t xml:space="preserve"> pela ANP</w:t>
      </w:r>
      <w:r>
        <w:t>.</w:t>
      </w:r>
    </w:p>
    <w:p w14:paraId="0B9A2828" w14:textId="4C6DB8AD" w:rsidR="0090308A" w:rsidRPr="0090308A" w:rsidRDefault="0090308A" w:rsidP="008F3AD0">
      <w:pPr>
        <w:pStyle w:val="Contrato-Item-Nvel2"/>
        <w:ind w:left="426" w:hanging="426"/>
      </w:pPr>
      <w:r w:rsidRPr="0090308A">
        <w:t xml:space="preserve">A não apresentação da Declaração de Comercialidade </w:t>
      </w:r>
      <w:r w:rsidR="00D11599">
        <w:t xml:space="preserve">até o término da Fase de Reabilitação </w:t>
      </w:r>
      <w:r w:rsidRPr="0090308A">
        <w:t>implicará a extinção de pleno direito do Contrato em relação à respectiva área retida para Avaliação de Descoberta.</w:t>
      </w:r>
    </w:p>
    <w:p w14:paraId="340349F8" w14:textId="77777777" w:rsidR="00013B32" w:rsidRDefault="0051786C" w:rsidP="008F3AD0">
      <w:pPr>
        <w:pStyle w:val="Contrato-Item-Nvel2"/>
        <w:ind w:left="426" w:hanging="426"/>
      </w:pPr>
      <w:r>
        <w:t xml:space="preserve">A apresentação de </w:t>
      </w:r>
      <w:r w:rsidRPr="00345793">
        <w:t>Declaraç</w:t>
      </w:r>
      <w:r w:rsidR="00A275BF">
        <w:t>ão</w:t>
      </w:r>
      <w:r>
        <w:t xml:space="preserve"> de Comercialidade não eximirá o </w:t>
      </w:r>
      <w:r w:rsidRPr="00345793">
        <w:t xml:space="preserve">Concessionário do cumprimento do Programa </w:t>
      </w:r>
      <w:r>
        <w:t>de Trabalho Inicial.</w:t>
      </w:r>
    </w:p>
    <w:p w14:paraId="7D3974D9" w14:textId="77777777" w:rsidR="0051786C" w:rsidRPr="00345793" w:rsidRDefault="0051786C" w:rsidP="0051786C">
      <w:pPr>
        <w:pStyle w:val="Contrato-Normal"/>
      </w:pPr>
    </w:p>
    <w:p w14:paraId="2044AD28" w14:textId="77777777" w:rsidR="00013B32" w:rsidRDefault="0051786C" w:rsidP="00ED5B98">
      <w:pPr>
        <w:pStyle w:val="Contrato-Subttulo"/>
      </w:pPr>
      <w:bookmarkStart w:id="310" w:name="_Toc329621152"/>
      <w:bookmarkStart w:id="311" w:name="_Toc425775401"/>
      <w:bookmarkStart w:id="312" w:name="_Toc421863405"/>
      <w:bookmarkStart w:id="313" w:name="_Toc434933236"/>
      <w:bookmarkStart w:id="314" w:name="_Toc434942577"/>
      <w:bookmarkStart w:id="315" w:name="_Toc435440004"/>
      <w:bookmarkStart w:id="316" w:name="_Toc504071045"/>
      <w:bookmarkStart w:id="317" w:name="_Toc367732452"/>
      <w:bookmarkStart w:id="318" w:name="_Toc412122888"/>
      <w:bookmarkStart w:id="319" w:name="_Toc424918311"/>
      <w:bookmarkStart w:id="320" w:name="_Toc430365028"/>
      <w:bookmarkStart w:id="321" w:name="_Toc448403720"/>
      <w:bookmarkStart w:id="322" w:name="_Toc120178133"/>
      <w:r w:rsidRPr="00381359">
        <w:t>Postergação da Declaração de Comercialidade</w:t>
      </w:r>
      <w:bookmarkEnd w:id="310"/>
      <w:bookmarkEnd w:id="311"/>
      <w:bookmarkEnd w:id="312"/>
      <w:bookmarkEnd w:id="313"/>
      <w:bookmarkEnd w:id="314"/>
      <w:bookmarkEnd w:id="315"/>
      <w:bookmarkEnd w:id="316"/>
      <w:bookmarkEnd w:id="317"/>
      <w:bookmarkEnd w:id="318"/>
      <w:bookmarkEnd w:id="319"/>
      <w:bookmarkEnd w:id="320"/>
      <w:bookmarkEnd w:id="321"/>
      <w:bookmarkEnd w:id="322"/>
    </w:p>
    <w:p w14:paraId="05B3A8FB" w14:textId="77777777" w:rsidR="00013B32" w:rsidRDefault="0051786C" w:rsidP="004D186E">
      <w:pPr>
        <w:pStyle w:val="Contrato-Item-Nvel2"/>
        <w:ind w:left="426" w:hanging="426"/>
      </w:pPr>
      <w:bookmarkStart w:id="323" w:name="_Ref343762546"/>
      <w:r w:rsidRPr="00345793">
        <w:t>Caso a principal acumulação de hidrocarboneto descoberto e avaliado em uma Área de Concessão seja de Gás Natural, o Concessionário poderá solicitar à ANP autorização para postergar a Declaração de Comercialidade em até 5 (cinco) anos, nas seguintes hipóteses:</w:t>
      </w:r>
      <w:bookmarkEnd w:id="323"/>
    </w:p>
    <w:p w14:paraId="586669AB" w14:textId="77777777" w:rsidR="00013B32" w:rsidRDefault="0051786C" w:rsidP="004D186E">
      <w:pPr>
        <w:pStyle w:val="Contrato-Alnea"/>
        <w:numPr>
          <w:ilvl w:val="0"/>
          <w:numId w:val="49"/>
        </w:numPr>
        <w:ind w:left="709" w:hanging="283"/>
      </w:pPr>
      <w:r>
        <w:t>i</w:t>
      </w:r>
      <w:r w:rsidRPr="00345793">
        <w:t>nexistência de mercado para o Gás Natural a ser produzido, com expectativa de sua criação em prazo inferior a 5 (cinco) anos;</w:t>
      </w:r>
    </w:p>
    <w:p w14:paraId="31E420FF" w14:textId="199CCAF5" w:rsidR="002F0C1C" w:rsidRDefault="0051786C" w:rsidP="004D186E">
      <w:pPr>
        <w:pStyle w:val="Contrato-Alnea"/>
        <w:numPr>
          <w:ilvl w:val="0"/>
          <w:numId w:val="49"/>
        </w:numPr>
        <w:ind w:left="709" w:hanging="283"/>
      </w:pPr>
      <w:r>
        <w:t>i</w:t>
      </w:r>
      <w:r w:rsidRPr="00345793">
        <w:t>nexistência ou insuficiência de infraestrutura de Transporte para a movimentação do Gás Natural a ser produzido pelo Concessionário, com expectativa de sua implantação em prazo inferior a 5 (cinco) anos</w:t>
      </w:r>
      <w:r w:rsidR="00ED03DC">
        <w:t>;</w:t>
      </w:r>
    </w:p>
    <w:p w14:paraId="6BF09FB5" w14:textId="7ABAC067" w:rsidR="00013B32" w:rsidRDefault="00BB195C" w:rsidP="004D186E">
      <w:pPr>
        <w:pStyle w:val="Contrato-Alnea"/>
        <w:numPr>
          <w:ilvl w:val="0"/>
          <w:numId w:val="49"/>
        </w:numPr>
        <w:ind w:left="709" w:hanging="283"/>
      </w:pPr>
      <w:r w:rsidRPr="00381359">
        <w:t xml:space="preserve">o volume da Descoberta seja tal que sua comercialidade dependa de Descobertas adicionais a serem feitas no próprio Bloco </w:t>
      </w:r>
      <w:r>
        <w:t>ou</w:t>
      </w:r>
      <w:r w:rsidRPr="00381359">
        <w:t xml:space="preserve"> em </w:t>
      </w:r>
      <w:r w:rsidR="00C90CCB">
        <w:t>B</w:t>
      </w:r>
      <w:r w:rsidRPr="00381359">
        <w:t xml:space="preserve">locos adjacentes, visando </w:t>
      </w:r>
      <w:r>
        <w:t>a</w:t>
      </w:r>
      <w:r w:rsidRPr="00381359">
        <w:t>o Desenvolvimento conjunto das Operações</w:t>
      </w:r>
      <w:r w:rsidR="00BE4EEC">
        <w:t>.</w:t>
      </w:r>
    </w:p>
    <w:p w14:paraId="092BD3C0" w14:textId="77777777" w:rsidR="00013B32" w:rsidRDefault="0051786C" w:rsidP="007D296C">
      <w:pPr>
        <w:pStyle w:val="Contrato-Item-Nvel2"/>
        <w:ind w:left="426" w:hanging="426"/>
      </w:pPr>
      <w:bookmarkStart w:id="324" w:name="_Ref343762554"/>
      <w:r w:rsidRPr="00345793">
        <w:lastRenderedPageBreak/>
        <w:t>Caso a principal acumulação de hidrocarboneto descoberto e avaliado em uma Área de Concessão seja de Petróleo, o Concessionário poderá solicitar à ANP autorização para postergar a Declaração de Comercialidade em até 5 (cinco) anos, nas seguintes hipóteses:</w:t>
      </w:r>
      <w:bookmarkEnd w:id="324"/>
    </w:p>
    <w:p w14:paraId="1BCDA86F" w14:textId="7628731D" w:rsidR="0087360D" w:rsidRPr="00345793" w:rsidRDefault="0051786C" w:rsidP="007D296C">
      <w:pPr>
        <w:pStyle w:val="Contrato-Alnea"/>
        <w:numPr>
          <w:ilvl w:val="0"/>
          <w:numId w:val="50"/>
        </w:numPr>
        <w:ind w:left="709" w:hanging="283"/>
      </w:pPr>
      <w:r w:rsidRPr="00381359">
        <w:t xml:space="preserve">inexistência de tecnologia para Produção, </w:t>
      </w:r>
      <w:r w:rsidR="00A411F5">
        <w:t>E</w:t>
      </w:r>
      <w:r w:rsidRPr="00381359">
        <w:t xml:space="preserve">scoamento ou </w:t>
      </w:r>
      <w:r w:rsidR="009C12DB">
        <w:t>R</w:t>
      </w:r>
      <w:r w:rsidRPr="00381359">
        <w:t>efino com expectativa de seu surgimento em prazo inferior a 5 (cinco) anos</w:t>
      </w:r>
      <w:r w:rsidR="0087360D">
        <w:t>;</w:t>
      </w:r>
    </w:p>
    <w:p w14:paraId="3BC37960" w14:textId="77777777" w:rsidR="00013B32" w:rsidRDefault="0051786C" w:rsidP="007D296C">
      <w:pPr>
        <w:pStyle w:val="Contrato-Alnea"/>
        <w:numPr>
          <w:ilvl w:val="0"/>
          <w:numId w:val="50"/>
        </w:numPr>
        <w:ind w:left="709" w:hanging="283"/>
      </w:pPr>
      <w:r w:rsidRPr="00381359">
        <w:t xml:space="preserve">o volume da Descoberta seja tal que sua comercialidade dependa de Descobertas adicionais a serem feitas no próprio Bloco ou em Blocos adjacentes, visando </w:t>
      </w:r>
      <w:r>
        <w:t>a</w:t>
      </w:r>
      <w:r w:rsidRPr="00381359">
        <w:t>o Desenvolvimento conjunto das Operações.</w:t>
      </w:r>
    </w:p>
    <w:p w14:paraId="0586CF06" w14:textId="77777777" w:rsidR="00BC482B" w:rsidRDefault="00BC482B" w:rsidP="00BC482B">
      <w:pPr>
        <w:pStyle w:val="Contrato-Item-Nvel2"/>
        <w:ind w:left="426" w:hanging="426"/>
      </w:pPr>
      <w:r w:rsidRPr="005F2642">
        <w:t>Durante a postergação do prazo para entrega da Declaração de Comercialidade</w:t>
      </w:r>
      <w:r>
        <w:t>,</w:t>
      </w:r>
      <w:r w:rsidRPr="005F2642">
        <w:t xml:space="preserve"> o Contrato será suspenso</w:t>
      </w:r>
      <w:r>
        <w:t>.</w:t>
      </w:r>
    </w:p>
    <w:p w14:paraId="4BF08339" w14:textId="6FF38CA6" w:rsidR="00013B32" w:rsidRDefault="0051786C" w:rsidP="007D296C">
      <w:pPr>
        <w:pStyle w:val="Contrato-Item-Nvel2"/>
        <w:ind w:left="426" w:hanging="426"/>
      </w:pPr>
      <w:r w:rsidRPr="00345793">
        <w:t>Caso a ANP entenda superado o motivo que importou a postergação de que tratam os parágrafos</w:t>
      </w:r>
      <w:r>
        <w:t xml:space="preserve"> </w:t>
      </w:r>
      <w:r w:rsidR="007D296C">
        <w:t>6</w:t>
      </w:r>
      <w:r>
        <w:t xml:space="preserve">.4 </w:t>
      </w:r>
      <w:r w:rsidRPr="00345793">
        <w:t>e</w:t>
      </w:r>
      <w:r>
        <w:t xml:space="preserve"> </w:t>
      </w:r>
      <w:r w:rsidR="007D296C">
        <w:t>6</w:t>
      </w:r>
      <w:r>
        <w:t>.5</w:t>
      </w:r>
      <w:r w:rsidRPr="00345793">
        <w:t>, notificará o Concessionário</w:t>
      </w:r>
      <w:r w:rsidRPr="005176C0">
        <w:t xml:space="preserve"> </w:t>
      </w:r>
      <w:r>
        <w:t>para</w:t>
      </w:r>
      <w:r w:rsidRPr="00B62AF3">
        <w:t xml:space="preserve"> </w:t>
      </w:r>
      <w:r>
        <w:t>apresentar</w:t>
      </w:r>
      <w:r w:rsidRPr="00345793">
        <w:t xml:space="preserve">, </w:t>
      </w:r>
      <w:r>
        <w:t>a seu</w:t>
      </w:r>
      <w:r w:rsidRPr="008F3C05">
        <w:t xml:space="preserve"> critério</w:t>
      </w:r>
      <w:r w:rsidRPr="00345793">
        <w:t xml:space="preserve">, Declaração de Comercialidade </w:t>
      </w:r>
      <w:r>
        <w:t xml:space="preserve">no </w:t>
      </w:r>
      <w:r w:rsidRPr="00345793">
        <w:t>prazo de até 30 (trinta) dias</w:t>
      </w:r>
      <w:r>
        <w:t>.</w:t>
      </w:r>
    </w:p>
    <w:p w14:paraId="64E6F5DA" w14:textId="6D67C0A0" w:rsidR="00013B32" w:rsidRDefault="0051786C" w:rsidP="00BC482B">
      <w:pPr>
        <w:pStyle w:val="Contrato-Item-Nvel3"/>
        <w:tabs>
          <w:tab w:val="clear" w:pos="1701"/>
          <w:tab w:val="left" w:pos="1134"/>
        </w:tabs>
        <w:ind w:left="1134" w:hanging="708"/>
      </w:pPr>
      <w:r w:rsidRPr="00345793">
        <w:t>Caso decida apresentar Declaração de Comercialidade, o Concessionário deverá submeter um Plano de Desenvolvimento à aprovação da ANP</w:t>
      </w:r>
      <w:r w:rsidRPr="005176C0">
        <w:t xml:space="preserve"> </w:t>
      </w:r>
      <w:r w:rsidRPr="00345793">
        <w:t>no prazo máximo de 180 (cento e oitenta) dias contados</w:t>
      </w:r>
      <w:r>
        <w:t xml:space="preserve"> da referida notificação</w:t>
      </w:r>
      <w:r w:rsidRPr="00345793">
        <w:t>, não se aplicando o disposto no parágrafo</w:t>
      </w:r>
      <w:r w:rsidR="0087318E">
        <w:t xml:space="preserve"> </w:t>
      </w:r>
      <w:bookmarkEnd w:id="306"/>
      <w:r w:rsidR="00011EDC">
        <w:t>8</w:t>
      </w:r>
      <w:r w:rsidR="007E67AE">
        <w:t>.2</w:t>
      </w:r>
      <w:r>
        <w:t>.</w:t>
      </w:r>
    </w:p>
    <w:p w14:paraId="452AC652" w14:textId="77777777" w:rsidR="00C2057B" w:rsidRDefault="00274264" w:rsidP="00274264">
      <w:pPr>
        <w:pStyle w:val="Contrato-Captulo"/>
      </w:pPr>
      <w:bookmarkStart w:id="325" w:name="_Hlt102303742"/>
      <w:bookmarkStart w:id="326" w:name="_Hlt113163499"/>
      <w:bookmarkStart w:id="327" w:name="_Hlt113177815"/>
      <w:bookmarkStart w:id="328" w:name="_Toc120178134"/>
      <w:bookmarkEnd w:id="325"/>
      <w:bookmarkEnd w:id="326"/>
      <w:bookmarkEnd w:id="327"/>
      <w:r>
        <w:lastRenderedPageBreak/>
        <w:t xml:space="preserve">cAPÍTULO iii - </w:t>
      </w:r>
      <w:r w:rsidR="00D9090D" w:rsidRPr="00345793">
        <w:t>produção</w:t>
      </w:r>
      <w:bookmarkEnd w:id="307"/>
      <w:bookmarkEnd w:id="308"/>
      <w:bookmarkEnd w:id="309"/>
      <w:bookmarkEnd w:id="328"/>
    </w:p>
    <w:p w14:paraId="1506FF33" w14:textId="77777777" w:rsidR="000056B3" w:rsidRPr="000056B3" w:rsidRDefault="000056B3" w:rsidP="000056B3">
      <w:pPr>
        <w:pStyle w:val="Contrato-Normal"/>
      </w:pPr>
    </w:p>
    <w:p w14:paraId="4878FEF9" w14:textId="5B6BA03E" w:rsidR="00C2057B" w:rsidRDefault="002F3239" w:rsidP="00CB50DF">
      <w:pPr>
        <w:pStyle w:val="Contrato-Clausula"/>
      </w:pPr>
      <w:bookmarkStart w:id="329" w:name="_Toc473903583"/>
      <w:bookmarkStart w:id="330" w:name="_Toc480774533"/>
      <w:bookmarkStart w:id="331" w:name="_Toc509834795"/>
      <w:bookmarkStart w:id="332" w:name="_Toc513615228"/>
      <w:bookmarkStart w:id="333" w:name="_Toc135207997"/>
      <w:bookmarkStart w:id="334" w:name="_Toc424918315"/>
      <w:bookmarkStart w:id="335" w:name="_Toc430365032"/>
      <w:bookmarkStart w:id="336" w:name="_Toc448403724"/>
      <w:bookmarkStart w:id="337" w:name="_Toc120178135"/>
      <w:r w:rsidRPr="000056B3">
        <w:rPr>
          <w:caps w:val="0"/>
        </w:rPr>
        <w:t xml:space="preserve">CLÁUSULA </w:t>
      </w:r>
      <w:bookmarkStart w:id="338" w:name="_Toc476742685"/>
      <w:bookmarkEnd w:id="329"/>
      <w:bookmarkEnd w:id="330"/>
      <w:bookmarkEnd w:id="331"/>
      <w:bookmarkEnd w:id="332"/>
      <w:r w:rsidR="003D0DC9">
        <w:rPr>
          <w:caps w:val="0"/>
        </w:rPr>
        <w:t>SÉTIMA</w:t>
      </w:r>
      <w:r w:rsidRPr="000056B3">
        <w:rPr>
          <w:caps w:val="0"/>
        </w:rPr>
        <w:t xml:space="preserve"> - FASE DE </w:t>
      </w:r>
      <w:bookmarkEnd w:id="333"/>
      <w:bookmarkEnd w:id="338"/>
      <w:r w:rsidRPr="000056B3">
        <w:rPr>
          <w:caps w:val="0"/>
        </w:rPr>
        <w:t>PRODUÇÃO</w:t>
      </w:r>
      <w:bookmarkEnd w:id="334"/>
      <w:bookmarkEnd w:id="335"/>
      <w:bookmarkEnd w:id="336"/>
      <w:bookmarkEnd w:id="337"/>
    </w:p>
    <w:p w14:paraId="64DA802E" w14:textId="77777777" w:rsidR="00693BB2" w:rsidRPr="00693BB2" w:rsidRDefault="00693BB2" w:rsidP="00693BB2">
      <w:pPr>
        <w:pStyle w:val="Contrato-Normal"/>
      </w:pPr>
    </w:p>
    <w:p w14:paraId="2D7449DE" w14:textId="77777777" w:rsidR="00013B32" w:rsidRDefault="0051786C" w:rsidP="00B65E02">
      <w:pPr>
        <w:pStyle w:val="Contrato-Subttulo"/>
      </w:pPr>
      <w:bookmarkStart w:id="339" w:name="_Toc365031909"/>
      <w:bookmarkStart w:id="340" w:name="_Toc412122893"/>
      <w:bookmarkStart w:id="341" w:name="_Toc424918316"/>
      <w:bookmarkStart w:id="342" w:name="_Toc430365033"/>
      <w:bookmarkStart w:id="343" w:name="_Toc448403725"/>
      <w:bookmarkStart w:id="344" w:name="_Toc120178136"/>
      <w:r w:rsidRPr="005361EF">
        <w:t xml:space="preserve">Início e </w:t>
      </w:r>
      <w:bookmarkStart w:id="345" w:name="_Toc135207998"/>
      <w:r w:rsidRPr="005361EF">
        <w:t>Duração</w:t>
      </w:r>
      <w:bookmarkEnd w:id="339"/>
      <w:bookmarkEnd w:id="340"/>
      <w:bookmarkEnd w:id="341"/>
      <w:bookmarkEnd w:id="342"/>
      <w:bookmarkEnd w:id="343"/>
      <w:bookmarkEnd w:id="344"/>
      <w:bookmarkEnd w:id="345"/>
    </w:p>
    <w:p w14:paraId="6142855D" w14:textId="7867EAB8" w:rsidR="00013B32" w:rsidRDefault="0051786C" w:rsidP="00D870F2">
      <w:pPr>
        <w:pStyle w:val="Contrato-Item-Nvel2"/>
        <w:ind w:left="426" w:hanging="426"/>
      </w:pPr>
      <w:bookmarkStart w:id="346" w:name="_Hlt102304183"/>
      <w:bookmarkStart w:id="347" w:name="_Hlt102380729"/>
      <w:bookmarkStart w:id="348" w:name="_Hlt102383346"/>
      <w:bookmarkStart w:id="349" w:name="_Hlt102384728"/>
      <w:bookmarkStart w:id="350" w:name="_Hlt102384739"/>
      <w:bookmarkStart w:id="351" w:name="_Hlt102454824"/>
      <w:bookmarkStart w:id="352" w:name="_Hlt102877847"/>
      <w:bookmarkStart w:id="353" w:name="_Hlt103511635"/>
      <w:bookmarkStart w:id="354" w:name="_Hlt103682335"/>
      <w:bookmarkStart w:id="355" w:name="_Hlt103682401"/>
      <w:bookmarkStart w:id="356" w:name="_Ref473081740"/>
      <w:bookmarkEnd w:id="346"/>
      <w:bookmarkEnd w:id="347"/>
      <w:bookmarkEnd w:id="348"/>
      <w:bookmarkEnd w:id="349"/>
      <w:bookmarkEnd w:id="350"/>
      <w:bookmarkEnd w:id="351"/>
      <w:bookmarkEnd w:id="352"/>
      <w:bookmarkEnd w:id="353"/>
      <w:bookmarkEnd w:id="354"/>
      <w:bookmarkEnd w:id="355"/>
      <w:r w:rsidRPr="00345793">
        <w:t>A Fase de Produção</w:t>
      </w:r>
      <w:r>
        <w:t xml:space="preserve"> do </w:t>
      </w:r>
      <w:r w:rsidRPr="00345793">
        <w:t>Campo</w:t>
      </w:r>
      <w:r>
        <w:t xml:space="preserve"> </w:t>
      </w:r>
      <w:r w:rsidRPr="00345793">
        <w:t xml:space="preserve">terá início na data da apresentação da Declaração de Comercialidade e terá duração de </w:t>
      </w:r>
      <w:r>
        <w:t>15 (quinze</w:t>
      </w:r>
      <w:bookmarkStart w:id="357" w:name="_Hlt103509132"/>
      <w:bookmarkEnd w:id="357"/>
      <w:r w:rsidRPr="00345793">
        <w:t>) anos.</w:t>
      </w:r>
      <w:bookmarkStart w:id="358" w:name="_Hlt102884370"/>
      <w:bookmarkStart w:id="359" w:name="_Ref343727129"/>
      <w:bookmarkEnd w:id="356"/>
      <w:bookmarkEnd w:id="358"/>
    </w:p>
    <w:bookmarkEnd w:id="359"/>
    <w:p w14:paraId="66B24998" w14:textId="37D3B643" w:rsidR="0051786C" w:rsidRPr="00345793" w:rsidRDefault="0051786C" w:rsidP="0051786C">
      <w:pPr>
        <w:pStyle w:val="Contrato-Normal"/>
      </w:pPr>
    </w:p>
    <w:p w14:paraId="60BE3BA3" w14:textId="77777777" w:rsidR="00013B32" w:rsidRDefault="0051786C" w:rsidP="00B65E02">
      <w:pPr>
        <w:pStyle w:val="Contrato-Subttulo"/>
      </w:pPr>
      <w:bookmarkStart w:id="360" w:name="_Toc135207999"/>
      <w:bookmarkStart w:id="361" w:name="_Toc425775407"/>
      <w:bookmarkStart w:id="362" w:name="_Toc421863411"/>
      <w:bookmarkStart w:id="363" w:name="_Toc434933241"/>
      <w:bookmarkStart w:id="364" w:name="_Toc434942583"/>
      <w:bookmarkStart w:id="365" w:name="_Toc435440010"/>
      <w:bookmarkStart w:id="366" w:name="_Toc504071050"/>
      <w:bookmarkStart w:id="367" w:name="_Toc365031910"/>
      <w:bookmarkStart w:id="368" w:name="_Toc412122894"/>
      <w:bookmarkStart w:id="369" w:name="_Toc424918317"/>
      <w:bookmarkStart w:id="370" w:name="_Toc430365034"/>
      <w:bookmarkStart w:id="371" w:name="_Toc448403726"/>
      <w:bookmarkStart w:id="372" w:name="_Toc120178137"/>
      <w:r w:rsidRPr="005361EF">
        <w:t>Prorrogação a pedido do Concessionário</w:t>
      </w:r>
      <w:bookmarkEnd w:id="360"/>
      <w:bookmarkEnd w:id="361"/>
      <w:bookmarkEnd w:id="362"/>
      <w:bookmarkEnd w:id="363"/>
      <w:bookmarkEnd w:id="364"/>
      <w:bookmarkEnd w:id="365"/>
      <w:bookmarkEnd w:id="366"/>
      <w:bookmarkEnd w:id="367"/>
      <w:bookmarkEnd w:id="368"/>
      <w:bookmarkEnd w:id="369"/>
      <w:bookmarkEnd w:id="370"/>
      <w:bookmarkEnd w:id="371"/>
      <w:bookmarkEnd w:id="372"/>
    </w:p>
    <w:p w14:paraId="7D02B9DF" w14:textId="48102612" w:rsidR="00013B32" w:rsidRDefault="0051786C" w:rsidP="00D870F2">
      <w:pPr>
        <w:pStyle w:val="Contrato-Item-Nvel2"/>
        <w:ind w:left="426" w:hanging="426"/>
      </w:pPr>
      <w:bookmarkStart w:id="373" w:name="_Hlt102380745"/>
      <w:bookmarkStart w:id="374" w:name="_Hlt102882263"/>
      <w:bookmarkStart w:id="375" w:name="_Hlt103511620"/>
      <w:bookmarkStart w:id="376" w:name="_Ref473084030"/>
      <w:bookmarkEnd w:id="373"/>
      <w:bookmarkEnd w:id="374"/>
      <w:bookmarkEnd w:id="375"/>
      <w:r w:rsidRPr="00345793">
        <w:t>O Concessionário poderá pleitear a prorrogação do prazo estabelecido no parágrafo</w:t>
      </w:r>
      <w:r>
        <w:t xml:space="preserve"> </w:t>
      </w:r>
      <w:r w:rsidR="00885CBB">
        <w:t>7</w:t>
      </w:r>
      <w:r>
        <w:t>.1</w:t>
      </w:r>
      <w:r w:rsidRPr="00345793">
        <w:t xml:space="preserve">, devendo, para tanto, apresentar, com antecedência mínima de </w:t>
      </w:r>
      <w:r w:rsidR="0087318E" w:rsidRPr="00345793">
        <w:t>24 (vinte e quatro</w:t>
      </w:r>
      <w:r w:rsidR="0087318E">
        <w:t>)</w:t>
      </w:r>
      <w:r w:rsidRPr="00345793">
        <w:t xml:space="preserve"> meses do término desse prazo, solicitação à ANP, acompanhada de </w:t>
      </w:r>
      <w:bookmarkEnd w:id="376"/>
      <w:r w:rsidRPr="00345793">
        <w:t>uma revisão do Plano de Desenvolvimento.</w:t>
      </w:r>
      <w:bookmarkStart w:id="377" w:name="_Ref295248181"/>
      <w:bookmarkStart w:id="378" w:name="_Ref479745389"/>
    </w:p>
    <w:p w14:paraId="6CA1A229" w14:textId="77777777" w:rsidR="00013B32" w:rsidRDefault="0051786C" w:rsidP="00D870F2">
      <w:pPr>
        <w:pStyle w:val="Contrato-Item-Nvel3"/>
        <w:tabs>
          <w:tab w:val="clear" w:pos="1701"/>
          <w:tab w:val="clear" w:pos="1843"/>
          <w:tab w:val="left" w:pos="1985"/>
        </w:tabs>
        <w:ind w:left="1134" w:hanging="708"/>
      </w:pPr>
      <w:r w:rsidRPr="00345793">
        <w:t>A ANP se manifestará sobre a solicitação de revisão do Plano de Desenvolvimento e de prorrogação da Fase de Produção em um prazo máximo de 180 (cento e oitenta) dias, podendo, justificadamente, recusar a proposta do Concessionário ou condicioná-la a modificações da revisão do Plano de Desenvolvimento.</w:t>
      </w:r>
      <w:bookmarkEnd w:id="377"/>
    </w:p>
    <w:p w14:paraId="0FD6EC5E" w14:textId="77777777" w:rsidR="0051786C" w:rsidRPr="00345793" w:rsidRDefault="0051786C" w:rsidP="0051786C">
      <w:pPr>
        <w:pStyle w:val="Contrato-Normal"/>
      </w:pPr>
    </w:p>
    <w:p w14:paraId="43369429" w14:textId="77777777" w:rsidR="00013B32" w:rsidRDefault="0051786C" w:rsidP="00B65E02">
      <w:pPr>
        <w:pStyle w:val="Contrato-Subttulo"/>
      </w:pPr>
      <w:bookmarkStart w:id="379" w:name="_Toc135208000"/>
      <w:bookmarkStart w:id="380" w:name="_Toc425775408"/>
      <w:bookmarkStart w:id="381" w:name="_Toc421863412"/>
      <w:bookmarkStart w:id="382" w:name="_Toc434933242"/>
      <w:bookmarkStart w:id="383" w:name="_Toc434942584"/>
      <w:bookmarkStart w:id="384" w:name="_Toc435440011"/>
      <w:bookmarkStart w:id="385" w:name="_Toc504071051"/>
      <w:bookmarkStart w:id="386" w:name="_Toc365031911"/>
      <w:bookmarkStart w:id="387" w:name="_Toc412122895"/>
      <w:bookmarkStart w:id="388" w:name="_Toc424918318"/>
      <w:bookmarkStart w:id="389" w:name="_Toc430365035"/>
      <w:bookmarkStart w:id="390" w:name="_Toc448403727"/>
      <w:bookmarkStart w:id="391" w:name="_Toc120178138"/>
      <w:bookmarkEnd w:id="378"/>
      <w:r w:rsidRPr="005361EF">
        <w:t>Prorrogação por determinação da ANP</w:t>
      </w:r>
      <w:bookmarkEnd w:id="379"/>
      <w:bookmarkEnd w:id="380"/>
      <w:bookmarkEnd w:id="381"/>
      <w:bookmarkEnd w:id="382"/>
      <w:bookmarkEnd w:id="383"/>
      <w:bookmarkEnd w:id="384"/>
      <w:bookmarkEnd w:id="385"/>
      <w:bookmarkEnd w:id="386"/>
      <w:bookmarkEnd w:id="387"/>
      <w:bookmarkEnd w:id="388"/>
      <w:bookmarkEnd w:id="389"/>
      <w:bookmarkEnd w:id="390"/>
      <w:bookmarkEnd w:id="391"/>
    </w:p>
    <w:p w14:paraId="1FDEC3B6" w14:textId="77777777" w:rsidR="00013B32" w:rsidRDefault="0051786C" w:rsidP="00D870F2">
      <w:pPr>
        <w:pStyle w:val="Contrato-Item-Nvel2"/>
        <w:ind w:left="426" w:hanging="426"/>
      </w:pPr>
      <w:bookmarkStart w:id="392" w:name="_Hlt102380710"/>
      <w:bookmarkStart w:id="393" w:name="_Hlt102882276"/>
      <w:bookmarkStart w:id="394" w:name="_Ref295248029"/>
      <w:bookmarkStart w:id="395" w:name="_Ref473084040"/>
      <w:bookmarkEnd w:id="392"/>
      <w:bookmarkEnd w:id="393"/>
      <w:r w:rsidRPr="00345793">
        <w:t>A ANP poderá</w:t>
      </w:r>
      <w:r w:rsidRPr="00FF2A93">
        <w:t xml:space="preserve"> </w:t>
      </w:r>
      <w:r w:rsidRPr="00345793">
        <w:t xml:space="preserve">solicitar ao Concessionário que prossiga com a Operação do Campo mediante notificação com antecedência mínima de 270 (duzentos e setenta) dias do término </w:t>
      </w:r>
      <w:r w:rsidR="0087318E">
        <w:t>previsto da Produção</w:t>
      </w:r>
      <w:r w:rsidR="005F2642" w:rsidRPr="005F2642">
        <w:t>.</w:t>
      </w:r>
      <w:bookmarkStart w:id="396" w:name="_Ref343733227"/>
      <w:bookmarkEnd w:id="394"/>
    </w:p>
    <w:p w14:paraId="4006D64A" w14:textId="77777777" w:rsidR="0051786C" w:rsidRDefault="0051786C" w:rsidP="00D870F2">
      <w:pPr>
        <w:pStyle w:val="Contrato-Item-Nvel3"/>
        <w:ind w:left="1134" w:hanging="708"/>
      </w:pPr>
      <w:r w:rsidRPr="001E7377">
        <w:t>A solicitação da ANP somente poderá ser recusada mediante justificativa embasada, entre outras razões, na comprovada não economicidade.</w:t>
      </w:r>
      <w:bookmarkEnd w:id="395"/>
      <w:bookmarkEnd w:id="396"/>
    </w:p>
    <w:p w14:paraId="61579F0F" w14:textId="77777777" w:rsidR="00013B32" w:rsidRDefault="0051786C" w:rsidP="00D870F2">
      <w:pPr>
        <w:pStyle w:val="Contrato-Item-Nvel4"/>
        <w:ind w:left="1985" w:hanging="851"/>
      </w:pPr>
      <w:r>
        <w:t xml:space="preserve">Em caso de </w:t>
      </w:r>
      <w:r w:rsidRPr="000F0B61">
        <w:t>recusa</w:t>
      </w:r>
      <w:r>
        <w:t xml:space="preserve"> do Concessionário, a</w:t>
      </w:r>
      <w:r w:rsidRPr="00345793">
        <w:t xml:space="preserve"> ANP terá o prazo de </w:t>
      </w:r>
      <w:r>
        <w:t xml:space="preserve">60 (sessenta) dias contados do recebimento da justificativa para analisar os argumentos apresentados e deliberar sobre a questão. </w:t>
      </w:r>
    </w:p>
    <w:p w14:paraId="797DFBE8" w14:textId="77777777" w:rsidR="00013B32" w:rsidRDefault="0051786C" w:rsidP="00D870F2">
      <w:pPr>
        <w:pStyle w:val="Contrato-Item-Nvel3"/>
        <w:ind w:left="1134" w:hanging="708"/>
      </w:pPr>
      <w:r w:rsidRPr="00345793">
        <w:t>Transcorridos 90 (noventa) dias da proposta da ANP, a ausência de resposta do Concessionário será considerada aceitação tácita.</w:t>
      </w:r>
    </w:p>
    <w:p w14:paraId="7135DDFA" w14:textId="77777777" w:rsidR="00013B32" w:rsidRDefault="0051786C" w:rsidP="00D870F2">
      <w:pPr>
        <w:pStyle w:val="Contrato-Item-Nvel3"/>
        <w:ind w:left="1134" w:hanging="708"/>
      </w:pPr>
      <w:r w:rsidRPr="00345793">
        <w:t>O Contrato será prorrogado pelo tempo adicional indicado pela ANP.</w:t>
      </w:r>
    </w:p>
    <w:p w14:paraId="3A91B2D6" w14:textId="77777777" w:rsidR="0051786C" w:rsidRPr="00345793" w:rsidRDefault="0051786C" w:rsidP="0051786C">
      <w:pPr>
        <w:pStyle w:val="Contrato-Normal"/>
      </w:pPr>
      <w:bookmarkStart w:id="397" w:name="_Hlk279658114"/>
    </w:p>
    <w:p w14:paraId="02868EB1" w14:textId="77777777" w:rsidR="00013B32" w:rsidRDefault="0051786C" w:rsidP="00B65E02">
      <w:pPr>
        <w:pStyle w:val="Contrato-Subttulo"/>
      </w:pPr>
      <w:bookmarkStart w:id="398" w:name="_Toc135208001"/>
      <w:bookmarkStart w:id="399" w:name="_Toc425775409"/>
      <w:bookmarkStart w:id="400" w:name="_Toc421863413"/>
      <w:bookmarkStart w:id="401" w:name="_Toc434933243"/>
      <w:bookmarkStart w:id="402" w:name="_Toc434942585"/>
      <w:bookmarkStart w:id="403" w:name="_Toc435440012"/>
      <w:bookmarkStart w:id="404" w:name="_Toc504071052"/>
      <w:bookmarkStart w:id="405" w:name="_Toc412122896"/>
      <w:bookmarkStart w:id="406" w:name="_Toc424918319"/>
      <w:bookmarkStart w:id="407" w:name="_Toc430365036"/>
      <w:bookmarkStart w:id="408" w:name="_Toc448403728"/>
      <w:bookmarkStart w:id="409" w:name="_Toc120178139"/>
      <w:r w:rsidRPr="005361EF">
        <w:t>Consequência da Prorrogação</w:t>
      </w:r>
      <w:bookmarkEnd w:id="398"/>
      <w:bookmarkEnd w:id="399"/>
      <w:bookmarkEnd w:id="400"/>
      <w:bookmarkEnd w:id="401"/>
      <w:bookmarkEnd w:id="402"/>
      <w:bookmarkEnd w:id="403"/>
      <w:bookmarkEnd w:id="404"/>
      <w:bookmarkEnd w:id="405"/>
      <w:bookmarkEnd w:id="406"/>
      <w:bookmarkEnd w:id="407"/>
      <w:bookmarkEnd w:id="408"/>
      <w:bookmarkEnd w:id="409"/>
    </w:p>
    <w:p w14:paraId="7F1CD2B2" w14:textId="3DCB5E5B" w:rsidR="00013B32" w:rsidRDefault="0051786C" w:rsidP="00D870F2">
      <w:pPr>
        <w:pStyle w:val="Contrato-Item-Nvel2"/>
        <w:ind w:left="426" w:hanging="426"/>
      </w:pPr>
      <w:bookmarkStart w:id="410" w:name="_Ref346439100"/>
      <w:r w:rsidRPr="00345793">
        <w:t>Ocorrendo a prorrogação da Fase de Produção, nos termos dos parágrafos</w:t>
      </w:r>
      <w:r w:rsidR="005E49F4">
        <w:t xml:space="preserve"> </w:t>
      </w:r>
      <w:r w:rsidR="003715C5">
        <w:t>7</w:t>
      </w:r>
      <w:r w:rsidR="00C37D17">
        <w:t>.</w:t>
      </w:r>
      <w:r w:rsidR="007E67AE">
        <w:t>2</w:t>
      </w:r>
      <w:r w:rsidR="00C37D17">
        <w:t xml:space="preserve"> ou </w:t>
      </w:r>
      <w:r w:rsidR="003715C5">
        <w:t>7</w:t>
      </w:r>
      <w:r w:rsidR="00C37D17">
        <w:t>.</w:t>
      </w:r>
      <w:r w:rsidR="007E67AE">
        <w:t>3</w:t>
      </w:r>
      <w:r w:rsidRPr="00345793">
        <w:t>, continuarão as Partes obrigadas pelos exatos termos e condições deste Contrato, exceção feita exclusivamente às eventuais modificações acordadas em função e para os propósitos de tal prorrogação.</w:t>
      </w:r>
      <w:bookmarkEnd w:id="410"/>
    </w:p>
    <w:p w14:paraId="0FCBF1ED" w14:textId="2D23C4E9" w:rsidR="00013B32" w:rsidRDefault="0051786C" w:rsidP="00D870F2">
      <w:pPr>
        <w:pStyle w:val="Contrato-Item-Nvel3"/>
        <w:tabs>
          <w:tab w:val="clear" w:pos="1701"/>
          <w:tab w:val="left" w:pos="1134"/>
        </w:tabs>
        <w:ind w:left="1134" w:hanging="708"/>
      </w:pPr>
      <w:r w:rsidRPr="00345793">
        <w:t xml:space="preserve">Ao final da Fase de Produção, serão aplicáveis, </w:t>
      </w:r>
      <w:r w:rsidRPr="00265657">
        <w:t>no que couber</w:t>
      </w:r>
      <w:r w:rsidRPr="00345793">
        <w:t xml:space="preserve">, os </w:t>
      </w:r>
      <w:r w:rsidR="005F2642" w:rsidRPr="00D76F0A">
        <w:t>parágrafo</w:t>
      </w:r>
      <w:r w:rsidR="00475324" w:rsidRPr="00D76F0A">
        <w:t>s</w:t>
      </w:r>
      <w:r w:rsidR="005F2642" w:rsidRPr="00D76F0A">
        <w:t xml:space="preserve"> </w:t>
      </w:r>
      <w:r w:rsidR="00D61D04">
        <w:t>7</w:t>
      </w:r>
      <w:r w:rsidR="00C37D17">
        <w:t>.</w:t>
      </w:r>
      <w:r w:rsidR="007E67AE">
        <w:t>2</w:t>
      </w:r>
      <w:r w:rsidR="00C37D17">
        <w:t xml:space="preserve"> ou </w:t>
      </w:r>
      <w:r w:rsidR="00D61D04">
        <w:t>7</w:t>
      </w:r>
      <w:r w:rsidR="00C37D17">
        <w:t>.</w:t>
      </w:r>
      <w:r w:rsidR="007E67AE">
        <w:t>3</w:t>
      </w:r>
      <w:r w:rsidRPr="00345793">
        <w:t xml:space="preserve">, para efeitos de </w:t>
      </w:r>
      <w:r w:rsidRPr="00FA36A5">
        <w:t>uma eventual nova prorrogação</w:t>
      </w:r>
      <w:r w:rsidRPr="00345793">
        <w:t>.</w:t>
      </w:r>
    </w:p>
    <w:p w14:paraId="1E0CD3DC" w14:textId="77777777" w:rsidR="0051786C" w:rsidRDefault="0051786C" w:rsidP="0051786C">
      <w:pPr>
        <w:pStyle w:val="Contrato-Normal"/>
      </w:pPr>
    </w:p>
    <w:p w14:paraId="43C4CCFD" w14:textId="5045E0E1" w:rsidR="00C2057B" w:rsidRPr="00BB7E11" w:rsidRDefault="002F3239" w:rsidP="00CB50DF">
      <w:pPr>
        <w:pStyle w:val="Contrato-Clausula"/>
      </w:pPr>
      <w:bookmarkStart w:id="411" w:name="_Toc22818220"/>
      <w:bookmarkStart w:id="412" w:name="_Toc22820351"/>
      <w:bookmarkStart w:id="413" w:name="_Hlt102380713"/>
      <w:bookmarkStart w:id="414" w:name="_Hlt102384885"/>
      <w:bookmarkStart w:id="415" w:name="_Hlt102454862"/>
      <w:bookmarkStart w:id="416" w:name="_Hlt102455837"/>
      <w:bookmarkStart w:id="417" w:name="_Hlt102877815"/>
      <w:bookmarkStart w:id="418" w:name="_Hlt103511642"/>
      <w:bookmarkStart w:id="419" w:name="_Hlt112645171"/>
      <w:bookmarkStart w:id="420" w:name="_Hlt112645583"/>
      <w:bookmarkStart w:id="421" w:name="_Hlt112816780"/>
      <w:bookmarkStart w:id="422" w:name="_Hlt113176193"/>
      <w:bookmarkStart w:id="423" w:name="_Hlt102303749"/>
      <w:bookmarkStart w:id="424" w:name="_Hlt113163502"/>
      <w:bookmarkStart w:id="425" w:name="_Hlt113177818"/>
      <w:bookmarkStart w:id="426" w:name="_Hlt102880478"/>
      <w:bookmarkStart w:id="427" w:name="_Hlt112646852"/>
      <w:bookmarkStart w:id="428" w:name="_Hlt112646923"/>
      <w:bookmarkStart w:id="429" w:name="_Hlt102296646"/>
      <w:bookmarkStart w:id="430" w:name="_Hlt102878398"/>
      <w:bookmarkStart w:id="431" w:name="_Hlt112645354"/>
      <w:bookmarkStart w:id="432" w:name="_Hlt112646455"/>
      <w:bookmarkStart w:id="433" w:name="_Hlt112646461"/>
      <w:bookmarkStart w:id="434" w:name="_Hlt112816759"/>
      <w:bookmarkStart w:id="435" w:name="_Ref473110689"/>
      <w:bookmarkStart w:id="436" w:name="_Toc473903585"/>
      <w:bookmarkStart w:id="437" w:name="_Toc480774541"/>
      <w:bookmarkStart w:id="438" w:name="_Toc509834803"/>
      <w:bookmarkStart w:id="439" w:name="_Toc513615236"/>
      <w:bookmarkStart w:id="440" w:name="_Toc135208004"/>
      <w:bookmarkStart w:id="441" w:name="_Toc365031915"/>
      <w:bookmarkStart w:id="442" w:name="_Toc412122899"/>
      <w:bookmarkStart w:id="443" w:name="_Toc424918320"/>
      <w:bookmarkStart w:id="444" w:name="_Toc430365037"/>
      <w:bookmarkStart w:id="445" w:name="_Toc448403729"/>
      <w:bookmarkStart w:id="446" w:name="_Toc120178140"/>
      <w:bookmarkEnd w:id="397"/>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rsidRPr="00BB7E11">
        <w:rPr>
          <w:caps w:val="0"/>
        </w:rPr>
        <w:t xml:space="preserve">CLÁUSULA </w:t>
      </w:r>
      <w:bookmarkStart w:id="447" w:name="_Toc473903586"/>
      <w:bookmarkStart w:id="448" w:name="_Toc476656804"/>
      <w:bookmarkStart w:id="449" w:name="_Toc476742693"/>
      <w:bookmarkStart w:id="450" w:name="_Hlt112577168"/>
      <w:bookmarkEnd w:id="435"/>
      <w:bookmarkEnd w:id="436"/>
      <w:bookmarkEnd w:id="437"/>
      <w:bookmarkEnd w:id="438"/>
      <w:bookmarkEnd w:id="439"/>
      <w:r w:rsidR="003D0DC9">
        <w:rPr>
          <w:caps w:val="0"/>
        </w:rPr>
        <w:t>OITAVA</w:t>
      </w:r>
      <w:r w:rsidR="003D0DC9" w:rsidRPr="00BB7E11">
        <w:rPr>
          <w:caps w:val="0"/>
        </w:rPr>
        <w:t xml:space="preserve"> </w:t>
      </w:r>
      <w:r w:rsidRPr="00BB7E11">
        <w:rPr>
          <w:caps w:val="0"/>
        </w:rPr>
        <w:t>- DOCUMENTOS PARA ACOMPANHAMENTO DA FASE DE PRODUÇÃO</w:t>
      </w:r>
      <w:bookmarkEnd w:id="440"/>
      <w:bookmarkEnd w:id="441"/>
      <w:bookmarkEnd w:id="442"/>
      <w:bookmarkEnd w:id="443"/>
      <w:bookmarkEnd w:id="444"/>
      <w:bookmarkEnd w:id="445"/>
      <w:bookmarkEnd w:id="446"/>
      <w:bookmarkEnd w:id="447"/>
      <w:bookmarkEnd w:id="448"/>
      <w:bookmarkEnd w:id="449"/>
      <w:bookmarkEnd w:id="450"/>
    </w:p>
    <w:p w14:paraId="6FF8D3E8" w14:textId="77777777" w:rsidR="00693BB2" w:rsidRPr="006C4C1B" w:rsidRDefault="00693BB2" w:rsidP="00693BB2">
      <w:pPr>
        <w:pStyle w:val="Contrato-Normal"/>
      </w:pPr>
    </w:p>
    <w:p w14:paraId="37E66EDB" w14:textId="53DF82CB" w:rsidR="00577E04" w:rsidRPr="006C4C1B" w:rsidRDefault="00F30B27" w:rsidP="002934C3">
      <w:pPr>
        <w:pStyle w:val="Contrato-Subttulo"/>
      </w:pPr>
      <w:bookmarkStart w:id="451" w:name="_Hlt101772293"/>
      <w:bookmarkStart w:id="452" w:name="_Toc430365038"/>
      <w:bookmarkStart w:id="453" w:name="_Toc448403730"/>
      <w:bookmarkStart w:id="454" w:name="_Toc120178141"/>
      <w:bookmarkStart w:id="455" w:name="_Toc135208005"/>
      <w:bookmarkStart w:id="456" w:name="_Toc412122900"/>
      <w:bookmarkEnd w:id="451"/>
      <w:r w:rsidRPr="006C4C1B">
        <w:t>Planos e Programas</w:t>
      </w:r>
      <w:bookmarkEnd w:id="452"/>
      <w:bookmarkEnd w:id="453"/>
      <w:r w:rsidR="00265F05">
        <w:t xml:space="preserve"> – disposições gerais</w:t>
      </w:r>
      <w:bookmarkEnd w:id="454"/>
    </w:p>
    <w:bookmarkEnd w:id="455"/>
    <w:bookmarkEnd w:id="456"/>
    <w:p w14:paraId="1E379FE7" w14:textId="45120CCD" w:rsidR="00496EF7" w:rsidRPr="006C4C1B" w:rsidRDefault="00496EF7" w:rsidP="00B16A49">
      <w:pPr>
        <w:pStyle w:val="Contrato-Item-Nvel2"/>
        <w:ind w:left="426" w:hanging="426"/>
      </w:pPr>
      <w:r w:rsidRPr="006C4C1B">
        <w:t xml:space="preserve">Os </w:t>
      </w:r>
      <w:r w:rsidR="002B47CC">
        <w:t>p</w:t>
      </w:r>
      <w:r w:rsidRPr="006C4C1B">
        <w:t xml:space="preserve">lanos e </w:t>
      </w:r>
      <w:r w:rsidR="00FE7124">
        <w:t>p</w:t>
      </w:r>
      <w:r w:rsidRPr="006C4C1B">
        <w:t>rogramas para o acompanhamento da Fase de Produção são os seguintes:</w:t>
      </w:r>
    </w:p>
    <w:p w14:paraId="56FE1A50" w14:textId="6880834F" w:rsidR="00496EF7" w:rsidRPr="006C4C1B" w:rsidRDefault="00496EF7" w:rsidP="00B16A49">
      <w:pPr>
        <w:pStyle w:val="Contrato-Alnea"/>
        <w:numPr>
          <w:ilvl w:val="0"/>
          <w:numId w:val="30"/>
        </w:numPr>
        <w:ind w:left="709" w:hanging="283"/>
      </w:pPr>
      <w:r w:rsidRPr="006C4C1B">
        <w:t>Plano de Desenvolvimento;</w:t>
      </w:r>
    </w:p>
    <w:p w14:paraId="6D444E25" w14:textId="253A57F3" w:rsidR="00496EF7" w:rsidRPr="006C4C1B" w:rsidRDefault="00496EF7" w:rsidP="00B16A49">
      <w:pPr>
        <w:pStyle w:val="Contrato-Alnea"/>
        <w:numPr>
          <w:ilvl w:val="0"/>
          <w:numId w:val="30"/>
        </w:numPr>
        <w:ind w:left="709" w:hanging="283"/>
      </w:pPr>
      <w:r w:rsidRPr="006C4C1B">
        <w:t xml:space="preserve">Programa Anual de Trabalho e </w:t>
      </w:r>
      <w:proofErr w:type="gramStart"/>
      <w:r w:rsidRPr="006C4C1B">
        <w:t>Orçamento</w:t>
      </w:r>
      <w:r w:rsidR="00612845" w:rsidRPr="006C4C1B">
        <w:t xml:space="preserve"> </w:t>
      </w:r>
      <w:r w:rsidRPr="006C4C1B">
        <w:t>;</w:t>
      </w:r>
      <w:proofErr w:type="gramEnd"/>
      <w:r w:rsidRPr="006C4C1B">
        <w:t xml:space="preserve"> e</w:t>
      </w:r>
    </w:p>
    <w:p w14:paraId="7076CE89" w14:textId="4A4CCE7B" w:rsidR="00496EF7" w:rsidRPr="006C4C1B" w:rsidRDefault="00496EF7" w:rsidP="00B16A49">
      <w:pPr>
        <w:pStyle w:val="Contrato-Alnea"/>
        <w:numPr>
          <w:ilvl w:val="0"/>
          <w:numId w:val="30"/>
        </w:numPr>
        <w:ind w:left="709" w:hanging="283"/>
      </w:pPr>
      <w:r w:rsidRPr="006C4C1B">
        <w:t>Programa Anual de Produção.</w:t>
      </w:r>
    </w:p>
    <w:p w14:paraId="18DE4998" w14:textId="72B1AF77" w:rsidR="00496EF7" w:rsidRDefault="00496EF7" w:rsidP="00B16A49">
      <w:pPr>
        <w:pStyle w:val="Contrato-Item-Nvel3"/>
        <w:tabs>
          <w:tab w:val="clear" w:pos="1701"/>
          <w:tab w:val="left" w:pos="851"/>
        </w:tabs>
        <w:ind w:left="1134" w:hanging="708"/>
      </w:pPr>
      <w:r w:rsidRPr="006C4C1B">
        <w:t xml:space="preserve">Os </w:t>
      </w:r>
      <w:r w:rsidR="00FE7124">
        <w:t>p</w:t>
      </w:r>
      <w:r w:rsidRPr="006C4C1B">
        <w:t xml:space="preserve">lanos e </w:t>
      </w:r>
      <w:r w:rsidR="00FE7124">
        <w:t>p</w:t>
      </w:r>
      <w:r w:rsidRPr="006C4C1B">
        <w:t>rogramas deverão ser elaborados nos termos da Legislação Aplicável.</w:t>
      </w:r>
    </w:p>
    <w:p w14:paraId="4D9E2A5F" w14:textId="5517627B" w:rsidR="00265F05" w:rsidRDefault="00265F05" w:rsidP="00B16A49">
      <w:pPr>
        <w:pStyle w:val="Contrato-Item-Nvel3"/>
        <w:tabs>
          <w:tab w:val="clear" w:pos="1701"/>
          <w:tab w:val="left" w:pos="851"/>
        </w:tabs>
        <w:ind w:left="1134" w:hanging="708"/>
      </w:pPr>
      <w:r>
        <w:t xml:space="preserve">A entrega intempestiva dos </w:t>
      </w:r>
      <w:r w:rsidR="00FE7124">
        <w:t>p</w:t>
      </w:r>
      <w:r>
        <w:t xml:space="preserve">lanos e </w:t>
      </w:r>
      <w:r w:rsidR="00FE7124">
        <w:t>p</w:t>
      </w:r>
      <w:r>
        <w:t>rogramas sujeita</w:t>
      </w:r>
      <w:r w:rsidR="007C45AE">
        <w:t>rá</w:t>
      </w:r>
      <w:r>
        <w:t xml:space="preserve"> o Concessionário à aplicação das sanções previstas na Cláusula Vigésima </w:t>
      </w:r>
      <w:r w:rsidR="0061379E">
        <w:t>Quinta</w:t>
      </w:r>
      <w:r>
        <w:t xml:space="preserve"> e na Legislação Aplicável.</w:t>
      </w:r>
    </w:p>
    <w:p w14:paraId="47CC5B33" w14:textId="4E6D779D" w:rsidR="00265F05" w:rsidRDefault="00265F05" w:rsidP="00B16A49">
      <w:pPr>
        <w:pStyle w:val="Contrato-Item-Nvel3"/>
        <w:tabs>
          <w:tab w:val="clear" w:pos="1701"/>
          <w:tab w:val="left" w:pos="851"/>
        </w:tabs>
        <w:ind w:left="1134" w:hanging="708"/>
      </w:pPr>
      <w:r>
        <w:t xml:space="preserve">O Concessionário estará obrigado a cumprir os </w:t>
      </w:r>
      <w:r w:rsidR="00FE7124">
        <w:t>p</w:t>
      </w:r>
      <w:r>
        <w:t xml:space="preserve">lanos e </w:t>
      </w:r>
      <w:r w:rsidR="00FE7124">
        <w:t>p</w:t>
      </w:r>
      <w:r>
        <w:t xml:space="preserve">rogramas com as modificações </w:t>
      </w:r>
      <w:r w:rsidR="00C667C1">
        <w:t>eventualmente</w:t>
      </w:r>
      <w:r>
        <w:t xml:space="preserve"> determinadas pela ANP.</w:t>
      </w:r>
    </w:p>
    <w:p w14:paraId="05D38175" w14:textId="0C52E7F7" w:rsidR="00265F05" w:rsidRDefault="00265F05" w:rsidP="00B16A49">
      <w:pPr>
        <w:pStyle w:val="Contrato-Item-Nvel3"/>
        <w:tabs>
          <w:tab w:val="clear" w:pos="1701"/>
          <w:tab w:val="left" w:pos="851"/>
        </w:tabs>
        <w:ind w:left="1134" w:hanging="708"/>
      </w:pPr>
      <w:r>
        <w:t>As Partes poderão solicitar</w:t>
      </w:r>
      <w:r w:rsidR="005A6BAE">
        <w:t>,</w:t>
      </w:r>
      <w:r>
        <w:t xml:space="preserve"> a qualquer tempo</w:t>
      </w:r>
      <w:r w:rsidR="005A6BAE">
        <w:t>,</w:t>
      </w:r>
      <w:r>
        <w:t xml:space="preserve"> a revisão dos </w:t>
      </w:r>
      <w:r w:rsidR="005326E7">
        <w:t>p</w:t>
      </w:r>
      <w:r>
        <w:t xml:space="preserve">lanos e </w:t>
      </w:r>
      <w:r w:rsidR="005326E7">
        <w:t>p</w:t>
      </w:r>
      <w:r>
        <w:t>rogramas.</w:t>
      </w:r>
    </w:p>
    <w:p w14:paraId="22BA0E62" w14:textId="77777777" w:rsidR="00693BB2" w:rsidRPr="006C4C1B" w:rsidRDefault="00693BB2" w:rsidP="00693BB2">
      <w:pPr>
        <w:pStyle w:val="Contrato-Normal"/>
      </w:pPr>
    </w:p>
    <w:p w14:paraId="56C687FD" w14:textId="593B0DB3" w:rsidR="00C2057B" w:rsidRPr="006C4C1B" w:rsidRDefault="00265F05" w:rsidP="002934C3">
      <w:pPr>
        <w:pStyle w:val="Contrato-Subttulo"/>
        <w:rPr>
          <w:szCs w:val="22"/>
        </w:rPr>
      </w:pPr>
      <w:bookmarkStart w:id="457" w:name="_Hlt102303726"/>
      <w:bookmarkStart w:id="458" w:name="_Hlt102307934"/>
      <w:bookmarkStart w:id="459" w:name="_Hlt102379232"/>
      <w:bookmarkStart w:id="460" w:name="_Hlt102819061"/>
      <w:bookmarkStart w:id="461" w:name="_Hlt102829316"/>
      <w:bookmarkStart w:id="462" w:name="_Hlt102882152"/>
      <w:bookmarkStart w:id="463" w:name="_Hlt102883175"/>
      <w:bookmarkStart w:id="464" w:name="_Hlt102883204"/>
      <w:bookmarkStart w:id="465" w:name="_Hlt102883334"/>
      <w:bookmarkStart w:id="466" w:name="_Hlt102883481"/>
      <w:bookmarkStart w:id="467" w:name="_Hlt102883492"/>
      <w:bookmarkStart w:id="468" w:name="_Hlt102885357"/>
      <w:bookmarkStart w:id="469" w:name="_Hlt102885468"/>
      <w:bookmarkStart w:id="470" w:name="_Hlt102885497"/>
      <w:bookmarkStart w:id="471" w:name="_Hlt102885562"/>
      <w:bookmarkStart w:id="472" w:name="_Hlt102892471"/>
      <w:bookmarkStart w:id="473" w:name="_Hlt102892474"/>
      <w:bookmarkStart w:id="474" w:name="_Hlt102892599"/>
      <w:bookmarkStart w:id="475" w:name="_Hlt102892607"/>
      <w:bookmarkStart w:id="476" w:name="_Toc120178142"/>
      <w:bookmarkStart w:id="477" w:name="_Ref102819023"/>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t>Plano de Desenvolvimento</w:t>
      </w:r>
      <w:bookmarkEnd w:id="476"/>
    </w:p>
    <w:p w14:paraId="195BCC34" w14:textId="52CD7A7D" w:rsidR="0028714A" w:rsidRPr="006C4C1B" w:rsidRDefault="002A0E2C" w:rsidP="009F2AA8">
      <w:pPr>
        <w:pStyle w:val="Contrato-Item-Nvel2"/>
        <w:ind w:left="426" w:hanging="426"/>
      </w:pPr>
      <w:r>
        <w:t xml:space="preserve">O </w:t>
      </w:r>
      <w:r w:rsidR="00975846">
        <w:t>C</w:t>
      </w:r>
      <w:r>
        <w:t>oncessionário deverá apresentar o</w:t>
      </w:r>
      <w:r w:rsidR="005F2642" w:rsidRPr="006C4C1B">
        <w:t xml:space="preserve"> Plano de</w:t>
      </w:r>
      <w:r w:rsidR="00496EF7" w:rsidRPr="006C4C1B">
        <w:t xml:space="preserve"> Desenvolvimento</w:t>
      </w:r>
      <w:r w:rsidR="00350830" w:rsidRPr="006C4C1B">
        <w:t xml:space="preserve"> </w:t>
      </w:r>
      <w:r w:rsidR="005F2642" w:rsidRPr="006C4C1B">
        <w:t xml:space="preserve">à ANP </w:t>
      </w:r>
      <w:r w:rsidR="00975846">
        <w:t>n</w:t>
      </w:r>
      <w:r w:rsidR="005F2642" w:rsidRPr="006C4C1B">
        <w:t xml:space="preserve">o prazo de 180 (cento e oitenta) dias contados da </w:t>
      </w:r>
      <w:r w:rsidR="007C45AE">
        <w:rPr>
          <w:rFonts w:cs="Arial"/>
        </w:rPr>
        <w:t>apresentação</w:t>
      </w:r>
      <w:r w:rsidR="007C45AE" w:rsidRPr="006C4C1B">
        <w:rPr>
          <w:rFonts w:cs="Arial"/>
        </w:rPr>
        <w:t xml:space="preserve"> </w:t>
      </w:r>
      <w:r w:rsidR="006B4764" w:rsidRPr="006C4C1B">
        <w:rPr>
          <w:rFonts w:cs="Arial"/>
        </w:rPr>
        <w:t xml:space="preserve">da </w:t>
      </w:r>
      <w:r w:rsidR="005F2642" w:rsidRPr="006C4C1B">
        <w:t>Declaração de Comercialidade</w:t>
      </w:r>
      <w:r w:rsidR="00F85A5F">
        <w:t xml:space="preserve"> </w:t>
      </w:r>
      <w:r w:rsidR="00F85A5F" w:rsidRPr="00F85A5F">
        <w:t>ou do recebimento da comunicação de aprovação do Relatório Final da Fase de Reabilitação, o que ocorrer por último</w:t>
      </w:r>
      <w:r w:rsidR="005F2642" w:rsidRPr="006C4C1B">
        <w:t>.</w:t>
      </w:r>
      <w:bookmarkStart w:id="478" w:name="_Ref348009261"/>
    </w:p>
    <w:bookmarkEnd w:id="478"/>
    <w:p w14:paraId="3432C1B5" w14:textId="315530D5" w:rsidR="00AA0A6B" w:rsidRPr="006C4C1B" w:rsidRDefault="00AA0A6B" w:rsidP="009F2AA8">
      <w:pPr>
        <w:pStyle w:val="Contrato-Item-Nvel3"/>
        <w:tabs>
          <w:tab w:val="clear" w:pos="1701"/>
          <w:tab w:val="clear" w:pos="1843"/>
          <w:tab w:val="clear" w:pos="2127"/>
          <w:tab w:val="clear" w:pos="2268"/>
        </w:tabs>
        <w:ind w:left="1134" w:hanging="708"/>
      </w:pPr>
      <w:r w:rsidRPr="00AA0A6B">
        <w:t>Constatada a não entrega do Plano de Desenvolvimento no prazo estabelecido, a ANP notificará o Concessionário para que o apresente em um prazo máximo de 30 (trinta) dias.</w:t>
      </w:r>
    </w:p>
    <w:p w14:paraId="62739157" w14:textId="74960F76" w:rsidR="00B47F3C" w:rsidRPr="006C4C1B" w:rsidRDefault="00B47F3C" w:rsidP="009F2AA8">
      <w:pPr>
        <w:pStyle w:val="Contrato-Item-Nvel2"/>
        <w:ind w:left="426" w:hanging="426"/>
      </w:pPr>
      <w:r w:rsidRPr="006C4C1B">
        <w:t xml:space="preserve">A ANP terá o prazo de </w:t>
      </w:r>
      <w:r w:rsidR="00A32139" w:rsidRPr="006C4C1B">
        <w:t>180</w:t>
      </w:r>
      <w:r w:rsidRPr="006C4C1B">
        <w:t xml:space="preserve"> (</w:t>
      </w:r>
      <w:r w:rsidR="00A32139" w:rsidRPr="006C4C1B">
        <w:t>cento e oitenta</w:t>
      </w:r>
      <w:r w:rsidRPr="006C4C1B">
        <w:t>) dias contados do recebimento do Plano de</w:t>
      </w:r>
      <w:r w:rsidR="008034E8" w:rsidRPr="006C4C1B">
        <w:t xml:space="preserve"> </w:t>
      </w:r>
      <w:r w:rsidRPr="006C4C1B">
        <w:t xml:space="preserve">Desenvolvimento para aprová-lo ou solicitar ao Concessionário as modificações que julgar cabíveis. </w:t>
      </w:r>
    </w:p>
    <w:p w14:paraId="069B9E89" w14:textId="77777777" w:rsidR="00B47F3C" w:rsidRPr="006C4C1B" w:rsidRDefault="00B47F3C" w:rsidP="009F2AA8">
      <w:pPr>
        <w:pStyle w:val="Contrato-Item-Nvel3"/>
        <w:tabs>
          <w:tab w:val="clear" w:pos="1701"/>
          <w:tab w:val="left" w:pos="1276"/>
        </w:tabs>
        <w:ind w:left="1134" w:hanging="708"/>
      </w:pPr>
      <w:r w:rsidRPr="006C4C1B">
        <w:t>Caso a ANP não se pronuncie dentro desse prazo, o Plano de Desenvolvimento será considerado aprovado</w:t>
      </w:r>
      <w:r w:rsidRPr="006C4C1B">
        <w:rPr>
          <w:rFonts w:cs="Arial"/>
        </w:rPr>
        <w:t>, não se afastando o poder/dever de a ANP demandar revisões sempre que necessário</w:t>
      </w:r>
      <w:r w:rsidRPr="006C4C1B">
        <w:t xml:space="preserve">. </w:t>
      </w:r>
    </w:p>
    <w:p w14:paraId="1B1D9EC6" w14:textId="2C3F2436" w:rsidR="003E0FC4" w:rsidRPr="006C4C1B" w:rsidRDefault="00B47F3C" w:rsidP="009F2AA8">
      <w:pPr>
        <w:pStyle w:val="Contrato-Item-Nvel3"/>
        <w:tabs>
          <w:tab w:val="clear" w:pos="1701"/>
          <w:tab w:val="left" w:pos="1276"/>
        </w:tabs>
        <w:ind w:left="1134" w:hanging="708"/>
      </w:pPr>
      <w:r w:rsidRPr="006C4C1B">
        <w:t xml:space="preserve">Caso a ANP solicite modificações, o Concessionário </w:t>
      </w:r>
      <w:r w:rsidRPr="006C4C1B">
        <w:rPr>
          <w:rFonts w:cs="Arial"/>
        </w:rPr>
        <w:t>deverá</w:t>
      </w:r>
      <w:r w:rsidRPr="006C4C1B">
        <w:t xml:space="preserve"> </w:t>
      </w:r>
      <w:r w:rsidR="001E6F97" w:rsidRPr="001E6F97">
        <w:t xml:space="preserve">apresentar o Plano de Desenvolvimento modificado no prazo determinado pela ANP, repetindo-se o procedimento previsto no </w:t>
      </w:r>
      <w:r w:rsidR="00AC54D9">
        <w:t xml:space="preserve">parágrafo </w:t>
      </w:r>
      <w:r w:rsidR="005758EF">
        <w:t>8</w:t>
      </w:r>
      <w:r w:rsidR="00AC54D9">
        <w:t>.3</w:t>
      </w:r>
      <w:r w:rsidR="00F30B27" w:rsidRPr="006C4C1B">
        <w:rPr>
          <w:rFonts w:cs="Arial"/>
        </w:rPr>
        <w:t>.</w:t>
      </w:r>
    </w:p>
    <w:p w14:paraId="0664441F" w14:textId="088B8DC0" w:rsidR="001F6F33" w:rsidRDefault="00AA0A6B" w:rsidP="009F2AA8">
      <w:pPr>
        <w:pStyle w:val="Contrato-Item-Nvel2"/>
        <w:ind w:left="426" w:hanging="426"/>
      </w:pPr>
      <w:r>
        <w:t>A não aprovação do</w:t>
      </w:r>
      <w:r w:rsidR="00D41E95" w:rsidRPr="006C4C1B">
        <w:t xml:space="preserve"> Plano de Desenvolvimento </w:t>
      </w:r>
      <w:r>
        <w:t>pela ANP,</w:t>
      </w:r>
      <w:r w:rsidR="00670F7B" w:rsidRPr="006C4C1B">
        <w:t xml:space="preserve"> após o esgotamento dos recursos administrativos cabíveis, </w:t>
      </w:r>
      <w:r>
        <w:t xml:space="preserve">implicará a </w:t>
      </w:r>
      <w:r w:rsidR="00D41E95" w:rsidRPr="006C4C1B">
        <w:t>extin</w:t>
      </w:r>
      <w:r>
        <w:t>ção</w:t>
      </w:r>
      <w:r w:rsidR="00D41E95" w:rsidRPr="006C4C1B">
        <w:t xml:space="preserve"> de pleno direito</w:t>
      </w:r>
      <w:r>
        <w:t xml:space="preserve"> do Contrato</w:t>
      </w:r>
      <w:r w:rsidR="004C1806" w:rsidRPr="006C4C1B">
        <w:t>.</w:t>
      </w:r>
    </w:p>
    <w:p w14:paraId="47FB1CC9" w14:textId="77777777" w:rsidR="001F6F33" w:rsidRPr="006C4C1B" w:rsidRDefault="001F6F33" w:rsidP="001F6F33">
      <w:pPr>
        <w:pStyle w:val="Contrato-Item-Nvel2"/>
        <w:numPr>
          <w:ilvl w:val="0"/>
          <w:numId w:val="0"/>
        </w:numPr>
        <w:ind w:left="709"/>
      </w:pPr>
    </w:p>
    <w:p w14:paraId="53A428E8" w14:textId="0D5CF460" w:rsidR="002631D6" w:rsidRDefault="002631D6" w:rsidP="002631D6">
      <w:pPr>
        <w:pStyle w:val="Contrato-Subttulo"/>
      </w:pPr>
      <w:bookmarkStart w:id="479" w:name="_Toc120178143"/>
      <w:r>
        <w:lastRenderedPageBreak/>
        <w:t>Programa Anual de Trabalho e Orçamento</w:t>
      </w:r>
      <w:bookmarkEnd w:id="479"/>
    </w:p>
    <w:p w14:paraId="0A8FD3C3" w14:textId="1E5E86A4" w:rsidR="002631D6" w:rsidRDefault="002631D6" w:rsidP="00FE362C">
      <w:pPr>
        <w:pStyle w:val="Contrato-Item-Nvel2"/>
        <w:ind w:left="426" w:hanging="426"/>
      </w:pPr>
      <w:r>
        <w:t>Ao Programa Anual de Trabalho e Orçamento aplicam-se as mesmas disposições referentes ao Programa Anual de Produção no que tange aos procedimentos de entrega, aprovação e revisão.</w:t>
      </w:r>
    </w:p>
    <w:p w14:paraId="45388B51" w14:textId="45F2E482" w:rsidR="00E25BBD" w:rsidRDefault="00E25BBD" w:rsidP="00FE362C">
      <w:pPr>
        <w:pStyle w:val="Contrato-Item-Nvel2"/>
        <w:ind w:left="426" w:hanging="426"/>
      </w:pPr>
      <w:r w:rsidRPr="00E25BBD">
        <w:t>O primeiro Programa Anual de Trabalho e Orçamento deverá contemplar o restante do ano em curso e ser apresentado pelo Concessionário no prazo de 60 (sessenta) dias contados da data de assinatura deste Contrato.</w:t>
      </w:r>
    </w:p>
    <w:p w14:paraId="6F5DFFB0" w14:textId="18397E4F" w:rsidR="00846753" w:rsidRDefault="00846753" w:rsidP="00FE362C">
      <w:pPr>
        <w:pStyle w:val="Contrato-Clausula-Nivel3-2dezenas"/>
        <w:numPr>
          <w:ilvl w:val="2"/>
          <w:numId w:val="29"/>
        </w:numPr>
        <w:ind w:left="1134" w:hanging="708"/>
      </w:pPr>
      <w:r w:rsidRPr="00007E40">
        <w:t xml:space="preserve">Caso faltem mais de 6 (seis) meses para o fim do ano, deverá ser enviado o Programa Anual de Trabalho </w:t>
      </w:r>
      <w:r>
        <w:t xml:space="preserve">e Orçamento </w:t>
      </w:r>
      <w:r w:rsidRPr="00007E40">
        <w:t>que tenha como ano de referência o ano em curso.</w:t>
      </w:r>
    </w:p>
    <w:p w14:paraId="0426F73B" w14:textId="0F35DF58" w:rsidR="00846753" w:rsidRDefault="00846753" w:rsidP="00FE362C">
      <w:pPr>
        <w:pStyle w:val="Contrato-Clausula-Nivel3-2dezenas"/>
        <w:numPr>
          <w:ilvl w:val="2"/>
          <w:numId w:val="29"/>
        </w:numPr>
        <w:ind w:left="1134" w:hanging="708"/>
      </w:pPr>
      <w:r w:rsidRPr="00007E40">
        <w:t xml:space="preserve">Caso faltem menos de 6 (seis) meses para o fim do ano, deverá ser enviado, até o dia 31 de outubro daquele ano, ou até o prazo estabelecido </w:t>
      </w:r>
      <w:r>
        <w:t>no parágrafo</w:t>
      </w:r>
      <w:r w:rsidRPr="00007E40">
        <w:t xml:space="preserve"> </w:t>
      </w:r>
      <w:r w:rsidR="00123FFF">
        <w:t>8</w:t>
      </w:r>
      <w:r w:rsidR="001838B5">
        <w:t>.6</w:t>
      </w:r>
      <w:r w:rsidRPr="00007E40">
        <w:t xml:space="preserve">, caso este ultrapasse 31 de outubro, apenas o Programa Anual de Trabalho </w:t>
      </w:r>
      <w:r>
        <w:t xml:space="preserve">e Orçamento </w:t>
      </w:r>
      <w:r w:rsidRPr="00007E40">
        <w:t>que tenha como ano de referência o ano subsequente.</w:t>
      </w:r>
    </w:p>
    <w:p w14:paraId="12352CAA" w14:textId="7F60C0DE" w:rsidR="00310F09" w:rsidRDefault="00846753" w:rsidP="00FE362C">
      <w:pPr>
        <w:pStyle w:val="Contrato-Item-Nvel3"/>
        <w:ind w:left="1134" w:hanging="708"/>
        <w:rPr>
          <w:rFonts w:cs="Arial"/>
        </w:rPr>
      </w:pPr>
      <w:r>
        <w:t xml:space="preserve">Poderá ser aberta uma exceção ao parágrafo </w:t>
      </w:r>
      <w:proofErr w:type="gramStart"/>
      <w:r w:rsidR="00F5128A">
        <w:t>8</w:t>
      </w:r>
      <w:r w:rsidR="00644A93">
        <w:t>.6.2</w:t>
      </w:r>
      <w:r>
        <w:t xml:space="preserve"> caso</w:t>
      </w:r>
      <w:proofErr w:type="gramEnd"/>
      <w:r>
        <w:t xml:space="preserve"> existam atividades a serem efetivamente realizadas pelo Concessionário no segundo semestre do ano vigente, desde que a apresentação do Programa Anual de Trabalho e Orçamento seja precedida de uma prévia consulta à ANP quanto à sua real necessidade.</w:t>
      </w:r>
    </w:p>
    <w:p w14:paraId="3948C225" w14:textId="77777777" w:rsidR="00E25BBD" w:rsidRPr="00265F05" w:rsidRDefault="00E25BBD" w:rsidP="00E25BBD">
      <w:pPr>
        <w:pStyle w:val="Contrato-Item-Nvel3"/>
        <w:numPr>
          <w:ilvl w:val="0"/>
          <w:numId w:val="0"/>
        </w:numPr>
        <w:ind w:left="709"/>
        <w:rPr>
          <w:rFonts w:cs="Arial"/>
        </w:rPr>
      </w:pPr>
    </w:p>
    <w:p w14:paraId="62AFBBCA" w14:textId="027DC1D2" w:rsidR="00265F05" w:rsidRPr="006C4C1B" w:rsidRDefault="00265F05" w:rsidP="00265F05">
      <w:pPr>
        <w:pStyle w:val="Contrato-Subttulo"/>
      </w:pPr>
      <w:bookmarkStart w:id="480" w:name="_Toc120178144"/>
      <w:r>
        <w:t>Programa Anual de Produção</w:t>
      </w:r>
      <w:bookmarkEnd w:id="480"/>
    </w:p>
    <w:p w14:paraId="6F43DD65" w14:textId="77777777" w:rsidR="00313174" w:rsidRDefault="00313174" w:rsidP="00FE362C">
      <w:pPr>
        <w:pStyle w:val="Contrato-Item-Nvel2"/>
        <w:ind w:left="426" w:hanging="426"/>
      </w:pPr>
      <w:r>
        <w:t xml:space="preserve">O Concessionário deverá entregar à ANP o Programa Anual de Produção </w:t>
      </w:r>
      <w:r w:rsidRPr="00345793">
        <w:t xml:space="preserve">relativo ao ano civil em que a Produção tiver início com antecedência mínima de 60 (sessenta) dias da Data de Início da Produção, </w:t>
      </w:r>
      <w:r>
        <w:t>nos termos da</w:t>
      </w:r>
      <w:r w:rsidRPr="00345793">
        <w:t xml:space="preserve"> Legislação Aplicável</w:t>
      </w:r>
      <w:r>
        <w:t>.</w:t>
      </w:r>
    </w:p>
    <w:p w14:paraId="00CEF20C" w14:textId="2AC73B0A" w:rsidR="00277F75" w:rsidRPr="006C4C1B" w:rsidRDefault="00B5503B" w:rsidP="00FE362C">
      <w:pPr>
        <w:pStyle w:val="Contrato-Item-Nvel2"/>
        <w:ind w:left="426" w:hanging="426"/>
      </w:pPr>
      <w:r>
        <w:t>O</w:t>
      </w:r>
      <w:r w:rsidRPr="00345793">
        <w:t xml:space="preserve"> Concessionário deverá entregar à ANP</w:t>
      </w:r>
      <w:r w:rsidRPr="005B0729">
        <w:t xml:space="preserve"> </w:t>
      </w:r>
      <w:r w:rsidRPr="00345793">
        <w:t>o Programa Anual de Produção do ano subsequente</w:t>
      </w:r>
      <w:r>
        <w:t xml:space="preserve"> a</w:t>
      </w:r>
      <w:r w:rsidRPr="00345793">
        <w:t xml:space="preserve">té o dia 31 de outubro de cada ano civil, </w:t>
      </w:r>
      <w:r>
        <w:t>nos termos da</w:t>
      </w:r>
      <w:r w:rsidRPr="00345793">
        <w:t xml:space="preserve"> Legislação Aplicável</w:t>
      </w:r>
      <w:r>
        <w:t>.</w:t>
      </w:r>
    </w:p>
    <w:p w14:paraId="1E28620C" w14:textId="42793C47" w:rsidR="00612845" w:rsidRPr="006C4C1B" w:rsidRDefault="00612845" w:rsidP="00FE362C">
      <w:pPr>
        <w:pStyle w:val="Contrato-Item-Nvel2"/>
        <w:ind w:left="426" w:hanging="426"/>
      </w:pPr>
      <w:r w:rsidRPr="006C4C1B">
        <w:t xml:space="preserve">A ANP terá o prazo de 30 (trinta) dias contados do recebimento do </w:t>
      </w:r>
      <w:r w:rsidR="004E130C" w:rsidRPr="006C4C1B">
        <w:t>P</w:t>
      </w:r>
      <w:r w:rsidR="002124B8">
        <w:t xml:space="preserve">rograma </w:t>
      </w:r>
      <w:r w:rsidR="004E130C" w:rsidRPr="006C4C1B">
        <w:t>A</w:t>
      </w:r>
      <w:r w:rsidR="002124B8">
        <w:t xml:space="preserve">nual de </w:t>
      </w:r>
      <w:r w:rsidR="004E130C" w:rsidRPr="006C4C1B">
        <w:t>P</w:t>
      </w:r>
      <w:r w:rsidR="002124B8">
        <w:t>rodução</w:t>
      </w:r>
      <w:r w:rsidRPr="006C4C1B">
        <w:t xml:space="preserve"> para aprová-lo ou solicitar ao Concessionário quaisquer modificações que julgar cabíveis.</w:t>
      </w:r>
    </w:p>
    <w:p w14:paraId="70D7C11F" w14:textId="2839F326" w:rsidR="008034C5" w:rsidRPr="005C0574" w:rsidRDefault="008034C5" w:rsidP="00FE362C">
      <w:pPr>
        <w:pStyle w:val="Contrato-Clausula-Nvel3-1dezena"/>
        <w:numPr>
          <w:ilvl w:val="2"/>
          <w:numId w:val="29"/>
        </w:numPr>
        <w:ind w:left="1134" w:hanging="708"/>
      </w:pPr>
      <w:r w:rsidRPr="005C0574">
        <w:t>Caso a ANP solicite modificações, o Concessionário deverá reapresentar o Programa Anual de Produção contemplando tais alterações no prazo de 30 (trinta) dias contados da solicitação</w:t>
      </w:r>
      <w:r>
        <w:t xml:space="preserve">, repetindo-se o procedimento previsto no parágrafo </w:t>
      </w:r>
      <w:r w:rsidR="00B129AC">
        <w:t>8</w:t>
      </w:r>
      <w:r w:rsidR="005E32EB">
        <w:t>.9</w:t>
      </w:r>
      <w:r w:rsidRPr="005C0574">
        <w:t>.</w:t>
      </w:r>
    </w:p>
    <w:p w14:paraId="0E4615DE" w14:textId="5A11454C" w:rsidR="00612845" w:rsidRPr="00265F05" w:rsidRDefault="008034C5" w:rsidP="00FE362C">
      <w:pPr>
        <w:pStyle w:val="Contrato-Item-Nvel3"/>
        <w:ind w:left="1134" w:hanging="708"/>
        <w:rPr>
          <w:rFonts w:cs="Arial"/>
          <w:szCs w:val="22"/>
        </w:rPr>
      </w:pPr>
      <w:r w:rsidRPr="00345793">
        <w:t xml:space="preserve">Caso o Concessionário discorde das modificações propostas, poderá discuti-las com a ANP, visando </w:t>
      </w:r>
      <w:r>
        <w:t xml:space="preserve">a </w:t>
      </w:r>
      <w:r w:rsidRPr="00345793">
        <w:t>ajustar as modificações a serem implementadas no Programa Anual de Produção</w:t>
      </w:r>
      <w:r w:rsidR="006E0EF8">
        <w:t>,</w:t>
      </w:r>
      <w:r w:rsidRPr="00345793">
        <w:t xml:space="preserve"> naquilo em que a ANP entender pertinente e de acordo com as Melhores Práticas da Indústria do Petróleo</w:t>
      </w:r>
      <w:r w:rsidR="00096C6E">
        <w:t>.</w:t>
      </w:r>
    </w:p>
    <w:p w14:paraId="0CAA0118" w14:textId="53831BB3" w:rsidR="00693BB2" w:rsidRPr="006C4C1B" w:rsidRDefault="00693BB2" w:rsidP="00693BB2">
      <w:pPr>
        <w:pStyle w:val="Contrato-Normal"/>
      </w:pPr>
      <w:bookmarkStart w:id="481" w:name="_Hlt103515911"/>
      <w:bookmarkStart w:id="482" w:name="_Hlt102470933"/>
      <w:bookmarkStart w:id="483" w:name="_Hlt112576833"/>
      <w:bookmarkStart w:id="484" w:name="_Hlt101772335"/>
      <w:bookmarkStart w:id="485" w:name="_Hlt102883218"/>
      <w:bookmarkStart w:id="486" w:name="_Hlt102883536"/>
      <w:bookmarkStart w:id="487" w:name="_Hlt102893311"/>
      <w:bookmarkEnd w:id="477"/>
      <w:bookmarkEnd w:id="481"/>
      <w:bookmarkEnd w:id="482"/>
      <w:bookmarkEnd w:id="483"/>
      <w:bookmarkEnd w:id="484"/>
      <w:bookmarkEnd w:id="485"/>
      <w:bookmarkEnd w:id="486"/>
      <w:bookmarkEnd w:id="487"/>
    </w:p>
    <w:p w14:paraId="33F25359" w14:textId="77777777" w:rsidR="00904CBC" w:rsidRPr="006C4C1B" w:rsidRDefault="00E84922" w:rsidP="002934C3">
      <w:pPr>
        <w:pStyle w:val="Contrato-Subttulo"/>
      </w:pPr>
      <w:bookmarkStart w:id="488" w:name="_Toc430365041"/>
      <w:bookmarkStart w:id="489" w:name="_Toc448403733"/>
      <w:bookmarkStart w:id="490" w:name="_Toc120178145"/>
      <w:r w:rsidRPr="006C4C1B">
        <w:t>Boletins</w:t>
      </w:r>
      <w:bookmarkEnd w:id="488"/>
      <w:bookmarkEnd w:id="489"/>
      <w:bookmarkEnd w:id="490"/>
    </w:p>
    <w:p w14:paraId="7274452F" w14:textId="17D87661" w:rsidR="00E84922" w:rsidRPr="006C4C1B" w:rsidRDefault="00E84922" w:rsidP="001E0489">
      <w:pPr>
        <w:pStyle w:val="Contrato-Item-Nvel2"/>
        <w:ind w:left="567" w:hanging="567"/>
      </w:pPr>
      <w:r w:rsidRPr="006C4C1B">
        <w:t xml:space="preserve">Os </w:t>
      </w:r>
      <w:r w:rsidR="002631D6">
        <w:t>b</w:t>
      </w:r>
      <w:r w:rsidRPr="006C4C1B">
        <w:t>oletins para acompanhamento da Fase de Produção são os seguintes:</w:t>
      </w:r>
    </w:p>
    <w:p w14:paraId="718F23B1" w14:textId="5918EC00" w:rsidR="00E84922" w:rsidRPr="006C4C1B" w:rsidRDefault="002631D6" w:rsidP="001E0489">
      <w:pPr>
        <w:pStyle w:val="Contrato-Alnea"/>
        <w:numPr>
          <w:ilvl w:val="0"/>
          <w:numId w:val="31"/>
        </w:numPr>
        <w:ind w:left="851" w:hanging="284"/>
      </w:pPr>
      <w:r>
        <w:t>b</w:t>
      </w:r>
      <w:r w:rsidR="00E84922" w:rsidRPr="006C4C1B">
        <w:t xml:space="preserve">oletim </w:t>
      </w:r>
      <w:r>
        <w:t>m</w:t>
      </w:r>
      <w:r w:rsidR="00E84922" w:rsidRPr="006C4C1B">
        <w:t>ensal de Produção; e</w:t>
      </w:r>
    </w:p>
    <w:p w14:paraId="1B5934D0" w14:textId="311C6745" w:rsidR="00E84922" w:rsidRPr="006C4C1B" w:rsidRDefault="002631D6" w:rsidP="001E0489">
      <w:pPr>
        <w:pStyle w:val="Contrato-Alnea"/>
        <w:numPr>
          <w:ilvl w:val="0"/>
          <w:numId w:val="31"/>
        </w:numPr>
        <w:ind w:left="851" w:hanging="284"/>
      </w:pPr>
      <w:r>
        <w:lastRenderedPageBreak/>
        <w:t>b</w:t>
      </w:r>
      <w:r w:rsidR="00E84922" w:rsidRPr="006C4C1B">
        <w:t xml:space="preserve">oletim </w:t>
      </w:r>
      <w:r>
        <w:t>a</w:t>
      </w:r>
      <w:r w:rsidR="00E84922" w:rsidRPr="006C4C1B">
        <w:t>nual de Reservas.</w:t>
      </w:r>
    </w:p>
    <w:p w14:paraId="484BDE9D" w14:textId="43C64872" w:rsidR="00DB118C" w:rsidRPr="006C4C1B" w:rsidRDefault="00E84922" w:rsidP="001E0489">
      <w:pPr>
        <w:pStyle w:val="Contrato-Item-Nvel3"/>
        <w:tabs>
          <w:tab w:val="clear" w:pos="1701"/>
          <w:tab w:val="clear" w:pos="1843"/>
          <w:tab w:val="clear" w:pos="2127"/>
          <w:tab w:val="clear" w:pos="2268"/>
        </w:tabs>
        <w:ind w:left="1418"/>
      </w:pPr>
      <w:r w:rsidRPr="006C4C1B">
        <w:t xml:space="preserve">Os </w:t>
      </w:r>
      <w:r w:rsidR="002631D6">
        <w:t>b</w:t>
      </w:r>
      <w:r w:rsidRPr="006C4C1B">
        <w:t xml:space="preserve">oletins deverão ser elaborados nos </w:t>
      </w:r>
      <w:r w:rsidR="00693BB2" w:rsidRPr="006C4C1B">
        <w:t>termos da Legislação Aplicável.</w:t>
      </w:r>
    </w:p>
    <w:p w14:paraId="66F92569" w14:textId="4E2FB635" w:rsidR="00E7286C" w:rsidRPr="006C4C1B" w:rsidRDefault="00994B1C" w:rsidP="001E0489">
      <w:pPr>
        <w:pStyle w:val="Contrato-Item-Nvel3"/>
        <w:tabs>
          <w:tab w:val="clear" w:pos="1701"/>
          <w:tab w:val="clear" w:pos="1843"/>
          <w:tab w:val="clear" w:pos="2127"/>
          <w:tab w:val="clear" w:pos="2268"/>
        </w:tabs>
        <w:ind w:left="1418"/>
      </w:pPr>
      <w:r>
        <w:t xml:space="preserve">O boletim </w:t>
      </w:r>
      <w:r w:rsidR="008F3224">
        <w:t xml:space="preserve">mensal de Produção deverá ser apresentado </w:t>
      </w:r>
      <w:r w:rsidR="00DB118C" w:rsidRPr="006C4C1B">
        <w:t xml:space="preserve">até o 15º (décimo quinto) dia de cada mês, a partir do mês seguinte àquele em que ocorrer a </w:t>
      </w:r>
      <w:r w:rsidR="001679BB">
        <w:t xml:space="preserve">Data de Início da </w:t>
      </w:r>
      <w:r w:rsidR="00DB118C" w:rsidRPr="006C4C1B">
        <w:t>Produção</w:t>
      </w:r>
      <w:r w:rsidR="001679BB">
        <w:t xml:space="preserve"> do Campo</w:t>
      </w:r>
      <w:r w:rsidR="00DB118C" w:rsidRPr="006C4C1B">
        <w:t>.</w:t>
      </w:r>
    </w:p>
    <w:p w14:paraId="7F1D27A6" w14:textId="6034B042" w:rsidR="00E7286C" w:rsidRPr="006C4C1B" w:rsidRDefault="00E7286C" w:rsidP="001E0489">
      <w:pPr>
        <w:pStyle w:val="Contrato-Item-Nvel4"/>
        <w:tabs>
          <w:tab w:val="clear" w:pos="2694"/>
        </w:tabs>
        <w:ind w:left="2410" w:hanging="992"/>
      </w:pPr>
      <w:r w:rsidRPr="006C4C1B">
        <w:t>Caso ocorra variação superior a 15</w:t>
      </w:r>
      <w:r w:rsidR="00387DAE">
        <w:t xml:space="preserve"> %</w:t>
      </w:r>
      <w:r w:rsidRPr="006C4C1B">
        <w:t xml:space="preserve"> (quinze</w:t>
      </w:r>
      <w:r w:rsidR="00387DAE">
        <w:t xml:space="preserve"> por cento</w:t>
      </w:r>
      <w:r w:rsidRPr="006C4C1B">
        <w:t>) em relação ao volume previsto para o mês correspondente no Programa Anual de Produção, o Concessionário deverá apresentar justificativa à ANP até o 15º (décimo quinto) dia do mês seguinte</w:t>
      </w:r>
      <w:r w:rsidR="000E3BC7">
        <w:t xml:space="preserve"> à variação</w:t>
      </w:r>
      <w:r w:rsidRPr="006C4C1B">
        <w:t>, conforme Legislação Aplicável.</w:t>
      </w:r>
    </w:p>
    <w:p w14:paraId="1C870AD6" w14:textId="08CBE566" w:rsidR="00E84922" w:rsidRPr="006C4C1B" w:rsidRDefault="000331BA" w:rsidP="001E0489">
      <w:pPr>
        <w:pStyle w:val="Contrato-Item-Nvel3"/>
        <w:tabs>
          <w:tab w:val="clear" w:pos="1701"/>
          <w:tab w:val="clear" w:pos="1843"/>
          <w:tab w:val="clear" w:pos="2127"/>
          <w:tab w:val="clear" w:pos="2268"/>
        </w:tabs>
        <w:ind w:left="1418"/>
        <w:rPr>
          <w:rFonts w:eastAsia="Calibri"/>
          <w:lang w:eastAsia="en-US"/>
        </w:rPr>
      </w:pPr>
      <w:r w:rsidRPr="006C4C1B">
        <w:rPr>
          <w:rFonts w:eastAsia="Calibri"/>
          <w:lang w:eastAsia="en-US"/>
        </w:rPr>
        <w:t xml:space="preserve">O </w:t>
      </w:r>
      <w:r w:rsidR="00D95210">
        <w:rPr>
          <w:rFonts w:eastAsia="Calibri"/>
          <w:lang w:eastAsia="en-US"/>
        </w:rPr>
        <w:t xml:space="preserve">Concessionário deverá apresentar o </w:t>
      </w:r>
      <w:r w:rsidR="002631D6">
        <w:rPr>
          <w:rFonts w:eastAsia="Calibri"/>
          <w:lang w:eastAsia="en-US"/>
        </w:rPr>
        <w:t>b</w:t>
      </w:r>
      <w:r w:rsidR="00387DAE">
        <w:rPr>
          <w:rFonts w:eastAsia="Calibri"/>
          <w:lang w:eastAsia="en-US"/>
        </w:rPr>
        <w:t xml:space="preserve">oletim </w:t>
      </w:r>
      <w:r w:rsidR="002631D6">
        <w:rPr>
          <w:rFonts w:eastAsia="Calibri"/>
          <w:lang w:eastAsia="en-US"/>
        </w:rPr>
        <w:t>a</w:t>
      </w:r>
      <w:r w:rsidR="00387DAE">
        <w:rPr>
          <w:rFonts w:eastAsia="Calibri"/>
          <w:lang w:eastAsia="en-US"/>
        </w:rPr>
        <w:t>nual de Reservas</w:t>
      </w:r>
      <w:r w:rsidR="00DB118C" w:rsidRPr="006C4C1B">
        <w:rPr>
          <w:rFonts w:eastAsia="Calibri"/>
          <w:lang w:eastAsia="en-US"/>
        </w:rPr>
        <w:t xml:space="preserve"> à ANP até o dia 31 (trinta e um) de janeiro, relativo ao ano anterior.</w:t>
      </w:r>
    </w:p>
    <w:p w14:paraId="2EE596AC" w14:textId="111ADFF4" w:rsidR="00D1253C" w:rsidRDefault="00D1253C" w:rsidP="00572E2C">
      <w:pPr>
        <w:pStyle w:val="Contrato-Normal"/>
      </w:pPr>
    </w:p>
    <w:p w14:paraId="4F0E5859" w14:textId="77777777" w:rsidR="00B16A49" w:rsidRPr="00577E04" w:rsidRDefault="00B16A49" w:rsidP="00572E2C">
      <w:pPr>
        <w:pStyle w:val="Contrato-Normal"/>
      </w:pPr>
    </w:p>
    <w:p w14:paraId="38D20719" w14:textId="176DFA8E" w:rsidR="0028714A" w:rsidRDefault="002F3239" w:rsidP="00CB50DF">
      <w:pPr>
        <w:pStyle w:val="Contrato-Clausula"/>
      </w:pPr>
      <w:bookmarkStart w:id="491" w:name="_Hlt102880423"/>
      <w:bookmarkStart w:id="492" w:name="_Hlt112646780"/>
      <w:bookmarkStart w:id="493" w:name="_Hlt102893317"/>
      <w:bookmarkStart w:id="494" w:name="_Hlt102893320"/>
      <w:bookmarkStart w:id="495" w:name="_Hlt102531963"/>
      <w:bookmarkStart w:id="496" w:name="_Hlt473876415"/>
      <w:bookmarkStart w:id="497" w:name="_Hlt102535746"/>
      <w:bookmarkStart w:id="498" w:name="_Hlt102556708"/>
      <w:bookmarkStart w:id="499" w:name="_Hlt102556742"/>
      <w:bookmarkStart w:id="500" w:name="_Hlt102558197"/>
      <w:bookmarkStart w:id="501" w:name="_Hlt102829266"/>
      <w:bookmarkStart w:id="502" w:name="_Hlt102876842"/>
      <w:bookmarkStart w:id="503" w:name="_Hlt102893235"/>
      <w:bookmarkStart w:id="504" w:name="_Ref102829242"/>
      <w:bookmarkStart w:id="505" w:name="_Toc135208027"/>
      <w:bookmarkStart w:id="506" w:name="_Ref473111013"/>
      <w:bookmarkStart w:id="507" w:name="_Toc473903591"/>
      <w:bookmarkStart w:id="508" w:name="_Toc480774568"/>
      <w:bookmarkStart w:id="509" w:name="_Toc509834830"/>
      <w:bookmarkStart w:id="510" w:name="_Toc513615263"/>
      <w:bookmarkStart w:id="511" w:name="_Ref101924621"/>
      <w:bookmarkStart w:id="512" w:name="_Toc365031939"/>
      <w:bookmarkStart w:id="513" w:name="_Toc412122923"/>
      <w:bookmarkStart w:id="514" w:name="_Toc424918322"/>
      <w:bookmarkStart w:id="515" w:name="_Toc430365043"/>
      <w:bookmarkStart w:id="516" w:name="_Toc448403735"/>
      <w:bookmarkStart w:id="517" w:name="_Toc120178146"/>
      <w:bookmarkEnd w:id="491"/>
      <w:bookmarkEnd w:id="492"/>
      <w:bookmarkEnd w:id="493"/>
      <w:bookmarkEnd w:id="494"/>
      <w:bookmarkEnd w:id="495"/>
      <w:bookmarkEnd w:id="496"/>
      <w:bookmarkEnd w:id="497"/>
      <w:bookmarkEnd w:id="498"/>
      <w:bookmarkEnd w:id="499"/>
      <w:bookmarkEnd w:id="500"/>
      <w:bookmarkEnd w:id="501"/>
      <w:bookmarkEnd w:id="502"/>
      <w:bookmarkEnd w:id="503"/>
      <w:r w:rsidRPr="00572E2C">
        <w:rPr>
          <w:caps w:val="0"/>
        </w:rPr>
        <w:t xml:space="preserve">CLÁUSULA </w:t>
      </w:r>
      <w:bookmarkEnd w:id="504"/>
      <w:bookmarkEnd w:id="505"/>
      <w:r w:rsidR="003D0DC9">
        <w:rPr>
          <w:caps w:val="0"/>
        </w:rPr>
        <w:t>NONA</w:t>
      </w:r>
      <w:r w:rsidR="003D0DC9" w:rsidRPr="00572E2C">
        <w:rPr>
          <w:caps w:val="0"/>
        </w:rPr>
        <w:t xml:space="preserve"> </w:t>
      </w:r>
      <w:r w:rsidRPr="00572E2C">
        <w:rPr>
          <w:caps w:val="0"/>
        </w:rPr>
        <w:t xml:space="preserve">- </w:t>
      </w:r>
      <w:bookmarkEnd w:id="506"/>
      <w:bookmarkEnd w:id="507"/>
      <w:bookmarkEnd w:id="508"/>
      <w:bookmarkEnd w:id="509"/>
      <w:bookmarkEnd w:id="510"/>
      <w:bookmarkEnd w:id="511"/>
      <w:r w:rsidRPr="00572E2C">
        <w:rPr>
          <w:caps w:val="0"/>
        </w:rPr>
        <w:t>INDIVIDUALIZAÇÃO DA PRODUÇÃO</w:t>
      </w:r>
      <w:bookmarkEnd w:id="512"/>
      <w:bookmarkEnd w:id="513"/>
      <w:bookmarkEnd w:id="514"/>
      <w:bookmarkEnd w:id="515"/>
      <w:bookmarkEnd w:id="516"/>
      <w:bookmarkEnd w:id="517"/>
    </w:p>
    <w:p w14:paraId="6C670FEA" w14:textId="77777777" w:rsidR="00693BB2" w:rsidRPr="00693BB2" w:rsidRDefault="00693BB2" w:rsidP="00693BB2">
      <w:pPr>
        <w:pStyle w:val="Contrato-Normal"/>
      </w:pPr>
    </w:p>
    <w:p w14:paraId="48DA68F0" w14:textId="77777777" w:rsidR="0028714A" w:rsidRDefault="005C7624" w:rsidP="002934C3">
      <w:pPr>
        <w:pStyle w:val="Contrato-Subttulo"/>
      </w:pPr>
      <w:bookmarkStart w:id="518" w:name="_Toc135208028"/>
      <w:bookmarkStart w:id="519" w:name="_Toc365031940"/>
      <w:bookmarkStart w:id="520" w:name="_Toc412122924"/>
      <w:bookmarkStart w:id="521" w:name="_Toc424918323"/>
      <w:bookmarkStart w:id="522" w:name="_Toc430365044"/>
      <w:bookmarkStart w:id="523" w:name="_Toc448403736"/>
      <w:bookmarkStart w:id="524" w:name="_Toc120178147"/>
      <w:r w:rsidRPr="00345793">
        <w:t xml:space="preserve">Acordo de </w:t>
      </w:r>
      <w:bookmarkEnd w:id="518"/>
      <w:r w:rsidRPr="00345793">
        <w:t>Individualização da Produção</w:t>
      </w:r>
      <w:bookmarkEnd w:id="519"/>
      <w:bookmarkEnd w:id="520"/>
      <w:bookmarkEnd w:id="521"/>
      <w:bookmarkEnd w:id="522"/>
      <w:bookmarkEnd w:id="523"/>
      <w:bookmarkEnd w:id="524"/>
      <w:r w:rsidRPr="00345793">
        <w:t xml:space="preserve"> </w:t>
      </w:r>
    </w:p>
    <w:p w14:paraId="7DF88C6F" w14:textId="03CEB31F" w:rsidR="00C2057B" w:rsidRPr="00345793" w:rsidRDefault="00413A8D" w:rsidP="00B16A49">
      <w:pPr>
        <w:pStyle w:val="Contrato-Item-Nvel2"/>
        <w:ind w:left="426" w:hanging="426"/>
      </w:pPr>
      <w:bookmarkStart w:id="525" w:name="_Hlt102556560"/>
      <w:bookmarkStart w:id="526" w:name="_Hlt102558408"/>
      <w:bookmarkStart w:id="527" w:name="_Hlt102558430"/>
      <w:bookmarkStart w:id="528" w:name="_Hlt102892665"/>
      <w:bookmarkStart w:id="529" w:name="_Hlt102898973"/>
      <w:bookmarkStart w:id="530" w:name="_Ref473086741"/>
      <w:bookmarkStart w:id="531" w:name="_Ref102556522"/>
      <w:bookmarkStart w:id="532" w:name="_Ref295249652"/>
      <w:bookmarkStart w:id="533" w:name="_Ref7241660"/>
      <w:bookmarkStart w:id="534" w:name="_Toc365031942"/>
      <w:bookmarkEnd w:id="525"/>
      <w:bookmarkEnd w:id="526"/>
      <w:bookmarkEnd w:id="527"/>
      <w:bookmarkEnd w:id="528"/>
      <w:bookmarkEnd w:id="529"/>
      <w:r w:rsidRPr="00345793">
        <w:rPr>
          <w:rFonts w:cs="Arial"/>
          <w:szCs w:val="22"/>
        </w:rPr>
        <w:t>Deverá ser instaurado</w:t>
      </w:r>
      <w:r w:rsidRPr="00345793">
        <w:t xml:space="preserve"> </w:t>
      </w:r>
      <w:r w:rsidR="009D6F57">
        <w:t>P</w:t>
      </w:r>
      <w:r w:rsidR="002637A9" w:rsidRPr="00345793">
        <w:t>rocedimento</w:t>
      </w:r>
      <w:r w:rsidR="00983FAD" w:rsidRPr="00345793">
        <w:t xml:space="preserve"> </w:t>
      </w:r>
      <w:r w:rsidR="002637A9" w:rsidRPr="00345793">
        <w:t xml:space="preserve">de </w:t>
      </w:r>
      <w:r w:rsidR="00A106F4" w:rsidRPr="00345793">
        <w:t>Individualização da Produção</w:t>
      </w:r>
      <w:r w:rsidR="00983FAD" w:rsidRPr="00345793">
        <w:t xml:space="preserve"> de </w:t>
      </w:r>
      <w:r w:rsidR="006558C5" w:rsidRPr="00345793">
        <w:t>Petróleo</w:t>
      </w:r>
      <w:r w:rsidR="00983FAD" w:rsidRPr="00345793">
        <w:t xml:space="preserve"> e </w:t>
      </w:r>
      <w:r w:rsidR="00F456A5" w:rsidRPr="00345793">
        <w:t>Gás Natural</w:t>
      </w:r>
      <w:r w:rsidR="003C5B92" w:rsidRPr="00345793">
        <w:rPr>
          <w:rFonts w:cs="Arial"/>
          <w:szCs w:val="22"/>
        </w:rPr>
        <w:t>, nos termos da Legislação Aplicável,</w:t>
      </w:r>
      <w:r w:rsidR="00983FAD" w:rsidRPr="00345793">
        <w:t xml:space="preserve"> </w:t>
      </w:r>
      <w:r w:rsidR="00B316D3" w:rsidRPr="00345793">
        <w:t>c</w:t>
      </w:r>
      <w:r w:rsidR="004057EE" w:rsidRPr="00345793">
        <w:t>aso seja identificad</w:t>
      </w:r>
      <w:r w:rsidR="00903F5C" w:rsidRPr="00345793">
        <w:t xml:space="preserve">o que uma Jazida </w:t>
      </w:r>
      <w:proofErr w:type="gramStart"/>
      <w:r w:rsidR="00903F5C" w:rsidRPr="00345793">
        <w:t>estende</w:t>
      </w:r>
      <w:r w:rsidR="00590C06">
        <w:t>-se</w:t>
      </w:r>
      <w:proofErr w:type="gramEnd"/>
      <w:r w:rsidR="00903F5C" w:rsidRPr="00345793">
        <w:t xml:space="preserve"> além </w:t>
      </w:r>
      <w:r w:rsidR="00B103E7" w:rsidRPr="00345793">
        <w:t>da Área</w:t>
      </w:r>
      <w:r w:rsidR="00587CA7" w:rsidRPr="00345793">
        <w:t xml:space="preserve"> de Concessão</w:t>
      </w:r>
      <w:bookmarkEnd w:id="530"/>
      <w:bookmarkEnd w:id="531"/>
      <w:r w:rsidR="00D033D0" w:rsidRPr="00345793">
        <w:t xml:space="preserve">. </w:t>
      </w:r>
      <w:bookmarkEnd w:id="532"/>
    </w:p>
    <w:p w14:paraId="380260E4" w14:textId="77777777" w:rsidR="0087360D" w:rsidRPr="00345793" w:rsidRDefault="0087360D" w:rsidP="00CB50DF">
      <w:pPr>
        <w:pStyle w:val="Contrato-Item-Nvel2"/>
        <w:numPr>
          <w:ilvl w:val="0"/>
          <w:numId w:val="0"/>
        </w:numPr>
        <w:ind w:left="567"/>
      </w:pPr>
      <w:bookmarkStart w:id="535" w:name="_Ref295249717"/>
      <w:bookmarkStart w:id="536" w:name="_Ref69177373"/>
      <w:bookmarkEnd w:id="533"/>
    </w:p>
    <w:p w14:paraId="4E4BCE6A" w14:textId="77777777" w:rsidR="00C2057B" w:rsidRDefault="008130B8" w:rsidP="008130B8">
      <w:pPr>
        <w:pStyle w:val="Contrato-Captulo"/>
      </w:pPr>
      <w:bookmarkStart w:id="537" w:name="_Toc424918324"/>
      <w:bookmarkStart w:id="538" w:name="_Toc430365045"/>
      <w:bookmarkStart w:id="539" w:name="_Toc448403737"/>
      <w:bookmarkStart w:id="540" w:name="_Toc120178148"/>
      <w:bookmarkStart w:id="541" w:name="_Toc473903593"/>
      <w:bookmarkStart w:id="542" w:name="_Toc480774575"/>
      <w:bookmarkStart w:id="543" w:name="_Toc509834837"/>
      <w:bookmarkStart w:id="544" w:name="_Toc513615270"/>
      <w:bookmarkStart w:id="545" w:name="_Toc135208035"/>
      <w:bookmarkEnd w:id="535"/>
      <w:bookmarkEnd w:id="536"/>
      <w:r>
        <w:lastRenderedPageBreak/>
        <w:t xml:space="preserve">cAPÍTULO iv - </w:t>
      </w:r>
      <w:r w:rsidR="004A1EA8" w:rsidRPr="00345793">
        <w:t>e</w:t>
      </w:r>
      <w:r w:rsidR="00B9133A" w:rsidRPr="00345793">
        <w:t>xecução das operações</w:t>
      </w:r>
      <w:bookmarkEnd w:id="537"/>
      <w:bookmarkEnd w:id="538"/>
      <w:bookmarkEnd w:id="539"/>
      <w:bookmarkEnd w:id="540"/>
    </w:p>
    <w:p w14:paraId="4D3A8C34" w14:textId="77777777" w:rsidR="00572E2C" w:rsidRPr="00572E2C" w:rsidRDefault="00572E2C" w:rsidP="00572E2C">
      <w:pPr>
        <w:pStyle w:val="Contrato-Normal"/>
      </w:pPr>
    </w:p>
    <w:p w14:paraId="40ACF2FE" w14:textId="6B7F874E" w:rsidR="00205463" w:rsidRDefault="00C6592C" w:rsidP="00431440">
      <w:pPr>
        <w:pStyle w:val="Contrato-Clausula"/>
      </w:pPr>
      <w:bookmarkStart w:id="546" w:name="_Toc120178149"/>
      <w:bookmarkStart w:id="547" w:name="_Toc108011250"/>
      <w:bookmarkStart w:id="548" w:name="_Toc412122926"/>
      <w:bookmarkStart w:id="549" w:name="_Toc424918325"/>
      <w:bookmarkStart w:id="550" w:name="_Toc430365046"/>
      <w:bookmarkStart w:id="551" w:name="_Toc448403738"/>
      <w:r>
        <w:t>CLÁUSULA DÉCIMA – DESCOBERTA, AVALIAÇÃO E DESENVOLVIMENTO DE NOVO RESERVATÓRIO</w:t>
      </w:r>
      <w:bookmarkEnd w:id="546"/>
      <w:r w:rsidR="00205463">
        <w:t xml:space="preserve"> </w:t>
      </w:r>
      <w:bookmarkEnd w:id="547"/>
    </w:p>
    <w:p w14:paraId="45F2D17D" w14:textId="0D8B44B4" w:rsidR="00205463" w:rsidRDefault="00205463" w:rsidP="00431440">
      <w:pPr>
        <w:pStyle w:val="Contrato-Item-Nvel2"/>
        <w:ind w:left="567" w:hanging="567"/>
      </w:pPr>
      <w:r w:rsidRPr="00A820BF">
        <w:t xml:space="preserve">Qualquer Descoberta de Novo Reservatório de Petróleo </w:t>
      </w:r>
      <w:r>
        <w:t>ou</w:t>
      </w:r>
      <w:r w:rsidRPr="00A820BF">
        <w:t xml:space="preserve"> Gás Natural deverá ser notificada pelo Concessionário à ANP, em caráter exclusivo, no prazo máximo de 72 (setenta e duas) horas. A notificação deverá ser acompanhada de todos os dados e informações pertinentes disponíveis</w:t>
      </w:r>
      <w:r>
        <w:t>.</w:t>
      </w:r>
    </w:p>
    <w:p w14:paraId="0F5B92BD" w14:textId="156FDAAE" w:rsidR="00205463" w:rsidRDefault="00205463" w:rsidP="00431440">
      <w:pPr>
        <w:pStyle w:val="Contrato-Item-Nvel2"/>
        <w:ind w:left="567" w:hanging="567"/>
      </w:pPr>
      <w:r w:rsidRPr="009713F0">
        <w:t>O Concessionário poderá, a seu critério, proceder à Avaliação da Descoberta de Novo Reservatório a qualquer momento.</w:t>
      </w:r>
    </w:p>
    <w:p w14:paraId="47190678" w14:textId="04DA28C2" w:rsidR="00205463" w:rsidRDefault="00205463" w:rsidP="00431440">
      <w:pPr>
        <w:pStyle w:val="Contrato-Item-Nvel3"/>
        <w:tabs>
          <w:tab w:val="clear" w:pos="1701"/>
          <w:tab w:val="left" w:pos="1418"/>
        </w:tabs>
        <w:ind w:left="1276" w:hanging="709"/>
      </w:pPr>
      <w:r w:rsidRPr="009713F0">
        <w:t xml:space="preserve">Caso o Concessionário decida proceder à Avaliação da Descoberta de Novo Reservatório, deverá apresentar as atividades de Avaliação no Programa Anual de Trabalho e Orçamento, observando os procedimentos da Cláusula </w:t>
      </w:r>
      <w:r w:rsidR="000A3DCB">
        <w:t>Oitava</w:t>
      </w:r>
      <w:r w:rsidRPr="009713F0">
        <w:t>.</w:t>
      </w:r>
    </w:p>
    <w:p w14:paraId="261A1112" w14:textId="580AF310" w:rsidR="00205463" w:rsidRDefault="00205463" w:rsidP="00431440">
      <w:pPr>
        <w:pStyle w:val="Contrato-Item-Nvel2"/>
        <w:ind w:left="567" w:hanging="567"/>
      </w:pPr>
      <w:r w:rsidRPr="009713F0">
        <w:t xml:space="preserve">Caso o Concessionário decida proceder ao Desenvolvimento de Novo Reservatório, deverá comunicar à ANP e, em até 180 (cento e oitenta) dias após a comunicação, apresentar à ANP um Plano de Desenvolvimento, </w:t>
      </w:r>
      <w:r>
        <w:t>nos termos</w:t>
      </w:r>
      <w:r w:rsidRPr="009713F0">
        <w:t xml:space="preserve"> da Legislação Aplicável.</w:t>
      </w:r>
    </w:p>
    <w:p w14:paraId="510DB375" w14:textId="46C78EAD" w:rsidR="00205463" w:rsidRDefault="00205463" w:rsidP="00431440">
      <w:pPr>
        <w:pStyle w:val="Contrato-Item-Nvel2"/>
        <w:ind w:left="567" w:hanging="567"/>
      </w:pPr>
      <w:r w:rsidRPr="009713F0">
        <w:t>O Desenvolvimento ou Produção de Novo Reservatório somente será autorizado após aprovação pela ANP, nos termos da Legislação Aplicável.</w:t>
      </w:r>
    </w:p>
    <w:p w14:paraId="70B96DD8" w14:textId="167FE319" w:rsidR="00D235AC" w:rsidRPr="009713F0" w:rsidRDefault="003D0DC9" w:rsidP="00431440">
      <w:pPr>
        <w:pStyle w:val="Contrato-Item-Nvel2"/>
        <w:ind w:left="567" w:hanging="567"/>
      </w:pPr>
      <w:r>
        <w:t xml:space="preserve">A execução do Teste de Longa Duração sem o aproveitamento ou </w:t>
      </w:r>
      <w:proofErr w:type="spellStart"/>
      <w:r>
        <w:t>reinjeção</w:t>
      </w:r>
      <w:proofErr w:type="spellEnd"/>
      <w:r>
        <w:t xml:space="preserve"> do Gás Natural será limitada a um período de 180 (cento e oitenta) dias, salvo hipóteses excepcionais, a critério da ANP</w:t>
      </w:r>
      <w:r w:rsidR="00D235AC">
        <w:t>.</w:t>
      </w:r>
    </w:p>
    <w:p w14:paraId="5C179A63" w14:textId="76ABE279" w:rsidR="006301FE" w:rsidRDefault="006301FE" w:rsidP="00205463">
      <w:pPr>
        <w:pStyle w:val="Contrato-Clausula"/>
        <w:numPr>
          <w:ilvl w:val="0"/>
          <w:numId w:val="0"/>
        </w:numPr>
        <w:ind w:left="142"/>
        <w:jc w:val="left"/>
      </w:pPr>
    </w:p>
    <w:p w14:paraId="3B1C37BD" w14:textId="77777777" w:rsidR="00205463" w:rsidRPr="00205463" w:rsidRDefault="00205463" w:rsidP="00205463"/>
    <w:p w14:paraId="5A217C9B" w14:textId="12AB98F5" w:rsidR="0028714A" w:rsidRDefault="002F3239" w:rsidP="00CB50DF">
      <w:pPr>
        <w:pStyle w:val="Contrato-Clausula"/>
      </w:pPr>
      <w:bookmarkStart w:id="552" w:name="_Toc120178150"/>
      <w:r w:rsidRPr="00345793">
        <w:rPr>
          <w:caps w:val="0"/>
        </w:rPr>
        <w:t xml:space="preserve">CLÁUSULA DÉCIMA </w:t>
      </w:r>
      <w:r>
        <w:rPr>
          <w:caps w:val="0"/>
        </w:rPr>
        <w:t>PRIMEIRA</w:t>
      </w:r>
      <w:bookmarkStart w:id="553" w:name="_Toc473903594"/>
      <w:bookmarkStart w:id="554" w:name="_Toc476656838"/>
      <w:bookmarkStart w:id="555" w:name="_Toc476742727"/>
      <w:bookmarkEnd w:id="541"/>
      <w:bookmarkEnd w:id="542"/>
      <w:bookmarkEnd w:id="543"/>
      <w:bookmarkEnd w:id="544"/>
      <w:r>
        <w:rPr>
          <w:caps w:val="0"/>
        </w:rPr>
        <w:t xml:space="preserve"> - </w:t>
      </w:r>
      <w:r w:rsidRPr="00345793">
        <w:rPr>
          <w:caps w:val="0"/>
        </w:rPr>
        <w:t>EXECUÇÃO PELO CONCESSIONÁRIO</w:t>
      </w:r>
      <w:bookmarkEnd w:id="534"/>
      <w:bookmarkEnd w:id="545"/>
      <w:bookmarkEnd w:id="548"/>
      <w:bookmarkEnd w:id="549"/>
      <w:bookmarkEnd w:id="550"/>
      <w:bookmarkEnd w:id="551"/>
      <w:bookmarkEnd w:id="552"/>
      <w:bookmarkEnd w:id="553"/>
      <w:bookmarkEnd w:id="554"/>
      <w:bookmarkEnd w:id="555"/>
    </w:p>
    <w:p w14:paraId="51B63EB8" w14:textId="77777777" w:rsidR="00693BB2" w:rsidRPr="00693BB2" w:rsidRDefault="00693BB2" w:rsidP="00693BB2">
      <w:pPr>
        <w:pStyle w:val="Contrato-Normal"/>
      </w:pPr>
    </w:p>
    <w:p w14:paraId="5790EEB6" w14:textId="77777777" w:rsidR="00C2057B" w:rsidRPr="00345793" w:rsidRDefault="00403BC8" w:rsidP="002934C3">
      <w:pPr>
        <w:pStyle w:val="Contrato-Subttulo"/>
      </w:pPr>
      <w:bookmarkStart w:id="556" w:name="_Toc135208036"/>
      <w:bookmarkStart w:id="557" w:name="_Toc365031943"/>
      <w:bookmarkStart w:id="558" w:name="_Toc412122927"/>
      <w:bookmarkStart w:id="559" w:name="_Toc424918326"/>
      <w:bookmarkStart w:id="560" w:name="_Toc430365047"/>
      <w:bookmarkStart w:id="561" w:name="_Toc448403739"/>
      <w:bookmarkStart w:id="562" w:name="_Toc120178151"/>
      <w:r w:rsidRPr="00345793">
        <w:t>Exclusividade do Concessionário</w:t>
      </w:r>
      <w:bookmarkEnd w:id="556"/>
      <w:bookmarkEnd w:id="557"/>
      <w:bookmarkEnd w:id="558"/>
      <w:bookmarkEnd w:id="559"/>
      <w:bookmarkEnd w:id="560"/>
      <w:bookmarkEnd w:id="561"/>
      <w:bookmarkEnd w:id="562"/>
    </w:p>
    <w:p w14:paraId="6E229C19" w14:textId="77777777" w:rsidR="00C2057B" w:rsidRDefault="00653FEA" w:rsidP="004777D7">
      <w:pPr>
        <w:pStyle w:val="Contrato-Item-Nvel2"/>
        <w:ind w:left="567" w:hanging="567"/>
      </w:pPr>
      <w:bookmarkStart w:id="563" w:name="_Toc365031944"/>
      <w:r w:rsidRPr="00345793">
        <w:t>O</w:t>
      </w:r>
      <w:r w:rsidR="0057667B" w:rsidRPr="00345793">
        <w:t xml:space="preserve"> </w:t>
      </w:r>
      <w:r w:rsidR="00F769F8" w:rsidRPr="00345793">
        <w:t>Concessionário</w:t>
      </w:r>
      <w:r w:rsidR="0057667B" w:rsidRPr="00345793">
        <w:t xml:space="preserve">, </w:t>
      </w:r>
      <w:r w:rsidR="00403BC8" w:rsidRPr="00345793">
        <w:t xml:space="preserve">observados </w:t>
      </w:r>
      <w:r w:rsidR="0057667B" w:rsidRPr="00345793">
        <w:t xml:space="preserve">os </w:t>
      </w:r>
      <w:r w:rsidR="00403BC8" w:rsidRPr="00345793">
        <w:t>termos</w:t>
      </w:r>
      <w:r w:rsidR="00991AFB" w:rsidRPr="00345793">
        <w:t>,</w:t>
      </w:r>
      <w:r w:rsidR="00403BC8" w:rsidRPr="00345793">
        <w:t xml:space="preserve"> condições</w:t>
      </w:r>
      <w:r w:rsidR="0057667B" w:rsidRPr="00345793">
        <w:t xml:space="preserve"> </w:t>
      </w:r>
      <w:r w:rsidR="00CB5162" w:rsidRPr="00345793">
        <w:t xml:space="preserve">e vigência do </w:t>
      </w:r>
      <w:r w:rsidR="00F769F8" w:rsidRPr="00345793">
        <w:t>Contrato</w:t>
      </w:r>
      <w:r w:rsidR="00403BC8" w:rsidRPr="00345793">
        <w:t xml:space="preserve">, </w:t>
      </w:r>
      <w:r w:rsidRPr="00345793">
        <w:t xml:space="preserve">deterá </w:t>
      </w:r>
      <w:r w:rsidR="00403BC8" w:rsidRPr="00345793">
        <w:t xml:space="preserve">o direito exclusivo de realizar as </w:t>
      </w:r>
      <w:r w:rsidR="00A106F4" w:rsidRPr="00345793">
        <w:t>Operações</w:t>
      </w:r>
      <w:r w:rsidR="00403BC8" w:rsidRPr="00345793">
        <w:t xml:space="preserve"> na </w:t>
      </w:r>
      <w:r w:rsidR="00587CA7" w:rsidRPr="00345793">
        <w:t>Área de Concessão</w:t>
      </w:r>
      <w:r w:rsidR="00403BC8" w:rsidRPr="00345793">
        <w:t>.</w:t>
      </w:r>
    </w:p>
    <w:p w14:paraId="40CB5F12" w14:textId="77777777" w:rsidR="00693BB2" w:rsidRDefault="00693BB2" w:rsidP="004777D7">
      <w:pPr>
        <w:pStyle w:val="Contrato-Normal"/>
        <w:ind w:left="567" w:hanging="567"/>
      </w:pPr>
    </w:p>
    <w:p w14:paraId="550B1645" w14:textId="77777777" w:rsidR="006622A1" w:rsidRPr="00345793" w:rsidRDefault="005F2642" w:rsidP="004777D7">
      <w:pPr>
        <w:pStyle w:val="Contrato-Subttulo"/>
        <w:ind w:left="567" w:hanging="567"/>
      </w:pPr>
      <w:bookmarkStart w:id="564" w:name="_Toc367732493"/>
      <w:bookmarkStart w:id="565" w:name="_Toc412122928"/>
      <w:bookmarkStart w:id="566" w:name="_Toc424918327"/>
      <w:bookmarkStart w:id="567" w:name="_Toc430365048"/>
      <w:bookmarkStart w:id="568" w:name="_Toc448403740"/>
      <w:bookmarkStart w:id="569" w:name="_Toc120178152"/>
      <w:r w:rsidRPr="005F2642">
        <w:t>Designação do Operador pelo Concessionário</w:t>
      </w:r>
      <w:bookmarkStart w:id="570" w:name="_Ref343705734"/>
      <w:bookmarkStart w:id="571" w:name="_Ref101926521"/>
      <w:bookmarkEnd w:id="564"/>
      <w:bookmarkEnd w:id="565"/>
      <w:bookmarkEnd w:id="566"/>
      <w:bookmarkEnd w:id="567"/>
      <w:bookmarkEnd w:id="568"/>
      <w:bookmarkEnd w:id="569"/>
    </w:p>
    <w:p w14:paraId="25624204" w14:textId="77777777" w:rsidR="0028714A" w:rsidRDefault="005F2642" w:rsidP="004777D7">
      <w:pPr>
        <w:pStyle w:val="Contrato-Item-Nvel2"/>
        <w:ind w:left="567" w:hanging="567"/>
      </w:pPr>
      <w:r w:rsidRPr="005F2642">
        <w:t xml:space="preserve">O Operador é designado pelo Concessionário para, em </w:t>
      </w:r>
      <w:r w:rsidR="00434523">
        <w:t>seu</w:t>
      </w:r>
      <w:r w:rsidRPr="005F2642">
        <w:t xml:space="preserve"> nome</w:t>
      </w:r>
      <w:r w:rsidR="00A103A7" w:rsidRPr="006603C0">
        <w:t>:</w:t>
      </w:r>
      <w:bookmarkEnd w:id="570"/>
      <w:r w:rsidR="00A103A7" w:rsidRPr="006603C0">
        <w:t xml:space="preserve"> </w:t>
      </w:r>
    </w:p>
    <w:p w14:paraId="458B4AFA" w14:textId="77777777" w:rsidR="00C2057B" w:rsidRPr="00813DDA" w:rsidRDefault="009137A6" w:rsidP="00232318">
      <w:pPr>
        <w:pStyle w:val="Contrato-Alnea"/>
        <w:numPr>
          <w:ilvl w:val="0"/>
          <w:numId w:val="32"/>
        </w:numPr>
        <w:ind w:left="851" w:hanging="284"/>
      </w:pPr>
      <w:r w:rsidRPr="00813DDA">
        <w:t>c</w:t>
      </w:r>
      <w:r w:rsidR="00A103A7" w:rsidRPr="00813DDA">
        <w:t xml:space="preserve">onduzir e executar as </w:t>
      </w:r>
      <w:r w:rsidR="00A106F4" w:rsidRPr="00813DDA">
        <w:t>Operações</w:t>
      </w:r>
      <w:r w:rsidR="00A103A7" w:rsidRPr="00813DDA">
        <w:t xml:space="preserve"> previstas neste </w:t>
      </w:r>
      <w:r w:rsidR="00F769F8" w:rsidRPr="00813DDA">
        <w:t>Contrato</w:t>
      </w:r>
      <w:r w:rsidR="00A103A7" w:rsidRPr="00813DDA">
        <w:t>;</w:t>
      </w:r>
    </w:p>
    <w:p w14:paraId="0BC82327" w14:textId="7B1F8BFD" w:rsidR="00C2057B" w:rsidRPr="00813DDA" w:rsidRDefault="009137A6" w:rsidP="00232318">
      <w:pPr>
        <w:pStyle w:val="Contrato-Alnea"/>
        <w:numPr>
          <w:ilvl w:val="0"/>
          <w:numId w:val="32"/>
        </w:numPr>
        <w:ind w:left="851" w:hanging="284"/>
      </w:pPr>
      <w:r w:rsidRPr="00813DDA">
        <w:t>s</w:t>
      </w:r>
      <w:r w:rsidR="00A103A7" w:rsidRPr="00813DDA">
        <w:t xml:space="preserve">ubmeter planos, programas, </w:t>
      </w:r>
      <w:r w:rsidR="00453E85" w:rsidRPr="00813DDA">
        <w:t xml:space="preserve">garantias, </w:t>
      </w:r>
      <w:r w:rsidR="00A103A7" w:rsidRPr="00813DDA">
        <w:t xml:space="preserve">propostas </w:t>
      </w:r>
      <w:r w:rsidR="005F2642" w:rsidRPr="00813DDA">
        <w:t xml:space="preserve">e comunicações à ANP; </w:t>
      </w:r>
    </w:p>
    <w:p w14:paraId="17F949D7" w14:textId="044A52A3" w:rsidR="00C2057B" w:rsidRPr="00813DDA" w:rsidRDefault="005F2642" w:rsidP="00232318">
      <w:pPr>
        <w:pStyle w:val="Contrato-Alnea"/>
        <w:numPr>
          <w:ilvl w:val="0"/>
          <w:numId w:val="32"/>
        </w:numPr>
        <w:ind w:left="851" w:hanging="284"/>
      </w:pPr>
      <w:r w:rsidRPr="00813DDA">
        <w:t>receber respostas, solicitações, propostas e outras comunicações da ANP.</w:t>
      </w:r>
    </w:p>
    <w:p w14:paraId="51927932" w14:textId="77777777" w:rsidR="00C2057B" w:rsidRPr="00345793" w:rsidRDefault="005F2642" w:rsidP="004777D7">
      <w:pPr>
        <w:pStyle w:val="Contrato-Item-Nvel2"/>
        <w:ind w:left="567" w:hanging="567"/>
      </w:pPr>
      <w:bookmarkStart w:id="572" w:name="_Ref346442012"/>
      <w:r w:rsidRPr="005F2642">
        <w:t xml:space="preserve">O Operador será responsável pelo integral cumprimento de todas as obrigações do Concessionário estabelecidas neste Contrato relativas a qualquer aspecto das Operações e ao pagamento das Participações </w:t>
      </w:r>
      <w:r w:rsidR="00403BC8" w:rsidRPr="00345793">
        <w:t>Governamentais</w:t>
      </w:r>
      <w:r w:rsidR="00E735AF" w:rsidRPr="00345793">
        <w:t>.</w:t>
      </w:r>
      <w:bookmarkEnd w:id="572"/>
      <w:r w:rsidR="00403BC8" w:rsidRPr="00345793">
        <w:t xml:space="preserve"> </w:t>
      </w:r>
      <w:bookmarkEnd w:id="571"/>
    </w:p>
    <w:p w14:paraId="7B4066ED" w14:textId="77777777" w:rsidR="00714689" w:rsidRPr="00345793" w:rsidRDefault="00714689" w:rsidP="00F1235C">
      <w:pPr>
        <w:pStyle w:val="Contrato-Item-Nvel3"/>
        <w:ind w:left="1418"/>
      </w:pPr>
      <w:r>
        <w:lastRenderedPageBreak/>
        <w:t>Em caso de consórcio, todos os Concessionários serão solidariamente responsáveis pelo integral cumprimento de todas as obrigações do Contrato.</w:t>
      </w:r>
    </w:p>
    <w:p w14:paraId="70B98449" w14:textId="77777777" w:rsidR="00A646D5" w:rsidRPr="00345793" w:rsidRDefault="00A646D5" w:rsidP="004777D7">
      <w:pPr>
        <w:pStyle w:val="Contrato-Item-Nvel2"/>
        <w:ind w:left="567" w:hanging="567"/>
      </w:pPr>
      <w:r w:rsidRPr="00345793">
        <w:t xml:space="preserve">O Concessionário consorciado deverá arcar com os investimentos relativos </w:t>
      </w:r>
      <w:proofErr w:type="gramStart"/>
      <w:r w:rsidRPr="00345793">
        <w:t>a</w:t>
      </w:r>
      <w:proofErr w:type="gramEnd"/>
      <w:r w:rsidRPr="00345793">
        <w:t xml:space="preserve"> sua parcela na participação no </w:t>
      </w:r>
      <w:r w:rsidR="00714689">
        <w:t>consórcio</w:t>
      </w:r>
      <w:r w:rsidRPr="00345793">
        <w:t>, sem prejuízo da responsabilidade solidária.</w:t>
      </w:r>
    </w:p>
    <w:p w14:paraId="1814DDD5" w14:textId="66FD4650" w:rsidR="0028714A" w:rsidRDefault="005F2642" w:rsidP="004777D7">
      <w:pPr>
        <w:pStyle w:val="Contrato-Item-Nvel2"/>
        <w:ind w:left="567" w:hanging="567"/>
      </w:pPr>
      <w:bookmarkStart w:id="573" w:name="_Ref343779411"/>
      <w:r w:rsidRPr="005F2642">
        <w:t xml:space="preserve">O Operador poderá </w:t>
      </w:r>
      <w:r w:rsidR="00985EA5">
        <w:t>transferir a responsabilidade pela Operação</w:t>
      </w:r>
      <w:r w:rsidRPr="005F2642">
        <w:t xml:space="preserve"> a qualquer momento, </w:t>
      </w:r>
      <w:r w:rsidR="00985EA5" w:rsidRPr="00985EA5">
        <w:t xml:space="preserve">mediante apresentação de requerimento à ANP nos termos da Cláusula Vigésima </w:t>
      </w:r>
      <w:r w:rsidR="0061379E">
        <w:t>Terceira</w:t>
      </w:r>
      <w:r w:rsidR="0061379E" w:rsidRPr="00985EA5">
        <w:t xml:space="preserve"> </w:t>
      </w:r>
      <w:r w:rsidR="00985EA5" w:rsidRPr="00985EA5">
        <w:t>e da Legislação Aplicável</w:t>
      </w:r>
      <w:r w:rsidRPr="005F2642">
        <w:t>.</w:t>
      </w:r>
      <w:bookmarkEnd w:id="573"/>
    </w:p>
    <w:p w14:paraId="738EEAD9" w14:textId="77777777" w:rsidR="0028714A" w:rsidRDefault="005F2642" w:rsidP="004777D7">
      <w:pPr>
        <w:pStyle w:val="Contrato-Item-Nvel2"/>
        <w:ind w:left="567" w:hanging="567"/>
      </w:pPr>
      <w:bookmarkStart w:id="574" w:name="_Ref343779418"/>
      <w:r w:rsidRPr="005F2642">
        <w:t xml:space="preserve">O Operador poderá ser destituído pela ANP em caso de descumprimento de qualquer das cláusulas deste Contrato, caso não corrija sua falta no prazo de 90 (noventa) dias </w:t>
      </w:r>
      <w:r w:rsidR="00BF1448">
        <w:t xml:space="preserve">contados </w:t>
      </w:r>
      <w:r w:rsidRPr="005F2642">
        <w:t xml:space="preserve">do recebimento de notificação </w:t>
      </w:r>
      <w:r w:rsidR="00BF1448">
        <w:t>da ANP</w:t>
      </w:r>
      <w:r w:rsidRPr="005F2642">
        <w:t xml:space="preserve"> indicando o </w:t>
      </w:r>
      <w:r w:rsidR="004D4A78">
        <w:t xml:space="preserve">alegado </w:t>
      </w:r>
      <w:r w:rsidRPr="005F2642">
        <w:t>descumprimento</w:t>
      </w:r>
      <w:bookmarkEnd w:id="574"/>
      <w:r w:rsidRPr="005F2642">
        <w:t>.</w:t>
      </w:r>
    </w:p>
    <w:p w14:paraId="4CD4890F" w14:textId="77777777" w:rsidR="006622A1" w:rsidRPr="006324DB" w:rsidRDefault="005F2642" w:rsidP="004777D7">
      <w:pPr>
        <w:pStyle w:val="Contrato-Item-Nvel2"/>
        <w:ind w:left="567" w:hanging="567"/>
      </w:pPr>
      <w:r w:rsidRPr="00620110">
        <w:t xml:space="preserve">Nas hipóteses </w:t>
      </w:r>
      <w:r w:rsidR="00BF1448">
        <w:t xml:space="preserve">de transferência da responsabilidade pela Operação e destituição do Operador, </w:t>
      </w:r>
      <w:r w:rsidR="00C2057B" w:rsidRPr="00620110">
        <w:t xml:space="preserve">o </w:t>
      </w:r>
      <w:r w:rsidR="00F769F8" w:rsidRPr="00620110">
        <w:t>C</w:t>
      </w:r>
      <w:r w:rsidRPr="00620110">
        <w:t xml:space="preserve">oncessionário deverá </w:t>
      </w:r>
      <w:r w:rsidR="00BF1448">
        <w:t xml:space="preserve">designar </w:t>
      </w:r>
      <w:r w:rsidRPr="00620110">
        <w:t xml:space="preserve">um novo Operador, observado o disposto </w:t>
      </w:r>
      <w:r w:rsidRPr="006324DB">
        <w:t>na</w:t>
      </w:r>
      <w:r w:rsidR="00BF1448">
        <w:t xml:space="preserve"> Legislação Aplicável</w:t>
      </w:r>
      <w:r w:rsidRPr="006324DB">
        <w:t xml:space="preserve">. </w:t>
      </w:r>
      <w:bookmarkStart w:id="575" w:name="_Ref30321525"/>
    </w:p>
    <w:p w14:paraId="109AD29A" w14:textId="77777777" w:rsidR="0028714A" w:rsidRDefault="005F2642" w:rsidP="00462056">
      <w:pPr>
        <w:pStyle w:val="Contrato-Item-Nvel3"/>
        <w:ind w:left="1418"/>
      </w:pPr>
      <w:r w:rsidRPr="005F2642">
        <w:t>O novo Operador somente poderá realizar suas atividades, assumindo todos os direitos e obrigações previstos neste Contrato</w:t>
      </w:r>
      <w:r w:rsidR="00BF1448">
        <w:t>,</w:t>
      </w:r>
      <w:r w:rsidR="00BF1448" w:rsidRPr="00345793">
        <w:t xml:space="preserve"> após </w:t>
      </w:r>
      <w:r w:rsidR="00BF1448">
        <w:t>autorização da</w:t>
      </w:r>
      <w:r w:rsidR="00BF1448" w:rsidRPr="00345793">
        <w:t xml:space="preserve"> ANP</w:t>
      </w:r>
      <w:r w:rsidR="00BF1448">
        <w:t xml:space="preserve"> e assinatura do respectivo termo aditivo ao Contrato</w:t>
      </w:r>
      <w:r w:rsidRPr="005F2642">
        <w:t>.</w:t>
      </w:r>
    </w:p>
    <w:p w14:paraId="1E8E22BB" w14:textId="3A4EB7E1" w:rsidR="0028714A" w:rsidRDefault="005F2642" w:rsidP="004777D7">
      <w:pPr>
        <w:pStyle w:val="Contrato-Item-Nvel2"/>
        <w:ind w:left="567" w:hanging="567"/>
      </w:pPr>
      <w:r w:rsidRPr="005F2642">
        <w:t xml:space="preserve">O </w:t>
      </w:r>
      <w:r w:rsidRPr="00856A0F">
        <w:t>Operador</w:t>
      </w:r>
      <w:r w:rsidRPr="005F2642">
        <w:t xml:space="preserve"> </w:t>
      </w:r>
      <w:r w:rsidR="00EB10FB">
        <w:t xml:space="preserve">referido nos parágrafos </w:t>
      </w:r>
      <w:r w:rsidR="00EB10FB" w:rsidRPr="00AA1CF7">
        <w:t>11.</w:t>
      </w:r>
      <w:r w:rsidR="007E67AE">
        <w:t>5</w:t>
      </w:r>
      <w:r w:rsidR="00EB10FB" w:rsidRPr="00AA1CF7">
        <w:t xml:space="preserve"> ou 11.</w:t>
      </w:r>
      <w:r w:rsidR="007E67AE">
        <w:t>6</w:t>
      </w:r>
      <w:r w:rsidRPr="005F2642">
        <w:t xml:space="preserve"> deverá transferir ao novo Operador a custódia de todos os bens utilizados nas Operações, os registros de contabilidade, os arquivos e outros documentos relativos à Área de Concessão e às Operações em questão.</w:t>
      </w:r>
      <w:bookmarkEnd w:id="575"/>
    </w:p>
    <w:p w14:paraId="4DD73008" w14:textId="50A4F0A5" w:rsidR="00EF214E" w:rsidRDefault="00EB10FB" w:rsidP="004777D7">
      <w:pPr>
        <w:pStyle w:val="Contrato-Item-Nvel2"/>
        <w:ind w:left="567" w:hanging="567"/>
      </w:pPr>
      <w:r>
        <w:t xml:space="preserve">O </w:t>
      </w:r>
      <w:r w:rsidR="005F2642" w:rsidRPr="00CB50DF">
        <w:t>Operador</w:t>
      </w:r>
      <w:r w:rsidR="005F2642" w:rsidRPr="00813DDA">
        <w:t xml:space="preserve"> </w:t>
      </w:r>
      <w:r>
        <w:t xml:space="preserve">referido nos parágrafos </w:t>
      </w:r>
      <w:r w:rsidRPr="00AA1CF7">
        <w:t>11.</w:t>
      </w:r>
      <w:r w:rsidR="007E67AE">
        <w:t>5</w:t>
      </w:r>
      <w:r w:rsidRPr="00AA1CF7">
        <w:t xml:space="preserve"> ou 11.</w:t>
      </w:r>
      <w:r w:rsidR="007E67AE">
        <w:t>6</w:t>
      </w:r>
      <w:r>
        <w:t xml:space="preserve"> </w:t>
      </w:r>
      <w:r w:rsidR="00825579" w:rsidRPr="00825579">
        <w:t xml:space="preserve">permanecerá responsável por quaisquer atos, ocorrências ou </w:t>
      </w:r>
      <w:proofErr w:type="gramStart"/>
      <w:r w:rsidR="00825579" w:rsidRPr="00825579">
        <w:t>circunstâncias relacionados</w:t>
      </w:r>
      <w:proofErr w:type="gramEnd"/>
      <w:r w:rsidR="00825579" w:rsidRPr="00825579">
        <w:t xml:space="preserve"> à sua condição de Operador ocorridos durante a sua gestão</w:t>
      </w:r>
      <w:r w:rsidR="005F2642" w:rsidRPr="00813DDA">
        <w:t>.</w:t>
      </w:r>
    </w:p>
    <w:p w14:paraId="535A836A" w14:textId="62B0DB28" w:rsidR="0028714A" w:rsidRPr="00813DDA" w:rsidRDefault="00EF214E" w:rsidP="00504A88">
      <w:pPr>
        <w:pStyle w:val="Contrato-Item-Nvel3"/>
        <w:ind w:left="1418"/>
      </w:pPr>
      <w:r w:rsidRPr="00EF214E">
        <w:t xml:space="preserve">O referido Operador permanecerá responsável, ainda, por todas as </w:t>
      </w:r>
      <w:r w:rsidRPr="00251D52">
        <w:t>obrigações</w:t>
      </w:r>
      <w:r w:rsidRPr="00EF214E">
        <w:t xml:space="preserve"> e responsabilidades decorrentes de sua condição de Operador até a transfer</w:t>
      </w:r>
      <w:r>
        <w:t xml:space="preserve">ência prevista no </w:t>
      </w:r>
      <w:r w:rsidRPr="00AA1CF7">
        <w:t xml:space="preserve">parágrafo </w:t>
      </w:r>
      <w:r w:rsidR="00AA1CF7" w:rsidRPr="00AA1CF7">
        <w:t>11</w:t>
      </w:r>
      <w:r w:rsidRPr="00AA1CF7">
        <w:t>.</w:t>
      </w:r>
      <w:r w:rsidR="007E67AE">
        <w:t>8</w:t>
      </w:r>
      <w:r w:rsidRPr="00AA1CF7">
        <w:t>.</w:t>
      </w:r>
    </w:p>
    <w:p w14:paraId="5270518C" w14:textId="3331FACB" w:rsidR="0028714A" w:rsidRDefault="005F2642" w:rsidP="00950D5F">
      <w:pPr>
        <w:pStyle w:val="Contrato-Item-Nvel2"/>
        <w:ind w:left="709" w:hanging="709"/>
      </w:pPr>
      <w:r w:rsidRPr="005F2642">
        <w:t xml:space="preserve">A ANP poderá, como condição para aprovação de um novo Operador, exigir que este e o Operador </w:t>
      </w:r>
      <w:r w:rsidR="004D4A78">
        <w:t>renunciante ou destituído</w:t>
      </w:r>
      <w:r w:rsidRPr="005F2642">
        <w:t xml:space="preserve"> adotem as providências </w:t>
      </w:r>
      <w:r w:rsidRPr="00251D52">
        <w:t>necessárias</w:t>
      </w:r>
      <w:r w:rsidRPr="005F2642">
        <w:t xml:space="preserve"> para a total transferência de informações e demais aspectos relacionados a este Contrato. </w:t>
      </w:r>
    </w:p>
    <w:p w14:paraId="39F5521C" w14:textId="77777777" w:rsidR="0028714A" w:rsidRDefault="005F2642" w:rsidP="00950D5F">
      <w:pPr>
        <w:pStyle w:val="Contrato-Item-Nvel3"/>
      </w:pPr>
      <w:r w:rsidRPr="005F2642">
        <w:t xml:space="preserve">A ANP poderá exigir a realização de auditoria e inventário até a </w:t>
      </w:r>
      <w:r w:rsidRPr="00CB50DF">
        <w:t>transferência</w:t>
      </w:r>
      <w:r w:rsidRPr="005F2642">
        <w:t xml:space="preserve"> das Operações para o novo Operador.</w:t>
      </w:r>
    </w:p>
    <w:p w14:paraId="135BC561" w14:textId="77777777" w:rsidR="0028714A" w:rsidRDefault="005F2642" w:rsidP="00950D5F">
      <w:pPr>
        <w:pStyle w:val="Contrato-Item-Nvel3"/>
      </w:pPr>
      <w:r w:rsidRPr="005F2642">
        <w:t>Os custos da auditoria e do inventário deverão ser pagos pelo Concessionário.</w:t>
      </w:r>
    </w:p>
    <w:p w14:paraId="42AFDF79" w14:textId="77777777" w:rsidR="00F07454" w:rsidRDefault="00150EF4" w:rsidP="00950D5F">
      <w:pPr>
        <w:pStyle w:val="Contrato-Item-Nvel2"/>
        <w:ind w:left="709" w:hanging="709"/>
      </w:pPr>
      <w:bookmarkStart w:id="576" w:name="_Toc135208037"/>
      <w:r>
        <w:t>No c</w:t>
      </w:r>
      <w:r w:rsidR="00F07454" w:rsidRPr="00345793">
        <w:t xml:space="preserve">aso </w:t>
      </w:r>
      <w:r>
        <w:t>de</w:t>
      </w:r>
      <w:r w:rsidR="00F07454" w:rsidRPr="00345793">
        <w:t xml:space="preserve"> </w:t>
      </w:r>
      <w:r w:rsidR="00DD1753">
        <w:t>C</w:t>
      </w:r>
      <w:r w:rsidR="00F07454" w:rsidRPr="00345793">
        <w:t>oncessionário</w:t>
      </w:r>
      <w:r>
        <w:t xml:space="preserve"> individual</w:t>
      </w:r>
      <w:r w:rsidR="00F07454" w:rsidRPr="00345793">
        <w:t>, est</w:t>
      </w:r>
      <w:r>
        <w:t>e</w:t>
      </w:r>
      <w:r w:rsidR="00F07454" w:rsidRPr="00345793">
        <w:t xml:space="preserve"> será considerad</w:t>
      </w:r>
      <w:r>
        <w:t>o</w:t>
      </w:r>
      <w:r w:rsidR="00F07454" w:rsidRPr="00345793">
        <w:t>, para fins deste Contrato,</w:t>
      </w:r>
      <w:r w:rsidR="003C5B92" w:rsidRPr="00345793">
        <w:t xml:space="preserve"> </w:t>
      </w:r>
      <w:r>
        <w:t>o</w:t>
      </w:r>
      <w:r w:rsidR="00F07454" w:rsidRPr="00345793">
        <w:t xml:space="preserve"> Operador </w:t>
      </w:r>
      <w:r w:rsidR="00693BB2">
        <w:t xml:space="preserve">designado </w:t>
      </w:r>
      <w:r>
        <w:t>d</w:t>
      </w:r>
      <w:r w:rsidR="00693BB2">
        <w:t>a Área de Concessão.</w:t>
      </w:r>
    </w:p>
    <w:p w14:paraId="701CF880" w14:textId="77777777" w:rsidR="00693BB2" w:rsidRPr="00345793" w:rsidRDefault="00693BB2" w:rsidP="004777D7">
      <w:pPr>
        <w:pStyle w:val="Contrato-Normal"/>
        <w:ind w:left="567" w:hanging="567"/>
      </w:pPr>
    </w:p>
    <w:p w14:paraId="227634A6" w14:textId="77777777" w:rsidR="00C2057B" w:rsidRPr="00345793" w:rsidRDefault="005F2642" w:rsidP="004777D7">
      <w:pPr>
        <w:pStyle w:val="Contrato-Subttulo"/>
        <w:ind w:left="567" w:hanging="567"/>
      </w:pPr>
      <w:bookmarkStart w:id="577" w:name="_Toc367732494"/>
      <w:bookmarkStart w:id="578" w:name="_Toc412122929"/>
      <w:bookmarkStart w:id="579" w:name="_Toc424918328"/>
      <w:bookmarkStart w:id="580" w:name="_Toc430365049"/>
      <w:bookmarkStart w:id="581" w:name="_Toc448403741"/>
      <w:bookmarkStart w:id="582" w:name="_Toc120178153"/>
      <w:r w:rsidRPr="005F2642">
        <w:t>Diligência na Condução das Operações</w:t>
      </w:r>
      <w:bookmarkEnd w:id="576"/>
      <w:bookmarkEnd w:id="577"/>
      <w:bookmarkEnd w:id="578"/>
      <w:bookmarkEnd w:id="579"/>
      <w:bookmarkEnd w:id="580"/>
      <w:bookmarkEnd w:id="581"/>
      <w:bookmarkEnd w:id="582"/>
    </w:p>
    <w:p w14:paraId="2BCE7862" w14:textId="77777777" w:rsidR="0028714A" w:rsidRDefault="005F2642" w:rsidP="00084320">
      <w:pPr>
        <w:pStyle w:val="Contrato-Item-Nvel2"/>
        <w:ind w:left="709" w:hanging="709"/>
      </w:pPr>
      <w:r w:rsidRPr="005F2642">
        <w:t xml:space="preserve">O Concessionário deverá planejar, preparar, executar e controlar as Operações de maneira diligente, eficiente e apropriada, de acordo com a Legislação Aplicável e com as Melhores Práticas da Indústria do Petróleo, respeitando as disposições deste Contrato e não praticando qualquer ato que configure ou possa configurar infração </w:t>
      </w:r>
      <w:r w:rsidR="0098746E">
        <w:t>à</w:t>
      </w:r>
      <w:r w:rsidRPr="005F2642">
        <w:t xml:space="preserve"> ordem econômica.</w:t>
      </w:r>
    </w:p>
    <w:p w14:paraId="2AED044C" w14:textId="77777777" w:rsidR="0028714A" w:rsidRDefault="005F2642" w:rsidP="00B02923">
      <w:pPr>
        <w:pStyle w:val="Contrato-Item-Nvel3"/>
        <w:tabs>
          <w:tab w:val="clear" w:pos="1701"/>
        </w:tabs>
      </w:pPr>
      <w:r w:rsidRPr="005F2642">
        <w:lastRenderedPageBreak/>
        <w:t xml:space="preserve">O </w:t>
      </w:r>
      <w:r w:rsidRPr="00692D0B">
        <w:t>Concessionário</w:t>
      </w:r>
      <w:r w:rsidRPr="005F2642">
        <w:t xml:space="preserve"> deverá, em todas as Operações:</w:t>
      </w:r>
    </w:p>
    <w:p w14:paraId="61CA9007" w14:textId="77777777" w:rsidR="0028714A" w:rsidRPr="002538B0" w:rsidRDefault="005F2642" w:rsidP="00B02923">
      <w:pPr>
        <w:pStyle w:val="Contrato-Alnea"/>
        <w:numPr>
          <w:ilvl w:val="0"/>
          <w:numId w:val="33"/>
        </w:numPr>
        <w:ind w:left="1843" w:hanging="283"/>
      </w:pPr>
      <w:r w:rsidRPr="002538B0">
        <w:t xml:space="preserve">adotar as medidas necessárias para a conservação dos recursos petrolíferos e de outros recursos naturais e para a proteção da vida humana, do patrimônio e do meio ambiente, nos termos da </w:t>
      </w:r>
      <w:r w:rsidR="00742586">
        <w:t>Cláusula</w:t>
      </w:r>
      <w:r w:rsidR="00AD5439">
        <w:t xml:space="preserve"> Décima </w:t>
      </w:r>
      <w:r w:rsidR="00AD5439" w:rsidRPr="00C42511">
        <w:t>Sétima</w:t>
      </w:r>
      <w:r w:rsidRPr="00C42511">
        <w:t>;</w:t>
      </w:r>
    </w:p>
    <w:p w14:paraId="33045421" w14:textId="1F6F0DC6" w:rsidR="0028714A" w:rsidRDefault="005F2642" w:rsidP="00B02923">
      <w:pPr>
        <w:pStyle w:val="Contrato-Alnea"/>
        <w:numPr>
          <w:ilvl w:val="0"/>
          <w:numId w:val="33"/>
        </w:numPr>
        <w:ind w:left="1843" w:hanging="283"/>
      </w:pPr>
      <w:proofErr w:type="gramStart"/>
      <w:r w:rsidRPr="005F2642">
        <w:t>obedecer as</w:t>
      </w:r>
      <w:proofErr w:type="gramEnd"/>
      <w:r w:rsidRPr="005F2642">
        <w:t xml:space="preserve"> normas e procedimentos técnicos, científicos e de segurança pertinentes, inclusive quanto à recuperação de fluidos, objetivando </w:t>
      </w:r>
      <w:r w:rsidR="007E1510">
        <w:t>a</w:t>
      </w:r>
      <w:r w:rsidR="00CC463B" w:rsidRPr="005F2642">
        <w:t xml:space="preserve"> </w:t>
      </w:r>
      <w:r w:rsidRPr="005F2642">
        <w:t xml:space="preserve">racionalização da Produção e </w:t>
      </w:r>
      <w:r w:rsidR="007E1510">
        <w:t>o</w:t>
      </w:r>
      <w:r w:rsidR="00CC463B" w:rsidRPr="005F2642">
        <w:t xml:space="preserve"> </w:t>
      </w:r>
      <w:r w:rsidRPr="005F2642">
        <w:t>controle do declínio das reservas;</w:t>
      </w:r>
    </w:p>
    <w:p w14:paraId="481C4BEE" w14:textId="77777777" w:rsidR="0028714A" w:rsidRDefault="005F2642" w:rsidP="00B02923">
      <w:pPr>
        <w:pStyle w:val="Contrato-Alnea"/>
        <w:numPr>
          <w:ilvl w:val="0"/>
          <w:numId w:val="33"/>
        </w:numPr>
        <w:ind w:left="1843" w:hanging="283"/>
      </w:pPr>
      <w:r w:rsidRPr="005F2642">
        <w:t xml:space="preserve">empregar, sempre que apropriadas e economicamente justificáveis, a critério da ANP, experiências técnicas e tecnologias mais avançadas, inclusive aquelas que melhor </w:t>
      </w:r>
      <w:r w:rsidR="007E1510">
        <w:t>incrementem</w:t>
      </w:r>
      <w:r w:rsidRPr="005F2642">
        <w:t xml:space="preserve"> o rendimento econômico e a Produção das Jazidas.</w:t>
      </w:r>
    </w:p>
    <w:p w14:paraId="0099D06B" w14:textId="77777777" w:rsidR="0028714A" w:rsidRPr="00A90E4B" w:rsidRDefault="00B30B27" w:rsidP="00084320">
      <w:pPr>
        <w:pStyle w:val="Contrato-Item-Nvel2"/>
        <w:ind w:left="709" w:hanging="709"/>
      </w:pPr>
      <w:bookmarkStart w:id="583" w:name="_Ref343786374"/>
      <w:r>
        <w:t>São</w:t>
      </w:r>
      <w:r w:rsidRPr="00A90E4B">
        <w:t xml:space="preserve"> </w:t>
      </w:r>
      <w:r w:rsidR="005F2642" w:rsidRPr="00A90E4B">
        <w:t>dever</w:t>
      </w:r>
      <w:r>
        <w:t>es</w:t>
      </w:r>
      <w:r w:rsidR="005F2642" w:rsidRPr="00A90E4B">
        <w:t xml:space="preserve"> do </w:t>
      </w:r>
      <w:r w:rsidR="0018339F" w:rsidRPr="000331BA">
        <w:t>Operador</w:t>
      </w:r>
      <w:r w:rsidR="005F2642" w:rsidRPr="00A90E4B">
        <w:t>:</w:t>
      </w:r>
      <w:bookmarkEnd w:id="583"/>
    </w:p>
    <w:p w14:paraId="27DD3C04" w14:textId="0270181C" w:rsidR="0028714A" w:rsidRPr="00813DDA" w:rsidRDefault="005F2642" w:rsidP="00B02923">
      <w:pPr>
        <w:pStyle w:val="Contrato-Alnea"/>
        <w:numPr>
          <w:ilvl w:val="0"/>
          <w:numId w:val="34"/>
        </w:numPr>
        <w:ind w:left="993" w:hanging="284"/>
      </w:pPr>
      <w:r w:rsidRPr="00813DDA">
        <w:t>manter um quadro de pessoal mínimo domiciliado no Brasil, fluente na língua portuguesa e capaz de conduzir de maneira eficiente e eficaz as Operações cotidianas, bem como responder a incidentes</w:t>
      </w:r>
      <w:r w:rsidR="000331BA" w:rsidRPr="00813DDA">
        <w:t xml:space="preserve"> de forma adequada e imediata; </w:t>
      </w:r>
    </w:p>
    <w:p w14:paraId="6D542032" w14:textId="21599FF9" w:rsidR="0028714A" w:rsidRPr="00813DDA" w:rsidRDefault="004D4A78" w:rsidP="00B02923">
      <w:pPr>
        <w:pStyle w:val="Contrato-Alnea"/>
        <w:numPr>
          <w:ilvl w:val="0"/>
          <w:numId w:val="34"/>
        </w:numPr>
        <w:ind w:left="993" w:hanging="284"/>
      </w:pPr>
      <w:r>
        <w:t xml:space="preserve">monitorar, de forma ininterrupta, todas </w:t>
      </w:r>
      <w:r w:rsidR="005F2642" w:rsidRPr="00813DDA">
        <w:t>as atividades que envolvam riscos operacionais, ambientais ou à saúde humana</w:t>
      </w:r>
      <w:r w:rsidR="00AC13E9" w:rsidRPr="00813DDA">
        <w:t>.</w:t>
      </w:r>
    </w:p>
    <w:p w14:paraId="4F641317" w14:textId="77777777" w:rsidR="008D1E06" w:rsidRPr="00AC13E9" w:rsidRDefault="008D1E06" w:rsidP="00084320">
      <w:pPr>
        <w:pStyle w:val="Contrato-Normal"/>
        <w:ind w:left="709" w:hanging="709"/>
      </w:pPr>
    </w:p>
    <w:p w14:paraId="4D3D3165" w14:textId="36C71DC4" w:rsidR="00672B92" w:rsidRPr="00577E04" w:rsidRDefault="00F54353" w:rsidP="00084320">
      <w:pPr>
        <w:pStyle w:val="Contrato-Subttulo"/>
        <w:ind w:left="709" w:hanging="709"/>
      </w:pPr>
      <w:bookmarkStart w:id="584" w:name="_Toc430365050"/>
      <w:bookmarkStart w:id="585" w:name="_Toc448403742"/>
      <w:bookmarkStart w:id="586" w:name="_Toc120178154"/>
      <w:r>
        <w:t>Bens, Equipamentos</w:t>
      </w:r>
      <w:r w:rsidR="0089118F">
        <w:t>, Instalações e Materiais</w:t>
      </w:r>
      <w:bookmarkEnd w:id="584"/>
      <w:bookmarkEnd w:id="585"/>
      <w:bookmarkEnd w:id="586"/>
    </w:p>
    <w:p w14:paraId="3F9CD9F1" w14:textId="065AD6F9" w:rsidR="00AB4CF4" w:rsidRPr="00345793" w:rsidRDefault="00AB4CF4" w:rsidP="00084320">
      <w:pPr>
        <w:pStyle w:val="Contrato-Item-Nvel2"/>
        <w:ind w:left="709" w:hanging="709"/>
      </w:pPr>
      <w:r w:rsidRPr="008D1E06">
        <w:t>É obrigação exclusiva do</w:t>
      </w:r>
      <w:r w:rsidRPr="00345793">
        <w:t xml:space="preserve"> Concessionário fornecer diretamente, comprar, alugar, arrendar</w:t>
      </w:r>
      <w:r w:rsidR="00B93544">
        <w:t>, afretar</w:t>
      </w:r>
      <w:r w:rsidRPr="00345793">
        <w:t xml:space="preserve"> ou de </w:t>
      </w:r>
      <w:r w:rsidRPr="00CB50DF">
        <w:t>qualquer</w:t>
      </w:r>
      <w:r w:rsidRPr="00345793">
        <w:t xml:space="preserve"> outra forma obter, por sua conta e risco, todos os bens, móveis e imóveis, inclusive instalações, construções, sistemas, equipamentos, máquinas, materiais e suprimentos, que sejam necessários para a execução das Operações.</w:t>
      </w:r>
    </w:p>
    <w:p w14:paraId="7F61BBC1" w14:textId="7A433CF8" w:rsidR="00AB4CF4" w:rsidRDefault="00AB4CF4" w:rsidP="00B02923">
      <w:pPr>
        <w:pStyle w:val="Contrato-Item-Nvel3"/>
      </w:pPr>
      <w:r w:rsidRPr="00345793">
        <w:t xml:space="preserve">A compra, aluguel, arrendamento ou obtenção poderão ser realizados no Brasil ou no exterior, </w:t>
      </w:r>
      <w:r w:rsidR="00B93544">
        <w:t>nos termos da</w:t>
      </w:r>
      <w:r w:rsidRPr="00345793">
        <w:t xml:space="preserve"> Legislação Aplicável</w:t>
      </w:r>
      <w:r w:rsidRPr="005F2642">
        <w:t>.</w:t>
      </w:r>
    </w:p>
    <w:p w14:paraId="636CC6B5" w14:textId="0FCDB2AF" w:rsidR="00A65C15" w:rsidRPr="00CC0E48" w:rsidRDefault="00A65C15" w:rsidP="00084320">
      <w:pPr>
        <w:pStyle w:val="Contrato-Item-Nvel2"/>
        <w:ind w:left="709" w:hanging="709"/>
      </w:pPr>
      <w:r w:rsidRPr="00CC0E48">
        <w:t xml:space="preserve">Caso </w:t>
      </w:r>
      <w:r w:rsidR="0037488D">
        <w:t>sejam utilizados</w:t>
      </w:r>
      <w:r w:rsidRPr="00CC0E48">
        <w:t xml:space="preserve"> poços ou infraestrutura preexistente</w:t>
      </w:r>
      <w:r w:rsidR="00323565">
        <w:t>s</w:t>
      </w:r>
      <w:r w:rsidRPr="00CC0E48">
        <w:t xml:space="preserve">, o </w:t>
      </w:r>
      <w:r w:rsidR="002326CA" w:rsidRPr="00CC0E48">
        <w:t>Concessionário</w:t>
      </w:r>
      <w:r w:rsidRPr="00CC0E48">
        <w:t xml:space="preserve"> assumirá, em relação a estes, as responsabilidades previstas no Contrato e na Legislação Aplicável.</w:t>
      </w:r>
    </w:p>
    <w:p w14:paraId="0502CC8B" w14:textId="136A61FD" w:rsidR="00693BB2" w:rsidRPr="008D1E06" w:rsidRDefault="00693BB2" w:rsidP="00084320">
      <w:pPr>
        <w:pStyle w:val="Contrato-Normal"/>
        <w:ind w:left="709" w:hanging="709"/>
      </w:pPr>
    </w:p>
    <w:p w14:paraId="576DA46C" w14:textId="77777777" w:rsidR="00C2057B" w:rsidRPr="00345793" w:rsidRDefault="005F2642" w:rsidP="00084320">
      <w:pPr>
        <w:pStyle w:val="Contrato-Subttulo"/>
        <w:ind w:left="709" w:hanging="709"/>
      </w:pPr>
      <w:bookmarkStart w:id="587" w:name="_Toc135208038"/>
      <w:bookmarkStart w:id="588" w:name="_Toc367732495"/>
      <w:bookmarkStart w:id="589" w:name="_Toc412122930"/>
      <w:bookmarkStart w:id="590" w:name="_Toc424918329"/>
      <w:bookmarkStart w:id="591" w:name="_Toc430365051"/>
      <w:bookmarkStart w:id="592" w:name="_Toc448403743"/>
      <w:bookmarkStart w:id="593" w:name="_Toc120178155"/>
      <w:r w:rsidRPr="005F2642">
        <w:t>Licenças, Autorizações e Permissões</w:t>
      </w:r>
      <w:bookmarkEnd w:id="587"/>
      <w:bookmarkEnd w:id="588"/>
      <w:bookmarkEnd w:id="589"/>
      <w:bookmarkEnd w:id="590"/>
      <w:bookmarkEnd w:id="591"/>
      <w:bookmarkEnd w:id="592"/>
      <w:bookmarkEnd w:id="593"/>
    </w:p>
    <w:p w14:paraId="2449985B" w14:textId="0A429858" w:rsidR="00577E04" w:rsidRPr="00594027" w:rsidRDefault="005F2642" w:rsidP="00084320">
      <w:pPr>
        <w:pStyle w:val="Contrato-Item-Nvel2"/>
        <w:ind w:left="709" w:hanging="709"/>
      </w:pPr>
      <w:bookmarkStart w:id="594" w:name="_Hlt102801541"/>
      <w:bookmarkStart w:id="595" w:name="_Ref473089433"/>
      <w:bookmarkEnd w:id="594"/>
      <w:r w:rsidRPr="00594027">
        <w:t>O Concessionário deverá, por sua conta e risco, obter todas as licenças, autorizações</w:t>
      </w:r>
      <w:r w:rsidR="00AB1F3D">
        <w:t xml:space="preserve"> e</w:t>
      </w:r>
      <w:r w:rsidRPr="00594027">
        <w:t xml:space="preserve"> permissões exigid</w:t>
      </w:r>
      <w:r w:rsidR="00AB1F3D">
        <w:t>a</w:t>
      </w:r>
      <w:r w:rsidRPr="00594027">
        <w:t>s nos termos da Legislação Aplicável</w:t>
      </w:r>
      <w:r w:rsidR="00895A1E" w:rsidRPr="00594027">
        <w:t>.</w:t>
      </w:r>
    </w:p>
    <w:p w14:paraId="36669BB9" w14:textId="630FB1E6" w:rsidR="00013B32" w:rsidRDefault="005F2642" w:rsidP="00B02923">
      <w:pPr>
        <w:pStyle w:val="Contrato-Item-Nvel3"/>
      </w:pPr>
      <w:bookmarkStart w:id="596" w:name="_Hlt102801559"/>
      <w:bookmarkStart w:id="597" w:name="_Ref473089473"/>
      <w:bookmarkEnd w:id="595"/>
      <w:bookmarkEnd w:id="596"/>
      <w:r w:rsidRPr="00895A1E">
        <w:t xml:space="preserve">Caso as licenças, autorizações e permissões dependam de acordo com terceiros, a negociação e execução de tais acordos serão da exclusiva responsabilidade do Concessionário, podendo a ANP </w:t>
      </w:r>
      <w:r w:rsidR="00AB1F3D">
        <w:t>prestar</w:t>
      </w:r>
      <w:r w:rsidRPr="00895A1E">
        <w:t xml:space="preserve"> assistência </w:t>
      </w:r>
      <w:r w:rsidR="00AB1F3D">
        <w:t>conforme</w:t>
      </w:r>
      <w:r w:rsidRPr="00895A1E">
        <w:t xml:space="preserve"> </w:t>
      </w:r>
      <w:r w:rsidRPr="00A15DA4">
        <w:t>parágrafo</w:t>
      </w:r>
      <w:bookmarkEnd w:id="597"/>
      <w:r w:rsidRPr="00A15DA4">
        <w:t xml:space="preserve"> </w:t>
      </w:r>
      <w:r w:rsidR="00947B50">
        <w:t>12.</w:t>
      </w:r>
      <w:r w:rsidR="007E67AE">
        <w:t>5</w:t>
      </w:r>
      <w:r w:rsidRPr="00A15DA4">
        <w:t>.</w:t>
      </w:r>
    </w:p>
    <w:p w14:paraId="1970D8AF" w14:textId="5660E26F" w:rsidR="00873A0F" w:rsidRDefault="00873A0F" w:rsidP="00084320">
      <w:pPr>
        <w:pStyle w:val="Contrato-Item-Nvel2"/>
        <w:ind w:left="709" w:hanging="709"/>
      </w:pPr>
      <w:r w:rsidRPr="00873A0F">
        <w:t xml:space="preserve">O Concessionário responderá pela infração do direito de uso de materiais e processos de execução protegidos por marcas, patentes ou outros direitos, </w:t>
      </w:r>
      <w:r w:rsidR="00262BA3">
        <w:t>devendo arcar com</w:t>
      </w:r>
      <w:r w:rsidRPr="00873A0F">
        <w:t xml:space="preserve"> o pagamento de quaisquer obrigações, ônus, comissões, indenizações ou outras despesas decorrentes da referida infração, inclusive as judiciais</w:t>
      </w:r>
      <w:r>
        <w:t>.</w:t>
      </w:r>
    </w:p>
    <w:p w14:paraId="5DDBA526" w14:textId="211B4F59" w:rsidR="000F76E4" w:rsidRDefault="000F76E4" w:rsidP="00084320">
      <w:pPr>
        <w:pStyle w:val="Contrato-Item-Nvel2"/>
        <w:ind w:left="709" w:hanging="709"/>
      </w:pPr>
      <w:r>
        <w:lastRenderedPageBreak/>
        <w:t xml:space="preserve">O Concessionário será integralmente responsável, nos termos do parágrafo </w:t>
      </w:r>
      <w:r w:rsidR="006C5874">
        <w:t>11.16</w:t>
      </w:r>
      <w:r>
        <w:t>, pela obtenção de todas as licenças, autorizações e permissões necessárias à aquisição ou utilização dos bens referidos no parágrafo 1</w:t>
      </w:r>
      <w:r w:rsidR="00F062FF">
        <w:t>1.14</w:t>
      </w:r>
      <w:r w:rsidRPr="00743BBD">
        <w:t>.</w:t>
      </w:r>
    </w:p>
    <w:p w14:paraId="19356833" w14:textId="77777777" w:rsidR="00693BB2" w:rsidRPr="00895A1E" w:rsidRDefault="00693BB2" w:rsidP="00084320">
      <w:pPr>
        <w:pStyle w:val="Contrato-Normal"/>
        <w:ind w:left="709" w:hanging="709"/>
      </w:pPr>
    </w:p>
    <w:p w14:paraId="30EB2FF7" w14:textId="77777777" w:rsidR="00487CC9" w:rsidRPr="00345793" w:rsidRDefault="00487CC9" w:rsidP="00084320">
      <w:pPr>
        <w:pStyle w:val="Contrato-Subttulo"/>
        <w:ind w:left="709" w:hanging="709"/>
      </w:pPr>
      <w:bookmarkStart w:id="598" w:name="_Toc424918330"/>
      <w:bookmarkStart w:id="599" w:name="_Toc430365052"/>
      <w:bookmarkStart w:id="600" w:name="_Toc448403744"/>
      <w:bookmarkStart w:id="601" w:name="_Toc120178156"/>
      <w:r w:rsidRPr="00F1768A">
        <w:t>Desapropriações e Servidões</w:t>
      </w:r>
      <w:bookmarkEnd w:id="598"/>
      <w:bookmarkEnd w:id="599"/>
      <w:bookmarkEnd w:id="600"/>
      <w:bookmarkEnd w:id="601"/>
    </w:p>
    <w:p w14:paraId="499BDC7D" w14:textId="6C28BA44" w:rsidR="00487CC9" w:rsidRDefault="00487CC9" w:rsidP="00084320">
      <w:pPr>
        <w:pStyle w:val="Contrato-Item-Nvel2"/>
        <w:ind w:left="709" w:hanging="709"/>
      </w:pPr>
      <w:r w:rsidRPr="005F2642">
        <w:t xml:space="preserve">O Concessionário deverá, por sua conta e risco, observado o disposto no </w:t>
      </w:r>
      <w:r w:rsidRPr="00F32F2F">
        <w:t xml:space="preserve">parágrafo </w:t>
      </w:r>
      <w:r w:rsidR="008D14B9">
        <w:t>11.1</w:t>
      </w:r>
      <w:r w:rsidR="00F5741D">
        <w:t>6</w:t>
      </w:r>
      <w:r w:rsidRPr="008D1E06">
        <w:t>,</w:t>
      </w:r>
      <w:r w:rsidRPr="00F32F2F">
        <w:t xml:space="preserve"> promover</w:t>
      </w:r>
      <w:r w:rsidRPr="005F2642">
        <w:t xml:space="preserve"> as desapropriações e constituir as servidões de bens imóveis necessários ao cumprimento deste Contrato, bem como realizar o pagamento de toda e qualquer indenização, custo ou despesa decorrentes.</w:t>
      </w:r>
    </w:p>
    <w:p w14:paraId="7B66855E" w14:textId="614CAC2E" w:rsidR="00487CC9" w:rsidRDefault="00487CC9" w:rsidP="00084320">
      <w:pPr>
        <w:pStyle w:val="Contrato-Item-Nvel2"/>
        <w:ind w:left="709" w:hanging="709"/>
      </w:pPr>
      <w:r w:rsidRPr="005F2642">
        <w:t xml:space="preserve">A ANP instruirá processo com vistas à declaração de utilidade pública, para fins de desapropriação e instituição de servidão administrativa, dos bens imóveis referidos no </w:t>
      </w:r>
      <w:r w:rsidRPr="00E0124A">
        <w:t xml:space="preserve">parágrafo </w:t>
      </w:r>
      <w:r w:rsidR="00A01742">
        <w:t>11.</w:t>
      </w:r>
      <w:r w:rsidR="00F5741D">
        <w:t>1</w:t>
      </w:r>
      <w:r w:rsidR="005041EB">
        <w:t>9</w:t>
      </w:r>
      <w:r w:rsidRPr="00674956">
        <w:t>,</w:t>
      </w:r>
      <w:r w:rsidRPr="00E0124A">
        <w:t xml:space="preserve"> mediante</w:t>
      </w:r>
      <w:r w:rsidRPr="005F2642">
        <w:t xml:space="preserve"> solicitação fundamentada do Concessionário.</w:t>
      </w:r>
    </w:p>
    <w:p w14:paraId="27175ED0" w14:textId="77777777" w:rsidR="00693BB2" w:rsidRPr="008D1E06" w:rsidRDefault="00693BB2" w:rsidP="00084320">
      <w:pPr>
        <w:pStyle w:val="Contrato-Normal"/>
        <w:ind w:left="709" w:hanging="709"/>
      </w:pPr>
    </w:p>
    <w:p w14:paraId="469D082F" w14:textId="77777777" w:rsidR="00C2057B" w:rsidRPr="00345793" w:rsidRDefault="005F2642" w:rsidP="00084320">
      <w:pPr>
        <w:pStyle w:val="Contrato-Subttulo"/>
        <w:ind w:left="709" w:hanging="709"/>
      </w:pPr>
      <w:bookmarkStart w:id="602" w:name="_Toc135208039"/>
      <w:bookmarkStart w:id="603" w:name="_Toc367732496"/>
      <w:bookmarkStart w:id="604" w:name="_Toc412122931"/>
      <w:bookmarkStart w:id="605" w:name="_Toc424918331"/>
      <w:bookmarkStart w:id="606" w:name="_Toc430365053"/>
      <w:bookmarkStart w:id="607" w:name="_Toc448403745"/>
      <w:bookmarkStart w:id="608" w:name="_Toc120178157"/>
      <w:r w:rsidRPr="005F2642">
        <w:t>Livre Acesso à Área de Concessão</w:t>
      </w:r>
      <w:bookmarkEnd w:id="602"/>
      <w:bookmarkEnd w:id="603"/>
      <w:bookmarkEnd w:id="604"/>
      <w:bookmarkEnd w:id="605"/>
      <w:bookmarkEnd w:id="606"/>
      <w:bookmarkEnd w:id="607"/>
      <w:bookmarkEnd w:id="608"/>
    </w:p>
    <w:p w14:paraId="114FDCE0" w14:textId="55763AEC" w:rsidR="0028714A" w:rsidRDefault="005F2642" w:rsidP="00084320">
      <w:pPr>
        <w:pStyle w:val="Contrato-Item-Nvel2"/>
        <w:ind w:left="709" w:hanging="709"/>
      </w:pPr>
      <w:r w:rsidRPr="005F2642">
        <w:t>Durante a vigência deste Contrato</w:t>
      </w:r>
      <w:r w:rsidR="003F399B">
        <w:t xml:space="preserve">, </w:t>
      </w:r>
      <w:r w:rsidRPr="005F2642">
        <w:t>o Concessionário terá livre acesso à Área de Concessão e às instalações nela localizadas</w:t>
      </w:r>
      <w:r w:rsidR="000C370B">
        <w:t>,</w:t>
      </w:r>
      <w:r w:rsidR="00065DF7" w:rsidRPr="005F2642">
        <w:t xml:space="preserve"> respeitado o disposto no </w:t>
      </w:r>
      <w:r w:rsidR="00065DF7" w:rsidRPr="00ED6320">
        <w:t xml:space="preserve">parágrafo </w:t>
      </w:r>
      <w:r w:rsidR="00065DF7" w:rsidRPr="00674956">
        <w:t>11.1</w:t>
      </w:r>
      <w:r w:rsidR="00E8790A">
        <w:t>9</w:t>
      </w:r>
      <w:r w:rsidRPr="00674956">
        <w:t>.</w:t>
      </w:r>
    </w:p>
    <w:p w14:paraId="3FD94322" w14:textId="77777777" w:rsidR="00693BB2" w:rsidRDefault="00693BB2" w:rsidP="00084320">
      <w:pPr>
        <w:pStyle w:val="Contrato-Normal"/>
        <w:ind w:left="709" w:hanging="709"/>
      </w:pPr>
    </w:p>
    <w:p w14:paraId="0CF14D51" w14:textId="77777777" w:rsidR="00AD76A1" w:rsidRPr="00345793" w:rsidRDefault="00AD76A1" w:rsidP="00084320">
      <w:pPr>
        <w:pStyle w:val="Contrato-Subttulo"/>
        <w:ind w:left="709" w:hanging="709"/>
      </w:pPr>
      <w:bookmarkStart w:id="609" w:name="_Toc424918332"/>
      <w:bookmarkStart w:id="610" w:name="_Toc430365054"/>
      <w:bookmarkStart w:id="611" w:name="_Toc448403746"/>
      <w:bookmarkStart w:id="612" w:name="_Toc120178158"/>
      <w:bookmarkStart w:id="613" w:name="_Toc367732497"/>
      <w:bookmarkStart w:id="614" w:name="_Toc412122932"/>
      <w:r w:rsidRPr="005F2642">
        <w:t>Início da Produção</w:t>
      </w:r>
      <w:bookmarkEnd w:id="609"/>
      <w:bookmarkEnd w:id="610"/>
      <w:bookmarkEnd w:id="611"/>
      <w:bookmarkEnd w:id="612"/>
    </w:p>
    <w:p w14:paraId="202FC75D" w14:textId="5075B009" w:rsidR="00AD76A1" w:rsidRDefault="00AD76A1" w:rsidP="00084320">
      <w:pPr>
        <w:pStyle w:val="Contrato-Item-Nvel2"/>
        <w:ind w:left="709" w:hanging="709"/>
      </w:pPr>
      <w:r w:rsidRPr="005F2642">
        <w:t xml:space="preserve">O Concessionário deverá </w:t>
      </w:r>
      <w:r w:rsidR="00DC6915">
        <w:t>notificar</w:t>
      </w:r>
      <w:r w:rsidR="00DC6915" w:rsidRPr="005F2642">
        <w:t xml:space="preserve"> </w:t>
      </w:r>
      <w:r w:rsidRPr="005F2642">
        <w:t xml:space="preserve">à ANP a </w:t>
      </w:r>
      <w:r w:rsidR="002345CD">
        <w:t>D</w:t>
      </w:r>
      <w:r w:rsidRPr="005F2642">
        <w:t xml:space="preserve">ata de </w:t>
      </w:r>
      <w:r w:rsidR="002345CD">
        <w:t>I</w:t>
      </w:r>
      <w:r w:rsidRPr="005F2642">
        <w:t xml:space="preserve">nício da Produção </w:t>
      </w:r>
      <w:r w:rsidRPr="00345793">
        <w:t xml:space="preserve">no </w:t>
      </w:r>
      <w:r w:rsidRPr="005F2642">
        <w:t xml:space="preserve">prazo máximo de </w:t>
      </w:r>
      <w:r w:rsidR="009A0A61">
        <w:t>72</w:t>
      </w:r>
      <w:r w:rsidR="009A0A61" w:rsidRPr="005F2642">
        <w:t xml:space="preserve"> </w:t>
      </w:r>
      <w:r w:rsidRPr="005F2642">
        <w:t>(</w:t>
      </w:r>
      <w:r w:rsidR="009A0A61">
        <w:t>setenta e duas</w:t>
      </w:r>
      <w:r w:rsidRPr="005F2642">
        <w:t>) horas após a sua ocorrência.</w:t>
      </w:r>
    </w:p>
    <w:p w14:paraId="63FFF155" w14:textId="77777777" w:rsidR="00693BB2" w:rsidRDefault="00693BB2" w:rsidP="00084320">
      <w:pPr>
        <w:pStyle w:val="Contrato-Normal"/>
        <w:ind w:left="709" w:hanging="709"/>
      </w:pPr>
    </w:p>
    <w:p w14:paraId="6CDA2CB5" w14:textId="77777777" w:rsidR="00AD76A1" w:rsidRPr="00345793" w:rsidRDefault="00AD76A1" w:rsidP="00084320">
      <w:pPr>
        <w:pStyle w:val="Contrato-Subttulo"/>
        <w:ind w:left="709" w:hanging="709"/>
      </w:pPr>
      <w:bookmarkStart w:id="615" w:name="_Toc424918333"/>
      <w:bookmarkStart w:id="616" w:name="_Toc430365055"/>
      <w:bookmarkStart w:id="617" w:name="_Toc448403747"/>
      <w:bookmarkStart w:id="618" w:name="_Toc120178159"/>
      <w:r w:rsidRPr="005F2642">
        <w:t>Interrupção Temporária da Produção</w:t>
      </w:r>
      <w:bookmarkEnd w:id="615"/>
      <w:bookmarkEnd w:id="616"/>
      <w:bookmarkEnd w:id="617"/>
      <w:bookmarkEnd w:id="618"/>
    </w:p>
    <w:p w14:paraId="08F20C00" w14:textId="2AE64A07" w:rsidR="00AD76A1" w:rsidRDefault="00AD76A1" w:rsidP="00084320">
      <w:pPr>
        <w:pStyle w:val="Contrato-Item-Nvel2"/>
        <w:ind w:left="709" w:hanging="709"/>
      </w:pPr>
      <w:r>
        <w:t xml:space="preserve">O </w:t>
      </w:r>
      <w:r w:rsidRPr="00345793">
        <w:t>Concessionário</w:t>
      </w:r>
      <w:r>
        <w:t xml:space="preserve"> </w:t>
      </w:r>
      <w:r w:rsidRPr="00345793">
        <w:t>poderá solicitar</w:t>
      </w:r>
      <w:r w:rsidR="000C370B">
        <w:t xml:space="preserve"> </w:t>
      </w:r>
      <w:r w:rsidR="00F402CD">
        <w:t xml:space="preserve">à ANP </w:t>
      </w:r>
      <w:r w:rsidRPr="00345793">
        <w:t xml:space="preserve">a interrupção </w:t>
      </w:r>
      <w:r w:rsidR="00F402CD">
        <w:t xml:space="preserve">voluntária </w:t>
      </w:r>
      <w:r w:rsidRPr="00345793">
        <w:t xml:space="preserve">da Produção </w:t>
      </w:r>
      <w:r>
        <w:t>do</w:t>
      </w:r>
      <w:r w:rsidRPr="00345793">
        <w:t xml:space="preserve"> Campo por um período de 1 (um) ano</w:t>
      </w:r>
      <w:r w:rsidR="000C370B">
        <w:t>, prorrogável a critério da ANP</w:t>
      </w:r>
      <w:r w:rsidRPr="00345793">
        <w:t>.</w:t>
      </w:r>
    </w:p>
    <w:p w14:paraId="48C3135F" w14:textId="4DEF195E" w:rsidR="00C622D4" w:rsidRDefault="00AD76A1" w:rsidP="00B02923">
      <w:pPr>
        <w:pStyle w:val="Contrato-Item-Nvel3"/>
      </w:pPr>
      <w:r w:rsidRPr="00345793">
        <w:t xml:space="preserve">A </w:t>
      </w:r>
      <w:r w:rsidRPr="00CB50DF">
        <w:t>ANP</w:t>
      </w:r>
      <w:r w:rsidRPr="00345793">
        <w:t xml:space="preserve"> avaliará a solicitação no prazo de 60 (sessenta) dias, </w:t>
      </w:r>
      <w:r w:rsidR="000C370B" w:rsidRPr="000C370B">
        <w:rPr>
          <w:rFonts w:cs="Arial"/>
          <w:szCs w:val="22"/>
        </w:rPr>
        <w:t xml:space="preserve">renovável por igual período, e poderá solicitar </w:t>
      </w:r>
      <w:r w:rsidRPr="00345793">
        <w:t>esclarecimentos ao</w:t>
      </w:r>
      <w:r>
        <w:t xml:space="preserve"> </w:t>
      </w:r>
      <w:r w:rsidRPr="00345793">
        <w:t>Concessionário.</w:t>
      </w:r>
      <w:r>
        <w:t xml:space="preserve"> </w:t>
      </w:r>
    </w:p>
    <w:p w14:paraId="7ECB0644" w14:textId="68AD0BA7" w:rsidR="00AD76A1" w:rsidRDefault="00C622D4" w:rsidP="00B02923">
      <w:pPr>
        <w:pStyle w:val="Contrato-Item-Nvel3"/>
      </w:pPr>
      <w:r w:rsidRPr="00FB179C">
        <w:t>O prazo para avaliação será reiniciado após a apresentação dos esclarecimentos solicitados.</w:t>
      </w:r>
    </w:p>
    <w:p w14:paraId="4B22239A" w14:textId="78894B5B" w:rsidR="00AD76A1" w:rsidRDefault="00AD76A1" w:rsidP="00084320">
      <w:pPr>
        <w:pStyle w:val="Contrato-Item-Nvel2"/>
        <w:ind w:left="709" w:hanging="709"/>
      </w:pPr>
      <w:r w:rsidRPr="00345793">
        <w:t xml:space="preserve">A interrupção </w:t>
      </w:r>
      <w:r w:rsidR="000C370B">
        <w:t>voluntária</w:t>
      </w:r>
      <w:r w:rsidRPr="00345793">
        <w:t xml:space="preserve"> da Produção não implicará a suspensão de curso do prazo do Contrato</w:t>
      </w:r>
      <w:r w:rsidR="00F402CD">
        <w:t>.</w:t>
      </w:r>
    </w:p>
    <w:p w14:paraId="77BCA65B" w14:textId="77777777" w:rsidR="00693BB2" w:rsidRPr="00345793" w:rsidRDefault="00693BB2" w:rsidP="00084320">
      <w:pPr>
        <w:pStyle w:val="Contrato-Normal"/>
        <w:ind w:left="709" w:hanging="709"/>
      </w:pPr>
    </w:p>
    <w:p w14:paraId="1B46E1FA" w14:textId="77777777" w:rsidR="00AD76A1" w:rsidRPr="00345793" w:rsidRDefault="00AD76A1" w:rsidP="00084320">
      <w:pPr>
        <w:pStyle w:val="Contrato-Subttulo"/>
        <w:ind w:left="709" w:hanging="709"/>
      </w:pPr>
      <w:bookmarkStart w:id="619" w:name="_Toc424918334"/>
      <w:bookmarkStart w:id="620" w:name="_Toc430365056"/>
      <w:bookmarkStart w:id="621" w:name="_Toc448403748"/>
      <w:bookmarkStart w:id="622" w:name="_Toc120178160"/>
      <w:r w:rsidRPr="00345793">
        <w:t>Medição</w:t>
      </w:r>
      <w:bookmarkEnd w:id="619"/>
      <w:bookmarkEnd w:id="620"/>
      <w:bookmarkEnd w:id="621"/>
      <w:bookmarkEnd w:id="622"/>
    </w:p>
    <w:p w14:paraId="09580379" w14:textId="429A10CA" w:rsidR="00AD76A1" w:rsidRPr="00345793" w:rsidRDefault="00AD76A1" w:rsidP="00084320">
      <w:pPr>
        <w:pStyle w:val="Contrato-Item-Nvel2"/>
        <w:ind w:left="709" w:hanging="709"/>
      </w:pPr>
      <w:r w:rsidRPr="00345793">
        <w:t xml:space="preserve">A partir da </w:t>
      </w:r>
      <w:r w:rsidR="00E1005E">
        <w:t>D</w:t>
      </w:r>
      <w:r>
        <w:t xml:space="preserve">ata de </w:t>
      </w:r>
      <w:r w:rsidR="006D00EC">
        <w:t>I</w:t>
      </w:r>
      <w:r>
        <w:t xml:space="preserve">nício </w:t>
      </w:r>
      <w:r w:rsidRPr="00345793">
        <w:t xml:space="preserve">da Produção </w:t>
      </w:r>
      <w:r>
        <w:t>do</w:t>
      </w:r>
      <w:r w:rsidRPr="00345793">
        <w:t xml:space="preserve"> Campo, o Concessionário deverá, periódica e regularmente, mensurar o volume e a qualidade do Petróleo e Gás Natural produzidos no Ponto de Medição da Produção.</w:t>
      </w:r>
    </w:p>
    <w:p w14:paraId="1089EFA8" w14:textId="6E4805E9" w:rsidR="00AD76A1" w:rsidRPr="00693BB2" w:rsidRDefault="00F402CD" w:rsidP="00B02923">
      <w:pPr>
        <w:pStyle w:val="Contrato-Item-Nvel3"/>
        <w:rPr>
          <w:rFonts w:cs="Arial"/>
          <w:szCs w:val="22"/>
        </w:rPr>
      </w:pPr>
      <w:r>
        <w:t>Deverão ser utilizados o</w:t>
      </w:r>
      <w:r w:rsidR="00AD76A1">
        <w:t xml:space="preserve">s </w:t>
      </w:r>
      <w:r w:rsidR="00AD76A1" w:rsidRPr="00345793">
        <w:t xml:space="preserve">métodos, equipamentos e instrumentos de medição </w:t>
      </w:r>
      <w:r w:rsidR="00C22721">
        <w:t xml:space="preserve">previstos no respectivo Plano de Desenvolvimento e </w:t>
      </w:r>
      <w:r>
        <w:t xml:space="preserve">conforme </w:t>
      </w:r>
      <w:r w:rsidR="00AD76A1" w:rsidRPr="005F2642">
        <w:t>a Legislação Aplicável.</w:t>
      </w:r>
    </w:p>
    <w:p w14:paraId="16BBCA70" w14:textId="77777777" w:rsidR="00693BB2" w:rsidRPr="00345793" w:rsidRDefault="00693BB2" w:rsidP="00084320">
      <w:pPr>
        <w:pStyle w:val="Contrato-Normal"/>
        <w:ind w:left="709" w:hanging="709"/>
      </w:pPr>
    </w:p>
    <w:p w14:paraId="3D51EC53" w14:textId="0CE9CD9B" w:rsidR="00AD76A1" w:rsidRPr="00345793" w:rsidRDefault="00AD76A1" w:rsidP="00084320">
      <w:pPr>
        <w:pStyle w:val="Contrato-Subttulo"/>
        <w:ind w:left="709" w:hanging="709"/>
      </w:pPr>
      <w:bookmarkStart w:id="623" w:name="_Toc424918335"/>
      <w:bookmarkStart w:id="624" w:name="_Toc430365057"/>
      <w:bookmarkStart w:id="625" w:name="_Toc448403749"/>
      <w:bookmarkStart w:id="626" w:name="_Toc120178161"/>
      <w:r w:rsidRPr="005F2642">
        <w:t>Disponibilização da Produção</w:t>
      </w:r>
      <w:bookmarkEnd w:id="623"/>
      <w:bookmarkEnd w:id="624"/>
      <w:bookmarkEnd w:id="625"/>
      <w:bookmarkEnd w:id="626"/>
    </w:p>
    <w:p w14:paraId="0AE40A7E" w14:textId="2B82DE97" w:rsidR="00AD76A1" w:rsidRPr="00345793" w:rsidRDefault="00AD76A1" w:rsidP="00084320">
      <w:pPr>
        <w:pStyle w:val="Contrato-Item-Nvel2"/>
        <w:ind w:left="709" w:hanging="709"/>
      </w:pPr>
      <w:r w:rsidRPr="00345793">
        <w:t xml:space="preserve">A propriedade dos volumes de Petróleo e Gás Natural medidos nos termos do parágrafo </w:t>
      </w:r>
      <w:r w:rsidR="003D0233">
        <w:t>11.2</w:t>
      </w:r>
      <w:r w:rsidR="009A70F2">
        <w:t>5</w:t>
      </w:r>
      <w:r w:rsidR="003D0233" w:rsidRPr="00345793">
        <w:t xml:space="preserve"> </w:t>
      </w:r>
      <w:r w:rsidRPr="00345793">
        <w:t>s</w:t>
      </w:r>
      <w:r w:rsidRPr="005F2642">
        <w:t>erá conferida ao Concessionário no Ponto de Medição da Produção.</w:t>
      </w:r>
    </w:p>
    <w:p w14:paraId="69732B2F" w14:textId="77777777" w:rsidR="00AD76A1" w:rsidRDefault="00AD76A1" w:rsidP="00B02923">
      <w:pPr>
        <w:pStyle w:val="Contrato-Item-Nvel3"/>
      </w:pPr>
      <w:r w:rsidRPr="005F2642">
        <w:t>A quantificação dos volumes estará sujeita, a qualquer tempo, à fiscalização e às correções previstas na Legislação Aplicável.</w:t>
      </w:r>
    </w:p>
    <w:p w14:paraId="024C98BF" w14:textId="77777777" w:rsidR="00693BB2" w:rsidRDefault="00693BB2" w:rsidP="00084320">
      <w:pPr>
        <w:pStyle w:val="Contrato-Normal"/>
        <w:ind w:left="709" w:hanging="709"/>
      </w:pPr>
    </w:p>
    <w:p w14:paraId="4F8C95BA" w14:textId="77777777" w:rsidR="00AD76A1" w:rsidRPr="00345793" w:rsidRDefault="00AD76A1" w:rsidP="00084320">
      <w:pPr>
        <w:pStyle w:val="Contrato-Subttulo"/>
        <w:ind w:left="709" w:hanging="709"/>
      </w:pPr>
      <w:bookmarkStart w:id="627" w:name="_Toc424918336"/>
      <w:bookmarkStart w:id="628" w:name="_Toc430365058"/>
      <w:bookmarkStart w:id="629" w:name="_Toc448403750"/>
      <w:bookmarkStart w:id="630" w:name="_Toc120178162"/>
      <w:r w:rsidRPr="005F2642">
        <w:t>Livre Disposição</w:t>
      </w:r>
      <w:bookmarkEnd w:id="627"/>
      <w:bookmarkEnd w:id="628"/>
      <w:bookmarkEnd w:id="629"/>
      <w:bookmarkEnd w:id="630"/>
    </w:p>
    <w:p w14:paraId="5F58DF35" w14:textId="21B6A1E7" w:rsidR="008D4E69" w:rsidRDefault="00AD76A1" w:rsidP="00084320">
      <w:pPr>
        <w:pStyle w:val="Contrato-Item-Nvel2"/>
        <w:ind w:left="709" w:hanging="709"/>
      </w:pPr>
      <w:r w:rsidRPr="00345793">
        <w:rPr>
          <w:rFonts w:cs="Arial"/>
          <w:szCs w:val="22"/>
        </w:rPr>
        <w:t>É</w:t>
      </w:r>
      <w:r w:rsidRPr="005F2642">
        <w:t xml:space="preserve"> assegurad</w:t>
      </w:r>
      <w:r w:rsidR="0072799A">
        <w:t>a</w:t>
      </w:r>
      <w:r w:rsidRPr="005F2642">
        <w:t xml:space="preserve"> ao Concessionário a livre disposição dos volumes de Petróleo e Gás Natural a ele conferidos</w:t>
      </w:r>
      <w:r w:rsidR="003D0233">
        <w:t xml:space="preserve"> nos termos do parágrafo 11.2</w:t>
      </w:r>
      <w:r w:rsidR="009A70F2">
        <w:t>6</w:t>
      </w:r>
      <w:r>
        <w:t>.</w:t>
      </w:r>
    </w:p>
    <w:p w14:paraId="6F77CE8A" w14:textId="77777777" w:rsidR="00693BB2" w:rsidRDefault="00693BB2" w:rsidP="00084320">
      <w:pPr>
        <w:pStyle w:val="Contrato-Normal"/>
        <w:ind w:left="709" w:hanging="709"/>
      </w:pPr>
    </w:p>
    <w:p w14:paraId="623B7F9D" w14:textId="77777777" w:rsidR="00AD76A1" w:rsidRPr="00345793" w:rsidRDefault="00AD76A1" w:rsidP="00084320">
      <w:pPr>
        <w:pStyle w:val="Contrato-Subttulo"/>
        <w:ind w:left="709" w:hanging="709"/>
      </w:pPr>
      <w:bookmarkStart w:id="631" w:name="_Toc424918337"/>
      <w:bookmarkStart w:id="632" w:name="_Toc430365059"/>
      <w:bookmarkStart w:id="633" w:name="_Toc448403751"/>
      <w:bookmarkStart w:id="634" w:name="_Toc120178163"/>
      <w:r w:rsidRPr="005F2642">
        <w:t>Consumo nas Operações</w:t>
      </w:r>
      <w:bookmarkEnd w:id="631"/>
      <w:bookmarkEnd w:id="632"/>
      <w:bookmarkEnd w:id="633"/>
      <w:bookmarkEnd w:id="634"/>
    </w:p>
    <w:p w14:paraId="1F9B9110" w14:textId="31DBCA15" w:rsidR="00AD76A1" w:rsidRDefault="00AD76A1" w:rsidP="00084320">
      <w:pPr>
        <w:pStyle w:val="Contrato-Item-Nvel2"/>
        <w:ind w:left="709" w:hanging="709"/>
      </w:pPr>
      <w:r w:rsidRPr="005F2642">
        <w:t xml:space="preserve">O Concessionário poderá utilizar como combustível, na execução das Operações, Petróleo e Gás Natural produzidos na Área de Concessão, desde que em quantidades </w:t>
      </w:r>
      <w:r w:rsidR="008C129A">
        <w:t>autorizadas pela ANP</w:t>
      </w:r>
      <w:r w:rsidR="00693BB2">
        <w:t>.</w:t>
      </w:r>
    </w:p>
    <w:p w14:paraId="2E18E349" w14:textId="709EC750" w:rsidR="00AD76A1" w:rsidRDefault="00AD76A1" w:rsidP="00B02923">
      <w:pPr>
        <w:pStyle w:val="Contrato-Item-Nvel3"/>
      </w:pPr>
      <w:r w:rsidRPr="005F2642">
        <w:t xml:space="preserve">O Concessionário deverá informar à ANP, </w:t>
      </w:r>
      <w:r>
        <w:t xml:space="preserve">no </w:t>
      </w:r>
      <w:r w:rsidR="0047445C">
        <w:t>b</w:t>
      </w:r>
      <w:r>
        <w:t xml:space="preserve">oletim </w:t>
      </w:r>
      <w:r w:rsidR="0047445C">
        <w:t>m</w:t>
      </w:r>
      <w:r>
        <w:t>ensal de Produção</w:t>
      </w:r>
      <w:r w:rsidRPr="005F2642">
        <w:t xml:space="preserve">, a quantidade de Petróleo e Gás Natural consumida nas Operações e a finalidade </w:t>
      </w:r>
      <w:r w:rsidR="0097392E">
        <w:t>do</w:t>
      </w:r>
      <w:r w:rsidRPr="005F2642">
        <w:t xml:space="preserve"> uso.</w:t>
      </w:r>
    </w:p>
    <w:p w14:paraId="0BD44482" w14:textId="029CAAED" w:rsidR="00AD76A1" w:rsidRDefault="00AD76A1" w:rsidP="00B02923">
      <w:pPr>
        <w:pStyle w:val="Contrato-Item-Nvel3"/>
      </w:pPr>
      <w:r w:rsidRPr="001A7F93">
        <w:t xml:space="preserve">Os volumes de Petróleo e Gás Natural consumidos nas Operações serão computados para efeito do cálculo das Participações Governamentais e de </w:t>
      </w:r>
      <w:r w:rsidR="003D0233">
        <w:t>t</w:t>
      </w:r>
      <w:r w:rsidRPr="001A7F93">
        <w:t xml:space="preserve">erceiros devidas, previstas na </w:t>
      </w:r>
      <w:r w:rsidR="006518B1">
        <w:t xml:space="preserve">Cláusula </w:t>
      </w:r>
      <w:r w:rsidR="00AD5439">
        <w:t>Décima Nona</w:t>
      </w:r>
      <w:r w:rsidRPr="001A7F93">
        <w:t>.</w:t>
      </w:r>
    </w:p>
    <w:p w14:paraId="6954F2A9" w14:textId="77777777" w:rsidR="00693BB2" w:rsidRPr="001A7F93" w:rsidRDefault="00693BB2" w:rsidP="004777D7">
      <w:pPr>
        <w:pStyle w:val="Contrato-Normal"/>
        <w:ind w:left="567" w:hanging="567"/>
      </w:pPr>
    </w:p>
    <w:p w14:paraId="7AEE2983" w14:textId="77777777" w:rsidR="00AD76A1" w:rsidRPr="00345793" w:rsidRDefault="002138D5" w:rsidP="004777D7">
      <w:pPr>
        <w:pStyle w:val="Contrato-Subttulo"/>
        <w:ind w:left="567" w:hanging="567"/>
      </w:pPr>
      <w:bookmarkStart w:id="635" w:name="_Toc424918338"/>
      <w:bookmarkStart w:id="636" w:name="_Toc430365060"/>
      <w:bookmarkStart w:id="637" w:name="_Toc448403752"/>
      <w:bookmarkStart w:id="638" w:name="_Toc120178164"/>
      <w:r>
        <w:t>Resultados</w:t>
      </w:r>
      <w:r w:rsidR="00AD76A1" w:rsidRPr="005F2642">
        <w:t xml:space="preserve"> de Teste</w:t>
      </w:r>
      <w:bookmarkEnd w:id="635"/>
      <w:bookmarkEnd w:id="636"/>
      <w:bookmarkEnd w:id="637"/>
      <w:bookmarkEnd w:id="638"/>
    </w:p>
    <w:p w14:paraId="01CB6F8C" w14:textId="49FE8500" w:rsidR="00796992" w:rsidRDefault="00AD76A1" w:rsidP="00950D5F">
      <w:pPr>
        <w:pStyle w:val="Contrato-Item-Nvel2"/>
        <w:ind w:left="709" w:hanging="709"/>
      </w:pPr>
      <w:r w:rsidRPr="005F2642">
        <w:t xml:space="preserve">Os dados, </w:t>
      </w:r>
      <w:r w:rsidR="002138D5">
        <w:t xml:space="preserve">informações, </w:t>
      </w:r>
      <w:r w:rsidRPr="005F2642">
        <w:t>resultados</w:t>
      </w:r>
      <w:r w:rsidR="0097392E">
        <w:t>,</w:t>
      </w:r>
      <w:r w:rsidRPr="005F2642">
        <w:t xml:space="preserve"> interpretações</w:t>
      </w:r>
      <w:r w:rsidR="00A7576A">
        <w:t>,</w:t>
      </w:r>
      <w:r w:rsidR="00A7576A" w:rsidRPr="00A7576A">
        <w:t xml:space="preserve"> </w:t>
      </w:r>
      <w:r w:rsidR="00A7576A">
        <w:t>modelos de Reservatório estático e dinâmico e os regimes de fluxo obtidos</w:t>
      </w:r>
      <w:r w:rsidR="00A7576A" w:rsidRPr="005F2642" w:rsidDel="00A7576A">
        <w:t xml:space="preserve"> </w:t>
      </w:r>
      <w:r w:rsidRPr="005F2642">
        <w:t xml:space="preserve">dos testes de formação, </w:t>
      </w:r>
      <w:r w:rsidR="0097392E">
        <w:t xml:space="preserve">Testes </w:t>
      </w:r>
      <w:r w:rsidRPr="005F2642">
        <w:t xml:space="preserve">de Longa Duração ou </w:t>
      </w:r>
      <w:r w:rsidR="0097392E">
        <w:t>Sistemas de Produção Antecipada</w:t>
      </w:r>
      <w:r w:rsidRPr="005F2642">
        <w:t xml:space="preserve"> </w:t>
      </w:r>
      <w:r w:rsidR="004737EC">
        <w:t xml:space="preserve">durante a execução das Operações deste Contrato </w:t>
      </w:r>
      <w:r w:rsidRPr="005F2642">
        <w:t xml:space="preserve">deverão ser </w:t>
      </w:r>
      <w:r w:rsidR="00A7576A">
        <w:t>enviados</w:t>
      </w:r>
      <w:r w:rsidR="00A7576A" w:rsidRPr="00345793">
        <w:t xml:space="preserve"> à ANP </w:t>
      </w:r>
      <w:r w:rsidR="0086257F">
        <w:t xml:space="preserve">em até 5 (cinco) dias </w:t>
      </w:r>
      <w:r w:rsidR="0097392E">
        <w:t xml:space="preserve">após a sua obtenção, conclusão ou </w:t>
      </w:r>
      <w:r w:rsidR="00A7576A">
        <w:t>conforme prazo definido na</w:t>
      </w:r>
      <w:r>
        <w:t xml:space="preserve"> Legislação Aplicável</w:t>
      </w:r>
      <w:r w:rsidR="000E75C1">
        <w:t xml:space="preserve"> ou outro prazo definido pela ANP</w:t>
      </w:r>
      <w:r>
        <w:t>.</w:t>
      </w:r>
    </w:p>
    <w:p w14:paraId="1DBB8AEA" w14:textId="469BF278" w:rsidR="00AD76A1" w:rsidRDefault="008815FA" w:rsidP="00950D5F">
      <w:pPr>
        <w:pStyle w:val="Contrato-Item-Nvel3"/>
      </w:pPr>
      <w:r>
        <w:t>Dentre os documentos enviados,</w:t>
      </w:r>
      <w:r w:rsidRPr="00A651D3">
        <w:t xml:space="preserve"> </w:t>
      </w:r>
      <w:r w:rsidRPr="00345793">
        <w:t>os volumes de Petróleo, Gás Natural e água produzidos</w:t>
      </w:r>
      <w:r>
        <w:t xml:space="preserve"> deverão ser contemplados.</w:t>
      </w:r>
    </w:p>
    <w:p w14:paraId="6CEE85E2" w14:textId="5152E250" w:rsidR="00796992" w:rsidRDefault="006E69B9" w:rsidP="00950D5F">
      <w:pPr>
        <w:pStyle w:val="Contrato-Item-Nvel3"/>
      </w:pPr>
      <w:r w:rsidRPr="00345793">
        <w:t xml:space="preserve">Em se tratando de Testes de Longa Duração, </w:t>
      </w:r>
      <w:r>
        <w:t xml:space="preserve">as </w:t>
      </w:r>
      <w:r w:rsidRPr="00345793">
        <w:t>informações deverão ser enviad</w:t>
      </w:r>
      <w:r w:rsidR="00330C1A">
        <w:t>a</w:t>
      </w:r>
      <w:r w:rsidRPr="00345793">
        <w:t xml:space="preserve">s à ANP de acordo com a periodicidade estabelecida nos </w:t>
      </w:r>
      <w:r w:rsidR="00FB4F84">
        <w:t>Programas Anuais de Trabalho e Orçamento</w:t>
      </w:r>
      <w:r w:rsidRPr="00345793">
        <w:t xml:space="preserve"> aprovados</w:t>
      </w:r>
      <w:r>
        <w:t>.</w:t>
      </w:r>
    </w:p>
    <w:p w14:paraId="26A71866" w14:textId="76CF931A" w:rsidR="006E69B9" w:rsidRDefault="00A42F21" w:rsidP="00950D5F">
      <w:pPr>
        <w:pStyle w:val="Contrato-Item-Nvel3"/>
      </w:pPr>
      <w:r w:rsidRPr="00345793">
        <w:t>A Produç</w:t>
      </w:r>
      <w:r>
        <w:t>ão</w:t>
      </w:r>
      <w:r w:rsidRPr="00345793">
        <w:t xml:space="preserve"> e movimentações oriundas de Testes de Longa Duração</w:t>
      </w:r>
      <w:r>
        <w:t xml:space="preserve"> </w:t>
      </w:r>
      <w:r w:rsidR="002F5541">
        <w:t xml:space="preserve">e Sistema de Produção </w:t>
      </w:r>
      <w:r w:rsidR="007C5BB6">
        <w:t>A</w:t>
      </w:r>
      <w:r w:rsidR="002F5541">
        <w:t xml:space="preserve">ntecipada </w:t>
      </w:r>
      <w:r w:rsidRPr="00345793">
        <w:t xml:space="preserve">deverão ser reportadas </w:t>
      </w:r>
      <w:r>
        <w:t>por meio</w:t>
      </w:r>
      <w:r w:rsidRPr="00345793">
        <w:t xml:space="preserve"> do boletim mensal de </w:t>
      </w:r>
      <w:r>
        <w:t>P</w:t>
      </w:r>
      <w:r w:rsidRPr="00345793">
        <w:t>rodução</w:t>
      </w:r>
      <w:r>
        <w:t>.</w:t>
      </w:r>
    </w:p>
    <w:p w14:paraId="3ECD0475" w14:textId="67B1B8E9" w:rsidR="00AD76A1" w:rsidRPr="00C52ECD" w:rsidRDefault="00AD76A1" w:rsidP="00B02923">
      <w:pPr>
        <w:pStyle w:val="Contrato-Item-Nvel2"/>
        <w:ind w:left="709" w:hanging="709"/>
        <w:rPr>
          <w:rFonts w:cs="Arial"/>
          <w:szCs w:val="22"/>
        </w:rPr>
      </w:pPr>
      <w:r w:rsidRPr="005F2642">
        <w:t xml:space="preserve">Os volumes de Petróleo e Gás Natural </w:t>
      </w:r>
      <w:r w:rsidRPr="00345793">
        <w:rPr>
          <w:rFonts w:cs="Arial"/>
          <w:szCs w:val="22"/>
        </w:rPr>
        <w:t>produzidos</w:t>
      </w:r>
      <w:r w:rsidRPr="005F2642">
        <w:t xml:space="preserve"> durante os Testes de Longa Duração serão conferidos ao Concessionário </w:t>
      </w:r>
      <w:r w:rsidR="00F5741D">
        <w:t>nos termos</w:t>
      </w:r>
      <w:r w:rsidRPr="005F2642">
        <w:t xml:space="preserve"> do parágrafo </w:t>
      </w:r>
      <w:r w:rsidR="00A01742">
        <w:t>11.</w:t>
      </w:r>
      <w:r w:rsidR="00F5741D">
        <w:t>2</w:t>
      </w:r>
      <w:r w:rsidR="00B4752C">
        <w:t>6</w:t>
      </w:r>
      <w:r w:rsidR="001A4966" w:rsidRPr="005F2642">
        <w:t xml:space="preserve"> </w:t>
      </w:r>
      <w:r w:rsidRPr="005F2642">
        <w:t xml:space="preserve">e computados para efeito do cálculo das Participações Governamentais e de </w:t>
      </w:r>
      <w:r w:rsidR="0097392E">
        <w:t>t</w:t>
      </w:r>
      <w:r w:rsidRPr="005F2642">
        <w:t xml:space="preserve">erceiros devidas, previstas na </w:t>
      </w:r>
      <w:r w:rsidR="00051398">
        <w:t>Cláusula</w:t>
      </w:r>
      <w:r w:rsidR="00AD5439">
        <w:t xml:space="preserve"> Décima </w:t>
      </w:r>
      <w:r w:rsidR="003D7567">
        <w:t>Nona</w:t>
      </w:r>
      <w:r w:rsidR="00693BB2">
        <w:t>.</w:t>
      </w:r>
    </w:p>
    <w:p w14:paraId="6C50E3A6" w14:textId="77777777" w:rsidR="00A37531" w:rsidRPr="00C72E59" w:rsidRDefault="00A37531" w:rsidP="00B02923">
      <w:pPr>
        <w:pStyle w:val="Contrato-Pargrafo-Nvel2-2Dezenas"/>
        <w:numPr>
          <w:ilvl w:val="1"/>
          <w:numId w:val="29"/>
        </w:numPr>
        <w:ind w:left="709" w:hanging="709"/>
      </w:pPr>
      <w:r w:rsidRPr="00C72E59">
        <w:lastRenderedPageBreak/>
        <w:t>São devidos Royalties em decorrência da Produção de Petróleo e Gás Natural oriunda de Testes de Longa Duração.</w:t>
      </w:r>
    </w:p>
    <w:p w14:paraId="5A30C0FD" w14:textId="77777777" w:rsidR="0097392E" w:rsidRPr="0097392E" w:rsidRDefault="0097392E" w:rsidP="00B02923">
      <w:pPr>
        <w:pStyle w:val="Contrato-Item-Nvel2"/>
        <w:numPr>
          <w:ilvl w:val="0"/>
          <w:numId w:val="0"/>
        </w:numPr>
        <w:ind w:left="709" w:hanging="709"/>
        <w:rPr>
          <w:rFonts w:cs="Arial"/>
          <w:szCs w:val="22"/>
        </w:rPr>
      </w:pPr>
    </w:p>
    <w:p w14:paraId="1B688480" w14:textId="77777777" w:rsidR="0097392E" w:rsidRPr="00693BB2" w:rsidRDefault="0097392E" w:rsidP="00B02923">
      <w:pPr>
        <w:pStyle w:val="Contrato-Subttulo"/>
        <w:ind w:left="709" w:hanging="709"/>
      </w:pPr>
      <w:bookmarkStart w:id="639" w:name="_Toc120178165"/>
      <w:r>
        <w:t>Perdas de Petróleo e Gás Natural e Queima do Gás Natural</w:t>
      </w:r>
      <w:bookmarkEnd w:id="639"/>
    </w:p>
    <w:p w14:paraId="13AFED22" w14:textId="1268EA8B" w:rsidR="0051078A" w:rsidRDefault="0051078A" w:rsidP="00B02923">
      <w:pPr>
        <w:pStyle w:val="Contrato-Item-Nvel2"/>
        <w:ind w:left="709" w:hanging="709"/>
      </w:pPr>
      <w:r w:rsidRPr="001A7F93">
        <w:t xml:space="preserve">As perdas de Petróleo ou Gás Natural ocorridas sob a responsabilidade do Concessionário, bem como a queima do Gás Natural em </w:t>
      </w:r>
      <w:proofErr w:type="spellStart"/>
      <w:r w:rsidRPr="004B3352">
        <w:t>flare</w:t>
      </w:r>
      <w:r w:rsidR="004B3352" w:rsidRPr="004B3352">
        <w:t>s</w:t>
      </w:r>
      <w:proofErr w:type="spellEnd"/>
      <w:r w:rsidRPr="001A7F93">
        <w:t>, serão incluídas no Volume Total da Produção a ser calculad</w:t>
      </w:r>
      <w:r w:rsidR="004E292E">
        <w:t>o</w:t>
      </w:r>
      <w:r w:rsidRPr="001A7F93">
        <w:t xml:space="preserve"> para efeito de pagamento das Participações Governamentais e de </w:t>
      </w:r>
      <w:r w:rsidR="004737EC">
        <w:t>t</w:t>
      </w:r>
      <w:r w:rsidRPr="001A7F93">
        <w:t xml:space="preserve">erceiros, sem prejuízo da aplicação do disposto </w:t>
      </w:r>
      <w:r w:rsidRPr="00DE37F8">
        <w:t xml:space="preserve">na Cláusula Vigésima </w:t>
      </w:r>
      <w:r w:rsidR="00D1662D">
        <w:t>Quinta</w:t>
      </w:r>
      <w:r w:rsidRPr="00DE37F8">
        <w:t xml:space="preserve"> e na Cláusula Vigésima </w:t>
      </w:r>
      <w:r w:rsidR="00D1662D">
        <w:t>Sexta</w:t>
      </w:r>
      <w:r w:rsidRPr="00DE37F8">
        <w:t>.</w:t>
      </w:r>
    </w:p>
    <w:p w14:paraId="5F28E187" w14:textId="3BA27BD0" w:rsidR="0051078A" w:rsidRDefault="00786925" w:rsidP="00B02923">
      <w:pPr>
        <w:pStyle w:val="Contrato-Item-Nvel2"/>
        <w:ind w:left="709" w:hanging="709"/>
      </w:pPr>
      <w:r>
        <w:t>Somente será permitida a</w:t>
      </w:r>
      <w:r w:rsidR="0051078A" w:rsidRPr="00345793">
        <w:t xml:space="preserve"> queima </w:t>
      </w:r>
      <w:r w:rsidR="0051078A">
        <w:t xml:space="preserve">de Gás Natural </w:t>
      </w:r>
      <w:r w:rsidR="0051078A" w:rsidRPr="00345793">
        <w:t xml:space="preserve">em </w:t>
      </w:r>
      <w:proofErr w:type="spellStart"/>
      <w:r w:rsidR="0051078A" w:rsidRPr="00345793">
        <w:t>flares</w:t>
      </w:r>
      <w:proofErr w:type="spellEnd"/>
      <w:r w:rsidR="0051078A" w:rsidRPr="00345793">
        <w:t xml:space="preserve"> por motivos de segurança, emergência e comissionamento</w:t>
      </w:r>
      <w:r w:rsidR="0038238F">
        <w:t>,</w:t>
      </w:r>
      <w:r w:rsidR="0051078A" w:rsidRPr="00345793">
        <w:t xml:space="preserve"> </w:t>
      </w:r>
      <w:r w:rsidR="00CD1AC7">
        <w:t xml:space="preserve">sendo o volume máximo o especificado na </w:t>
      </w:r>
      <w:r w:rsidR="0051078A" w:rsidRPr="00345793">
        <w:t>Legislação Aplicável.</w:t>
      </w:r>
    </w:p>
    <w:p w14:paraId="3E60F061" w14:textId="77777777" w:rsidR="00693BB2" w:rsidRPr="001A7F93" w:rsidRDefault="00693BB2" w:rsidP="00B02923">
      <w:pPr>
        <w:pStyle w:val="Contrato-Normal"/>
        <w:ind w:left="709" w:hanging="709"/>
      </w:pPr>
    </w:p>
    <w:p w14:paraId="27F28824" w14:textId="77777777" w:rsidR="00C2057B" w:rsidRPr="00345793" w:rsidRDefault="005F2642" w:rsidP="00B02923">
      <w:pPr>
        <w:pStyle w:val="Contrato-Subttulo"/>
        <w:ind w:left="709" w:hanging="709"/>
      </w:pPr>
      <w:bookmarkStart w:id="640" w:name="_Toc424918340"/>
      <w:bookmarkStart w:id="641" w:name="_Toc430365062"/>
      <w:bookmarkStart w:id="642" w:name="_Toc448403754"/>
      <w:bookmarkStart w:id="643" w:name="_Toc120178166"/>
      <w:r w:rsidRPr="005F2642">
        <w:t xml:space="preserve">Perfuração e </w:t>
      </w:r>
      <w:bookmarkStart w:id="644" w:name="_Toc135208040"/>
      <w:r w:rsidRPr="005F2642">
        <w:t>Abandono de Poços</w:t>
      </w:r>
      <w:bookmarkEnd w:id="613"/>
      <w:bookmarkEnd w:id="614"/>
      <w:bookmarkEnd w:id="640"/>
      <w:bookmarkEnd w:id="641"/>
      <w:bookmarkEnd w:id="642"/>
      <w:bookmarkEnd w:id="643"/>
      <w:bookmarkEnd w:id="644"/>
    </w:p>
    <w:p w14:paraId="1E5D8AD2" w14:textId="63749E25" w:rsidR="0028714A" w:rsidRPr="001479F0" w:rsidRDefault="005F2642" w:rsidP="00B02923">
      <w:pPr>
        <w:pStyle w:val="Contrato-Item-Nvel2"/>
        <w:ind w:left="709" w:hanging="709"/>
      </w:pPr>
      <w:r w:rsidRPr="005F2642">
        <w:t xml:space="preserve">O </w:t>
      </w:r>
      <w:r w:rsidR="00E0623C">
        <w:t>Operador</w:t>
      </w:r>
      <w:r w:rsidR="00E0623C" w:rsidRPr="005F2642">
        <w:t xml:space="preserve"> </w:t>
      </w:r>
      <w:r w:rsidRPr="005F2642">
        <w:t xml:space="preserve">notificará previamente </w:t>
      </w:r>
      <w:r w:rsidR="004B3352">
        <w:t>a</w:t>
      </w:r>
      <w:r w:rsidRPr="005F2642">
        <w:t xml:space="preserve"> ANP </w:t>
      </w:r>
      <w:r w:rsidR="004B3352">
        <w:t xml:space="preserve">sobre </w:t>
      </w:r>
      <w:r w:rsidRPr="005F2642">
        <w:t xml:space="preserve">o início da perfuração de </w:t>
      </w:r>
      <w:r w:rsidRPr="001479F0">
        <w:t>qualquer poço na Área de Concessão.</w:t>
      </w:r>
    </w:p>
    <w:p w14:paraId="05A3678B" w14:textId="2CB44A03" w:rsidR="0028714A" w:rsidRPr="001479F0" w:rsidRDefault="005F2642" w:rsidP="00B02923">
      <w:pPr>
        <w:pStyle w:val="Contrato-Item-Nvel2"/>
        <w:ind w:left="709" w:hanging="709"/>
      </w:pPr>
      <w:r w:rsidRPr="001479F0">
        <w:t xml:space="preserve">O Concessionário poderá interromper a perfuração </w:t>
      </w:r>
      <w:r w:rsidR="00453E85" w:rsidRPr="001479F0">
        <w:t>do</w:t>
      </w:r>
      <w:r w:rsidR="00403BC8" w:rsidRPr="001479F0">
        <w:t xml:space="preserve"> poço e abandoná-lo</w:t>
      </w:r>
      <w:r w:rsidRPr="001479F0">
        <w:t xml:space="preserve"> observada a Legislação Aplicável e de acordo com as Melhores Práticas da Indústria do Petróleo. </w:t>
      </w:r>
    </w:p>
    <w:p w14:paraId="68C7FD62" w14:textId="1B881A7A" w:rsidR="00730EAA" w:rsidRDefault="00730EAA" w:rsidP="00B02923">
      <w:pPr>
        <w:pStyle w:val="Contrato-Item-Nvel2"/>
        <w:ind w:left="709" w:hanging="709"/>
      </w:pPr>
      <w:r w:rsidRPr="001479F0">
        <w:t xml:space="preserve">A ANP poderá, excepcionalmente, autorizar a perfuração de poços em local externo à Área de Concessão, em razão de </w:t>
      </w:r>
      <w:r w:rsidR="004B3352">
        <w:t>a</w:t>
      </w:r>
      <w:r w:rsidRPr="001479F0">
        <w:t>cordos de</w:t>
      </w:r>
      <w:r w:rsidRPr="00730EAA">
        <w:t xml:space="preserve"> Individualização da Produção ou de questões ambientais</w:t>
      </w:r>
      <w:r w:rsidR="00166B6E">
        <w:t>.</w:t>
      </w:r>
    </w:p>
    <w:p w14:paraId="5B509A27" w14:textId="77777777" w:rsidR="00693BB2" w:rsidRDefault="00693BB2" w:rsidP="00B02923">
      <w:pPr>
        <w:pStyle w:val="Contrato-Normal"/>
        <w:ind w:left="709" w:hanging="709"/>
      </w:pPr>
    </w:p>
    <w:p w14:paraId="3E36A62E" w14:textId="77777777" w:rsidR="00C2057B" w:rsidRPr="00AD76A1" w:rsidRDefault="005F2642" w:rsidP="00B02923">
      <w:pPr>
        <w:pStyle w:val="Contrato-Subttulo"/>
        <w:ind w:left="709" w:hanging="709"/>
      </w:pPr>
      <w:bookmarkStart w:id="645" w:name="_Toc135208042"/>
      <w:bookmarkStart w:id="646" w:name="_Toc367732499"/>
      <w:bookmarkStart w:id="647" w:name="_Toc412122934"/>
      <w:bookmarkStart w:id="648" w:name="_Toc424918341"/>
      <w:bookmarkStart w:id="649" w:name="_Toc430365063"/>
      <w:bookmarkStart w:id="650" w:name="_Toc448403755"/>
      <w:bookmarkStart w:id="651" w:name="_Toc120178167"/>
      <w:r w:rsidRPr="00AD76A1">
        <w:t>Aquisição de Dados fora da Área de Concessão</w:t>
      </w:r>
      <w:bookmarkEnd w:id="645"/>
      <w:bookmarkEnd w:id="646"/>
      <w:bookmarkEnd w:id="647"/>
      <w:bookmarkEnd w:id="648"/>
      <w:bookmarkEnd w:id="649"/>
      <w:bookmarkEnd w:id="650"/>
      <w:bookmarkEnd w:id="651"/>
    </w:p>
    <w:p w14:paraId="51920EA6" w14:textId="25C12D64" w:rsidR="0028714A" w:rsidRPr="00AD76A1" w:rsidRDefault="0054054A" w:rsidP="00B02923">
      <w:pPr>
        <w:pStyle w:val="Contrato-Item-Nvel2"/>
        <w:ind w:left="709" w:hanging="709"/>
      </w:pPr>
      <w:bookmarkStart w:id="652" w:name="_Ref101927342"/>
      <w:r>
        <w:t>O</w:t>
      </w:r>
      <w:r w:rsidR="005F2642" w:rsidRPr="00AD76A1">
        <w:t xml:space="preserve"> Concessionário poderá </w:t>
      </w:r>
      <w:r w:rsidR="00FE4FF3">
        <w:t>realizar</w:t>
      </w:r>
      <w:r w:rsidR="00FE4FF3" w:rsidRPr="00AD76A1">
        <w:t xml:space="preserve"> </w:t>
      </w:r>
      <w:r w:rsidR="00C461AA">
        <w:t>Operações</w:t>
      </w:r>
      <w:r w:rsidR="005F2642" w:rsidRPr="00AD76A1">
        <w:t xml:space="preserve"> fora dos limites da Área de Concessão</w:t>
      </w:r>
      <w:r w:rsidR="00683522">
        <w:t>, nos termos da Legislação Aplicável</w:t>
      </w:r>
      <w:r w:rsidR="005F2642" w:rsidRPr="00AD76A1">
        <w:t>.</w:t>
      </w:r>
      <w:bookmarkEnd w:id="652"/>
      <w:r w:rsidR="005F2642" w:rsidRPr="00AD76A1">
        <w:t xml:space="preserve"> </w:t>
      </w:r>
    </w:p>
    <w:p w14:paraId="62AB1585" w14:textId="4AC61365" w:rsidR="0028714A" w:rsidRDefault="005F2642" w:rsidP="00B02923">
      <w:pPr>
        <w:pStyle w:val="Contrato-Item-Nvel2"/>
        <w:ind w:left="709" w:hanging="709"/>
      </w:pPr>
      <w:r w:rsidRPr="005F2642">
        <w:t>Os dados adquiridos fora dos limites da Área de Concessão serão classificados como públicos imediatamente após sua aquisição.</w:t>
      </w:r>
    </w:p>
    <w:p w14:paraId="5865681B" w14:textId="7309E6AE" w:rsidR="0028714A" w:rsidRDefault="005F2642" w:rsidP="00B02923">
      <w:pPr>
        <w:pStyle w:val="Contrato-Item-Nvel2"/>
        <w:ind w:left="709" w:hanging="709"/>
      </w:pPr>
      <w:r w:rsidRPr="005F2642">
        <w:t>O Concessionário deverá entregar à ANP os dados e informações adquiridos fora dos limites da Área de Concessão</w:t>
      </w:r>
      <w:r w:rsidR="00152523">
        <w:t>,</w:t>
      </w:r>
      <w:r w:rsidRPr="005F2642">
        <w:t xml:space="preserve"> </w:t>
      </w:r>
      <w:r w:rsidR="00C461AA">
        <w:t>nos termos da</w:t>
      </w:r>
      <w:r w:rsidRPr="005F2642">
        <w:t xml:space="preserve"> Legislação Aplicável.</w:t>
      </w:r>
    </w:p>
    <w:p w14:paraId="4557B703" w14:textId="2BE2F0DF" w:rsidR="0028714A" w:rsidRDefault="00C461AA" w:rsidP="00B02923">
      <w:pPr>
        <w:pStyle w:val="Contrato-Item-Nvel2"/>
        <w:ind w:left="709" w:hanging="709"/>
      </w:pPr>
      <w:r>
        <w:t>Operações</w:t>
      </w:r>
      <w:r w:rsidR="005F2642" w:rsidRPr="005F2642">
        <w:t xml:space="preserve"> fora dos limites da Área de Concessão não serão consideradas para efeito de </w:t>
      </w:r>
      <w:r w:rsidR="00C70E2A">
        <w:t>cumprimento</w:t>
      </w:r>
      <w:r w:rsidR="00C70E2A" w:rsidRPr="005F2642">
        <w:t xml:space="preserve"> </w:t>
      </w:r>
      <w:r w:rsidR="005F2642" w:rsidRPr="005F2642">
        <w:t xml:space="preserve">do Programa </w:t>
      </w:r>
      <w:r w:rsidR="00E112C9" w:rsidRPr="00B704F5">
        <w:t>de Trabalho Inicial</w:t>
      </w:r>
      <w:r w:rsidR="005F2642" w:rsidRPr="005F2642">
        <w:t>.</w:t>
      </w:r>
    </w:p>
    <w:p w14:paraId="5114DACF" w14:textId="77777777" w:rsidR="00693BB2" w:rsidRDefault="00693BB2" w:rsidP="00B02923">
      <w:pPr>
        <w:pStyle w:val="Contrato-Normal"/>
        <w:ind w:left="709" w:hanging="709"/>
      </w:pPr>
    </w:p>
    <w:p w14:paraId="281B268B" w14:textId="77777777" w:rsidR="00B704F5" w:rsidRPr="00345793" w:rsidRDefault="00B704F5" w:rsidP="00B02923">
      <w:pPr>
        <w:pStyle w:val="Contrato-Subttulo"/>
        <w:ind w:left="709" w:hanging="709"/>
      </w:pPr>
      <w:bookmarkStart w:id="653" w:name="_Toc424918342"/>
      <w:bookmarkStart w:id="654" w:name="_Toc430365064"/>
      <w:bookmarkStart w:id="655" w:name="_Toc448403756"/>
      <w:bookmarkStart w:id="656" w:name="_Toc120178168"/>
      <w:r w:rsidRPr="005F2642">
        <w:t>Instalações ou Equipamentos fora da Área de Concessão</w:t>
      </w:r>
      <w:bookmarkEnd w:id="653"/>
      <w:bookmarkEnd w:id="654"/>
      <w:bookmarkEnd w:id="655"/>
      <w:bookmarkEnd w:id="656"/>
    </w:p>
    <w:p w14:paraId="34A27930" w14:textId="77777777" w:rsidR="00B704F5" w:rsidRDefault="00B704F5" w:rsidP="00B02923">
      <w:pPr>
        <w:pStyle w:val="Contrato-Item-Nvel2"/>
        <w:ind w:left="709" w:hanging="709"/>
      </w:pPr>
      <w:r w:rsidRPr="005F2642">
        <w:t>A ANP poderá autorizar o posicionamento ou a construção de instalações ou equipamentos em local externo à Área de Concessão, com vistas a complementar ou otimizar a estrutura logística relacionada com as Operações.</w:t>
      </w:r>
    </w:p>
    <w:p w14:paraId="58100658" w14:textId="77777777" w:rsidR="00B704F5" w:rsidRDefault="00B704F5" w:rsidP="00FE7E45">
      <w:pPr>
        <w:pStyle w:val="Contrato-Item-Nvel3"/>
      </w:pPr>
      <w:r w:rsidRPr="005F2642">
        <w:t>O Concessionário deverá apresentar à ANP solicitação fundamentada para posicionar instalações ou equipamentos fora dos limites da Área de Concessão.</w:t>
      </w:r>
    </w:p>
    <w:p w14:paraId="79D04AFC" w14:textId="07F81807" w:rsidR="00B704F5" w:rsidRDefault="00B704F5" w:rsidP="00FE7E45">
      <w:pPr>
        <w:pStyle w:val="Contrato-Item-Nvel4"/>
        <w:tabs>
          <w:tab w:val="clear" w:pos="2694"/>
          <w:tab w:val="left" w:pos="2835"/>
        </w:tabs>
        <w:ind w:left="2835"/>
      </w:pPr>
      <w:r w:rsidRPr="005F2642">
        <w:lastRenderedPageBreak/>
        <w:t xml:space="preserve">A </w:t>
      </w:r>
      <w:r w:rsidRPr="00D50CDF">
        <w:t>fundamentação</w:t>
      </w:r>
      <w:r w:rsidRPr="005F2642">
        <w:t xml:space="preserve"> deve contemplar aspectos técnicos e econômicos, bem como o projeto de posicionamento ou de construção</w:t>
      </w:r>
      <w:r w:rsidR="004407CC">
        <w:t>, conforme o caso</w:t>
      </w:r>
      <w:r w:rsidRPr="005F2642">
        <w:t>.</w:t>
      </w:r>
    </w:p>
    <w:p w14:paraId="53BE795E" w14:textId="138D726D" w:rsidR="003F1E36" w:rsidRDefault="003F1E36" w:rsidP="00FE7E45">
      <w:pPr>
        <w:pStyle w:val="Contrato-Item-Nvel4"/>
        <w:tabs>
          <w:tab w:val="clear" w:pos="2694"/>
          <w:tab w:val="left" w:pos="2835"/>
        </w:tabs>
        <w:ind w:left="2835"/>
      </w:pPr>
      <w:r w:rsidRPr="0094100C">
        <w:t xml:space="preserve">Caso a instalação ou equipamento necessite se localizar em outra área sob contrato, deverá haver anuência do </w:t>
      </w:r>
      <w:r>
        <w:t>contratado titular dos direitos</w:t>
      </w:r>
      <w:r w:rsidRPr="0094100C">
        <w:t xml:space="preserve"> daquela área para que a autorização seja solicitada, além das demais autorizações de outros órgãos e anuências de entidades possivelmente impactadas pela instalação</w:t>
      </w:r>
      <w:r>
        <w:t>.</w:t>
      </w:r>
    </w:p>
    <w:p w14:paraId="46D9B0C3" w14:textId="77777777" w:rsidR="00A97805" w:rsidRDefault="00B704F5" w:rsidP="00FE7E45">
      <w:pPr>
        <w:pStyle w:val="Contrato-Item-Nvel3"/>
      </w:pPr>
      <w:r w:rsidRPr="00730BBB">
        <w:t xml:space="preserve">Aplicar-se-á também aos equipamentos e instalações </w:t>
      </w:r>
      <w:r w:rsidR="0098746E" w:rsidRPr="0098746E">
        <w:t xml:space="preserve">situados em local externo à Área de Concessão </w:t>
      </w:r>
      <w:r w:rsidRPr="00730BBB">
        <w:t xml:space="preserve">o disposto na </w:t>
      </w:r>
      <w:r w:rsidR="00865EA6">
        <w:t xml:space="preserve">Cláusula </w:t>
      </w:r>
      <w:r w:rsidR="00730BBB" w:rsidRPr="00730BBB">
        <w:t xml:space="preserve">Décima </w:t>
      </w:r>
      <w:r w:rsidR="00D1662D">
        <w:t>Sétima</w:t>
      </w:r>
      <w:r w:rsidRPr="00730BBB">
        <w:t>.</w:t>
      </w:r>
    </w:p>
    <w:p w14:paraId="0243BA32" w14:textId="4214A728" w:rsidR="002954B4" w:rsidRDefault="002954B4" w:rsidP="002954B4">
      <w:bookmarkStart w:id="657" w:name="_Toc473903595"/>
      <w:bookmarkStart w:id="658" w:name="_Toc480774584"/>
      <w:bookmarkStart w:id="659" w:name="_Toc509834846"/>
      <w:bookmarkStart w:id="660" w:name="_Toc513615279"/>
      <w:bookmarkStart w:id="661" w:name="_Toc135208043"/>
      <w:bookmarkStart w:id="662" w:name="_Toc365031951"/>
      <w:bookmarkStart w:id="663" w:name="_Toc412122935"/>
      <w:bookmarkStart w:id="664" w:name="_Toc424918343"/>
      <w:bookmarkStart w:id="665" w:name="_Toc430365065"/>
      <w:bookmarkStart w:id="666" w:name="_Toc448403757"/>
      <w:bookmarkEnd w:id="563"/>
    </w:p>
    <w:p w14:paraId="2D5D8E76" w14:textId="77777777" w:rsidR="004777D7" w:rsidRPr="002954B4" w:rsidRDefault="004777D7" w:rsidP="002954B4"/>
    <w:p w14:paraId="7B4AC91B" w14:textId="77777777" w:rsidR="0028714A" w:rsidRDefault="002F3239" w:rsidP="00CB50DF">
      <w:pPr>
        <w:pStyle w:val="Contrato-Clausula"/>
      </w:pPr>
      <w:bookmarkStart w:id="667" w:name="_Toc120178169"/>
      <w:r w:rsidRPr="00345793">
        <w:rPr>
          <w:caps w:val="0"/>
        </w:rPr>
        <w:t xml:space="preserve">CLÁUSULA DÉCIMA </w:t>
      </w:r>
      <w:bookmarkStart w:id="668" w:name="_Toc473903596"/>
      <w:bookmarkStart w:id="669" w:name="_Toc476656847"/>
      <w:bookmarkStart w:id="670" w:name="_Toc476742736"/>
      <w:bookmarkEnd w:id="657"/>
      <w:bookmarkEnd w:id="658"/>
      <w:bookmarkEnd w:id="659"/>
      <w:bookmarkEnd w:id="660"/>
      <w:r>
        <w:rPr>
          <w:caps w:val="0"/>
        </w:rPr>
        <w:t xml:space="preserve">SEGUNDA - </w:t>
      </w:r>
      <w:r w:rsidRPr="00345793">
        <w:rPr>
          <w:caps w:val="0"/>
        </w:rPr>
        <w:t>CONTROLE DAS OPERAÇÕES E ASSISTÊNCIA PELA ANP</w:t>
      </w:r>
      <w:bookmarkEnd w:id="661"/>
      <w:bookmarkEnd w:id="662"/>
      <w:bookmarkEnd w:id="663"/>
      <w:bookmarkEnd w:id="664"/>
      <w:bookmarkEnd w:id="665"/>
      <w:bookmarkEnd w:id="666"/>
      <w:bookmarkEnd w:id="667"/>
      <w:bookmarkEnd w:id="668"/>
      <w:bookmarkEnd w:id="669"/>
      <w:bookmarkEnd w:id="670"/>
    </w:p>
    <w:p w14:paraId="7F1212CF" w14:textId="77777777" w:rsidR="00BA0EEB" w:rsidRPr="00BA0EEB" w:rsidRDefault="00BA0EEB" w:rsidP="00BA0EEB">
      <w:pPr>
        <w:pStyle w:val="Contrato-Normal"/>
      </w:pPr>
    </w:p>
    <w:p w14:paraId="736885A8" w14:textId="77777777" w:rsidR="00C2057B" w:rsidRPr="00345793" w:rsidRDefault="00403BC8" w:rsidP="002934C3">
      <w:pPr>
        <w:pStyle w:val="Contrato-Subttulo"/>
      </w:pPr>
      <w:bookmarkStart w:id="671" w:name="_Toc135208044"/>
      <w:bookmarkStart w:id="672" w:name="_Toc365031952"/>
      <w:bookmarkStart w:id="673" w:name="_Toc412122936"/>
      <w:bookmarkStart w:id="674" w:name="_Toc424918344"/>
      <w:bookmarkStart w:id="675" w:name="_Toc430365066"/>
      <w:bookmarkStart w:id="676" w:name="_Toc448403758"/>
      <w:bookmarkStart w:id="677" w:name="_Toc120178170"/>
      <w:r w:rsidRPr="00345793">
        <w:t>Acompanhamento e Fiscalização pela ANP</w:t>
      </w:r>
      <w:bookmarkEnd w:id="671"/>
      <w:bookmarkEnd w:id="672"/>
      <w:bookmarkEnd w:id="673"/>
      <w:bookmarkEnd w:id="674"/>
      <w:bookmarkEnd w:id="675"/>
      <w:bookmarkEnd w:id="676"/>
      <w:bookmarkEnd w:id="677"/>
    </w:p>
    <w:p w14:paraId="0BDC84FB" w14:textId="7A96651E" w:rsidR="00C2057B" w:rsidRPr="00345793" w:rsidRDefault="00403BC8" w:rsidP="008B5259">
      <w:pPr>
        <w:pStyle w:val="Contrato-Item-Nvel2"/>
        <w:ind w:left="567" w:hanging="567"/>
      </w:pPr>
      <w:bookmarkStart w:id="678" w:name="_Ref473089606"/>
      <w:r w:rsidRPr="00345793">
        <w:t>A ANP, diretamente ou mediante convênios com órgãos</w:t>
      </w:r>
      <w:r w:rsidR="00040F11" w:rsidRPr="00345793">
        <w:t xml:space="preserve"> da União</w:t>
      </w:r>
      <w:r w:rsidR="00D213C0">
        <w:t>,</w:t>
      </w:r>
      <w:r w:rsidRPr="00345793">
        <w:t xml:space="preserve"> Estados ou Distrito Federal, exercerá o acompanhamento e fiscalização permanentes das </w:t>
      </w:r>
      <w:r w:rsidR="00A106F4" w:rsidRPr="00345793">
        <w:t>Operações</w:t>
      </w:r>
      <w:r w:rsidRPr="00345793">
        <w:t>.</w:t>
      </w:r>
      <w:bookmarkEnd w:id="678"/>
    </w:p>
    <w:p w14:paraId="25E649E8" w14:textId="3C73CBCC" w:rsidR="008A51A2" w:rsidRDefault="00403BC8" w:rsidP="003B68D7">
      <w:pPr>
        <w:pStyle w:val="Contrato-Item-Nvel3"/>
        <w:ind w:left="1418"/>
      </w:pPr>
      <w:r w:rsidRPr="00345793">
        <w:t xml:space="preserve">A ação ou omissão </w:t>
      </w:r>
      <w:r w:rsidR="008173EB">
        <w:t>no</w:t>
      </w:r>
      <w:r w:rsidRPr="00345793">
        <w:t xml:space="preserve"> acompanhamento e fiscalização </w:t>
      </w:r>
      <w:r w:rsidR="00331D98">
        <w:t>não</w:t>
      </w:r>
      <w:r w:rsidRPr="00345793">
        <w:t xml:space="preserve"> excluirá ou reduzirá a responsabilidade do </w:t>
      </w:r>
      <w:r w:rsidR="00F769F8" w:rsidRPr="00345793">
        <w:t>Concessionário</w:t>
      </w:r>
      <w:r w:rsidRPr="00345793">
        <w:t xml:space="preserve"> pelo fiel cumprimento das obrigações assumidas</w:t>
      </w:r>
      <w:r w:rsidR="00825261">
        <w:t xml:space="preserve"> neste Contrato</w:t>
      </w:r>
      <w:r w:rsidRPr="00345793">
        <w:t>.</w:t>
      </w:r>
    </w:p>
    <w:p w14:paraId="0EAE1004" w14:textId="77777777" w:rsidR="00BA0EEB" w:rsidRPr="00345793" w:rsidRDefault="00BA0EEB" w:rsidP="008B5259">
      <w:pPr>
        <w:pStyle w:val="Contrato-Normal"/>
        <w:ind w:left="567" w:hanging="567"/>
      </w:pPr>
    </w:p>
    <w:p w14:paraId="46A92EE9" w14:textId="77777777" w:rsidR="00C2057B" w:rsidRPr="00345793" w:rsidRDefault="005F2642" w:rsidP="008B5259">
      <w:pPr>
        <w:pStyle w:val="Contrato-Subttulo"/>
        <w:ind w:left="567" w:hanging="567"/>
      </w:pPr>
      <w:bookmarkStart w:id="679" w:name="_Toc135208045"/>
      <w:bookmarkStart w:id="680" w:name="_Toc367732502"/>
      <w:bookmarkStart w:id="681" w:name="_Toc412122937"/>
      <w:bookmarkStart w:id="682" w:name="_Toc424918345"/>
      <w:bookmarkStart w:id="683" w:name="_Toc430365067"/>
      <w:bookmarkStart w:id="684" w:name="_Toc448403759"/>
      <w:bookmarkStart w:id="685" w:name="_Toc120178171"/>
      <w:r w:rsidRPr="005F2642">
        <w:t>Acesso e Controle</w:t>
      </w:r>
      <w:bookmarkEnd w:id="679"/>
      <w:bookmarkEnd w:id="680"/>
      <w:bookmarkEnd w:id="681"/>
      <w:bookmarkEnd w:id="682"/>
      <w:bookmarkEnd w:id="683"/>
      <w:bookmarkEnd w:id="684"/>
      <w:bookmarkEnd w:id="685"/>
    </w:p>
    <w:p w14:paraId="63798918" w14:textId="5D7713DD" w:rsidR="0028714A" w:rsidRDefault="005F2642" w:rsidP="008B5259">
      <w:pPr>
        <w:pStyle w:val="Contrato-Item-Nvel2"/>
        <w:ind w:left="567" w:hanging="567"/>
      </w:pPr>
      <w:bookmarkStart w:id="686" w:name="_Ref473092164"/>
      <w:r w:rsidRPr="005F2642">
        <w:t>A ANP terá livre acesso à Área de Concessão e às Operações em curso, aos equipamentos e instalações</w:t>
      </w:r>
      <w:r w:rsidR="00825261">
        <w:t>,</w:t>
      </w:r>
      <w:r w:rsidRPr="005F2642">
        <w:t xml:space="preserve"> bem como a todos os registros, estudos e dados técnicos disponíveis. </w:t>
      </w:r>
      <w:bookmarkEnd w:id="686"/>
    </w:p>
    <w:p w14:paraId="488D3F80" w14:textId="77777777" w:rsidR="0028714A" w:rsidRDefault="005F2642" w:rsidP="003B68D7">
      <w:pPr>
        <w:pStyle w:val="Contrato-Item-Nvel3"/>
        <w:ind w:left="1418"/>
      </w:pPr>
      <w:r w:rsidRPr="005F2642">
        <w:t>O Concessionário deverá fornecer aos representantes da ANP transporte, alimentação</w:t>
      </w:r>
      <w:r w:rsidR="00AF7604">
        <w:t>, equipamentos de proteção individual</w:t>
      </w:r>
      <w:r w:rsidRPr="005F2642">
        <w:t xml:space="preserve"> e alojamento nas locações em igualdade de condições àqueles fornecidos ao seu próprio pessoal.</w:t>
      </w:r>
    </w:p>
    <w:p w14:paraId="442A57E2" w14:textId="77777777" w:rsidR="00F712F4" w:rsidRDefault="005F2642" w:rsidP="00F712F4">
      <w:pPr>
        <w:pStyle w:val="Contrato-Item-Nvel3"/>
        <w:tabs>
          <w:tab w:val="clear" w:pos="1701"/>
          <w:tab w:val="left" w:pos="1418"/>
        </w:tabs>
        <w:ind w:left="1418"/>
      </w:pPr>
      <w:r w:rsidRPr="005F2642">
        <w:t>Para fins de levantamento de dados, informações ou apuração de responsabilidades sobre incidentes operacionais</w:t>
      </w:r>
      <w:r w:rsidR="00867748" w:rsidRPr="00345793">
        <w:t xml:space="preserve">, o acesso será provido </w:t>
      </w:r>
      <w:r w:rsidR="00F2300B" w:rsidRPr="008D1E06">
        <w:t>pelo Concessionário</w:t>
      </w:r>
      <w:r w:rsidR="00F2300B" w:rsidRPr="00345793">
        <w:t xml:space="preserve"> </w:t>
      </w:r>
      <w:r w:rsidR="00331D98">
        <w:t>por meio</w:t>
      </w:r>
      <w:r w:rsidR="00867748" w:rsidRPr="00345793">
        <w:t xml:space="preserve"> do fornecimento </w:t>
      </w:r>
      <w:r w:rsidRPr="005F2642">
        <w:t>irrestrito e imediato de transporte, alimentação</w:t>
      </w:r>
      <w:r w:rsidR="009521DC">
        <w:t>, equipamentos de proteção individual</w:t>
      </w:r>
      <w:r w:rsidRPr="005F2642">
        <w:t xml:space="preserve"> e alojamento aos representantes da ANP</w:t>
      </w:r>
      <w:r w:rsidR="00FE7608">
        <w:t>.</w:t>
      </w:r>
      <w:r w:rsidR="00240EB5">
        <w:t xml:space="preserve"> </w:t>
      </w:r>
    </w:p>
    <w:p w14:paraId="70CD3EF5" w14:textId="1F4C10B9" w:rsidR="0028714A" w:rsidRDefault="00331D98" w:rsidP="00F712F4">
      <w:pPr>
        <w:pStyle w:val="Contrato-Item-Nvel2"/>
        <w:ind w:left="567" w:hanging="567"/>
      </w:pPr>
      <w:r w:rsidRPr="00331D98">
        <w:t>O Concessionário deverá</w:t>
      </w:r>
      <w:r w:rsidR="005F2642" w:rsidRPr="005F2642">
        <w:t xml:space="preserve"> permitir livre acesso às autoridades que tenham competência sobre quaisquer de suas atividades.</w:t>
      </w:r>
    </w:p>
    <w:p w14:paraId="0CF54082" w14:textId="4E577FFC" w:rsidR="00825261" w:rsidRDefault="00825261" w:rsidP="008B5259">
      <w:pPr>
        <w:pStyle w:val="Contrato-Item-Nvel2"/>
        <w:ind w:left="567" w:hanging="567"/>
      </w:pPr>
      <w:r w:rsidRPr="005F2642">
        <w:t>O Concessionário deverá prestar</w:t>
      </w:r>
      <w:r>
        <w:t>, no prazo e na forma estabelecidos, as</w:t>
      </w:r>
      <w:r w:rsidRPr="005F2642">
        <w:t xml:space="preserve"> informações solicitadas pela ANP</w:t>
      </w:r>
      <w:r>
        <w:t>.</w:t>
      </w:r>
    </w:p>
    <w:p w14:paraId="37B86650" w14:textId="77777777" w:rsidR="00BA0EEB" w:rsidRDefault="00BA0EEB" w:rsidP="008B5259">
      <w:pPr>
        <w:pStyle w:val="Contrato-Normal"/>
        <w:ind w:left="567" w:hanging="567"/>
      </w:pPr>
    </w:p>
    <w:p w14:paraId="3839CF8C" w14:textId="77777777" w:rsidR="00C2057B" w:rsidRPr="00345793" w:rsidRDefault="005F2642" w:rsidP="008B5259">
      <w:pPr>
        <w:pStyle w:val="Contrato-Subttulo"/>
        <w:ind w:left="567" w:hanging="567"/>
      </w:pPr>
      <w:bookmarkStart w:id="687" w:name="_Toc135208046"/>
      <w:bookmarkStart w:id="688" w:name="_Toc367732503"/>
      <w:bookmarkStart w:id="689" w:name="_Toc412122938"/>
      <w:bookmarkStart w:id="690" w:name="_Toc424918346"/>
      <w:bookmarkStart w:id="691" w:name="_Toc430365068"/>
      <w:bookmarkStart w:id="692" w:name="_Toc448403760"/>
      <w:bookmarkStart w:id="693" w:name="_Toc120178172"/>
      <w:r w:rsidRPr="005F2642">
        <w:lastRenderedPageBreak/>
        <w:t>Assistência ao Concessionário</w:t>
      </w:r>
      <w:bookmarkEnd w:id="687"/>
      <w:bookmarkEnd w:id="688"/>
      <w:bookmarkEnd w:id="689"/>
      <w:bookmarkEnd w:id="690"/>
      <w:bookmarkEnd w:id="691"/>
      <w:bookmarkEnd w:id="692"/>
      <w:bookmarkEnd w:id="693"/>
    </w:p>
    <w:p w14:paraId="1CDC0873" w14:textId="703B778F" w:rsidR="008D4E69" w:rsidRPr="00100334" w:rsidRDefault="005F2642" w:rsidP="008B5259">
      <w:pPr>
        <w:pStyle w:val="Contrato-Item-Nvel2"/>
        <w:ind w:left="567" w:hanging="567"/>
      </w:pPr>
      <w:bookmarkStart w:id="694" w:name="_Hlt102563159"/>
      <w:bookmarkStart w:id="695" w:name="_Ref343780988"/>
      <w:bookmarkStart w:id="696" w:name="_Ref473089444"/>
      <w:bookmarkStart w:id="697" w:name="_Ref101927704"/>
      <w:bookmarkEnd w:id="694"/>
      <w:r w:rsidRPr="00100334">
        <w:t>A ANP, quando solicitada, poderá prestar assistência ao Concessionário na obtenção das licenças, autorizações</w:t>
      </w:r>
      <w:r w:rsidR="00403BC8" w:rsidRPr="008D1E06">
        <w:t>,</w:t>
      </w:r>
      <w:r w:rsidRPr="00100334">
        <w:t xml:space="preserve"> permissões </w:t>
      </w:r>
      <w:r w:rsidR="00403BC8" w:rsidRPr="008D1E06">
        <w:t xml:space="preserve">e direitos </w:t>
      </w:r>
      <w:r w:rsidRPr="00100334">
        <w:t xml:space="preserve">referidos no </w:t>
      </w:r>
      <w:r w:rsidRPr="00B62F11">
        <w:t xml:space="preserve">parágrafo </w:t>
      </w:r>
      <w:r w:rsidR="007F38EF" w:rsidRPr="00674956">
        <w:t>11.</w:t>
      </w:r>
      <w:r w:rsidR="007E67AE">
        <w:t>16</w:t>
      </w:r>
      <w:r w:rsidRPr="00674956">
        <w:t>.</w:t>
      </w:r>
      <w:bookmarkEnd w:id="695"/>
    </w:p>
    <w:p w14:paraId="403CEE68" w14:textId="2F01C206" w:rsidR="0028714A" w:rsidRDefault="005F2642" w:rsidP="003B68D7">
      <w:pPr>
        <w:pStyle w:val="Contrato-Item-Nvel3"/>
        <w:ind w:left="1418"/>
      </w:pPr>
      <w:r w:rsidRPr="00100334">
        <w:t xml:space="preserve">A ANP instruirá os processos visando à declaração de utilidade pública de que trata o </w:t>
      </w:r>
      <w:r w:rsidRPr="00B62F11">
        <w:t>parágrafo</w:t>
      </w:r>
      <w:bookmarkEnd w:id="696"/>
      <w:bookmarkEnd w:id="697"/>
      <w:r w:rsidRPr="00B62F11">
        <w:t xml:space="preserve"> </w:t>
      </w:r>
      <w:r w:rsidR="007F38EF" w:rsidRPr="00674956">
        <w:t>11.</w:t>
      </w:r>
      <w:r w:rsidR="00A503E7">
        <w:t>20</w:t>
      </w:r>
      <w:r w:rsidRPr="00B62F11">
        <w:t>.</w:t>
      </w:r>
      <w:bookmarkStart w:id="698" w:name="_Toc135208047"/>
    </w:p>
    <w:p w14:paraId="7C92E252" w14:textId="77777777" w:rsidR="00BA0EEB" w:rsidRPr="00B62F11" w:rsidRDefault="00BA0EEB" w:rsidP="008B5259">
      <w:pPr>
        <w:pStyle w:val="Contrato-Normal"/>
        <w:ind w:left="567" w:hanging="567"/>
      </w:pPr>
    </w:p>
    <w:p w14:paraId="2A015C20" w14:textId="717D3AFD" w:rsidR="00C2057B" w:rsidRPr="00345793" w:rsidRDefault="005F2642" w:rsidP="008B5259">
      <w:pPr>
        <w:pStyle w:val="Contrato-Subttulo"/>
        <w:ind w:left="567" w:hanging="567"/>
      </w:pPr>
      <w:bookmarkStart w:id="699" w:name="_Toc367732504"/>
      <w:bookmarkStart w:id="700" w:name="_Toc412122939"/>
      <w:bookmarkStart w:id="701" w:name="_Toc424918347"/>
      <w:bookmarkStart w:id="702" w:name="_Toc430365069"/>
      <w:bookmarkStart w:id="703" w:name="_Toc448403761"/>
      <w:bookmarkStart w:id="704" w:name="_Toc120178173"/>
      <w:r w:rsidRPr="005F2642">
        <w:t xml:space="preserve">Exoneração de </w:t>
      </w:r>
      <w:r w:rsidR="00A503E7">
        <w:t>R</w:t>
      </w:r>
      <w:r w:rsidRPr="005F2642">
        <w:t>esponsabilidade da ANP</w:t>
      </w:r>
      <w:bookmarkStart w:id="705" w:name="_Hlt102560817"/>
      <w:bookmarkEnd w:id="698"/>
      <w:bookmarkEnd w:id="699"/>
      <w:bookmarkEnd w:id="700"/>
      <w:bookmarkEnd w:id="701"/>
      <w:bookmarkEnd w:id="702"/>
      <w:bookmarkEnd w:id="703"/>
      <w:bookmarkEnd w:id="704"/>
      <w:bookmarkEnd w:id="705"/>
    </w:p>
    <w:p w14:paraId="113806AD" w14:textId="77777777" w:rsidR="00730EAA" w:rsidRDefault="005F2642" w:rsidP="008B5259">
      <w:pPr>
        <w:pStyle w:val="Contrato-Item-Nvel2"/>
        <w:ind w:left="567" w:hanging="567"/>
      </w:pPr>
      <w:r w:rsidRPr="005F2642">
        <w:t>O Concessionário</w:t>
      </w:r>
      <w:r w:rsidR="00825261">
        <w:t>, por sua conta e risco,</w:t>
      </w:r>
      <w:r w:rsidRPr="005F2642">
        <w:t xml:space="preserve"> é integralmente responsável pela execução das Operações, não cabendo à ANP qualquer responsabilidade em decorrência </w:t>
      </w:r>
      <w:r w:rsidR="00453E85" w:rsidRPr="00951CE1">
        <w:t>de</w:t>
      </w:r>
      <w:r w:rsidRPr="005F2642">
        <w:t xml:space="preserve"> assistência solicitada e eventualmente prestada.</w:t>
      </w:r>
      <w:bookmarkStart w:id="706" w:name="_Hlt102885159"/>
      <w:bookmarkStart w:id="707" w:name="_Hlt102894305"/>
      <w:bookmarkStart w:id="708" w:name="_Ref473110784"/>
      <w:bookmarkStart w:id="709" w:name="_Toc473903597"/>
      <w:bookmarkStart w:id="710" w:name="_Toc480774590"/>
      <w:bookmarkStart w:id="711" w:name="_Toc509834852"/>
      <w:bookmarkStart w:id="712" w:name="_Toc513615285"/>
      <w:bookmarkStart w:id="713" w:name="_Ref101928194"/>
      <w:bookmarkStart w:id="714" w:name="_Toc135208048"/>
      <w:bookmarkStart w:id="715" w:name="_Ref473110661"/>
      <w:bookmarkStart w:id="716" w:name="_Toc473903599"/>
      <w:bookmarkStart w:id="717" w:name="_Toc480774598"/>
      <w:bookmarkStart w:id="718" w:name="_Toc509834860"/>
      <w:bookmarkStart w:id="719" w:name="_Toc513615293"/>
      <w:bookmarkStart w:id="720" w:name="_Toc365031956"/>
      <w:bookmarkStart w:id="721" w:name="_Toc412122940"/>
      <w:bookmarkEnd w:id="706"/>
      <w:bookmarkEnd w:id="707"/>
    </w:p>
    <w:p w14:paraId="2D64E687" w14:textId="66568D86" w:rsidR="004377DB" w:rsidRDefault="004377DB" w:rsidP="004377DB">
      <w:pPr>
        <w:pStyle w:val="Contrato-Normal"/>
      </w:pPr>
      <w:bookmarkStart w:id="722" w:name="_Hlt102893322"/>
      <w:bookmarkStart w:id="723" w:name="_Toc473903601"/>
      <w:bookmarkStart w:id="724" w:name="_Toc480774603"/>
      <w:bookmarkStart w:id="725" w:name="_Toc509834865"/>
      <w:bookmarkStart w:id="726" w:name="_Toc513615298"/>
      <w:bookmarkStart w:id="727" w:name="_Toc135208055"/>
      <w:bookmarkStart w:id="728" w:name="_Toc365031960"/>
      <w:bookmarkStart w:id="729" w:name="_Toc412122944"/>
      <w:bookmarkStart w:id="730" w:name="_Toc424918348"/>
      <w:bookmarkStart w:id="731" w:name="_Toc430365070"/>
      <w:bookmarkStart w:id="732" w:name="_Toc448403762"/>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21802C51" w14:textId="77777777" w:rsidR="00F001F3" w:rsidRDefault="00F001F3" w:rsidP="004377DB">
      <w:pPr>
        <w:pStyle w:val="Contrato-Normal"/>
      </w:pPr>
    </w:p>
    <w:p w14:paraId="12EC8E0E" w14:textId="77777777" w:rsidR="0028714A" w:rsidRDefault="002F3239" w:rsidP="00CB50DF">
      <w:pPr>
        <w:pStyle w:val="Contrato-Clausula"/>
      </w:pPr>
      <w:bookmarkStart w:id="733" w:name="_Toc120178174"/>
      <w:r w:rsidRPr="00345793">
        <w:rPr>
          <w:caps w:val="0"/>
        </w:rPr>
        <w:t xml:space="preserve">CLÁUSULA DÉCIMA </w:t>
      </w:r>
      <w:bookmarkStart w:id="734" w:name="_Toc473903602"/>
      <w:bookmarkStart w:id="735" w:name="_Toc476656865"/>
      <w:bookmarkStart w:id="736" w:name="_Toc476742754"/>
      <w:bookmarkEnd w:id="723"/>
      <w:bookmarkEnd w:id="724"/>
      <w:bookmarkEnd w:id="725"/>
      <w:bookmarkEnd w:id="726"/>
      <w:r>
        <w:rPr>
          <w:caps w:val="0"/>
        </w:rPr>
        <w:t>TERCEIRA</w:t>
      </w:r>
      <w:r w:rsidRPr="00932026">
        <w:rPr>
          <w:caps w:val="0"/>
        </w:rPr>
        <w:t xml:space="preserve"> - </w:t>
      </w:r>
      <w:r w:rsidRPr="00345793">
        <w:rPr>
          <w:caps w:val="0"/>
        </w:rPr>
        <w:t>DADOS E INFORMAÇÕES</w:t>
      </w:r>
      <w:bookmarkEnd w:id="727"/>
      <w:bookmarkEnd w:id="728"/>
      <w:bookmarkEnd w:id="729"/>
      <w:bookmarkEnd w:id="730"/>
      <w:bookmarkEnd w:id="731"/>
      <w:bookmarkEnd w:id="732"/>
      <w:bookmarkEnd w:id="733"/>
      <w:bookmarkEnd w:id="734"/>
      <w:bookmarkEnd w:id="735"/>
      <w:bookmarkEnd w:id="736"/>
    </w:p>
    <w:p w14:paraId="18126DBB" w14:textId="77777777" w:rsidR="00BA0EEB" w:rsidRPr="00BA0EEB" w:rsidRDefault="00BA0EEB" w:rsidP="00BA0EEB">
      <w:pPr>
        <w:pStyle w:val="Contrato-Normal"/>
      </w:pPr>
    </w:p>
    <w:p w14:paraId="16084CB8" w14:textId="77777777" w:rsidR="00C2057B" w:rsidRPr="00345793" w:rsidRDefault="00F56F7F" w:rsidP="002934C3">
      <w:pPr>
        <w:pStyle w:val="Contrato-Subttulo"/>
      </w:pPr>
      <w:bookmarkStart w:id="737" w:name="_Toc135208056"/>
      <w:bookmarkStart w:id="738" w:name="_Toc367732510"/>
      <w:bookmarkStart w:id="739" w:name="_Toc412122945"/>
      <w:bookmarkStart w:id="740" w:name="_Toc424918349"/>
      <w:bookmarkStart w:id="741" w:name="_Toc430365071"/>
      <w:bookmarkStart w:id="742" w:name="_Toc448403763"/>
      <w:bookmarkStart w:id="743" w:name="_Toc120178175"/>
      <w:r w:rsidRPr="00345793">
        <w:t xml:space="preserve">Fornecimento pelo </w:t>
      </w:r>
      <w:r w:rsidR="00F769F8" w:rsidRPr="00345793">
        <w:t>Concessionário</w:t>
      </w:r>
      <w:bookmarkEnd w:id="737"/>
      <w:bookmarkEnd w:id="738"/>
      <w:bookmarkEnd w:id="739"/>
      <w:bookmarkEnd w:id="740"/>
      <w:bookmarkEnd w:id="741"/>
      <w:bookmarkEnd w:id="742"/>
      <w:bookmarkEnd w:id="743"/>
    </w:p>
    <w:p w14:paraId="5773E1A5" w14:textId="77777777" w:rsidR="0009541B" w:rsidRPr="00345793" w:rsidRDefault="007E22A1" w:rsidP="004A28EE">
      <w:pPr>
        <w:pStyle w:val="Contrato-Item-Nvel2"/>
        <w:ind w:left="567" w:hanging="567"/>
      </w:pPr>
      <w:bookmarkStart w:id="744" w:name="_Ref343784326"/>
      <w:bookmarkStart w:id="745" w:name="_Ref473089944"/>
      <w:r w:rsidRPr="00345793">
        <w:t>O</w:t>
      </w:r>
      <w:r w:rsidR="00403BC8" w:rsidRPr="00345793">
        <w:t xml:space="preserve"> </w:t>
      </w:r>
      <w:r w:rsidR="00F769F8" w:rsidRPr="00345793">
        <w:t>Concessionário</w:t>
      </w:r>
      <w:r w:rsidR="00403BC8" w:rsidRPr="00345793">
        <w:t xml:space="preserve"> </w:t>
      </w:r>
      <w:r w:rsidR="00D82AE9" w:rsidRPr="00345793">
        <w:t xml:space="preserve">deverá manter </w:t>
      </w:r>
      <w:r w:rsidR="00403BC8" w:rsidRPr="00345793">
        <w:t>a ANP informada a respeito do progresso</w:t>
      </w:r>
      <w:r w:rsidR="00F24E99" w:rsidRPr="00345793">
        <w:t>,</w:t>
      </w:r>
      <w:r w:rsidR="00403BC8" w:rsidRPr="00345793">
        <w:t xml:space="preserve"> resultados</w:t>
      </w:r>
      <w:r w:rsidR="00F56F7F" w:rsidRPr="00345793">
        <w:t xml:space="preserve"> e</w:t>
      </w:r>
      <w:r w:rsidR="00403BC8" w:rsidRPr="00345793">
        <w:t xml:space="preserve"> </w:t>
      </w:r>
      <w:r w:rsidR="00F24E99" w:rsidRPr="00345793">
        <w:t xml:space="preserve">prazos </w:t>
      </w:r>
      <w:r w:rsidR="00403BC8" w:rsidRPr="00345793">
        <w:t xml:space="preserve">das </w:t>
      </w:r>
      <w:r w:rsidR="00A106F4" w:rsidRPr="00345793">
        <w:t>Operações</w:t>
      </w:r>
      <w:r w:rsidR="00403BC8" w:rsidRPr="00345793">
        <w:t>.</w:t>
      </w:r>
      <w:bookmarkEnd w:id="744"/>
    </w:p>
    <w:p w14:paraId="13A456A1" w14:textId="533337FC" w:rsidR="0028714A" w:rsidRDefault="00636892" w:rsidP="004A28EE">
      <w:pPr>
        <w:pStyle w:val="Contrato-Item-Nvel3"/>
        <w:ind w:left="1418"/>
      </w:pPr>
      <w:r w:rsidRPr="00345793">
        <w:t>O</w:t>
      </w:r>
      <w:r w:rsidR="00403BC8" w:rsidRPr="00345793">
        <w:t xml:space="preserve"> </w:t>
      </w:r>
      <w:r w:rsidR="00F769F8" w:rsidRPr="00345793">
        <w:t>Concessionário</w:t>
      </w:r>
      <w:r w:rsidR="00403BC8" w:rsidRPr="00345793">
        <w:t xml:space="preserve"> enviará à ANP</w:t>
      </w:r>
      <w:r w:rsidR="005E040F" w:rsidRPr="008D1E06">
        <w:t>, na forma</w:t>
      </w:r>
      <w:r w:rsidR="001A6970">
        <w:t xml:space="preserve"> e prazos</w:t>
      </w:r>
      <w:r w:rsidR="005E040F" w:rsidRPr="008D1E06">
        <w:t xml:space="preserve"> por esta </w:t>
      </w:r>
      <w:r w:rsidR="001A6970">
        <w:t>estipulados</w:t>
      </w:r>
      <w:r w:rsidR="00441D4C" w:rsidRPr="008D1E06">
        <w:t>,</w:t>
      </w:r>
      <w:r w:rsidR="005F2642" w:rsidRPr="005F2642">
        <w:t xml:space="preserve"> cópias de mapas, seções, perfis, </w:t>
      </w:r>
      <w:r w:rsidR="001D0C7A" w:rsidRPr="00345793">
        <w:t>estudos</w:t>
      </w:r>
      <w:r w:rsidR="001D0C7A">
        <w:t>, interpretações, outros dados</w:t>
      </w:r>
      <w:r w:rsidR="001D0C7A" w:rsidRPr="00345793">
        <w:t xml:space="preserve"> e inform</w:t>
      </w:r>
      <w:r w:rsidR="001D0C7A">
        <w:t>ações</w:t>
      </w:r>
      <w:r w:rsidR="001D0C7A" w:rsidRPr="00345793">
        <w:t xml:space="preserve"> geológic</w:t>
      </w:r>
      <w:r w:rsidR="001D0C7A">
        <w:t>a</w:t>
      </w:r>
      <w:r w:rsidR="001D0C7A" w:rsidRPr="00345793">
        <w:t>s, geoquímic</w:t>
      </w:r>
      <w:r w:rsidR="001D0C7A">
        <w:t>a</w:t>
      </w:r>
      <w:r w:rsidR="001D0C7A" w:rsidRPr="00345793">
        <w:t>s e geofísic</w:t>
      </w:r>
      <w:r w:rsidR="001D0C7A">
        <w:t>a</w:t>
      </w:r>
      <w:r w:rsidR="001D0C7A" w:rsidRPr="00345793">
        <w:t>s, inclusive dados de poços</w:t>
      </w:r>
      <w:r w:rsidR="001D0C7A">
        <w:t xml:space="preserve">, modelos de </w:t>
      </w:r>
      <w:r w:rsidR="001A6970">
        <w:t>R</w:t>
      </w:r>
      <w:r w:rsidR="001D0C7A">
        <w:t>eservatório estático e dinâmico e regimes de fluxo obtidos</w:t>
      </w:r>
      <w:r w:rsidR="001D0C7A" w:rsidRPr="00345793">
        <w:t xml:space="preserve"> </w:t>
      </w:r>
      <w:r w:rsidR="001D0C7A">
        <w:t>d</w:t>
      </w:r>
      <w:r w:rsidR="001D0C7A" w:rsidRPr="00345793">
        <w:t>e testes</w:t>
      </w:r>
      <w:r w:rsidR="005F2642" w:rsidRPr="005F2642">
        <w:t>, além de relatórios ou quaisquer outros documentos definidos em regulamentação específica e obtidos como resultado das Operações e deste Contrato que contenham informações necessárias para a caracterização do progresso dos trabalhos</w:t>
      </w:r>
      <w:bookmarkEnd w:id="745"/>
      <w:r w:rsidR="005F2642" w:rsidRPr="005F2642">
        <w:t xml:space="preserve"> e do conhecimento geológico da Área de Concessão.</w:t>
      </w:r>
      <w:bookmarkStart w:id="746" w:name="_Ref71533805"/>
      <w:bookmarkStart w:id="747" w:name="_Ref101928612"/>
      <w:bookmarkStart w:id="748" w:name="_Ref100367820"/>
    </w:p>
    <w:p w14:paraId="229C103E" w14:textId="77777777" w:rsidR="001A6970" w:rsidRDefault="005F2642" w:rsidP="004A28EE">
      <w:pPr>
        <w:pStyle w:val="Contrato-Item-Nvel3"/>
        <w:ind w:left="1418"/>
      </w:pPr>
      <w:r w:rsidRPr="005F2642">
        <w:t>Nos termos do art. 22 da Lei nº 9.478/19</w:t>
      </w:r>
      <w:r w:rsidR="001A6970">
        <w:t>9</w:t>
      </w:r>
      <w:r w:rsidRPr="005F2642">
        <w:t xml:space="preserve">7, o acervo técnico constituído pelos dados e informações sobre as </w:t>
      </w:r>
      <w:r w:rsidR="001D0C7A">
        <w:t>B</w:t>
      </w:r>
      <w:r w:rsidRPr="005F2642">
        <w:t xml:space="preserve">acias </w:t>
      </w:r>
      <w:r w:rsidR="001D0C7A">
        <w:t>S</w:t>
      </w:r>
      <w:r w:rsidRPr="005F2642">
        <w:t xml:space="preserve">edimentares brasileiras é parte integrante dos recursos petrolíferos nacionais, devendo tais dados e informações, inclusive os referentes à </w:t>
      </w:r>
      <w:r w:rsidR="001D0C7A">
        <w:t xml:space="preserve">modelagem </w:t>
      </w:r>
      <w:r w:rsidR="001D0C7A" w:rsidRPr="00345793">
        <w:t>geol</w:t>
      </w:r>
      <w:r w:rsidR="001D0C7A">
        <w:t>ó</w:t>
      </w:r>
      <w:r w:rsidR="001D0C7A" w:rsidRPr="00345793">
        <w:t>gi</w:t>
      </w:r>
      <w:r w:rsidR="001D0C7A">
        <w:t>c</w:t>
      </w:r>
      <w:r w:rsidR="001D0C7A" w:rsidRPr="00345793">
        <w:t>a, geofísica e geoquímica</w:t>
      </w:r>
      <w:r w:rsidRPr="005F2642">
        <w:t xml:space="preserve"> da Área de Concessão, ser entregues pelo Concessionário à ANP.</w:t>
      </w:r>
    </w:p>
    <w:bookmarkEnd w:id="746"/>
    <w:bookmarkEnd w:id="747"/>
    <w:bookmarkEnd w:id="748"/>
    <w:p w14:paraId="0D977F53" w14:textId="208C5ED4" w:rsidR="001A6970" w:rsidRDefault="001A6970" w:rsidP="004A28EE">
      <w:pPr>
        <w:pStyle w:val="Contrato-Item-Nvel3"/>
        <w:ind w:left="1418"/>
      </w:pPr>
      <w:r w:rsidRPr="005F2642">
        <w:t xml:space="preserve">A ANP deverá zelar pelo cumprimento dos períodos de confidencialidade, </w:t>
      </w:r>
      <w:r>
        <w:t>nos termos</w:t>
      </w:r>
      <w:r w:rsidRPr="005F2642">
        <w:t xml:space="preserve"> da Legislação Aplicável.</w:t>
      </w:r>
    </w:p>
    <w:p w14:paraId="761F35E3" w14:textId="11F42826" w:rsidR="00EB5131" w:rsidRDefault="005F2642" w:rsidP="004A28EE">
      <w:pPr>
        <w:pStyle w:val="Contrato-Item-Nvel2"/>
        <w:ind w:left="567" w:hanging="567"/>
      </w:pPr>
      <w:r w:rsidRPr="005F2642">
        <w:t xml:space="preserve">A qualidade das cópias e demais reproduções dos dados e informações de que trata </w:t>
      </w:r>
      <w:r w:rsidR="001A6970">
        <w:t>o</w:t>
      </w:r>
      <w:r w:rsidR="001A6970" w:rsidRPr="005F2642">
        <w:t xml:space="preserve"> </w:t>
      </w:r>
      <w:r w:rsidRPr="005F2642">
        <w:t>parágrafo</w:t>
      </w:r>
      <w:r w:rsidR="001A6970">
        <w:t xml:space="preserve"> 13.1.1</w:t>
      </w:r>
      <w:r w:rsidRPr="005F2642">
        <w:t xml:space="preserve"> deverá guardar fidelidade absoluta e padrão equivalentes aos originais, inclusive no que se refere </w:t>
      </w:r>
      <w:r w:rsidR="001A6970">
        <w:t>a</w:t>
      </w:r>
      <w:r w:rsidRPr="005F2642">
        <w:t xml:space="preserve"> cor, tamanho, legibilidade, clareza, compatibilidade e demais características pertinentes.</w:t>
      </w:r>
      <w:bookmarkStart w:id="749" w:name="_Toc135208057"/>
      <w:bookmarkStart w:id="750" w:name="_Toc367732511"/>
      <w:bookmarkStart w:id="751" w:name="_Toc412122946"/>
      <w:bookmarkStart w:id="752" w:name="_Toc424918350"/>
      <w:bookmarkStart w:id="753" w:name="_Toc430365072"/>
      <w:bookmarkStart w:id="754" w:name="_Toc448403764"/>
    </w:p>
    <w:p w14:paraId="5EB4FFDC" w14:textId="77777777" w:rsidR="00E3770C" w:rsidRDefault="00E3770C" w:rsidP="004A28EE">
      <w:pPr>
        <w:pStyle w:val="Contrato-Item-Nvel3"/>
        <w:numPr>
          <w:ilvl w:val="0"/>
          <w:numId w:val="0"/>
        </w:numPr>
        <w:ind w:left="567" w:hanging="567"/>
      </w:pPr>
    </w:p>
    <w:p w14:paraId="26633662" w14:textId="77777777" w:rsidR="00C2057B" w:rsidRPr="00345793" w:rsidRDefault="005F2642" w:rsidP="004A28EE">
      <w:pPr>
        <w:pStyle w:val="Contrato-Subttulo"/>
        <w:ind w:left="567" w:hanging="567"/>
      </w:pPr>
      <w:bookmarkStart w:id="755" w:name="_Toc120178176"/>
      <w:r w:rsidRPr="005F2642">
        <w:t>Processamento ou Análise no Exterior</w:t>
      </w:r>
      <w:bookmarkEnd w:id="749"/>
      <w:bookmarkEnd w:id="750"/>
      <w:bookmarkEnd w:id="751"/>
      <w:bookmarkEnd w:id="752"/>
      <w:bookmarkEnd w:id="753"/>
      <w:bookmarkEnd w:id="754"/>
      <w:bookmarkEnd w:id="755"/>
    </w:p>
    <w:p w14:paraId="472A1D40" w14:textId="44BBA9F4" w:rsidR="00D76F0A" w:rsidRDefault="005F2642" w:rsidP="004A28EE">
      <w:pPr>
        <w:pStyle w:val="Contrato-Item-Nvel2"/>
        <w:ind w:left="567" w:hanging="567"/>
      </w:pPr>
      <w:r w:rsidRPr="005F2642">
        <w:t>O Concessionário poderá</w:t>
      </w:r>
      <w:r w:rsidR="00A22035" w:rsidRPr="008D1E06">
        <w:t>, mediante prévia e expressa autorização da ANP,</w:t>
      </w:r>
      <w:r w:rsidRPr="005F2642">
        <w:t xml:space="preserve"> remeter ao exterior amostras de rochas e fluidos, </w:t>
      </w:r>
      <w:r w:rsidR="009D749D">
        <w:t>para fins de análises e outros estudos</w:t>
      </w:r>
      <w:r w:rsidR="009C1F5A">
        <w:t>, nos termos da Legislação Aplicável.</w:t>
      </w:r>
    </w:p>
    <w:p w14:paraId="3668AD3B" w14:textId="77777777" w:rsidR="0028714A" w:rsidRPr="006C4C1B" w:rsidRDefault="002F3239" w:rsidP="00CB50DF">
      <w:pPr>
        <w:pStyle w:val="Contrato-Clausula"/>
      </w:pPr>
      <w:bookmarkStart w:id="756" w:name="_Toc108163483"/>
      <w:bookmarkStart w:id="757" w:name="_Hlt102818739"/>
      <w:bookmarkStart w:id="758" w:name="_Hlt102818797"/>
      <w:bookmarkStart w:id="759" w:name="_Hlt102894443"/>
      <w:bookmarkStart w:id="760" w:name="_Hlt102894510"/>
      <w:bookmarkStart w:id="761" w:name="_Hlt102894552"/>
      <w:bookmarkStart w:id="762" w:name="_Toc473903603"/>
      <w:bookmarkStart w:id="763" w:name="_Toc480774607"/>
      <w:bookmarkStart w:id="764" w:name="_Toc509834869"/>
      <w:bookmarkStart w:id="765" w:name="_Toc513615302"/>
      <w:bookmarkStart w:id="766" w:name="_Ref3092027"/>
      <w:bookmarkStart w:id="767" w:name="_Ref102818715"/>
      <w:bookmarkStart w:id="768" w:name="_Toc135208058"/>
      <w:bookmarkStart w:id="769" w:name="_Toc365031963"/>
      <w:bookmarkStart w:id="770" w:name="_Toc412122947"/>
      <w:bookmarkStart w:id="771" w:name="_Toc424918351"/>
      <w:bookmarkStart w:id="772" w:name="_Toc430365073"/>
      <w:bookmarkStart w:id="773" w:name="_Toc448403765"/>
      <w:bookmarkStart w:id="774" w:name="_Toc120178177"/>
      <w:bookmarkEnd w:id="756"/>
      <w:bookmarkEnd w:id="757"/>
      <w:bookmarkEnd w:id="758"/>
      <w:bookmarkEnd w:id="759"/>
      <w:bookmarkEnd w:id="760"/>
      <w:bookmarkEnd w:id="761"/>
      <w:r w:rsidRPr="004F4D13">
        <w:rPr>
          <w:caps w:val="0"/>
        </w:rPr>
        <w:lastRenderedPageBreak/>
        <w:t xml:space="preserve">CLÁUSULA </w:t>
      </w:r>
      <w:bookmarkStart w:id="775" w:name="_Toc473903604"/>
      <w:bookmarkStart w:id="776" w:name="_Toc476656869"/>
      <w:bookmarkStart w:id="777" w:name="_Toc476742758"/>
      <w:bookmarkEnd w:id="762"/>
      <w:bookmarkEnd w:id="763"/>
      <w:bookmarkEnd w:id="764"/>
      <w:bookmarkEnd w:id="765"/>
      <w:bookmarkEnd w:id="766"/>
      <w:r w:rsidRPr="004F4D13">
        <w:rPr>
          <w:caps w:val="0"/>
        </w:rPr>
        <w:t>DÉCIMA QUARTA</w:t>
      </w:r>
      <w:r w:rsidRPr="006C4C1B">
        <w:rPr>
          <w:caps w:val="0"/>
        </w:rPr>
        <w:t xml:space="preserve"> -</w:t>
      </w:r>
      <w:bookmarkEnd w:id="767"/>
      <w:bookmarkEnd w:id="768"/>
      <w:bookmarkEnd w:id="769"/>
      <w:bookmarkEnd w:id="770"/>
      <w:bookmarkEnd w:id="775"/>
      <w:bookmarkEnd w:id="776"/>
      <w:bookmarkEnd w:id="777"/>
      <w:r w:rsidRPr="006C4C1B">
        <w:rPr>
          <w:caps w:val="0"/>
        </w:rPr>
        <w:t xml:space="preserve"> </w:t>
      </w:r>
      <w:bookmarkEnd w:id="771"/>
      <w:bookmarkEnd w:id="772"/>
      <w:bookmarkEnd w:id="773"/>
      <w:r>
        <w:rPr>
          <w:caps w:val="0"/>
        </w:rPr>
        <w:t>CLÁUSULA PENAL COMPENSATÓ</w:t>
      </w:r>
      <w:r w:rsidRPr="0004628E">
        <w:rPr>
          <w:caps w:val="0"/>
        </w:rPr>
        <w:t xml:space="preserve">RIA POR DESCUMPRIMENTO DO PROGRAMA </w:t>
      </w:r>
      <w:r>
        <w:rPr>
          <w:caps w:val="0"/>
        </w:rPr>
        <w:t>DE TRABALHO INICIAL</w:t>
      </w:r>
      <w:bookmarkEnd w:id="774"/>
    </w:p>
    <w:p w14:paraId="68CA8EC4" w14:textId="77777777" w:rsidR="00BA0EEB" w:rsidRDefault="00BA0EEB" w:rsidP="00BA0EEB">
      <w:pPr>
        <w:pStyle w:val="Contrato-Normal"/>
      </w:pPr>
    </w:p>
    <w:p w14:paraId="3DD3E958" w14:textId="77777777" w:rsidR="00433DCA" w:rsidRPr="00AE5605" w:rsidRDefault="00433DCA" w:rsidP="00433DCA">
      <w:pPr>
        <w:pStyle w:val="Contrato-Subttulo"/>
      </w:pPr>
      <w:bookmarkStart w:id="778" w:name="_Toc120178178"/>
      <w:r w:rsidRPr="00AE5605">
        <w:t>Cláusula Penal Compensatória por Descumprimento do Programa de Trabalho Inicial</w:t>
      </w:r>
      <w:bookmarkEnd w:id="778"/>
    </w:p>
    <w:p w14:paraId="05AB9D47" w14:textId="346B74DE" w:rsidR="006C47D0" w:rsidRDefault="004E5601" w:rsidP="000312EB">
      <w:pPr>
        <w:pStyle w:val="Contrato-Item-Nvel2"/>
        <w:ind w:left="567" w:hanging="567"/>
      </w:pPr>
      <w:r>
        <w:t xml:space="preserve">A título de cláusula penal compensatória por </w:t>
      </w:r>
      <w:r w:rsidRPr="00282C37">
        <w:t xml:space="preserve">descumprimento </w:t>
      </w:r>
      <w:r w:rsidR="006A521C">
        <w:t>do Programa de Trabalho Inicial</w:t>
      </w:r>
      <w:r>
        <w:t>, o Concessionário estará sujeito</w:t>
      </w:r>
      <w:r w:rsidR="006C47D0">
        <w:t xml:space="preserve"> ao pagamento de multa</w:t>
      </w:r>
      <w:r w:rsidR="00DF4DFF">
        <w:t xml:space="preserve"> contratual</w:t>
      </w:r>
      <w:r w:rsidR="006C47D0">
        <w:t xml:space="preserve"> em montante equivalente ao Programa de Trabalho Inicial não cumprido, </w:t>
      </w:r>
      <w:r w:rsidR="001930EA">
        <w:t>conforme</w:t>
      </w:r>
      <w:r w:rsidR="006C47D0">
        <w:t xml:space="preserve"> previsto nos parágrafos </w:t>
      </w:r>
      <w:r w:rsidR="002C517C">
        <w:t>14.1</w:t>
      </w:r>
      <w:r w:rsidR="003B02B5">
        <w:t>3</w:t>
      </w:r>
      <w:r w:rsidR="006C47D0">
        <w:t xml:space="preserve"> </w:t>
      </w:r>
      <w:r w:rsidR="001423F6">
        <w:t>e</w:t>
      </w:r>
      <w:r w:rsidR="006C47D0">
        <w:t xml:space="preserve"> </w:t>
      </w:r>
      <w:r w:rsidR="002C517C">
        <w:t>14.</w:t>
      </w:r>
      <w:r w:rsidR="003B02B5">
        <w:t>14</w:t>
      </w:r>
      <w:r w:rsidR="001930EA">
        <w:t>.</w:t>
      </w:r>
    </w:p>
    <w:p w14:paraId="34C3D5FD" w14:textId="77777777" w:rsidR="00433DCA" w:rsidRPr="006C4C1B" w:rsidRDefault="00433DCA" w:rsidP="000312EB">
      <w:pPr>
        <w:pStyle w:val="Contrato-Normal"/>
        <w:ind w:left="567" w:hanging="567"/>
      </w:pPr>
    </w:p>
    <w:p w14:paraId="57F50E32" w14:textId="77777777" w:rsidR="00ED3F5F" w:rsidRPr="006C4C1B" w:rsidRDefault="00ED3F5F" w:rsidP="000312EB">
      <w:pPr>
        <w:pStyle w:val="Contrato-Subttulo"/>
        <w:ind w:left="567" w:hanging="567"/>
      </w:pPr>
      <w:bookmarkStart w:id="779" w:name="_Toc424918352"/>
      <w:bookmarkStart w:id="780" w:name="_Toc430365074"/>
      <w:bookmarkStart w:id="781" w:name="_Toc448403766"/>
      <w:bookmarkStart w:id="782" w:name="_Toc120178179"/>
      <w:r w:rsidRPr="006C4C1B">
        <w:t>Garantia Financeira</w:t>
      </w:r>
      <w:r w:rsidR="00593405" w:rsidRPr="006C4C1B">
        <w:t xml:space="preserve"> do Programa de Trabalho Inicial</w:t>
      </w:r>
      <w:bookmarkEnd w:id="779"/>
      <w:bookmarkEnd w:id="780"/>
      <w:bookmarkEnd w:id="781"/>
      <w:bookmarkEnd w:id="782"/>
    </w:p>
    <w:p w14:paraId="6F2E7259" w14:textId="2D2E401F" w:rsidR="003A00D8" w:rsidRPr="006C4C1B" w:rsidRDefault="00BD7DD6" w:rsidP="000312EB">
      <w:pPr>
        <w:pStyle w:val="Contrato-Item-Nvel2"/>
        <w:ind w:left="567" w:hanging="567"/>
      </w:pPr>
      <w:r>
        <w:t>N</w:t>
      </w:r>
      <w:r w:rsidRPr="006C4C1B">
        <w:t xml:space="preserve">a Fase de Reabilitação, </w:t>
      </w:r>
      <w:r>
        <w:t>o</w:t>
      </w:r>
      <w:r w:rsidR="00593405" w:rsidRPr="006C4C1B">
        <w:t xml:space="preserve"> Concessionário fornecerá à ANP uma ou mais garantias </w:t>
      </w:r>
      <w:r w:rsidR="00076E78">
        <w:t xml:space="preserve">financeiras </w:t>
      </w:r>
      <w:r w:rsidR="00593405" w:rsidRPr="006C4C1B">
        <w:t xml:space="preserve">para o Programa de Trabalho Inicial </w:t>
      </w:r>
      <w:r w:rsidR="00092F71">
        <w:t>conforme</w:t>
      </w:r>
      <w:r>
        <w:t xml:space="preserve"> valor fixado</w:t>
      </w:r>
      <w:r w:rsidR="00593405" w:rsidRPr="006C4C1B">
        <w:t xml:space="preserve"> no Anexo II</w:t>
      </w:r>
      <w:r w:rsidR="006A521C">
        <w:t xml:space="preserve">, no prazo estabelecido no </w:t>
      </w:r>
      <w:r w:rsidR="00F1220B">
        <w:t>e</w:t>
      </w:r>
      <w:r w:rsidR="006A521C">
        <w:t xml:space="preserve">dital de </w:t>
      </w:r>
      <w:r w:rsidR="00F1220B">
        <w:t>l</w:t>
      </w:r>
      <w:r w:rsidR="006A521C">
        <w:t>icitações</w:t>
      </w:r>
      <w:r w:rsidR="00AB576D" w:rsidRPr="006C4C1B">
        <w:t>.</w:t>
      </w:r>
    </w:p>
    <w:p w14:paraId="63E5A688" w14:textId="3BB7BA35" w:rsidR="00076E78" w:rsidRDefault="00BD7DD6" w:rsidP="000312EB">
      <w:pPr>
        <w:pStyle w:val="Contrato-Item-Nvel2"/>
        <w:ind w:left="567" w:hanging="567"/>
      </w:pPr>
      <w:r>
        <w:t xml:space="preserve">As </w:t>
      </w:r>
      <w:r w:rsidR="00944C5D" w:rsidRPr="006C4C1B">
        <w:t xml:space="preserve">garantias </w:t>
      </w:r>
      <w:r>
        <w:t xml:space="preserve">financeiras </w:t>
      </w:r>
      <w:r w:rsidR="00944C5D" w:rsidRPr="006C4C1B">
        <w:t xml:space="preserve">apresentadas deverão ser acompanhadas de carta subscrita por </w:t>
      </w:r>
      <w:r>
        <w:t>todos os Concessionários</w:t>
      </w:r>
      <w:r w:rsidR="00092F71">
        <w:t xml:space="preserve"> </w:t>
      </w:r>
      <w:r w:rsidR="00944C5D" w:rsidRPr="006C4C1B">
        <w:t xml:space="preserve">expressando plena ciência </w:t>
      </w:r>
      <w:r w:rsidR="00EF4AC8" w:rsidRPr="006C4C1B">
        <w:t xml:space="preserve">do parágrafo </w:t>
      </w:r>
      <w:r w:rsidR="00944C5D" w:rsidRPr="00BD7DD6">
        <w:t>11.</w:t>
      </w:r>
      <w:r w:rsidR="007E5322">
        <w:t>4</w:t>
      </w:r>
      <w:r w:rsidR="00944C5D" w:rsidRPr="006C4C1B">
        <w:t xml:space="preserve"> e de que as obrigações do </w:t>
      </w:r>
      <w:r>
        <w:t>P</w:t>
      </w:r>
      <w:r w:rsidR="006A521C">
        <w:t xml:space="preserve">rograma de </w:t>
      </w:r>
      <w:r>
        <w:t>T</w:t>
      </w:r>
      <w:r w:rsidR="006A521C">
        <w:t xml:space="preserve">rabalho </w:t>
      </w:r>
      <w:r>
        <w:t>I</w:t>
      </w:r>
      <w:r w:rsidR="006A521C">
        <w:t>nicial</w:t>
      </w:r>
      <w:r w:rsidR="00944C5D" w:rsidRPr="006C4C1B">
        <w:t xml:space="preserve"> são indivisíveis, cabendo </w:t>
      </w:r>
      <w:r w:rsidR="00C27AF7">
        <w:t>a</w:t>
      </w:r>
      <w:r w:rsidR="00944C5D" w:rsidRPr="006C4C1B">
        <w:t xml:space="preserve"> cada</w:t>
      </w:r>
      <w:r w:rsidR="00EB5131">
        <w:t xml:space="preserve"> </w:t>
      </w:r>
      <w:r>
        <w:t>Concessionário</w:t>
      </w:r>
      <w:r w:rsidR="00944C5D" w:rsidRPr="006C4C1B">
        <w:t>, solidariamente, a obrigação de ressarcimento em caso de seu descumprimento.</w:t>
      </w:r>
    </w:p>
    <w:p w14:paraId="7C32A650" w14:textId="77777777" w:rsidR="00BA0EEB" w:rsidRPr="006C4C1B" w:rsidRDefault="00BA0EEB" w:rsidP="000312EB">
      <w:pPr>
        <w:pStyle w:val="Contrato-Normal"/>
        <w:ind w:left="567" w:hanging="567"/>
      </w:pPr>
    </w:p>
    <w:p w14:paraId="3E235561" w14:textId="77777777" w:rsidR="00ED3F5F" w:rsidRPr="006C4C1B" w:rsidRDefault="00092F71" w:rsidP="000312EB">
      <w:pPr>
        <w:pStyle w:val="Contrato-Subttulo"/>
        <w:ind w:left="567" w:hanging="567"/>
      </w:pPr>
      <w:bookmarkStart w:id="783" w:name="_Toc424918353"/>
      <w:bookmarkStart w:id="784" w:name="_Toc430365075"/>
      <w:bookmarkStart w:id="785" w:name="_Toc448403767"/>
      <w:bookmarkStart w:id="786" w:name="_Toc120178180"/>
      <w:r>
        <w:t>Modalidades das</w:t>
      </w:r>
      <w:r w:rsidR="00ED3F5F" w:rsidRPr="006C4C1B">
        <w:t xml:space="preserve"> Garantias Financeiras</w:t>
      </w:r>
      <w:bookmarkEnd w:id="783"/>
      <w:bookmarkEnd w:id="784"/>
      <w:bookmarkEnd w:id="785"/>
      <w:bookmarkEnd w:id="786"/>
    </w:p>
    <w:p w14:paraId="6C8F5010" w14:textId="77777777" w:rsidR="00ED3F5F" w:rsidRPr="006C4C1B" w:rsidRDefault="00ED3F5F" w:rsidP="000312EB">
      <w:pPr>
        <w:pStyle w:val="Contrato-Item-Nvel2"/>
        <w:ind w:left="567" w:hanging="567"/>
      </w:pPr>
      <w:r w:rsidRPr="006C4C1B">
        <w:t xml:space="preserve">O Concessionário poderá fornecer à ANP </w:t>
      </w:r>
      <w:r w:rsidR="00092F71">
        <w:t>as</w:t>
      </w:r>
      <w:r w:rsidR="00092F71" w:rsidRPr="006C4C1B">
        <w:t xml:space="preserve"> </w:t>
      </w:r>
      <w:r w:rsidRPr="006C4C1B">
        <w:t xml:space="preserve">seguintes </w:t>
      </w:r>
      <w:r w:rsidR="00092F71">
        <w:t>modalidades de</w:t>
      </w:r>
      <w:r w:rsidRPr="006C4C1B">
        <w:t xml:space="preserve"> garantia financeira</w:t>
      </w:r>
      <w:r w:rsidR="00092F71">
        <w:t xml:space="preserve"> da cláusula penal compensatória por descumprimento do Programa de Trabalho Inicial: </w:t>
      </w:r>
    </w:p>
    <w:p w14:paraId="50FF703F" w14:textId="77777777" w:rsidR="00A04201" w:rsidRPr="00B859C7" w:rsidRDefault="00A04201" w:rsidP="00522CB6">
      <w:pPr>
        <w:pStyle w:val="Contrato-Alnea"/>
        <w:numPr>
          <w:ilvl w:val="0"/>
          <w:numId w:val="52"/>
        </w:numPr>
        <w:ind w:left="851" w:hanging="284"/>
      </w:pPr>
      <w:r>
        <w:t>c</w:t>
      </w:r>
      <w:r w:rsidRPr="00B859C7">
        <w:t xml:space="preserve">arta de crédito; </w:t>
      </w:r>
    </w:p>
    <w:p w14:paraId="7281F33B" w14:textId="77777777" w:rsidR="00A04201" w:rsidRDefault="00A04201" w:rsidP="00522CB6">
      <w:pPr>
        <w:pStyle w:val="Contrato-Alnea"/>
        <w:numPr>
          <w:ilvl w:val="0"/>
          <w:numId w:val="52"/>
        </w:numPr>
        <w:ind w:left="851" w:hanging="284"/>
      </w:pPr>
      <w:r>
        <w:t xml:space="preserve">seguro </w:t>
      </w:r>
      <w:r w:rsidRPr="00B859C7">
        <w:t>garantia;</w:t>
      </w:r>
    </w:p>
    <w:p w14:paraId="7E5D102C" w14:textId="77777777" w:rsidR="00BB4601" w:rsidRPr="00B859C7" w:rsidRDefault="00BB4601" w:rsidP="00522CB6">
      <w:pPr>
        <w:pStyle w:val="Contrato-Alnea"/>
        <w:numPr>
          <w:ilvl w:val="0"/>
          <w:numId w:val="52"/>
        </w:numPr>
        <w:ind w:left="851" w:hanging="284"/>
      </w:pPr>
      <w:r w:rsidRPr="00BB4601">
        <w:t>contrato de penhor de Petróleo e Gás Natural;</w:t>
      </w:r>
      <w:r>
        <w:t xml:space="preserve"> </w:t>
      </w:r>
      <w:r w:rsidR="00EB5131">
        <w:t>e</w:t>
      </w:r>
    </w:p>
    <w:p w14:paraId="53425DFF" w14:textId="77777777" w:rsidR="00A04201" w:rsidRPr="00B859C7" w:rsidRDefault="00A04201" w:rsidP="00522CB6">
      <w:pPr>
        <w:pStyle w:val="Contrato-Alnea"/>
        <w:numPr>
          <w:ilvl w:val="0"/>
          <w:numId w:val="52"/>
        </w:numPr>
        <w:ind w:left="851" w:hanging="284"/>
      </w:pPr>
      <w:r>
        <w:t>depósito caução</w:t>
      </w:r>
      <w:r w:rsidRPr="00B859C7">
        <w:t>.</w:t>
      </w:r>
    </w:p>
    <w:p w14:paraId="341CDCC6" w14:textId="77777777" w:rsidR="00ED3F5F" w:rsidRPr="006C4C1B" w:rsidRDefault="00ED3F5F" w:rsidP="000312EB">
      <w:pPr>
        <w:pStyle w:val="Contrato-Item-Nvel2"/>
        <w:ind w:left="567" w:hanging="567"/>
      </w:pPr>
      <w:r w:rsidRPr="006C4C1B">
        <w:t>As</w:t>
      </w:r>
      <w:r w:rsidR="00A04201">
        <w:t xml:space="preserve"> garantia</w:t>
      </w:r>
      <w:r w:rsidRPr="006C4C1B">
        <w:t>s finance</w:t>
      </w:r>
      <w:r w:rsidR="00A04201">
        <w:t>ira</w:t>
      </w:r>
      <w:r w:rsidRPr="006C4C1B">
        <w:t>s</w:t>
      </w:r>
      <w:r w:rsidR="00A04201">
        <w:t xml:space="preserve"> poder</w:t>
      </w:r>
      <w:r w:rsidRPr="006C4C1B">
        <w:t>ão ser cumuladas a fim de totalizar o montante garantido.</w:t>
      </w:r>
    </w:p>
    <w:p w14:paraId="524E694D" w14:textId="77777777" w:rsidR="00ED3F5F" w:rsidRPr="006C4C1B" w:rsidRDefault="00A04201" w:rsidP="000312EB">
      <w:pPr>
        <w:pStyle w:val="Contrato-Item-Nvel2"/>
        <w:ind w:left="567" w:hanging="567"/>
      </w:pPr>
      <w:r>
        <w:t>A</w:t>
      </w:r>
      <w:r w:rsidR="00ED3F5F" w:rsidRPr="006C4C1B">
        <w:t xml:space="preserve">s garantias financeiras deverão respeitar a forma indicada no </w:t>
      </w:r>
      <w:r w:rsidR="006A521C">
        <w:t>e</w:t>
      </w:r>
      <w:r w:rsidR="00ED3F5F" w:rsidRPr="006C4C1B">
        <w:t>dital</w:t>
      </w:r>
      <w:r w:rsidR="006A521C">
        <w:t xml:space="preserve"> de licitações</w:t>
      </w:r>
      <w:r w:rsidR="00ED3F5F" w:rsidRPr="006C4C1B">
        <w:t>.</w:t>
      </w:r>
    </w:p>
    <w:p w14:paraId="252A92DB" w14:textId="77777777" w:rsidR="00332666" w:rsidRDefault="00ED3F5F" w:rsidP="000312EB">
      <w:pPr>
        <w:pStyle w:val="Contrato-Item-Nvel2"/>
        <w:ind w:left="567" w:hanging="567"/>
      </w:pPr>
      <w:r w:rsidRPr="006C4C1B">
        <w:t>As garantias financeiras somente poderão ser substituídas ou alteradas após aprovação pela ANP.</w:t>
      </w:r>
    </w:p>
    <w:p w14:paraId="6D5093E7" w14:textId="77777777" w:rsidR="00411A12" w:rsidRDefault="00411A12" w:rsidP="000312EB">
      <w:pPr>
        <w:pStyle w:val="Contrato-Normal"/>
        <w:ind w:left="567" w:hanging="567"/>
      </w:pPr>
    </w:p>
    <w:p w14:paraId="4746F589" w14:textId="77777777" w:rsidR="006D56F1" w:rsidRDefault="006D56F1" w:rsidP="000312EB">
      <w:pPr>
        <w:pStyle w:val="Contrato-Subttulo"/>
        <w:ind w:left="567" w:hanging="567"/>
      </w:pPr>
      <w:bookmarkStart w:id="787" w:name="_Toc120178181"/>
      <w:r>
        <w:t xml:space="preserve">Atualização das </w:t>
      </w:r>
      <w:r w:rsidRPr="006C4C1B">
        <w:t>Garantias Financeiras</w:t>
      </w:r>
      <w:bookmarkEnd w:id="787"/>
    </w:p>
    <w:p w14:paraId="084662E9" w14:textId="19416D01" w:rsidR="006D56F1" w:rsidRDefault="00F15477" w:rsidP="000312EB">
      <w:pPr>
        <w:pStyle w:val="Contrato-Item-Nvel2"/>
        <w:ind w:left="567" w:hanging="567"/>
      </w:pPr>
      <w:r>
        <w:t xml:space="preserve">O valor do Programa de Trabalho Inicial, assegurado por garantia financeira, </w:t>
      </w:r>
      <w:r w:rsidR="006D56F1">
        <w:t xml:space="preserve">será automaticamente corrigido monetariamente em 1º de janeiro de cada ano civil pela variação do IGP-DI do ano imediatamente anterior, exceto no dia 1º de janeiro imediatamente posterior à publicação do </w:t>
      </w:r>
      <w:r w:rsidR="00F1220B">
        <w:t>e</w:t>
      </w:r>
      <w:r w:rsidR="006D56F1">
        <w:t>dital</w:t>
      </w:r>
      <w:r w:rsidR="006A521C">
        <w:t xml:space="preserve"> de licitações</w:t>
      </w:r>
      <w:r w:rsidR="006D56F1">
        <w:t>, quando não haverá atualização.</w:t>
      </w:r>
    </w:p>
    <w:p w14:paraId="0F4D4BD4" w14:textId="15DA67B7" w:rsidR="00085DE2" w:rsidRDefault="00085DE2" w:rsidP="000312EB">
      <w:pPr>
        <w:pStyle w:val="Contrato-Item-Nvel2"/>
        <w:ind w:left="567" w:hanging="567"/>
      </w:pPr>
      <w:r>
        <w:lastRenderedPageBreak/>
        <w:t>O</w:t>
      </w:r>
      <w:r w:rsidRPr="000707CF">
        <w:t xml:space="preserve"> Concessionário</w:t>
      </w:r>
      <w:r>
        <w:t xml:space="preserve"> deverá apresentar a atualização das garantias financeiras à ANP</w:t>
      </w:r>
      <w:r w:rsidR="001D5456">
        <w:t xml:space="preserve">, que reflitam a atualização </w:t>
      </w:r>
      <w:r w:rsidR="00D53378">
        <w:t>prevista no parágrafo 14.8,</w:t>
      </w:r>
      <w:r>
        <w:t xml:space="preserve"> até 31 de janeiro de cada ano civil.</w:t>
      </w:r>
    </w:p>
    <w:p w14:paraId="2362CCEC" w14:textId="77777777" w:rsidR="00BB4601" w:rsidRPr="006C4C1B" w:rsidRDefault="00BB4601" w:rsidP="008E72CE">
      <w:pPr>
        <w:pStyle w:val="Contrato-Item-Nvel3"/>
        <w:ind w:left="1418"/>
      </w:pPr>
      <w:r>
        <w:t xml:space="preserve">Fica dispensada a apresentação </w:t>
      </w:r>
      <w:r w:rsidRPr="006D56F1">
        <w:t>anual</w:t>
      </w:r>
      <w:r>
        <w:t xml:space="preserve"> da atualização da garantia se a modalidade de garantia apresentada já contiver em seu instrumento cláusula de atualização monetária automática pelo IGP-DI.</w:t>
      </w:r>
    </w:p>
    <w:p w14:paraId="205C4976" w14:textId="77777777" w:rsidR="006A521C" w:rsidRPr="006A521C" w:rsidRDefault="006A521C" w:rsidP="000312EB">
      <w:pPr>
        <w:ind w:left="709" w:hanging="709"/>
      </w:pPr>
    </w:p>
    <w:p w14:paraId="0F7AF189" w14:textId="77777777" w:rsidR="00085DE2" w:rsidRDefault="00085DE2" w:rsidP="000312EB">
      <w:pPr>
        <w:pStyle w:val="Contrato-Subttulo"/>
        <w:ind w:left="709" w:hanging="709"/>
      </w:pPr>
      <w:bookmarkStart w:id="788" w:name="_Toc120178182"/>
      <w:r w:rsidRPr="00085DE2">
        <w:t>Validade das Garantias Financeiras</w:t>
      </w:r>
      <w:bookmarkEnd w:id="788"/>
    </w:p>
    <w:p w14:paraId="7A90DB0D" w14:textId="77777777" w:rsidR="00085DE2" w:rsidRDefault="00085DE2" w:rsidP="000312EB">
      <w:pPr>
        <w:pStyle w:val="Contrato-Item-Nvel2"/>
        <w:ind w:left="709" w:hanging="709"/>
      </w:pPr>
      <w:r w:rsidRPr="00345793">
        <w:t>A</w:t>
      </w:r>
      <w:r>
        <w:t xml:space="preserve"> validade da</w:t>
      </w:r>
      <w:r w:rsidRPr="00345793">
        <w:t xml:space="preserve"> garantia financeira </w:t>
      </w:r>
      <w:r>
        <w:t>deverá</w:t>
      </w:r>
      <w:r w:rsidRPr="00345793">
        <w:t xml:space="preserve"> </w:t>
      </w:r>
      <w:r>
        <w:t>exceder</w:t>
      </w:r>
      <w:r w:rsidRPr="00345793">
        <w:t xml:space="preserve"> em pelo menos 180 (cento e oitenta) dias a data prevista para </w:t>
      </w:r>
      <w:r>
        <w:t>o</w:t>
      </w:r>
      <w:r w:rsidRPr="00345793">
        <w:t xml:space="preserve"> </w:t>
      </w:r>
      <w:r>
        <w:t>término</w:t>
      </w:r>
      <w:r w:rsidRPr="00345793">
        <w:t xml:space="preserve"> </w:t>
      </w:r>
      <w:r>
        <w:t>da Fase de Reabilitação.</w:t>
      </w:r>
    </w:p>
    <w:p w14:paraId="22306A1A" w14:textId="77777777" w:rsidR="00D006EF" w:rsidRDefault="00D006EF" w:rsidP="00C67AE6">
      <w:pPr>
        <w:pStyle w:val="Contrato-Item-Nvel3"/>
        <w:ind w:left="1701" w:hanging="992"/>
      </w:pPr>
      <w:r w:rsidRPr="00D006EF">
        <w:t>As garantias financeiras deverão ser renovadas sempre que necessário, já no montante monetariamente atualizado, observado o disposto no parágrafo</w:t>
      </w:r>
      <w:r>
        <w:t xml:space="preserve"> 14.8.</w:t>
      </w:r>
    </w:p>
    <w:p w14:paraId="36631BF9" w14:textId="32B7A71E" w:rsidR="00085DE2" w:rsidRDefault="00085DE2" w:rsidP="00C67AE6">
      <w:pPr>
        <w:pStyle w:val="Contrato-Item-Nvel3"/>
        <w:ind w:left="1701" w:hanging="992"/>
      </w:pPr>
      <w:r>
        <w:t xml:space="preserve">Em caso de suspensão da Fase de Reabilitação, as garantias financeiras deverão ser atualizadas ou renovadas de forma a cobrir prazo não inferior a </w:t>
      </w:r>
      <w:r w:rsidR="00543A58">
        <w:t>1 (um) ano</w:t>
      </w:r>
      <w:r w:rsidR="00AE046B">
        <w:t xml:space="preserve">, devendo ser renovadas pelo menos </w:t>
      </w:r>
      <w:r>
        <w:t xml:space="preserve">180 (cento e oitenta) dias </w:t>
      </w:r>
      <w:r w:rsidR="00AE046B">
        <w:t xml:space="preserve">antes do </w:t>
      </w:r>
      <w:r w:rsidR="003D3D1A">
        <w:t>término</w:t>
      </w:r>
      <w:r w:rsidR="00AE046B">
        <w:t xml:space="preserve"> d</w:t>
      </w:r>
      <w:r w:rsidR="003D3D1A">
        <w:t>e</w:t>
      </w:r>
      <w:r w:rsidR="00AE046B">
        <w:t xml:space="preserve"> sua vigência</w:t>
      </w:r>
      <w:r>
        <w:t>.</w:t>
      </w:r>
    </w:p>
    <w:p w14:paraId="25ABBF3D" w14:textId="7C5DD498" w:rsidR="00ED3F5F" w:rsidRDefault="00085DE2" w:rsidP="00022030">
      <w:pPr>
        <w:pStyle w:val="Contrato-Item-Nvel2"/>
        <w:ind w:left="709" w:hanging="709"/>
      </w:pPr>
      <w:r>
        <w:t>Em caso de deterioração das garantias financeiras, o Concessionário deverá substituí-las ou apresentar garantias adicionais.</w:t>
      </w:r>
    </w:p>
    <w:p w14:paraId="48D44C18" w14:textId="62282AA3" w:rsidR="004D4203" w:rsidRPr="006C4C1B" w:rsidRDefault="004D4203" w:rsidP="00022030">
      <w:pPr>
        <w:pStyle w:val="Contrato-Item-Nvel3"/>
        <w:ind w:left="1701" w:hanging="992"/>
      </w:pPr>
      <w:r w:rsidRPr="004D4203">
        <w:t>Caso a garantia tenha sido apresentada na modalidade contrato de penhor de Petróleo e Gás Natural, a ANP poderá notificar o Concessionário</w:t>
      </w:r>
      <w:r w:rsidR="00B76C84">
        <w:t xml:space="preserve"> para</w:t>
      </w:r>
      <w:r w:rsidRPr="004D4203">
        <w:t xml:space="preserve">, nos termos do edital de licitações e do contrato de penhor assinado entre as partes, realizar chamada de margem de garantia ou, alternativamente, </w:t>
      </w:r>
      <w:r w:rsidR="00B76C84">
        <w:t>solicitar que seja apresentada</w:t>
      </w:r>
      <w:r w:rsidRPr="004D4203">
        <w:t xml:space="preserve"> à ANP nova garantia a fim de cobrir eventual diferença entre a garantia requerida e a garantia efetiva</w:t>
      </w:r>
      <w:r w:rsidR="00290393">
        <w:t>,</w:t>
      </w:r>
      <w:r w:rsidR="00290393" w:rsidRPr="0089324F">
        <w:t xml:space="preserve"> </w:t>
      </w:r>
      <w:r w:rsidR="00290393">
        <w:t xml:space="preserve">em </w:t>
      </w:r>
      <w:r w:rsidR="00290393" w:rsidRPr="0089324F">
        <w:t>até 60 (sessenta) dias contados do recebimento da notificação</w:t>
      </w:r>
      <w:r w:rsidRPr="004D4203">
        <w:t>.</w:t>
      </w:r>
    </w:p>
    <w:p w14:paraId="137812C2" w14:textId="77777777" w:rsidR="00C740A5" w:rsidRPr="006C4C1B" w:rsidRDefault="00C740A5" w:rsidP="000312EB">
      <w:pPr>
        <w:pStyle w:val="Contrato-Normal"/>
        <w:ind w:left="709" w:hanging="709"/>
      </w:pPr>
    </w:p>
    <w:p w14:paraId="00744E62" w14:textId="77777777" w:rsidR="00ED3F5F" w:rsidRPr="006C4C1B" w:rsidRDefault="00ED3F5F" w:rsidP="000312EB">
      <w:pPr>
        <w:pStyle w:val="Contrato-Subttulo"/>
        <w:ind w:left="709" w:hanging="709"/>
      </w:pPr>
      <w:bookmarkStart w:id="789" w:name="_Toc424918357"/>
      <w:bookmarkStart w:id="790" w:name="_Toc430365080"/>
      <w:bookmarkStart w:id="791" w:name="_Toc448403772"/>
      <w:bookmarkStart w:id="792" w:name="_Toc120178183"/>
      <w:r w:rsidRPr="006C4C1B">
        <w:t>Devolução das Garantias Financeiras</w:t>
      </w:r>
      <w:bookmarkEnd w:id="789"/>
      <w:bookmarkEnd w:id="790"/>
      <w:bookmarkEnd w:id="791"/>
      <w:bookmarkEnd w:id="792"/>
    </w:p>
    <w:p w14:paraId="08EFB808" w14:textId="531ED443" w:rsidR="00332666" w:rsidRPr="006C4C1B" w:rsidRDefault="00332666" w:rsidP="000312EB">
      <w:pPr>
        <w:pStyle w:val="Contrato-Item-Nvel2"/>
        <w:ind w:left="709" w:hanging="709"/>
      </w:pPr>
      <w:r w:rsidRPr="006C4C1B">
        <w:t>Ao final da Fase de Reabilitação e uma vez a</w:t>
      </w:r>
      <w:r w:rsidR="00ED3F5F" w:rsidRPr="006C4C1B">
        <w:t xml:space="preserve">provado o Relatório Final </w:t>
      </w:r>
      <w:r w:rsidR="00E60A2A" w:rsidRPr="006C4C1B">
        <w:t>da Fase de Reabilitação</w:t>
      </w:r>
      <w:r w:rsidR="00ED3F5F" w:rsidRPr="006C4C1B">
        <w:t>, a ANP devolverá ao Concessionário</w:t>
      </w:r>
      <w:r w:rsidR="00695135">
        <w:t xml:space="preserve"> as garantias financeiras</w:t>
      </w:r>
      <w:r w:rsidRPr="006C4C1B">
        <w:t>.</w:t>
      </w:r>
    </w:p>
    <w:p w14:paraId="6F73C7BF" w14:textId="77777777" w:rsidR="00BA0EEB" w:rsidRPr="006C4C1B" w:rsidRDefault="00BA0EEB" w:rsidP="000312EB">
      <w:pPr>
        <w:pStyle w:val="Contrato-Normal"/>
        <w:ind w:left="709" w:hanging="709"/>
      </w:pPr>
    </w:p>
    <w:p w14:paraId="47C2E29C" w14:textId="77777777" w:rsidR="00ED3F5F" w:rsidRPr="006C4C1B" w:rsidRDefault="00ED3F5F" w:rsidP="000312EB">
      <w:pPr>
        <w:pStyle w:val="Contrato-Subttulo"/>
        <w:ind w:left="709" w:hanging="709"/>
      </w:pPr>
      <w:bookmarkStart w:id="793" w:name="_Toc430365081"/>
      <w:bookmarkStart w:id="794" w:name="_Toc448403773"/>
      <w:bookmarkStart w:id="795" w:name="_Toc120178184"/>
      <w:r w:rsidRPr="006C4C1B">
        <w:t>Execução da</w:t>
      </w:r>
      <w:bookmarkEnd w:id="793"/>
      <w:bookmarkEnd w:id="794"/>
      <w:r w:rsidR="00CD7C95">
        <w:t xml:space="preserve"> </w:t>
      </w:r>
      <w:r w:rsidR="002A0E44">
        <w:t>Cláusula Penal Compensatória</w:t>
      </w:r>
      <w:bookmarkEnd w:id="795"/>
    </w:p>
    <w:p w14:paraId="1A7C526A" w14:textId="18F4ED45" w:rsidR="00831641" w:rsidRDefault="00386BC2" w:rsidP="000312EB">
      <w:pPr>
        <w:pStyle w:val="Contrato-Item-Nvel2"/>
        <w:ind w:left="709" w:hanging="709"/>
      </w:pPr>
      <w:r>
        <w:t xml:space="preserve">Constatado o </w:t>
      </w:r>
      <w:r w:rsidR="00D16B98">
        <w:t>não cumprimento do</w:t>
      </w:r>
      <w:r w:rsidR="00ED3F5F" w:rsidRPr="006C4C1B">
        <w:t xml:space="preserve"> Programa de Trabalho Inicial</w:t>
      </w:r>
      <w:r w:rsidR="00042928" w:rsidRPr="006C4C1B">
        <w:t>,</w:t>
      </w:r>
      <w:r w:rsidR="00602E21" w:rsidRPr="006C4C1B">
        <w:t xml:space="preserve"> </w:t>
      </w:r>
      <w:r w:rsidR="00ED3F5F" w:rsidRPr="006C4C1B">
        <w:t xml:space="preserve">a ANP </w:t>
      </w:r>
      <w:r w:rsidR="00C740A5">
        <w:t xml:space="preserve">intimará o Concessionário a pagar, </w:t>
      </w:r>
      <w:r w:rsidR="002A0E44">
        <w:t>a título de cláusula penal compensatória</w:t>
      </w:r>
      <w:r w:rsidR="00C740A5">
        <w:t>, em até 30 (trinta) dias</w:t>
      </w:r>
      <w:r w:rsidR="00166F37">
        <w:t xml:space="preserve">, </w:t>
      </w:r>
      <w:r w:rsidR="00321C9B">
        <w:t>o valor correspondente à parcela não cumprida</w:t>
      </w:r>
      <w:r w:rsidR="00BA1F3A">
        <w:t xml:space="preserve"> do Programa de Trabalho Inicial </w:t>
      </w:r>
      <w:r w:rsidR="005E78F7">
        <w:t>atualizado pelo IGP-DI</w:t>
      </w:r>
      <w:r w:rsidR="00FE7D15">
        <w:t>,</w:t>
      </w:r>
      <w:r w:rsidR="005E78F7">
        <w:t xml:space="preserve"> </w:t>
      </w:r>
      <w:r w:rsidR="00166F37">
        <w:t>sem incidência de qualquer desconto por pagamento voluntário.</w:t>
      </w:r>
    </w:p>
    <w:p w14:paraId="2E727AE2" w14:textId="3BC6385C" w:rsidR="00386BC2" w:rsidRDefault="00386BC2" w:rsidP="00AF7351">
      <w:pPr>
        <w:pStyle w:val="Contrato-Item-Nvel3"/>
        <w:ind w:left="1701" w:hanging="992"/>
      </w:pPr>
      <w:r>
        <w:t xml:space="preserve">Em caso de não pagamento voluntário, a ANP </w:t>
      </w:r>
      <w:r w:rsidR="00A0492E">
        <w:t xml:space="preserve">executará </w:t>
      </w:r>
      <w:r w:rsidR="008A433E">
        <w:t xml:space="preserve">a garantia financeira no limite </w:t>
      </w:r>
      <w:r w:rsidR="00F422EC">
        <w:t>d</w:t>
      </w:r>
      <w:r w:rsidR="00A0492E">
        <w:t>o montante devido</w:t>
      </w:r>
      <w:r w:rsidR="00757DBC">
        <w:t xml:space="preserve"> </w:t>
      </w:r>
      <w:r w:rsidR="007E45C4">
        <w:t xml:space="preserve">e </w:t>
      </w:r>
      <w:r w:rsidR="00166F37">
        <w:t xml:space="preserve">inscreverá o débito </w:t>
      </w:r>
      <w:r w:rsidR="0091188D">
        <w:t xml:space="preserve">remanescente </w:t>
      </w:r>
      <w:r w:rsidR="003A28BB">
        <w:t>referente ao Programa de Trabalho Inicial</w:t>
      </w:r>
      <w:r w:rsidR="0064234B">
        <w:t xml:space="preserve"> </w:t>
      </w:r>
      <w:r w:rsidR="00166F37">
        <w:t>em dívida ativa</w:t>
      </w:r>
      <w:r>
        <w:t xml:space="preserve">, </w:t>
      </w:r>
      <w:r w:rsidR="00166F37">
        <w:t>acrescido dos encargos legais aplicáveis</w:t>
      </w:r>
      <w:r>
        <w:t>.</w:t>
      </w:r>
    </w:p>
    <w:p w14:paraId="78E109CA" w14:textId="3AD9E963" w:rsidR="00CD7BB4" w:rsidRDefault="00CD7BB4" w:rsidP="00AF7351">
      <w:pPr>
        <w:pStyle w:val="Contrato-Item-Nvel3"/>
        <w:ind w:left="1701" w:hanging="992"/>
      </w:pPr>
      <w:r w:rsidRPr="00282C37">
        <w:t xml:space="preserve">O </w:t>
      </w:r>
      <w:r w:rsidR="00AB2F67">
        <w:t xml:space="preserve">montante equivalente ao </w:t>
      </w:r>
      <w:r w:rsidR="0012106A">
        <w:t xml:space="preserve">Programa de Trabalho Inicial </w:t>
      </w:r>
      <w:r w:rsidR="008823A7">
        <w:t xml:space="preserve">não cumprido </w:t>
      </w:r>
      <w:r w:rsidR="0076170C">
        <w:t>será</w:t>
      </w:r>
      <w:r w:rsidRPr="00282C37">
        <w:t xml:space="preserve"> atualiza</w:t>
      </w:r>
      <w:r w:rsidR="0076170C">
        <w:t>do</w:t>
      </w:r>
      <w:r w:rsidRPr="00282C37">
        <w:t xml:space="preserve"> pelo </w:t>
      </w:r>
      <w:r w:rsidR="00072F35">
        <w:t>IGP-DI</w:t>
      </w:r>
      <w:r w:rsidRPr="00282C37">
        <w:t xml:space="preserve"> até a d</w:t>
      </w:r>
      <w:r w:rsidR="00072F35">
        <w:t xml:space="preserve">ata em que </w:t>
      </w:r>
      <w:r w:rsidR="00AB785F">
        <w:t xml:space="preserve">for </w:t>
      </w:r>
      <w:r w:rsidR="00072F35">
        <w:t>realizado o efetivo</w:t>
      </w:r>
      <w:r w:rsidRPr="00282C37">
        <w:t xml:space="preserve"> pagamento.</w:t>
      </w:r>
    </w:p>
    <w:p w14:paraId="71CFFC20" w14:textId="75A63E47" w:rsidR="009E19E5" w:rsidRDefault="009E19E5" w:rsidP="00AF7351">
      <w:pPr>
        <w:pStyle w:val="Contrato-Item-Nvel3"/>
        <w:ind w:left="1701" w:hanging="992"/>
      </w:pPr>
      <w:bookmarkStart w:id="796" w:name="_Hlk22307597"/>
      <w:r>
        <w:lastRenderedPageBreak/>
        <w:t>A declaração da ANP sobre o descumprimento contratual tem eficácia imediata e configura causa suficiente para a execução da garantia oferecida, inclusive seguro garantia.</w:t>
      </w:r>
    </w:p>
    <w:p w14:paraId="5308526E" w14:textId="35AE4237" w:rsidR="009E19E5" w:rsidRDefault="009E19E5" w:rsidP="00AF7351">
      <w:pPr>
        <w:pStyle w:val="Contrato-Item-Nvel3"/>
        <w:ind w:left="1701" w:hanging="992"/>
      </w:pPr>
      <w:r>
        <w:t>A suspensão da execução da garantia financeira por decisão da ANP, nos termos da alínea "m" do parágrafo 30.5, ou de decisão arbitral ou judicial em vigor, não impede a comunicação do sinistro pela ANP à seguradora, dentro do prazo de vigência da respectiva garantia.</w:t>
      </w:r>
    </w:p>
    <w:p w14:paraId="014F3B14" w14:textId="7B90C8AE" w:rsidR="009E19E5" w:rsidRDefault="009E19E5" w:rsidP="00AF7351">
      <w:pPr>
        <w:pStyle w:val="Contrato-Item-Nvel3"/>
        <w:ind w:left="1701" w:hanging="992"/>
      </w:pPr>
      <w:r>
        <w:t>Quando encerrada a suspensão sem reversão da decisão administrativa de que trata o parágrafo 14.</w:t>
      </w:r>
      <w:r w:rsidR="004566F9">
        <w:t>13.4</w:t>
      </w:r>
      <w:r>
        <w:t>, a efetiva execução da garantia financeira se dará quando encerrada a suspensão, ainda que o prazo original da garantia tenha expirado.</w:t>
      </w:r>
    </w:p>
    <w:bookmarkEnd w:id="796"/>
    <w:p w14:paraId="6C41747B" w14:textId="77777777" w:rsidR="002A0E44" w:rsidRDefault="002A0E44" w:rsidP="000312EB">
      <w:pPr>
        <w:pStyle w:val="Contrato-Item-Nvel2"/>
        <w:ind w:left="709" w:hanging="709"/>
      </w:pPr>
      <w:r>
        <w:t>O recebimento do valor correspondente à cláusula penal compensatória pela inexecução do Programa de Trabalho Inicial:</w:t>
      </w:r>
    </w:p>
    <w:p w14:paraId="261E7451" w14:textId="77777777" w:rsidR="002A0E44" w:rsidRPr="005A119E" w:rsidRDefault="002A0E44" w:rsidP="00324511">
      <w:pPr>
        <w:pStyle w:val="Contrato-Alnea"/>
        <w:numPr>
          <w:ilvl w:val="0"/>
          <w:numId w:val="55"/>
        </w:numPr>
        <w:ind w:left="993" w:hanging="284"/>
      </w:pPr>
      <w:r w:rsidRPr="005A119E">
        <w:t>não exime o Concessionário do cumprimento das demais obrigações derivadas do Contrato;</w:t>
      </w:r>
    </w:p>
    <w:p w14:paraId="796114F9" w14:textId="77777777" w:rsidR="002A0E44" w:rsidRPr="005A119E" w:rsidRDefault="002A0E44" w:rsidP="00324511">
      <w:pPr>
        <w:pStyle w:val="Contrato-Alnea"/>
        <w:numPr>
          <w:ilvl w:val="0"/>
          <w:numId w:val="55"/>
        </w:numPr>
        <w:ind w:left="993" w:hanging="284"/>
      </w:pPr>
      <w:r w:rsidRPr="005A119E">
        <w:t>não prejudica o direito de a ANP buscar outras reparações e aplicar eventuais sanções cabíveis por atos distintos da mera inexecução do Programa de Trabalho Inicial;</w:t>
      </w:r>
      <w:r>
        <w:t xml:space="preserve"> e</w:t>
      </w:r>
    </w:p>
    <w:p w14:paraId="1C6E9496" w14:textId="40AD4413" w:rsidR="002A0E44" w:rsidRPr="005A119E" w:rsidRDefault="002A0E44" w:rsidP="00324511">
      <w:pPr>
        <w:pStyle w:val="Contrato-Alnea"/>
        <w:numPr>
          <w:ilvl w:val="0"/>
          <w:numId w:val="55"/>
        </w:numPr>
        <w:ind w:left="993" w:hanging="284"/>
      </w:pPr>
      <w:r>
        <w:t>n</w:t>
      </w:r>
      <w:r w:rsidRPr="005A119E">
        <w:t xml:space="preserve">ão dá direito ao Concessionário de </w:t>
      </w:r>
      <w:r w:rsidR="00F07176">
        <w:t xml:space="preserve">prosseguir para a </w:t>
      </w:r>
      <w:r w:rsidRPr="005A119E">
        <w:t xml:space="preserve">Fase de Produção. </w:t>
      </w:r>
    </w:p>
    <w:p w14:paraId="59470958" w14:textId="156D7732" w:rsidR="002A0E44" w:rsidRPr="006C4C1B" w:rsidRDefault="002A0E44" w:rsidP="000312EB">
      <w:pPr>
        <w:pStyle w:val="Contrato-Item-Nvel2"/>
        <w:ind w:left="709" w:hanging="709"/>
      </w:pPr>
      <w:r w:rsidRPr="006C4C1B">
        <w:t xml:space="preserve">Na modalidade depósito caução, a execução da garantia será realizada mediante saque do valor </w:t>
      </w:r>
      <w:r>
        <w:t>atualizado</w:t>
      </w:r>
      <w:r w:rsidR="00371CF9">
        <w:t xml:space="preserve"> da cláusula penal correspondente à parcela</w:t>
      </w:r>
      <w:r w:rsidR="005E4364">
        <w:t xml:space="preserve"> do Programa de Trabalho Inicial </w:t>
      </w:r>
      <w:r w:rsidR="00C0323F">
        <w:t>não executada</w:t>
      </w:r>
      <w:r w:rsidRPr="006C4C1B">
        <w:t>, por meio de correspondência da ANP ao depositário, independente de prévia autorização do depositante.</w:t>
      </w:r>
    </w:p>
    <w:p w14:paraId="160374B6" w14:textId="37CDFE97" w:rsidR="00F805A7" w:rsidRDefault="00F805A7" w:rsidP="000312EB">
      <w:pPr>
        <w:pStyle w:val="Contrato-Normal"/>
        <w:ind w:left="709" w:hanging="709"/>
      </w:pPr>
    </w:p>
    <w:p w14:paraId="74ACCBA2" w14:textId="77777777" w:rsidR="00F001F3" w:rsidRDefault="00F001F3" w:rsidP="00BA0EEB">
      <w:pPr>
        <w:pStyle w:val="Contrato-Normal"/>
      </w:pPr>
    </w:p>
    <w:p w14:paraId="1DA11D4C" w14:textId="5219525C" w:rsidR="004571DA" w:rsidRDefault="002F3239" w:rsidP="00CB50DF">
      <w:pPr>
        <w:pStyle w:val="Contrato-Clausula"/>
      </w:pPr>
      <w:bookmarkStart w:id="797" w:name="_Toc120178185"/>
      <w:r>
        <w:rPr>
          <w:caps w:val="0"/>
        </w:rPr>
        <w:t>CLÁUSULA DÉCIMA QUINTA</w:t>
      </w:r>
      <w:r w:rsidRPr="006C4C1B">
        <w:rPr>
          <w:caps w:val="0"/>
        </w:rPr>
        <w:t xml:space="preserve"> </w:t>
      </w:r>
      <w:r>
        <w:rPr>
          <w:caps w:val="0"/>
        </w:rPr>
        <w:t xml:space="preserve">- GARANTIA FINANCEIRA DE </w:t>
      </w:r>
      <w:r w:rsidR="00CB51AE">
        <w:rPr>
          <w:caps w:val="0"/>
        </w:rPr>
        <w:t>DESCOMISSIONAMENTO</w:t>
      </w:r>
      <w:bookmarkEnd w:id="797"/>
    </w:p>
    <w:p w14:paraId="48EDA268" w14:textId="6015EC36" w:rsidR="004571DA" w:rsidRDefault="004571DA" w:rsidP="00BA0EEB">
      <w:pPr>
        <w:pStyle w:val="Contrato-Normal"/>
      </w:pPr>
    </w:p>
    <w:p w14:paraId="1EE53BB3" w14:textId="68270A73" w:rsidR="00504721" w:rsidRPr="00504721" w:rsidRDefault="00504721" w:rsidP="00504721">
      <w:pPr>
        <w:pStyle w:val="Contrato-Item-Nvel2"/>
        <w:ind w:left="567" w:hanging="567"/>
        <w:rPr>
          <w:b/>
          <w:bCs/>
        </w:rPr>
      </w:pPr>
      <w:r w:rsidRPr="0072337E">
        <w:t xml:space="preserve">Para a Fase de Produção, o Concessionário fornecerá à ANP uma ou mais garantias financeiras para assegurar o </w:t>
      </w:r>
      <w:r w:rsidR="000A2B7E">
        <w:t>d</w:t>
      </w:r>
      <w:r w:rsidRPr="0072337E">
        <w:t xml:space="preserve">escomissionamento dos poços e instalações que assumir responsabilidade quanto ao abandono ou que execute intervenções visando ao restabelecimento de suas condições operacionais para produção ou injeção, dos poços de que se utilize por outros motivos, bem como das instalações que assumir ou implantar, necessárias à </w:t>
      </w:r>
      <w:r w:rsidR="00CE2A2C">
        <w:t>O</w:t>
      </w:r>
      <w:r w:rsidRPr="0072337E">
        <w:t xml:space="preserve">peração do </w:t>
      </w:r>
      <w:r w:rsidR="00CE2A2C">
        <w:t>C</w:t>
      </w:r>
      <w:r w:rsidRPr="0072337E">
        <w:t>ampo, na forma da Legislação Aplicável.</w:t>
      </w:r>
    </w:p>
    <w:p w14:paraId="5868540A" w14:textId="1AD7EDE8" w:rsidR="00504721" w:rsidRPr="009846EB" w:rsidRDefault="009846EB" w:rsidP="00504721">
      <w:pPr>
        <w:pStyle w:val="Contrato-Item-Nvel2"/>
        <w:ind w:left="567" w:hanging="567"/>
        <w:rPr>
          <w:b/>
          <w:bCs/>
        </w:rPr>
      </w:pPr>
      <w:r w:rsidRPr="0094100C">
        <w:t xml:space="preserve">O Concessionário apresentará garantia de </w:t>
      </w:r>
      <w:bookmarkStart w:id="798" w:name="_Hlk35256416"/>
      <w:r>
        <w:t>d</w:t>
      </w:r>
      <w:r w:rsidRPr="0094100C">
        <w:t>escomissionamento</w:t>
      </w:r>
      <w:bookmarkEnd w:id="798"/>
      <w:r w:rsidRPr="0094100C">
        <w:rPr>
          <w:color w:val="000000"/>
        </w:rPr>
        <w:t xml:space="preserve"> </w:t>
      </w:r>
      <w:r>
        <w:rPr>
          <w:color w:val="000000"/>
        </w:rPr>
        <w:t>em até 180 (cento e oitenta) dias contados</w:t>
      </w:r>
      <w:r w:rsidRPr="0094100C">
        <w:t xml:space="preserve"> a partir da Data de Início da Produção, podendo, para tanto, utilizar-se </w:t>
      </w:r>
      <w:r>
        <w:t>das garantias ou termo para assegurar o Descomissionamento de Instalações previstos na Legislação Aplicável, a critério da ANP.</w:t>
      </w:r>
    </w:p>
    <w:p w14:paraId="68CE8CC9" w14:textId="51FB36B7" w:rsidR="009846EB" w:rsidRDefault="00BA7111" w:rsidP="009846EB">
      <w:pPr>
        <w:pStyle w:val="Contrato-Item-Nvel3"/>
      </w:pPr>
      <w:r w:rsidRPr="0094100C">
        <w:t xml:space="preserve">As garantias e o termo apresentados para assegurar o </w:t>
      </w:r>
      <w:r>
        <w:t>Descomissionamento de Instalações</w:t>
      </w:r>
      <w:r w:rsidRPr="0094100C">
        <w:t xml:space="preserve"> deverão cumprir os requisitos previstos na Legislação Aplicável</w:t>
      </w:r>
      <w:r>
        <w:t>.</w:t>
      </w:r>
    </w:p>
    <w:p w14:paraId="2D6EDA35" w14:textId="768A6E60" w:rsidR="00BA7111" w:rsidRDefault="00876FBE" w:rsidP="009846EB">
      <w:pPr>
        <w:pStyle w:val="Contrato-Item-Nvel3"/>
      </w:pPr>
      <w:r w:rsidRPr="0094100C">
        <w:lastRenderedPageBreak/>
        <w:t xml:space="preserve">O Concessionário deverá manter válida a garantia ou o termo durante toda a vigência do </w:t>
      </w:r>
      <w:r>
        <w:t>C</w:t>
      </w:r>
      <w:r w:rsidRPr="0094100C">
        <w:t>ontrato, devendo renová-los 180 (cento e oitenta) dias antes do seu vencimento</w:t>
      </w:r>
      <w:r>
        <w:t>.</w:t>
      </w:r>
    </w:p>
    <w:p w14:paraId="37B95110" w14:textId="234A01D4" w:rsidR="00876FBE" w:rsidRDefault="00D74D17" w:rsidP="009846EB">
      <w:pPr>
        <w:pStyle w:val="Contrato-Item-Nvel3"/>
      </w:pPr>
      <w:r w:rsidRPr="0094100C">
        <w:t>A ANP pode</w:t>
      </w:r>
      <w:r>
        <w:t>rá</w:t>
      </w:r>
      <w:r w:rsidRPr="0094100C">
        <w:t>, a qualquer tempo, determinar a substituição da garantia ou do termo sempre que a análise técnica concluir por sua ineficiência ou inadequação no caso concreto</w:t>
      </w:r>
      <w:r>
        <w:t>.</w:t>
      </w:r>
    </w:p>
    <w:p w14:paraId="24523731" w14:textId="77777777" w:rsidR="00BE5F0C" w:rsidRPr="0094100C" w:rsidRDefault="00BE5F0C" w:rsidP="001B72E1">
      <w:pPr>
        <w:pStyle w:val="Contrato-Item-Nvel2"/>
        <w:ind w:left="567" w:hanging="567"/>
      </w:pPr>
      <w:r w:rsidRPr="0094100C">
        <w:t xml:space="preserve">O valor da garantia de </w:t>
      </w:r>
      <w:r>
        <w:t>descomissionamento</w:t>
      </w:r>
      <w:r w:rsidRPr="0094100C">
        <w:t xml:space="preserve"> de uma Área de Desenvolvimento ou Campo será aportado progressivamente ao longo da Fase de Produção na forma, nos prazos e na periodicidade de atualização previst</w:t>
      </w:r>
      <w:r>
        <w:t>o</w:t>
      </w:r>
      <w:r w:rsidRPr="0094100C">
        <w:t>s na Legislação Aplicável, devendo o montante suficiente para cobrir o custo total previsto para o Descomissionamento de Instalações estar aportado em garantia no momento indicado na Legislação Aplicável.</w:t>
      </w:r>
    </w:p>
    <w:p w14:paraId="011C1C3C" w14:textId="4A871788" w:rsidR="00BE5F0C" w:rsidRPr="0094100C" w:rsidRDefault="00BE5F0C" w:rsidP="001B72E1">
      <w:pPr>
        <w:pStyle w:val="Contrato-Item-Nvel2"/>
        <w:ind w:left="567" w:hanging="567"/>
      </w:pPr>
      <w:r w:rsidRPr="0094100C">
        <w:t xml:space="preserve">A despeito do previsto no parágrafo </w:t>
      </w:r>
      <w:r w:rsidR="00A944A5">
        <w:t>15.3</w:t>
      </w:r>
      <w:r w:rsidRPr="0094100C">
        <w:t>, a ANP poderá exigir que o valor total a ser garantido, correspondente ao custo previsto para o Descomissionamento de Instalações do Campo, seja aportado integralmente em uma garantia em qualquer momento do Contrato desde que, motivadamente, em casos de riscos graves e de difícil reparação.</w:t>
      </w:r>
    </w:p>
    <w:p w14:paraId="2E73DD93" w14:textId="47EBC364" w:rsidR="00BE5F0C" w:rsidRPr="0094100C" w:rsidRDefault="00BE5F0C" w:rsidP="001B72E1">
      <w:pPr>
        <w:pStyle w:val="Contrato-Item-Nvel2"/>
        <w:ind w:left="567" w:hanging="567"/>
      </w:pPr>
      <w:r w:rsidRPr="0094100C">
        <w:t xml:space="preserve">O valor da garantia de </w:t>
      </w:r>
      <w:r>
        <w:t>descomissionamento</w:t>
      </w:r>
      <w:r w:rsidRPr="0094100C">
        <w:t xml:space="preserve"> de uma Área de Desenvolvimento ou Campo poderá ser revisado, a pedido do Concessionário ou mediante solicitação da ANP, quando ocorrerem eventos que alterem o custo das Operações de Descomissionamento de Instalações, respeitando o limite previsto na Legislação aplicável.</w:t>
      </w:r>
    </w:p>
    <w:p w14:paraId="6934E6F3" w14:textId="3EF43051" w:rsidR="00D74D17" w:rsidRDefault="00BE5F0C" w:rsidP="001B72E1">
      <w:pPr>
        <w:pStyle w:val="Contrato-Item-Nvel2"/>
        <w:ind w:left="567" w:hanging="567"/>
      </w:pPr>
      <w:r w:rsidRPr="0004145D">
        <w:t>No caso de garantia apresentada por meio de fundo de provisionamento</w:t>
      </w:r>
      <w:r>
        <w:t>:</w:t>
      </w:r>
    </w:p>
    <w:p w14:paraId="38EE5E0E" w14:textId="531D7BCC" w:rsidR="00BE5F0C" w:rsidRPr="005014A2" w:rsidRDefault="005014A2" w:rsidP="001B72E1">
      <w:pPr>
        <w:pStyle w:val="Contrato-Item-Nvel2"/>
        <w:numPr>
          <w:ilvl w:val="0"/>
          <w:numId w:val="62"/>
        </w:numPr>
        <w:ind w:left="851" w:hanging="284"/>
      </w:pPr>
      <w:r w:rsidRPr="0094100C">
        <w:rPr>
          <w:rFonts w:cs="Arial"/>
          <w:szCs w:val="22"/>
        </w:rPr>
        <w:t>o Concessionário deve apresentar à ANP, a cada ano, documentação comprobatória dos aportes realizados, bem como informar o saldo atualizado do fundo</w:t>
      </w:r>
      <w:r>
        <w:rPr>
          <w:rFonts w:cs="Arial"/>
          <w:szCs w:val="22"/>
        </w:rPr>
        <w:t>;</w:t>
      </w:r>
    </w:p>
    <w:p w14:paraId="2D2317A7" w14:textId="7F803B7F" w:rsidR="005014A2" w:rsidRPr="00ED57D1" w:rsidRDefault="00571AC2" w:rsidP="001B72E1">
      <w:pPr>
        <w:pStyle w:val="Contrato-Item-Nvel2"/>
        <w:numPr>
          <w:ilvl w:val="0"/>
          <w:numId w:val="62"/>
        </w:numPr>
        <w:ind w:left="851" w:hanging="284"/>
      </w:pPr>
      <w:r w:rsidRPr="0094100C">
        <w:rPr>
          <w:rFonts w:cs="Arial"/>
          <w:szCs w:val="22"/>
        </w:rPr>
        <w:t xml:space="preserve">a ANP poderá auditar o procedimento adotado pelo Concessionário na gestão do fundo de provisionamento </w:t>
      </w:r>
      <w:r>
        <w:rPr>
          <w:rFonts w:cs="Arial"/>
          <w:szCs w:val="22"/>
        </w:rPr>
        <w:t>financeiro;</w:t>
      </w:r>
      <w:r w:rsidR="00ED57D1">
        <w:rPr>
          <w:rFonts w:cs="Arial"/>
          <w:szCs w:val="22"/>
        </w:rPr>
        <w:t xml:space="preserve"> e</w:t>
      </w:r>
    </w:p>
    <w:p w14:paraId="757786EC" w14:textId="3848908F" w:rsidR="00ED57D1" w:rsidRPr="00566440" w:rsidRDefault="00ED57D1" w:rsidP="001B72E1">
      <w:pPr>
        <w:pStyle w:val="Contrato-Item-Nvel2"/>
        <w:numPr>
          <w:ilvl w:val="0"/>
          <w:numId w:val="62"/>
        </w:numPr>
        <w:ind w:left="851" w:hanging="284"/>
      </w:pPr>
      <w:r w:rsidRPr="0094100C">
        <w:rPr>
          <w:rFonts w:cs="Arial"/>
          <w:szCs w:val="22"/>
        </w:rPr>
        <w:t xml:space="preserve">o saldo apurado após a realização de todas as Operações necessárias </w:t>
      </w:r>
      <w:bookmarkStart w:id="799" w:name="_Hlk35257272"/>
      <w:r w:rsidRPr="0094100C">
        <w:rPr>
          <w:rFonts w:cs="Arial"/>
          <w:szCs w:val="22"/>
        </w:rPr>
        <w:t>ao descomissionamento</w:t>
      </w:r>
      <w:bookmarkEnd w:id="799"/>
      <w:r w:rsidRPr="0094100C">
        <w:rPr>
          <w:rFonts w:cs="Arial"/>
          <w:szCs w:val="22"/>
        </w:rPr>
        <w:t xml:space="preserve"> do Campo reverterá exclusivamente ao Concessionário</w:t>
      </w:r>
      <w:r>
        <w:rPr>
          <w:rFonts w:cs="Arial"/>
          <w:szCs w:val="22"/>
        </w:rPr>
        <w:t>.</w:t>
      </w:r>
    </w:p>
    <w:p w14:paraId="766C2A25" w14:textId="77777777" w:rsidR="003A7AD6" w:rsidRDefault="003A7AD6" w:rsidP="001B72E1">
      <w:pPr>
        <w:pStyle w:val="Contrato-Item-Nvel3"/>
        <w:tabs>
          <w:tab w:val="clear" w:pos="1701"/>
          <w:tab w:val="left" w:pos="1418"/>
        </w:tabs>
        <w:ind w:left="1418"/>
      </w:pPr>
      <w:r w:rsidRPr="0004145D">
        <w:t>A apresentação de garantia de descomissionamento não desobriga o Concessionário de realizar, por sua conta e risco, todas as Operações necessárias ao Descomissionamento de Instalações do Campo</w:t>
      </w:r>
      <w:r>
        <w:t>.</w:t>
      </w:r>
    </w:p>
    <w:p w14:paraId="4413C13D" w14:textId="38726F94" w:rsidR="00504721" w:rsidRDefault="007B693A" w:rsidP="001B72E1">
      <w:pPr>
        <w:pStyle w:val="Contrato-Item-Nvel3"/>
        <w:tabs>
          <w:tab w:val="clear" w:pos="1701"/>
          <w:tab w:val="left" w:pos="1418"/>
        </w:tabs>
        <w:ind w:left="1418"/>
      </w:pPr>
      <w:r w:rsidRPr="006759F8">
        <w:t>As garantias financeiras de descomissionamento poderão ser cumuladas a fim de totalizar o montante a ser garantido</w:t>
      </w:r>
      <w:r>
        <w:t>, observada a Legislação Aplicável.</w:t>
      </w:r>
    </w:p>
    <w:p w14:paraId="65B0A427" w14:textId="280BACEE" w:rsidR="00767DA7" w:rsidRDefault="00767DA7" w:rsidP="00BA0EEB">
      <w:pPr>
        <w:pStyle w:val="Contrato-Normal"/>
      </w:pPr>
    </w:p>
    <w:p w14:paraId="62F5F489" w14:textId="77777777" w:rsidR="00F001F3" w:rsidRPr="00BA0EEB" w:rsidRDefault="00F001F3" w:rsidP="00BA0EEB">
      <w:pPr>
        <w:pStyle w:val="Contrato-Normal"/>
      </w:pPr>
    </w:p>
    <w:p w14:paraId="44965571" w14:textId="77777777" w:rsidR="0028714A" w:rsidRDefault="002F3239" w:rsidP="00CB50DF">
      <w:pPr>
        <w:pStyle w:val="Contrato-Clausula"/>
      </w:pPr>
      <w:bookmarkStart w:id="800" w:name="_Hlt102801565"/>
      <w:bookmarkStart w:id="801" w:name="_Hlt102806438"/>
      <w:bookmarkStart w:id="802" w:name="_Hlt102563101"/>
      <w:bookmarkStart w:id="803" w:name="_Hlt102563114"/>
      <w:bookmarkStart w:id="804" w:name="_Hlt102893980"/>
      <w:bookmarkStart w:id="805" w:name="_Hlt449160002"/>
      <w:bookmarkStart w:id="806" w:name="_Hlt102827291"/>
      <w:bookmarkStart w:id="807" w:name="_Hlt102898598"/>
      <w:bookmarkStart w:id="808" w:name="_Hlt102898663"/>
      <w:bookmarkStart w:id="809" w:name="_Hlt102898669"/>
      <w:bookmarkStart w:id="810" w:name="_Hlt102827246"/>
      <w:bookmarkStart w:id="811" w:name="_Hlt102898717"/>
      <w:bookmarkStart w:id="812" w:name="_Hlt449160130"/>
      <w:bookmarkStart w:id="813" w:name="_Hlt102303859"/>
      <w:bookmarkStart w:id="814" w:name="_Hlt102455969"/>
      <w:bookmarkStart w:id="815" w:name="_Hlt102818608"/>
      <w:bookmarkStart w:id="816" w:name="_Hlt102820043"/>
      <w:bookmarkStart w:id="817" w:name="_Hlt102820130"/>
      <w:bookmarkStart w:id="818" w:name="_Hlt102894500"/>
      <w:bookmarkStart w:id="819" w:name="_Hlt102894686"/>
      <w:bookmarkStart w:id="820" w:name="_Toc473903605"/>
      <w:bookmarkStart w:id="821" w:name="_Toc480774617"/>
      <w:bookmarkStart w:id="822" w:name="_Toc509834879"/>
      <w:bookmarkStart w:id="823" w:name="_Toc513615312"/>
      <w:bookmarkStart w:id="824" w:name="_Toc135208067"/>
      <w:bookmarkStart w:id="825" w:name="_Toc365031972"/>
      <w:bookmarkStart w:id="826" w:name="_Toc412122956"/>
      <w:bookmarkStart w:id="827" w:name="_Toc424918358"/>
      <w:bookmarkStart w:id="828" w:name="_Toc430365082"/>
      <w:bookmarkStart w:id="829" w:name="_Toc448403774"/>
      <w:bookmarkStart w:id="830" w:name="_Toc120178186"/>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345793">
        <w:rPr>
          <w:caps w:val="0"/>
        </w:rPr>
        <w:t xml:space="preserve">CLÁUSULA DÉCIMA </w:t>
      </w:r>
      <w:bookmarkStart w:id="831" w:name="_Toc473903606"/>
      <w:bookmarkStart w:id="832" w:name="_Toc476656879"/>
      <w:bookmarkStart w:id="833" w:name="_Toc476742768"/>
      <w:bookmarkEnd w:id="820"/>
      <w:bookmarkEnd w:id="821"/>
      <w:bookmarkEnd w:id="822"/>
      <w:bookmarkEnd w:id="823"/>
      <w:r>
        <w:rPr>
          <w:caps w:val="0"/>
        </w:rPr>
        <w:t>SEXTA</w:t>
      </w:r>
      <w:r w:rsidRPr="00932026">
        <w:rPr>
          <w:caps w:val="0"/>
        </w:rPr>
        <w:t xml:space="preserve"> - </w:t>
      </w:r>
      <w:r w:rsidRPr="00345793">
        <w:rPr>
          <w:caps w:val="0"/>
        </w:rPr>
        <w:t xml:space="preserve">PESSOAL, SERVIÇOS E </w:t>
      </w:r>
      <w:bookmarkEnd w:id="824"/>
      <w:bookmarkEnd w:id="825"/>
      <w:bookmarkEnd w:id="826"/>
      <w:bookmarkEnd w:id="831"/>
      <w:bookmarkEnd w:id="832"/>
      <w:bookmarkEnd w:id="833"/>
      <w:r w:rsidRPr="00345793">
        <w:rPr>
          <w:caps w:val="0"/>
        </w:rPr>
        <w:t>SUBCONTRATOS</w:t>
      </w:r>
      <w:bookmarkEnd w:id="827"/>
      <w:bookmarkEnd w:id="828"/>
      <w:bookmarkEnd w:id="829"/>
      <w:bookmarkEnd w:id="830"/>
    </w:p>
    <w:p w14:paraId="5658B1C2" w14:textId="77777777" w:rsidR="00BA0EEB" w:rsidRPr="00BA0EEB" w:rsidRDefault="00BA0EEB" w:rsidP="00BA0EEB">
      <w:pPr>
        <w:pStyle w:val="Contrato-Normal"/>
      </w:pPr>
    </w:p>
    <w:p w14:paraId="23A833EC" w14:textId="77777777" w:rsidR="00C2057B" w:rsidRPr="00345793" w:rsidRDefault="00403BC8" w:rsidP="002934C3">
      <w:pPr>
        <w:pStyle w:val="Contrato-Subttulo"/>
      </w:pPr>
      <w:bookmarkStart w:id="834" w:name="_Toc135208068"/>
      <w:bookmarkStart w:id="835" w:name="_Toc367732522"/>
      <w:bookmarkStart w:id="836" w:name="_Toc412122957"/>
      <w:bookmarkStart w:id="837" w:name="_Toc424918359"/>
      <w:bookmarkStart w:id="838" w:name="_Toc430365083"/>
      <w:bookmarkStart w:id="839" w:name="_Toc448403775"/>
      <w:bookmarkStart w:id="840" w:name="_Toc120178187"/>
      <w:r w:rsidRPr="00345793">
        <w:t>Pessoal</w:t>
      </w:r>
      <w:bookmarkEnd w:id="834"/>
      <w:bookmarkEnd w:id="835"/>
      <w:bookmarkEnd w:id="836"/>
      <w:bookmarkEnd w:id="837"/>
      <w:bookmarkEnd w:id="838"/>
      <w:bookmarkEnd w:id="839"/>
      <w:bookmarkEnd w:id="840"/>
    </w:p>
    <w:p w14:paraId="06DCB36A" w14:textId="77777777" w:rsidR="008A51A2" w:rsidRDefault="00403BC8" w:rsidP="008D2776">
      <w:pPr>
        <w:pStyle w:val="Contrato-Item-Nvel2"/>
        <w:ind w:left="567" w:hanging="567"/>
      </w:pPr>
      <w:bookmarkStart w:id="841" w:name="_Ref101930468"/>
      <w:r w:rsidRPr="00345793">
        <w:t xml:space="preserve">O </w:t>
      </w:r>
      <w:r w:rsidR="00F769F8" w:rsidRPr="00345793">
        <w:t>Concessionário</w:t>
      </w:r>
      <w:r w:rsidRPr="00345793">
        <w:t xml:space="preserve"> </w:t>
      </w:r>
      <w:r w:rsidR="00627EA3" w:rsidRPr="00345793">
        <w:t xml:space="preserve">deverá recrutar </w:t>
      </w:r>
      <w:r w:rsidRPr="00345793">
        <w:t xml:space="preserve">e contratar, </w:t>
      </w:r>
      <w:r w:rsidR="00826CD8">
        <w:t xml:space="preserve">direta ou indiretamente, </w:t>
      </w:r>
      <w:r w:rsidRPr="00345793">
        <w:t>por sua conta e risco</w:t>
      </w:r>
      <w:r w:rsidR="00DC44BA" w:rsidRPr="00345793">
        <w:t>,</w:t>
      </w:r>
      <w:r w:rsidRPr="00345793">
        <w:t xml:space="preserve"> </w:t>
      </w:r>
      <w:r w:rsidR="00B00EBB" w:rsidRPr="00345793">
        <w:t xml:space="preserve">toda a </w:t>
      </w:r>
      <w:r w:rsidR="00FE60CA" w:rsidRPr="00345793">
        <w:t>mão de obra</w:t>
      </w:r>
      <w:r w:rsidR="00B00EBB" w:rsidRPr="00345793">
        <w:t xml:space="preserve"> necessária para a execução das </w:t>
      </w:r>
      <w:r w:rsidR="00A106F4" w:rsidRPr="00345793">
        <w:t>Operações</w:t>
      </w:r>
      <w:r w:rsidR="00826CD8" w:rsidRPr="00345793">
        <w:t>, sendo, para todos os efeitos</w:t>
      </w:r>
      <w:r w:rsidR="00826CD8" w:rsidRPr="00877372">
        <w:t xml:space="preserve"> deste Contrato</w:t>
      </w:r>
      <w:r w:rsidR="00826CD8" w:rsidRPr="00345793">
        <w:t>, o único e exclusivo empregador</w:t>
      </w:r>
      <w:r w:rsidR="00B00EBB" w:rsidRPr="00345793">
        <w:t>.</w:t>
      </w:r>
    </w:p>
    <w:p w14:paraId="5BDB9258" w14:textId="010867E9" w:rsidR="00C2057B" w:rsidRPr="00345793" w:rsidRDefault="006034B6" w:rsidP="00614C1F">
      <w:pPr>
        <w:pStyle w:val="Contrato-Item-Nvel3"/>
        <w:tabs>
          <w:tab w:val="clear" w:pos="1701"/>
          <w:tab w:val="left" w:pos="1418"/>
        </w:tabs>
        <w:ind w:left="1418"/>
      </w:pPr>
      <w:r w:rsidRPr="00345793">
        <w:lastRenderedPageBreak/>
        <w:t xml:space="preserve">O recrutamento e a contratação poderão ser realizados no Brasil ou no exterior e </w:t>
      </w:r>
      <w:r w:rsidR="00926D58" w:rsidRPr="00345793">
        <w:t xml:space="preserve">segundo </w:t>
      </w:r>
      <w:r w:rsidRPr="00345793">
        <w:t>critério</w:t>
      </w:r>
      <w:r w:rsidR="00826CD8">
        <w:t>s</w:t>
      </w:r>
      <w:r w:rsidRPr="00345793">
        <w:t xml:space="preserve"> de seleção do </w:t>
      </w:r>
      <w:r w:rsidR="00F769F8" w:rsidRPr="00345793">
        <w:t>Concessionário</w:t>
      </w:r>
      <w:r w:rsidRPr="00345793">
        <w:t xml:space="preserve">, </w:t>
      </w:r>
      <w:r w:rsidR="00826CD8">
        <w:t>nos termos</w:t>
      </w:r>
      <w:r w:rsidRPr="00345793">
        <w:t xml:space="preserve"> </w:t>
      </w:r>
      <w:r w:rsidR="00030C02">
        <w:t xml:space="preserve">da </w:t>
      </w:r>
      <w:r w:rsidR="00A106F4" w:rsidRPr="00345793">
        <w:t>Legislação Aplicável</w:t>
      </w:r>
      <w:r w:rsidRPr="00345793">
        <w:t>.</w:t>
      </w:r>
    </w:p>
    <w:p w14:paraId="118A1396" w14:textId="77777777" w:rsidR="00C2057B" w:rsidRDefault="00B00EBB" w:rsidP="008D2776">
      <w:pPr>
        <w:pStyle w:val="Contrato-Item-Nvel2"/>
        <w:ind w:left="567" w:hanging="567"/>
      </w:pPr>
      <w:r w:rsidRPr="00345793">
        <w:t>O</w:t>
      </w:r>
      <w:r w:rsidR="00403BC8" w:rsidRPr="00345793">
        <w:t xml:space="preserve"> </w:t>
      </w:r>
      <w:r w:rsidR="00F769F8" w:rsidRPr="00345793">
        <w:t>Concessionário</w:t>
      </w:r>
      <w:r w:rsidR="00403BC8" w:rsidRPr="00345793">
        <w:t xml:space="preserve"> será exclusiva e integralmente responsável, no Brasil e no exterior, pelas providências referentes à entrada, saída e permanência no </w:t>
      </w:r>
      <w:r w:rsidR="00D330F1" w:rsidRPr="00345793">
        <w:t>País</w:t>
      </w:r>
      <w:r w:rsidR="00403BC8" w:rsidRPr="00345793">
        <w:t xml:space="preserve"> de seu pessoal estrangeiro.</w:t>
      </w:r>
      <w:bookmarkEnd w:id="841"/>
    </w:p>
    <w:p w14:paraId="791E1E42" w14:textId="77777777" w:rsidR="00C2057B" w:rsidRPr="00345793" w:rsidRDefault="00403BC8" w:rsidP="008D2776">
      <w:pPr>
        <w:pStyle w:val="Contrato-Item-Nvel2"/>
        <w:ind w:left="567" w:hanging="567"/>
      </w:pPr>
      <w:r w:rsidRPr="00345793">
        <w:t xml:space="preserve">O </w:t>
      </w:r>
      <w:r w:rsidR="00F769F8" w:rsidRPr="00345793">
        <w:t>Concessionário</w:t>
      </w:r>
      <w:r w:rsidRPr="00345793">
        <w:t xml:space="preserve"> </w:t>
      </w:r>
      <w:r w:rsidR="00627EA3" w:rsidRPr="00345793">
        <w:t>deverá observar</w:t>
      </w:r>
      <w:r w:rsidRPr="00345793">
        <w:t xml:space="preserve">, </w:t>
      </w:r>
      <w:r w:rsidR="00826CD8">
        <w:t>no que se refere</w:t>
      </w:r>
      <w:r w:rsidR="00826CD8" w:rsidRPr="00345793">
        <w:t xml:space="preserve"> </w:t>
      </w:r>
      <w:r w:rsidRPr="00345793">
        <w:t xml:space="preserve">à contratação, manutenção e dispensa de pessoal, acidentes de trabalho e segurança industrial, o que dispõe a </w:t>
      </w:r>
      <w:r w:rsidR="00A106F4" w:rsidRPr="00345793">
        <w:t>Legislação Aplicável</w:t>
      </w:r>
      <w:r w:rsidRPr="00345793">
        <w:t>, responsabilizando-se</w:t>
      </w:r>
      <w:r w:rsidR="003C107C" w:rsidRPr="00345793">
        <w:t>,</w:t>
      </w:r>
      <w:r w:rsidRPr="00345793">
        <w:t xml:space="preserve"> exclusiva e integralmente</w:t>
      </w:r>
      <w:r w:rsidR="003C107C" w:rsidRPr="00345793">
        <w:t>,</w:t>
      </w:r>
      <w:r w:rsidRPr="00345793">
        <w:t xml:space="preserve"> pelo recolhimento e pagamento de contribuições sociais, trabalhistas, previdenciárias e demais encargos e adicionais pertinentes, devidos a qualquer título, na forma da lei</w:t>
      </w:r>
      <w:r w:rsidR="00DC44BA" w:rsidRPr="00345793">
        <w:t xml:space="preserve"> brasileira</w:t>
      </w:r>
      <w:r w:rsidRPr="00345793">
        <w:t xml:space="preserve">. </w:t>
      </w:r>
    </w:p>
    <w:p w14:paraId="137BAFBB" w14:textId="10FAD833" w:rsidR="00C2057B" w:rsidRPr="00345793" w:rsidRDefault="00403BC8" w:rsidP="008D2776">
      <w:pPr>
        <w:pStyle w:val="Contrato-Item-Nvel2"/>
        <w:ind w:left="567" w:hanging="567"/>
      </w:pPr>
      <w:r w:rsidRPr="00345793">
        <w:t xml:space="preserve">O </w:t>
      </w:r>
      <w:r w:rsidR="00F769F8" w:rsidRPr="00345793">
        <w:t>Concessionário</w:t>
      </w:r>
      <w:r w:rsidRPr="00345793">
        <w:t xml:space="preserve"> </w:t>
      </w:r>
      <w:r w:rsidR="00627EA3" w:rsidRPr="00345793">
        <w:t xml:space="preserve">deverá assegurar </w:t>
      </w:r>
      <w:r w:rsidRPr="00345793">
        <w:t>alimentação</w:t>
      </w:r>
      <w:r w:rsidR="009521DC">
        <w:t>, equipamentos de proteção individual</w:t>
      </w:r>
      <w:r w:rsidRPr="00345793">
        <w:t xml:space="preserve"> e alojamento </w:t>
      </w:r>
      <w:r w:rsidR="00826CD8">
        <w:t>adequados</w:t>
      </w:r>
      <w:r w:rsidRPr="00345793">
        <w:t xml:space="preserve"> ao seu pessoal quando em serviço</w:t>
      </w:r>
      <w:r w:rsidR="00790231" w:rsidRPr="00345793">
        <w:t xml:space="preserve"> ou em deslocamento</w:t>
      </w:r>
      <w:r w:rsidRPr="00345793">
        <w:t xml:space="preserve">, especificamente no que </w:t>
      </w:r>
      <w:r w:rsidR="005D6DE0">
        <w:t>tange</w:t>
      </w:r>
      <w:r w:rsidR="00E25453" w:rsidRPr="00345793">
        <w:t xml:space="preserve"> </w:t>
      </w:r>
      <w:r w:rsidR="00790231" w:rsidRPr="00345793">
        <w:t xml:space="preserve">à </w:t>
      </w:r>
      <w:r w:rsidRPr="00345793">
        <w:t xml:space="preserve">quantidade, qualidade, condições de higiene, segurança e assistência de saúde, </w:t>
      </w:r>
      <w:r w:rsidR="00826CD8">
        <w:t>nos termos da</w:t>
      </w:r>
      <w:r w:rsidRPr="00345793">
        <w:t xml:space="preserve"> </w:t>
      </w:r>
      <w:r w:rsidR="00A106F4" w:rsidRPr="00345793">
        <w:t>Legislação Aplicável</w:t>
      </w:r>
      <w:r w:rsidRPr="00345793">
        <w:t>.</w:t>
      </w:r>
    </w:p>
    <w:p w14:paraId="0B116630" w14:textId="77777777" w:rsidR="00C2057B" w:rsidRDefault="00403BC8" w:rsidP="008D2776">
      <w:pPr>
        <w:pStyle w:val="Contrato-Item-Nvel2"/>
        <w:ind w:left="567" w:hanging="567"/>
      </w:pPr>
      <w:r w:rsidRPr="00345793">
        <w:t xml:space="preserve">O </w:t>
      </w:r>
      <w:r w:rsidR="00F769F8" w:rsidRPr="00345793">
        <w:t>Concessionário</w:t>
      </w:r>
      <w:r w:rsidRPr="00345793">
        <w:t xml:space="preserve"> </w:t>
      </w:r>
      <w:r w:rsidR="00627EA3" w:rsidRPr="00345793">
        <w:t>deverá promover</w:t>
      </w:r>
      <w:r w:rsidRPr="00345793">
        <w:t>,</w:t>
      </w:r>
      <w:r w:rsidR="009F4AF4" w:rsidRPr="00345793">
        <w:t xml:space="preserve"> a qualquer tempo,</w:t>
      </w:r>
      <w:r w:rsidRPr="00345793">
        <w:t xml:space="preserve"> a retirada ou substituição de qualquer de seus técnicos ou membros da equipe devido </w:t>
      </w:r>
      <w:r w:rsidR="00826CD8">
        <w:t>a</w:t>
      </w:r>
      <w:r w:rsidRPr="00345793">
        <w:t xml:space="preserve"> conduta imprópria, deficiência técnica ou más condições de saúde</w:t>
      </w:r>
      <w:r w:rsidR="00384753" w:rsidRPr="00345793">
        <w:t>.</w:t>
      </w:r>
    </w:p>
    <w:p w14:paraId="3589FD54" w14:textId="77777777" w:rsidR="00BA0EEB" w:rsidRPr="00345793" w:rsidRDefault="00BA0EEB" w:rsidP="008D2776">
      <w:pPr>
        <w:pStyle w:val="Contrato-Normal"/>
        <w:ind w:left="567" w:hanging="567"/>
      </w:pPr>
    </w:p>
    <w:p w14:paraId="09C85AB5" w14:textId="77777777" w:rsidR="00C2057B" w:rsidRPr="00345793" w:rsidRDefault="005F2642" w:rsidP="008D2776">
      <w:pPr>
        <w:pStyle w:val="Contrato-Subttulo"/>
        <w:ind w:left="567" w:hanging="567"/>
      </w:pPr>
      <w:bookmarkStart w:id="842" w:name="_Toc135208069"/>
      <w:bookmarkStart w:id="843" w:name="_Toc367732523"/>
      <w:bookmarkStart w:id="844" w:name="_Toc412122958"/>
      <w:bookmarkStart w:id="845" w:name="_Toc424918360"/>
      <w:bookmarkStart w:id="846" w:name="_Toc430365084"/>
      <w:bookmarkStart w:id="847" w:name="_Toc448403776"/>
      <w:bookmarkStart w:id="848" w:name="_Toc120178188"/>
      <w:r w:rsidRPr="005F2642">
        <w:t>Serviços</w:t>
      </w:r>
      <w:bookmarkEnd w:id="842"/>
      <w:bookmarkEnd w:id="843"/>
      <w:bookmarkEnd w:id="844"/>
      <w:bookmarkEnd w:id="845"/>
      <w:bookmarkEnd w:id="846"/>
      <w:bookmarkEnd w:id="847"/>
      <w:bookmarkEnd w:id="848"/>
    </w:p>
    <w:p w14:paraId="664C8767" w14:textId="77777777" w:rsidR="0028714A" w:rsidRDefault="005F2642" w:rsidP="008D2776">
      <w:pPr>
        <w:pStyle w:val="Contrato-Item-Nvel2"/>
        <w:ind w:left="567" w:hanging="567"/>
      </w:pPr>
      <w:bookmarkStart w:id="849" w:name="_Ref473091847"/>
      <w:r w:rsidRPr="005F2642">
        <w:t>O Concessionário deverá executar diretamente, contratar, ou de outra maneira obter, por sua conta e risco, todos os serviços necessários para o cumprimento deste Contrato.</w:t>
      </w:r>
      <w:bookmarkEnd w:id="849"/>
    </w:p>
    <w:p w14:paraId="20F3565B" w14:textId="658D5041" w:rsidR="0028714A" w:rsidRPr="00B07E72" w:rsidRDefault="005F2642" w:rsidP="00614C1F">
      <w:pPr>
        <w:pStyle w:val="Contrato-Item-Nvel3"/>
        <w:ind w:left="1418"/>
      </w:pPr>
      <w:r w:rsidRPr="00B07E72">
        <w:t xml:space="preserve">A contratação </w:t>
      </w:r>
      <w:r w:rsidR="009A21F5">
        <w:t>de serviços poderá</w:t>
      </w:r>
      <w:r w:rsidRPr="00B07E72">
        <w:t xml:space="preserve"> ser realizada no Brasil ou no exterior, </w:t>
      </w:r>
      <w:r w:rsidR="009A21F5">
        <w:t>nos termos da</w:t>
      </w:r>
      <w:r w:rsidRPr="00B07E72">
        <w:t xml:space="preserve"> Legislação Aplicável</w:t>
      </w:r>
      <w:r w:rsidR="00540812" w:rsidRPr="00B07E72">
        <w:t>.</w:t>
      </w:r>
      <w:r w:rsidRPr="00B07E72">
        <w:t xml:space="preserve"> </w:t>
      </w:r>
      <w:bookmarkStart w:id="850" w:name="_Hlt102894360"/>
      <w:bookmarkStart w:id="851" w:name="_Hlt102894398"/>
      <w:bookmarkStart w:id="852" w:name="_Hlt102894425"/>
      <w:bookmarkStart w:id="853" w:name="_Hlt102894432"/>
      <w:bookmarkStart w:id="854" w:name="_Ref473091467"/>
      <w:bookmarkEnd w:id="850"/>
      <w:bookmarkEnd w:id="851"/>
      <w:bookmarkEnd w:id="852"/>
      <w:bookmarkEnd w:id="853"/>
    </w:p>
    <w:p w14:paraId="3244B607" w14:textId="77777777" w:rsidR="0028714A" w:rsidRPr="00B07E72" w:rsidRDefault="005F2642" w:rsidP="00614C1F">
      <w:pPr>
        <w:pStyle w:val="Contrato-Item-Nvel3"/>
        <w:ind w:left="1418"/>
      </w:pPr>
      <w:r w:rsidRPr="00B07E72">
        <w:t>Caso contrate com suas Afiliadas o fornecimento de serviços, os preços, prazos, qualidade e demais termos ajustados deverão ser competitivos e compatíveis com as práticas de mercado</w:t>
      </w:r>
      <w:bookmarkEnd w:id="854"/>
      <w:r w:rsidR="00540812" w:rsidRPr="00B07E72">
        <w:t>.</w:t>
      </w:r>
    </w:p>
    <w:p w14:paraId="110803A3" w14:textId="77777777" w:rsidR="0028714A" w:rsidRDefault="005F2642" w:rsidP="008D2776">
      <w:pPr>
        <w:pStyle w:val="Contrato-Item-Nvel2"/>
        <w:ind w:left="567" w:hanging="567"/>
      </w:pPr>
      <w:bookmarkStart w:id="855" w:name="_Ref473089962"/>
      <w:r w:rsidRPr="005F2642">
        <w:t xml:space="preserve">O Concessionário deverá fazer valer para todos os seus subcontratados e fornecedores as disposições deste Contrato e da Legislação Aplicável. </w:t>
      </w:r>
    </w:p>
    <w:p w14:paraId="7B803690" w14:textId="77777777" w:rsidR="0028714A" w:rsidRDefault="005F2642" w:rsidP="008D2776">
      <w:pPr>
        <w:pStyle w:val="Contrato-Item-Nvel2"/>
        <w:ind w:left="567" w:hanging="567"/>
      </w:pPr>
      <w:r w:rsidRPr="005F2642">
        <w:t xml:space="preserve">O Concessionário responderá, </w:t>
      </w:r>
      <w:r w:rsidR="009A21F5">
        <w:t>integral e</w:t>
      </w:r>
      <w:r w:rsidRPr="005F2642">
        <w:t xml:space="preserve"> objetivamente, pelas atividades de seus subcontratados que resultarem, direta ou indiretamente, em danos ou prejuízos </w:t>
      </w:r>
      <w:r w:rsidR="009521DC">
        <w:t xml:space="preserve">ao meio ambiente, </w:t>
      </w:r>
      <w:r w:rsidRPr="005F2642">
        <w:t>à ANP ou à União.</w:t>
      </w:r>
    </w:p>
    <w:bookmarkEnd w:id="855"/>
    <w:p w14:paraId="00BA34EB" w14:textId="77777777" w:rsidR="0028714A" w:rsidRDefault="005F2642" w:rsidP="008D2776">
      <w:pPr>
        <w:pStyle w:val="Contrato-Item-Nvel2"/>
        <w:ind w:left="567" w:hanging="567"/>
      </w:pPr>
      <w:r w:rsidRPr="005F2642">
        <w:t xml:space="preserve">O Concessionário deverá manter atualizado o inventário e os registros de todos os serviços referidos nos </w:t>
      </w:r>
      <w:r w:rsidRPr="00B62F11">
        <w:t xml:space="preserve">parágrafos </w:t>
      </w:r>
      <w:r w:rsidR="00847B1C" w:rsidRPr="00B62F11">
        <w:t>1</w:t>
      </w:r>
      <w:r w:rsidR="00E25453">
        <w:t>6</w:t>
      </w:r>
      <w:r w:rsidR="00847B1C" w:rsidRPr="00B62F11">
        <w:t>.1</w:t>
      </w:r>
      <w:r w:rsidRPr="00B62F11">
        <w:t xml:space="preserve"> e </w:t>
      </w:r>
      <w:r w:rsidR="00847B1C" w:rsidRPr="00B62F11">
        <w:t>1</w:t>
      </w:r>
      <w:r w:rsidR="00E25453">
        <w:t>6</w:t>
      </w:r>
      <w:r w:rsidR="00847B1C" w:rsidRPr="00B62F11">
        <w:t>.6</w:t>
      </w:r>
      <w:r w:rsidRPr="00B62F11">
        <w:t xml:space="preserve">, </w:t>
      </w:r>
      <w:r w:rsidR="009A21F5">
        <w:t>nos termos da</w:t>
      </w:r>
      <w:r w:rsidRPr="005F2642">
        <w:t xml:space="preserve"> Legislação Aplicável.</w:t>
      </w:r>
    </w:p>
    <w:p w14:paraId="028CBF91" w14:textId="2128C31D" w:rsidR="0028714A" w:rsidRDefault="005F2642" w:rsidP="00614C1F">
      <w:pPr>
        <w:pStyle w:val="Contrato-Item-Nvel3"/>
        <w:tabs>
          <w:tab w:val="clear" w:pos="1701"/>
          <w:tab w:val="left" w:pos="1418"/>
        </w:tabs>
        <w:ind w:left="1418"/>
      </w:pPr>
      <w:r w:rsidRPr="005F2642">
        <w:t xml:space="preserve">Eventuais saldos de inventário não utilizados em outras </w:t>
      </w:r>
      <w:r w:rsidR="0073606B">
        <w:t>á</w:t>
      </w:r>
      <w:r w:rsidRPr="005F2642">
        <w:t xml:space="preserve">reas de Concessão, </w:t>
      </w:r>
      <w:r w:rsidR="00ED72EC">
        <w:t>mediante autorização da</w:t>
      </w:r>
      <w:r w:rsidRPr="005F2642">
        <w:t xml:space="preserve"> ANP, deverão ser tratados como abatimentos de custo nas Operações.</w:t>
      </w:r>
    </w:p>
    <w:p w14:paraId="7BE3D40E" w14:textId="7521C021" w:rsidR="00204F4C" w:rsidRDefault="00204F4C" w:rsidP="002A181F">
      <w:pPr>
        <w:pStyle w:val="Contrato-Normal"/>
      </w:pPr>
      <w:bookmarkStart w:id="856" w:name="_Hlt102824785"/>
      <w:bookmarkStart w:id="857" w:name="_Hlt102896668"/>
      <w:bookmarkStart w:id="858" w:name="_Hlt102898505"/>
      <w:bookmarkStart w:id="859" w:name="_Hlt102822184"/>
      <w:bookmarkStart w:id="860" w:name="_Hlt102823012"/>
      <w:bookmarkStart w:id="861" w:name="_Hlt102823016"/>
      <w:bookmarkStart w:id="862" w:name="_Hlt102895292"/>
      <w:bookmarkStart w:id="863" w:name="_Hlt102895297"/>
      <w:bookmarkStart w:id="864" w:name="_Hlt102895647"/>
      <w:bookmarkStart w:id="865" w:name="_Hlt103521416"/>
      <w:bookmarkStart w:id="866" w:name="_Hlt103521418"/>
      <w:bookmarkStart w:id="867" w:name="_Hlt102822911"/>
      <w:bookmarkStart w:id="868" w:name="_Hlt102823069"/>
      <w:bookmarkStart w:id="869" w:name="_Hlt102895295"/>
      <w:bookmarkStart w:id="870" w:name="_Hlt102895738"/>
      <w:bookmarkStart w:id="871" w:name="_Hlt102896233"/>
      <w:bookmarkStart w:id="872" w:name="_Hlt102896277"/>
      <w:bookmarkStart w:id="873" w:name="_Hlt102822915"/>
      <w:bookmarkStart w:id="874" w:name="_Hlt102823072"/>
      <w:bookmarkStart w:id="875" w:name="_Hlt102895299"/>
      <w:bookmarkStart w:id="876" w:name="_Hlt102895682"/>
      <w:bookmarkStart w:id="877" w:name="_Hlt102895836"/>
      <w:bookmarkStart w:id="878" w:name="_Hlt102895860"/>
      <w:bookmarkStart w:id="879" w:name="_Toc473903607"/>
      <w:bookmarkStart w:id="880" w:name="_Toc480774621"/>
      <w:bookmarkStart w:id="881" w:name="_Toc509834883"/>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p>
    <w:p w14:paraId="2AD4BA23" w14:textId="77777777" w:rsidR="00F001F3" w:rsidRPr="002A181F" w:rsidRDefault="00F001F3" w:rsidP="002A181F">
      <w:pPr>
        <w:pStyle w:val="Contrato-Normal"/>
      </w:pPr>
    </w:p>
    <w:p w14:paraId="6E4B09A8" w14:textId="77777777" w:rsidR="0028714A" w:rsidRDefault="002F3239" w:rsidP="00CB50DF">
      <w:pPr>
        <w:pStyle w:val="Contrato-Clausula"/>
      </w:pPr>
      <w:bookmarkStart w:id="882" w:name="_Toc513615316"/>
      <w:bookmarkStart w:id="883" w:name="_Hlt9831951"/>
      <w:bookmarkStart w:id="884" w:name="_Hlt9838772"/>
      <w:bookmarkStart w:id="885" w:name="_Ref473110735"/>
      <w:bookmarkStart w:id="886" w:name="_Toc473903609"/>
      <w:bookmarkStart w:id="887" w:name="_Ref473960557"/>
      <w:bookmarkStart w:id="888" w:name="_Toc480774624"/>
      <w:bookmarkStart w:id="889" w:name="_Toc509834886"/>
      <w:bookmarkStart w:id="890" w:name="_Toc513615319"/>
      <w:bookmarkStart w:id="891" w:name="_Ref31072012"/>
      <w:bookmarkStart w:id="892" w:name="_Toc135208072"/>
      <w:bookmarkStart w:id="893" w:name="_Toc412122967"/>
      <w:bookmarkStart w:id="894" w:name="_Toc424918367"/>
      <w:bookmarkStart w:id="895" w:name="_Toc430365091"/>
      <w:bookmarkStart w:id="896" w:name="_Toc448403783"/>
      <w:bookmarkStart w:id="897" w:name="_Toc120178189"/>
      <w:bookmarkStart w:id="898" w:name="_Toc365031983"/>
      <w:bookmarkEnd w:id="879"/>
      <w:bookmarkEnd w:id="880"/>
      <w:bookmarkEnd w:id="881"/>
      <w:bookmarkEnd w:id="882"/>
      <w:bookmarkEnd w:id="883"/>
      <w:bookmarkEnd w:id="884"/>
      <w:r w:rsidRPr="002A181F">
        <w:rPr>
          <w:caps w:val="0"/>
        </w:rPr>
        <w:lastRenderedPageBreak/>
        <w:t xml:space="preserve">CLÁUSULA </w:t>
      </w:r>
      <w:bookmarkStart w:id="899" w:name="_Toc473903610"/>
      <w:bookmarkStart w:id="900" w:name="_Toc476656886"/>
      <w:bookmarkStart w:id="901" w:name="_Toc476742775"/>
      <w:bookmarkEnd w:id="885"/>
      <w:bookmarkEnd w:id="886"/>
      <w:bookmarkEnd w:id="887"/>
      <w:bookmarkEnd w:id="888"/>
      <w:bookmarkEnd w:id="889"/>
      <w:bookmarkEnd w:id="890"/>
      <w:r w:rsidRPr="002A181F">
        <w:rPr>
          <w:caps w:val="0"/>
        </w:rPr>
        <w:t xml:space="preserve">DÉCIMA </w:t>
      </w:r>
      <w:r>
        <w:rPr>
          <w:caps w:val="0"/>
        </w:rPr>
        <w:t>SÉTIMA</w:t>
      </w:r>
      <w:r w:rsidRPr="002A181F">
        <w:rPr>
          <w:caps w:val="0"/>
        </w:rPr>
        <w:t xml:space="preserve"> - SEGURANÇA OPERACIONAL E MEIO AMBIENTE</w:t>
      </w:r>
      <w:bookmarkEnd w:id="891"/>
      <w:bookmarkEnd w:id="892"/>
      <w:bookmarkEnd w:id="893"/>
      <w:bookmarkEnd w:id="894"/>
      <w:bookmarkEnd w:id="895"/>
      <w:bookmarkEnd w:id="896"/>
      <w:bookmarkEnd w:id="897"/>
      <w:bookmarkEnd w:id="899"/>
      <w:bookmarkEnd w:id="900"/>
      <w:bookmarkEnd w:id="901"/>
    </w:p>
    <w:p w14:paraId="4FBE5383" w14:textId="77777777" w:rsidR="00BA0EEB" w:rsidRPr="00BA0EEB" w:rsidRDefault="00BA0EEB" w:rsidP="00BA0EEB">
      <w:pPr>
        <w:pStyle w:val="Contrato-Normal"/>
      </w:pPr>
    </w:p>
    <w:p w14:paraId="5396AE91" w14:textId="77777777" w:rsidR="00C2057B" w:rsidRPr="00345793" w:rsidRDefault="005F2642" w:rsidP="002934C3">
      <w:pPr>
        <w:pStyle w:val="Contrato-Subttulo"/>
      </w:pPr>
      <w:bookmarkStart w:id="902" w:name="_Toc135208073"/>
      <w:bookmarkStart w:id="903" w:name="_Toc367732533"/>
      <w:bookmarkStart w:id="904" w:name="_Toc412122968"/>
      <w:bookmarkStart w:id="905" w:name="_Toc424918368"/>
      <w:bookmarkStart w:id="906" w:name="_Toc430365092"/>
      <w:bookmarkStart w:id="907" w:name="_Toc448403784"/>
      <w:bookmarkStart w:id="908" w:name="_Toc120178190"/>
      <w:r w:rsidRPr="005F2642">
        <w:t>Controle Ambiental</w:t>
      </w:r>
      <w:bookmarkEnd w:id="902"/>
      <w:bookmarkEnd w:id="903"/>
      <w:bookmarkEnd w:id="904"/>
      <w:bookmarkEnd w:id="905"/>
      <w:bookmarkEnd w:id="906"/>
      <w:bookmarkEnd w:id="907"/>
      <w:bookmarkEnd w:id="908"/>
    </w:p>
    <w:p w14:paraId="56B3D2AE" w14:textId="0244E49D" w:rsidR="00C2057B" w:rsidRPr="00274480" w:rsidRDefault="005F2642" w:rsidP="00791ECD">
      <w:pPr>
        <w:pStyle w:val="Contrato-Item-Nvel2"/>
        <w:ind w:left="567" w:hanging="567"/>
      </w:pPr>
      <w:bookmarkStart w:id="909" w:name="_Ref473091937"/>
      <w:r w:rsidRPr="00274480">
        <w:t>O Concessionário deverá</w:t>
      </w:r>
      <w:r w:rsidR="00660150">
        <w:t>, entre outras obrigações</w:t>
      </w:r>
      <w:r w:rsidRPr="00274480">
        <w:t>:</w:t>
      </w:r>
    </w:p>
    <w:p w14:paraId="4BA64D87" w14:textId="33D1E3E9" w:rsidR="0028714A" w:rsidRDefault="005F2642" w:rsidP="009C5EE4">
      <w:pPr>
        <w:pStyle w:val="Contrato-Alnea"/>
        <w:numPr>
          <w:ilvl w:val="0"/>
          <w:numId w:val="35"/>
        </w:numPr>
        <w:ind w:left="851" w:hanging="284"/>
      </w:pPr>
      <w:r w:rsidRPr="005F2642">
        <w:t>zelar pela preservação do meio ambiente</w:t>
      </w:r>
      <w:r w:rsidR="00BB6CDE">
        <w:t xml:space="preserve"> ecologicamente equilibrado</w:t>
      </w:r>
      <w:r w:rsidRPr="005F2642">
        <w:t>;</w:t>
      </w:r>
    </w:p>
    <w:p w14:paraId="45F91899" w14:textId="77777777" w:rsidR="0028714A" w:rsidRDefault="005F2642" w:rsidP="009C5EE4">
      <w:pPr>
        <w:pStyle w:val="Contrato-Alnea"/>
        <w:numPr>
          <w:ilvl w:val="0"/>
          <w:numId w:val="35"/>
        </w:numPr>
        <w:ind w:left="851" w:hanging="284"/>
      </w:pPr>
      <w:r w:rsidRPr="005F2642">
        <w:t>minimizar a ocorrência de impactos e/ou danos ao meio ambiente;</w:t>
      </w:r>
    </w:p>
    <w:p w14:paraId="00317649" w14:textId="77777777" w:rsidR="0028714A" w:rsidRDefault="005F2642" w:rsidP="009C5EE4">
      <w:pPr>
        <w:pStyle w:val="Contrato-Alnea"/>
        <w:numPr>
          <w:ilvl w:val="0"/>
          <w:numId w:val="35"/>
        </w:numPr>
        <w:ind w:left="851" w:hanging="284"/>
      </w:pPr>
      <w:r w:rsidRPr="005F2642">
        <w:t xml:space="preserve">zelar pela segurança das Operações com </w:t>
      </w:r>
      <w:r w:rsidR="000749DE">
        <w:t xml:space="preserve">o </w:t>
      </w:r>
      <w:r w:rsidRPr="005F2642">
        <w:t>fim de proteger a vida humana</w:t>
      </w:r>
      <w:r w:rsidR="009521DC">
        <w:t>,</w:t>
      </w:r>
      <w:r w:rsidRPr="005F2642">
        <w:t xml:space="preserve"> o meio ambiente</w:t>
      </w:r>
      <w:r w:rsidR="009521DC" w:rsidRPr="009521DC">
        <w:t xml:space="preserve"> </w:t>
      </w:r>
      <w:r w:rsidR="009521DC">
        <w:t>e o patrimônio da União</w:t>
      </w:r>
      <w:r w:rsidRPr="005F2642">
        <w:t>;</w:t>
      </w:r>
    </w:p>
    <w:p w14:paraId="049373B0" w14:textId="77777777" w:rsidR="0028714A" w:rsidRDefault="005F2642" w:rsidP="009C5EE4">
      <w:pPr>
        <w:pStyle w:val="Contrato-Alnea"/>
        <w:numPr>
          <w:ilvl w:val="0"/>
          <w:numId w:val="35"/>
        </w:numPr>
        <w:ind w:left="851" w:hanging="284"/>
      </w:pPr>
      <w:r w:rsidRPr="005F2642">
        <w:t>zelar pela proteção do patrimônio histórico-cultural brasileiro;</w:t>
      </w:r>
    </w:p>
    <w:p w14:paraId="0656EE59" w14:textId="4290E516" w:rsidR="000D0246" w:rsidRPr="006A77F9" w:rsidRDefault="000749DE" w:rsidP="009C5EE4">
      <w:pPr>
        <w:pStyle w:val="Contrato-Alnea"/>
        <w:numPr>
          <w:ilvl w:val="0"/>
          <w:numId w:val="35"/>
        </w:numPr>
        <w:ind w:left="851" w:hanging="284"/>
      </w:pPr>
      <w:r w:rsidRPr="000749DE">
        <w:t>recuperar áreas degradadas em conformidade com a Legislação Aplicável e as Melhores Práticas da Indústria do Petróleo</w:t>
      </w:r>
      <w:r w:rsidR="00CB677A">
        <w:t>.</w:t>
      </w:r>
    </w:p>
    <w:p w14:paraId="5002840A" w14:textId="4BB163CB" w:rsidR="0028714A" w:rsidRPr="00274480" w:rsidRDefault="005F2642" w:rsidP="00791ECD">
      <w:pPr>
        <w:pStyle w:val="Contrato-Item-Nvel2"/>
        <w:ind w:left="567" w:hanging="567"/>
      </w:pPr>
      <w:r w:rsidRPr="00274480">
        <w:t>A ANP poderá</w:t>
      </w:r>
      <w:r w:rsidR="00392B04" w:rsidRPr="00345793">
        <w:t>, a qualquer tempo,</w:t>
      </w:r>
      <w:r w:rsidRPr="00274480">
        <w:t xml:space="preserve"> solicitar cópia </w:t>
      </w:r>
      <w:r w:rsidR="00A2251E">
        <w:t xml:space="preserve">das licenças ambientais e </w:t>
      </w:r>
      <w:r w:rsidRPr="00274480">
        <w:t xml:space="preserve">dos estudos submetidos à aprovação do órgão ambiental competente caso a ciência do seu conteúdo torne-se necessária para instrução/gestão do </w:t>
      </w:r>
      <w:r w:rsidR="00253565">
        <w:t>C</w:t>
      </w:r>
      <w:r w:rsidRPr="00274480">
        <w:t>ontrato.</w:t>
      </w:r>
      <w:bookmarkEnd w:id="909"/>
    </w:p>
    <w:p w14:paraId="0B906291" w14:textId="77777777" w:rsidR="0028714A" w:rsidRPr="00274480" w:rsidRDefault="005F2642" w:rsidP="00791ECD">
      <w:pPr>
        <w:pStyle w:val="Contrato-Item-Nvel2"/>
        <w:ind w:left="567" w:hanging="567"/>
      </w:pPr>
      <w:r w:rsidRPr="00274480">
        <w:t xml:space="preserve">Caso haja processo de licenciamento ambiental em que o órgão competente julgue necessária a realização de </w:t>
      </w:r>
      <w:r w:rsidR="00D57447">
        <w:t>a</w:t>
      </w:r>
      <w:r w:rsidR="00D109F5">
        <w:t xml:space="preserve">udiência </w:t>
      </w:r>
      <w:r w:rsidR="00D57447">
        <w:t>p</w:t>
      </w:r>
      <w:r w:rsidRPr="00274480">
        <w:t xml:space="preserve">ública, o Concessionário deverá enviar à ANP cópia dos estudos elaborados visando à obtenção das licenças </w:t>
      </w:r>
      <w:r w:rsidR="00392B04" w:rsidRPr="00345793">
        <w:t xml:space="preserve">no mínimo </w:t>
      </w:r>
      <w:r w:rsidR="00D57447">
        <w:t>30 (trinta)</w:t>
      </w:r>
      <w:r w:rsidR="00392B04" w:rsidRPr="00345793">
        <w:t xml:space="preserve"> dias </w:t>
      </w:r>
      <w:r w:rsidR="00B60987" w:rsidRPr="00345793">
        <w:t xml:space="preserve">úteis </w:t>
      </w:r>
      <w:r w:rsidR="00392B04" w:rsidRPr="00345793">
        <w:t>antes da</w:t>
      </w:r>
      <w:r w:rsidRPr="00274480">
        <w:t xml:space="preserve"> realização da </w:t>
      </w:r>
      <w:r w:rsidR="00921C79">
        <w:t>a</w:t>
      </w:r>
      <w:r w:rsidRPr="00274480">
        <w:t>udiência.</w:t>
      </w:r>
    </w:p>
    <w:p w14:paraId="3D221843" w14:textId="25CA1DA3" w:rsidR="00274480" w:rsidRDefault="005F2642" w:rsidP="00791ECD">
      <w:pPr>
        <w:pStyle w:val="Contrato-Item-Nvel2"/>
        <w:ind w:left="567" w:hanging="567"/>
      </w:pPr>
      <w:r w:rsidRPr="00274480">
        <w:t>O Concessionário deverá apresentar à ANP cópia das licenças ambientais e de suas respectivas renovações</w:t>
      </w:r>
      <w:r w:rsidR="00AA4741" w:rsidRPr="00AA4741">
        <w:t xml:space="preserve">, em conformidade com os prazos definidos nas regulamentações específicas emitidas pela ANP ou, antes disso, </w:t>
      </w:r>
      <w:r w:rsidR="009270B9">
        <w:t>quando necessário</w:t>
      </w:r>
      <w:r w:rsidR="00AA4741" w:rsidRPr="00AA4741">
        <w:t xml:space="preserve"> para </w:t>
      </w:r>
      <w:r w:rsidR="009270B9">
        <w:t>instruir procedimento de autorização que requeira tais documentos</w:t>
      </w:r>
      <w:r w:rsidRPr="00274480">
        <w:t>.</w:t>
      </w:r>
    </w:p>
    <w:p w14:paraId="60099608" w14:textId="48C3C5DB" w:rsidR="00712534" w:rsidRDefault="005F2642" w:rsidP="00791ECD">
      <w:pPr>
        <w:pStyle w:val="Contrato-Item-Nvel2"/>
        <w:ind w:left="567" w:hanging="567"/>
      </w:pPr>
      <w:r w:rsidRPr="00274480">
        <w:t xml:space="preserve">O Concessionário deverá informar </w:t>
      </w:r>
      <w:r w:rsidR="00D82ACF">
        <w:t>à</w:t>
      </w:r>
      <w:r w:rsidRPr="00274480">
        <w:t xml:space="preserve"> ANP e </w:t>
      </w:r>
      <w:r w:rsidR="00D82ACF">
        <w:t>à</w:t>
      </w:r>
      <w:r w:rsidR="00AA4741">
        <w:t>s</w:t>
      </w:r>
      <w:r w:rsidRPr="00274480">
        <w:t xml:space="preserve"> autoridades competentes </w:t>
      </w:r>
      <w:r w:rsidR="00AA4741">
        <w:t>sobre</w:t>
      </w:r>
      <w:r w:rsidRPr="00274480">
        <w:t xml:space="preserve"> qualquer ocorrência, decorrente de fato </w:t>
      </w:r>
      <w:r w:rsidR="00F4451E">
        <w:t xml:space="preserve">acidental </w:t>
      </w:r>
      <w:r w:rsidRPr="00274480">
        <w:t xml:space="preserve">ou ato intencional, envolvendo risco ou </w:t>
      </w:r>
      <w:proofErr w:type="spellStart"/>
      <w:r w:rsidRPr="00274480">
        <w:t>dano</w:t>
      </w:r>
      <w:proofErr w:type="spellEnd"/>
      <w:r w:rsidRPr="00274480">
        <w:t xml:space="preserve"> ao meio ambiente ou à saúde humana, prejuízos materiais ao patrimônio próprio ou de terceiros, fatalidades ou ferimentos graves para o pessoal próprio ou para terceiros ou interrupções não programadas das </w:t>
      </w:r>
      <w:r w:rsidR="002C0C5E">
        <w:t>O</w:t>
      </w:r>
      <w:r w:rsidRPr="00274480">
        <w:t xml:space="preserve">perações, </w:t>
      </w:r>
      <w:r w:rsidR="002C0C5E">
        <w:t>nos termos da</w:t>
      </w:r>
      <w:r w:rsidRPr="00274480">
        <w:t xml:space="preserve"> Legislação Aplicável</w:t>
      </w:r>
      <w:r w:rsidR="00CF133A" w:rsidRPr="00274480">
        <w:t xml:space="preserve"> e de acordo com as orientações dispostas em manuais interpretativos expedidos pela ANP, quando existirem</w:t>
      </w:r>
      <w:r w:rsidRPr="00274480">
        <w:t>.</w:t>
      </w:r>
    </w:p>
    <w:p w14:paraId="6ACDACFC" w14:textId="77777777" w:rsidR="00BA0EEB" w:rsidRPr="00274480" w:rsidRDefault="00BA0EEB" w:rsidP="00791ECD">
      <w:pPr>
        <w:pStyle w:val="Contrato-Normal"/>
        <w:ind w:left="567" w:hanging="567"/>
      </w:pPr>
    </w:p>
    <w:p w14:paraId="6F7237F4" w14:textId="77777777" w:rsidR="00C2057B" w:rsidRPr="00345793" w:rsidRDefault="005F2642" w:rsidP="00791ECD">
      <w:pPr>
        <w:pStyle w:val="Contrato-Subttulo"/>
        <w:ind w:left="567" w:hanging="567"/>
      </w:pPr>
      <w:bookmarkStart w:id="910" w:name="_Toc367732534"/>
      <w:bookmarkStart w:id="911" w:name="_Toc412122969"/>
      <w:bookmarkStart w:id="912" w:name="_Toc424918370"/>
      <w:bookmarkStart w:id="913" w:name="_Toc430365093"/>
      <w:bookmarkStart w:id="914" w:name="_Toc448403785"/>
      <w:bookmarkStart w:id="915" w:name="_Toc120178191"/>
      <w:r w:rsidRPr="005F2642">
        <w:t xml:space="preserve">Da </w:t>
      </w:r>
      <w:bookmarkStart w:id="916" w:name="_Toc135208074"/>
      <w:r w:rsidRPr="005F2642">
        <w:t>Responsabilidade por Danos e Prejuízos</w:t>
      </w:r>
      <w:bookmarkEnd w:id="910"/>
      <w:bookmarkEnd w:id="911"/>
      <w:bookmarkEnd w:id="912"/>
      <w:bookmarkEnd w:id="913"/>
      <w:bookmarkEnd w:id="914"/>
      <w:bookmarkEnd w:id="915"/>
      <w:bookmarkEnd w:id="916"/>
    </w:p>
    <w:p w14:paraId="0BD987F3" w14:textId="77777777" w:rsidR="0028714A" w:rsidRDefault="00CB247C" w:rsidP="00791ECD">
      <w:pPr>
        <w:pStyle w:val="Contrato-Item-Nvel2"/>
        <w:ind w:left="567" w:hanging="567"/>
      </w:pPr>
      <w:bookmarkStart w:id="917" w:name="_Ref31071863"/>
      <w:r>
        <w:t>O</w:t>
      </w:r>
      <w:r w:rsidR="005F2642" w:rsidRPr="005F2642">
        <w:t xml:space="preserve"> Concessionário assumirá responsabilidade integral e objetiva por todos os danos ao meio ambiente que resultarem, direta ou indiretamente, da execução das Operações.</w:t>
      </w:r>
      <w:bookmarkEnd w:id="917"/>
    </w:p>
    <w:p w14:paraId="334135F1" w14:textId="77777777" w:rsidR="0028714A" w:rsidRDefault="005F2642" w:rsidP="009C5EE4">
      <w:pPr>
        <w:pStyle w:val="Contrato-Item-Nvel3"/>
        <w:ind w:left="1418"/>
      </w:pPr>
      <w:r w:rsidRPr="005F2642">
        <w:t>O Concessionário deverá ressarcir os danos resultantes das Operações.</w:t>
      </w:r>
    </w:p>
    <w:p w14:paraId="67BF2F06" w14:textId="77777777" w:rsidR="0028714A" w:rsidRDefault="005F2642" w:rsidP="009C5EE4">
      <w:pPr>
        <w:pStyle w:val="Contrato-Item-Nvel3"/>
        <w:ind w:left="1418"/>
      </w:pPr>
      <w:r w:rsidRPr="005F2642">
        <w:t>O Concessionário deverá ressarcir a União e a ANP, nos termos do</w:t>
      </w:r>
      <w:r w:rsidR="00AD0F4C">
        <w:t>s</w:t>
      </w:r>
      <w:r w:rsidRPr="005F2642">
        <w:t xml:space="preserve"> parágrafo</w:t>
      </w:r>
      <w:r w:rsidR="00AD0F4C">
        <w:t>s</w:t>
      </w:r>
      <w:r w:rsidRPr="005F2642">
        <w:t xml:space="preserve"> </w:t>
      </w:r>
      <w:bookmarkStart w:id="918" w:name="_Hlt102823772"/>
      <w:r w:rsidR="007D3952">
        <w:t>2.2</w:t>
      </w:r>
      <w:bookmarkEnd w:id="918"/>
      <w:r w:rsidRPr="005F2642">
        <w:t xml:space="preserve"> a </w:t>
      </w:r>
      <w:r w:rsidR="007D3952">
        <w:t>2.6</w:t>
      </w:r>
      <w:r w:rsidRPr="005F2642">
        <w:t>, por toda e qualquer ação, recurso, demanda ou impugnação judiciais, juízo arbitral, auditoria, inspeção, investigação ou controvérsia de qualquer espécie, bem como por quaisquer indenizações, compensações, punições, multas ou penalidades de qualquer natureza, relacionados ou decorrentes de tais danos e prejuízos.</w:t>
      </w:r>
    </w:p>
    <w:bookmarkEnd w:id="898"/>
    <w:p w14:paraId="25D3F30F" w14:textId="4402C8D2" w:rsidR="00084B1E" w:rsidRDefault="00084B1E" w:rsidP="002A181F">
      <w:pPr>
        <w:pStyle w:val="Contrato-Normal"/>
      </w:pPr>
    </w:p>
    <w:p w14:paraId="39DF060B" w14:textId="77777777" w:rsidR="00CC3E2F" w:rsidRPr="00345793" w:rsidRDefault="00CC3E2F" w:rsidP="002A181F">
      <w:pPr>
        <w:pStyle w:val="Contrato-Normal"/>
      </w:pPr>
    </w:p>
    <w:p w14:paraId="4F204C35" w14:textId="77777777" w:rsidR="0028714A" w:rsidRDefault="002F3239" w:rsidP="00CB50DF">
      <w:pPr>
        <w:pStyle w:val="Contrato-Clausula"/>
      </w:pPr>
      <w:bookmarkStart w:id="919" w:name="_Ref473111075"/>
      <w:bookmarkStart w:id="920" w:name="_Toc473903611"/>
      <w:bookmarkStart w:id="921" w:name="_Ref476136052"/>
      <w:bookmarkStart w:id="922" w:name="_Toc480774628"/>
      <w:bookmarkStart w:id="923" w:name="_Toc509834890"/>
      <w:bookmarkStart w:id="924" w:name="_Toc513615323"/>
      <w:bookmarkStart w:id="925" w:name="_Toc135208075"/>
      <w:bookmarkStart w:id="926" w:name="_Toc365031986"/>
      <w:bookmarkStart w:id="927" w:name="_Toc412122970"/>
      <w:bookmarkStart w:id="928" w:name="_Toc424918371"/>
      <w:bookmarkStart w:id="929" w:name="_Toc430365094"/>
      <w:bookmarkStart w:id="930" w:name="_Toc448403786"/>
      <w:bookmarkStart w:id="931" w:name="_Toc120178192"/>
      <w:r w:rsidRPr="002A181F">
        <w:rPr>
          <w:caps w:val="0"/>
        </w:rPr>
        <w:t xml:space="preserve">CLÁUSULA </w:t>
      </w:r>
      <w:bookmarkStart w:id="932" w:name="_Toc473903612"/>
      <w:bookmarkStart w:id="933" w:name="_Toc476656890"/>
      <w:bookmarkStart w:id="934" w:name="_Toc476742779"/>
      <w:bookmarkEnd w:id="919"/>
      <w:bookmarkEnd w:id="920"/>
      <w:bookmarkEnd w:id="921"/>
      <w:bookmarkEnd w:id="922"/>
      <w:bookmarkEnd w:id="923"/>
      <w:bookmarkEnd w:id="924"/>
      <w:r w:rsidRPr="002A181F">
        <w:rPr>
          <w:caps w:val="0"/>
        </w:rPr>
        <w:t xml:space="preserve">DÉCIMA </w:t>
      </w:r>
      <w:r>
        <w:rPr>
          <w:caps w:val="0"/>
        </w:rPr>
        <w:t>OITAVA</w:t>
      </w:r>
      <w:r w:rsidRPr="002A181F">
        <w:rPr>
          <w:caps w:val="0"/>
        </w:rPr>
        <w:t xml:space="preserve"> </w:t>
      </w:r>
      <w:r>
        <w:rPr>
          <w:caps w:val="0"/>
        </w:rPr>
        <w:t>-</w:t>
      </w:r>
      <w:r w:rsidRPr="002A181F">
        <w:rPr>
          <w:caps w:val="0"/>
        </w:rPr>
        <w:t xml:space="preserve"> SEGUROS</w:t>
      </w:r>
      <w:bookmarkEnd w:id="925"/>
      <w:bookmarkEnd w:id="926"/>
      <w:bookmarkEnd w:id="927"/>
      <w:bookmarkEnd w:id="928"/>
      <w:bookmarkEnd w:id="929"/>
      <w:bookmarkEnd w:id="930"/>
      <w:bookmarkEnd w:id="931"/>
      <w:bookmarkEnd w:id="932"/>
      <w:bookmarkEnd w:id="933"/>
      <w:bookmarkEnd w:id="934"/>
    </w:p>
    <w:p w14:paraId="25186B37" w14:textId="77777777" w:rsidR="000C1327" w:rsidRPr="000C1327" w:rsidRDefault="000C1327" w:rsidP="000C1327">
      <w:pPr>
        <w:pStyle w:val="Contrato-Normal"/>
      </w:pPr>
    </w:p>
    <w:p w14:paraId="34D5EE47" w14:textId="77777777" w:rsidR="00C2057B" w:rsidRPr="00345793" w:rsidRDefault="005F2642" w:rsidP="002934C3">
      <w:pPr>
        <w:pStyle w:val="Contrato-Subttulo"/>
      </w:pPr>
      <w:bookmarkStart w:id="935" w:name="_Toc135208076"/>
      <w:bookmarkStart w:id="936" w:name="_Toc367732536"/>
      <w:bookmarkStart w:id="937" w:name="_Toc412122971"/>
      <w:bookmarkStart w:id="938" w:name="_Toc424918372"/>
      <w:bookmarkStart w:id="939" w:name="_Toc430365095"/>
      <w:bookmarkStart w:id="940" w:name="_Toc448403787"/>
      <w:bookmarkStart w:id="941" w:name="_Toc120178193"/>
      <w:r w:rsidRPr="005F2642">
        <w:t>Seguros</w:t>
      </w:r>
      <w:bookmarkEnd w:id="935"/>
      <w:bookmarkEnd w:id="936"/>
      <w:bookmarkEnd w:id="937"/>
      <w:bookmarkEnd w:id="938"/>
      <w:bookmarkEnd w:id="939"/>
      <w:bookmarkEnd w:id="940"/>
      <w:bookmarkEnd w:id="941"/>
    </w:p>
    <w:p w14:paraId="0E22F6B5" w14:textId="2CBAF9EA" w:rsidR="0028714A" w:rsidRDefault="005F2642" w:rsidP="00700B88">
      <w:pPr>
        <w:pStyle w:val="Contrato-Item-Nvel2"/>
        <w:ind w:left="567" w:hanging="567"/>
      </w:pPr>
      <w:bookmarkStart w:id="942" w:name="_Ref473092049"/>
      <w:r w:rsidRPr="005F2642">
        <w:t xml:space="preserve">O Concessionário deverá </w:t>
      </w:r>
      <w:r w:rsidR="00497335">
        <w:t>contratar</w:t>
      </w:r>
      <w:r w:rsidR="00497335" w:rsidRPr="005F2642">
        <w:t xml:space="preserve"> </w:t>
      </w:r>
      <w:r w:rsidRPr="005F2642">
        <w:t xml:space="preserve">e manter em vigor, durante toda a vigência </w:t>
      </w:r>
      <w:r w:rsidR="00497335">
        <w:t>deste</w:t>
      </w:r>
      <w:r w:rsidR="00497335" w:rsidRPr="005F2642">
        <w:t xml:space="preserve"> </w:t>
      </w:r>
      <w:r w:rsidRPr="005F2642">
        <w:t xml:space="preserve">Contrato, </w:t>
      </w:r>
      <w:r w:rsidR="00497335" w:rsidRPr="00345793">
        <w:t xml:space="preserve">cobertura de seguro para </w:t>
      </w:r>
      <w:r w:rsidR="003877C1">
        <w:t xml:space="preserve">as atividades de Exploração e Produção, contratada com sociedade seguradora regular perante a Superintendência de Seguros Privados – Susep, </w:t>
      </w:r>
      <w:r w:rsidR="003877C1" w:rsidRPr="0094100C">
        <w:t>para</w:t>
      </w:r>
      <w:r w:rsidR="003877C1" w:rsidRPr="00345793">
        <w:t xml:space="preserve"> </w:t>
      </w:r>
      <w:r w:rsidR="00497335" w:rsidRPr="00345793">
        <w:t xml:space="preserve">todos os casos exigidos </w:t>
      </w:r>
      <w:r w:rsidR="00497335">
        <w:t>na</w:t>
      </w:r>
      <w:r w:rsidR="00497335" w:rsidRPr="00345793">
        <w:t xml:space="preserve"> Legislação Aplicável</w:t>
      </w:r>
      <w:r w:rsidR="00497335">
        <w:t xml:space="preserve">, </w:t>
      </w:r>
      <w:r w:rsidRPr="005F2642">
        <w:t xml:space="preserve">sem que isso importe </w:t>
      </w:r>
      <w:r w:rsidR="00497335">
        <w:t>em</w:t>
      </w:r>
      <w:r w:rsidRPr="005F2642">
        <w:t xml:space="preserve"> limitação de sua responsabilidade no âmbito deste Contrato.</w:t>
      </w:r>
    </w:p>
    <w:p w14:paraId="6E5F3A38" w14:textId="6E029351" w:rsidR="0028714A" w:rsidRDefault="005F2642" w:rsidP="00700B88">
      <w:pPr>
        <w:pStyle w:val="Contrato-Item-Nvel3"/>
        <w:ind w:left="1418"/>
      </w:pPr>
      <w:r w:rsidRPr="005F2642">
        <w:t>A cobertur</w:t>
      </w:r>
      <w:r w:rsidR="00084B1E">
        <w:t>a des</w:t>
      </w:r>
      <w:r w:rsidR="009270B9">
        <w:t>s</w:t>
      </w:r>
      <w:r w:rsidR="00084B1E">
        <w:t>es seguros deve abranger:</w:t>
      </w:r>
    </w:p>
    <w:p w14:paraId="56496696" w14:textId="77777777" w:rsidR="001C2D36" w:rsidRPr="00BD2E16" w:rsidRDefault="0079102C" w:rsidP="00700B88">
      <w:pPr>
        <w:pStyle w:val="Contrato-Alnea"/>
        <w:numPr>
          <w:ilvl w:val="0"/>
          <w:numId w:val="36"/>
        </w:numPr>
        <w:ind w:left="1701" w:hanging="283"/>
      </w:pPr>
      <w:r>
        <w:t>b</w:t>
      </w:r>
      <w:r w:rsidR="005F2642" w:rsidRPr="00BD2E16">
        <w:t>ens;</w:t>
      </w:r>
    </w:p>
    <w:p w14:paraId="58F1663A" w14:textId="77777777" w:rsidR="0028714A" w:rsidRPr="00BD2E16" w:rsidRDefault="0079102C" w:rsidP="00700B88">
      <w:pPr>
        <w:pStyle w:val="Contrato-Alnea"/>
        <w:numPr>
          <w:ilvl w:val="0"/>
          <w:numId w:val="36"/>
        </w:numPr>
        <w:ind w:left="1701" w:hanging="283"/>
      </w:pPr>
      <w:r>
        <w:t>p</w:t>
      </w:r>
      <w:r w:rsidR="005F2642" w:rsidRPr="00BD2E16">
        <w:t>essoal;</w:t>
      </w:r>
    </w:p>
    <w:p w14:paraId="3FEBA1D3" w14:textId="77777777" w:rsidR="0028714A" w:rsidRPr="00BD2E16" w:rsidRDefault="0079102C" w:rsidP="00700B88">
      <w:pPr>
        <w:pStyle w:val="Contrato-Alnea"/>
        <w:numPr>
          <w:ilvl w:val="0"/>
          <w:numId w:val="36"/>
        </w:numPr>
        <w:ind w:left="1701" w:hanging="283"/>
      </w:pPr>
      <w:r>
        <w:t>d</w:t>
      </w:r>
      <w:r w:rsidR="005F2642" w:rsidRPr="00BD2E16">
        <w:t>espesas</w:t>
      </w:r>
      <w:r>
        <w:t xml:space="preserve"> </w:t>
      </w:r>
      <w:r w:rsidR="005F2642" w:rsidRPr="00BD2E16">
        <w:t>extraordinárias na operação de poços;</w:t>
      </w:r>
    </w:p>
    <w:p w14:paraId="4DAC04ED" w14:textId="77777777" w:rsidR="0028714A" w:rsidRPr="00BD2E16" w:rsidRDefault="0079102C" w:rsidP="00700B88">
      <w:pPr>
        <w:pStyle w:val="Contrato-Alnea"/>
        <w:numPr>
          <w:ilvl w:val="0"/>
          <w:numId w:val="36"/>
        </w:numPr>
        <w:ind w:left="1701" w:hanging="283"/>
      </w:pPr>
      <w:r>
        <w:t xml:space="preserve">limpeza </w:t>
      </w:r>
      <w:r w:rsidR="005F2642" w:rsidRPr="00BD2E16">
        <w:t>decorrente de acidente;</w:t>
      </w:r>
    </w:p>
    <w:p w14:paraId="5B45D9CE" w14:textId="77777777" w:rsidR="0028714A" w:rsidRPr="00BD2E16" w:rsidRDefault="0079102C" w:rsidP="00700B88">
      <w:pPr>
        <w:pStyle w:val="Contrato-Alnea"/>
        <w:numPr>
          <w:ilvl w:val="0"/>
          <w:numId w:val="36"/>
        </w:numPr>
        <w:ind w:left="1701" w:hanging="283"/>
      </w:pPr>
      <w:r>
        <w:t xml:space="preserve">descontaminação </w:t>
      </w:r>
      <w:r w:rsidR="005F2642" w:rsidRPr="00BD2E16">
        <w:t>decorrente de acidente; e</w:t>
      </w:r>
      <w:r w:rsidR="00681E91" w:rsidRPr="00BD2E16">
        <w:t xml:space="preserve"> </w:t>
      </w:r>
    </w:p>
    <w:p w14:paraId="21C18848" w14:textId="77777777" w:rsidR="0028714A" w:rsidRPr="00BD2E16" w:rsidRDefault="0079102C" w:rsidP="00700B88">
      <w:pPr>
        <w:pStyle w:val="Contrato-Alnea"/>
        <w:numPr>
          <w:ilvl w:val="0"/>
          <w:numId w:val="36"/>
        </w:numPr>
        <w:ind w:left="1701" w:hanging="283"/>
      </w:pPr>
      <w:r>
        <w:t>responsabilidade civil</w:t>
      </w:r>
      <w:r w:rsidR="005F2642" w:rsidRPr="00BD2E16">
        <w:t xml:space="preserve"> para danos</w:t>
      </w:r>
      <w:r>
        <w:t xml:space="preserve"> </w:t>
      </w:r>
      <w:r w:rsidR="00C8139F">
        <w:t>ao meio ambiente e ao patrimônio da União</w:t>
      </w:r>
      <w:r w:rsidR="005F2642" w:rsidRPr="00BD2E16">
        <w:t>.</w:t>
      </w:r>
    </w:p>
    <w:bookmarkEnd w:id="942"/>
    <w:p w14:paraId="189600D5" w14:textId="77777777" w:rsidR="0028714A" w:rsidRDefault="005F2642" w:rsidP="00700B88">
      <w:pPr>
        <w:pStyle w:val="Contrato-Item-Nvel3"/>
        <w:ind w:left="1418"/>
      </w:pPr>
      <w:r w:rsidRPr="005F2642">
        <w:t>O Concessionário deverá incluir a ANP como cossegurada nas apólices</w:t>
      </w:r>
      <w:r w:rsidR="00F75E07" w:rsidRPr="00F75E07">
        <w:t xml:space="preserve"> de cobertura de responsabilidade civil</w:t>
      </w:r>
      <w:r w:rsidRPr="005F2642">
        <w:t>, o que não prejudicará o direito da ANP de obter o ressarcimento integral das perdas e danos que excedam a indenização recebida em razão da cobertura prevista na apólice.</w:t>
      </w:r>
    </w:p>
    <w:p w14:paraId="29C49962" w14:textId="77777777" w:rsidR="0028714A" w:rsidRDefault="005F2642" w:rsidP="00700B88">
      <w:pPr>
        <w:pStyle w:val="Contrato-Item-Nvel2"/>
        <w:ind w:left="567" w:hanging="567"/>
      </w:pPr>
      <w:r w:rsidRPr="005F2642">
        <w:t>O Concessionário deverá obter de suas seguradoras a inclusão, em todas as apólices, de cláusula pela qual estas expressamente renunciem a quaisquer direitos, implícitos ou explícitos, de sub-rogação contra a ANP ou a União.</w:t>
      </w:r>
    </w:p>
    <w:p w14:paraId="763D015E" w14:textId="22E4CAB3" w:rsidR="0028714A" w:rsidRDefault="005F2642" w:rsidP="00700B88">
      <w:pPr>
        <w:pStyle w:val="Contrato-Item-Nvel2"/>
        <w:ind w:left="567" w:hanging="567"/>
      </w:pPr>
      <w:r w:rsidRPr="005F2642">
        <w:t xml:space="preserve">O seguro </w:t>
      </w:r>
      <w:r w:rsidR="007B64EA">
        <w:t>por meio</w:t>
      </w:r>
      <w:r w:rsidRPr="005F2642">
        <w:t xml:space="preserve"> </w:t>
      </w:r>
      <w:proofErr w:type="gramStart"/>
      <w:r w:rsidRPr="005F2642">
        <w:t>de Afiliadas</w:t>
      </w:r>
      <w:proofErr w:type="gramEnd"/>
      <w:r w:rsidRPr="005F2642">
        <w:t xml:space="preserve"> é admitido desde que prestado por empresa autorizada ao exercício desta atividade pela </w:t>
      </w:r>
      <w:r w:rsidR="007B64EA">
        <w:t>Susep</w:t>
      </w:r>
      <w:r w:rsidRPr="005F2642">
        <w:t xml:space="preserve"> e previamente autorizado pela ANP.</w:t>
      </w:r>
    </w:p>
    <w:p w14:paraId="1D6A58E7" w14:textId="3E40F325" w:rsidR="0028714A" w:rsidRDefault="005F2642" w:rsidP="00700B88">
      <w:pPr>
        <w:pStyle w:val="Contrato-Item-Nvel2"/>
        <w:ind w:left="567" w:hanging="567"/>
      </w:pPr>
      <w:r w:rsidRPr="005F2642">
        <w:t xml:space="preserve">As apólices e programas globais de seguro do Concessionário poderão ser utilizados para os propósitos desta </w:t>
      </w:r>
      <w:r w:rsidR="00992F42">
        <w:t>C</w:t>
      </w:r>
      <w:r w:rsidRPr="005F2642">
        <w:t>láusula</w:t>
      </w:r>
      <w:r w:rsidR="00992F42">
        <w:t xml:space="preserve"> Décima Oitava</w:t>
      </w:r>
      <w:r w:rsidRPr="005F2642">
        <w:t>, desde que previamente autorizado pela ANP.</w:t>
      </w:r>
    </w:p>
    <w:p w14:paraId="13E1632C" w14:textId="77777777" w:rsidR="0028714A" w:rsidRDefault="005F2642" w:rsidP="00700B88">
      <w:pPr>
        <w:pStyle w:val="Contrato-Item-Nvel2"/>
        <w:ind w:left="567" w:hanging="567"/>
      </w:pPr>
      <w:r w:rsidRPr="005F2642">
        <w:t>O Concessionário entregará à ANP, quando solicitado, no prazo de 5 (</w:t>
      </w:r>
      <w:r w:rsidR="007B64EA">
        <w:t xml:space="preserve">cinco) </w:t>
      </w:r>
      <w:r w:rsidRPr="005F2642">
        <w:t xml:space="preserve">dias úteis, cópia de todas as apólices e contratos referentes aos seguros de que trata o </w:t>
      </w:r>
      <w:r w:rsidRPr="00AD0F4C">
        <w:t>parágrafo</w:t>
      </w:r>
      <w:r w:rsidR="003551BF" w:rsidRPr="00AD0F4C">
        <w:t xml:space="preserve"> </w:t>
      </w:r>
      <w:r w:rsidR="006C25A4">
        <w:t>1</w:t>
      </w:r>
      <w:r w:rsidR="00921C79">
        <w:t>8</w:t>
      </w:r>
      <w:r w:rsidR="006C25A4">
        <w:t>.1</w:t>
      </w:r>
      <w:r w:rsidR="005B6175" w:rsidRPr="00AD0F4C">
        <w:t>,</w:t>
      </w:r>
      <w:r w:rsidR="005B6175" w:rsidRPr="005B6175">
        <w:t xml:space="preserve"> bem como de todo e qualquer aditamento, alteração, endosso, prorrogação ou extensão dos mesmos, e de toda e qualquer ocorrência, reclamação ou aviso de sinistro relacionado.</w:t>
      </w:r>
    </w:p>
    <w:p w14:paraId="48A64CE0" w14:textId="77777777" w:rsidR="0028714A" w:rsidRDefault="00F45257" w:rsidP="00F45257">
      <w:pPr>
        <w:pStyle w:val="Contrato-Captulo"/>
      </w:pPr>
      <w:bookmarkStart w:id="943" w:name="_Toc424918373"/>
      <w:bookmarkStart w:id="944" w:name="_Toc430365096"/>
      <w:bookmarkStart w:id="945" w:name="_Toc448403788"/>
      <w:bookmarkStart w:id="946" w:name="_Toc120178194"/>
      <w:r>
        <w:lastRenderedPageBreak/>
        <w:t xml:space="preserve">cAPÍTULO v - </w:t>
      </w:r>
      <w:r w:rsidR="00403BC8" w:rsidRPr="00345793">
        <w:t>PARTICIPAÇÕES GOVERNAMENTAIS</w:t>
      </w:r>
      <w:bookmarkEnd w:id="943"/>
      <w:bookmarkEnd w:id="944"/>
      <w:bookmarkEnd w:id="945"/>
      <w:bookmarkEnd w:id="946"/>
      <w:r w:rsidR="00204F4C">
        <w:t xml:space="preserve"> </w:t>
      </w:r>
      <w:r w:rsidR="00403BC8" w:rsidRPr="00345793">
        <w:t xml:space="preserve"> </w:t>
      </w:r>
    </w:p>
    <w:p w14:paraId="2EE00890" w14:textId="77777777" w:rsidR="008D1E06" w:rsidRPr="008D1E06" w:rsidRDefault="008D1E06" w:rsidP="0087360D">
      <w:pPr>
        <w:pStyle w:val="Contrato-Normal"/>
        <w:jc w:val="center"/>
      </w:pPr>
    </w:p>
    <w:p w14:paraId="63B55853" w14:textId="77777777" w:rsidR="0028714A" w:rsidRDefault="002F3239" w:rsidP="00CB50DF">
      <w:pPr>
        <w:pStyle w:val="Contrato-Clausula"/>
      </w:pPr>
      <w:bookmarkStart w:id="947" w:name="_Hlt102535896"/>
      <w:bookmarkStart w:id="948" w:name="_Hlt102892987"/>
      <w:bookmarkStart w:id="949" w:name="_Hlt102893001"/>
      <w:bookmarkStart w:id="950" w:name="_Hlt102893013"/>
      <w:bookmarkStart w:id="951" w:name="_Hlt112644336"/>
      <w:bookmarkStart w:id="952" w:name="_Ref473110921"/>
      <w:bookmarkStart w:id="953" w:name="_Toc473903613"/>
      <w:bookmarkStart w:id="954" w:name="_Ref473960583"/>
      <w:bookmarkStart w:id="955" w:name="_Ref473973610"/>
      <w:bookmarkStart w:id="956" w:name="_Ref473975089"/>
      <w:bookmarkStart w:id="957" w:name="_Ref473975125"/>
      <w:bookmarkStart w:id="958" w:name="_Ref480275953"/>
      <w:bookmarkStart w:id="959" w:name="_Ref480344861"/>
      <w:bookmarkStart w:id="960" w:name="_Toc509834894"/>
      <w:bookmarkStart w:id="961" w:name="_Toc513615327"/>
      <w:bookmarkStart w:id="962" w:name="_Toc135208078"/>
      <w:bookmarkStart w:id="963" w:name="_Toc365031989"/>
      <w:bookmarkStart w:id="964" w:name="_Toc412122973"/>
      <w:bookmarkStart w:id="965" w:name="_Toc424918374"/>
      <w:bookmarkStart w:id="966" w:name="_Toc430365097"/>
      <w:bookmarkStart w:id="967" w:name="_Toc448403789"/>
      <w:bookmarkStart w:id="968" w:name="_Toc120178195"/>
      <w:bookmarkEnd w:id="947"/>
      <w:bookmarkEnd w:id="948"/>
      <w:bookmarkEnd w:id="949"/>
      <w:bookmarkEnd w:id="950"/>
      <w:bookmarkEnd w:id="951"/>
      <w:r w:rsidRPr="00345793">
        <w:rPr>
          <w:caps w:val="0"/>
        </w:rPr>
        <w:t xml:space="preserve">CLÁUSULA </w:t>
      </w:r>
      <w:bookmarkStart w:id="969" w:name="_Toc473903614"/>
      <w:bookmarkStart w:id="970" w:name="_Toc476656894"/>
      <w:bookmarkStart w:id="971" w:name="_Toc476742783"/>
      <w:bookmarkEnd w:id="952"/>
      <w:bookmarkEnd w:id="953"/>
      <w:bookmarkEnd w:id="954"/>
      <w:bookmarkEnd w:id="955"/>
      <w:bookmarkEnd w:id="956"/>
      <w:bookmarkEnd w:id="957"/>
      <w:bookmarkEnd w:id="958"/>
      <w:bookmarkEnd w:id="959"/>
      <w:bookmarkEnd w:id="960"/>
      <w:bookmarkEnd w:id="961"/>
      <w:r>
        <w:rPr>
          <w:caps w:val="0"/>
        </w:rPr>
        <w:t xml:space="preserve">DÉCIMA NONA - </w:t>
      </w:r>
      <w:r w:rsidRPr="00345793">
        <w:rPr>
          <w:caps w:val="0"/>
        </w:rPr>
        <w:t>PARTICIPAÇÕES</w:t>
      </w:r>
      <w:bookmarkEnd w:id="962"/>
      <w:bookmarkEnd w:id="963"/>
      <w:bookmarkEnd w:id="964"/>
      <w:bookmarkEnd w:id="965"/>
      <w:bookmarkEnd w:id="966"/>
      <w:bookmarkEnd w:id="967"/>
      <w:bookmarkEnd w:id="968"/>
      <w:bookmarkEnd w:id="969"/>
      <w:bookmarkEnd w:id="970"/>
      <w:bookmarkEnd w:id="971"/>
    </w:p>
    <w:p w14:paraId="3F0A4417" w14:textId="77777777" w:rsidR="000C1327" w:rsidRPr="000C1327" w:rsidRDefault="000C1327" w:rsidP="000C1327">
      <w:pPr>
        <w:pStyle w:val="Contrato-Normal"/>
      </w:pPr>
    </w:p>
    <w:p w14:paraId="07E2FB54" w14:textId="77777777" w:rsidR="00C2057B" w:rsidRPr="00345793" w:rsidRDefault="005F2642" w:rsidP="002934C3">
      <w:pPr>
        <w:pStyle w:val="Contrato-Subttulo"/>
      </w:pPr>
      <w:bookmarkStart w:id="972" w:name="_Toc135208079"/>
      <w:bookmarkStart w:id="973" w:name="_Toc367732539"/>
      <w:bookmarkStart w:id="974" w:name="_Toc412122974"/>
      <w:bookmarkStart w:id="975" w:name="_Toc424918375"/>
      <w:bookmarkStart w:id="976" w:name="_Toc430365098"/>
      <w:bookmarkStart w:id="977" w:name="_Toc448403790"/>
      <w:bookmarkStart w:id="978" w:name="_Toc120178196"/>
      <w:r w:rsidRPr="005F2642">
        <w:t>Participações Governamentais e de Terceiros</w:t>
      </w:r>
      <w:bookmarkEnd w:id="972"/>
      <w:bookmarkEnd w:id="973"/>
      <w:bookmarkEnd w:id="974"/>
      <w:bookmarkEnd w:id="975"/>
      <w:bookmarkEnd w:id="976"/>
      <w:bookmarkEnd w:id="977"/>
      <w:bookmarkEnd w:id="978"/>
    </w:p>
    <w:p w14:paraId="29D0783E" w14:textId="5CBC9C2B" w:rsidR="0028714A" w:rsidRDefault="005F2642" w:rsidP="008479D0">
      <w:pPr>
        <w:pStyle w:val="Contrato-Item-Nvel2"/>
        <w:ind w:left="567" w:hanging="567"/>
      </w:pPr>
      <w:bookmarkStart w:id="979" w:name="_Toc468674894"/>
      <w:r w:rsidRPr="005F2642">
        <w:t xml:space="preserve">Além do </w:t>
      </w:r>
      <w:r w:rsidR="00C54BE3" w:rsidRPr="005F2642">
        <w:t>Bônus</w:t>
      </w:r>
      <w:r w:rsidRPr="005F2642">
        <w:t xml:space="preserve"> de </w:t>
      </w:r>
      <w:r w:rsidR="00C54BE3" w:rsidRPr="005F2642">
        <w:t>Assinatura</w:t>
      </w:r>
      <w:r w:rsidRPr="005F2642">
        <w:t>, pago anteriormente à data de assinatura do Contrato, o Concessionário pagará à União e a terceiros as seguintes participações, de acordo com a Legislação Aplicável</w:t>
      </w:r>
      <w:r w:rsidR="0077716E">
        <w:t xml:space="preserve"> e o Anexo V</w:t>
      </w:r>
      <w:r w:rsidRPr="005F2642">
        <w:t>:</w:t>
      </w:r>
    </w:p>
    <w:p w14:paraId="3DA1BB3D" w14:textId="77777777" w:rsidR="00C2057B" w:rsidRPr="00BD2E16" w:rsidRDefault="005F2642" w:rsidP="00BF3C12">
      <w:pPr>
        <w:pStyle w:val="Contrato-Alnea"/>
        <w:numPr>
          <w:ilvl w:val="0"/>
          <w:numId w:val="37"/>
        </w:numPr>
        <w:ind w:left="851" w:hanging="284"/>
      </w:pPr>
      <w:r w:rsidRPr="00BD2E16">
        <w:t>Royalties;</w:t>
      </w:r>
    </w:p>
    <w:p w14:paraId="0098EF67" w14:textId="77777777" w:rsidR="0028714A" w:rsidRPr="00BD2E16" w:rsidRDefault="00C54BE3" w:rsidP="00BF3C12">
      <w:pPr>
        <w:pStyle w:val="Contrato-Alnea"/>
        <w:numPr>
          <w:ilvl w:val="0"/>
          <w:numId w:val="37"/>
        </w:numPr>
        <w:ind w:left="851" w:hanging="284"/>
      </w:pPr>
      <w:r w:rsidRPr="00BD2E16">
        <w:t>pagamento</w:t>
      </w:r>
      <w:r w:rsidR="005F2642" w:rsidRPr="00BD2E16">
        <w:t xml:space="preserve"> pela </w:t>
      </w:r>
      <w:r w:rsidRPr="00BD2E16">
        <w:t>ocupação</w:t>
      </w:r>
      <w:r w:rsidR="005F2642" w:rsidRPr="00BD2E16">
        <w:t xml:space="preserve"> ou </w:t>
      </w:r>
      <w:r w:rsidRPr="00BD2E16">
        <w:t>retenção</w:t>
      </w:r>
      <w:r w:rsidR="005F2642" w:rsidRPr="00BD2E16">
        <w:t xml:space="preserve"> de </w:t>
      </w:r>
      <w:r w:rsidRPr="00BD2E16">
        <w:t>áreas</w:t>
      </w:r>
      <w:r w:rsidR="005F2642" w:rsidRPr="00BD2E16">
        <w:t>; e</w:t>
      </w:r>
    </w:p>
    <w:p w14:paraId="0624E68A" w14:textId="77777777" w:rsidR="0028714A" w:rsidRPr="00BD2E16" w:rsidRDefault="00C54BE3" w:rsidP="00BF3C12">
      <w:pPr>
        <w:pStyle w:val="Contrato-Alnea"/>
        <w:numPr>
          <w:ilvl w:val="0"/>
          <w:numId w:val="37"/>
        </w:numPr>
        <w:ind w:left="851" w:hanging="284"/>
      </w:pPr>
      <w:r w:rsidRPr="00BD2E16">
        <w:t>pagamento</w:t>
      </w:r>
      <w:r w:rsidR="005F2642" w:rsidRPr="00BD2E16">
        <w:t xml:space="preserve"> de </w:t>
      </w:r>
      <w:r w:rsidRPr="00BD2E16">
        <w:t>participação</w:t>
      </w:r>
      <w:r w:rsidR="005F2642" w:rsidRPr="00BD2E16">
        <w:t xml:space="preserve"> ao </w:t>
      </w:r>
      <w:r w:rsidRPr="00BD2E16">
        <w:t>proprietário</w:t>
      </w:r>
      <w:r w:rsidR="005F2642" w:rsidRPr="00BD2E16">
        <w:t xml:space="preserve"> de </w:t>
      </w:r>
      <w:r w:rsidRPr="00BD2E16">
        <w:t>terra</w:t>
      </w:r>
      <w:r w:rsidR="005F2642" w:rsidRPr="00BD2E16">
        <w:t>.</w:t>
      </w:r>
    </w:p>
    <w:p w14:paraId="12DBEE97" w14:textId="77777777" w:rsidR="0028714A" w:rsidRDefault="005F2642" w:rsidP="008479D0">
      <w:pPr>
        <w:pStyle w:val="Contrato-Item-Nvel2"/>
        <w:ind w:left="567" w:hanging="567"/>
      </w:pPr>
      <w:r w:rsidRPr="005F2642">
        <w:t xml:space="preserve">O Concessionário não se eximirá do pagamento referente às Participações Governamentais e de </w:t>
      </w:r>
      <w:r w:rsidR="00C54BE3" w:rsidRPr="005F2642">
        <w:t>terceiros</w:t>
      </w:r>
      <w:r w:rsidRPr="005F2642">
        <w:t xml:space="preserve"> nos casos de: </w:t>
      </w:r>
    </w:p>
    <w:p w14:paraId="2D139D66" w14:textId="0CC30DA7" w:rsidR="00785A6D" w:rsidRDefault="00785A6D" w:rsidP="00BF3C12">
      <w:pPr>
        <w:pStyle w:val="Contrato-Alnea"/>
        <w:numPr>
          <w:ilvl w:val="0"/>
          <w:numId w:val="38"/>
        </w:numPr>
        <w:ind w:left="851" w:hanging="284"/>
      </w:pPr>
      <w:r>
        <w:t>produção auferida durante o período de Teste de Formação, na Fase de Reabilitação, apenas se houver aproveitamento econômico da produção;</w:t>
      </w:r>
    </w:p>
    <w:p w14:paraId="348E036A" w14:textId="06064869" w:rsidR="00785A6D" w:rsidRDefault="00785A6D" w:rsidP="00BF3C12">
      <w:pPr>
        <w:pStyle w:val="Contrato-Alnea"/>
        <w:numPr>
          <w:ilvl w:val="0"/>
          <w:numId w:val="38"/>
        </w:numPr>
        <w:ind w:left="851" w:hanging="284"/>
      </w:pPr>
      <w:r>
        <w:t>produção auferida durante o período de Teste de Formação, na Fase de Produção;</w:t>
      </w:r>
    </w:p>
    <w:p w14:paraId="1A5CC5B0" w14:textId="525F504D" w:rsidR="00C2057B" w:rsidRPr="00345793" w:rsidRDefault="00C54BE3" w:rsidP="00BF3C12">
      <w:pPr>
        <w:pStyle w:val="Contrato-Alnea"/>
        <w:numPr>
          <w:ilvl w:val="0"/>
          <w:numId w:val="38"/>
        </w:numPr>
        <w:ind w:left="851" w:hanging="284"/>
      </w:pPr>
      <w:r w:rsidRPr="005F2642">
        <w:t>produção</w:t>
      </w:r>
      <w:r w:rsidR="005F2642" w:rsidRPr="005F2642">
        <w:t xml:space="preserve"> auferida durante o período de Teste de Longa Duração;</w:t>
      </w:r>
    </w:p>
    <w:p w14:paraId="7418B891" w14:textId="77777777" w:rsidR="0028714A" w:rsidRDefault="00C54BE3" w:rsidP="00BF3C12">
      <w:pPr>
        <w:pStyle w:val="Contrato-Alnea"/>
        <w:numPr>
          <w:ilvl w:val="0"/>
          <w:numId w:val="38"/>
        </w:numPr>
        <w:ind w:left="851" w:hanging="284"/>
      </w:pPr>
      <w:r w:rsidRPr="005F2642">
        <w:t>suspensão</w:t>
      </w:r>
      <w:r w:rsidR="005F2642" w:rsidRPr="005F2642">
        <w:t xml:space="preserve"> do curso do prazo deste Contrato;</w:t>
      </w:r>
    </w:p>
    <w:p w14:paraId="736D8563" w14:textId="77777777" w:rsidR="0028714A" w:rsidRDefault="00C54BE3" w:rsidP="00BF3C12">
      <w:pPr>
        <w:pStyle w:val="Contrato-Alnea"/>
        <w:numPr>
          <w:ilvl w:val="0"/>
          <w:numId w:val="38"/>
        </w:numPr>
        <w:ind w:left="851" w:hanging="284"/>
      </w:pPr>
      <w:r w:rsidRPr="005F2642">
        <w:t>caso</w:t>
      </w:r>
      <w:r w:rsidR="005F2642" w:rsidRPr="005F2642">
        <w:t xml:space="preserve"> fortuito</w:t>
      </w:r>
      <w:r>
        <w:t>,</w:t>
      </w:r>
      <w:r w:rsidR="005F2642" w:rsidRPr="005F2642">
        <w:t xml:space="preserve"> força maior</w:t>
      </w:r>
      <w:r>
        <w:t xml:space="preserve"> e causas similares</w:t>
      </w:r>
      <w:r w:rsidR="005F2642" w:rsidRPr="005F2642">
        <w:t>.</w:t>
      </w:r>
    </w:p>
    <w:p w14:paraId="4DAC6829" w14:textId="7A82BF35" w:rsidR="00084B1E" w:rsidRDefault="00084B1E" w:rsidP="005B7882">
      <w:pPr>
        <w:pStyle w:val="Contrato-Normal"/>
      </w:pPr>
      <w:bookmarkStart w:id="980" w:name="_Hlt102877744"/>
      <w:bookmarkStart w:id="981" w:name="_Hlt103412004"/>
      <w:bookmarkStart w:id="982" w:name="_Ref473111078"/>
      <w:bookmarkStart w:id="983" w:name="_Toc473903615"/>
      <w:bookmarkStart w:id="984" w:name="_Ref480194518"/>
      <w:bookmarkStart w:id="985" w:name="_Ref480275823"/>
      <w:bookmarkStart w:id="986" w:name="_Toc480774638"/>
      <w:bookmarkStart w:id="987" w:name="_Toc509834900"/>
      <w:bookmarkStart w:id="988" w:name="_Toc513615333"/>
      <w:bookmarkStart w:id="989" w:name="_Toc135208082"/>
      <w:bookmarkStart w:id="990" w:name="_Toc365031992"/>
      <w:bookmarkEnd w:id="979"/>
      <w:bookmarkEnd w:id="980"/>
      <w:bookmarkEnd w:id="981"/>
    </w:p>
    <w:p w14:paraId="04EE5BF4" w14:textId="77777777" w:rsidR="00A23D93" w:rsidRDefault="00A23D93" w:rsidP="005B7882">
      <w:pPr>
        <w:pStyle w:val="Contrato-Normal"/>
      </w:pPr>
    </w:p>
    <w:p w14:paraId="6A24C741" w14:textId="77777777" w:rsidR="0028714A" w:rsidRDefault="002F3239" w:rsidP="00CB50DF">
      <w:pPr>
        <w:pStyle w:val="Contrato-Clausula"/>
      </w:pPr>
      <w:bookmarkStart w:id="991" w:name="_Toc412122977"/>
      <w:bookmarkStart w:id="992" w:name="_Toc424918376"/>
      <w:bookmarkStart w:id="993" w:name="_Toc430365099"/>
      <w:bookmarkStart w:id="994" w:name="_Toc448403791"/>
      <w:bookmarkStart w:id="995" w:name="_Toc120178197"/>
      <w:r w:rsidRPr="00345793">
        <w:rPr>
          <w:caps w:val="0"/>
        </w:rPr>
        <w:t xml:space="preserve">CLÁUSULA </w:t>
      </w:r>
      <w:bookmarkStart w:id="996" w:name="_Toc473903616"/>
      <w:bookmarkStart w:id="997" w:name="_Toc476656900"/>
      <w:bookmarkStart w:id="998" w:name="_Toc476742789"/>
      <w:bookmarkEnd w:id="982"/>
      <w:bookmarkEnd w:id="983"/>
      <w:bookmarkEnd w:id="984"/>
      <w:bookmarkEnd w:id="985"/>
      <w:bookmarkEnd w:id="986"/>
      <w:bookmarkEnd w:id="987"/>
      <w:bookmarkEnd w:id="988"/>
      <w:r>
        <w:rPr>
          <w:caps w:val="0"/>
        </w:rPr>
        <w:t xml:space="preserve">VIGÉSIMA - </w:t>
      </w:r>
      <w:bookmarkEnd w:id="989"/>
      <w:r w:rsidRPr="00345793">
        <w:rPr>
          <w:caps w:val="0"/>
        </w:rPr>
        <w:t>TRIBUTO</w:t>
      </w:r>
      <w:bookmarkEnd w:id="996"/>
      <w:bookmarkEnd w:id="997"/>
      <w:bookmarkEnd w:id="998"/>
      <w:r w:rsidRPr="00345793">
        <w:rPr>
          <w:caps w:val="0"/>
        </w:rPr>
        <w:t>S</w:t>
      </w:r>
      <w:bookmarkEnd w:id="990"/>
      <w:bookmarkEnd w:id="991"/>
      <w:bookmarkEnd w:id="992"/>
      <w:bookmarkEnd w:id="993"/>
      <w:bookmarkEnd w:id="994"/>
      <w:bookmarkEnd w:id="995"/>
    </w:p>
    <w:p w14:paraId="1FFD0B11" w14:textId="77777777" w:rsidR="000C1327" w:rsidRPr="000C1327" w:rsidRDefault="000C1327" w:rsidP="000C1327">
      <w:pPr>
        <w:pStyle w:val="Contrato-Normal"/>
      </w:pPr>
    </w:p>
    <w:p w14:paraId="499E47B8" w14:textId="77777777" w:rsidR="00C2057B" w:rsidRPr="00345793" w:rsidRDefault="005F2642" w:rsidP="002934C3">
      <w:pPr>
        <w:pStyle w:val="Contrato-Subttulo"/>
      </w:pPr>
      <w:bookmarkStart w:id="999" w:name="_Toc135208083"/>
      <w:bookmarkStart w:id="1000" w:name="_Toc367732542"/>
      <w:bookmarkStart w:id="1001" w:name="_Toc412122978"/>
      <w:bookmarkStart w:id="1002" w:name="_Toc424918377"/>
      <w:bookmarkStart w:id="1003" w:name="_Toc430365100"/>
      <w:bookmarkStart w:id="1004" w:name="_Toc448403792"/>
      <w:bookmarkStart w:id="1005" w:name="_Toc120178198"/>
      <w:r w:rsidRPr="005F2642">
        <w:t>Regime Tributário</w:t>
      </w:r>
      <w:bookmarkEnd w:id="999"/>
      <w:bookmarkEnd w:id="1000"/>
      <w:bookmarkEnd w:id="1001"/>
      <w:bookmarkEnd w:id="1002"/>
      <w:bookmarkEnd w:id="1003"/>
      <w:bookmarkEnd w:id="1004"/>
      <w:bookmarkEnd w:id="1005"/>
    </w:p>
    <w:p w14:paraId="58322EB1" w14:textId="77777777" w:rsidR="00B00FAA" w:rsidRDefault="005B6175" w:rsidP="00546621">
      <w:pPr>
        <w:pStyle w:val="Contrato-Item-Nvel2"/>
        <w:ind w:left="567" w:hanging="567"/>
      </w:pPr>
      <w:r w:rsidRPr="005B6175">
        <w:t>O Concessionário estará sujeito ao regime tributário nos âmbitos federal, estadual e municipal, obrigando-se a cumpri-lo nos termos, prazos e condições definidos na Legislação Aplicável.</w:t>
      </w:r>
    </w:p>
    <w:p w14:paraId="183615C5" w14:textId="77777777" w:rsidR="000C1327" w:rsidRDefault="000C1327" w:rsidP="00546621">
      <w:pPr>
        <w:pStyle w:val="Contrato-Normal"/>
        <w:ind w:left="567" w:hanging="567"/>
      </w:pPr>
    </w:p>
    <w:p w14:paraId="6DEDD565" w14:textId="77777777" w:rsidR="00C2057B" w:rsidRPr="00345793" w:rsidRDefault="005B6175" w:rsidP="00546621">
      <w:pPr>
        <w:pStyle w:val="Contrato-Subttulo"/>
        <w:ind w:left="567" w:hanging="567"/>
      </w:pPr>
      <w:bookmarkStart w:id="1006" w:name="_Toc135208084"/>
      <w:bookmarkStart w:id="1007" w:name="_Toc367732543"/>
      <w:bookmarkStart w:id="1008" w:name="_Toc412122979"/>
      <w:bookmarkStart w:id="1009" w:name="_Toc424918378"/>
      <w:bookmarkStart w:id="1010" w:name="_Toc430365101"/>
      <w:bookmarkStart w:id="1011" w:name="_Toc448403793"/>
      <w:bookmarkStart w:id="1012" w:name="_Toc120178199"/>
      <w:r w:rsidRPr="005B6175">
        <w:t>Certidões e Provas de Regularidade</w:t>
      </w:r>
      <w:bookmarkEnd w:id="1006"/>
      <w:bookmarkEnd w:id="1007"/>
      <w:bookmarkEnd w:id="1008"/>
      <w:bookmarkEnd w:id="1009"/>
      <w:bookmarkEnd w:id="1010"/>
      <w:bookmarkEnd w:id="1011"/>
      <w:bookmarkEnd w:id="1012"/>
    </w:p>
    <w:p w14:paraId="582071AF" w14:textId="069968B4" w:rsidR="00B00FAA" w:rsidRDefault="00765AED" w:rsidP="00546621">
      <w:pPr>
        <w:pStyle w:val="Contrato-Item-Nvel2"/>
        <w:ind w:left="567" w:hanging="567"/>
      </w:pPr>
      <w:r w:rsidRPr="00345793">
        <w:rPr>
          <w:rFonts w:cs="Arial"/>
          <w:szCs w:val="22"/>
        </w:rPr>
        <w:t>Sempre que</w:t>
      </w:r>
      <w:r w:rsidR="005B6175" w:rsidRPr="005B6175">
        <w:t xml:space="preserve"> solicitado pela ANP, o Concessionário deverá apresentar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w:t>
      </w:r>
    </w:p>
    <w:p w14:paraId="3CC0A93E" w14:textId="0F80B397" w:rsidR="00F805A7" w:rsidRDefault="00F805A7" w:rsidP="005B7882">
      <w:pPr>
        <w:pStyle w:val="Contrato-Normal"/>
      </w:pPr>
    </w:p>
    <w:p w14:paraId="57765BC8" w14:textId="77777777" w:rsidR="00250F8F" w:rsidRDefault="00250F8F" w:rsidP="005B7882">
      <w:pPr>
        <w:pStyle w:val="Contrato-Normal"/>
      </w:pPr>
    </w:p>
    <w:p w14:paraId="462995F3" w14:textId="50B063BC" w:rsidR="00C2057B" w:rsidRPr="00345793" w:rsidRDefault="002F3239" w:rsidP="00CB50DF">
      <w:pPr>
        <w:pStyle w:val="Contrato-Clausula"/>
      </w:pPr>
      <w:bookmarkStart w:id="1013" w:name="_Toc421624563"/>
      <w:bookmarkStart w:id="1014" w:name="_Toc473903617"/>
      <w:bookmarkStart w:id="1015" w:name="_Ref476135974"/>
      <w:bookmarkStart w:id="1016" w:name="_Toc480774642"/>
      <w:bookmarkStart w:id="1017" w:name="_Toc509834904"/>
      <w:bookmarkStart w:id="1018" w:name="_Toc513615337"/>
      <w:bookmarkStart w:id="1019" w:name="_Toc120178200"/>
      <w:bookmarkStart w:id="1020" w:name="_Toc135208085"/>
      <w:bookmarkStart w:id="1021" w:name="_Toc424918379"/>
      <w:bookmarkStart w:id="1022" w:name="_Toc430365102"/>
      <w:bookmarkStart w:id="1023" w:name="_Toc448403794"/>
      <w:bookmarkEnd w:id="1013"/>
      <w:r w:rsidRPr="00345793">
        <w:rPr>
          <w:caps w:val="0"/>
        </w:rPr>
        <w:t>CLÁUSULA VIGÉSIMA</w:t>
      </w:r>
      <w:bookmarkStart w:id="1024" w:name="_Toc473903618"/>
      <w:bookmarkStart w:id="1025" w:name="_Toc476656904"/>
      <w:bookmarkStart w:id="1026" w:name="_Toc476742793"/>
      <w:bookmarkEnd w:id="1014"/>
      <w:bookmarkEnd w:id="1015"/>
      <w:bookmarkEnd w:id="1016"/>
      <w:bookmarkEnd w:id="1017"/>
      <w:bookmarkEnd w:id="1018"/>
      <w:r>
        <w:rPr>
          <w:caps w:val="0"/>
        </w:rPr>
        <w:t xml:space="preserve"> PRIMEIRA - </w:t>
      </w:r>
      <w:r w:rsidRPr="00345793">
        <w:rPr>
          <w:caps w:val="0"/>
        </w:rPr>
        <w:t>MOEDA</w:t>
      </w:r>
      <w:bookmarkEnd w:id="1019"/>
      <w:r w:rsidRPr="00345793">
        <w:rPr>
          <w:caps w:val="0"/>
        </w:rPr>
        <w:t xml:space="preserve"> </w:t>
      </w:r>
      <w:bookmarkEnd w:id="1020"/>
      <w:bookmarkEnd w:id="1021"/>
      <w:bookmarkEnd w:id="1022"/>
      <w:bookmarkEnd w:id="1023"/>
      <w:bookmarkEnd w:id="1024"/>
      <w:bookmarkEnd w:id="1025"/>
      <w:bookmarkEnd w:id="1026"/>
    </w:p>
    <w:p w14:paraId="446A70BB" w14:textId="77777777" w:rsidR="000C1327" w:rsidRDefault="000C1327" w:rsidP="000C1327">
      <w:pPr>
        <w:pStyle w:val="Contrato-Normal"/>
      </w:pPr>
      <w:bookmarkStart w:id="1027" w:name="_Toc135208086"/>
      <w:bookmarkStart w:id="1028" w:name="_Toc424918380"/>
      <w:bookmarkStart w:id="1029" w:name="_Toc430365103"/>
    </w:p>
    <w:p w14:paraId="42738D86" w14:textId="77777777" w:rsidR="00C2057B" w:rsidRPr="00345793" w:rsidRDefault="00403BC8" w:rsidP="002934C3">
      <w:pPr>
        <w:pStyle w:val="Contrato-Subttulo"/>
      </w:pPr>
      <w:bookmarkStart w:id="1030" w:name="_Toc448403795"/>
      <w:bookmarkStart w:id="1031" w:name="_Toc120178201"/>
      <w:r w:rsidRPr="00345793">
        <w:t>Moeda</w:t>
      </w:r>
      <w:bookmarkEnd w:id="1027"/>
      <w:bookmarkEnd w:id="1028"/>
      <w:bookmarkEnd w:id="1029"/>
      <w:bookmarkEnd w:id="1030"/>
      <w:bookmarkEnd w:id="1031"/>
    </w:p>
    <w:p w14:paraId="6609347B" w14:textId="77777777" w:rsidR="0028714A" w:rsidRDefault="005F2642" w:rsidP="001C2DDC">
      <w:pPr>
        <w:pStyle w:val="Contrato-Item-Nvel2"/>
        <w:ind w:left="567" w:hanging="567"/>
      </w:pPr>
      <w:r w:rsidRPr="005F2642">
        <w:t>A unidade monetária, para todos os fins e efeitos deste Contrato, será o Real.</w:t>
      </w:r>
    </w:p>
    <w:p w14:paraId="1B5C6DF3" w14:textId="58657CD9" w:rsidR="00084B1E" w:rsidRDefault="00084B1E" w:rsidP="005B7882">
      <w:pPr>
        <w:pStyle w:val="Contrato-Normal"/>
      </w:pPr>
      <w:bookmarkStart w:id="1032" w:name="_Toc418873217"/>
      <w:bookmarkStart w:id="1033" w:name="_Toc421622921"/>
      <w:bookmarkStart w:id="1034" w:name="_Toc421624567"/>
      <w:bookmarkStart w:id="1035" w:name="_Toc473903619"/>
      <w:bookmarkStart w:id="1036" w:name="_Ref473947968"/>
      <w:bookmarkStart w:id="1037" w:name="_Ref473953138"/>
      <w:bookmarkStart w:id="1038" w:name="_Ref473955674"/>
      <w:bookmarkStart w:id="1039" w:name="_Toc480774646"/>
      <w:bookmarkStart w:id="1040" w:name="_Toc509834908"/>
      <w:bookmarkStart w:id="1041" w:name="_Toc513615341"/>
      <w:bookmarkStart w:id="1042" w:name="_Toc135208088"/>
      <w:bookmarkEnd w:id="1032"/>
      <w:bookmarkEnd w:id="1033"/>
      <w:bookmarkEnd w:id="1034"/>
    </w:p>
    <w:p w14:paraId="48737589" w14:textId="77777777" w:rsidR="001C2DDC" w:rsidRDefault="001C2DDC" w:rsidP="005B7882">
      <w:pPr>
        <w:pStyle w:val="Contrato-Normal"/>
      </w:pPr>
    </w:p>
    <w:p w14:paraId="43F2CEF4" w14:textId="77777777" w:rsidR="0028714A" w:rsidRDefault="00DF3265" w:rsidP="00CB50DF">
      <w:pPr>
        <w:pStyle w:val="Contrato-Clausula"/>
      </w:pPr>
      <w:bookmarkStart w:id="1043" w:name="_Toc365031998"/>
      <w:bookmarkStart w:id="1044" w:name="_Toc412122983"/>
      <w:bookmarkStart w:id="1045" w:name="_Toc424918382"/>
      <w:bookmarkStart w:id="1046" w:name="_Toc430365105"/>
      <w:bookmarkStart w:id="1047" w:name="_Toc448403797"/>
      <w:bookmarkStart w:id="1048" w:name="_Toc120178202"/>
      <w:r w:rsidRPr="00345793">
        <w:rPr>
          <w:caps w:val="0"/>
        </w:rPr>
        <w:t xml:space="preserve">CLÁUSULA VIGÉSIMA </w:t>
      </w:r>
      <w:bookmarkStart w:id="1049" w:name="_Toc473903620"/>
      <w:bookmarkStart w:id="1050" w:name="_Toc476656908"/>
      <w:bookmarkStart w:id="1051" w:name="_Toc476742797"/>
      <w:bookmarkEnd w:id="1035"/>
      <w:bookmarkEnd w:id="1036"/>
      <w:bookmarkEnd w:id="1037"/>
      <w:bookmarkEnd w:id="1038"/>
      <w:bookmarkEnd w:id="1039"/>
      <w:bookmarkEnd w:id="1040"/>
      <w:bookmarkEnd w:id="1041"/>
      <w:r>
        <w:rPr>
          <w:caps w:val="0"/>
        </w:rPr>
        <w:t xml:space="preserve">SEGUNDA - </w:t>
      </w:r>
      <w:r w:rsidRPr="00D9242E">
        <w:rPr>
          <w:caps w:val="0"/>
        </w:rPr>
        <w:t>AUDITORIA CONTÁBIL E FINANCEIRA PELA ANP</w:t>
      </w:r>
      <w:bookmarkEnd w:id="1042"/>
      <w:bookmarkEnd w:id="1043"/>
      <w:bookmarkEnd w:id="1044"/>
      <w:bookmarkEnd w:id="1045"/>
      <w:bookmarkEnd w:id="1046"/>
      <w:bookmarkEnd w:id="1047"/>
      <w:bookmarkEnd w:id="1048"/>
      <w:bookmarkEnd w:id="1049"/>
      <w:bookmarkEnd w:id="1050"/>
      <w:bookmarkEnd w:id="1051"/>
    </w:p>
    <w:p w14:paraId="54FA5203" w14:textId="77777777" w:rsidR="000C1327" w:rsidRPr="000C1327" w:rsidRDefault="000C1327" w:rsidP="000C1327">
      <w:pPr>
        <w:pStyle w:val="Contrato-Normal"/>
      </w:pPr>
    </w:p>
    <w:p w14:paraId="22292218" w14:textId="77777777" w:rsidR="00C2057B" w:rsidRPr="007C749A" w:rsidRDefault="005F2642" w:rsidP="002934C3">
      <w:pPr>
        <w:pStyle w:val="Contrato-Subttulo"/>
      </w:pPr>
      <w:bookmarkStart w:id="1052" w:name="_Toc135208089"/>
      <w:bookmarkStart w:id="1053" w:name="_Toc367732548"/>
      <w:bookmarkStart w:id="1054" w:name="_Toc412122984"/>
      <w:bookmarkStart w:id="1055" w:name="_Toc424918383"/>
      <w:bookmarkStart w:id="1056" w:name="_Toc430365106"/>
      <w:bookmarkStart w:id="1057" w:name="_Toc448403798"/>
      <w:bookmarkStart w:id="1058" w:name="_Toc120178203"/>
      <w:r w:rsidRPr="007C749A">
        <w:t>Contabilidade</w:t>
      </w:r>
      <w:bookmarkEnd w:id="1052"/>
      <w:bookmarkEnd w:id="1053"/>
      <w:bookmarkEnd w:id="1054"/>
      <w:bookmarkEnd w:id="1055"/>
      <w:bookmarkEnd w:id="1056"/>
      <w:bookmarkEnd w:id="1057"/>
      <w:bookmarkEnd w:id="1058"/>
    </w:p>
    <w:p w14:paraId="1F0DC6DE" w14:textId="77777777" w:rsidR="0028714A" w:rsidRDefault="005F2642" w:rsidP="006E7B31">
      <w:pPr>
        <w:pStyle w:val="Contrato-Item-Nvel2"/>
        <w:ind w:left="567" w:hanging="567"/>
      </w:pPr>
      <w:bookmarkStart w:id="1059" w:name="_Ref343798967"/>
      <w:bookmarkStart w:id="1060" w:name="_Ref295252055"/>
      <w:bookmarkStart w:id="1061" w:name="_Ref473092143"/>
      <w:r w:rsidRPr="005F2642">
        <w:t xml:space="preserve">O Concessionário deverá, </w:t>
      </w:r>
      <w:r w:rsidR="00D9242E">
        <w:t>nos termos da</w:t>
      </w:r>
      <w:r w:rsidRPr="005F2642">
        <w:t xml:space="preserve"> Legislação Aplicável:</w:t>
      </w:r>
      <w:bookmarkEnd w:id="1059"/>
      <w:r w:rsidRPr="005F2642">
        <w:t xml:space="preserve"> </w:t>
      </w:r>
      <w:bookmarkEnd w:id="1060"/>
    </w:p>
    <w:p w14:paraId="6E92E573" w14:textId="77777777" w:rsidR="00D9242E" w:rsidRDefault="005F2642" w:rsidP="006E7B31">
      <w:pPr>
        <w:pStyle w:val="Contrato-Alnea"/>
        <w:numPr>
          <w:ilvl w:val="0"/>
          <w:numId w:val="39"/>
        </w:numPr>
        <w:ind w:left="851" w:hanging="284"/>
      </w:pPr>
      <w:r w:rsidRPr="00BD2E16">
        <w:t>manter todos os documentos, livros, papéis, registros e outras peças</w:t>
      </w:r>
      <w:r w:rsidR="00D9242E">
        <w:t>;</w:t>
      </w:r>
      <w:r w:rsidR="00221592" w:rsidRPr="00BD2E16">
        <w:t xml:space="preserve"> </w:t>
      </w:r>
    </w:p>
    <w:p w14:paraId="14794C77" w14:textId="77777777" w:rsidR="0028714A" w:rsidRPr="00BD2E16" w:rsidRDefault="00D9242E" w:rsidP="006E7B31">
      <w:pPr>
        <w:pStyle w:val="Contrato-Alnea"/>
        <w:numPr>
          <w:ilvl w:val="0"/>
          <w:numId w:val="39"/>
        </w:numPr>
        <w:ind w:left="851" w:hanging="284"/>
      </w:pPr>
      <w:r>
        <w:t>manter</w:t>
      </w:r>
      <w:r w:rsidR="00221592" w:rsidRPr="00BD2E16">
        <w:t xml:space="preserve"> os</w:t>
      </w:r>
      <w:r w:rsidR="005F2642" w:rsidRPr="00BD2E16">
        <w:t xml:space="preserve"> documentos comprobatórios necessários para a aferição das Participações Governamentais e de </w:t>
      </w:r>
      <w:r w:rsidR="00921C79">
        <w:t>t</w:t>
      </w:r>
      <w:r w:rsidR="005F2642" w:rsidRPr="00BD2E16">
        <w:t>erceiros que suportem a escrituração contábil;</w:t>
      </w:r>
    </w:p>
    <w:p w14:paraId="0C772310" w14:textId="77777777" w:rsidR="0028714A" w:rsidRPr="00BD2E16" w:rsidRDefault="005F2642" w:rsidP="006E7B31">
      <w:pPr>
        <w:pStyle w:val="Contrato-Alnea"/>
        <w:numPr>
          <w:ilvl w:val="0"/>
          <w:numId w:val="39"/>
        </w:numPr>
        <w:ind w:left="851" w:hanging="284"/>
      </w:pPr>
      <w:r w:rsidRPr="00BD2E16">
        <w:t>realizar os lançamentos cabíveis;</w:t>
      </w:r>
    </w:p>
    <w:p w14:paraId="5188C845" w14:textId="77777777" w:rsidR="0028714A" w:rsidRPr="00BD2E16" w:rsidRDefault="005F2642" w:rsidP="006E7B31">
      <w:pPr>
        <w:pStyle w:val="Contrato-Alnea"/>
        <w:numPr>
          <w:ilvl w:val="0"/>
          <w:numId w:val="39"/>
        </w:numPr>
        <w:ind w:left="851" w:hanging="284"/>
      </w:pPr>
      <w:r w:rsidRPr="00BD2E16">
        <w:t xml:space="preserve">apresentar as demonstrações contábeis e financeiras; </w:t>
      </w:r>
      <w:bookmarkEnd w:id="1061"/>
      <w:r w:rsidR="00921C79">
        <w:t>e</w:t>
      </w:r>
    </w:p>
    <w:p w14:paraId="0777E665" w14:textId="40E0C621" w:rsidR="000C6745" w:rsidRDefault="005F2642" w:rsidP="006E7B31">
      <w:pPr>
        <w:pStyle w:val="Contrato-Alnea"/>
        <w:numPr>
          <w:ilvl w:val="0"/>
          <w:numId w:val="39"/>
        </w:numPr>
        <w:ind w:left="851" w:hanging="284"/>
      </w:pPr>
      <w:r w:rsidRPr="00BD2E16">
        <w:t xml:space="preserve">apresentar à ANP o Relatório de Gastos Trimestrais </w:t>
      </w:r>
      <w:r w:rsidR="009B0D7D">
        <w:t>ou documento que venha a substituí-lo</w:t>
      </w:r>
      <w:r w:rsidR="00CB18FA">
        <w:t>.</w:t>
      </w:r>
    </w:p>
    <w:p w14:paraId="1DCE76AD" w14:textId="77777777" w:rsidR="000C1327" w:rsidRDefault="000C1327" w:rsidP="000C1327">
      <w:pPr>
        <w:pStyle w:val="Contrato-Normal"/>
      </w:pPr>
    </w:p>
    <w:p w14:paraId="14AB975A" w14:textId="77777777" w:rsidR="00C2057B" w:rsidRPr="007C749A" w:rsidRDefault="005F2642" w:rsidP="002934C3">
      <w:pPr>
        <w:pStyle w:val="Contrato-Subttulo"/>
      </w:pPr>
      <w:bookmarkStart w:id="1062" w:name="_Toc135208090"/>
      <w:bookmarkStart w:id="1063" w:name="_Toc367732549"/>
      <w:bookmarkStart w:id="1064" w:name="_Toc412122985"/>
      <w:bookmarkStart w:id="1065" w:name="_Toc424918384"/>
      <w:bookmarkStart w:id="1066" w:name="_Toc430365107"/>
      <w:bookmarkStart w:id="1067" w:name="_Toc448403799"/>
      <w:bookmarkStart w:id="1068" w:name="_Toc120178204"/>
      <w:r w:rsidRPr="007C749A">
        <w:t>Auditoria</w:t>
      </w:r>
      <w:bookmarkEnd w:id="1062"/>
      <w:bookmarkEnd w:id="1063"/>
      <w:bookmarkEnd w:id="1064"/>
      <w:bookmarkEnd w:id="1065"/>
      <w:bookmarkEnd w:id="1066"/>
      <w:bookmarkEnd w:id="1067"/>
      <w:bookmarkEnd w:id="1068"/>
    </w:p>
    <w:p w14:paraId="15DA1CA2" w14:textId="77777777" w:rsidR="0028714A" w:rsidRDefault="005F2642" w:rsidP="00AF5B9B">
      <w:pPr>
        <w:pStyle w:val="Contrato-Item-Nvel2"/>
        <w:ind w:left="567" w:hanging="567"/>
      </w:pPr>
      <w:bookmarkStart w:id="1069" w:name="_Ref473092190"/>
      <w:r w:rsidRPr="005F2642">
        <w:t>A ANP poderá realizar auditoria</w:t>
      </w:r>
      <w:r w:rsidR="00765AED" w:rsidRPr="004242FD">
        <w:t>,</w:t>
      </w:r>
      <w:r w:rsidR="00403BC8" w:rsidRPr="004242FD">
        <w:t xml:space="preserve"> </w:t>
      </w:r>
      <w:r w:rsidR="00CF2902" w:rsidRPr="004242FD">
        <w:t>inclusive</w:t>
      </w:r>
      <w:r w:rsidRPr="005F2642">
        <w:t xml:space="preserve"> dos demonstrativos de apuração das Participações Governamentais</w:t>
      </w:r>
      <w:r w:rsidRPr="004242FD">
        <w:t>,</w:t>
      </w:r>
      <w:r w:rsidRPr="005F2642">
        <w:t xml:space="preserve"> nos termos da Legislação Aplicável.</w:t>
      </w:r>
      <w:bookmarkEnd w:id="1069"/>
    </w:p>
    <w:p w14:paraId="6B892A85" w14:textId="322C8327" w:rsidR="0028714A" w:rsidRDefault="005F2642" w:rsidP="00AF5B9B">
      <w:pPr>
        <w:pStyle w:val="Contrato-Item-Nvel3"/>
        <w:tabs>
          <w:tab w:val="clear" w:pos="1701"/>
          <w:tab w:val="left" w:pos="1418"/>
        </w:tabs>
        <w:ind w:left="1418"/>
      </w:pPr>
      <w:r w:rsidRPr="005F2642">
        <w:t xml:space="preserve">A auditoria </w:t>
      </w:r>
      <w:r w:rsidR="00C81745">
        <w:t xml:space="preserve">poderá ser realizada </w:t>
      </w:r>
      <w:r w:rsidRPr="005F2642">
        <w:t xml:space="preserve">diretamente ou mediante </w:t>
      </w:r>
      <w:r w:rsidR="00884DD1">
        <w:t xml:space="preserve">contratos e </w:t>
      </w:r>
      <w:r w:rsidRPr="005F2642">
        <w:t xml:space="preserve">convênios, </w:t>
      </w:r>
      <w:r w:rsidR="00884DD1">
        <w:t>nos termos da</w:t>
      </w:r>
      <w:r w:rsidRPr="005F2642">
        <w:t xml:space="preserve"> Legislação Aplicável.</w:t>
      </w:r>
    </w:p>
    <w:p w14:paraId="08312EF3" w14:textId="652AABA6" w:rsidR="0028714A" w:rsidRDefault="00884DD1" w:rsidP="00AF5B9B">
      <w:pPr>
        <w:pStyle w:val="Contrato-Item-Nvel3"/>
        <w:tabs>
          <w:tab w:val="clear" w:pos="1701"/>
          <w:tab w:val="left" w:pos="1418"/>
        </w:tabs>
        <w:ind w:left="1418"/>
      </w:pPr>
      <w:r>
        <w:t>O</w:t>
      </w:r>
      <w:r w:rsidR="005F2642" w:rsidRPr="005F2642">
        <w:t xml:space="preserve"> Concessionário </w:t>
      </w:r>
      <w:r>
        <w:t xml:space="preserve">será notificado </w:t>
      </w:r>
      <w:r w:rsidR="005F2642" w:rsidRPr="005F2642">
        <w:t>com pelo menos 30 (trinta) dias de antecedência</w:t>
      </w:r>
      <w:r w:rsidR="007644C6">
        <w:t xml:space="preserve"> da realização das auditorias</w:t>
      </w:r>
      <w:r w:rsidR="005F2642" w:rsidRPr="005F2642">
        <w:t>.</w:t>
      </w:r>
    </w:p>
    <w:p w14:paraId="61E2D2DA" w14:textId="3107E5CF" w:rsidR="0028714A" w:rsidRDefault="005F2642" w:rsidP="00AF5B9B">
      <w:pPr>
        <w:pStyle w:val="Contrato-Item-Nvel3"/>
        <w:tabs>
          <w:tab w:val="clear" w:pos="1701"/>
          <w:tab w:val="left" w:pos="1418"/>
        </w:tabs>
        <w:ind w:left="1418"/>
      </w:pPr>
      <w:r w:rsidRPr="005F2642">
        <w:t xml:space="preserve">A ANP terá amplo acesso </w:t>
      </w:r>
      <w:r w:rsidR="007644C6">
        <w:t>a</w:t>
      </w:r>
      <w:r w:rsidRPr="005F2642">
        <w:t xml:space="preserve"> livros, registros e </w:t>
      </w:r>
      <w:r w:rsidR="00884DD1">
        <w:t>outros documentos</w:t>
      </w:r>
      <w:r w:rsidRPr="005F2642">
        <w:t xml:space="preserve">, referidos no parágrafo </w:t>
      </w:r>
      <w:r w:rsidR="006C25A4">
        <w:t>2</w:t>
      </w:r>
      <w:r w:rsidR="00BC6ADD">
        <w:t>2</w:t>
      </w:r>
      <w:r w:rsidR="006C25A4">
        <w:t>.1</w:t>
      </w:r>
      <w:r w:rsidRPr="005F2642">
        <w:t xml:space="preserve">, inclusive aos contratos e acordos firmados pelo Concessionário e relacionados com a aquisição de bens e serviços para as Operações, relativos aos últimos </w:t>
      </w:r>
      <w:r w:rsidR="00884DD1">
        <w:t>10 (</w:t>
      </w:r>
      <w:r w:rsidR="00CA6BFD" w:rsidRPr="004242FD">
        <w:t>dez</w:t>
      </w:r>
      <w:r w:rsidR="00884DD1">
        <w:t>)</w:t>
      </w:r>
      <w:r w:rsidRPr="005F2642">
        <w:t xml:space="preserve"> anos.</w:t>
      </w:r>
    </w:p>
    <w:p w14:paraId="55BFE656" w14:textId="77777777" w:rsidR="0028714A" w:rsidRDefault="005F2642" w:rsidP="00AF5B9B">
      <w:pPr>
        <w:pStyle w:val="Contrato-Item-Nvel3"/>
        <w:tabs>
          <w:tab w:val="clear" w:pos="1701"/>
          <w:tab w:val="left" w:pos="1418"/>
        </w:tabs>
        <w:ind w:left="1418"/>
      </w:pPr>
      <w:bookmarkStart w:id="1070" w:name="_Hlt113180586"/>
      <w:bookmarkStart w:id="1071" w:name="_Hlt113180596"/>
      <w:bookmarkStart w:id="1072" w:name="_Toc478549467"/>
      <w:bookmarkEnd w:id="1070"/>
      <w:bookmarkEnd w:id="1071"/>
      <w:r w:rsidRPr="005F2642">
        <w:t>Cabe ao Concessionário a responsabilidade pelas informações prestadas por terceiros.</w:t>
      </w:r>
    </w:p>
    <w:p w14:paraId="3DF455B9" w14:textId="77777777" w:rsidR="0028714A" w:rsidRDefault="005F2642" w:rsidP="00AF5B9B">
      <w:pPr>
        <w:pStyle w:val="Contrato-Item-Nvel3"/>
        <w:tabs>
          <w:tab w:val="clear" w:pos="1701"/>
          <w:tab w:val="left" w:pos="1418"/>
        </w:tabs>
        <w:ind w:left="1418"/>
      </w:pPr>
      <w:r w:rsidRPr="005F2642">
        <w:t>A ANP poderá exigir do Concessionário quaisquer documentos necessários para dirimir eventuais dúvidas.</w:t>
      </w:r>
    </w:p>
    <w:p w14:paraId="618963EF" w14:textId="77777777" w:rsidR="0028714A" w:rsidRDefault="00221592" w:rsidP="00CC26AE">
      <w:pPr>
        <w:pStyle w:val="Contrato-Item-Nvel3"/>
      </w:pPr>
      <w:r w:rsidRPr="004242FD">
        <w:lastRenderedPageBreak/>
        <w:t>Eventual ausência</w:t>
      </w:r>
      <w:r w:rsidR="005F2642" w:rsidRPr="005F2642">
        <w:t xml:space="preserve"> de auditoria </w:t>
      </w:r>
      <w:r w:rsidRPr="004242FD">
        <w:t xml:space="preserve">ou omissão de suas conclusões </w:t>
      </w:r>
      <w:r w:rsidR="005F2642" w:rsidRPr="005F2642">
        <w:t xml:space="preserve">não excluirá </w:t>
      </w:r>
      <w:r w:rsidRPr="004242FD">
        <w:t>nem</w:t>
      </w:r>
      <w:r w:rsidR="005F2642" w:rsidRPr="005F2642">
        <w:t xml:space="preserve"> reduzirá a responsabilidade do Concessionário pelo fiel cumprimento das obrigações deste Contrato</w:t>
      </w:r>
      <w:r w:rsidRPr="004242FD">
        <w:t>, nem representará concordância tácita com métodos e procedimentos em desacordo com este Contrato ou com a Legislação Aplicável</w:t>
      </w:r>
      <w:r w:rsidR="005F2642" w:rsidRPr="005F2642">
        <w:t>.</w:t>
      </w:r>
    </w:p>
    <w:p w14:paraId="6ECBBDD5" w14:textId="77777777" w:rsidR="004242FD" w:rsidRDefault="004242FD" w:rsidP="000C1327">
      <w:pPr>
        <w:pStyle w:val="Contrato-Normal"/>
      </w:pPr>
    </w:p>
    <w:p w14:paraId="193E97CE" w14:textId="77777777" w:rsidR="0028714A" w:rsidRDefault="00791FA6" w:rsidP="00791FA6">
      <w:pPr>
        <w:pStyle w:val="Contrato-Captulo"/>
      </w:pPr>
      <w:bookmarkStart w:id="1073" w:name="_Toc421622925"/>
      <w:bookmarkStart w:id="1074" w:name="_Toc421624571"/>
      <w:bookmarkStart w:id="1075" w:name="_Toc509834912"/>
      <w:bookmarkStart w:id="1076" w:name="_Toc135208091"/>
      <w:bookmarkStart w:id="1077" w:name="_Toc365032001"/>
      <w:bookmarkStart w:id="1078" w:name="_Toc412122986"/>
      <w:bookmarkStart w:id="1079" w:name="_Toc424918385"/>
      <w:bookmarkStart w:id="1080" w:name="_Toc430365108"/>
      <w:bookmarkStart w:id="1081" w:name="_Toc448403800"/>
      <w:bookmarkStart w:id="1082" w:name="_Toc120178205"/>
      <w:bookmarkEnd w:id="1072"/>
      <w:bookmarkEnd w:id="1073"/>
      <w:bookmarkEnd w:id="1074"/>
      <w:r>
        <w:lastRenderedPageBreak/>
        <w:t xml:space="preserve">cAPÍTULO vi - </w:t>
      </w:r>
      <w:r w:rsidR="00403BC8" w:rsidRPr="00345793">
        <w:t>DISPOSIÇÕES GERAIS</w:t>
      </w:r>
      <w:bookmarkEnd w:id="1075"/>
      <w:bookmarkEnd w:id="1076"/>
      <w:bookmarkEnd w:id="1077"/>
      <w:bookmarkEnd w:id="1078"/>
      <w:bookmarkEnd w:id="1079"/>
      <w:bookmarkEnd w:id="1080"/>
      <w:bookmarkEnd w:id="1081"/>
      <w:bookmarkEnd w:id="1082"/>
    </w:p>
    <w:p w14:paraId="11528465" w14:textId="77777777" w:rsidR="008D1E06" w:rsidRPr="008D1E06" w:rsidRDefault="008D1E06" w:rsidP="005B7882">
      <w:pPr>
        <w:pStyle w:val="Contrato-Normal"/>
      </w:pPr>
      <w:bookmarkStart w:id="1083" w:name="_Toc430365109"/>
      <w:bookmarkStart w:id="1084" w:name="_Toc424918386"/>
      <w:bookmarkEnd w:id="1083"/>
    </w:p>
    <w:p w14:paraId="25ADBFE7" w14:textId="77777777" w:rsidR="008D1E06" w:rsidRPr="0019419B" w:rsidRDefault="00DF3265" w:rsidP="00CB50DF">
      <w:pPr>
        <w:pStyle w:val="Contrato-Clausula"/>
      </w:pPr>
      <w:bookmarkStart w:id="1085" w:name="_Hlt102294647"/>
      <w:bookmarkStart w:id="1086" w:name="_Hlt102825531"/>
      <w:bookmarkStart w:id="1087" w:name="_Hlt102827216"/>
      <w:bookmarkStart w:id="1088" w:name="_Hlt102827235"/>
      <w:bookmarkStart w:id="1089" w:name="_Hlt102827335"/>
      <w:bookmarkStart w:id="1090" w:name="_Hlt102827408"/>
      <w:bookmarkStart w:id="1091" w:name="_Hlt102827850"/>
      <w:bookmarkStart w:id="1092" w:name="_Hlt102877519"/>
      <w:bookmarkStart w:id="1093" w:name="_Hlt102893244"/>
      <w:bookmarkStart w:id="1094" w:name="_Hlt102896770"/>
      <w:bookmarkStart w:id="1095" w:name="_Hlt102897761"/>
      <w:bookmarkStart w:id="1096" w:name="_Hlt102897769"/>
      <w:bookmarkStart w:id="1097" w:name="_Hlt102898520"/>
      <w:bookmarkStart w:id="1098" w:name="_Hlt102898542"/>
      <w:bookmarkStart w:id="1099" w:name="_Hlt102898564"/>
      <w:bookmarkStart w:id="1100" w:name="_Hlt102898567"/>
      <w:bookmarkStart w:id="1101" w:name="_Hlt102898832"/>
      <w:bookmarkStart w:id="1102" w:name="_Hlt102898849"/>
      <w:bookmarkStart w:id="1103" w:name="_Hlt102898866"/>
      <w:bookmarkStart w:id="1104" w:name="_Hlt103570102"/>
      <w:bookmarkStart w:id="1105" w:name="_Hlt112577477"/>
      <w:bookmarkStart w:id="1106" w:name="_Hlt112642532"/>
      <w:bookmarkStart w:id="1107" w:name="_Ref475954061"/>
      <w:bookmarkStart w:id="1108" w:name="_Ref476136100"/>
      <w:bookmarkStart w:id="1109" w:name="_Toc480774651"/>
      <w:bookmarkStart w:id="1110" w:name="_Toc509834913"/>
      <w:bookmarkStart w:id="1111" w:name="_Toc513615346"/>
      <w:bookmarkStart w:id="1112" w:name="_Ref102825503"/>
      <w:bookmarkStart w:id="1113" w:name="_Ref102827822"/>
      <w:bookmarkStart w:id="1114" w:name="_Toc135208092"/>
      <w:bookmarkStart w:id="1115" w:name="_Toc365032002"/>
      <w:bookmarkStart w:id="1116" w:name="_Toc412122987"/>
      <w:bookmarkStart w:id="1117" w:name="_Toc430365110"/>
      <w:bookmarkStart w:id="1118" w:name="_Toc448403801"/>
      <w:bookmarkStart w:id="1119" w:name="_Toc120178206"/>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r w:rsidRPr="0019419B">
        <w:rPr>
          <w:caps w:val="0"/>
        </w:rPr>
        <w:t>CLÁUSULA VIGÉSIMA</w:t>
      </w:r>
      <w:bookmarkEnd w:id="1107"/>
      <w:r w:rsidRPr="0019419B">
        <w:rPr>
          <w:caps w:val="0"/>
        </w:rPr>
        <w:t xml:space="preserve"> </w:t>
      </w:r>
      <w:bookmarkStart w:id="1120" w:name="_Toc476742802"/>
      <w:bookmarkEnd w:id="1108"/>
      <w:bookmarkEnd w:id="1109"/>
      <w:bookmarkEnd w:id="1110"/>
      <w:bookmarkEnd w:id="1111"/>
      <w:r>
        <w:rPr>
          <w:caps w:val="0"/>
        </w:rPr>
        <w:t>TERCEIRA</w:t>
      </w:r>
      <w:r w:rsidRPr="0019419B">
        <w:rPr>
          <w:caps w:val="0"/>
        </w:rPr>
        <w:t xml:space="preserve"> - CESSÃO</w:t>
      </w:r>
      <w:bookmarkEnd w:id="1112"/>
      <w:bookmarkEnd w:id="1113"/>
      <w:bookmarkEnd w:id="1114"/>
      <w:bookmarkEnd w:id="1115"/>
      <w:bookmarkEnd w:id="1120"/>
      <w:r w:rsidRPr="0019419B">
        <w:rPr>
          <w:caps w:val="0"/>
        </w:rPr>
        <w:t xml:space="preserve"> </w:t>
      </w:r>
      <w:bookmarkEnd w:id="1116"/>
      <w:r w:rsidRPr="0019419B">
        <w:rPr>
          <w:caps w:val="0"/>
        </w:rPr>
        <w:t>D</w:t>
      </w:r>
      <w:r>
        <w:rPr>
          <w:caps w:val="0"/>
        </w:rPr>
        <w:t>O</w:t>
      </w:r>
      <w:r w:rsidRPr="0019419B">
        <w:rPr>
          <w:caps w:val="0"/>
        </w:rPr>
        <w:t xml:space="preserve"> CONTRATO</w:t>
      </w:r>
      <w:bookmarkEnd w:id="1084"/>
      <w:bookmarkEnd w:id="1117"/>
      <w:bookmarkEnd w:id="1118"/>
      <w:bookmarkEnd w:id="1119"/>
    </w:p>
    <w:p w14:paraId="15A7D703" w14:textId="77777777" w:rsidR="008D1E06" w:rsidRPr="00A77C7E" w:rsidRDefault="008D1E06" w:rsidP="005B7882">
      <w:pPr>
        <w:pStyle w:val="Contrato-Normal"/>
      </w:pPr>
    </w:p>
    <w:p w14:paraId="62F05C9D" w14:textId="77777777" w:rsidR="00CA4029" w:rsidRPr="00FB7425" w:rsidRDefault="00CA4029" w:rsidP="00D12F44">
      <w:pPr>
        <w:pStyle w:val="Contrato-Subttulo"/>
      </w:pPr>
      <w:bookmarkStart w:id="1121" w:name="_Toc120178207"/>
      <w:r w:rsidRPr="00FB7425">
        <w:t>Cessão</w:t>
      </w:r>
      <w:bookmarkEnd w:id="1121"/>
    </w:p>
    <w:p w14:paraId="3A1DDAA9" w14:textId="6030EFA2" w:rsidR="005F76AA" w:rsidRDefault="00DC3AE2" w:rsidP="00CC1E4F">
      <w:pPr>
        <w:pStyle w:val="Contrato-Item-Nvel2"/>
        <w:ind w:left="567" w:hanging="567"/>
      </w:pPr>
      <w:bookmarkStart w:id="1122" w:name="_Toc135208102"/>
      <w:r w:rsidRPr="0019419B">
        <w:t>Os direitos e obrigações do Concessionário sob</w:t>
      </w:r>
      <w:r w:rsidR="00CA4029">
        <w:t>re</w:t>
      </w:r>
      <w:r w:rsidRPr="0019419B">
        <w:t xml:space="preserve"> este Contrato poderão</w:t>
      </w:r>
      <w:r w:rsidR="005F2642" w:rsidRPr="0019419B">
        <w:t xml:space="preserve"> ser</w:t>
      </w:r>
      <w:r w:rsidRPr="0019419B">
        <w:t>, no todo ou em parte,</w:t>
      </w:r>
      <w:r w:rsidR="005F2642" w:rsidRPr="0019419B">
        <w:t xml:space="preserve"> objeto de Cessão, </w:t>
      </w:r>
      <w:r w:rsidRPr="0019419B">
        <w:t>condicionada à prévia</w:t>
      </w:r>
      <w:r w:rsidR="005F76AA">
        <w:t xml:space="preserve"> e expressa</w:t>
      </w:r>
      <w:r w:rsidRPr="0019419B">
        <w:t xml:space="preserve"> autorização da ANP</w:t>
      </w:r>
      <w:bookmarkStart w:id="1123" w:name="_Ref295250003"/>
      <w:r w:rsidR="00CA4029">
        <w:t>.</w:t>
      </w:r>
    </w:p>
    <w:p w14:paraId="19A97F04" w14:textId="77777777" w:rsidR="00E17A2A" w:rsidRPr="007B3191" w:rsidRDefault="00E17A2A" w:rsidP="006E0EF8">
      <w:pPr>
        <w:pStyle w:val="Contrato-Pargrafo-Nvel3"/>
        <w:numPr>
          <w:ilvl w:val="2"/>
          <w:numId w:val="51"/>
        </w:numPr>
        <w:ind w:left="1276" w:hanging="709"/>
      </w:pPr>
      <w:r w:rsidRPr="007B3191">
        <w:t>Serão submetidos ao procedimento de Cessão previsto na Legislação Aplicável os pedidos de autorização para a prática dos seguintes atos:</w:t>
      </w:r>
    </w:p>
    <w:p w14:paraId="167A71CE" w14:textId="77777777" w:rsidR="00E17A2A" w:rsidRDefault="00E17A2A" w:rsidP="006E0EF8">
      <w:pPr>
        <w:pStyle w:val="Contrato-Alnea"/>
        <w:numPr>
          <w:ilvl w:val="0"/>
          <w:numId w:val="60"/>
        </w:numPr>
        <w:ind w:left="1560" w:hanging="284"/>
      </w:pPr>
      <w:r w:rsidRPr="007B3191">
        <w:t>transferência, total ou parcial, da titularidade de direitos e obrigações decorrentes do Contrato, inclusive como resultado da execução de garantia sobre a posição contratual;</w:t>
      </w:r>
    </w:p>
    <w:p w14:paraId="726CABE6" w14:textId="77777777" w:rsidR="00E17A2A" w:rsidRDefault="00E17A2A" w:rsidP="006E0EF8">
      <w:pPr>
        <w:pStyle w:val="Contrato-Alnea"/>
        <w:numPr>
          <w:ilvl w:val="0"/>
          <w:numId w:val="60"/>
        </w:numPr>
        <w:ind w:left="1560" w:hanging="284"/>
      </w:pPr>
      <w:r w:rsidRPr="007B3191">
        <w:t>mudança de Con</w:t>
      </w:r>
      <w:r>
        <w:t>cessionário</w:t>
      </w:r>
      <w:r w:rsidRPr="007B3191">
        <w:t xml:space="preserve"> decorrente de fusão, cisão ou incorporação;</w:t>
      </w:r>
    </w:p>
    <w:p w14:paraId="72F25AF6" w14:textId="77777777" w:rsidR="001126CE" w:rsidRDefault="00E17A2A" w:rsidP="006E0EF8">
      <w:pPr>
        <w:pStyle w:val="Contrato-Alnea"/>
        <w:numPr>
          <w:ilvl w:val="0"/>
          <w:numId w:val="60"/>
        </w:numPr>
        <w:ind w:left="1560" w:hanging="284"/>
      </w:pPr>
      <w:r w:rsidRPr="007B3191">
        <w:t xml:space="preserve">mudança de Operador; e </w:t>
      </w:r>
    </w:p>
    <w:p w14:paraId="5065F6B0" w14:textId="5F05EB5D" w:rsidR="00E17A2A" w:rsidRPr="0019419B" w:rsidRDefault="00E17A2A" w:rsidP="006E0EF8">
      <w:pPr>
        <w:pStyle w:val="Contrato-Alnea"/>
        <w:numPr>
          <w:ilvl w:val="0"/>
          <w:numId w:val="60"/>
        </w:numPr>
        <w:ind w:left="1560" w:hanging="284"/>
      </w:pPr>
      <w:r w:rsidRPr="007B3191">
        <w:t>isenção ou substituição de garantia de performance</w:t>
      </w:r>
      <w:r w:rsidR="004C34A8">
        <w:t>.</w:t>
      </w:r>
    </w:p>
    <w:p w14:paraId="265A6741" w14:textId="70B0451C" w:rsidR="0045435C" w:rsidRDefault="008D4684" w:rsidP="00CC1E4F">
      <w:pPr>
        <w:pStyle w:val="Contrato-Item-Nvel2"/>
        <w:ind w:left="567" w:hanging="567"/>
      </w:pPr>
      <w:bookmarkStart w:id="1124" w:name="_Ref346441292"/>
      <w:bookmarkEnd w:id="1123"/>
      <w:r>
        <w:t xml:space="preserve">As </w:t>
      </w:r>
      <w:r w:rsidR="003559E6">
        <w:t>p</w:t>
      </w:r>
      <w:r>
        <w:t xml:space="preserve">artes deverão manter inalterados os termos e condições do </w:t>
      </w:r>
      <w:r w:rsidR="00276187">
        <w:t>C</w:t>
      </w:r>
      <w:r>
        <w:t>ontrato até a assinatura do respectivo termo aditivo, sendo vedada</w:t>
      </w:r>
      <w:r w:rsidR="00276187">
        <w:t>, antes da assinatura,</w:t>
      </w:r>
      <w:r>
        <w:t xml:space="preserve"> qualquer forma de:</w:t>
      </w:r>
      <w:bookmarkEnd w:id="1124"/>
    </w:p>
    <w:p w14:paraId="7537E4A1" w14:textId="35582A20" w:rsidR="00276187" w:rsidRDefault="00276187" w:rsidP="00CC1E4F">
      <w:pPr>
        <w:pStyle w:val="Contrato-Alnea"/>
        <w:ind w:left="851" w:hanging="284"/>
        <w:rPr>
          <w:lang w:val="pt-PT"/>
        </w:rPr>
      </w:pPr>
      <w:r>
        <w:t xml:space="preserve">a) </w:t>
      </w:r>
      <w:r w:rsidR="00BC6ADD">
        <w:tab/>
      </w:r>
      <w:r>
        <w:t xml:space="preserve">transferência </w:t>
      </w:r>
      <w:r w:rsidR="00844083">
        <w:t xml:space="preserve">de direitos </w:t>
      </w:r>
      <w:r w:rsidR="002470B6">
        <w:t xml:space="preserve">referentes </w:t>
      </w:r>
      <w:r>
        <w:t xml:space="preserve">ao Contrato </w:t>
      </w:r>
      <w:r w:rsidR="002951D5">
        <w:t xml:space="preserve">de Exploração e Produção </w:t>
      </w:r>
      <w:r>
        <w:t xml:space="preserve">objeto da </w:t>
      </w:r>
      <w:r w:rsidR="00C5206F">
        <w:t>C</w:t>
      </w:r>
      <w:r>
        <w:t>essão</w:t>
      </w:r>
      <w:r w:rsidR="009F2AA2">
        <w:t xml:space="preserve"> ou </w:t>
      </w:r>
      <w:r w:rsidR="00E47861">
        <w:t>execução de qualquer gravame sobre este</w:t>
      </w:r>
      <w:r w:rsidRPr="00345793">
        <w:rPr>
          <w:lang w:val="pt-PT"/>
        </w:rPr>
        <w:t>;</w:t>
      </w:r>
      <w:r>
        <w:rPr>
          <w:lang w:val="pt-PT"/>
        </w:rPr>
        <w:t xml:space="preserve"> e</w:t>
      </w:r>
      <w:r w:rsidRPr="00345793">
        <w:rPr>
          <w:lang w:val="pt-PT"/>
        </w:rPr>
        <w:t xml:space="preserve"> </w:t>
      </w:r>
    </w:p>
    <w:p w14:paraId="7C4AE148" w14:textId="5BD3ADD6" w:rsidR="00796E71" w:rsidRPr="007B7918" w:rsidRDefault="00276187" w:rsidP="00CC1E4F">
      <w:pPr>
        <w:pStyle w:val="Contrato-Alnea"/>
        <w:ind w:left="851" w:hanging="284"/>
      </w:pPr>
      <w:r w:rsidRPr="007B7918">
        <w:t xml:space="preserve">b) </w:t>
      </w:r>
      <w:r w:rsidR="00BC6ADD" w:rsidRPr="007B7918">
        <w:tab/>
      </w:r>
      <w:r w:rsidR="00DC4286">
        <w:t xml:space="preserve">influência da cessionária sobre </w:t>
      </w:r>
      <w:r w:rsidR="00044647">
        <w:t>a gestão d</w:t>
      </w:r>
      <w:r w:rsidR="00DC4286">
        <w:t xml:space="preserve">o </w:t>
      </w:r>
      <w:r w:rsidRPr="007B7918">
        <w:t xml:space="preserve">Contrato </w:t>
      </w:r>
      <w:r w:rsidR="00DC4286">
        <w:t xml:space="preserve">de Exploração e Produção </w:t>
      </w:r>
      <w:r w:rsidRPr="007B7918">
        <w:t>e sua execução.</w:t>
      </w:r>
    </w:p>
    <w:p w14:paraId="5FB17D77" w14:textId="195C0D21" w:rsidR="00C52BE8" w:rsidRDefault="00856962" w:rsidP="00CC1E4F">
      <w:pPr>
        <w:pStyle w:val="Contrato-Item-Nvel2"/>
        <w:ind w:left="567" w:hanging="567"/>
      </w:pPr>
      <w:r>
        <w:t xml:space="preserve">O descumprimento do </w:t>
      </w:r>
      <w:r w:rsidR="00A51A5A">
        <w:t>prescrito</w:t>
      </w:r>
      <w:r>
        <w:t xml:space="preserve"> no parágrafo </w:t>
      </w:r>
      <w:r w:rsidRPr="006C25A4">
        <w:t>2</w:t>
      </w:r>
      <w:r w:rsidR="00796E71">
        <w:t>3</w:t>
      </w:r>
      <w:r w:rsidRPr="006C25A4">
        <w:t>.</w:t>
      </w:r>
      <w:r w:rsidR="00276187">
        <w:t>2</w:t>
      </w:r>
      <w:r>
        <w:t xml:space="preserve"> constitui Cessão sem aprovação prévia e expressa da ANP.</w:t>
      </w:r>
    </w:p>
    <w:p w14:paraId="3727373E" w14:textId="77777777" w:rsidR="00856962" w:rsidRPr="00856962" w:rsidRDefault="00C52BE8" w:rsidP="00CC1E4F">
      <w:pPr>
        <w:pStyle w:val="Contrato-Item-Nvel2"/>
        <w:ind w:left="567" w:hanging="567"/>
      </w:pPr>
      <w:r w:rsidRPr="00735769">
        <w:t xml:space="preserve">O Operador e os demais membros do </w:t>
      </w:r>
      <w:r>
        <w:t>c</w:t>
      </w:r>
      <w:r w:rsidRPr="00735769">
        <w:t>onsórcio deverão deter, respectivamente, no mínimo 30% (trinta por cento) e 5% (cinco por cento) de participação no Contrato ao longo de toda a sua vigência</w:t>
      </w:r>
      <w:r>
        <w:t>.</w:t>
      </w:r>
    </w:p>
    <w:p w14:paraId="767F0669" w14:textId="2D7F31A8" w:rsidR="00FE3868" w:rsidRDefault="00C34620" w:rsidP="00CC1E4F">
      <w:pPr>
        <w:pStyle w:val="Contrato-Item-Nvel2"/>
        <w:ind w:left="567" w:hanging="567"/>
      </w:pPr>
      <w:r>
        <w:t>O</w:t>
      </w:r>
      <w:r w:rsidR="00DC3AE2" w:rsidRPr="0019419B">
        <w:t xml:space="preserve"> Concessionário dever</w:t>
      </w:r>
      <w:r w:rsidR="00753AE1">
        <w:t>á</w:t>
      </w:r>
      <w:r w:rsidR="00DC3AE2" w:rsidRPr="0019419B">
        <w:t xml:space="preserve"> notifica</w:t>
      </w:r>
      <w:r>
        <w:t>r</w:t>
      </w:r>
      <w:r w:rsidR="00DC3AE2" w:rsidRPr="0019419B">
        <w:t xml:space="preserve"> </w:t>
      </w:r>
      <w:r>
        <w:t>a</w:t>
      </w:r>
      <w:r w:rsidR="00DC3AE2" w:rsidRPr="0019419B">
        <w:t xml:space="preserve"> ANP</w:t>
      </w:r>
      <w:r>
        <w:t xml:space="preserve"> sobre a alteração d</w:t>
      </w:r>
      <w:r w:rsidR="00C5206F">
        <w:t>o</w:t>
      </w:r>
      <w:r>
        <w:t xml:space="preserve"> seu controle societário no prazo de</w:t>
      </w:r>
      <w:r w:rsidR="00DC3AE2" w:rsidRPr="0019419B">
        <w:t xml:space="preserve"> 30</w:t>
      </w:r>
      <w:r>
        <w:t xml:space="preserve"> (trinta)</w:t>
      </w:r>
      <w:r w:rsidR="00DC3AE2" w:rsidRPr="0019419B">
        <w:t xml:space="preserve"> dias contados d</w:t>
      </w:r>
      <w:r w:rsidR="004B1E03">
        <w:t>o arquivamento</w:t>
      </w:r>
      <w:r>
        <w:t xml:space="preserve"> do ato societário no órgão de registro competente</w:t>
      </w:r>
      <w:r w:rsidR="004B1E03">
        <w:t>, nos termos da Legislação Aplicável.</w:t>
      </w:r>
    </w:p>
    <w:p w14:paraId="7F971860" w14:textId="77777777" w:rsidR="006C25A4" w:rsidRPr="0019419B" w:rsidRDefault="006C25A4" w:rsidP="00CB50DF">
      <w:pPr>
        <w:pStyle w:val="Contrato-Item-Nvel2"/>
        <w:numPr>
          <w:ilvl w:val="0"/>
          <w:numId w:val="0"/>
        </w:numPr>
        <w:ind w:left="567"/>
      </w:pPr>
    </w:p>
    <w:p w14:paraId="628F0CC4" w14:textId="77777777" w:rsidR="00DC3AE2" w:rsidRPr="0019419B" w:rsidRDefault="005F2642" w:rsidP="002934C3">
      <w:pPr>
        <w:pStyle w:val="Contrato-Subttulo"/>
      </w:pPr>
      <w:bookmarkStart w:id="1125" w:name="_Toc112503171"/>
      <w:bookmarkStart w:id="1126" w:name="_Toc135208094"/>
      <w:bookmarkStart w:id="1127" w:name="_Toc367732553"/>
      <w:bookmarkStart w:id="1128" w:name="_Toc412122989"/>
      <w:bookmarkStart w:id="1129" w:name="_Toc424918387"/>
      <w:bookmarkStart w:id="1130" w:name="_Toc430365111"/>
      <w:bookmarkStart w:id="1131" w:name="_Toc448403802"/>
      <w:bookmarkStart w:id="1132" w:name="_Toc120178208"/>
      <w:r w:rsidRPr="0019419B">
        <w:t>Participação Indivisa nos Direitos e Obrigações</w:t>
      </w:r>
      <w:bookmarkEnd w:id="1125"/>
      <w:bookmarkEnd w:id="1126"/>
      <w:bookmarkEnd w:id="1127"/>
      <w:bookmarkEnd w:id="1128"/>
      <w:bookmarkEnd w:id="1129"/>
      <w:bookmarkEnd w:id="1130"/>
      <w:bookmarkEnd w:id="1131"/>
      <w:bookmarkEnd w:id="1132"/>
    </w:p>
    <w:p w14:paraId="24E9AFB8" w14:textId="242313C8" w:rsidR="0028714A" w:rsidRPr="0019419B" w:rsidRDefault="005F2642" w:rsidP="00CC1E4F">
      <w:pPr>
        <w:pStyle w:val="Contrato-Item-Nvel2"/>
        <w:ind w:left="567" w:hanging="567"/>
      </w:pPr>
      <w:bookmarkStart w:id="1133" w:name="_Hlt102825899"/>
      <w:bookmarkStart w:id="1134" w:name="_Ref72289353"/>
      <w:bookmarkEnd w:id="1133"/>
      <w:r w:rsidRPr="0019419B">
        <w:t xml:space="preserve">A Cessão </w:t>
      </w:r>
      <w:r w:rsidR="00C5206F">
        <w:t xml:space="preserve">no todo ou em parte </w:t>
      </w:r>
      <w:r w:rsidR="00A91848">
        <w:t>da Área d</w:t>
      </w:r>
      <w:r w:rsidR="00597884">
        <w:t>e</w:t>
      </w:r>
      <w:r w:rsidR="00A91848">
        <w:t xml:space="preserve"> Con</w:t>
      </w:r>
      <w:r w:rsidR="00597884">
        <w:t>cessão</w:t>
      </w:r>
      <w:r w:rsidR="00A91848">
        <w:t xml:space="preserve"> </w:t>
      </w:r>
      <w:r w:rsidRPr="0019419B">
        <w:t xml:space="preserve">será sempre de uma participação indivisa nos direitos e obrigações do Concessionário, respeitada a responsabilidade solidária entre </w:t>
      </w:r>
      <w:r w:rsidR="00397573">
        <w:t>a</w:t>
      </w:r>
      <w:r w:rsidRPr="0019419B">
        <w:t xml:space="preserve"> cedente e </w:t>
      </w:r>
      <w:r w:rsidR="00397573">
        <w:t>a</w:t>
      </w:r>
      <w:r w:rsidRPr="0019419B">
        <w:t xml:space="preserve"> cessionári</w:t>
      </w:r>
      <w:r w:rsidR="00397573">
        <w:t>a</w:t>
      </w:r>
      <w:r w:rsidR="00C3218E">
        <w:t>,</w:t>
      </w:r>
      <w:r w:rsidRPr="0019419B">
        <w:t xml:space="preserve"> nos termos da </w:t>
      </w:r>
      <w:bookmarkEnd w:id="1134"/>
      <w:r w:rsidRPr="0019419B">
        <w:t>Legislação Aplicável.</w:t>
      </w:r>
    </w:p>
    <w:p w14:paraId="3406EAA1" w14:textId="77777777" w:rsidR="000C1327" w:rsidRPr="0019419B" w:rsidRDefault="000C1327" w:rsidP="000C1327">
      <w:pPr>
        <w:pStyle w:val="Contrato-Normal"/>
      </w:pPr>
    </w:p>
    <w:p w14:paraId="0863F297" w14:textId="77777777" w:rsidR="00DC3AE2" w:rsidRPr="0019419B" w:rsidRDefault="00DC3AE2" w:rsidP="002934C3">
      <w:pPr>
        <w:pStyle w:val="Contrato-Subttulo"/>
      </w:pPr>
      <w:bookmarkStart w:id="1135" w:name="_Toc120178209"/>
      <w:bookmarkStart w:id="1136" w:name="_Toc135208095"/>
      <w:bookmarkStart w:id="1137" w:name="_Toc367732555"/>
      <w:bookmarkStart w:id="1138" w:name="_Toc412122991"/>
      <w:bookmarkStart w:id="1139" w:name="_Toc424918389"/>
      <w:bookmarkStart w:id="1140" w:name="_Toc430365112"/>
      <w:bookmarkStart w:id="1141" w:name="_Toc448403803"/>
      <w:r w:rsidRPr="0019419B">
        <w:lastRenderedPageBreak/>
        <w:t>Cessão de Área</w:t>
      </w:r>
      <w:bookmarkEnd w:id="1135"/>
      <w:r w:rsidR="005F2642" w:rsidRPr="0019419B">
        <w:t xml:space="preserve"> </w:t>
      </w:r>
      <w:bookmarkEnd w:id="1136"/>
      <w:bookmarkEnd w:id="1137"/>
      <w:bookmarkEnd w:id="1138"/>
      <w:bookmarkEnd w:id="1139"/>
      <w:bookmarkEnd w:id="1140"/>
      <w:bookmarkEnd w:id="1141"/>
    </w:p>
    <w:p w14:paraId="7D5E44FF" w14:textId="70BA9800" w:rsidR="0028714A" w:rsidRDefault="005F2642" w:rsidP="00CC1E4F">
      <w:pPr>
        <w:pStyle w:val="Contrato-Item-Nvel2"/>
        <w:ind w:left="567" w:hanging="567"/>
      </w:pPr>
      <w:r w:rsidRPr="0019419B">
        <w:t xml:space="preserve">Não será admitida a Cessão de parte de um Campo, exceto como alternativa a um </w:t>
      </w:r>
      <w:r w:rsidR="00572468">
        <w:t>a</w:t>
      </w:r>
      <w:r w:rsidRPr="0019419B">
        <w:t xml:space="preserve">cordo de Individualização da Produção não concretizado, </w:t>
      </w:r>
      <w:r w:rsidR="00C5206F">
        <w:t>desde que aprovado pela ANP</w:t>
      </w:r>
      <w:r w:rsidR="006E03BE">
        <w:t>,</w:t>
      </w:r>
      <w:r w:rsidR="00C5206F">
        <w:t xml:space="preserve"> nos termos da Legislação Aplicável</w:t>
      </w:r>
      <w:r w:rsidRPr="0019419B">
        <w:t>.</w:t>
      </w:r>
    </w:p>
    <w:p w14:paraId="2489E90B" w14:textId="77777777" w:rsidR="000C1327" w:rsidRPr="0019419B" w:rsidRDefault="000C1327" w:rsidP="00CC1E4F">
      <w:pPr>
        <w:pStyle w:val="Contrato-Normal"/>
        <w:ind w:left="567" w:hanging="567"/>
      </w:pPr>
    </w:p>
    <w:p w14:paraId="59BE0EF4" w14:textId="77777777" w:rsidR="00DC3AE2" w:rsidRPr="0019419B" w:rsidRDefault="005F2642" w:rsidP="00CC1E4F">
      <w:pPr>
        <w:pStyle w:val="Contrato-Subttulo"/>
      </w:pPr>
      <w:bookmarkStart w:id="1142" w:name="_Hlt102827517"/>
      <w:bookmarkStart w:id="1143" w:name="_Hlt476656359"/>
      <w:bookmarkStart w:id="1144" w:name="_Toc135208098"/>
      <w:bookmarkStart w:id="1145" w:name="_Toc367732558"/>
      <w:bookmarkStart w:id="1146" w:name="_Toc412122994"/>
      <w:bookmarkStart w:id="1147" w:name="_Toc424918392"/>
      <w:bookmarkStart w:id="1148" w:name="_Toc430365115"/>
      <w:bookmarkStart w:id="1149" w:name="_Toc448403806"/>
      <w:bookmarkStart w:id="1150" w:name="_Toc120178210"/>
      <w:bookmarkEnd w:id="1142"/>
      <w:bookmarkEnd w:id="1143"/>
      <w:r w:rsidRPr="0019419B">
        <w:t>Nulidade da Cessão</w:t>
      </w:r>
      <w:bookmarkEnd w:id="1144"/>
      <w:r w:rsidRPr="0019419B">
        <w:t xml:space="preserve"> </w:t>
      </w:r>
      <w:r w:rsidR="00C5206F">
        <w:t xml:space="preserve">de Direitos e Obrigações </w:t>
      </w:r>
      <w:r w:rsidRPr="0019419B">
        <w:t>e Necessidade de Aprovação Prévia e Expressa</w:t>
      </w:r>
      <w:bookmarkEnd w:id="1145"/>
      <w:bookmarkEnd w:id="1146"/>
      <w:bookmarkEnd w:id="1147"/>
      <w:bookmarkEnd w:id="1148"/>
      <w:bookmarkEnd w:id="1149"/>
      <w:bookmarkEnd w:id="1150"/>
    </w:p>
    <w:p w14:paraId="6B509D2D" w14:textId="4166289E" w:rsidR="0028714A" w:rsidRPr="0019419B" w:rsidRDefault="005F2642" w:rsidP="00CC1E4F">
      <w:pPr>
        <w:pStyle w:val="Contrato-Item-Nvel2"/>
        <w:ind w:left="567" w:hanging="567"/>
      </w:pPr>
      <w:r w:rsidRPr="0019419B">
        <w:t xml:space="preserve">Qualquer Cessão que não cumpra o disposto nesta </w:t>
      </w:r>
      <w:r w:rsidR="006E03BE">
        <w:t>C</w:t>
      </w:r>
      <w:r w:rsidRPr="0019419B">
        <w:t>láusula</w:t>
      </w:r>
      <w:r w:rsidR="006E03BE">
        <w:t xml:space="preserve"> Vigésima Terceira</w:t>
      </w:r>
      <w:r w:rsidR="00745467">
        <w:t xml:space="preserve"> </w:t>
      </w:r>
      <w:r w:rsidR="001B46CB">
        <w:t>ou na Legislação Aplicável</w:t>
      </w:r>
      <w:r w:rsidR="00075C85" w:rsidRPr="0019419B">
        <w:t xml:space="preserve"> </w:t>
      </w:r>
      <w:r w:rsidRPr="0019419B">
        <w:t>será nula de pleno direito</w:t>
      </w:r>
      <w:r w:rsidR="001B46CB">
        <w:t xml:space="preserve"> e sujeita às penalidades previstas neste </w:t>
      </w:r>
      <w:r w:rsidR="00592BFB">
        <w:t>C</w:t>
      </w:r>
      <w:r w:rsidR="001B46CB">
        <w:t>ontrato e na Legislação Aplicável</w:t>
      </w:r>
      <w:r w:rsidRPr="0019419B">
        <w:t>.</w:t>
      </w:r>
    </w:p>
    <w:p w14:paraId="0772F83C" w14:textId="77777777" w:rsidR="0064116B" w:rsidRDefault="0064116B" w:rsidP="00CC1E4F">
      <w:pPr>
        <w:pStyle w:val="Contrato-Subttulo"/>
        <w:ind w:left="567" w:hanging="567"/>
      </w:pPr>
      <w:bookmarkStart w:id="1151" w:name="_Toc135208099"/>
      <w:bookmarkStart w:id="1152" w:name="_Toc367732559"/>
      <w:bookmarkStart w:id="1153" w:name="_Toc412122995"/>
      <w:bookmarkStart w:id="1154" w:name="_Toc424918393"/>
      <w:bookmarkStart w:id="1155" w:name="_Toc430365116"/>
      <w:bookmarkStart w:id="1156" w:name="_Toc448403807"/>
    </w:p>
    <w:p w14:paraId="0EAAAED4" w14:textId="6D198793" w:rsidR="00DC3AE2" w:rsidRPr="0019419B" w:rsidRDefault="005F2642" w:rsidP="00CC1E4F">
      <w:pPr>
        <w:pStyle w:val="Contrato-Subttulo"/>
        <w:ind w:left="567" w:hanging="567"/>
      </w:pPr>
      <w:bookmarkStart w:id="1157" w:name="_Toc120178211"/>
      <w:r w:rsidRPr="00661A09">
        <w:t>Aprovação da Cessão</w:t>
      </w:r>
      <w:bookmarkEnd w:id="1151"/>
      <w:bookmarkEnd w:id="1152"/>
      <w:bookmarkEnd w:id="1153"/>
      <w:bookmarkEnd w:id="1154"/>
      <w:bookmarkEnd w:id="1155"/>
      <w:bookmarkEnd w:id="1156"/>
      <w:bookmarkEnd w:id="1157"/>
    </w:p>
    <w:p w14:paraId="4501A8A6" w14:textId="77777777" w:rsidR="0028714A" w:rsidRPr="0019419B" w:rsidRDefault="005F2642" w:rsidP="00CC1E4F">
      <w:pPr>
        <w:pStyle w:val="Contrato-Item-Nvel2"/>
        <w:ind w:left="567" w:hanging="567"/>
      </w:pPr>
      <w:bookmarkStart w:id="1158" w:name="_Ref343800289"/>
      <w:bookmarkStart w:id="1159" w:name="_Ref512688130"/>
      <w:r w:rsidRPr="0019419B">
        <w:t xml:space="preserve">A ANP terá prazo de 90 (noventa) dias contados da </w:t>
      </w:r>
      <w:r w:rsidR="000C5303">
        <w:t>apresentação da documentação completa e conforme exigido, nos termos da Legislação Aplicável</w:t>
      </w:r>
      <w:r w:rsidR="00E201C2">
        <w:t>, para deliberar a respeito da Cessão</w:t>
      </w:r>
      <w:r w:rsidR="000C5303">
        <w:t>.</w:t>
      </w:r>
      <w:bookmarkEnd w:id="1158"/>
      <w:r w:rsidRPr="0019419B">
        <w:t xml:space="preserve"> </w:t>
      </w:r>
    </w:p>
    <w:bookmarkEnd w:id="1159"/>
    <w:p w14:paraId="6BAFB388" w14:textId="77777777" w:rsidR="005338C8" w:rsidRDefault="00E201C2" w:rsidP="003648C2">
      <w:pPr>
        <w:pStyle w:val="Contrato-Item-Nvel2"/>
        <w:ind w:left="709" w:hanging="709"/>
      </w:pPr>
      <w:r>
        <w:t xml:space="preserve">A </w:t>
      </w:r>
      <w:r w:rsidR="00661A09">
        <w:t>C</w:t>
      </w:r>
      <w:r>
        <w:t xml:space="preserve">essão do Contrato </w:t>
      </w:r>
      <w:r w:rsidR="000C5303">
        <w:t>somente ser</w:t>
      </w:r>
      <w:r>
        <w:t>á</w:t>
      </w:r>
      <w:r w:rsidR="000C5303">
        <w:t xml:space="preserve"> autorizad</w:t>
      </w:r>
      <w:r>
        <w:t>a</w:t>
      </w:r>
      <w:r w:rsidR="000C5303">
        <w:t>, ressalvada a hipótese</w:t>
      </w:r>
      <w:r w:rsidR="005338C8">
        <w:t xml:space="preserve"> do </w:t>
      </w:r>
      <w:r w:rsidR="005338C8" w:rsidRPr="006372A9">
        <w:t>parágrafo 2</w:t>
      </w:r>
      <w:r w:rsidR="00796E71">
        <w:t>6</w:t>
      </w:r>
      <w:r w:rsidR="005338C8" w:rsidRPr="006372A9">
        <w:t>.</w:t>
      </w:r>
      <w:r w:rsidR="00796E71">
        <w:t>5</w:t>
      </w:r>
      <w:r w:rsidR="005338C8" w:rsidRPr="006372A9">
        <w:t>.</w:t>
      </w:r>
      <w:r w:rsidR="00796E71">
        <w:t>2</w:t>
      </w:r>
      <w:r w:rsidR="005338C8" w:rsidRPr="006372A9">
        <w:t>,</w:t>
      </w:r>
      <w:r w:rsidR="005338C8">
        <w:t xml:space="preserve"> quando:</w:t>
      </w:r>
    </w:p>
    <w:p w14:paraId="458FCE6A" w14:textId="3B3ED9F8" w:rsidR="006B3A70" w:rsidRDefault="003931E7" w:rsidP="00853E93">
      <w:pPr>
        <w:pStyle w:val="Contrato-Alnea"/>
        <w:numPr>
          <w:ilvl w:val="0"/>
          <w:numId w:val="57"/>
        </w:numPr>
        <w:ind w:left="993" w:hanging="142"/>
      </w:pPr>
      <w:r>
        <w:t>c</w:t>
      </w:r>
      <w:r w:rsidR="004E2D18">
        <w:t>umpridos os requisitos técnicos,</w:t>
      </w:r>
      <w:r w:rsidR="00002289">
        <w:t xml:space="preserve"> econômico-financeiros e jurídicos </w:t>
      </w:r>
      <w:r w:rsidR="00DE2FEB">
        <w:t>estabelecidos pela ANP;</w:t>
      </w:r>
    </w:p>
    <w:p w14:paraId="1936D091" w14:textId="77777777" w:rsidR="005B5711" w:rsidRDefault="003931E7" w:rsidP="00853E93">
      <w:pPr>
        <w:pStyle w:val="Contrato-Alnea"/>
        <w:numPr>
          <w:ilvl w:val="0"/>
          <w:numId w:val="57"/>
        </w:numPr>
        <w:ind w:left="993" w:hanging="142"/>
      </w:pPr>
      <w:r>
        <w:t>p</w:t>
      </w:r>
      <w:r w:rsidR="006B3A70">
        <w:t>reservados o</w:t>
      </w:r>
      <w:r>
        <w:t xml:space="preserve"> objeto e as demais condições contratuais</w:t>
      </w:r>
      <w:r w:rsidR="00B84C6A">
        <w:t>;</w:t>
      </w:r>
    </w:p>
    <w:p w14:paraId="67AD46FE" w14:textId="77777777" w:rsidR="005B5711" w:rsidRDefault="005B5711" w:rsidP="00853E93">
      <w:pPr>
        <w:pStyle w:val="Contrato-Alnea"/>
        <w:numPr>
          <w:ilvl w:val="0"/>
          <w:numId w:val="57"/>
        </w:numPr>
        <w:ind w:left="993" w:hanging="142"/>
      </w:pPr>
      <w:r>
        <w:t>atendido o disposto no art. 88 da Lei nº 12.529, de 30 de novembro de 2011, se aplicável;</w:t>
      </w:r>
    </w:p>
    <w:p w14:paraId="4E875055" w14:textId="620AEFD3" w:rsidR="005338C8" w:rsidRDefault="00FF4C95" w:rsidP="00853E93">
      <w:pPr>
        <w:pStyle w:val="Contrato-Alnea"/>
        <w:numPr>
          <w:ilvl w:val="0"/>
          <w:numId w:val="57"/>
        </w:numPr>
        <w:ind w:left="993" w:hanging="142"/>
      </w:pPr>
      <w:r>
        <w:t>as obrigações do Contr</w:t>
      </w:r>
      <w:r w:rsidR="006A262D">
        <w:t xml:space="preserve">ato de Exploração e Produção </w:t>
      </w:r>
      <w:proofErr w:type="gramStart"/>
      <w:r w:rsidR="006A262D">
        <w:t>objeto do pedido estejam</w:t>
      </w:r>
      <w:proofErr w:type="gramEnd"/>
      <w:r w:rsidR="006A262D">
        <w:t xml:space="preserve"> sendo adimplidas</w:t>
      </w:r>
      <w:r w:rsidR="00DD2D6F">
        <w:t>;</w:t>
      </w:r>
    </w:p>
    <w:p w14:paraId="3821A452" w14:textId="395D0586" w:rsidR="0028714A" w:rsidRDefault="005338C8" w:rsidP="00853E93">
      <w:pPr>
        <w:pStyle w:val="Contrato-Alnea"/>
        <w:numPr>
          <w:ilvl w:val="0"/>
          <w:numId w:val="57"/>
        </w:numPr>
        <w:ind w:left="993" w:hanging="142"/>
      </w:pPr>
      <w:r>
        <w:t>a</w:t>
      </w:r>
      <w:r w:rsidR="005F2642" w:rsidRPr="0019419B">
        <w:t xml:space="preserve"> cedente e</w:t>
      </w:r>
      <w:r>
        <w:t xml:space="preserve"> a</w:t>
      </w:r>
      <w:r w:rsidR="005F2642" w:rsidRPr="0019419B">
        <w:t xml:space="preserve"> cessionári</w:t>
      </w:r>
      <w:r>
        <w:t>a, ou a garantida, nos casos de isenção ou substituição de garantia de performance,</w:t>
      </w:r>
      <w:r w:rsidR="005F2642" w:rsidRPr="0019419B">
        <w:t xml:space="preserve"> est</w:t>
      </w:r>
      <w:r>
        <w:t>ive</w:t>
      </w:r>
      <w:r w:rsidR="005F2642" w:rsidRPr="0019419B">
        <w:t>rem adimplentes com</w:t>
      </w:r>
      <w:r>
        <w:t xml:space="preserve"> todas as suas obrigações relativas à</w:t>
      </w:r>
      <w:r w:rsidR="005F2642" w:rsidRPr="0019419B">
        <w:t xml:space="preserve">s </w:t>
      </w:r>
      <w:r w:rsidR="00661A09">
        <w:t>P</w:t>
      </w:r>
      <w:r w:rsidR="005F2642" w:rsidRPr="0019419B">
        <w:t xml:space="preserve">articipações </w:t>
      </w:r>
      <w:r w:rsidR="00661A09">
        <w:t>G</w:t>
      </w:r>
      <w:r w:rsidR="005F2642" w:rsidRPr="0019419B">
        <w:t xml:space="preserve">overnamentais e de </w:t>
      </w:r>
      <w:r w:rsidR="00C5206F">
        <w:t>t</w:t>
      </w:r>
      <w:r w:rsidR="005F2642" w:rsidRPr="0019419B">
        <w:t>erceiros</w:t>
      </w:r>
      <w:r>
        <w:t xml:space="preserve"> perante todos os contratos de </w:t>
      </w:r>
      <w:r w:rsidR="006A2B96">
        <w:t>C</w:t>
      </w:r>
      <w:r w:rsidR="00661A09">
        <w:t xml:space="preserve">oncessão ou </w:t>
      </w:r>
      <w:r w:rsidR="006A2B96">
        <w:t>P</w:t>
      </w:r>
      <w:r w:rsidR="00661A09">
        <w:t xml:space="preserve">artilha de </w:t>
      </w:r>
      <w:r w:rsidR="006A2B96">
        <w:t>P</w:t>
      </w:r>
      <w:r w:rsidR="00661A09">
        <w:t>rodução em</w:t>
      </w:r>
      <w:r>
        <w:t xml:space="preserve"> que sejam partes</w:t>
      </w:r>
      <w:r w:rsidR="005840A3">
        <w:t>; e</w:t>
      </w:r>
    </w:p>
    <w:p w14:paraId="48BF2434" w14:textId="3CE4E545" w:rsidR="005840A3" w:rsidRDefault="007B2443" w:rsidP="00853E93">
      <w:pPr>
        <w:pStyle w:val="Contrato-Alnea"/>
        <w:numPr>
          <w:ilvl w:val="0"/>
          <w:numId w:val="57"/>
        </w:numPr>
        <w:ind w:left="993" w:hanging="142"/>
      </w:pPr>
      <w:r w:rsidRPr="00C55A88">
        <w:rPr>
          <w:rFonts w:cs="Times New Roman"/>
          <w:szCs w:val="20"/>
        </w:rPr>
        <w:t xml:space="preserve">as obrigações relacionadas a eventuais atividades de Descomissionamento de Instalações estiverem </w:t>
      </w:r>
      <w:r>
        <w:rPr>
          <w:rFonts w:cs="Times New Roman"/>
          <w:szCs w:val="20"/>
        </w:rPr>
        <w:t>previstas</w:t>
      </w:r>
      <w:r w:rsidRPr="00C55A88">
        <w:rPr>
          <w:rFonts w:cs="Times New Roman"/>
          <w:szCs w:val="20"/>
        </w:rPr>
        <w:t xml:space="preserve"> de acordo com a </w:t>
      </w:r>
      <w:r>
        <w:rPr>
          <w:rFonts w:cs="Times New Roman"/>
          <w:szCs w:val="20"/>
        </w:rPr>
        <w:t>Legislação Aplicável.</w:t>
      </w:r>
    </w:p>
    <w:p w14:paraId="7DA9B6A7" w14:textId="498D2C77" w:rsidR="005D6E8C" w:rsidRDefault="005D6E8C" w:rsidP="005D6E8C">
      <w:pPr>
        <w:pStyle w:val="Contrato-Item-Nvel3"/>
      </w:pPr>
      <w:r w:rsidRPr="005D6E8C">
        <w:t xml:space="preserve">Caso a cedente esteja inadimplente e a Cessão não seja voluntária, determinada pela ANP ou decorrente de execução de cláusula contratual com terceiros, a Cessão será permitida se </w:t>
      </w:r>
      <w:r w:rsidR="000A5AFC">
        <w:t>a</w:t>
      </w:r>
      <w:r w:rsidRPr="005D6E8C">
        <w:t xml:space="preserve"> cessionári</w:t>
      </w:r>
      <w:r w:rsidR="000A5AFC">
        <w:t>a</w:t>
      </w:r>
      <w:r w:rsidRPr="005D6E8C">
        <w:t xml:space="preserve"> ou o executor da garantia realizarem o pagamento das obrigações relativas aos contratos a serem cedidos, desde que se comprometam a repassar qualquer valor eventualmente devido </w:t>
      </w:r>
      <w:r w:rsidR="00794F35">
        <w:t>à</w:t>
      </w:r>
      <w:r w:rsidRPr="005D6E8C">
        <w:t xml:space="preserve"> cedente por conta da Cessão diretamente para a ANP, até que a totalidade da dívida da cedente perante a ANP seja quitada.</w:t>
      </w:r>
    </w:p>
    <w:p w14:paraId="72D10ED7" w14:textId="77777777" w:rsidR="005D6E8C" w:rsidRPr="0019419B" w:rsidRDefault="005D6E8C" w:rsidP="005D6E8C">
      <w:pPr>
        <w:pStyle w:val="Contrato-Item-Nvel4"/>
      </w:pPr>
      <w:r w:rsidRPr="005D6E8C">
        <w:t xml:space="preserve">Na hipótese do parágrafo </w:t>
      </w:r>
      <w:r>
        <w:t>23.10.1</w:t>
      </w:r>
      <w:r w:rsidRPr="005D6E8C">
        <w:t>, não será admitida a Cessão para Afiliada.</w:t>
      </w:r>
    </w:p>
    <w:p w14:paraId="593336C7" w14:textId="77777777" w:rsidR="000C1327" w:rsidRPr="0019419B" w:rsidRDefault="000C1327" w:rsidP="000C1327">
      <w:pPr>
        <w:pStyle w:val="Contrato-Normal"/>
      </w:pPr>
    </w:p>
    <w:p w14:paraId="1CC9670F" w14:textId="77777777" w:rsidR="00DC3AE2" w:rsidRPr="0019419B" w:rsidRDefault="008A7B51" w:rsidP="002934C3">
      <w:pPr>
        <w:pStyle w:val="Contrato-Subttulo"/>
      </w:pPr>
      <w:bookmarkStart w:id="1160" w:name="_Toc135208100"/>
      <w:bookmarkStart w:id="1161" w:name="_Toc367732560"/>
      <w:bookmarkStart w:id="1162" w:name="_Toc412122996"/>
      <w:bookmarkStart w:id="1163" w:name="_Toc424918394"/>
      <w:bookmarkStart w:id="1164" w:name="_Toc430365117"/>
      <w:bookmarkStart w:id="1165" w:name="_Toc448403808"/>
      <w:bookmarkStart w:id="1166" w:name="_Toc120178212"/>
      <w:r>
        <w:lastRenderedPageBreak/>
        <w:t xml:space="preserve">Vigência e </w:t>
      </w:r>
      <w:r w:rsidR="005F2642" w:rsidRPr="0019419B">
        <w:t>Ef</w:t>
      </w:r>
      <w:r>
        <w:t>icácia</w:t>
      </w:r>
      <w:r w:rsidR="005F2642" w:rsidRPr="0019419B">
        <w:t xml:space="preserve"> da Cessão</w:t>
      </w:r>
      <w:bookmarkEnd w:id="1160"/>
      <w:bookmarkEnd w:id="1161"/>
      <w:bookmarkEnd w:id="1162"/>
      <w:bookmarkEnd w:id="1163"/>
      <w:bookmarkEnd w:id="1164"/>
      <w:bookmarkEnd w:id="1165"/>
      <w:bookmarkEnd w:id="1166"/>
    </w:p>
    <w:p w14:paraId="75835A1A" w14:textId="7D99D63C" w:rsidR="0028714A" w:rsidRPr="0019419B" w:rsidRDefault="005F2642" w:rsidP="005F29CD">
      <w:pPr>
        <w:pStyle w:val="Contrato-Item-Nvel2"/>
        <w:ind w:left="709" w:hanging="709"/>
      </w:pPr>
      <w:r w:rsidRPr="0019419B">
        <w:t>Após a aprovação da Cessão pela ANP</w:t>
      </w:r>
      <w:bookmarkStart w:id="1167" w:name="_Toc135208101"/>
      <w:r w:rsidR="00796E71">
        <w:t>,</w:t>
      </w:r>
      <w:r w:rsidRPr="0019419B">
        <w:t xml:space="preserve"> o Contrato </w:t>
      </w:r>
      <w:bookmarkStart w:id="1168" w:name="_Ref512606433"/>
      <w:bookmarkEnd w:id="1167"/>
      <w:r w:rsidRPr="0019419B">
        <w:t xml:space="preserve">deverá ser aditado para que </w:t>
      </w:r>
      <w:r w:rsidR="00DA7604">
        <w:t>o ato se consum</w:t>
      </w:r>
      <w:r w:rsidR="006D6897">
        <w:t>e</w:t>
      </w:r>
      <w:r w:rsidR="00DA7604">
        <w:t xml:space="preserve">, </w:t>
      </w:r>
      <w:r w:rsidR="006D6897">
        <w:t xml:space="preserve">exceto nos casos </w:t>
      </w:r>
      <w:r w:rsidR="006D6897" w:rsidRPr="00332799">
        <w:t>de isenção ou substituição de garantia de performance</w:t>
      </w:r>
      <w:r w:rsidR="00384A09">
        <w:t xml:space="preserve">, </w:t>
      </w:r>
      <w:r w:rsidR="00DA7604">
        <w:t>nos termos da Legislação Aplicável.</w:t>
      </w:r>
    </w:p>
    <w:p w14:paraId="4B24855D" w14:textId="36F31E37" w:rsidR="00DA7604" w:rsidRDefault="00DA7604" w:rsidP="005F29CD">
      <w:pPr>
        <w:pStyle w:val="Contrato-Item-Nvel2"/>
        <w:ind w:left="709" w:hanging="709"/>
      </w:pPr>
      <w:r>
        <w:t>O termo aditivo ao Contrato adqui</w:t>
      </w:r>
      <w:r w:rsidR="006D6897">
        <w:t>ri</w:t>
      </w:r>
      <w:r>
        <w:t>rá vigência e eficácia a partir da data de sua assinatura</w:t>
      </w:r>
      <w:r w:rsidR="006D6897">
        <w:t>,</w:t>
      </w:r>
      <w:r w:rsidR="006D6897" w:rsidRPr="006D6897">
        <w:t xml:space="preserve"> </w:t>
      </w:r>
      <w:r w:rsidR="006D6897">
        <w:t>nos termos da Legislação Aplicável.</w:t>
      </w:r>
    </w:p>
    <w:p w14:paraId="27DAFF05" w14:textId="356974EB" w:rsidR="00EC777F" w:rsidRDefault="00EC777F" w:rsidP="005F29CD">
      <w:pPr>
        <w:pStyle w:val="Contrato-Item-Nvel3"/>
        <w:ind w:left="1701" w:hanging="992"/>
      </w:pPr>
      <w:r w:rsidRPr="00F04D39">
        <w:t>A transferência pel</w:t>
      </w:r>
      <w:r>
        <w:t>a</w:t>
      </w:r>
      <w:r w:rsidRPr="00F04D39">
        <w:t xml:space="preserve"> cedente </w:t>
      </w:r>
      <w:r>
        <w:t>à</w:t>
      </w:r>
      <w:r w:rsidRPr="00F04D39">
        <w:t xml:space="preserve"> cessionári</w:t>
      </w:r>
      <w:r>
        <w:t>a</w:t>
      </w:r>
      <w:r w:rsidRPr="00F04D39">
        <w:t xml:space="preserve"> dos dados, documentos e informações de segurança operacional e meio ambiente relativas à área contratada e às instalações de </w:t>
      </w:r>
      <w:r w:rsidR="003869D8">
        <w:t>E</w:t>
      </w:r>
      <w:r w:rsidRPr="00F04D39">
        <w:t xml:space="preserve">xploração e </w:t>
      </w:r>
      <w:r w:rsidR="003869D8">
        <w:t>P</w:t>
      </w:r>
      <w:r w:rsidRPr="00F04D39">
        <w:t>rodução incluídas na Cessão e definidas pela ANP é condição para a assinatura do termo aditivo ao Contrato, salvo na hipótese de Cessão não voluntária</w:t>
      </w:r>
      <w:r>
        <w:t>.</w:t>
      </w:r>
    </w:p>
    <w:p w14:paraId="531D2C9B" w14:textId="77777777" w:rsidR="00A97805" w:rsidRDefault="006D6897" w:rsidP="005F29CD">
      <w:pPr>
        <w:pStyle w:val="Contrato-Item-Nvel2"/>
        <w:ind w:left="709" w:hanging="709"/>
      </w:pPr>
      <w:r w:rsidRPr="00192F45">
        <w:t xml:space="preserve">No prazo de até </w:t>
      </w:r>
      <w:r>
        <w:t>45</w:t>
      </w:r>
      <w:r w:rsidRPr="00192F45">
        <w:t xml:space="preserve"> (</w:t>
      </w:r>
      <w:r>
        <w:t>quarenta e cinco</w:t>
      </w:r>
      <w:r w:rsidRPr="00192F45">
        <w:t>) dias após a</w:t>
      </w:r>
      <w:r>
        <w:t xml:space="preserve">ssinatura do termo aditivo, </w:t>
      </w:r>
      <w:r w:rsidRPr="00192F45">
        <w:t xml:space="preserve">o </w:t>
      </w:r>
      <w:r>
        <w:t>Concessionário deverá entregar à ANP cópia</w:t>
      </w:r>
      <w:r w:rsidRPr="00192F45">
        <w:t xml:space="preserve"> do Contrato de Consórcio ou </w:t>
      </w:r>
      <w:r>
        <w:t>de sua alteração</w:t>
      </w:r>
      <w:r w:rsidRPr="00192F45">
        <w:t xml:space="preserve"> </w:t>
      </w:r>
      <w:r>
        <w:t>arquivado</w:t>
      </w:r>
      <w:r w:rsidRPr="00192F45">
        <w:t xml:space="preserve"> no registro de comércio competente</w:t>
      </w:r>
      <w:r>
        <w:t>.</w:t>
      </w:r>
    </w:p>
    <w:p w14:paraId="21451EC3" w14:textId="51741859" w:rsidR="0028714A" w:rsidRPr="0019419B" w:rsidRDefault="00DA7604" w:rsidP="005F29CD">
      <w:pPr>
        <w:pStyle w:val="Contrato-Item-Nvel2"/>
        <w:ind w:left="709" w:hanging="709"/>
      </w:pPr>
      <w:r w:rsidRPr="0019419B">
        <w:t>A partir da as</w:t>
      </w:r>
      <w:r>
        <w:t>sinatura do termo a</w:t>
      </w:r>
      <w:r w:rsidRPr="0019419B">
        <w:t xml:space="preserve">ditivo, o antigo </w:t>
      </w:r>
      <w:r w:rsidR="002F527B">
        <w:t>c</w:t>
      </w:r>
      <w:r w:rsidRPr="0019419B">
        <w:t xml:space="preserve">oncessionário terá prazo </w:t>
      </w:r>
      <w:r>
        <w:t>d</w:t>
      </w:r>
      <w:r w:rsidRPr="0019419B">
        <w:t xml:space="preserve">e 90 (noventa) dias para transferir para o novo </w:t>
      </w:r>
      <w:r w:rsidR="00677DED">
        <w:t>c</w:t>
      </w:r>
      <w:r w:rsidRPr="0019419B">
        <w:t>oncessionário</w:t>
      </w:r>
      <w:r>
        <w:t xml:space="preserve"> </w:t>
      </w:r>
      <w:r w:rsidRPr="0019419B">
        <w:t xml:space="preserve">todos os dados exclusivos relativos ao </w:t>
      </w:r>
      <w:r w:rsidR="00662D1E">
        <w:t>C</w:t>
      </w:r>
      <w:r w:rsidRPr="0019419B">
        <w:t xml:space="preserve">ontrato cedido, independentemente de </w:t>
      </w:r>
      <w:r>
        <w:t>serem públicos ou confidenciais.</w:t>
      </w:r>
      <w:r w:rsidRPr="0019419B">
        <w:t xml:space="preserve"> </w:t>
      </w:r>
      <w:bookmarkEnd w:id="1168"/>
    </w:p>
    <w:p w14:paraId="73B9DA41" w14:textId="6DD6E6D2" w:rsidR="0028714A" w:rsidRDefault="00DA7604" w:rsidP="00C74528">
      <w:pPr>
        <w:pStyle w:val="Contrato-Item-Nvel3"/>
        <w:tabs>
          <w:tab w:val="clear" w:pos="1701"/>
        </w:tabs>
        <w:ind w:left="1701" w:hanging="992"/>
      </w:pPr>
      <w:r w:rsidRPr="0019419B">
        <w:t xml:space="preserve">O novo </w:t>
      </w:r>
      <w:r w:rsidR="00297C26">
        <w:t>c</w:t>
      </w:r>
      <w:r w:rsidRPr="0019419B">
        <w:t>oncessionário passará a ser o titular dos direitos sobre os dados exclusivos, permanecendo inalterada a contagem dos prazos de confidencialidade já em curso, nos termos da Legislação Aplicável</w:t>
      </w:r>
      <w:r w:rsidR="005F2642" w:rsidRPr="0019419B">
        <w:t>.</w:t>
      </w:r>
    </w:p>
    <w:p w14:paraId="3BF6F164" w14:textId="77777777" w:rsidR="006D6897" w:rsidRPr="0019419B" w:rsidRDefault="006D6897" w:rsidP="00CC26AE">
      <w:pPr>
        <w:pStyle w:val="Contrato-Item-Nvel3-2Algarismos"/>
        <w:numPr>
          <w:ilvl w:val="0"/>
          <w:numId w:val="0"/>
        </w:numPr>
        <w:ind w:left="1224"/>
      </w:pPr>
    </w:p>
    <w:p w14:paraId="0B9753E3" w14:textId="77777777" w:rsidR="00977CC6" w:rsidRPr="0019419B" w:rsidRDefault="009F6399" w:rsidP="00977CC6">
      <w:pPr>
        <w:pStyle w:val="Contrato-Subttulo"/>
      </w:pPr>
      <w:bookmarkStart w:id="1169" w:name="_Toc120178213"/>
      <w:bookmarkEnd w:id="1122"/>
      <w:r>
        <w:t>Constituição de Garantias sobre direitos emergentes do Contrato</w:t>
      </w:r>
      <w:bookmarkEnd w:id="1169"/>
    </w:p>
    <w:p w14:paraId="4779D4AD" w14:textId="091CA467" w:rsidR="00977CC6" w:rsidRDefault="00977CC6" w:rsidP="001D5779">
      <w:pPr>
        <w:pStyle w:val="Contrato-Item-Nvel2"/>
        <w:ind w:left="709" w:hanging="709"/>
      </w:pPr>
      <w:r>
        <w:t>É facultado ao Concessionário constituir</w:t>
      </w:r>
      <w:r w:rsidR="00796E71">
        <w:t>,</w:t>
      </w:r>
      <w:r>
        <w:t xml:space="preserve"> no âmbito de operações de crédito ou contrato de financiamento</w:t>
      </w:r>
      <w:r w:rsidR="00796E71">
        <w:t>,</w:t>
      </w:r>
      <w:r>
        <w:t xml:space="preserve"> garantia sobre os direitos emergentes deste Contrato</w:t>
      </w:r>
      <w:r w:rsidR="00BB40A9">
        <w:t xml:space="preserve">, nos termos da </w:t>
      </w:r>
      <w:proofErr w:type="spellStart"/>
      <w:r w:rsidR="00BB40A9">
        <w:t>Legisação</w:t>
      </w:r>
      <w:proofErr w:type="spellEnd"/>
      <w:r w:rsidR="00BB40A9">
        <w:t xml:space="preserve"> Aplicável</w:t>
      </w:r>
      <w:r>
        <w:t>.</w:t>
      </w:r>
    </w:p>
    <w:p w14:paraId="27E0C6F1" w14:textId="3891D0EE" w:rsidR="00977CC6" w:rsidRDefault="009F6399" w:rsidP="001D5779">
      <w:pPr>
        <w:pStyle w:val="Contrato-Item-Nvel2"/>
        <w:ind w:left="709" w:hanging="709"/>
      </w:pPr>
      <w:r>
        <w:t>O</w:t>
      </w:r>
      <w:r w:rsidR="00977CC6">
        <w:t xml:space="preserve"> Concessionári</w:t>
      </w:r>
      <w:r>
        <w:t>o</w:t>
      </w:r>
      <w:r w:rsidR="00977CC6">
        <w:t xml:space="preserve"> deverá notificar a ANP sobre a operação de garantia prevista </w:t>
      </w:r>
      <w:r w:rsidR="004D024E">
        <w:t>no parágrafo</w:t>
      </w:r>
      <w:r w:rsidR="00977CC6">
        <w:t xml:space="preserve"> 2</w:t>
      </w:r>
      <w:r w:rsidR="00796E71">
        <w:t>3</w:t>
      </w:r>
      <w:r w:rsidR="00977CC6">
        <w:t>.1</w:t>
      </w:r>
      <w:r>
        <w:t>5</w:t>
      </w:r>
      <w:r w:rsidR="00977CC6">
        <w:t>, encaminhando cópia do respectivo instrumento de garantia no prazo de 30 (trinta) dias contados da data da sua assinatura.</w:t>
      </w:r>
    </w:p>
    <w:p w14:paraId="753CDA13" w14:textId="4B57719A" w:rsidR="00E07B7F" w:rsidRDefault="00977CC6" w:rsidP="001D5779">
      <w:pPr>
        <w:pStyle w:val="Contrato-Item-Nvel2"/>
        <w:ind w:left="709" w:hanging="709"/>
      </w:pPr>
      <w:r>
        <w:t xml:space="preserve">A </w:t>
      </w:r>
      <w:r w:rsidR="005B2625">
        <w:t>execução</w:t>
      </w:r>
      <w:r>
        <w:t xml:space="preserve"> da garantia será feita nos termos da Legislação Aplicável e mediante notificação à ANP nos termos do instrumento de garantia, observado que a transferência de titularidade decorrente da </w:t>
      </w:r>
      <w:r w:rsidR="005B2625">
        <w:t>execução</w:t>
      </w:r>
      <w:r>
        <w:t xml:space="preserve"> da garantia constitui </w:t>
      </w:r>
      <w:r w:rsidR="004D024E">
        <w:t>C</w:t>
      </w:r>
      <w:r>
        <w:t>essão e depende de prévia e expressa anuência da ANP.</w:t>
      </w:r>
    </w:p>
    <w:p w14:paraId="3A86F287" w14:textId="4414743D" w:rsidR="00796E71" w:rsidRDefault="00796E71" w:rsidP="00CB50DF">
      <w:pPr>
        <w:pStyle w:val="Contrato-Item-Nvel2-2Algarismos"/>
        <w:numPr>
          <w:ilvl w:val="0"/>
          <w:numId w:val="0"/>
        </w:numPr>
      </w:pPr>
    </w:p>
    <w:p w14:paraId="5FBC0E11" w14:textId="77777777" w:rsidR="00C5097D" w:rsidRDefault="00C5097D" w:rsidP="00CB50DF">
      <w:pPr>
        <w:pStyle w:val="Contrato-Item-Nvel2-2Algarismos"/>
        <w:numPr>
          <w:ilvl w:val="0"/>
          <w:numId w:val="0"/>
        </w:numPr>
      </w:pPr>
    </w:p>
    <w:p w14:paraId="661306F9" w14:textId="77777777" w:rsidR="00166B6E" w:rsidRDefault="00DF3265" w:rsidP="0090330F">
      <w:pPr>
        <w:pStyle w:val="Contrato-Clausula"/>
        <w:ind w:left="0" w:firstLine="0"/>
      </w:pPr>
      <w:bookmarkStart w:id="1170" w:name="_Toc424918395"/>
      <w:bookmarkStart w:id="1171" w:name="_Toc430365118"/>
      <w:bookmarkStart w:id="1172" w:name="_Toc448403809"/>
      <w:bookmarkStart w:id="1173" w:name="_Toc120178214"/>
      <w:r w:rsidRPr="00FC7909">
        <w:rPr>
          <w:caps w:val="0"/>
        </w:rPr>
        <w:t xml:space="preserve">CLÁUSULA VIGÉSIMA </w:t>
      </w:r>
      <w:r>
        <w:rPr>
          <w:caps w:val="0"/>
        </w:rPr>
        <w:t>QUARTA</w:t>
      </w:r>
      <w:r w:rsidRPr="00B743E1">
        <w:rPr>
          <w:caps w:val="0"/>
        </w:rPr>
        <w:t xml:space="preserve"> </w:t>
      </w:r>
      <w:r>
        <w:rPr>
          <w:caps w:val="0"/>
        </w:rPr>
        <w:t>-</w:t>
      </w:r>
      <w:r w:rsidRPr="00B743E1">
        <w:rPr>
          <w:caps w:val="0"/>
        </w:rPr>
        <w:t xml:space="preserve"> DEVOLUÇÃO</w:t>
      </w:r>
      <w:bookmarkEnd w:id="1170"/>
      <w:bookmarkEnd w:id="1171"/>
      <w:bookmarkEnd w:id="1172"/>
      <w:bookmarkEnd w:id="1173"/>
    </w:p>
    <w:p w14:paraId="02FF67CF" w14:textId="77777777" w:rsidR="000C1327" w:rsidRPr="000C1327" w:rsidRDefault="000C1327" w:rsidP="000C1327">
      <w:pPr>
        <w:pStyle w:val="Contrato-Normal"/>
      </w:pPr>
    </w:p>
    <w:p w14:paraId="1B3E3283" w14:textId="77777777" w:rsidR="00166B6E" w:rsidRPr="00345793" w:rsidRDefault="00166B6E" w:rsidP="002934C3">
      <w:pPr>
        <w:pStyle w:val="Contrato-Subttulo"/>
      </w:pPr>
      <w:bookmarkStart w:id="1174" w:name="_Toc424918396"/>
      <w:bookmarkStart w:id="1175" w:name="_Toc430365119"/>
      <w:bookmarkStart w:id="1176" w:name="_Toc448403810"/>
      <w:bookmarkStart w:id="1177" w:name="_Toc120178215"/>
      <w:r w:rsidRPr="00A07B3C">
        <w:t>Devoluções</w:t>
      </w:r>
      <w:bookmarkEnd w:id="1174"/>
      <w:bookmarkEnd w:id="1175"/>
      <w:bookmarkEnd w:id="1176"/>
      <w:bookmarkEnd w:id="1177"/>
    </w:p>
    <w:p w14:paraId="3C249BEA" w14:textId="74AE06C5" w:rsidR="00166B6E" w:rsidRPr="00B743E1" w:rsidRDefault="00166B6E" w:rsidP="00494557">
      <w:pPr>
        <w:pStyle w:val="Contrato-Item-Nvel2"/>
        <w:ind w:left="567" w:hanging="567"/>
      </w:pPr>
      <w:r w:rsidRPr="00B743E1">
        <w:t xml:space="preserve">O Concessionário poderá efetuar a devolução total da </w:t>
      </w:r>
      <w:r w:rsidR="00D47E36">
        <w:t>á</w:t>
      </w:r>
      <w:r w:rsidRPr="00B743E1">
        <w:t xml:space="preserve">rea caso decida encerrar as </w:t>
      </w:r>
      <w:r w:rsidR="00524859">
        <w:t>O</w:t>
      </w:r>
      <w:r w:rsidRPr="00B743E1">
        <w:t xml:space="preserve">perações após a </w:t>
      </w:r>
      <w:r w:rsidR="004C3E79" w:rsidRPr="00B743E1">
        <w:t>F</w:t>
      </w:r>
      <w:r w:rsidRPr="00B743E1">
        <w:t xml:space="preserve">ase de </w:t>
      </w:r>
      <w:r w:rsidR="0055416D" w:rsidRPr="00B743E1">
        <w:t>Reabilitação</w:t>
      </w:r>
      <w:r w:rsidRPr="00B743E1">
        <w:t>, mediante notificação à ANP.</w:t>
      </w:r>
    </w:p>
    <w:p w14:paraId="637E460F" w14:textId="46752B56" w:rsidR="00166B6E" w:rsidRPr="00B743E1" w:rsidRDefault="00166B6E" w:rsidP="00D20B06">
      <w:pPr>
        <w:pStyle w:val="Contrato-Item-Nvel3"/>
        <w:ind w:left="1418"/>
      </w:pPr>
      <w:r w:rsidRPr="00B743E1">
        <w:t>A devolução não eximirá o Concessionário da obrigação d</w:t>
      </w:r>
      <w:r w:rsidR="00626131">
        <w:t>e</w:t>
      </w:r>
      <w:r w:rsidRPr="00B743E1">
        <w:t xml:space="preserve"> cumprimento do Programa de Trabalho Inicial.</w:t>
      </w:r>
    </w:p>
    <w:p w14:paraId="7E52966C" w14:textId="77777777" w:rsidR="00166B6E" w:rsidRDefault="000619AC" w:rsidP="00D20B06">
      <w:pPr>
        <w:pStyle w:val="Contrato-Item-Nvel3"/>
        <w:ind w:left="1418"/>
      </w:pPr>
      <w:r>
        <w:lastRenderedPageBreak/>
        <w:t>N</w:t>
      </w:r>
      <w:r w:rsidR="00166B6E" w:rsidRPr="005F2642">
        <w:t>ão caberá ao Concessionário qualquer ressarcimento pelos investimentos realizados.</w:t>
      </w:r>
    </w:p>
    <w:p w14:paraId="4161996E" w14:textId="77777777" w:rsidR="000C1327" w:rsidRPr="00345793" w:rsidRDefault="000C1327" w:rsidP="00494557">
      <w:pPr>
        <w:pStyle w:val="Contrato-Normal"/>
        <w:ind w:left="567" w:hanging="567"/>
      </w:pPr>
    </w:p>
    <w:p w14:paraId="5847F5E3" w14:textId="77777777" w:rsidR="00166B6E" w:rsidRPr="00345793" w:rsidRDefault="00166B6E" w:rsidP="00494557">
      <w:pPr>
        <w:pStyle w:val="Contrato-Subttulo"/>
        <w:ind w:left="567" w:hanging="567"/>
      </w:pPr>
      <w:bookmarkStart w:id="1178" w:name="_Toc424918397"/>
      <w:bookmarkStart w:id="1179" w:name="_Toc430365120"/>
      <w:bookmarkStart w:id="1180" w:name="_Toc448403811"/>
      <w:bookmarkStart w:id="1181" w:name="_Toc120178216"/>
      <w:r w:rsidRPr="00345793">
        <w:t xml:space="preserve">Disposição pela ANP </w:t>
      </w:r>
      <w:bookmarkEnd w:id="1178"/>
      <w:r w:rsidRPr="00345793">
        <w:t>da Área Devolvida</w:t>
      </w:r>
      <w:bookmarkEnd w:id="1179"/>
      <w:bookmarkEnd w:id="1180"/>
      <w:bookmarkEnd w:id="1181"/>
    </w:p>
    <w:p w14:paraId="5BB0F901" w14:textId="6AB92E85" w:rsidR="00166B6E" w:rsidRDefault="00264B59" w:rsidP="00494557">
      <w:pPr>
        <w:pStyle w:val="Contrato-Item-Nvel2"/>
        <w:ind w:left="567" w:hanging="567"/>
      </w:pPr>
      <w:r w:rsidRPr="004258EF">
        <w:t xml:space="preserve">A ANP, </w:t>
      </w:r>
      <w:r w:rsidR="00940FAE">
        <w:t>uma vez notificada pelo Concessionário da devolução de área</w:t>
      </w:r>
      <w:r w:rsidR="009633DA">
        <w:t xml:space="preserve"> em Reabilitação</w:t>
      </w:r>
      <w:r w:rsidR="00F14414">
        <w:t xml:space="preserve"> ou </w:t>
      </w:r>
      <w:r w:rsidR="00B16016">
        <w:t xml:space="preserve">após </w:t>
      </w:r>
      <w:r w:rsidR="00F14414">
        <w:t xml:space="preserve">iniciado o processo </w:t>
      </w:r>
      <w:r w:rsidR="0084548D">
        <w:t>de devolução de área</w:t>
      </w:r>
      <w:r w:rsidR="0014287C">
        <w:t xml:space="preserve"> em Desenvolvimento ou Produção</w:t>
      </w:r>
      <w:r w:rsidRPr="004258EF">
        <w:t>, poderá dela dispor</w:t>
      </w:r>
      <w:r w:rsidR="00C14C8A">
        <w:t>,</w:t>
      </w:r>
      <w:r w:rsidRPr="004258EF">
        <w:t xml:space="preserve"> inclusive para efeito de novas licitações.</w:t>
      </w:r>
    </w:p>
    <w:p w14:paraId="2F4D78A6" w14:textId="77777777" w:rsidR="000C1327" w:rsidRPr="004258EF" w:rsidRDefault="000C1327" w:rsidP="00494557">
      <w:pPr>
        <w:pStyle w:val="Contrato-Normal"/>
        <w:ind w:left="567" w:hanging="567"/>
      </w:pPr>
    </w:p>
    <w:p w14:paraId="4A1A579D" w14:textId="77777777" w:rsidR="00166B6E" w:rsidRPr="008A49B0" w:rsidRDefault="00166B6E" w:rsidP="00494557">
      <w:pPr>
        <w:pStyle w:val="Contrato-Subttulo"/>
        <w:ind w:left="567" w:hanging="567"/>
      </w:pPr>
      <w:bookmarkStart w:id="1182" w:name="_Toc424918398"/>
      <w:bookmarkStart w:id="1183" w:name="_Toc430365121"/>
      <w:bookmarkStart w:id="1184" w:name="_Toc448403812"/>
      <w:bookmarkStart w:id="1185" w:name="_Toc120178217"/>
      <w:r w:rsidRPr="008A49B0">
        <w:t>Devolução da Área de Concessão na Fase de Reabilitação</w:t>
      </w:r>
      <w:bookmarkEnd w:id="1182"/>
      <w:bookmarkEnd w:id="1183"/>
      <w:bookmarkEnd w:id="1184"/>
      <w:bookmarkEnd w:id="1185"/>
    </w:p>
    <w:p w14:paraId="6F9FFDAB" w14:textId="77777777" w:rsidR="00166B6E" w:rsidRPr="00B743E1" w:rsidRDefault="00166B6E" w:rsidP="00494557">
      <w:pPr>
        <w:pStyle w:val="Contrato-Item-Nvel2"/>
        <w:ind w:left="567" w:hanging="567"/>
      </w:pPr>
      <w:r w:rsidRPr="00B743E1">
        <w:t>O Concessionário poderá, a qualquer momento durante a Fase de Reabilitação, efetivar a devolução da Área de Concessão, mediante notificação à ANP.</w:t>
      </w:r>
    </w:p>
    <w:p w14:paraId="67D38EF1" w14:textId="522934CC" w:rsidR="00166B6E" w:rsidRPr="00B743E1" w:rsidRDefault="00166B6E" w:rsidP="00494557">
      <w:pPr>
        <w:pStyle w:val="Contrato-Item-Nvel2"/>
        <w:ind w:left="567" w:hanging="567"/>
      </w:pPr>
      <w:r w:rsidRPr="00B743E1">
        <w:t xml:space="preserve">No prazo de até 60 (sessenta) dias após o término da Fase de Reabilitação, caso </w:t>
      </w:r>
      <w:proofErr w:type="gramStart"/>
      <w:r w:rsidRPr="00B743E1">
        <w:t>o  Concessionário</w:t>
      </w:r>
      <w:proofErr w:type="gramEnd"/>
      <w:r w:rsidRPr="00B743E1">
        <w:t xml:space="preserve"> não apresente Declaração de Comercialidade, deverá encaminhar à ANP um Programa de </w:t>
      </w:r>
      <w:r w:rsidR="001553B7">
        <w:t>Descomissionamento de Instalações</w:t>
      </w:r>
      <w:r w:rsidRPr="00B743E1">
        <w:t xml:space="preserve">, </w:t>
      </w:r>
      <w:r w:rsidR="006A5347">
        <w:t>no</w:t>
      </w:r>
      <w:r w:rsidR="002616EC">
        <w:t>s</w:t>
      </w:r>
      <w:r w:rsidR="006A5347">
        <w:t xml:space="preserve"> termos da</w:t>
      </w:r>
      <w:r w:rsidR="00327A93">
        <w:t xml:space="preserve"> </w:t>
      </w:r>
      <w:r w:rsidRPr="00B743E1">
        <w:t>Legislação Aplicável.</w:t>
      </w:r>
    </w:p>
    <w:p w14:paraId="3A1F9D46" w14:textId="11DB46BC" w:rsidR="00166B6E" w:rsidRPr="00B743E1" w:rsidRDefault="00166B6E" w:rsidP="00D20B06">
      <w:pPr>
        <w:pStyle w:val="Contrato-Item-Nvel3"/>
        <w:ind w:left="1418"/>
      </w:pPr>
      <w:r w:rsidRPr="00B743E1">
        <w:t xml:space="preserve">A entrega do Programa de </w:t>
      </w:r>
      <w:r w:rsidR="002C79E4">
        <w:t>Descomissionamento de Instalações</w:t>
      </w:r>
      <w:r w:rsidRPr="00B743E1">
        <w:t xml:space="preserve"> não implica qualquer tipo de reconhecimento ou quitação por parte da ANP, nem exime o Concessionário do cumprimento do Programa de Trabalho Inicial.</w:t>
      </w:r>
    </w:p>
    <w:p w14:paraId="69E16B95" w14:textId="77777777" w:rsidR="000C1327" w:rsidRDefault="000C1327" w:rsidP="00494557">
      <w:pPr>
        <w:pStyle w:val="Contrato-Normal"/>
        <w:ind w:left="567" w:hanging="567"/>
      </w:pPr>
    </w:p>
    <w:p w14:paraId="07E91537" w14:textId="77777777" w:rsidR="00166B6E" w:rsidRDefault="00166B6E" w:rsidP="00494557">
      <w:pPr>
        <w:pStyle w:val="Contrato-Subttulo"/>
        <w:ind w:left="567" w:hanging="567"/>
      </w:pPr>
      <w:bookmarkStart w:id="1186" w:name="_Toc430365122"/>
      <w:bookmarkStart w:id="1187" w:name="_Toc448403813"/>
      <w:bookmarkStart w:id="1188" w:name="_Toc120178218"/>
      <w:r w:rsidRPr="000771DD">
        <w:t>Devolução da Área de Concessão na Fase de Produção</w:t>
      </w:r>
      <w:bookmarkEnd w:id="1186"/>
      <w:bookmarkEnd w:id="1187"/>
      <w:bookmarkEnd w:id="1188"/>
    </w:p>
    <w:p w14:paraId="13DF898B" w14:textId="77777777" w:rsidR="00166B6E" w:rsidRPr="00B743E1" w:rsidRDefault="00166B6E" w:rsidP="00494557">
      <w:pPr>
        <w:pStyle w:val="Contrato-Item-Nvel2"/>
        <w:ind w:left="567" w:hanging="567"/>
      </w:pPr>
      <w:r w:rsidRPr="00B743E1">
        <w:t>O Concessionário poderá, a qualquer momento durante a Fase de Produção, efetivar a devolução do Campo, mediante notificação à ANP.</w:t>
      </w:r>
    </w:p>
    <w:p w14:paraId="01AC5392" w14:textId="24355EDC" w:rsidR="00166B6E" w:rsidRPr="00B743E1" w:rsidRDefault="00166B6E" w:rsidP="00494557">
      <w:pPr>
        <w:pStyle w:val="Contrato-Item-Nvel2"/>
        <w:ind w:left="567" w:hanging="567"/>
      </w:pPr>
      <w:r w:rsidRPr="00B743E1">
        <w:t xml:space="preserve">Concluída a Fase de Produção, nos </w:t>
      </w:r>
      <w:r w:rsidRPr="0067557B">
        <w:t xml:space="preserve">termos do parágrafo </w:t>
      </w:r>
      <w:r w:rsidR="0097325E">
        <w:t>7</w:t>
      </w:r>
      <w:r w:rsidR="004C3E79" w:rsidRPr="0067557B">
        <w:t>.1</w:t>
      </w:r>
      <w:r w:rsidRPr="0067557B">
        <w:t>,</w:t>
      </w:r>
      <w:r w:rsidRPr="00B743E1">
        <w:t xml:space="preserve"> o Campo </w:t>
      </w:r>
      <w:r w:rsidR="00C50FA2">
        <w:t xml:space="preserve">deverá </w:t>
      </w:r>
      <w:r w:rsidRPr="00B743E1">
        <w:t>ser devolvido à ANP.</w:t>
      </w:r>
    </w:p>
    <w:p w14:paraId="0A357F8D" w14:textId="5ABC0B95" w:rsidR="006402F7" w:rsidRPr="00212227" w:rsidRDefault="006402F7" w:rsidP="00494557">
      <w:pPr>
        <w:pStyle w:val="Contrato-Item-Nvel2"/>
        <w:ind w:left="567" w:hanging="567"/>
      </w:pPr>
      <w:r w:rsidRPr="00212227">
        <w:t>O Concessionário deverá submeter à ANP, até 36 (trinta e seis) meses antes do final do prazo de vigência do Contrato ou da estimativa de exaustão dos volumes comercialmente extraíveis, o que ocorrer primeiro, relatório com informações sobre:</w:t>
      </w:r>
    </w:p>
    <w:p w14:paraId="416AF168" w14:textId="77777777" w:rsidR="006402F7" w:rsidRPr="00212227" w:rsidRDefault="006402F7" w:rsidP="00F07213">
      <w:pPr>
        <w:spacing w:before="200" w:after="200"/>
        <w:ind w:left="851" w:hanging="284"/>
        <w:jc w:val="both"/>
        <w:rPr>
          <w:rFonts w:ascii="Arial" w:hAnsi="Arial"/>
          <w:sz w:val="22"/>
        </w:rPr>
      </w:pPr>
      <w:r w:rsidRPr="00212227">
        <w:rPr>
          <w:rFonts w:ascii="Arial" w:hAnsi="Arial"/>
          <w:sz w:val="22"/>
        </w:rPr>
        <w:t>a) situação mecânica dos poços;</w:t>
      </w:r>
    </w:p>
    <w:p w14:paraId="3EBBEA90" w14:textId="77777777" w:rsidR="006402F7" w:rsidRPr="00212227" w:rsidRDefault="006402F7" w:rsidP="00F07213">
      <w:pPr>
        <w:spacing w:before="200" w:after="200"/>
        <w:ind w:left="851" w:hanging="284"/>
        <w:jc w:val="both"/>
        <w:rPr>
          <w:rFonts w:ascii="Arial" w:hAnsi="Arial"/>
          <w:sz w:val="22"/>
        </w:rPr>
      </w:pPr>
      <w:r w:rsidRPr="00212227">
        <w:rPr>
          <w:rFonts w:ascii="Arial" w:hAnsi="Arial"/>
          <w:sz w:val="22"/>
        </w:rPr>
        <w:t>b) linhas do Sistema de Escoamento da Produção;</w:t>
      </w:r>
    </w:p>
    <w:p w14:paraId="4A22709A" w14:textId="77777777" w:rsidR="006402F7" w:rsidRPr="00212227" w:rsidRDefault="006402F7" w:rsidP="00F07213">
      <w:pPr>
        <w:spacing w:before="200" w:after="200"/>
        <w:ind w:left="851" w:hanging="284"/>
        <w:jc w:val="both"/>
        <w:rPr>
          <w:rFonts w:ascii="Arial" w:hAnsi="Arial"/>
          <w:sz w:val="22"/>
        </w:rPr>
      </w:pPr>
      <w:r w:rsidRPr="00212227">
        <w:rPr>
          <w:rFonts w:ascii="Arial" w:hAnsi="Arial"/>
          <w:sz w:val="22"/>
        </w:rPr>
        <w:t xml:space="preserve">c) plantas de Produção; </w:t>
      </w:r>
    </w:p>
    <w:p w14:paraId="26469911" w14:textId="77777777" w:rsidR="006402F7" w:rsidRPr="00212227" w:rsidRDefault="006402F7" w:rsidP="00F07213">
      <w:pPr>
        <w:spacing w:before="200" w:after="200"/>
        <w:ind w:left="851" w:hanging="284"/>
        <w:jc w:val="both"/>
        <w:rPr>
          <w:rFonts w:ascii="Arial" w:hAnsi="Arial"/>
          <w:sz w:val="22"/>
        </w:rPr>
      </w:pPr>
      <w:r w:rsidRPr="00212227">
        <w:rPr>
          <w:rFonts w:ascii="Arial" w:hAnsi="Arial"/>
          <w:sz w:val="22"/>
        </w:rPr>
        <w:t xml:space="preserve">d) equipamentos e outros ativos; </w:t>
      </w:r>
    </w:p>
    <w:p w14:paraId="7D6AE1D6" w14:textId="77777777" w:rsidR="006402F7" w:rsidRPr="00212227" w:rsidRDefault="006402F7" w:rsidP="00F07213">
      <w:pPr>
        <w:spacing w:before="200" w:after="200"/>
        <w:ind w:left="851" w:hanging="284"/>
        <w:jc w:val="both"/>
        <w:rPr>
          <w:rFonts w:ascii="Arial" w:hAnsi="Arial"/>
          <w:sz w:val="22"/>
        </w:rPr>
      </w:pPr>
      <w:r w:rsidRPr="00212227">
        <w:rPr>
          <w:rFonts w:ascii="Arial" w:hAnsi="Arial"/>
          <w:sz w:val="22"/>
        </w:rPr>
        <w:t>e) perspectiva de Produção adicional;</w:t>
      </w:r>
    </w:p>
    <w:p w14:paraId="0866C595" w14:textId="77777777" w:rsidR="006402F7" w:rsidRPr="00212227" w:rsidRDefault="006402F7" w:rsidP="00F07213">
      <w:pPr>
        <w:spacing w:before="200" w:after="200"/>
        <w:ind w:left="851" w:hanging="284"/>
        <w:jc w:val="both"/>
        <w:rPr>
          <w:rFonts w:ascii="Arial" w:hAnsi="Arial"/>
          <w:sz w:val="22"/>
        </w:rPr>
      </w:pPr>
      <w:r w:rsidRPr="00212227">
        <w:rPr>
          <w:rFonts w:ascii="Arial" w:hAnsi="Arial"/>
          <w:sz w:val="22"/>
        </w:rPr>
        <w:t>f)</w:t>
      </w:r>
      <w:r>
        <w:rPr>
          <w:rFonts w:ascii="Arial" w:hAnsi="Arial"/>
          <w:sz w:val="22"/>
        </w:rPr>
        <w:t xml:space="preserve"> </w:t>
      </w:r>
      <w:r w:rsidRPr="00212227">
        <w:rPr>
          <w:rFonts w:ascii="Arial" w:hAnsi="Arial"/>
          <w:sz w:val="22"/>
        </w:rPr>
        <w:t>perspectiva de esgotamento do Campo;</w:t>
      </w:r>
    </w:p>
    <w:p w14:paraId="69B69BE6" w14:textId="77777777" w:rsidR="006402F7" w:rsidRPr="00212227" w:rsidRDefault="006402F7" w:rsidP="00F07213">
      <w:pPr>
        <w:spacing w:before="200" w:after="200"/>
        <w:ind w:left="851" w:hanging="284"/>
        <w:jc w:val="both"/>
        <w:rPr>
          <w:rFonts w:ascii="Arial" w:hAnsi="Arial"/>
          <w:sz w:val="22"/>
        </w:rPr>
      </w:pPr>
      <w:r w:rsidRPr="00212227">
        <w:rPr>
          <w:rFonts w:ascii="Arial" w:hAnsi="Arial"/>
          <w:sz w:val="22"/>
        </w:rPr>
        <w:t>g) contratos com fornecedores vigentes; e</w:t>
      </w:r>
    </w:p>
    <w:p w14:paraId="5902C649" w14:textId="161523DD" w:rsidR="00EF340A" w:rsidRDefault="006402F7" w:rsidP="00F07213">
      <w:pPr>
        <w:pStyle w:val="Contrato-Clausula-Nvel2-1dezena"/>
        <w:ind w:left="851" w:hanging="284"/>
      </w:pPr>
      <w:r w:rsidRPr="00381211">
        <w:t>h) outras considerações relevantes</w:t>
      </w:r>
      <w:r w:rsidR="007802F5">
        <w:t>.</w:t>
      </w:r>
    </w:p>
    <w:p w14:paraId="0A5A61E6" w14:textId="1E7DBE85" w:rsidR="004A272E" w:rsidRDefault="004A272E" w:rsidP="00494557">
      <w:pPr>
        <w:pStyle w:val="Contrato-Clausula-Nvel2-1dezena"/>
        <w:numPr>
          <w:ilvl w:val="1"/>
          <w:numId w:val="29"/>
        </w:numPr>
        <w:ind w:left="567" w:hanging="567"/>
      </w:pPr>
      <w:r>
        <w:lastRenderedPageBreak/>
        <w:t>O Concessionário deverá submeter à ANP um Programa de Descomissionamento de Instalações em conformidade com a Legislação Aplicável e as Melhores Práticas da Indústria do Petróleo.</w:t>
      </w:r>
    </w:p>
    <w:p w14:paraId="486A7465" w14:textId="769C5F1C" w:rsidR="004A272E" w:rsidRPr="00345793" w:rsidRDefault="004A272E" w:rsidP="00494557">
      <w:pPr>
        <w:pStyle w:val="Contrato-Clausula-Nvel2-1dezena"/>
        <w:numPr>
          <w:ilvl w:val="1"/>
          <w:numId w:val="29"/>
        </w:numPr>
        <w:ind w:left="709" w:hanging="709"/>
      </w:pPr>
      <w:r>
        <w:t xml:space="preserve">A extinção total ou parcial deste Contrato ou o encerramento da Fase de Produção não eximem o </w:t>
      </w:r>
      <w:r w:rsidR="00ED57AA">
        <w:t>Concessionário</w:t>
      </w:r>
      <w:r>
        <w:t xml:space="preserve"> das obrigações relativas ao Descomissionamento de Instalações, em especial o cumprimento do Programa de Descomissionamento de Instalações, até que a ANP aprove o respectivo Relatório de Descomissionamento de Instalações.</w:t>
      </w:r>
    </w:p>
    <w:p w14:paraId="3700173D" w14:textId="77777777" w:rsidR="004A272E" w:rsidRPr="00345793" w:rsidRDefault="004A272E" w:rsidP="00494557">
      <w:pPr>
        <w:pStyle w:val="Contrato-Clausula-Nvel2"/>
        <w:numPr>
          <w:ilvl w:val="1"/>
          <w:numId w:val="29"/>
        </w:numPr>
        <w:ind w:left="709" w:hanging="709"/>
      </w:pPr>
      <w:r>
        <w:t xml:space="preserve">A seu critério, a ANP poderá adotar as medidas necessárias para o prosseguimento da Operação do Campo, podendo, inclusive, promover nova contratação </w:t>
      </w:r>
      <w:r w:rsidRPr="002E6C94">
        <w:t xml:space="preserve">ao longo dos últimos </w:t>
      </w:r>
      <w:r>
        <w:t>5</w:t>
      </w:r>
      <w:r w:rsidRPr="002E6C94">
        <w:t xml:space="preserve"> (</w:t>
      </w:r>
      <w:r>
        <w:t>cinco</w:t>
      </w:r>
      <w:r w:rsidRPr="002E6C94">
        <w:t xml:space="preserve">) anos </w:t>
      </w:r>
      <w:r>
        <w:t xml:space="preserve">antes da data prevista para o término </w:t>
      </w:r>
      <w:r w:rsidRPr="00A57061">
        <w:t>d</w:t>
      </w:r>
      <w:r>
        <w:t>a</w:t>
      </w:r>
      <w:r w:rsidRPr="00A57061">
        <w:t xml:space="preserve"> Produção</w:t>
      </w:r>
      <w:r w:rsidRPr="00345793">
        <w:t>.</w:t>
      </w:r>
      <w:r>
        <w:t xml:space="preserve"> </w:t>
      </w:r>
    </w:p>
    <w:p w14:paraId="1988631E" w14:textId="4B352C07" w:rsidR="004A272E" w:rsidRPr="00CC0F9E" w:rsidRDefault="004A272E" w:rsidP="00D20B06">
      <w:pPr>
        <w:pStyle w:val="Contrato-Clausula-Nvel3-1dezena"/>
        <w:numPr>
          <w:ilvl w:val="2"/>
          <w:numId w:val="29"/>
        </w:numPr>
        <w:ind w:left="1701" w:hanging="992"/>
      </w:pPr>
      <w:r>
        <w:t xml:space="preserve">O Concessionário envidará todos os esforços e adotará todas as providências cabíveis no sentido de transferir adequadamente as Operações para o novo </w:t>
      </w:r>
      <w:r w:rsidR="008B1312">
        <w:t>c</w:t>
      </w:r>
      <w:r>
        <w:t xml:space="preserve">oncessionário, de modo a não prejudicar a administração e a Produção do Campo. </w:t>
      </w:r>
    </w:p>
    <w:p w14:paraId="204F3537" w14:textId="3203B0E7" w:rsidR="004A272E" w:rsidRPr="00A57061" w:rsidRDefault="004A272E" w:rsidP="00494557">
      <w:pPr>
        <w:pStyle w:val="Contrato-Clausula-Nvel2-1dezena"/>
        <w:numPr>
          <w:ilvl w:val="1"/>
          <w:numId w:val="29"/>
        </w:numPr>
        <w:ind w:left="709" w:hanging="709"/>
      </w:pPr>
      <w:r w:rsidRPr="00A57061">
        <w:t>Ao término da Produção, o Concessionário deverá submeter à ANP um Programa de Descomissionamento de Instalações em conformidade com a Legislação Aplicável e as Melhores Práticas da Indústria do Petróleo, observando ainda o disposto na Cláusula</w:t>
      </w:r>
      <w:r w:rsidR="00182357">
        <w:t xml:space="preserve"> Décima Sétima</w:t>
      </w:r>
      <w:r w:rsidRPr="00A57061">
        <w:t xml:space="preserve"> e as demais disposições pertinentes à reversão de bens prevista no parágrafo </w:t>
      </w:r>
      <w:r w:rsidR="001B4224">
        <w:t>24.1</w:t>
      </w:r>
      <w:r w:rsidR="006A38ED">
        <w:t>4</w:t>
      </w:r>
      <w:r w:rsidRPr="00A57061">
        <w:t>.</w:t>
      </w:r>
    </w:p>
    <w:p w14:paraId="19B9451E" w14:textId="77777777" w:rsidR="004A272E" w:rsidRPr="00A57061" w:rsidRDefault="004A272E" w:rsidP="00D20B06">
      <w:pPr>
        <w:pStyle w:val="Contrato-Clausula-Nvel3-1dezena"/>
        <w:numPr>
          <w:ilvl w:val="2"/>
          <w:numId w:val="29"/>
        </w:numPr>
        <w:ind w:left="1701" w:hanging="992"/>
      </w:pPr>
      <w:r w:rsidRPr="00A57061">
        <w:t>O Contrato fica automaticamente prorrogado, nesta hipótese, pelo prazo necessário para a aprovação e implementação do Programa de Descomissionamento de Instalações.</w:t>
      </w:r>
    </w:p>
    <w:p w14:paraId="74F96E97" w14:textId="77777777" w:rsidR="004A272E" w:rsidRDefault="004A272E" w:rsidP="00494557">
      <w:pPr>
        <w:pStyle w:val="Contrato-Item-Nvel2"/>
        <w:ind w:left="709" w:hanging="709"/>
      </w:pPr>
      <w:r>
        <w:t>Terminando a vigência do Contrato e havendo reservas comercialmente extraíveis, a ANP poderá determinar que o Concessionário não proceda ao abandono permanente de determinados poços ou desative ou remova certas instalações e equipamentos, sem prejuízo de seu direito de devolver a área.</w:t>
      </w:r>
    </w:p>
    <w:p w14:paraId="787B7F82" w14:textId="0D75DD09" w:rsidR="00166B6E" w:rsidRPr="004258EF" w:rsidRDefault="00F46030" w:rsidP="00494557">
      <w:pPr>
        <w:pStyle w:val="Contrato-Item-Nvel2"/>
        <w:ind w:left="709" w:hanging="709"/>
      </w:pPr>
      <w:r>
        <w:t xml:space="preserve">Quando se tratar de um </w:t>
      </w:r>
      <w:r w:rsidR="00A8401F">
        <w:t>Campo, o</w:t>
      </w:r>
      <w:r w:rsidR="00166B6E" w:rsidRPr="004258EF">
        <w:t xml:space="preserve"> planejamento </w:t>
      </w:r>
      <w:r w:rsidR="004B2BF1">
        <w:t xml:space="preserve">do </w:t>
      </w:r>
      <w:r w:rsidR="00AC63F1">
        <w:t>D</w:t>
      </w:r>
      <w:r w:rsidR="004B2BF1">
        <w:t>escomissionamento</w:t>
      </w:r>
      <w:r w:rsidR="00AC63F1">
        <w:t xml:space="preserve"> de Instalações</w:t>
      </w:r>
      <w:r w:rsidR="004B2BF1">
        <w:t xml:space="preserve"> </w:t>
      </w:r>
      <w:r w:rsidR="00166B6E" w:rsidRPr="004258EF">
        <w:t>e os mecanismos para disponibilizar os fundos necessários serão previstos no Plano de Desenvolvimento respectivo e revistos periodicamente ao longo da Fase de Produção</w:t>
      </w:r>
      <w:r w:rsidR="00166B6E" w:rsidRPr="007309C4">
        <w:t xml:space="preserve"> por meio dos Programas Anuais de Trabalho e Orçamento</w:t>
      </w:r>
      <w:r w:rsidR="00166B6E" w:rsidRPr="004258EF">
        <w:t>.</w:t>
      </w:r>
    </w:p>
    <w:p w14:paraId="34D786FA" w14:textId="7DAD4C13" w:rsidR="00166B6E" w:rsidRDefault="00166B6E" w:rsidP="00D20B06">
      <w:pPr>
        <w:pStyle w:val="Contrato-Item-Nvel3"/>
        <w:ind w:left="1701" w:hanging="992"/>
      </w:pPr>
      <w:r w:rsidRPr="004258EF">
        <w:t xml:space="preserve">O custo das Operações de </w:t>
      </w:r>
      <w:r w:rsidR="00AC63F1">
        <w:t>Descomissionamento de Instalações</w:t>
      </w:r>
      <w:r w:rsidRPr="004258EF">
        <w:t xml:space="preserve"> deverá ser previsto de modo a cobrir as atividades de abandono definitivo de poços, desativação e remoção de linhas e instalações e reabilitação de áreas, conforme a Legislação Aplicável</w:t>
      </w:r>
      <w:r w:rsidR="000C1327">
        <w:t>.</w:t>
      </w:r>
    </w:p>
    <w:p w14:paraId="4B61FC43" w14:textId="77777777" w:rsidR="000C1327" w:rsidRPr="004258EF" w:rsidRDefault="000C1327" w:rsidP="00494557">
      <w:pPr>
        <w:pStyle w:val="Contrato-Normal"/>
        <w:ind w:left="709" w:hanging="709"/>
      </w:pPr>
    </w:p>
    <w:p w14:paraId="09176F35" w14:textId="77777777" w:rsidR="00166B6E" w:rsidRPr="004258EF" w:rsidRDefault="00166B6E" w:rsidP="00494557">
      <w:pPr>
        <w:pStyle w:val="Contrato-Subttulo"/>
        <w:ind w:left="709" w:hanging="709"/>
      </w:pPr>
      <w:bookmarkStart w:id="1189" w:name="_Toc424918399"/>
      <w:bookmarkStart w:id="1190" w:name="_Toc430365123"/>
      <w:bookmarkStart w:id="1191" w:name="_Toc448403814"/>
      <w:bookmarkStart w:id="1192" w:name="_Toc120178219"/>
      <w:r w:rsidRPr="004258EF">
        <w:t xml:space="preserve">Bens a </w:t>
      </w:r>
      <w:proofErr w:type="gramStart"/>
      <w:r w:rsidRPr="004258EF">
        <w:t>serem Revertidos</w:t>
      </w:r>
      <w:bookmarkEnd w:id="1189"/>
      <w:bookmarkEnd w:id="1190"/>
      <w:bookmarkEnd w:id="1191"/>
      <w:bookmarkEnd w:id="1192"/>
      <w:proofErr w:type="gramEnd"/>
    </w:p>
    <w:p w14:paraId="63120810" w14:textId="5FA66F1D" w:rsidR="00166B6E" w:rsidRDefault="00166B6E" w:rsidP="00494557">
      <w:pPr>
        <w:pStyle w:val="Contrato-Item-Nvel2"/>
        <w:ind w:left="709" w:hanging="709"/>
      </w:pPr>
      <w:r w:rsidRPr="004258EF">
        <w:t xml:space="preserve">Nos termos dos </w:t>
      </w:r>
      <w:proofErr w:type="spellStart"/>
      <w:r w:rsidRPr="004258EF">
        <w:t>arts</w:t>
      </w:r>
      <w:proofErr w:type="spellEnd"/>
      <w:r w:rsidRPr="004258EF">
        <w:t>. 28 e 43</w:t>
      </w:r>
      <w:r w:rsidR="00833BBF">
        <w:t>,</w:t>
      </w:r>
      <w:r w:rsidRPr="004258EF">
        <w:t xml:space="preserve"> VI</w:t>
      </w:r>
      <w:r w:rsidR="00833BBF">
        <w:t>,</w:t>
      </w:r>
      <w:r w:rsidRPr="004258EF">
        <w:t xml:space="preserve"> da Lei nº 9.478/1997 e da Legislação Aplicável, todos e quaisquer bens móveis e imóveis, principais e acessórios, integrantes da Área de Concessão, e que, a critério exclusivo da ANP, sejam necessários para permitir a continuidade das Operações ou cuja utilização seja considerada de interesse público reverterão à posse e propriedade da União Federal e à administração da ANP no caso de extinção deste Contrato.</w:t>
      </w:r>
    </w:p>
    <w:p w14:paraId="68BC4355" w14:textId="21508FEA" w:rsidR="00CA2960" w:rsidRDefault="00166B6E" w:rsidP="00494557">
      <w:pPr>
        <w:pStyle w:val="Contrato-Item-Nvel2"/>
        <w:ind w:left="709" w:hanging="709"/>
      </w:pPr>
      <w:r w:rsidRPr="004258EF">
        <w:t>Caso haja compartilhamento de bens para as Operações de dois ou mais Campos</w:t>
      </w:r>
      <w:r w:rsidRPr="008F2C24">
        <w:t>,</w:t>
      </w:r>
      <w:r w:rsidRPr="004258EF">
        <w:t xml:space="preserve"> tais bens </w:t>
      </w:r>
      <w:r w:rsidRPr="008F2C24">
        <w:t xml:space="preserve">poderão ser retidos </w:t>
      </w:r>
      <w:r w:rsidRPr="004258EF">
        <w:t>até o encerramento de todas as Operações.</w:t>
      </w:r>
    </w:p>
    <w:p w14:paraId="731CC151" w14:textId="77777777" w:rsidR="002D2E69" w:rsidRDefault="002D2E69" w:rsidP="00494557">
      <w:pPr>
        <w:pStyle w:val="Contrato-Subttulo"/>
        <w:ind w:left="709" w:hanging="709"/>
      </w:pPr>
    </w:p>
    <w:p w14:paraId="45CC366A" w14:textId="2940C59C" w:rsidR="00327A93" w:rsidRDefault="00CA2960" w:rsidP="00494557">
      <w:pPr>
        <w:pStyle w:val="Contrato-Subttulo"/>
        <w:ind w:left="709" w:hanging="709"/>
      </w:pPr>
      <w:bookmarkStart w:id="1193" w:name="_Toc120178220"/>
      <w:r>
        <w:t>Remoção de Bens não Revertidos</w:t>
      </w:r>
      <w:bookmarkEnd w:id="1193"/>
    </w:p>
    <w:p w14:paraId="465049DD" w14:textId="7C4C82BD" w:rsidR="00166B6E" w:rsidRDefault="00166B6E" w:rsidP="00494557">
      <w:pPr>
        <w:pStyle w:val="Contrato-Item-Nvel2"/>
        <w:ind w:left="709" w:hanging="709"/>
      </w:pPr>
      <w:r w:rsidRPr="004258EF">
        <w:t xml:space="preserve">Os bens </w:t>
      </w:r>
      <w:r w:rsidR="00CA2960">
        <w:t xml:space="preserve">que </w:t>
      </w:r>
      <w:r w:rsidRPr="004258EF">
        <w:t xml:space="preserve">não </w:t>
      </w:r>
      <w:r w:rsidR="00CA2960">
        <w:t xml:space="preserve">serão </w:t>
      </w:r>
      <w:r w:rsidRPr="004258EF">
        <w:t>revertidos, inclusive os inservíveis, deverão</w:t>
      </w:r>
      <w:r w:rsidR="003950F2">
        <w:t xml:space="preserve">, nos termos da </w:t>
      </w:r>
      <w:r w:rsidR="00C11DE1">
        <w:t>Legislação Aplicável e das Melhores Práticas da Indústria do Petróleo</w:t>
      </w:r>
      <w:r w:rsidR="009A24AA">
        <w:t>,</w:t>
      </w:r>
      <w:r w:rsidRPr="004258EF">
        <w:t xml:space="preserve"> ser removidos e/ou </w:t>
      </w:r>
      <w:r w:rsidR="009A24AA">
        <w:t xml:space="preserve">a eles </w:t>
      </w:r>
      <w:r w:rsidR="005B585D">
        <w:t>será dada destinação adequada</w:t>
      </w:r>
      <w:r w:rsidR="00752817">
        <w:t xml:space="preserve"> </w:t>
      </w:r>
      <w:r w:rsidRPr="004258EF">
        <w:t xml:space="preserve">pelo Concessionário, por sua conta e risco, de acordo com as disposições deste Contrato e </w:t>
      </w:r>
      <w:r w:rsidR="00D94707">
        <w:t xml:space="preserve">nos termos </w:t>
      </w:r>
      <w:r w:rsidRPr="004258EF">
        <w:t>da Legislação</w:t>
      </w:r>
      <w:r w:rsidRPr="008F2C24">
        <w:t xml:space="preserve"> </w:t>
      </w:r>
      <w:r w:rsidRPr="004258EF">
        <w:t>Aplicável.</w:t>
      </w:r>
    </w:p>
    <w:p w14:paraId="112E7675" w14:textId="77777777" w:rsidR="000C1327" w:rsidRPr="008F2C24" w:rsidRDefault="000C1327" w:rsidP="00494557">
      <w:pPr>
        <w:pStyle w:val="Contrato-Normal"/>
        <w:ind w:left="709" w:hanging="709"/>
      </w:pPr>
    </w:p>
    <w:p w14:paraId="3E8331CF" w14:textId="77777777" w:rsidR="00166B6E" w:rsidRPr="00345793" w:rsidRDefault="00166B6E" w:rsidP="00494557">
      <w:pPr>
        <w:pStyle w:val="Contrato-Subttulo"/>
        <w:ind w:left="709" w:hanging="709"/>
      </w:pPr>
      <w:bookmarkStart w:id="1194" w:name="_Toc424918400"/>
      <w:bookmarkStart w:id="1195" w:name="_Toc430365124"/>
      <w:bookmarkStart w:id="1196" w:name="_Toc448403815"/>
      <w:bookmarkStart w:id="1197" w:name="_Toc120178221"/>
      <w:r w:rsidRPr="00345793">
        <w:t>Condições de Devolução</w:t>
      </w:r>
      <w:bookmarkEnd w:id="1194"/>
      <w:bookmarkEnd w:id="1195"/>
      <w:bookmarkEnd w:id="1196"/>
      <w:bookmarkEnd w:id="1197"/>
    </w:p>
    <w:p w14:paraId="4A1A9ABB" w14:textId="1E408705" w:rsidR="00166B6E" w:rsidRDefault="00166B6E" w:rsidP="00494557">
      <w:pPr>
        <w:pStyle w:val="Contrato-Item-Nvel2"/>
        <w:ind w:left="709" w:hanging="709"/>
      </w:pPr>
      <w:r>
        <w:t>A</w:t>
      </w:r>
      <w:r w:rsidRPr="00345793">
        <w:t xml:space="preserve"> devolução da Área de Concessão, assim como a consequente reversão de bens, terá caráter definitivo e será feita pelo Concessionário sem ônus de qualquer natureza para a União ou para a ANP, nos termos do art</w:t>
      </w:r>
      <w:r w:rsidR="00B2108B">
        <w:t>.</w:t>
      </w:r>
      <w:r w:rsidRPr="00345793">
        <w:t xml:space="preserve"> 28, §§ 1º e 2º, da Lei nº 9.478/</w:t>
      </w:r>
      <w:r w:rsidR="00D52F2A">
        <w:t>19</w:t>
      </w:r>
      <w:r w:rsidRPr="00345793">
        <w:t>97, não cabendo ao Concessionário qualquer direito a ressarcimento.</w:t>
      </w:r>
    </w:p>
    <w:p w14:paraId="79AECB2D" w14:textId="77777777" w:rsidR="000C1327" w:rsidRDefault="00C8139F" w:rsidP="00494557">
      <w:pPr>
        <w:pStyle w:val="Contrato-Item-Nvel2"/>
        <w:ind w:left="709" w:hanging="709"/>
      </w:pPr>
      <w:r>
        <w:t xml:space="preserve">A devolução </w:t>
      </w:r>
      <w:r w:rsidRPr="00345793">
        <w:t>de áreas ou Campos integrantes da Área de Concessão</w:t>
      </w:r>
      <w:r>
        <w:t xml:space="preserve"> não exime o Concessionário da responsabilidade prevista no </w:t>
      </w:r>
      <w:r w:rsidR="00DA4D3E">
        <w:t xml:space="preserve">parágrafo </w:t>
      </w:r>
      <w:r w:rsidR="0025396A">
        <w:t>1</w:t>
      </w:r>
      <w:r w:rsidR="00327A93">
        <w:t>7</w:t>
      </w:r>
      <w:r w:rsidR="0025396A">
        <w:t>.6</w:t>
      </w:r>
      <w:r w:rsidR="00DA4D3E">
        <w:t>.</w:t>
      </w:r>
    </w:p>
    <w:p w14:paraId="41B575FC" w14:textId="77777777" w:rsidR="00327A93" w:rsidRPr="00921BE4" w:rsidRDefault="00327A93" w:rsidP="00494557">
      <w:pPr>
        <w:pStyle w:val="Contrato-Item-Nvel2-2Algarismos"/>
        <w:numPr>
          <w:ilvl w:val="0"/>
          <w:numId w:val="0"/>
        </w:numPr>
        <w:ind w:left="709" w:hanging="709"/>
      </w:pPr>
    </w:p>
    <w:p w14:paraId="697C091B" w14:textId="77777777" w:rsidR="00166B6E" w:rsidRPr="00345793" w:rsidRDefault="00166B6E" w:rsidP="00494557">
      <w:pPr>
        <w:pStyle w:val="Contrato-Subttulo"/>
        <w:ind w:left="709" w:hanging="709"/>
      </w:pPr>
      <w:bookmarkStart w:id="1198" w:name="_Toc424918401"/>
      <w:bookmarkStart w:id="1199" w:name="_Toc430365125"/>
      <w:bookmarkStart w:id="1200" w:name="_Toc448403816"/>
      <w:bookmarkStart w:id="1201" w:name="_Toc120178222"/>
      <w:r w:rsidRPr="005F2642">
        <w:t>Devolução por extinção do Contrato</w:t>
      </w:r>
      <w:bookmarkEnd w:id="1198"/>
      <w:bookmarkEnd w:id="1199"/>
      <w:bookmarkEnd w:id="1200"/>
      <w:bookmarkEnd w:id="1201"/>
    </w:p>
    <w:p w14:paraId="5676325D" w14:textId="27FBF33C" w:rsidR="00166B6E" w:rsidRDefault="00166B6E" w:rsidP="00494557">
      <w:pPr>
        <w:pStyle w:val="Contrato-Item-Nvel2"/>
        <w:ind w:left="709" w:hanging="709"/>
      </w:pPr>
      <w:r w:rsidRPr="005F2642">
        <w:t>A extinção deste Contrato, por qualquer causa, obrigará o Concessionário a devolver toda a Área de Concessão</w:t>
      </w:r>
      <w:r w:rsidR="00E405FC" w:rsidRPr="00E405FC">
        <w:t xml:space="preserve"> </w:t>
      </w:r>
      <w:r w:rsidR="00E405FC" w:rsidRPr="005F2642">
        <w:t>imediatamente à ANP</w:t>
      </w:r>
      <w:r w:rsidRPr="005F2642">
        <w:t>.</w:t>
      </w:r>
    </w:p>
    <w:p w14:paraId="07AF1460" w14:textId="5E50E610" w:rsidR="005301EE" w:rsidRDefault="005301EE" w:rsidP="00494557">
      <w:pPr>
        <w:pStyle w:val="Contrato-Item-Nvel2"/>
        <w:ind w:left="709" w:hanging="709"/>
      </w:pPr>
      <w:r>
        <w:t xml:space="preserve">O Programa de Descomissionamento de Instalações deverá ser submetido à </w:t>
      </w:r>
      <w:r w:rsidR="00CD0A03">
        <w:t>aprovação da ANP, nos termos da Legislação Aplicável.</w:t>
      </w:r>
    </w:p>
    <w:p w14:paraId="78E48FBF" w14:textId="77777777" w:rsidR="00D20B06" w:rsidRDefault="00D20B06" w:rsidP="00D20B06">
      <w:pPr>
        <w:pStyle w:val="Contrato-Item-Nvel2"/>
        <w:numPr>
          <w:ilvl w:val="0"/>
          <w:numId w:val="0"/>
        </w:numPr>
      </w:pPr>
    </w:p>
    <w:p w14:paraId="1A5405BB" w14:textId="77777777" w:rsidR="0064762D" w:rsidRPr="00F90B43" w:rsidRDefault="0064762D" w:rsidP="00A74804">
      <w:pPr>
        <w:pStyle w:val="Contrato-Normal"/>
      </w:pPr>
    </w:p>
    <w:p w14:paraId="246C913B" w14:textId="77777777" w:rsidR="0028714A" w:rsidRDefault="00DF3265" w:rsidP="00CB50DF">
      <w:pPr>
        <w:pStyle w:val="Contrato-Clausula"/>
      </w:pPr>
      <w:bookmarkStart w:id="1202" w:name="_Ref473110971"/>
      <w:bookmarkStart w:id="1203" w:name="_Toc473903622"/>
      <w:bookmarkStart w:id="1204" w:name="_Ref473975316"/>
      <w:bookmarkStart w:id="1205" w:name="_Ref473976148"/>
      <w:bookmarkStart w:id="1206" w:name="_Ref476048569"/>
      <w:bookmarkStart w:id="1207" w:name="_Ref476135946"/>
      <w:bookmarkStart w:id="1208" w:name="_Toc480774658"/>
      <w:bookmarkStart w:id="1209" w:name="_Toc509834921"/>
      <w:bookmarkStart w:id="1210" w:name="_Toc513615354"/>
      <w:bookmarkStart w:id="1211" w:name="_Toc365032013"/>
      <w:bookmarkStart w:id="1212" w:name="_Toc412122998"/>
      <w:bookmarkStart w:id="1213" w:name="_Toc424918402"/>
      <w:bookmarkStart w:id="1214" w:name="_Toc430365126"/>
      <w:bookmarkStart w:id="1215" w:name="_Toc448403817"/>
      <w:bookmarkStart w:id="1216" w:name="_Toc120178223"/>
      <w:r w:rsidRPr="00345793">
        <w:rPr>
          <w:caps w:val="0"/>
        </w:rPr>
        <w:t>CLÁUSULA VIGÉSIMA</w:t>
      </w:r>
      <w:bookmarkStart w:id="1217" w:name="_Ref102827602"/>
      <w:bookmarkStart w:id="1218" w:name="_Ref102828760"/>
      <w:bookmarkStart w:id="1219" w:name="_Toc135208105"/>
      <w:bookmarkEnd w:id="1202"/>
      <w:bookmarkEnd w:id="1203"/>
      <w:bookmarkEnd w:id="1204"/>
      <w:bookmarkEnd w:id="1205"/>
      <w:bookmarkEnd w:id="1206"/>
      <w:r w:rsidRPr="00345793">
        <w:rPr>
          <w:caps w:val="0"/>
        </w:rPr>
        <w:t xml:space="preserve"> </w:t>
      </w:r>
      <w:bookmarkStart w:id="1220" w:name="_Toc473903623"/>
      <w:bookmarkStart w:id="1221" w:name="_Toc476656920"/>
      <w:bookmarkStart w:id="1222" w:name="_Toc476742809"/>
      <w:bookmarkEnd w:id="1207"/>
      <w:bookmarkEnd w:id="1208"/>
      <w:bookmarkEnd w:id="1209"/>
      <w:bookmarkEnd w:id="1210"/>
      <w:r>
        <w:rPr>
          <w:caps w:val="0"/>
        </w:rPr>
        <w:t xml:space="preserve">QUINTA - </w:t>
      </w:r>
      <w:r w:rsidRPr="00345793">
        <w:rPr>
          <w:caps w:val="0"/>
        </w:rPr>
        <w:t>INADIMPLEMENTO RELATIVO E PENALIDADES</w:t>
      </w:r>
      <w:bookmarkEnd w:id="1211"/>
      <w:bookmarkEnd w:id="1212"/>
      <w:bookmarkEnd w:id="1213"/>
      <w:bookmarkEnd w:id="1214"/>
      <w:bookmarkEnd w:id="1215"/>
      <w:bookmarkEnd w:id="1216"/>
      <w:bookmarkEnd w:id="1217"/>
      <w:bookmarkEnd w:id="1218"/>
      <w:bookmarkEnd w:id="1219"/>
      <w:bookmarkEnd w:id="1220"/>
      <w:bookmarkEnd w:id="1221"/>
      <w:bookmarkEnd w:id="1222"/>
    </w:p>
    <w:p w14:paraId="740C440B" w14:textId="77777777" w:rsidR="000C1327" w:rsidRPr="000C1327" w:rsidRDefault="000C1327" w:rsidP="000C1327">
      <w:pPr>
        <w:pStyle w:val="Contrato-Normal"/>
      </w:pPr>
    </w:p>
    <w:p w14:paraId="159B625E" w14:textId="77777777" w:rsidR="00C2057B" w:rsidRPr="00345793" w:rsidRDefault="005F2642" w:rsidP="002934C3">
      <w:pPr>
        <w:pStyle w:val="Contrato-Subttulo"/>
      </w:pPr>
      <w:bookmarkStart w:id="1223" w:name="_Toc135208106"/>
      <w:bookmarkStart w:id="1224" w:name="_Toc367732563"/>
      <w:bookmarkStart w:id="1225" w:name="_Toc412122999"/>
      <w:bookmarkStart w:id="1226" w:name="_Toc424918403"/>
      <w:bookmarkStart w:id="1227" w:name="_Toc430365127"/>
      <w:bookmarkStart w:id="1228" w:name="_Toc448403818"/>
      <w:bookmarkStart w:id="1229" w:name="_Toc120178224"/>
      <w:r w:rsidRPr="005F2642">
        <w:t>Sanções</w:t>
      </w:r>
      <w:bookmarkEnd w:id="1223"/>
      <w:bookmarkEnd w:id="1224"/>
      <w:bookmarkEnd w:id="1225"/>
      <w:bookmarkEnd w:id="1226"/>
      <w:bookmarkEnd w:id="1227"/>
      <w:bookmarkEnd w:id="1228"/>
      <w:r w:rsidR="00EF004C">
        <w:t xml:space="preserve"> Legais e Contratuais</w:t>
      </w:r>
      <w:bookmarkEnd w:id="1229"/>
    </w:p>
    <w:p w14:paraId="05197A1B" w14:textId="25D71DE5" w:rsidR="00E07B7F" w:rsidRPr="00345793" w:rsidRDefault="005F2642" w:rsidP="004B3ECD">
      <w:pPr>
        <w:pStyle w:val="Contrato-Item-Nvel2"/>
        <w:ind w:left="567" w:hanging="567"/>
        <w:rPr>
          <w:rFonts w:cs="Arial"/>
          <w:szCs w:val="22"/>
        </w:rPr>
      </w:pPr>
      <w:bookmarkStart w:id="1230" w:name="_Ref343846971"/>
      <w:bookmarkStart w:id="1231" w:name="_Toc469890903"/>
      <w:r w:rsidRPr="005F2642">
        <w:t xml:space="preserve">Em caso de descumprimento das obrigações estabelecidas </w:t>
      </w:r>
      <w:r w:rsidR="00AF452E">
        <w:t xml:space="preserve">na Legislação Aplicável e </w:t>
      </w:r>
      <w:r w:rsidRPr="005F2642">
        <w:t>neste Contrato ou de seu cumprimento em lugar, tempo ou forma diverso do pactuado, incorrerá o Concessionário nas sanções específicas previstas neste instrumento</w:t>
      </w:r>
      <w:r w:rsidR="00C8139F">
        <w:t xml:space="preserve"> e na Legislação Aplicável</w:t>
      </w:r>
      <w:r w:rsidRPr="005F2642">
        <w:t xml:space="preserve">, sem prejuízo da responsabilização por eventuais perdas e danos </w:t>
      </w:r>
      <w:r w:rsidR="006C475C" w:rsidRPr="00345793">
        <w:rPr>
          <w:rFonts w:cs="Arial"/>
          <w:szCs w:val="22"/>
        </w:rPr>
        <w:t>deco</w:t>
      </w:r>
      <w:r w:rsidR="00E07B7F" w:rsidRPr="00345793">
        <w:rPr>
          <w:rFonts w:cs="Arial"/>
          <w:szCs w:val="22"/>
        </w:rPr>
        <w:t>r</w:t>
      </w:r>
      <w:r w:rsidR="006C475C" w:rsidRPr="00345793">
        <w:rPr>
          <w:rFonts w:cs="Arial"/>
          <w:szCs w:val="22"/>
        </w:rPr>
        <w:t>rentes</w:t>
      </w:r>
      <w:r w:rsidRPr="005F2642">
        <w:t xml:space="preserve"> do inadimplemento.</w:t>
      </w:r>
      <w:bookmarkEnd w:id="1230"/>
    </w:p>
    <w:p w14:paraId="09A06706" w14:textId="77777777" w:rsidR="00C052F5" w:rsidRDefault="00DF3265" w:rsidP="00CB50DF">
      <w:pPr>
        <w:pStyle w:val="Contrato-Clausula"/>
      </w:pPr>
      <w:bookmarkStart w:id="1232" w:name="_Toc108163532"/>
      <w:bookmarkStart w:id="1233" w:name="_Toc108163533"/>
      <w:bookmarkStart w:id="1234" w:name="_Toc424918404"/>
      <w:bookmarkStart w:id="1235" w:name="_Toc430365128"/>
      <w:bookmarkStart w:id="1236" w:name="_Toc448403819"/>
      <w:bookmarkStart w:id="1237" w:name="_Toc120178225"/>
      <w:bookmarkEnd w:id="1231"/>
      <w:bookmarkEnd w:id="1232"/>
      <w:bookmarkEnd w:id="1233"/>
      <w:r w:rsidRPr="00345793">
        <w:rPr>
          <w:caps w:val="0"/>
        </w:rPr>
        <w:t xml:space="preserve">CLÁUSULA </w:t>
      </w:r>
      <w:r>
        <w:rPr>
          <w:caps w:val="0"/>
        </w:rPr>
        <w:t xml:space="preserve">VIGÉSIMA SEXTA - </w:t>
      </w:r>
      <w:r w:rsidRPr="00345793">
        <w:rPr>
          <w:caps w:val="0"/>
        </w:rPr>
        <w:t>EXTINÇÃO DO CONTRATO</w:t>
      </w:r>
      <w:bookmarkEnd w:id="1234"/>
      <w:bookmarkEnd w:id="1235"/>
      <w:bookmarkEnd w:id="1236"/>
      <w:bookmarkEnd w:id="1237"/>
    </w:p>
    <w:p w14:paraId="699D180F" w14:textId="77777777" w:rsidR="000C1327" w:rsidRPr="000C1327" w:rsidRDefault="000C1327" w:rsidP="000C1327">
      <w:pPr>
        <w:pStyle w:val="Contrato-Normal"/>
      </w:pPr>
    </w:p>
    <w:p w14:paraId="4AB0F135" w14:textId="77777777" w:rsidR="00A829EE" w:rsidRPr="00345793" w:rsidRDefault="00A829EE" w:rsidP="002934C3">
      <w:pPr>
        <w:pStyle w:val="Contrato-Subttulo"/>
      </w:pPr>
      <w:bookmarkStart w:id="1238" w:name="_Toc424918405"/>
      <w:bookmarkStart w:id="1239" w:name="_Toc430365129"/>
      <w:bookmarkStart w:id="1240" w:name="_Toc448403820"/>
      <w:bookmarkStart w:id="1241" w:name="_Toc120178226"/>
      <w:r w:rsidRPr="00345793">
        <w:t>Extinção de Pleno Direito</w:t>
      </w:r>
      <w:bookmarkEnd w:id="1238"/>
      <w:bookmarkEnd w:id="1239"/>
      <w:bookmarkEnd w:id="1240"/>
      <w:bookmarkEnd w:id="1241"/>
    </w:p>
    <w:p w14:paraId="01225E77" w14:textId="6DB202CF" w:rsidR="00A829EE" w:rsidRPr="00480625" w:rsidRDefault="00A829EE" w:rsidP="00B215D5">
      <w:pPr>
        <w:pStyle w:val="Contrato-Item-Nvel2"/>
        <w:ind w:left="567" w:hanging="567"/>
      </w:pPr>
      <w:r w:rsidRPr="00480625">
        <w:t xml:space="preserve">Este Contrato </w:t>
      </w:r>
      <w:r w:rsidR="00EF004C">
        <w:t>extingue-se,</w:t>
      </w:r>
      <w:r w:rsidRPr="00480625">
        <w:t xml:space="preserve"> de pleno direito:</w:t>
      </w:r>
    </w:p>
    <w:p w14:paraId="1E8EB766" w14:textId="77777777" w:rsidR="00A829EE" w:rsidRPr="002C3979" w:rsidRDefault="00A829EE" w:rsidP="00B215D5">
      <w:pPr>
        <w:pStyle w:val="Contrato-Alnea"/>
        <w:numPr>
          <w:ilvl w:val="0"/>
          <w:numId w:val="40"/>
        </w:numPr>
        <w:ind w:left="851" w:hanging="284"/>
      </w:pPr>
      <w:r w:rsidRPr="002C3979">
        <w:t>pelo decurso do prazo de vigência previsto na Cláusula Quarta</w:t>
      </w:r>
      <w:r w:rsidR="000443F5">
        <w:t>;</w:t>
      </w:r>
    </w:p>
    <w:p w14:paraId="641E986C" w14:textId="77777777" w:rsidR="00A829EE" w:rsidRPr="002C3979" w:rsidRDefault="00A829EE" w:rsidP="00B215D5">
      <w:pPr>
        <w:pStyle w:val="Contrato-Alnea"/>
        <w:numPr>
          <w:ilvl w:val="0"/>
          <w:numId w:val="40"/>
        </w:numPr>
        <w:ind w:left="851" w:hanging="284"/>
      </w:pPr>
      <w:r w:rsidRPr="002C3979">
        <w:t xml:space="preserve">pelo término da Fase de </w:t>
      </w:r>
      <w:r w:rsidR="003F4FC9" w:rsidRPr="002C3979">
        <w:t xml:space="preserve">Reabilitação </w:t>
      </w:r>
      <w:r w:rsidRPr="002C3979">
        <w:t xml:space="preserve">sem que o Programa </w:t>
      </w:r>
      <w:r w:rsidR="006F5378" w:rsidRPr="002C3979">
        <w:t>de Trabalho Inicial</w:t>
      </w:r>
      <w:r w:rsidR="003F4FC9" w:rsidRPr="002C3979">
        <w:t xml:space="preserve"> </w:t>
      </w:r>
      <w:r w:rsidRPr="002C3979">
        <w:t>tenha sido cumprido</w:t>
      </w:r>
      <w:r w:rsidR="000443F5">
        <w:t>;</w:t>
      </w:r>
    </w:p>
    <w:p w14:paraId="04CA60CF" w14:textId="77777777" w:rsidR="005A508D" w:rsidRDefault="005A508D" w:rsidP="00B215D5">
      <w:pPr>
        <w:pStyle w:val="Contrato-Alnea"/>
        <w:numPr>
          <w:ilvl w:val="0"/>
          <w:numId w:val="40"/>
        </w:numPr>
        <w:ind w:left="851" w:hanging="284"/>
      </w:pPr>
      <w:r w:rsidRPr="005A508D">
        <w:lastRenderedPageBreak/>
        <w:t>ao término da Fase de Reabilitação caso não tenha sido apresentada Declaração de Comercialidade;</w:t>
      </w:r>
    </w:p>
    <w:p w14:paraId="62F0A0D7" w14:textId="6122BBF4" w:rsidR="00A829EE" w:rsidRDefault="00A829EE" w:rsidP="00B215D5">
      <w:pPr>
        <w:pStyle w:val="Contrato-Alnea"/>
        <w:numPr>
          <w:ilvl w:val="0"/>
          <w:numId w:val="40"/>
        </w:numPr>
        <w:ind w:left="851" w:hanging="284"/>
      </w:pPr>
      <w:r w:rsidRPr="002C3979">
        <w:t xml:space="preserve">caso o </w:t>
      </w:r>
      <w:r w:rsidR="000443F5">
        <w:t>Concessionário</w:t>
      </w:r>
      <w:r w:rsidR="000443F5" w:rsidRPr="002C3979">
        <w:t xml:space="preserve"> </w:t>
      </w:r>
      <w:r w:rsidR="000C16FA" w:rsidRPr="002C3979">
        <w:t>devolva a Área d</w:t>
      </w:r>
      <w:r w:rsidR="00EF004C">
        <w:t>e</w:t>
      </w:r>
      <w:r w:rsidR="000C16FA" w:rsidRPr="002C3979">
        <w:t xml:space="preserve"> Concessão</w:t>
      </w:r>
      <w:r w:rsidR="000443F5">
        <w:t>;</w:t>
      </w:r>
    </w:p>
    <w:p w14:paraId="63823BC9" w14:textId="5C8D6FF3" w:rsidR="009F6399" w:rsidRDefault="009F6399" w:rsidP="00B215D5">
      <w:pPr>
        <w:pStyle w:val="Contrato-Alnea"/>
        <w:numPr>
          <w:ilvl w:val="0"/>
          <w:numId w:val="40"/>
        </w:numPr>
        <w:ind w:left="851" w:hanging="284"/>
      </w:pPr>
      <w:r>
        <w:t>pela não aprovação</w:t>
      </w:r>
      <w:r w:rsidRPr="00F73532">
        <w:t xml:space="preserve"> do Plano de Desenvolvimento pela ANP</w:t>
      </w:r>
      <w:r>
        <w:t xml:space="preserve"> </w:t>
      </w:r>
      <w:r w:rsidRPr="00B42B3A">
        <w:t xml:space="preserve">previsto na Cláusula </w:t>
      </w:r>
      <w:r w:rsidR="00DE2019">
        <w:t>Oitava</w:t>
      </w:r>
      <w:r>
        <w:t>;</w:t>
      </w:r>
    </w:p>
    <w:p w14:paraId="2ACA4229" w14:textId="27C4B389" w:rsidR="00A829EE" w:rsidRPr="002C3979" w:rsidRDefault="00A829EE" w:rsidP="00B215D5">
      <w:pPr>
        <w:pStyle w:val="Contrato-Alnea"/>
        <w:numPr>
          <w:ilvl w:val="0"/>
          <w:numId w:val="40"/>
        </w:numPr>
        <w:ind w:left="851" w:hanging="284"/>
      </w:pPr>
      <w:r w:rsidRPr="002C3979">
        <w:t xml:space="preserve">total ou parcialmente, pela recusa do </w:t>
      </w:r>
      <w:r w:rsidR="009B52AF">
        <w:t>Concessionário</w:t>
      </w:r>
      <w:r w:rsidRPr="002C3979">
        <w:t xml:space="preserve"> em firmar o </w:t>
      </w:r>
      <w:r w:rsidR="009B52AF">
        <w:t>a</w:t>
      </w:r>
      <w:r w:rsidRPr="002C3979">
        <w:t>cordo de Individualização da Produção, após decisão da ANP</w:t>
      </w:r>
      <w:r w:rsidR="009B52AF">
        <w:t>;</w:t>
      </w:r>
      <w:r w:rsidRPr="002C3979">
        <w:t xml:space="preserve"> </w:t>
      </w:r>
      <w:r w:rsidR="009B52AF">
        <w:t>ou</w:t>
      </w:r>
    </w:p>
    <w:p w14:paraId="2C58D5F8" w14:textId="41A0B8A5" w:rsidR="000C16FA" w:rsidRDefault="009B52AF" w:rsidP="00B215D5">
      <w:pPr>
        <w:pStyle w:val="Contrato-Alnea"/>
        <w:numPr>
          <w:ilvl w:val="0"/>
          <w:numId w:val="40"/>
        </w:numPr>
        <w:ind w:left="851" w:hanging="284"/>
      </w:pPr>
      <w:r>
        <w:t>pela d</w:t>
      </w:r>
      <w:r w:rsidR="000C16FA" w:rsidRPr="002C3979">
        <w:t xml:space="preserve">ecretação de falência ou a não aprovação de requerimento de recuperação judicial de qualquer Concessionário </w:t>
      </w:r>
      <w:r w:rsidR="00EF004C">
        <w:t>por parte do</w:t>
      </w:r>
      <w:r w:rsidR="00EF004C" w:rsidRPr="002C3979">
        <w:t xml:space="preserve"> </w:t>
      </w:r>
      <w:r w:rsidR="000C16FA" w:rsidRPr="002C3979">
        <w:t>juízo competente</w:t>
      </w:r>
      <w:r>
        <w:t xml:space="preserve">, ressalvado o disposto no parágrafo </w:t>
      </w:r>
      <w:r w:rsidR="001468D3">
        <w:t>2</w:t>
      </w:r>
      <w:r w:rsidR="0027073A">
        <w:t>6</w:t>
      </w:r>
      <w:r w:rsidR="001468D3">
        <w:t>.5.2</w:t>
      </w:r>
      <w:r w:rsidR="000C16FA" w:rsidRPr="002C3979">
        <w:t>.</w:t>
      </w:r>
    </w:p>
    <w:p w14:paraId="671551F9" w14:textId="77777777" w:rsidR="00066DB4" w:rsidRPr="002C3979" w:rsidRDefault="00066DB4" w:rsidP="00066DB4">
      <w:pPr>
        <w:pStyle w:val="Contrato-Alnea"/>
      </w:pPr>
    </w:p>
    <w:p w14:paraId="37F6B737" w14:textId="77777777" w:rsidR="00CC5738" w:rsidRPr="00345793" w:rsidRDefault="00CC5738" w:rsidP="002934C3">
      <w:pPr>
        <w:pStyle w:val="Contrato-Subttulo"/>
      </w:pPr>
      <w:bookmarkStart w:id="1242" w:name="_Toc322704642"/>
      <w:bookmarkStart w:id="1243" w:name="_Toc365981996"/>
      <w:bookmarkStart w:id="1244" w:name="_Toc424918406"/>
      <w:bookmarkStart w:id="1245" w:name="_Toc430365130"/>
      <w:bookmarkStart w:id="1246" w:name="_Toc448403821"/>
      <w:bookmarkStart w:id="1247" w:name="_Toc120178227"/>
      <w:r w:rsidRPr="00345793">
        <w:t xml:space="preserve">Extinção por </w:t>
      </w:r>
      <w:r w:rsidR="00772C7F">
        <w:t>vontade das</w:t>
      </w:r>
      <w:r w:rsidRPr="00345793">
        <w:t xml:space="preserve"> </w:t>
      </w:r>
      <w:r w:rsidR="00F76D83">
        <w:t>P</w:t>
      </w:r>
      <w:r w:rsidRPr="00345793">
        <w:t>artes: Resilição</w:t>
      </w:r>
      <w:bookmarkEnd w:id="1242"/>
      <w:bookmarkEnd w:id="1243"/>
      <w:bookmarkEnd w:id="1244"/>
      <w:bookmarkEnd w:id="1245"/>
      <w:bookmarkEnd w:id="1246"/>
      <w:r w:rsidR="00772C7F">
        <w:t xml:space="preserve"> bilateral e unilateral</w:t>
      </w:r>
      <w:bookmarkEnd w:id="1247"/>
    </w:p>
    <w:p w14:paraId="5C53B6FC" w14:textId="77777777" w:rsidR="00906AC1" w:rsidRDefault="00906AC1" w:rsidP="00906AC1">
      <w:pPr>
        <w:pStyle w:val="Contrato-Clausula-Nvel2-1dezena"/>
        <w:numPr>
          <w:ilvl w:val="1"/>
          <w:numId w:val="29"/>
        </w:numPr>
        <w:ind w:left="567" w:hanging="567"/>
      </w:pPr>
      <w:r w:rsidRPr="00345793">
        <w:t xml:space="preserve">Este Contrato poderá ser resilido a qualquer momento, por comum acordo entre as Partes, sem prejuízo do cumprimento das obrigações </w:t>
      </w:r>
      <w:r>
        <w:t xml:space="preserve">estabelecidas </w:t>
      </w:r>
      <w:r w:rsidRPr="00345793">
        <w:t xml:space="preserve">neste </w:t>
      </w:r>
      <w:r>
        <w:t>C</w:t>
      </w:r>
      <w:r w:rsidRPr="00345793">
        <w:t>ontrato.</w:t>
      </w:r>
    </w:p>
    <w:p w14:paraId="129FCFEB" w14:textId="50FF4570" w:rsidR="00906AC1" w:rsidRPr="008426AA" w:rsidRDefault="00906AC1" w:rsidP="00906AC1">
      <w:pPr>
        <w:pStyle w:val="Contrato-Clausula-Nvel2"/>
        <w:numPr>
          <w:ilvl w:val="1"/>
          <w:numId w:val="29"/>
        </w:numPr>
        <w:ind w:left="567" w:hanging="567"/>
      </w:pPr>
      <w:r>
        <w:t>A qualquer tempo durante a Fase de Produção, o Concessionário poderá solicitar a resilição deste Contrato, total ou parcialmente, com antecedência mínima de 180 (cento e oitenta) dias contados da data pretendida para a resilição do Contrato, a qual deverá ser aprovada previamente pela ANP.</w:t>
      </w:r>
    </w:p>
    <w:p w14:paraId="17F83334" w14:textId="77777777" w:rsidR="00906AC1" w:rsidRPr="00345793" w:rsidRDefault="00906AC1" w:rsidP="00906AC1">
      <w:pPr>
        <w:pStyle w:val="Contrato-Clausula-Nvel3-1dezena"/>
        <w:numPr>
          <w:ilvl w:val="2"/>
          <w:numId w:val="29"/>
        </w:numPr>
        <w:ind w:left="1276" w:hanging="709"/>
      </w:pPr>
      <w:r>
        <w:t xml:space="preserve">A ANP terá o prazo de 90 (noventa) dias, contados da data de recebimento da solicitação de resilição, para analisar o pedido. </w:t>
      </w:r>
    </w:p>
    <w:p w14:paraId="27D11AA6" w14:textId="6240DC88" w:rsidR="00906AC1" w:rsidRDefault="00906AC1" w:rsidP="00906AC1">
      <w:pPr>
        <w:pStyle w:val="Contrato-Clausula-Nvel3-1dezena"/>
        <w:numPr>
          <w:ilvl w:val="2"/>
          <w:numId w:val="29"/>
        </w:numPr>
        <w:ind w:left="1276" w:hanging="709"/>
      </w:pPr>
      <w:r>
        <w:t>Até a efetiva resilição contratual, o Concessionário não poderá interromper ou suspender a Produção comprometida nos Programas</w:t>
      </w:r>
      <w:r w:rsidR="004939AE">
        <w:t xml:space="preserve"> Anuais</w:t>
      </w:r>
      <w:r>
        <w:t xml:space="preserve"> de Produção dos Campos ou Áreas de Desenvolvimento em questão, a menos que autorizado pela ANP.</w:t>
      </w:r>
    </w:p>
    <w:p w14:paraId="1BF81418" w14:textId="491EFAC2" w:rsidR="00906AC1" w:rsidRDefault="00906AC1" w:rsidP="00906AC1">
      <w:pPr>
        <w:pStyle w:val="Contrato-Clausula-Nvel2-1dezena"/>
        <w:numPr>
          <w:ilvl w:val="1"/>
          <w:numId w:val="29"/>
        </w:numPr>
        <w:ind w:left="567" w:hanging="567"/>
      </w:pPr>
      <w:r>
        <w:t xml:space="preserve">A resilição do Contrato não exime o Concessionário da responsabilidade prevista no parágrafo </w:t>
      </w:r>
      <w:r w:rsidR="00D1740A">
        <w:t>17.6.</w:t>
      </w:r>
    </w:p>
    <w:p w14:paraId="5F952C82" w14:textId="77777777" w:rsidR="000C1327" w:rsidRPr="00480625" w:rsidRDefault="000C1327" w:rsidP="000C1327">
      <w:pPr>
        <w:pStyle w:val="Contrato-Normal"/>
      </w:pPr>
    </w:p>
    <w:p w14:paraId="78D95077" w14:textId="77777777" w:rsidR="0028714A" w:rsidRDefault="00CC5738" w:rsidP="002934C3">
      <w:pPr>
        <w:pStyle w:val="Contrato-Subttulo"/>
      </w:pPr>
      <w:bookmarkStart w:id="1248" w:name="_Toc430365131"/>
      <w:bookmarkStart w:id="1249" w:name="_Toc448403822"/>
      <w:bookmarkStart w:id="1250" w:name="_Toc120178228"/>
      <w:r w:rsidRPr="000771DD">
        <w:t xml:space="preserve">Extinção por </w:t>
      </w:r>
      <w:r w:rsidR="00F76D83" w:rsidRPr="000771DD">
        <w:t>I</w:t>
      </w:r>
      <w:r w:rsidRPr="000771DD">
        <w:t xml:space="preserve">nadimplemento </w:t>
      </w:r>
      <w:r w:rsidR="00F76D83" w:rsidRPr="000771DD">
        <w:t>A</w:t>
      </w:r>
      <w:r w:rsidRPr="000771DD">
        <w:t xml:space="preserve">bsoluto: </w:t>
      </w:r>
      <w:bookmarkStart w:id="1251" w:name="_Toc412123000"/>
      <w:r w:rsidR="005F2642" w:rsidRPr="000771DD">
        <w:t>Resolução</w:t>
      </w:r>
      <w:bookmarkEnd w:id="1248"/>
      <w:bookmarkEnd w:id="1249"/>
      <w:bookmarkEnd w:id="1250"/>
      <w:bookmarkEnd w:id="1251"/>
    </w:p>
    <w:p w14:paraId="43F0CBE2" w14:textId="77777777" w:rsidR="0028714A" w:rsidRDefault="005F2642" w:rsidP="00894584">
      <w:pPr>
        <w:pStyle w:val="Contrato-Item-Nvel2"/>
        <w:ind w:left="567" w:hanging="567"/>
      </w:pPr>
      <w:bookmarkStart w:id="1252" w:name="_Hlt102897791"/>
      <w:bookmarkStart w:id="1253" w:name="_Hlt102898874"/>
      <w:bookmarkStart w:id="1254" w:name="_Ref473092239"/>
      <w:bookmarkEnd w:id="1252"/>
      <w:bookmarkEnd w:id="1253"/>
      <w:r w:rsidRPr="005F2642">
        <w:t>Este Contrato será resolvido nos seguintes casos:</w:t>
      </w:r>
      <w:bookmarkEnd w:id="1254"/>
    </w:p>
    <w:p w14:paraId="07CA7140" w14:textId="77777777" w:rsidR="00E07B7F" w:rsidRPr="002C3979" w:rsidRDefault="007C0F12" w:rsidP="00894584">
      <w:pPr>
        <w:pStyle w:val="Contrato-Alnea"/>
        <w:numPr>
          <w:ilvl w:val="0"/>
          <w:numId w:val="41"/>
        </w:numPr>
        <w:ind w:left="851" w:hanging="284"/>
      </w:pPr>
      <w:r>
        <w:t>d</w:t>
      </w:r>
      <w:r w:rsidR="00E07B7F" w:rsidRPr="002C3979">
        <w:t>escumprimento</w:t>
      </w:r>
      <w:r w:rsidR="005F2642" w:rsidRPr="002C3979">
        <w:t xml:space="preserve"> pelo Concessionário das obrigações contratuais, em não se tratando de hipótese de extinção de pleno direito;</w:t>
      </w:r>
      <w:r>
        <w:t xml:space="preserve"> ou</w:t>
      </w:r>
    </w:p>
    <w:p w14:paraId="7C67570C" w14:textId="77777777" w:rsidR="0028714A" w:rsidRDefault="0030514C" w:rsidP="00894584">
      <w:pPr>
        <w:pStyle w:val="Contrato-Alnea"/>
        <w:numPr>
          <w:ilvl w:val="0"/>
          <w:numId w:val="41"/>
        </w:numPr>
        <w:ind w:left="851" w:hanging="284"/>
      </w:pPr>
      <w:r>
        <w:t>r</w:t>
      </w:r>
      <w:r w:rsidR="000C16FA" w:rsidRPr="002C3979">
        <w:t xml:space="preserve">ecuperação judicial ou </w:t>
      </w:r>
      <w:r>
        <w:t>extrajudicial</w:t>
      </w:r>
      <w:r w:rsidR="000C16FA" w:rsidRPr="002C3979">
        <w:t>, sem a apresentação</w:t>
      </w:r>
      <w:r w:rsidR="005F2642" w:rsidRPr="002C3979">
        <w:t xml:space="preserve"> de </w:t>
      </w:r>
      <w:r w:rsidR="000C16FA" w:rsidRPr="002C3979">
        <w:t>um plano de recuperação aprovado e capaz de demonstrar à ANP capacidade econômica e financeira para integral cumprimento de todas as obrigações contratuais e regulatórias</w:t>
      </w:r>
      <w:r w:rsidR="00E07B7F" w:rsidRPr="002C3979">
        <w:t>.</w:t>
      </w:r>
    </w:p>
    <w:p w14:paraId="23836D68" w14:textId="65B418D4" w:rsidR="0093099E" w:rsidRPr="00345793" w:rsidRDefault="0093099E" w:rsidP="00894584">
      <w:pPr>
        <w:pStyle w:val="Contrato-Item-Nvel3"/>
        <w:tabs>
          <w:tab w:val="clear" w:pos="1701"/>
          <w:tab w:val="left" w:pos="1418"/>
        </w:tabs>
        <w:ind w:left="1418"/>
      </w:pPr>
      <w:r>
        <w:t>No caso da alínea “a”</w:t>
      </w:r>
      <w:r w:rsidR="00375235">
        <w:t xml:space="preserve"> do parágrafo 26.5</w:t>
      </w:r>
      <w:r>
        <w:t>, antes da resolução do Contrato, a ANP notificará o Concessionário para adimplir a obrigação descumprida em prazo não</w:t>
      </w:r>
      <w:r w:rsidRPr="007C648C">
        <w:t xml:space="preserve"> inferior a 90 (noventa) dias, salvo nos casos de extrema urgência</w:t>
      </w:r>
      <w:r>
        <w:t>.</w:t>
      </w:r>
    </w:p>
    <w:p w14:paraId="040906FA" w14:textId="77777777" w:rsidR="0093099E" w:rsidRPr="00345793" w:rsidRDefault="0093099E" w:rsidP="00894584">
      <w:pPr>
        <w:pStyle w:val="Contrato-Item-Nvel3"/>
        <w:tabs>
          <w:tab w:val="clear" w:pos="1701"/>
          <w:tab w:val="left" w:pos="1418"/>
        </w:tabs>
        <w:ind w:left="1418"/>
      </w:pPr>
      <w:r w:rsidRPr="00345793">
        <w:t xml:space="preserve">A partir da </w:t>
      </w:r>
      <w:r>
        <w:t>constatação de</w:t>
      </w:r>
      <w:r w:rsidRPr="00345793">
        <w:t xml:space="preserve"> inadimplemento absoluto</w:t>
      </w:r>
      <w:r>
        <w:t>,</w:t>
      </w:r>
      <w:r w:rsidRPr="00345793">
        <w:t xml:space="preserve"> será conferido um prazo de 90 (noventa) dias, </w:t>
      </w:r>
      <w:r>
        <w:t xml:space="preserve">ou inferior, nos casos de extrema urgência, </w:t>
      </w:r>
      <w:r w:rsidRPr="00345793">
        <w:t xml:space="preserve">para que o Concessionário </w:t>
      </w:r>
      <w:r>
        <w:t xml:space="preserve">inadimplente </w:t>
      </w:r>
      <w:r w:rsidRPr="00345793">
        <w:t>formalize</w:t>
      </w:r>
      <w:r>
        <w:t xml:space="preserve"> perante a ANP</w:t>
      </w:r>
      <w:r w:rsidRPr="00345793">
        <w:t xml:space="preserve"> o pedido de Cessão de </w:t>
      </w:r>
      <w:r w:rsidRPr="00345793">
        <w:lastRenderedPageBreak/>
        <w:t xml:space="preserve">sua participação indivisa nos direitos e obrigações deste Contrato, sob pena de </w:t>
      </w:r>
      <w:r>
        <w:t>aplicação das</w:t>
      </w:r>
      <w:r w:rsidRPr="00345793">
        <w:t xml:space="preserve"> </w:t>
      </w:r>
      <w:r w:rsidRPr="00E6266D">
        <w:t>penalidades previstas neste Contrato, além da resolução</w:t>
      </w:r>
      <w:r w:rsidRPr="00345793">
        <w:t xml:space="preserve"> contratual.</w:t>
      </w:r>
    </w:p>
    <w:p w14:paraId="695D5047" w14:textId="037AA005" w:rsidR="0093099E" w:rsidRPr="002C3979" w:rsidRDefault="0093099E" w:rsidP="00894584">
      <w:pPr>
        <w:pStyle w:val="Contrato-Item-Nvel3"/>
        <w:tabs>
          <w:tab w:val="clear" w:pos="1701"/>
          <w:tab w:val="left" w:pos="1418"/>
        </w:tabs>
        <w:ind w:left="1418"/>
      </w:pPr>
      <w:bookmarkStart w:id="1255" w:name="_Ref348027540"/>
      <w:r w:rsidRPr="00047ECE">
        <w:t>Havendo mais de um C</w:t>
      </w:r>
      <w:r>
        <w:t>oncessionário</w:t>
      </w:r>
      <w:r w:rsidRPr="00047ECE">
        <w:t xml:space="preserve"> e caso não seja efetuada a Cessão prevista no parágrafo </w:t>
      </w:r>
      <w:r w:rsidR="00E9099F">
        <w:t>2</w:t>
      </w:r>
      <w:r w:rsidR="00877FA7">
        <w:t>6</w:t>
      </w:r>
      <w:r w:rsidR="00E9099F">
        <w:t>.5.2</w:t>
      </w:r>
      <w:r w:rsidRPr="00047ECE">
        <w:t xml:space="preserve">, a </w:t>
      </w:r>
      <w:r>
        <w:t>ANP</w:t>
      </w:r>
      <w:r w:rsidRPr="00047ECE">
        <w:t xml:space="preserve"> </w:t>
      </w:r>
      <w:r w:rsidR="0021425D">
        <w:t xml:space="preserve">somente </w:t>
      </w:r>
      <w:r w:rsidRPr="00047ECE">
        <w:t>resolverá este Contrato em relação ao inadimplente, sendo sua participação indivisa nos direitos e obrigações deste Contrato dividida entre os demais Con</w:t>
      </w:r>
      <w:r>
        <w:t>cessionários</w:t>
      </w:r>
      <w:r w:rsidRPr="00047ECE">
        <w:t xml:space="preserve"> adimplentes, na proporção de suas participações, mediante prévia e expressa aprovação </w:t>
      </w:r>
      <w:r>
        <w:t>pel</w:t>
      </w:r>
      <w:r w:rsidRPr="00047ECE">
        <w:t>a ANP.</w:t>
      </w:r>
      <w:bookmarkEnd w:id="1255"/>
    </w:p>
    <w:p w14:paraId="3BDD9B1F" w14:textId="77777777" w:rsidR="000C1327" w:rsidRDefault="000C1327" w:rsidP="000C1327">
      <w:pPr>
        <w:pStyle w:val="Contrato-Normal"/>
      </w:pPr>
    </w:p>
    <w:p w14:paraId="3F94BA3F" w14:textId="77777777" w:rsidR="00CC5738" w:rsidRPr="00345793" w:rsidRDefault="00EF381A" w:rsidP="002934C3">
      <w:pPr>
        <w:pStyle w:val="Contrato-Subttulo"/>
      </w:pPr>
      <w:bookmarkStart w:id="1256" w:name="_Toc424918407"/>
      <w:bookmarkStart w:id="1257" w:name="_Toc430365132"/>
      <w:bookmarkStart w:id="1258" w:name="_Toc448403823"/>
      <w:bookmarkStart w:id="1259" w:name="_Toc120178229"/>
      <w:r w:rsidRPr="00377F9E">
        <w:t xml:space="preserve">Consequências da </w:t>
      </w:r>
      <w:bookmarkEnd w:id="1256"/>
      <w:bookmarkEnd w:id="1257"/>
      <w:bookmarkEnd w:id="1258"/>
      <w:r w:rsidR="0093099E">
        <w:t>Extinção</w:t>
      </w:r>
      <w:bookmarkEnd w:id="1259"/>
    </w:p>
    <w:p w14:paraId="47B9CF63" w14:textId="103389A4" w:rsidR="00CC5738" w:rsidRDefault="00CC5738" w:rsidP="0008443A">
      <w:pPr>
        <w:pStyle w:val="Contrato-Item-Nvel2"/>
        <w:ind w:left="567" w:hanging="567"/>
      </w:pPr>
      <w:r w:rsidRPr="00A87BA6">
        <w:t>Em qualquer das hipóteses de extinção previstas neste Contrato</w:t>
      </w:r>
      <w:r w:rsidR="0093099E">
        <w:t xml:space="preserve"> ou na Legislação Aplicável</w:t>
      </w:r>
      <w:r w:rsidRPr="00A87BA6">
        <w:t>, o Concessionário não terá direito a quaisquer ressarcimentos.</w:t>
      </w:r>
    </w:p>
    <w:p w14:paraId="24342335" w14:textId="096F2DF3" w:rsidR="00611D27" w:rsidRPr="00A87BA6" w:rsidRDefault="00611D27" w:rsidP="0008443A">
      <w:pPr>
        <w:pStyle w:val="Contrato-Item-Nvel2"/>
        <w:ind w:left="567" w:hanging="567"/>
      </w:pPr>
      <w:r w:rsidRPr="005F2D1C">
        <w:t xml:space="preserve">Em qualquer das hipóteses de extinção previstas neste Contrato ou na Legislação Aplicável, deverá ser observado o disposto nos parágrafos </w:t>
      </w:r>
      <w:r w:rsidR="00830677">
        <w:t>24.</w:t>
      </w:r>
      <w:r w:rsidR="001C118A">
        <w:t>8</w:t>
      </w:r>
      <w:r w:rsidR="00830677">
        <w:t xml:space="preserve"> a 24.</w:t>
      </w:r>
      <w:r w:rsidR="00185388">
        <w:t>1</w:t>
      </w:r>
      <w:r w:rsidR="001C118A">
        <w:t>2</w:t>
      </w:r>
      <w:r w:rsidRPr="005F2D1C">
        <w:t xml:space="preserve"> para devolução da área</w:t>
      </w:r>
      <w:r>
        <w:t>.</w:t>
      </w:r>
    </w:p>
    <w:p w14:paraId="3E55F443" w14:textId="77777777" w:rsidR="0028714A" w:rsidRDefault="0093099E" w:rsidP="0008443A">
      <w:pPr>
        <w:pStyle w:val="Contrato-Item-Nvel2"/>
        <w:ind w:left="567" w:hanging="567"/>
      </w:pPr>
      <w:bookmarkStart w:id="1260" w:name="_Ref343846990"/>
      <w:r>
        <w:t>Resolvido</w:t>
      </w:r>
      <w:r w:rsidRPr="005F2642">
        <w:t xml:space="preserve"> </w:t>
      </w:r>
      <w:r w:rsidR="005F2642" w:rsidRPr="005F2642">
        <w:t>este Contrato, o Concessionário responderá pelas perdas e danos decorrentes de seu inadimplemento e da resolução, arcando com todas as indenizações e compensações cabíveis, na forma da lei e deste instrumento</w:t>
      </w:r>
      <w:r w:rsidR="005F2642" w:rsidRPr="00AB09A4">
        <w:t>.</w:t>
      </w:r>
      <w:bookmarkEnd w:id="1260"/>
    </w:p>
    <w:p w14:paraId="4B7E1724" w14:textId="639FDB59" w:rsidR="00D1253C" w:rsidRDefault="00D1253C" w:rsidP="00A74804">
      <w:pPr>
        <w:pStyle w:val="Contrato-Normal"/>
      </w:pPr>
    </w:p>
    <w:p w14:paraId="06AED07C" w14:textId="77777777" w:rsidR="00D409F3" w:rsidRPr="00345793" w:rsidRDefault="00D409F3" w:rsidP="00A74804">
      <w:pPr>
        <w:pStyle w:val="Contrato-Normal"/>
      </w:pPr>
    </w:p>
    <w:p w14:paraId="3F4A98DF" w14:textId="77777777" w:rsidR="0028714A" w:rsidRDefault="00DF3265" w:rsidP="00CB50DF">
      <w:pPr>
        <w:pStyle w:val="Contrato-Clausula"/>
      </w:pPr>
      <w:bookmarkStart w:id="1261" w:name="_Toc473903628"/>
      <w:bookmarkStart w:id="1262" w:name="_Ref473960603"/>
      <w:bookmarkStart w:id="1263" w:name="_Toc480774675"/>
      <w:bookmarkStart w:id="1264" w:name="_Toc509834938"/>
      <w:bookmarkStart w:id="1265" w:name="_Toc513615371"/>
      <w:bookmarkStart w:id="1266" w:name="_Toc424918408"/>
      <w:bookmarkStart w:id="1267" w:name="_Toc430365133"/>
      <w:bookmarkStart w:id="1268" w:name="_Toc448403824"/>
      <w:bookmarkStart w:id="1269" w:name="_Toc120178230"/>
      <w:r w:rsidRPr="00496FDD">
        <w:rPr>
          <w:caps w:val="0"/>
        </w:rPr>
        <w:t xml:space="preserve">CLÁUSULA </w:t>
      </w:r>
      <w:bookmarkStart w:id="1270" w:name="_Toc473903629"/>
      <w:bookmarkStart w:id="1271" w:name="_Toc476656937"/>
      <w:bookmarkStart w:id="1272" w:name="_Toc476742826"/>
      <w:bookmarkStart w:id="1273" w:name="_Toc412123003"/>
      <w:bookmarkEnd w:id="1261"/>
      <w:bookmarkEnd w:id="1262"/>
      <w:bookmarkEnd w:id="1263"/>
      <w:bookmarkEnd w:id="1264"/>
      <w:bookmarkEnd w:id="1265"/>
      <w:r>
        <w:rPr>
          <w:caps w:val="0"/>
        </w:rPr>
        <w:t xml:space="preserve">VIGÉSIMA SÉTIMA - </w:t>
      </w:r>
      <w:r w:rsidRPr="00345793">
        <w:rPr>
          <w:caps w:val="0"/>
        </w:rPr>
        <w:t>CASO FORTUITO, FORÇA MAIOR</w:t>
      </w:r>
      <w:bookmarkEnd w:id="1270"/>
      <w:bookmarkEnd w:id="1271"/>
      <w:bookmarkEnd w:id="1272"/>
      <w:r>
        <w:rPr>
          <w:caps w:val="0"/>
        </w:rPr>
        <w:t xml:space="preserve"> E CAUSAS </w:t>
      </w:r>
      <w:r w:rsidRPr="00345793">
        <w:rPr>
          <w:caps w:val="0"/>
        </w:rPr>
        <w:t>SIMILARES</w:t>
      </w:r>
      <w:bookmarkEnd w:id="1266"/>
      <w:bookmarkEnd w:id="1267"/>
      <w:bookmarkEnd w:id="1268"/>
      <w:bookmarkEnd w:id="1269"/>
      <w:bookmarkEnd w:id="1273"/>
    </w:p>
    <w:p w14:paraId="2BD776DC" w14:textId="77777777" w:rsidR="000C1327" w:rsidRPr="000C1327" w:rsidRDefault="000C1327" w:rsidP="000C1327">
      <w:pPr>
        <w:pStyle w:val="Contrato-Normal"/>
      </w:pPr>
    </w:p>
    <w:p w14:paraId="03F79338" w14:textId="77777777" w:rsidR="00C2057B" w:rsidRPr="00345793" w:rsidRDefault="005F2642" w:rsidP="002934C3">
      <w:pPr>
        <w:pStyle w:val="Contrato-Subttulo"/>
      </w:pPr>
      <w:bookmarkStart w:id="1274" w:name="_Toc367732567"/>
      <w:bookmarkStart w:id="1275" w:name="_Toc412123004"/>
      <w:bookmarkStart w:id="1276" w:name="_Toc424918409"/>
      <w:bookmarkStart w:id="1277" w:name="_Toc430365134"/>
      <w:bookmarkStart w:id="1278" w:name="_Toc448403825"/>
      <w:bookmarkStart w:id="1279" w:name="_Toc120178231"/>
      <w:r w:rsidRPr="005F2642">
        <w:t>Exoneração Total ou Parcial</w:t>
      </w:r>
      <w:bookmarkEnd w:id="1274"/>
      <w:bookmarkEnd w:id="1275"/>
      <w:bookmarkEnd w:id="1276"/>
      <w:bookmarkEnd w:id="1277"/>
      <w:bookmarkEnd w:id="1278"/>
      <w:bookmarkEnd w:id="1279"/>
    </w:p>
    <w:p w14:paraId="4BD76EC9" w14:textId="77777777" w:rsidR="0028714A" w:rsidRDefault="0093099E" w:rsidP="004F7B92">
      <w:pPr>
        <w:pStyle w:val="Contrato-Item-Nvel2"/>
        <w:ind w:left="567" w:hanging="567"/>
      </w:pPr>
      <w:bookmarkStart w:id="1280" w:name="_Ref63668655"/>
      <w:r>
        <w:t xml:space="preserve">A exoneração </w:t>
      </w:r>
      <w:r w:rsidR="005F2642" w:rsidRPr="005F2642">
        <w:t xml:space="preserve">das obrigações assumidas neste Contrato </w:t>
      </w:r>
      <w:r>
        <w:t xml:space="preserve">somente ocorrerá </w:t>
      </w:r>
      <w:r w:rsidR="005F2642" w:rsidRPr="005F2642">
        <w:t>nas hipóteses de caso fortuito, força maior e causas similares que justifiquem a inexecução, como o fato da administração</w:t>
      </w:r>
      <w:r>
        <w:t>,</w:t>
      </w:r>
      <w:r w:rsidR="00216EB5" w:rsidRPr="008D4E69">
        <w:rPr>
          <w:rFonts w:cs="Arial"/>
          <w:szCs w:val="22"/>
        </w:rPr>
        <w:t xml:space="preserve"> </w:t>
      </w:r>
      <w:r w:rsidR="005F2642" w:rsidRPr="005F2642">
        <w:t>o fato do príncipe e as interferências imprevistas.</w:t>
      </w:r>
    </w:p>
    <w:p w14:paraId="22C1EBA4" w14:textId="77777777" w:rsidR="0028714A" w:rsidRDefault="005F2642" w:rsidP="004F7B92">
      <w:pPr>
        <w:pStyle w:val="Contrato-Item-Nvel3"/>
        <w:tabs>
          <w:tab w:val="clear" w:pos="1701"/>
          <w:tab w:val="left" w:pos="1418"/>
        </w:tabs>
        <w:ind w:left="1418"/>
      </w:pPr>
      <w:r w:rsidRPr="005F2642">
        <w:t>A exoneração das obrigações do Concessionário devedor dar-se-á exclusivamente com relação às obrigações deste Contrato cujo adimplemento se tornar impossível em virtude da incidência do caso fortuito, da força maior ou de causas similares, reconhecidos pela ANP.</w:t>
      </w:r>
    </w:p>
    <w:p w14:paraId="0479A529" w14:textId="77777777" w:rsidR="0028714A" w:rsidRDefault="005F2642" w:rsidP="003703EA">
      <w:pPr>
        <w:pStyle w:val="Contrato-Item-Nvel3"/>
        <w:tabs>
          <w:tab w:val="clear" w:pos="1701"/>
          <w:tab w:val="left" w:pos="1418"/>
        </w:tabs>
        <w:ind w:left="1418"/>
      </w:pPr>
      <w:r w:rsidRPr="005F2642">
        <w:t>A decisão da ANP que reconhecer a ocorrência de caso fortuito, força maior ou causas similares indicará a parcela do Contrato cujo adimplemento será dispensado ou postergado.</w:t>
      </w:r>
    </w:p>
    <w:bookmarkEnd w:id="1280"/>
    <w:p w14:paraId="49C1BA4F" w14:textId="77777777" w:rsidR="0028714A" w:rsidRDefault="005F2642" w:rsidP="003703EA">
      <w:pPr>
        <w:pStyle w:val="Contrato-Item-Nvel3"/>
        <w:tabs>
          <w:tab w:val="clear" w:pos="1701"/>
          <w:tab w:val="left" w:pos="1418"/>
        </w:tabs>
        <w:ind w:left="1418"/>
      </w:pPr>
      <w:r w:rsidRPr="005F2642">
        <w:t xml:space="preserve">O reconhecimento da incidência do caso fortuito, força maior ou causas similares não isenta o Concessionário do pagamento de Participações Governamentais e de </w:t>
      </w:r>
      <w:r w:rsidR="0080281A">
        <w:t>t</w:t>
      </w:r>
      <w:r w:rsidRPr="005F2642">
        <w:t>erceiros.</w:t>
      </w:r>
    </w:p>
    <w:p w14:paraId="28154D2E" w14:textId="77777777" w:rsidR="0080281A" w:rsidRDefault="0080281A" w:rsidP="003703EA">
      <w:pPr>
        <w:pStyle w:val="Contrato-Item-Nvel2"/>
        <w:ind w:left="567" w:hanging="567"/>
      </w:pPr>
      <w:bookmarkStart w:id="1281" w:name="_Ref343847436"/>
      <w:bookmarkStart w:id="1282" w:name="_Ref346376123"/>
      <w:r>
        <w:t>A notificação dos</w:t>
      </w:r>
      <w:r w:rsidRPr="005F2642">
        <w:t xml:space="preserve"> </w:t>
      </w:r>
      <w:r w:rsidR="005F2642" w:rsidRPr="005F2642">
        <w:t>eventos que possam ser considerados caso fortuito, força maior ou causas similares</w:t>
      </w:r>
      <w:r>
        <w:t xml:space="preserve"> deverá ser imediata e especificará</w:t>
      </w:r>
      <w:r w:rsidR="005F2642" w:rsidRPr="005F2642">
        <w:t xml:space="preserve"> tais circunstâncias, suas causas e consequências.</w:t>
      </w:r>
      <w:bookmarkEnd w:id="1281"/>
    </w:p>
    <w:p w14:paraId="543EA771" w14:textId="77777777" w:rsidR="00A97805" w:rsidRDefault="005F2642" w:rsidP="003703EA">
      <w:pPr>
        <w:pStyle w:val="Contrato-Item-Nvel3"/>
        <w:tabs>
          <w:tab w:val="clear" w:pos="1701"/>
          <w:tab w:val="left" w:pos="1134"/>
        </w:tabs>
        <w:ind w:left="1418"/>
      </w:pPr>
      <w:r w:rsidRPr="005F2642">
        <w:lastRenderedPageBreak/>
        <w:t>De igual modo deverá ser notificada a cessação dos eventos.</w:t>
      </w:r>
      <w:bookmarkEnd w:id="1282"/>
    </w:p>
    <w:p w14:paraId="02AA69B4" w14:textId="77777777" w:rsidR="000C1327" w:rsidRDefault="000C1327" w:rsidP="000C1327">
      <w:pPr>
        <w:pStyle w:val="Contrato-Normal"/>
      </w:pPr>
    </w:p>
    <w:p w14:paraId="5EA5D516" w14:textId="77777777" w:rsidR="00A1008F" w:rsidRPr="00345793" w:rsidRDefault="005F2642" w:rsidP="002934C3">
      <w:pPr>
        <w:pStyle w:val="Contrato-Subttulo"/>
      </w:pPr>
      <w:bookmarkStart w:id="1283" w:name="_Toc367732568"/>
      <w:bookmarkStart w:id="1284" w:name="_Toc412123005"/>
      <w:bookmarkStart w:id="1285" w:name="_Toc424918410"/>
      <w:bookmarkStart w:id="1286" w:name="_Toc430365135"/>
      <w:bookmarkStart w:id="1287" w:name="_Toc448403826"/>
      <w:bookmarkStart w:id="1288" w:name="_Toc120178232"/>
      <w:r w:rsidRPr="005F2642">
        <w:t>Alteração</w:t>
      </w:r>
      <w:r w:rsidR="0021425D">
        <w:t>, Suspensão</w:t>
      </w:r>
      <w:r w:rsidRPr="005F2642">
        <w:t xml:space="preserve"> e Extinção do Contrato</w:t>
      </w:r>
      <w:bookmarkEnd w:id="1283"/>
      <w:bookmarkEnd w:id="1284"/>
      <w:bookmarkEnd w:id="1285"/>
      <w:bookmarkEnd w:id="1286"/>
      <w:bookmarkEnd w:id="1287"/>
      <w:bookmarkEnd w:id="1288"/>
    </w:p>
    <w:p w14:paraId="1AEC9DC4" w14:textId="77777777" w:rsidR="0028714A" w:rsidRDefault="005F2642" w:rsidP="003703EA">
      <w:pPr>
        <w:pStyle w:val="Contrato-Item-Nvel2"/>
        <w:ind w:left="567" w:hanging="567"/>
      </w:pPr>
      <w:r w:rsidRPr="005F2642">
        <w:t>Superado o caso fortuito, a força maior ou as causas similares, caberá ao Concessionário cumprir as obrigações afetadas, prorrogando-se o prazo para o cumprimento destas obrigações pelo período correspondente à duração do evento.</w:t>
      </w:r>
    </w:p>
    <w:p w14:paraId="0AF63236" w14:textId="45DF32C6" w:rsidR="001D7DC0" w:rsidRDefault="005F2642" w:rsidP="003703EA">
      <w:pPr>
        <w:pStyle w:val="Contrato-Item-Nvel3"/>
        <w:tabs>
          <w:tab w:val="clear" w:pos="1701"/>
          <w:tab w:val="left" w:pos="1418"/>
        </w:tabs>
        <w:ind w:left="1418"/>
      </w:pPr>
      <w:r w:rsidRPr="005F2642">
        <w:t xml:space="preserve">A depender da extensão e </w:t>
      </w:r>
      <w:r w:rsidR="005C2C69">
        <w:t xml:space="preserve">da </w:t>
      </w:r>
      <w:r w:rsidRPr="005F2642">
        <w:t>gravidade dos efeitos do caso fortuito, da força maior ou das causas similares</w:t>
      </w:r>
      <w:r w:rsidR="001D7DC0">
        <w:t>:</w:t>
      </w:r>
    </w:p>
    <w:p w14:paraId="026D1A7C" w14:textId="437C7DFA" w:rsidR="0080281A" w:rsidRDefault="005F2642" w:rsidP="003703EA">
      <w:pPr>
        <w:pStyle w:val="Contrato-Alnea"/>
        <w:numPr>
          <w:ilvl w:val="0"/>
          <w:numId w:val="59"/>
        </w:numPr>
        <w:ind w:left="1701" w:hanging="283"/>
      </w:pPr>
      <w:r w:rsidRPr="005F2642">
        <w:t>as Partes poderão acordar a alteração do Contrato ou sua extinção</w:t>
      </w:r>
      <w:r w:rsidR="001D7DC0">
        <w:t>;</w:t>
      </w:r>
    </w:p>
    <w:p w14:paraId="1CC1B22F" w14:textId="038CB0E5" w:rsidR="001D7DC0" w:rsidRDefault="00B921A4" w:rsidP="003703EA">
      <w:pPr>
        <w:pStyle w:val="Contrato-Alnea"/>
        <w:numPr>
          <w:ilvl w:val="0"/>
          <w:numId w:val="59"/>
        </w:numPr>
        <w:ind w:left="1701" w:hanging="283"/>
      </w:pPr>
      <w:r>
        <w:t>a</w:t>
      </w:r>
      <w:r w:rsidR="001D7DC0">
        <w:t xml:space="preserve"> ANP poderá suspender o curso do prazo contratual em relação à parcela do Contrato afetada.</w:t>
      </w:r>
    </w:p>
    <w:p w14:paraId="2E9DB5F4" w14:textId="77777777" w:rsidR="000E445D" w:rsidRDefault="000E445D" w:rsidP="003703EA">
      <w:pPr>
        <w:pStyle w:val="Contrato-Item-Nvel3"/>
        <w:tabs>
          <w:tab w:val="clear" w:pos="1701"/>
          <w:tab w:val="left" w:pos="1134"/>
        </w:tabs>
        <w:ind w:left="1418"/>
      </w:pPr>
      <w:r w:rsidRPr="000C130C">
        <w:t>Durante a suspensão do prazo contratual, permanecem vigentes e exigíveis todas as obrigações das Partes que não tenham sido afetadas pelo caso fortuito, força maior e causas similares.</w:t>
      </w:r>
    </w:p>
    <w:p w14:paraId="735A203D" w14:textId="77777777" w:rsidR="000C1327" w:rsidRPr="00D6078D" w:rsidRDefault="000C1327" w:rsidP="000C1327">
      <w:pPr>
        <w:pStyle w:val="Contrato-Normal"/>
      </w:pPr>
    </w:p>
    <w:p w14:paraId="6393C9C1" w14:textId="77777777" w:rsidR="0028714A" w:rsidRDefault="005F2642" w:rsidP="002934C3">
      <w:pPr>
        <w:pStyle w:val="Contrato-Subttulo"/>
      </w:pPr>
      <w:bookmarkStart w:id="1289" w:name="_Toc412123006"/>
      <w:bookmarkStart w:id="1290" w:name="_Toc430365136"/>
      <w:bookmarkStart w:id="1291" w:name="_Toc448403827"/>
      <w:bookmarkStart w:id="1292" w:name="_Toc120178233"/>
      <w:r w:rsidRPr="000771DD">
        <w:t>Licenciamento Ambiental</w:t>
      </w:r>
      <w:bookmarkEnd w:id="1289"/>
      <w:bookmarkEnd w:id="1290"/>
      <w:bookmarkEnd w:id="1291"/>
      <w:bookmarkEnd w:id="1292"/>
    </w:p>
    <w:p w14:paraId="59B01F78" w14:textId="77777777" w:rsidR="00DF4F68" w:rsidRDefault="00DF4F68" w:rsidP="003703EA">
      <w:pPr>
        <w:pStyle w:val="Contrato-Item-Nvel2"/>
        <w:ind w:left="567" w:hanging="567"/>
      </w:pPr>
      <w:r w:rsidRPr="005F2642">
        <w:t xml:space="preserve">A ANP poderá </w:t>
      </w:r>
      <w:r>
        <w:t xml:space="preserve">prorrogar ou </w:t>
      </w:r>
      <w:r w:rsidRPr="005F2642">
        <w:t>suspender o curso do prazo contratual caso comprovado atraso no proce</w:t>
      </w:r>
      <w:r>
        <w:t>sso</w:t>
      </w:r>
      <w:r w:rsidRPr="005F2642">
        <w:t xml:space="preserve"> de licenciamento </w:t>
      </w:r>
      <w:r>
        <w:t>ambiental</w:t>
      </w:r>
      <w:r w:rsidRPr="005F2642">
        <w:t>.</w:t>
      </w:r>
    </w:p>
    <w:p w14:paraId="54B42F49" w14:textId="2C0F0CAC" w:rsidR="00DF4F68" w:rsidRDefault="00DF4F68" w:rsidP="003703EA">
      <w:pPr>
        <w:pStyle w:val="Contrato-Item-Nvel3"/>
        <w:tabs>
          <w:tab w:val="clear" w:pos="1701"/>
          <w:tab w:val="left" w:pos="1418"/>
        </w:tabs>
        <w:ind w:left="1418"/>
      </w:pPr>
      <w:r>
        <w:t>A suspensão ou a prorrogação contratual poderá ser concedida mediante solicitação fundamentada do Concessionário.</w:t>
      </w:r>
    </w:p>
    <w:p w14:paraId="1F86E48E" w14:textId="77777777" w:rsidR="00DF4F68" w:rsidRDefault="00DF4F68" w:rsidP="003703EA">
      <w:pPr>
        <w:pStyle w:val="Contrato-Item-Nvel3"/>
        <w:tabs>
          <w:tab w:val="clear" w:pos="1701"/>
          <w:tab w:val="left" w:pos="1418"/>
        </w:tabs>
        <w:ind w:left="1418"/>
      </w:pPr>
      <w:r>
        <w:t>Para que o curso do prazo contratual possa ser suspenso ou prorrogado, o prazo regulamentar para decisão do órgão licenciador, no processo de licenciamento ambiental, deve ter sido excedido.</w:t>
      </w:r>
    </w:p>
    <w:p w14:paraId="14FAD7AE" w14:textId="77777777" w:rsidR="00DF4F68" w:rsidRDefault="00DF4F68" w:rsidP="003703EA">
      <w:pPr>
        <w:pStyle w:val="Contrato-Item-Nvel3"/>
        <w:tabs>
          <w:tab w:val="clear" w:pos="1701"/>
          <w:tab w:val="left" w:pos="1418"/>
        </w:tabs>
        <w:ind w:left="1418"/>
      </w:pPr>
      <w:r>
        <w:t>O Concessionário deverá comprovar que não contribuiu para a dilatação do processo de licenciamento ambiental e que o atraso se deu por responsabilidade exclusiva dos entes públicos competentes.</w:t>
      </w:r>
    </w:p>
    <w:p w14:paraId="503181DD" w14:textId="7759FDC7" w:rsidR="00DF4F68" w:rsidRDefault="00DF4F68" w:rsidP="003703EA">
      <w:pPr>
        <w:pStyle w:val="Contrato-Item-Nvel3"/>
        <w:tabs>
          <w:tab w:val="clear" w:pos="1701"/>
          <w:tab w:val="left" w:pos="1418"/>
        </w:tabs>
        <w:ind w:left="1418"/>
      </w:pPr>
      <w:r>
        <w:t>Deferido o pleito de suspensão do contrato por parte da ANP, o curso do prazo contratual será considerado suspenso até a manifestação definitiva do órgão ambiental.</w:t>
      </w:r>
    </w:p>
    <w:p w14:paraId="164FCE3C" w14:textId="5269B74C" w:rsidR="00DF4F68" w:rsidRDefault="00DF4F68" w:rsidP="003703EA">
      <w:pPr>
        <w:pStyle w:val="Contrato-Item-Nvel3"/>
        <w:tabs>
          <w:tab w:val="clear" w:pos="1701"/>
          <w:tab w:val="left" w:pos="1418"/>
        </w:tabs>
        <w:ind w:left="1418"/>
      </w:pPr>
      <w:r>
        <w:t>Deferido o pleito de suspensão do contrato por parte da ANP, a restituição de prazo por atraso do órgão ambiental será contabilizada a partir da constatação de atraso por parte do órgão ambiental até a data da suspensão do contrato.</w:t>
      </w:r>
    </w:p>
    <w:p w14:paraId="1E309293" w14:textId="77777777" w:rsidR="00DF4F68" w:rsidRDefault="00DF4F68" w:rsidP="003703EA">
      <w:pPr>
        <w:pStyle w:val="Contrato-Item-Nvel3"/>
        <w:tabs>
          <w:tab w:val="clear" w:pos="1701"/>
          <w:tab w:val="left" w:pos="1418"/>
        </w:tabs>
        <w:ind w:left="1418"/>
      </w:pPr>
      <w:r>
        <w:t>A suspensão do curso do prazo contratual será interrompida a qualquer tempo, caso a ANP a julgue injustificada.</w:t>
      </w:r>
    </w:p>
    <w:p w14:paraId="4873C7E0" w14:textId="77777777" w:rsidR="00DF4F68" w:rsidRDefault="00DF4F68" w:rsidP="003703EA">
      <w:pPr>
        <w:pStyle w:val="Contrato-Item-Nvel3"/>
        <w:tabs>
          <w:tab w:val="clear" w:pos="1701"/>
          <w:tab w:val="left" w:pos="1418"/>
        </w:tabs>
        <w:ind w:left="1418"/>
      </w:pPr>
      <w:r>
        <w:t>Deferido o pleito de prorrogação do contrato por parte da ANP, a restituição de prazo por atraso do órgão ambiental será contabilizada a partir da constatação de atraso por parte do órgão ambiental até a data do pleito de prorrogação.</w:t>
      </w:r>
    </w:p>
    <w:p w14:paraId="1CC7B83D" w14:textId="689AFCBB" w:rsidR="00DF4F68" w:rsidRDefault="00DF4F68" w:rsidP="003703EA">
      <w:pPr>
        <w:pStyle w:val="Contrato-Item-Nvel3"/>
        <w:tabs>
          <w:tab w:val="clear" w:pos="1701"/>
          <w:tab w:val="left" w:pos="1418"/>
        </w:tabs>
        <w:ind w:left="1418"/>
      </w:pPr>
      <w:r>
        <w:t xml:space="preserve">A </w:t>
      </w:r>
      <w:r w:rsidR="00396DDA">
        <w:t>manifestação definitiva do órgão</w:t>
      </w:r>
      <w:r>
        <w:t xml:space="preserve"> ambiental deverá ser comunicada</w:t>
      </w:r>
      <w:r w:rsidR="00396DDA">
        <w:t xml:space="preserve"> à ANP</w:t>
      </w:r>
      <w:r>
        <w:t xml:space="preserve"> </w:t>
      </w:r>
      <w:r w:rsidR="00100269">
        <w:t>em até 5 (cinco) dias contados d</w:t>
      </w:r>
      <w:r w:rsidR="00FD3B32">
        <w:t>e</w:t>
      </w:r>
      <w:r w:rsidR="00100269">
        <w:t xml:space="preserve"> seu recebimento </w:t>
      </w:r>
      <w:r>
        <w:t>pelo Concessionário.</w:t>
      </w:r>
    </w:p>
    <w:p w14:paraId="34F3CA29" w14:textId="529D3ED8" w:rsidR="00DF4F68" w:rsidRDefault="00DF4F68" w:rsidP="003703EA">
      <w:pPr>
        <w:pStyle w:val="Contrato-Item-Nvel2"/>
        <w:ind w:left="567" w:hanging="567"/>
      </w:pPr>
      <w:r w:rsidRPr="00333741">
        <w:lastRenderedPageBreak/>
        <w:t xml:space="preserve">Desde que solicitado pelo </w:t>
      </w:r>
      <w:r>
        <w:t>C</w:t>
      </w:r>
      <w:r w:rsidRPr="00333741">
        <w:t xml:space="preserve">oncessionário, a suspensão do curso do prazo contratual por prazo superior a 5 (cinco) anos </w:t>
      </w:r>
      <w:r w:rsidR="00E50F68">
        <w:t xml:space="preserve">ininterruptos </w:t>
      </w:r>
      <w:r w:rsidRPr="00333741">
        <w:t>poderá ensejar a extinção contratual, sem que assista ao Concessionário direito a qualquer tipo de indenização.</w:t>
      </w:r>
    </w:p>
    <w:p w14:paraId="7FD64EE3" w14:textId="318BAEF3" w:rsidR="00627FD8" w:rsidRPr="003A46D0" w:rsidRDefault="003A46D0" w:rsidP="003703EA">
      <w:pPr>
        <w:pStyle w:val="Contrato-Item-Nvel3"/>
        <w:ind w:left="1418"/>
        <w:rPr>
          <w:rFonts w:cs="Arial"/>
        </w:rPr>
      </w:pPr>
      <w:r w:rsidRPr="003A46D0">
        <w:rPr>
          <w:rFonts w:cs="Arial"/>
          <w:color w:val="000000"/>
        </w:rPr>
        <w:t>A solicitação a que se refere o parágrafo 31.5 deverá ser apresentada à ANP em até 90 (noventa) dias da data na qual a suspensão do curso do prazo contratual completou 5 (cinco) anos.</w:t>
      </w:r>
    </w:p>
    <w:p w14:paraId="079F641C" w14:textId="20795F88" w:rsidR="00DF4F68" w:rsidRDefault="00DF4F68" w:rsidP="003703EA">
      <w:pPr>
        <w:pStyle w:val="Contrato-Item-Nvel3"/>
        <w:ind w:left="1418"/>
      </w:pPr>
      <w:r w:rsidRPr="00333741">
        <w:t>Caberá ao Concessionário comprovar que,</w:t>
      </w:r>
      <w:r w:rsidRPr="002E47D0">
        <w:rPr>
          <w:rFonts w:cs="Arial"/>
          <w:b/>
          <w:bCs/>
        </w:rPr>
        <w:t xml:space="preserve"> </w:t>
      </w:r>
      <w:r w:rsidR="002E47D0" w:rsidRPr="002E47D0">
        <w:rPr>
          <w:rStyle w:val="Forte"/>
          <w:rFonts w:cs="Arial"/>
          <w:b w:val="0"/>
          <w:bCs w:val="0"/>
          <w:color w:val="000000"/>
        </w:rPr>
        <w:t>nos 5 (cinco) anos contados da data de suspensão do curso do prazo contratual</w:t>
      </w:r>
      <w:r w:rsidR="003A2534">
        <w:rPr>
          <w:rStyle w:val="Forte"/>
          <w:rFonts w:cs="Arial"/>
          <w:b w:val="0"/>
          <w:bCs w:val="0"/>
          <w:color w:val="000000"/>
        </w:rPr>
        <w:t>,</w:t>
      </w:r>
      <w:r w:rsidR="002E47D0" w:rsidRPr="002E47D0">
        <w:rPr>
          <w:rStyle w:val="Forte"/>
          <w:rFonts w:cs="Arial"/>
          <w:b w:val="0"/>
          <w:bCs w:val="0"/>
          <w:color w:val="000000"/>
        </w:rPr>
        <w:t xml:space="preserve"> </w:t>
      </w:r>
      <w:r w:rsidR="00F00DCC">
        <w:rPr>
          <w:rStyle w:val="Forte"/>
          <w:rFonts w:cs="Arial"/>
          <w:b w:val="0"/>
          <w:bCs w:val="0"/>
          <w:color w:val="000000"/>
        </w:rPr>
        <w:t xml:space="preserve">tomou as providências cabíveis para que </w:t>
      </w:r>
      <w:r w:rsidR="00536C4F">
        <w:rPr>
          <w:rStyle w:val="Forte"/>
          <w:rFonts w:cs="Arial"/>
          <w:b w:val="0"/>
          <w:bCs w:val="0"/>
          <w:color w:val="000000"/>
        </w:rPr>
        <w:t xml:space="preserve">o processo de licenciamento ambiental transcorresse da </w:t>
      </w:r>
      <w:r w:rsidR="009F3D68">
        <w:rPr>
          <w:rStyle w:val="Forte"/>
          <w:rFonts w:cs="Arial"/>
          <w:b w:val="0"/>
          <w:bCs w:val="0"/>
          <w:color w:val="000000"/>
        </w:rPr>
        <w:t>forma mais célere possível</w:t>
      </w:r>
      <w:r w:rsidRPr="00333741">
        <w:t>.</w:t>
      </w:r>
    </w:p>
    <w:p w14:paraId="08D03827" w14:textId="77777777" w:rsidR="00DF4F68" w:rsidRPr="0009358D" w:rsidRDefault="00DF4F68" w:rsidP="003703EA">
      <w:pPr>
        <w:pStyle w:val="Contrato-Item-Nvel2"/>
        <w:ind w:left="567" w:hanging="567"/>
      </w:pPr>
      <w:r w:rsidRPr="00333741">
        <w:t xml:space="preserve">Desde que solicitado pelo </w:t>
      </w:r>
      <w:r>
        <w:t>C</w:t>
      </w:r>
      <w:r w:rsidRPr="00333741">
        <w:t>oncessionário, o indeferimento em caráter definitivo pelo órgão ambiental competente de licenciamento essencial para a execução das atividades poderá ensejar a extinção contratual, sem que assista ao Concessionário direito a qualquer tipo de indenização.</w:t>
      </w:r>
    </w:p>
    <w:p w14:paraId="3706E990" w14:textId="77777777" w:rsidR="00DF4F68" w:rsidRDefault="00DF4F68" w:rsidP="003703EA">
      <w:pPr>
        <w:pStyle w:val="Contrato-Item-Nvel3"/>
        <w:tabs>
          <w:tab w:val="clear" w:pos="1701"/>
          <w:tab w:val="left" w:pos="1418"/>
        </w:tabs>
        <w:ind w:left="1418"/>
      </w:pPr>
      <w:r w:rsidRPr="00333741">
        <w:t xml:space="preserve">Para que o </w:t>
      </w:r>
      <w:r w:rsidRPr="0012217E">
        <w:t xml:space="preserve">indeferimento do licenciamento ambiental </w:t>
      </w:r>
      <w:r>
        <w:rPr>
          <w:rFonts w:ascii="Helv" w:hAnsi="Helv" w:cs="Helv"/>
          <w:color w:val="000000"/>
        </w:rPr>
        <w:t>possa ser enquadrado como caso fortuito, força maior e causas similares,</w:t>
      </w:r>
      <w:r w:rsidRPr="0012217E">
        <w:t xml:space="preserve"> caberá ao Concessionário comprovar que não contribuiu para o indeferimento do processo de licenciamento ambiental.</w:t>
      </w:r>
    </w:p>
    <w:p w14:paraId="1993D328" w14:textId="77777777" w:rsidR="000C1327" w:rsidRDefault="000C1327" w:rsidP="000C1327">
      <w:pPr>
        <w:pStyle w:val="Contrato-Normal"/>
      </w:pPr>
    </w:p>
    <w:p w14:paraId="57185542" w14:textId="77777777" w:rsidR="00C2057B" w:rsidRPr="00B70F66" w:rsidRDefault="005F2642" w:rsidP="002934C3">
      <w:pPr>
        <w:pStyle w:val="Contrato-Subttulo"/>
      </w:pPr>
      <w:bookmarkStart w:id="1293" w:name="_Toc367732569"/>
      <w:bookmarkStart w:id="1294" w:name="_Toc412123007"/>
      <w:bookmarkStart w:id="1295" w:name="_Toc430365137"/>
      <w:bookmarkStart w:id="1296" w:name="_Toc448403828"/>
      <w:bookmarkStart w:id="1297" w:name="_Toc120178234"/>
      <w:r w:rsidRPr="000771DD">
        <w:t>Perdas</w:t>
      </w:r>
      <w:bookmarkEnd w:id="1293"/>
      <w:bookmarkEnd w:id="1294"/>
      <w:bookmarkEnd w:id="1295"/>
      <w:bookmarkEnd w:id="1296"/>
      <w:bookmarkEnd w:id="1297"/>
    </w:p>
    <w:p w14:paraId="5B8BB9DD" w14:textId="77777777" w:rsidR="0028714A" w:rsidRDefault="005F2642" w:rsidP="003703EA">
      <w:pPr>
        <w:pStyle w:val="Contrato-Item-Nvel2"/>
        <w:ind w:left="567" w:hanging="567"/>
      </w:pPr>
      <w:r w:rsidRPr="005F2642">
        <w:t>O Concessionário assumirá, individual e exclusivamente, todas as perdas decorrentes da situação de caso fortuito</w:t>
      </w:r>
      <w:r w:rsidR="002D2FE1">
        <w:t>,</w:t>
      </w:r>
      <w:r w:rsidRPr="005F2642">
        <w:t xml:space="preserve"> força maior</w:t>
      </w:r>
      <w:r w:rsidR="002D2FE1">
        <w:t xml:space="preserve"> ou causas similares</w:t>
      </w:r>
      <w:r w:rsidRPr="005F2642">
        <w:t>.</w:t>
      </w:r>
    </w:p>
    <w:p w14:paraId="1A663AEA" w14:textId="77777777" w:rsidR="00D1253C" w:rsidRDefault="00D1253C" w:rsidP="0022132B">
      <w:pPr>
        <w:pStyle w:val="Contrato-Normal"/>
      </w:pPr>
      <w:bookmarkStart w:id="1298" w:name="_Hlt102898931"/>
      <w:bookmarkStart w:id="1299" w:name="_Ref473111428"/>
      <w:bookmarkStart w:id="1300" w:name="_Ref473111124"/>
      <w:bookmarkStart w:id="1301" w:name="_Toc473903626"/>
      <w:bookmarkStart w:id="1302" w:name="_Toc473903630"/>
      <w:bookmarkStart w:id="1303" w:name="_Ref473976200"/>
      <w:bookmarkStart w:id="1304" w:name="_Ref480274978"/>
      <w:bookmarkStart w:id="1305" w:name="_Toc480774681"/>
      <w:bookmarkStart w:id="1306" w:name="_Ref480803742"/>
      <w:bookmarkStart w:id="1307" w:name="_Ref480809487"/>
      <w:bookmarkStart w:id="1308" w:name="_Toc509834944"/>
      <w:bookmarkStart w:id="1309" w:name="_Toc513615377"/>
      <w:bookmarkStart w:id="1310" w:name="_Ref476136147"/>
      <w:bookmarkStart w:id="1311" w:name="_Toc480774666"/>
      <w:bookmarkStart w:id="1312" w:name="_Toc509834929"/>
      <w:bookmarkStart w:id="1313" w:name="_Toc513615362"/>
      <w:bookmarkStart w:id="1314" w:name="_Toc365032024"/>
      <w:bookmarkStart w:id="1315" w:name="_Toc412123008"/>
      <w:bookmarkStart w:id="1316" w:name="_Toc424918411"/>
      <w:bookmarkStart w:id="1317" w:name="_Toc430365138"/>
      <w:bookmarkStart w:id="1318" w:name="_Toc135208111"/>
      <w:bookmarkEnd w:id="1298"/>
    </w:p>
    <w:p w14:paraId="5EEEDE80" w14:textId="77777777" w:rsidR="00D1253C" w:rsidRDefault="00D1253C" w:rsidP="0022132B">
      <w:pPr>
        <w:pStyle w:val="Contrato-Normal"/>
      </w:pPr>
    </w:p>
    <w:p w14:paraId="0CDAB6E2" w14:textId="77777777" w:rsidR="0028714A" w:rsidRDefault="00DF3265" w:rsidP="00CB50DF">
      <w:pPr>
        <w:pStyle w:val="Contrato-Clausula"/>
      </w:pPr>
      <w:bookmarkStart w:id="1319" w:name="_Toc448403829"/>
      <w:bookmarkStart w:id="1320" w:name="_Toc120178235"/>
      <w:r w:rsidRPr="00A74804">
        <w:rPr>
          <w:caps w:val="0"/>
        </w:rPr>
        <w:t xml:space="preserve">CLÁUSULA </w:t>
      </w:r>
      <w:bookmarkStart w:id="1321" w:name="_Toc473903631"/>
      <w:bookmarkStart w:id="1322" w:name="_Toc476656943"/>
      <w:bookmarkStart w:id="1323" w:name="_Toc476742832"/>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r w:rsidRPr="00A74804">
        <w:rPr>
          <w:caps w:val="0"/>
        </w:rPr>
        <w:t xml:space="preserve">VIGÉSIMA </w:t>
      </w:r>
      <w:r>
        <w:rPr>
          <w:caps w:val="0"/>
        </w:rPr>
        <w:t>OITAVA</w:t>
      </w:r>
      <w:r w:rsidRPr="00A74804">
        <w:rPr>
          <w:caps w:val="0"/>
        </w:rPr>
        <w:t xml:space="preserve"> </w:t>
      </w:r>
      <w:r>
        <w:rPr>
          <w:caps w:val="0"/>
        </w:rPr>
        <w:t>-</w:t>
      </w:r>
      <w:r w:rsidRPr="00A74804">
        <w:rPr>
          <w:caps w:val="0"/>
        </w:rPr>
        <w:t xml:space="preserve"> CONFIDENCIALIDADE</w:t>
      </w:r>
      <w:bookmarkEnd w:id="1316"/>
      <w:bookmarkEnd w:id="1317"/>
      <w:bookmarkEnd w:id="1319"/>
      <w:bookmarkEnd w:id="1320"/>
      <w:bookmarkEnd w:id="1321"/>
      <w:bookmarkEnd w:id="1322"/>
      <w:bookmarkEnd w:id="1323"/>
    </w:p>
    <w:p w14:paraId="3DA6C289" w14:textId="77777777" w:rsidR="000C1327" w:rsidRPr="000C1327" w:rsidRDefault="000C1327" w:rsidP="000C1327">
      <w:pPr>
        <w:pStyle w:val="Contrato-Normal"/>
      </w:pPr>
    </w:p>
    <w:p w14:paraId="4181D1B8" w14:textId="77777777" w:rsidR="00C2057B" w:rsidRPr="00345793" w:rsidRDefault="005F2642" w:rsidP="002934C3">
      <w:pPr>
        <w:pStyle w:val="Contrato-Subttulo"/>
      </w:pPr>
      <w:bookmarkStart w:id="1324" w:name="_Toc367732571"/>
      <w:bookmarkStart w:id="1325" w:name="_Toc412123009"/>
      <w:bookmarkStart w:id="1326" w:name="_Toc424918412"/>
      <w:bookmarkStart w:id="1327" w:name="_Toc430365139"/>
      <w:bookmarkStart w:id="1328" w:name="_Toc448403830"/>
      <w:bookmarkStart w:id="1329" w:name="_Toc120178236"/>
      <w:r w:rsidRPr="005F2642">
        <w:t>Obrigação do Concessionário</w:t>
      </w:r>
      <w:bookmarkEnd w:id="1324"/>
      <w:bookmarkEnd w:id="1325"/>
      <w:bookmarkEnd w:id="1326"/>
      <w:bookmarkEnd w:id="1327"/>
      <w:bookmarkEnd w:id="1328"/>
      <w:bookmarkEnd w:id="1329"/>
    </w:p>
    <w:p w14:paraId="2C57526B" w14:textId="05C2F769" w:rsidR="00130134" w:rsidRDefault="005F2642" w:rsidP="00C574DA">
      <w:pPr>
        <w:pStyle w:val="Contrato-Item-Nvel2"/>
        <w:ind w:left="567" w:hanging="567"/>
      </w:pPr>
      <w:bookmarkStart w:id="1330" w:name="_Ref44124748"/>
      <w:bookmarkStart w:id="1331" w:name="_Ref473092399"/>
      <w:r w:rsidRPr="005F2642">
        <w:t xml:space="preserve">Todos </w:t>
      </w:r>
      <w:r w:rsidR="005F3CEE">
        <w:t>os</w:t>
      </w:r>
      <w:r w:rsidRPr="005F2642">
        <w:t xml:space="preserve"> dados adquiridos, processados, produzidos, desenvolvidos ou, por qualquer forma, obtidos como resultado das Operações e do Contrato, são confidenciais</w:t>
      </w:r>
      <w:r w:rsidR="00130134">
        <w:t>.</w:t>
      </w:r>
    </w:p>
    <w:p w14:paraId="65F01DD2" w14:textId="096B64DE" w:rsidR="0028714A" w:rsidRDefault="00130134" w:rsidP="00C574DA">
      <w:pPr>
        <w:pStyle w:val="Contrato-Item-Nvel2"/>
        <w:ind w:left="567" w:hanging="567"/>
      </w:pPr>
      <w:r>
        <w:t>Os dados e as informações</w:t>
      </w:r>
      <w:r w:rsidR="005F2642" w:rsidRPr="005F2642">
        <w:t xml:space="preserve"> </w:t>
      </w:r>
      <w:r w:rsidR="00965330">
        <w:t>de que trata o parágrafo 2</w:t>
      </w:r>
      <w:r w:rsidR="00391CA4">
        <w:t>8</w:t>
      </w:r>
      <w:r w:rsidR="00965330">
        <w:t>.1</w:t>
      </w:r>
      <w:r w:rsidR="005F2642" w:rsidRPr="005F2642">
        <w:t xml:space="preserve"> </w:t>
      </w:r>
      <w:r w:rsidR="00965330">
        <w:t xml:space="preserve">poderão </w:t>
      </w:r>
      <w:r w:rsidR="005F2642" w:rsidRPr="005F2642">
        <w:t>ser divulgados pelo Concessionário</w:t>
      </w:r>
      <w:r w:rsidR="00BF353B">
        <w:t>, sendo vedada sua comercialização.</w:t>
      </w:r>
      <w:r w:rsidR="005F2642" w:rsidRPr="005F2642">
        <w:t xml:space="preserve"> </w:t>
      </w:r>
      <w:bookmarkEnd w:id="1330"/>
      <w:bookmarkEnd w:id="1331"/>
    </w:p>
    <w:p w14:paraId="47B4E35F" w14:textId="78093F75" w:rsidR="0028714A" w:rsidRDefault="00F64C6B" w:rsidP="00C574DA">
      <w:pPr>
        <w:pStyle w:val="Contrato-Item-Nvel2"/>
        <w:ind w:left="567" w:hanging="567"/>
      </w:pPr>
      <w:bookmarkStart w:id="1332" w:name="_Ref44125051"/>
      <w:r>
        <w:t xml:space="preserve">Em caso de divulgação dos dados e informações de que trata o parágrafo </w:t>
      </w:r>
      <w:r w:rsidR="009B59E9">
        <w:t>28.1</w:t>
      </w:r>
      <w:r w:rsidR="00B43BBB">
        <w:t xml:space="preserve">, </w:t>
      </w:r>
      <w:r w:rsidR="005F2642" w:rsidRPr="005F2642">
        <w:t>o Concessionário deverá enviar à ANP notificação no prazo de 30 (trinta) dias contados da divulgação</w:t>
      </w:r>
      <w:bookmarkEnd w:id="1332"/>
      <w:r w:rsidR="005F2642" w:rsidRPr="005F2642">
        <w:t>.</w:t>
      </w:r>
    </w:p>
    <w:p w14:paraId="01838470" w14:textId="6423A59D" w:rsidR="00A97805" w:rsidRDefault="005F2642" w:rsidP="00C574DA">
      <w:pPr>
        <w:pStyle w:val="Contrato-Item-Nvel3"/>
        <w:tabs>
          <w:tab w:val="clear" w:pos="1701"/>
          <w:tab w:val="left" w:pos="1418"/>
        </w:tabs>
        <w:ind w:left="1418"/>
      </w:pPr>
      <w:r w:rsidRPr="005F2642">
        <w:t>A notificação deverá ser acompanhada dos dados e</w:t>
      </w:r>
      <w:r w:rsidR="000D5119">
        <w:t xml:space="preserve"> das</w:t>
      </w:r>
      <w:r w:rsidRPr="005F2642">
        <w:t xml:space="preserve"> informações divulgad</w:t>
      </w:r>
      <w:r w:rsidR="003769A1">
        <w:t>o</w:t>
      </w:r>
      <w:r w:rsidRPr="005F2642">
        <w:t>s, as razões da divulgação e a relação dos terceiros que tiveram acesso a tais dados e informações.</w:t>
      </w:r>
    </w:p>
    <w:p w14:paraId="2D7C76C2" w14:textId="2DB71732" w:rsidR="00A97805" w:rsidRDefault="005F4184" w:rsidP="00C574DA">
      <w:pPr>
        <w:pStyle w:val="Contrato-Item-Nvel3"/>
        <w:tabs>
          <w:tab w:val="clear" w:pos="1701"/>
          <w:tab w:val="left" w:pos="1418"/>
        </w:tabs>
        <w:ind w:left="1418"/>
      </w:pPr>
      <w:r>
        <w:t>Em caso de divulgação dos dados e informações para Afiliadas</w:t>
      </w:r>
      <w:r w:rsidR="00331398">
        <w:t>, o Con</w:t>
      </w:r>
      <w:r w:rsidR="00B36F10">
        <w:t>cessionário</w:t>
      </w:r>
      <w:r w:rsidR="00331398">
        <w:t xml:space="preserve"> </w:t>
      </w:r>
      <w:r w:rsidR="00CC5956">
        <w:t>estar</w:t>
      </w:r>
      <w:r w:rsidR="005D2D60">
        <w:t>á</w:t>
      </w:r>
      <w:r w:rsidR="00CC5956">
        <w:t xml:space="preserve"> dispensado do envio de </w:t>
      </w:r>
      <w:r w:rsidR="00D4008E">
        <w:t>notificação à ANP.</w:t>
      </w:r>
    </w:p>
    <w:p w14:paraId="1AE4C18E" w14:textId="6401AF68" w:rsidR="0028714A" w:rsidRDefault="005F2642" w:rsidP="00C574DA">
      <w:pPr>
        <w:pStyle w:val="Contrato-Item-Nvel2"/>
        <w:ind w:left="567" w:hanging="567"/>
      </w:pPr>
      <w:r w:rsidRPr="00AB09A4">
        <w:t>As disposições do</w:t>
      </w:r>
      <w:r w:rsidR="00923990">
        <w:t>s</w:t>
      </w:r>
      <w:r w:rsidRPr="00AB09A4">
        <w:t xml:space="preserve"> </w:t>
      </w:r>
      <w:r w:rsidRPr="00FA24E9">
        <w:t>parágrafo</w:t>
      </w:r>
      <w:r w:rsidR="00923990">
        <w:t>s</w:t>
      </w:r>
      <w:r w:rsidRPr="00FA24E9">
        <w:t xml:space="preserve"> </w:t>
      </w:r>
      <w:r w:rsidR="003F71FF">
        <w:t>2</w:t>
      </w:r>
      <w:r w:rsidR="000977F2">
        <w:t>8</w:t>
      </w:r>
      <w:r w:rsidR="002367FE" w:rsidRPr="002367FE">
        <w:t>.1</w:t>
      </w:r>
      <w:r w:rsidR="004544D2">
        <w:t xml:space="preserve">, </w:t>
      </w:r>
      <w:r w:rsidR="003103EE">
        <w:t>2</w:t>
      </w:r>
      <w:r w:rsidR="000977F2">
        <w:t>8</w:t>
      </w:r>
      <w:r w:rsidR="003103EE">
        <w:t>.2</w:t>
      </w:r>
      <w:r w:rsidR="004544D2">
        <w:t xml:space="preserve"> e 28.3</w:t>
      </w:r>
      <w:r w:rsidR="002367FE" w:rsidRPr="002367FE">
        <w:t xml:space="preserve"> </w:t>
      </w:r>
      <w:r w:rsidRPr="002367FE">
        <w:t>per</w:t>
      </w:r>
      <w:r w:rsidRPr="00AB09A4">
        <w:t>manecerão em vigor e subsistirão</w:t>
      </w:r>
      <w:r w:rsidRPr="005F2642">
        <w:t xml:space="preserve"> à extinção deste Contrato.</w:t>
      </w:r>
    </w:p>
    <w:p w14:paraId="54E211BB" w14:textId="77777777" w:rsidR="000C1327" w:rsidRDefault="000C1327" w:rsidP="000C1327">
      <w:pPr>
        <w:pStyle w:val="Contrato-Normal"/>
      </w:pPr>
    </w:p>
    <w:p w14:paraId="7FCF0A69" w14:textId="77777777" w:rsidR="00C2057B" w:rsidRPr="00345793" w:rsidRDefault="005F2642" w:rsidP="002934C3">
      <w:pPr>
        <w:pStyle w:val="Contrato-Subttulo"/>
      </w:pPr>
      <w:bookmarkStart w:id="1333" w:name="_Toc367732572"/>
      <w:bookmarkStart w:id="1334" w:name="_Toc412123010"/>
      <w:bookmarkStart w:id="1335" w:name="_Toc424918413"/>
      <w:bookmarkStart w:id="1336" w:name="_Toc430365140"/>
      <w:bookmarkStart w:id="1337" w:name="_Toc448403831"/>
      <w:bookmarkStart w:id="1338" w:name="_Toc120178237"/>
      <w:r w:rsidRPr="005F2642">
        <w:t>Compromisso da ANP</w:t>
      </w:r>
      <w:bookmarkEnd w:id="1333"/>
      <w:bookmarkEnd w:id="1334"/>
      <w:bookmarkEnd w:id="1335"/>
      <w:bookmarkEnd w:id="1336"/>
      <w:bookmarkEnd w:id="1337"/>
      <w:bookmarkEnd w:id="1338"/>
    </w:p>
    <w:p w14:paraId="44CF4DA3" w14:textId="2F3477CE" w:rsidR="0028714A" w:rsidRDefault="005F2642" w:rsidP="00C574DA">
      <w:pPr>
        <w:pStyle w:val="Contrato-Item-Nvel2"/>
        <w:ind w:left="567" w:hanging="567"/>
      </w:pPr>
      <w:bookmarkStart w:id="1339" w:name="_Ref343871601"/>
      <w:r w:rsidRPr="005F2642">
        <w:t>A ANP compromete</w:t>
      </w:r>
      <w:r w:rsidR="003103EE">
        <w:t>-se</w:t>
      </w:r>
      <w:r w:rsidRPr="005F2642">
        <w:t xml:space="preserve"> a não divulgar dados e informações</w:t>
      </w:r>
      <w:r w:rsidR="00344A6D">
        <w:t>,</w:t>
      </w:r>
      <w:r w:rsidRPr="005F2642">
        <w:t xml:space="preserve"> </w:t>
      </w:r>
      <w:r w:rsidR="00344A6D">
        <w:t xml:space="preserve">relativos às </w:t>
      </w:r>
      <w:r w:rsidRPr="005F2642">
        <w:t xml:space="preserve">Operações </w:t>
      </w:r>
      <w:r w:rsidR="002A487D">
        <w:t>das</w:t>
      </w:r>
      <w:r w:rsidRPr="005F2642">
        <w:t xml:space="preserve"> áreas retidas pelo Concessionário</w:t>
      </w:r>
      <w:r w:rsidR="00216EB5" w:rsidRPr="00026FB7">
        <w:t xml:space="preserve">, </w:t>
      </w:r>
      <w:r w:rsidR="00822404" w:rsidRPr="00CF71CD">
        <w:t>cuja exposição possa representar vantagem competitiva a outros agentes econômicos</w:t>
      </w:r>
      <w:r w:rsidR="00822404">
        <w:t>,</w:t>
      </w:r>
      <w:r w:rsidR="00822404" w:rsidRPr="00026FB7">
        <w:t xml:space="preserve"> </w:t>
      </w:r>
      <w:r w:rsidR="00216EB5" w:rsidRPr="00026FB7">
        <w:t>nos termos do art. 5º</w:t>
      </w:r>
      <w:r w:rsidR="003103EE">
        <w:t xml:space="preserve">, </w:t>
      </w:r>
      <w:r w:rsidR="003103EE" w:rsidRPr="00026FB7">
        <w:t>§2º</w:t>
      </w:r>
      <w:r w:rsidR="003103EE">
        <w:t>,</w:t>
      </w:r>
      <w:r w:rsidR="00216EB5" w:rsidRPr="00026FB7">
        <w:t xml:space="preserve"> do Decreto nº 7.724</w:t>
      </w:r>
      <w:r w:rsidR="004624ED">
        <w:t xml:space="preserve">, de 16 de maio de </w:t>
      </w:r>
      <w:r w:rsidR="00216EB5" w:rsidRPr="00026FB7">
        <w:t>2012</w:t>
      </w:r>
      <w:r w:rsidRPr="005F2642">
        <w:t>.</w:t>
      </w:r>
      <w:bookmarkEnd w:id="1339"/>
    </w:p>
    <w:p w14:paraId="5FE24AD8" w14:textId="4E4DB8B8" w:rsidR="0028714A" w:rsidRDefault="005F2642" w:rsidP="00C574DA">
      <w:pPr>
        <w:pStyle w:val="Contrato-Item-Nvel3"/>
        <w:tabs>
          <w:tab w:val="clear" w:pos="1701"/>
          <w:tab w:val="left" w:pos="1418"/>
        </w:tabs>
        <w:ind w:left="1418"/>
      </w:pPr>
      <w:r w:rsidRPr="005F2642">
        <w:t xml:space="preserve">Tal disposição não se aplicará caso a divulgação seja </w:t>
      </w:r>
      <w:r w:rsidR="00D81622">
        <w:t>decorrente de imposição legal ou judicial</w:t>
      </w:r>
      <w:r w:rsidRPr="005F2642">
        <w:t>.</w:t>
      </w:r>
    </w:p>
    <w:p w14:paraId="3FD0BE1F" w14:textId="2634C561" w:rsidR="00C84E3E" w:rsidRDefault="00C84E3E" w:rsidP="00A74804">
      <w:pPr>
        <w:pStyle w:val="Contrato-Normal"/>
      </w:pPr>
    </w:p>
    <w:p w14:paraId="5184E2EB" w14:textId="77777777" w:rsidR="00107C27" w:rsidRPr="00345793" w:rsidRDefault="00107C27" w:rsidP="00A74804">
      <w:pPr>
        <w:pStyle w:val="Contrato-Normal"/>
      </w:pPr>
    </w:p>
    <w:p w14:paraId="461A8912" w14:textId="77777777" w:rsidR="0028714A" w:rsidRDefault="00DF3265" w:rsidP="00CB50DF">
      <w:pPr>
        <w:pStyle w:val="Contrato-Clausula"/>
      </w:pPr>
      <w:bookmarkStart w:id="1340" w:name="_Ref473111441"/>
      <w:bookmarkStart w:id="1341" w:name="_Toc473903632"/>
      <w:bookmarkStart w:id="1342" w:name="_Ref473961088"/>
      <w:bookmarkStart w:id="1343" w:name="_Toc480774685"/>
      <w:bookmarkStart w:id="1344" w:name="_Toc509834948"/>
      <w:bookmarkStart w:id="1345" w:name="_Toc513615381"/>
      <w:bookmarkStart w:id="1346" w:name="_Toc412123011"/>
      <w:bookmarkStart w:id="1347" w:name="_Toc424918414"/>
      <w:bookmarkStart w:id="1348" w:name="_Toc430365141"/>
      <w:bookmarkStart w:id="1349" w:name="_Toc448403832"/>
      <w:bookmarkStart w:id="1350" w:name="_Toc120178238"/>
      <w:r w:rsidRPr="00345793">
        <w:rPr>
          <w:caps w:val="0"/>
        </w:rPr>
        <w:t xml:space="preserve">CLÁUSULA </w:t>
      </w:r>
      <w:bookmarkStart w:id="1351" w:name="_Toc473903633"/>
      <w:bookmarkStart w:id="1352" w:name="_Toc476656947"/>
      <w:bookmarkStart w:id="1353" w:name="_Toc476742836"/>
      <w:bookmarkEnd w:id="1340"/>
      <w:bookmarkEnd w:id="1341"/>
      <w:bookmarkEnd w:id="1342"/>
      <w:bookmarkEnd w:id="1343"/>
      <w:bookmarkEnd w:id="1344"/>
      <w:bookmarkEnd w:id="1345"/>
      <w:r>
        <w:rPr>
          <w:caps w:val="0"/>
        </w:rPr>
        <w:t xml:space="preserve">VIGÉSIMA NONA - </w:t>
      </w:r>
      <w:r w:rsidRPr="00345793">
        <w:rPr>
          <w:caps w:val="0"/>
        </w:rPr>
        <w:t>NOTIFICAÇÕES</w:t>
      </w:r>
      <w:bookmarkEnd w:id="1351"/>
      <w:bookmarkEnd w:id="1352"/>
      <w:bookmarkEnd w:id="1353"/>
      <w:r w:rsidRPr="00345793">
        <w:rPr>
          <w:caps w:val="0"/>
        </w:rPr>
        <w:t>, SOLICITAÇÕES, COMUNICAÇÕES E RELATÓRIOS</w:t>
      </w:r>
      <w:bookmarkEnd w:id="1346"/>
      <w:bookmarkEnd w:id="1347"/>
      <w:bookmarkEnd w:id="1348"/>
      <w:bookmarkEnd w:id="1349"/>
      <w:bookmarkEnd w:id="1350"/>
    </w:p>
    <w:p w14:paraId="03096144" w14:textId="77777777" w:rsidR="000C1327" w:rsidRPr="000C1327" w:rsidRDefault="000C1327" w:rsidP="000C1327">
      <w:pPr>
        <w:pStyle w:val="Contrato-Normal"/>
      </w:pPr>
    </w:p>
    <w:p w14:paraId="19E52C7F" w14:textId="77777777" w:rsidR="00C2057B" w:rsidRPr="00345793" w:rsidRDefault="005F2642" w:rsidP="002934C3">
      <w:pPr>
        <w:pStyle w:val="Contrato-Subttulo"/>
      </w:pPr>
      <w:bookmarkStart w:id="1354" w:name="_Toc367732574"/>
      <w:bookmarkStart w:id="1355" w:name="_Toc412123012"/>
      <w:bookmarkStart w:id="1356" w:name="_Toc424918415"/>
      <w:bookmarkStart w:id="1357" w:name="_Toc430365142"/>
      <w:bookmarkStart w:id="1358" w:name="_Toc448403833"/>
      <w:bookmarkStart w:id="1359" w:name="_Toc120178239"/>
      <w:r w:rsidRPr="005F2642">
        <w:t>Notificações, Solicitações, Planos, Programas, Relatórios e outras Comunicações</w:t>
      </w:r>
      <w:bookmarkEnd w:id="1354"/>
      <w:bookmarkEnd w:id="1355"/>
      <w:bookmarkEnd w:id="1356"/>
      <w:bookmarkEnd w:id="1357"/>
      <w:bookmarkEnd w:id="1358"/>
      <w:bookmarkEnd w:id="1359"/>
    </w:p>
    <w:p w14:paraId="07E8BFDC" w14:textId="77777777" w:rsidR="00383DDB" w:rsidRPr="004B2787" w:rsidRDefault="005F2642" w:rsidP="001021B4">
      <w:pPr>
        <w:pStyle w:val="Contrato-Item-Nvel2"/>
        <w:ind w:left="567" w:hanging="567"/>
      </w:pPr>
      <w:bookmarkStart w:id="1360" w:name="_Ref28052197"/>
      <w:r w:rsidRPr="005F2642">
        <w:t>As notificações, solicitações, encaminhamento de planos, programas,</w:t>
      </w:r>
      <w:r w:rsidR="00400E82">
        <w:t xml:space="preserve"> </w:t>
      </w:r>
      <w:r w:rsidRPr="005F2642">
        <w:t>relatórios, bem como quaisquer outras comunicações previstas neste Contrato deverão ser formais e por escrito</w:t>
      </w:r>
      <w:r w:rsidR="00383DDB" w:rsidRPr="004B2787">
        <w:t>, respeitada a Legislação Aplicável.</w:t>
      </w:r>
    </w:p>
    <w:p w14:paraId="07151C7D" w14:textId="469561D5" w:rsidR="0028714A" w:rsidRDefault="00383DDB" w:rsidP="00854534">
      <w:pPr>
        <w:pStyle w:val="Contrato-Item-Nvel3"/>
        <w:tabs>
          <w:tab w:val="clear" w:pos="1701"/>
          <w:tab w:val="left" w:pos="1418"/>
        </w:tabs>
        <w:ind w:left="1418"/>
      </w:pPr>
      <w:r w:rsidRPr="004B2787">
        <w:t>Caso não haja previsão específica na Legislação Aplicável, as comunicações aqui previstas deverão ser</w:t>
      </w:r>
      <w:r w:rsidR="005F2642" w:rsidRPr="005F2642">
        <w:t xml:space="preserve"> entregues pessoalmente, mediante protocolo, ou enviadas </w:t>
      </w:r>
      <w:r w:rsidR="003769A1">
        <w:t>por meio</w:t>
      </w:r>
      <w:r w:rsidR="003769A1" w:rsidRPr="005F2642">
        <w:t xml:space="preserve"> </w:t>
      </w:r>
      <w:r w:rsidR="005F2642" w:rsidRPr="005F2642">
        <w:t>de remessa postal, com comprovante de recebimento.</w:t>
      </w:r>
      <w:bookmarkEnd w:id="1360"/>
    </w:p>
    <w:p w14:paraId="4FF2986A" w14:textId="77777777" w:rsidR="0028714A" w:rsidRDefault="005F2642" w:rsidP="00854534">
      <w:pPr>
        <w:pStyle w:val="Contrato-Item-Nvel3"/>
        <w:tabs>
          <w:tab w:val="clear" w:pos="1701"/>
          <w:tab w:val="left" w:pos="1418"/>
        </w:tabs>
        <w:ind w:left="1418"/>
      </w:pPr>
      <w:r w:rsidRPr="005F2642">
        <w:t>Os atos e comunicações relacionados a este Contrato deverão ser redigidos em língua portuguesa, assinados por representante legal do Concessionário ou por procurador com poderes específicos.</w:t>
      </w:r>
    </w:p>
    <w:p w14:paraId="28CDEC68" w14:textId="77777777" w:rsidR="000C1327" w:rsidRDefault="000C1327" w:rsidP="000C1327">
      <w:pPr>
        <w:pStyle w:val="Contrato-Normal"/>
      </w:pPr>
    </w:p>
    <w:p w14:paraId="7EF319B5" w14:textId="77777777" w:rsidR="0028714A" w:rsidRDefault="005F2642" w:rsidP="002934C3">
      <w:pPr>
        <w:pStyle w:val="Contrato-Subttulo"/>
      </w:pPr>
      <w:bookmarkStart w:id="1361" w:name="_Toc412123013"/>
      <w:bookmarkStart w:id="1362" w:name="_Toc430365143"/>
      <w:bookmarkStart w:id="1363" w:name="_Toc448403834"/>
      <w:bookmarkStart w:id="1364" w:name="_Toc120178240"/>
      <w:r w:rsidRPr="000771DD">
        <w:t>Endereços</w:t>
      </w:r>
      <w:bookmarkEnd w:id="1361"/>
      <w:bookmarkEnd w:id="1362"/>
      <w:bookmarkEnd w:id="1363"/>
      <w:bookmarkEnd w:id="1364"/>
    </w:p>
    <w:p w14:paraId="3CDA53EC" w14:textId="6BD71480" w:rsidR="0028714A" w:rsidRDefault="005F2642" w:rsidP="00854534">
      <w:pPr>
        <w:pStyle w:val="Contrato-Item-Nvel2"/>
        <w:ind w:left="567" w:hanging="567"/>
      </w:pPr>
      <w:r w:rsidRPr="005F2642">
        <w:t>Em caso de mudança de endereço, as Partes obrigam</w:t>
      </w:r>
      <w:r w:rsidR="003769A1">
        <w:t>-se</w:t>
      </w:r>
      <w:r w:rsidRPr="005F2642">
        <w:t xml:space="preserve"> a notificar a outra Parte </w:t>
      </w:r>
      <w:r w:rsidR="00FA0EB8">
        <w:t xml:space="preserve">sobre </w:t>
      </w:r>
      <w:r w:rsidRPr="005F2642">
        <w:t>o novo endereço com antecedência mínima de 30 (trinta) dias da mudança.</w:t>
      </w:r>
    </w:p>
    <w:p w14:paraId="1ED24D1E" w14:textId="77777777" w:rsidR="000C1327" w:rsidRDefault="000C1327" w:rsidP="00854534">
      <w:pPr>
        <w:pStyle w:val="Contrato-Normal"/>
        <w:ind w:left="567" w:hanging="567"/>
      </w:pPr>
    </w:p>
    <w:p w14:paraId="04E53D36" w14:textId="77777777" w:rsidR="0028714A" w:rsidRPr="00B70F66" w:rsidRDefault="005F2642" w:rsidP="00854534">
      <w:pPr>
        <w:pStyle w:val="Contrato-Subttulo"/>
        <w:ind w:left="567" w:hanging="567"/>
      </w:pPr>
      <w:bookmarkStart w:id="1365" w:name="_Toc412123014"/>
      <w:bookmarkStart w:id="1366" w:name="_Toc430365144"/>
      <w:bookmarkStart w:id="1367" w:name="_Toc448403835"/>
      <w:bookmarkStart w:id="1368" w:name="_Toc120178241"/>
      <w:r w:rsidRPr="000771DD">
        <w:t>Validade e Eficácia</w:t>
      </w:r>
      <w:bookmarkEnd w:id="1365"/>
      <w:bookmarkEnd w:id="1366"/>
      <w:bookmarkEnd w:id="1367"/>
      <w:bookmarkEnd w:id="1368"/>
    </w:p>
    <w:p w14:paraId="6969F4C4" w14:textId="77777777" w:rsidR="0028714A" w:rsidRDefault="005F2642" w:rsidP="00854534">
      <w:pPr>
        <w:pStyle w:val="Contrato-Item-Nvel2"/>
        <w:ind w:left="567" w:hanging="567"/>
      </w:pPr>
      <w:r w:rsidRPr="005F2642">
        <w:t xml:space="preserve">As notificações previstas neste Contrato serão </w:t>
      </w:r>
      <w:r w:rsidR="007C64C7" w:rsidRPr="005F2642">
        <w:t>considerad</w:t>
      </w:r>
      <w:r w:rsidR="007C64C7">
        <w:t>a</w:t>
      </w:r>
      <w:r w:rsidR="007C64C7" w:rsidRPr="005F2642">
        <w:t xml:space="preserve">s </w:t>
      </w:r>
      <w:r w:rsidRPr="005F2642">
        <w:t>válidas e eficazes na data em que forem efetivamente recebidas.</w:t>
      </w:r>
    </w:p>
    <w:p w14:paraId="20DFED3B" w14:textId="77777777" w:rsidR="000C1327" w:rsidRDefault="000C1327" w:rsidP="00854534">
      <w:pPr>
        <w:pStyle w:val="Contrato-Normal"/>
        <w:ind w:left="567" w:hanging="567"/>
      </w:pPr>
    </w:p>
    <w:p w14:paraId="499CA4BC" w14:textId="77777777" w:rsidR="00C2057B" w:rsidRPr="00B70F66" w:rsidRDefault="005F2642" w:rsidP="00854534">
      <w:pPr>
        <w:pStyle w:val="Contrato-Subttulo"/>
        <w:ind w:left="567" w:hanging="567"/>
      </w:pPr>
      <w:bookmarkStart w:id="1369" w:name="_Toc367732575"/>
      <w:bookmarkStart w:id="1370" w:name="_Toc412123015"/>
      <w:bookmarkStart w:id="1371" w:name="_Toc430365145"/>
      <w:bookmarkStart w:id="1372" w:name="_Toc448403836"/>
      <w:bookmarkStart w:id="1373" w:name="_Toc120178242"/>
      <w:r w:rsidRPr="000771DD">
        <w:t>Alterações dos Atos Constitutivos</w:t>
      </w:r>
      <w:bookmarkEnd w:id="1369"/>
      <w:bookmarkEnd w:id="1370"/>
      <w:bookmarkEnd w:id="1371"/>
      <w:bookmarkEnd w:id="1372"/>
      <w:bookmarkEnd w:id="1373"/>
    </w:p>
    <w:p w14:paraId="196891E5" w14:textId="353A5076" w:rsidR="0028714A" w:rsidRDefault="005F2642" w:rsidP="00854534">
      <w:pPr>
        <w:pStyle w:val="Contrato-Item-Nvel2"/>
        <w:ind w:left="567" w:hanging="567"/>
      </w:pPr>
      <w:r w:rsidRPr="005F2642">
        <w:t xml:space="preserve">O Concessionário deverá notificar </w:t>
      </w:r>
      <w:r w:rsidR="003769A1">
        <w:t>a</w:t>
      </w:r>
      <w:r w:rsidRPr="005F2642">
        <w:t xml:space="preserve"> ANP</w:t>
      </w:r>
      <w:r w:rsidR="003769A1">
        <w:t xml:space="preserve"> sobre</w:t>
      </w:r>
      <w:r w:rsidRPr="005F2642">
        <w:t xml:space="preserve"> quaisquer alterações de seus atos constitutivos, estatutos ou contrato social, encaminhando cópias destes, dos documentos de eleição de seus administradores ou de prova da diretoria em exercício</w:t>
      </w:r>
      <w:r w:rsidR="00216EB5" w:rsidRPr="004B2787">
        <w:t xml:space="preserve"> em até </w:t>
      </w:r>
      <w:r w:rsidR="00EB5815" w:rsidRPr="004B2787">
        <w:t>30 (trinta) dias</w:t>
      </w:r>
      <w:r w:rsidR="003769A1">
        <w:t xml:space="preserve"> após sua efetivação</w:t>
      </w:r>
      <w:r w:rsidRPr="005F2642">
        <w:t>.</w:t>
      </w:r>
    </w:p>
    <w:p w14:paraId="4F9CE961" w14:textId="37556B34" w:rsidR="00D1253C" w:rsidRDefault="00D1253C" w:rsidP="00A74804">
      <w:pPr>
        <w:pStyle w:val="Contrato-Normal"/>
      </w:pPr>
    </w:p>
    <w:p w14:paraId="62FE77BD" w14:textId="77777777" w:rsidR="00107C27" w:rsidRDefault="00107C27" w:rsidP="00A74804">
      <w:pPr>
        <w:pStyle w:val="Contrato-Normal"/>
      </w:pPr>
    </w:p>
    <w:p w14:paraId="51B21FFB" w14:textId="77777777" w:rsidR="0028714A" w:rsidRDefault="00DF3265" w:rsidP="00CB50DF">
      <w:pPr>
        <w:pStyle w:val="Contrato-Clausula"/>
      </w:pPr>
      <w:bookmarkStart w:id="1374" w:name="_Toc412123016"/>
      <w:bookmarkStart w:id="1375" w:name="_Toc424918416"/>
      <w:bookmarkStart w:id="1376" w:name="_Toc430365146"/>
      <w:bookmarkStart w:id="1377" w:name="_Toc448403837"/>
      <w:bookmarkStart w:id="1378" w:name="_Toc120178243"/>
      <w:r w:rsidRPr="00345793">
        <w:rPr>
          <w:caps w:val="0"/>
        </w:rPr>
        <w:t xml:space="preserve">CLÁUSULA </w:t>
      </w:r>
      <w:bookmarkStart w:id="1379" w:name="_Toc473903627"/>
      <w:bookmarkStart w:id="1380" w:name="_Toc476656928"/>
      <w:bookmarkStart w:id="1381" w:name="_Toc476742817"/>
      <w:r>
        <w:rPr>
          <w:caps w:val="0"/>
        </w:rPr>
        <w:t xml:space="preserve">TRIGÉSIMA - </w:t>
      </w:r>
      <w:r w:rsidRPr="00345793">
        <w:rPr>
          <w:caps w:val="0"/>
        </w:rPr>
        <w:t>REGIME JURÍDICO</w:t>
      </w:r>
      <w:bookmarkEnd w:id="1318"/>
      <w:bookmarkEnd w:id="1374"/>
      <w:bookmarkEnd w:id="1375"/>
      <w:bookmarkEnd w:id="1376"/>
      <w:bookmarkEnd w:id="1377"/>
      <w:bookmarkEnd w:id="1378"/>
      <w:bookmarkEnd w:id="1379"/>
      <w:bookmarkEnd w:id="1380"/>
      <w:bookmarkEnd w:id="1381"/>
    </w:p>
    <w:p w14:paraId="3981AFAF" w14:textId="77777777" w:rsidR="00307CEE" w:rsidRPr="00307CEE" w:rsidRDefault="00307CEE" w:rsidP="00307CEE">
      <w:pPr>
        <w:pStyle w:val="Contrato-Normal"/>
      </w:pPr>
      <w:bookmarkStart w:id="1382" w:name="_Toc425775526"/>
      <w:bookmarkStart w:id="1383" w:name="_Toc421863531"/>
      <w:bookmarkStart w:id="1384" w:name="_Toc434933340"/>
      <w:bookmarkStart w:id="1385" w:name="_Toc434942707"/>
      <w:bookmarkStart w:id="1386" w:name="_Toc435440134"/>
      <w:bookmarkStart w:id="1387" w:name="_Toc499653126"/>
      <w:bookmarkStart w:id="1388" w:name="_Toc504060527"/>
    </w:p>
    <w:p w14:paraId="3F3D9BB3" w14:textId="77777777" w:rsidR="007C6D41" w:rsidRPr="00422DC7" w:rsidRDefault="007C6D41" w:rsidP="00D12F44">
      <w:pPr>
        <w:pStyle w:val="Contrato-Subttulo"/>
      </w:pPr>
      <w:bookmarkStart w:id="1389" w:name="_Toc135208112"/>
      <w:bookmarkStart w:id="1390" w:name="_Toc367732577"/>
      <w:bookmarkStart w:id="1391" w:name="_Toc412123017"/>
      <w:bookmarkStart w:id="1392" w:name="_Toc424918417"/>
      <w:bookmarkStart w:id="1393" w:name="_Toc430365147"/>
      <w:bookmarkStart w:id="1394" w:name="_Toc448403838"/>
      <w:bookmarkStart w:id="1395" w:name="_Toc120178244"/>
      <w:r w:rsidRPr="00422DC7">
        <w:t>Lei Aplicável</w:t>
      </w:r>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p>
    <w:p w14:paraId="398AF4AD" w14:textId="77777777" w:rsidR="007C6D41" w:rsidRDefault="007C6D41" w:rsidP="00454DC1">
      <w:pPr>
        <w:pStyle w:val="Contrato-Item-Nvel2"/>
        <w:ind w:left="567" w:hanging="567"/>
      </w:pPr>
      <w:bookmarkStart w:id="1396" w:name="_Ref343847792"/>
      <w:r w:rsidRPr="00345793">
        <w:t>Este Contrato será executado, regido e interpretado de acordo com as leis brasileiras.</w:t>
      </w:r>
      <w:bookmarkEnd w:id="1396"/>
    </w:p>
    <w:p w14:paraId="22D951BD" w14:textId="3BFFFB0D" w:rsidR="007C6D41" w:rsidRDefault="007C6D41" w:rsidP="00454DC1">
      <w:pPr>
        <w:pStyle w:val="Contrato-Item-Nvel3"/>
        <w:tabs>
          <w:tab w:val="clear" w:pos="1701"/>
          <w:tab w:val="left" w:pos="1418"/>
        </w:tabs>
        <w:ind w:left="1418"/>
      </w:pPr>
      <w:r>
        <w:t xml:space="preserve">As </w:t>
      </w:r>
      <w:r w:rsidR="003B3382">
        <w:t>P</w:t>
      </w:r>
      <w:r>
        <w:t>artes deverão observar a Legislação Aplicável na execução do Contrato.</w:t>
      </w:r>
    </w:p>
    <w:p w14:paraId="06217EAE" w14:textId="77777777" w:rsidR="007C6D41" w:rsidRDefault="007C6D41" w:rsidP="007C6D41">
      <w:pPr>
        <w:pStyle w:val="Contrato-Normal"/>
      </w:pPr>
    </w:p>
    <w:p w14:paraId="4E058378" w14:textId="77777777" w:rsidR="007C6D41" w:rsidRPr="00422DC7" w:rsidRDefault="007C6D41" w:rsidP="00D12F44">
      <w:pPr>
        <w:pStyle w:val="Contrato-Subttulo"/>
      </w:pPr>
      <w:bookmarkStart w:id="1397" w:name="_Toc425775527"/>
      <w:bookmarkStart w:id="1398" w:name="_Toc421863532"/>
      <w:bookmarkStart w:id="1399" w:name="_Toc434933341"/>
      <w:bookmarkStart w:id="1400" w:name="_Toc434942708"/>
      <w:bookmarkStart w:id="1401" w:name="_Toc435440135"/>
      <w:bookmarkStart w:id="1402" w:name="_Toc504060528"/>
      <w:bookmarkStart w:id="1403" w:name="_Toc135208113"/>
      <w:bookmarkStart w:id="1404" w:name="_Toc367732578"/>
      <w:bookmarkStart w:id="1405" w:name="_Toc412123018"/>
      <w:bookmarkStart w:id="1406" w:name="_Toc424918418"/>
      <w:bookmarkStart w:id="1407" w:name="_Toc430365148"/>
      <w:bookmarkStart w:id="1408" w:name="_Toc448403839"/>
      <w:bookmarkStart w:id="1409" w:name="_Toc120178245"/>
      <w:r w:rsidRPr="00422DC7">
        <w:t>Conciliação</w:t>
      </w:r>
      <w:bookmarkEnd w:id="1397"/>
      <w:bookmarkEnd w:id="1398"/>
      <w:bookmarkEnd w:id="1399"/>
      <w:bookmarkEnd w:id="1400"/>
      <w:bookmarkEnd w:id="1401"/>
      <w:bookmarkEnd w:id="1402"/>
      <w:bookmarkEnd w:id="1403"/>
      <w:bookmarkEnd w:id="1404"/>
      <w:bookmarkEnd w:id="1405"/>
      <w:bookmarkEnd w:id="1406"/>
      <w:bookmarkEnd w:id="1407"/>
      <w:bookmarkEnd w:id="1408"/>
      <w:bookmarkEnd w:id="1409"/>
    </w:p>
    <w:p w14:paraId="44917D84" w14:textId="1155FBE7" w:rsidR="007C6D41" w:rsidRPr="00345793" w:rsidRDefault="007C6D41" w:rsidP="00871698">
      <w:pPr>
        <w:pStyle w:val="Contrato-Item-Nvel2"/>
        <w:ind w:left="567" w:hanging="567"/>
      </w:pPr>
      <w:bookmarkStart w:id="1410" w:name="_Ref346444787"/>
      <w:bookmarkStart w:id="1411" w:name="_Ref473092290"/>
      <w:r w:rsidRPr="00345793">
        <w:t>As Partes comprometem</w:t>
      </w:r>
      <w:r>
        <w:t>-se</w:t>
      </w:r>
      <w:r w:rsidRPr="00345793">
        <w:t xml:space="preserve"> a envidar todos os esforços no sentido de resolver entre si, amigavelmente, toda e qualquer disputa ou controvérsia decorrente deste Contrato ou com ele relacionada.</w:t>
      </w:r>
      <w:bookmarkEnd w:id="1410"/>
      <w:bookmarkEnd w:id="1411"/>
    </w:p>
    <w:p w14:paraId="1C891283" w14:textId="664EF09F" w:rsidR="007C6D41" w:rsidRPr="00345793" w:rsidRDefault="007C6D41" w:rsidP="00871698">
      <w:pPr>
        <w:pStyle w:val="Contrato-Item-Nvel3"/>
        <w:tabs>
          <w:tab w:val="clear" w:pos="1701"/>
          <w:tab w:val="left" w:pos="1418"/>
        </w:tabs>
        <w:ind w:left="1418"/>
      </w:pPr>
      <w:r w:rsidRPr="00345793">
        <w:t xml:space="preserve">Tais esforços devem incluir no mínimo a solicitação de uma reunião específica de conciliação pela </w:t>
      </w:r>
      <w:r w:rsidR="003B3382">
        <w:t>P</w:t>
      </w:r>
      <w:r w:rsidRPr="00345793">
        <w:t>arte insatisfeita, acompanhada de seu pedido e de suas razões de fato e de direito.</w:t>
      </w:r>
    </w:p>
    <w:p w14:paraId="5197F219" w14:textId="15D8FCE7" w:rsidR="007C6D41" w:rsidRPr="00345793" w:rsidRDefault="007C6D41" w:rsidP="00871698">
      <w:pPr>
        <w:pStyle w:val="Contrato-Item-Nvel3"/>
        <w:tabs>
          <w:tab w:val="clear" w:pos="1701"/>
          <w:tab w:val="left" w:pos="1418"/>
        </w:tabs>
        <w:ind w:left="1418"/>
      </w:pPr>
      <w:r w:rsidRPr="00345793">
        <w:t xml:space="preserve">A solicitação deverá ser atendida com o agendamento da reunião pela outra </w:t>
      </w:r>
      <w:r w:rsidR="003B3382">
        <w:t>P</w:t>
      </w:r>
      <w:r w:rsidRPr="00345793">
        <w:t xml:space="preserve">arte em até </w:t>
      </w:r>
      <w:r>
        <w:t>15</w:t>
      </w:r>
      <w:r w:rsidRPr="00345793">
        <w:t xml:space="preserve"> </w:t>
      </w:r>
      <w:r>
        <w:t xml:space="preserve">(quinze) </w:t>
      </w:r>
      <w:r w:rsidRPr="00345793">
        <w:t>dias do pedido</w:t>
      </w:r>
      <w:r>
        <w:t>,</w:t>
      </w:r>
      <w:r w:rsidRPr="00345793">
        <w:t xml:space="preserve"> nos escritórios da ANP. Os representantes das </w:t>
      </w:r>
      <w:r w:rsidR="003B3382">
        <w:t>P</w:t>
      </w:r>
      <w:r w:rsidRPr="00345793">
        <w:t xml:space="preserve">artes deverão ter poderes para transigir sobre a questão. </w:t>
      </w:r>
    </w:p>
    <w:p w14:paraId="4D2F8000" w14:textId="1479AFE0" w:rsidR="007C6D41" w:rsidRDefault="007C6D41" w:rsidP="00871698">
      <w:pPr>
        <w:pStyle w:val="Contrato-Item-Nvel3"/>
        <w:tabs>
          <w:tab w:val="clear" w:pos="1701"/>
          <w:tab w:val="left" w:pos="1418"/>
        </w:tabs>
        <w:ind w:left="1418"/>
      </w:pPr>
      <w:r w:rsidRPr="00345793">
        <w:t xml:space="preserve">Após a realização da reunião, caso não se tenha chegado a um acordo de imediato, as </w:t>
      </w:r>
      <w:r w:rsidR="003B3382">
        <w:t>P</w:t>
      </w:r>
      <w:r w:rsidRPr="00345793">
        <w:t>artes terão</w:t>
      </w:r>
      <w:r w:rsidR="003B3382">
        <w:t>,</w:t>
      </w:r>
      <w:r w:rsidRPr="00345793">
        <w:t xml:space="preserve"> no mínimo</w:t>
      </w:r>
      <w:r w:rsidR="003B3382">
        <w:t>,</w:t>
      </w:r>
      <w:r w:rsidRPr="00345793">
        <w:t xml:space="preserve"> mais 30</w:t>
      </w:r>
      <w:r>
        <w:t xml:space="preserve"> (trinta)</w:t>
      </w:r>
      <w:r w:rsidRPr="00345793">
        <w:t xml:space="preserve"> dias para negociar uma solução amigável.</w:t>
      </w:r>
    </w:p>
    <w:p w14:paraId="324E4E73" w14:textId="77777777" w:rsidR="007C6D41" w:rsidRDefault="007C6D41" w:rsidP="007C6D41">
      <w:pPr>
        <w:pStyle w:val="Contrato-Normal"/>
      </w:pPr>
      <w:bookmarkStart w:id="1412" w:name="_Ref473092322"/>
    </w:p>
    <w:p w14:paraId="01247270" w14:textId="77777777" w:rsidR="007C6D41" w:rsidRDefault="007C6D41" w:rsidP="00D12F44">
      <w:pPr>
        <w:pStyle w:val="Contrato-Subttulo"/>
      </w:pPr>
      <w:bookmarkStart w:id="1413" w:name="_Toc504060529"/>
      <w:bookmarkStart w:id="1414" w:name="_Toc120178246"/>
      <w:r>
        <w:t>Mediação</w:t>
      </w:r>
      <w:bookmarkEnd w:id="1413"/>
      <w:bookmarkEnd w:id="1414"/>
    </w:p>
    <w:p w14:paraId="6E46F24D" w14:textId="77777777" w:rsidR="007C6D41" w:rsidRDefault="007C6D41" w:rsidP="005B63C3">
      <w:pPr>
        <w:pStyle w:val="Contrato-Item-Nvel2"/>
        <w:ind w:left="567" w:hanging="567"/>
      </w:pPr>
      <w:r w:rsidRPr="00345793">
        <w:t>A</w:t>
      </w:r>
      <w:r>
        <w:t>s Partes poderão, mediante acordo por escrito e a qualquer tempo, submeter a disputa ou controvérsia a mediação de entidade habilitada para tanto, nos termos de seu regulamento e conforme a Legislação Aplicável.</w:t>
      </w:r>
    </w:p>
    <w:p w14:paraId="32CA55FB" w14:textId="77777777" w:rsidR="007C6D41" w:rsidRDefault="007C6D41" w:rsidP="007C6D41">
      <w:pPr>
        <w:pStyle w:val="Contrato-Normal"/>
      </w:pPr>
    </w:p>
    <w:p w14:paraId="175153AE" w14:textId="77777777" w:rsidR="007C6D41" w:rsidRPr="00FF764E" w:rsidRDefault="007C6D41" w:rsidP="00D12F44">
      <w:pPr>
        <w:pStyle w:val="Contrato-Subttulo"/>
      </w:pPr>
      <w:bookmarkStart w:id="1415" w:name="_Toc504060530"/>
      <w:bookmarkStart w:id="1416" w:name="_Toc120178247"/>
      <w:r>
        <w:t>Perito independente</w:t>
      </w:r>
      <w:bookmarkEnd w:id="1415"/>
      <w:bookmarkEnd w:id="1416"/>
    </w:p>
    <w:p w14:paraId="2603F75B" w14:textId="618E2D09" w:rsidR="007C6D41" w:rsidRPr="00345793" w:rsidRDefault="007C6D41" w:rsidP="00CF2080">
      <w:pPr>
        <w:pStyle w:val="Contrato-Item-Nvel2"/>
        <w:ind w:left="567" w:hanging="567"/>
      </w:pPr>
      <w:r w:rsidRPr="00345793">
        <w:t xml:space="preserve">As Partes poderão, </w:t>
      </w:r>
      <w:r>
        <w:t>mediante</w:t>
      </w:r>
      <w:r w:rsidRPr="00345793">
        <w:t xml:space="preserve"> acordo</w:t>
      </w:r>
      <w:r>
        <w:t xml:space="preserve"> por escrito</w:t>
      </w:r>
      <w:r w:rsidRPr="00345793">
        <w:t xml:space="preserve">, recorrer a perito independente para dele obter parecer fundamentado que possa levar ao encerramento da disputa ou controvérsia. </w:t>
      </w:r>
    </w:p>
    <w:p w14:paraId="013519EE" w14:textId="77777777" w:rsidR="007C6D41" w:rsidRPr="00422DC7" w:rsidRDefault="007C6D41" w:rsidP="00CF2080">
      <w:pPr>
        <w:pStyle w:val="Contrato-Item-Nvel3"/>
        <w:tabs>
          <w:tab w:val="clear" w:pos="1701"/>
          <w:tab w:val="left" w:pos="1418"/>
        </w:tabs>
        <w:ind w:left="1418"/>
      </w:pPr>
      <w:r w:rsidRPr="00422DC7">
        <w:t>Caso firmado tal acordo, o recurso à arbitragem somente poderá ser exercido após a emissão do parecer pelo perito</w:t>
      </w:r>
      <w:bookmarkEnd w:id="1412"/>
      <w:r w:rsidRPr="00422DC7">
        <w:t xml:space="preserve">. </w:t>
      </w:r>
    </w:p>
    <w:p w14:paraId="6D3077F4" w14:textId="77777777" w:rsidR="00284B19" w:rsidRDefault="00284B19" w:rsidP="007C6D41">
      <w:pPr>
        <w:pStyle w:val="Contrato-Clausula-Subtitulo"/>
      </w:pPr>
      <w:bookmarkStart w:id="1417" w:name="_Toc425775529"/>
      <w:bookmarkStart w:id="1418" w:name="_Toc421863534"/>
      <w:bookmarkStart w:id="1419" w:name="_Toc434933343"/>
      <w:bookmarkStart w:id="1420" w:name="_Toc434942710"/>
      <w:bookmarkStart w:id="1421" w:name="_Toc435440137"/>
      <w:bookmarkStart w:id="1422" w:name="_Toc500405164"/>
      <w:bookmarkStart w:id="1423" w:name="_Toc504071172"/>
      <w:bookmarkStart w:id="1424" w:name="_Toc135208115"/>
      <w:bookmarkStart w:id="1425" w:name="_Toc367732579"/>
      <w:bookmarkStart w:id="1426" w:name="_Toc412123020"/>
      <w:bookmarkStart w:id="1427" w:name="_Toc424918420"/>
      <w:bookmarkStart w:id="1428" w:name="_Toc430365150"/>
      <w:bookmarkStart w:id="1429" w:name="_Toc448403841"/>
    </w:p>
    <w:p w14:paraId="7776CA31" w14:textId="77777777" w:rsidR="007C6D41" w:rsidRPr="003D71AC" w:rsidRDefault="007C6D41" w:rsidP="00D12F44">
      <w:pPr>
        <w:pStyle w:val="Contrato-Subttulo"/>
      </w:pPr>
      <w:bookmarkStart w:id="1430" w:name="_Toc120178248"/>
      <w:r w:rsidRPr="003D71AC">
        <w:t>Arbitragem</w:t>
      </w:r>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p>
    <w:p w14:paraId="2337BD9A" w14:textId="32F2A2CE" w:rsidR="007C6D41" w:rsidRPr="003D71AC" w:rsidRDefault="007C6D41" w:rsidP="005B360C">
      <w:pPr>
        <w:pStyle w:val="Contrato-Item-Nvel2"/>
        <w:ind w:left="567" w:hanging="567"/>
      </w:pPr>
      <w:bookmarkStart w:id="1431" w:name="_Ref343848344"/>
      <w:bookmarkStart w:id="1432" w:name="_Ref473092313"/>
      <w:bookmarkStart w:id="1433" w:name="_Toc425775530"/>
      <w:bookmarkStart w:id="1434" w:name="_Toc421863535"/>
      <w:r w:rsidRPr="003D71AC">
        <w:t xml:space="preserve">Após o procedimento previsto no parágrafo </w:t>
      </w:r>
      <w:r w:rsidR="00284B19">
        <w:t>30</w:t>
      </w:r>
      <w:r w:rsidRPr="003D71AC">
        <w:t xml:space="preserve">.2, caso uma das Partes considere que inexistem condições para uma solução amigável da disputa ou controvérsia a que se refere tal parágrafo, tal </w:t>
      </w:r>
      <w:bookmarkEnd w:id="1431"/>
      <w:r w:rsidRPr="003D71AC">
        <w:t>questão será submetida a arbitragem</w:t>
      </w:r>
      <w:bookmarkEnd w:id="1432"/>
      <w:r>
        <w:t>.</w:t>
      </w:r>
    </w:p>
    <w:p w14:paraId="2C7183E7" w14:textId="1B5CE0C5" w:rsidR="007C6D41" w:rsidRPr="003D71AC" w:rsidRDefault="007C6D41" w:rsidP="005B360C">
      <w:pPr>
        <w:pStyle w:val="Contrato-Alnea"/>
        <w:numPr>
          <w:ilvl w:val="0"/>
          <w:numId w:val="44"/>
        </w:numPr>
        <w:ind w:left="851" w:hanging="284"/>
      </w:pPr>
      <w:r w:rsidRPr="003D71AC">
        <w:rPr>
          <w:bCs/>
          <w:iCs/>
        </w:rPr>
        <w:lastRenderedPageBreak/>
        <w:t xml:space="preserve">O procedimento arbitral será administrado por uma instituição arbitral notoriamente reconhecida e de reputação ilibada, com capacidade para administrar arbitragem conforme as regras da presente </w:t>
      </w:r>
      <w:r w:rsidR="00630775">
        <w:rPr>
          <w:bCs/>
          <w:iCs/>
        </w:rPr>
        <w:t>C</w:t>
      </w:r>
      <w:r w:rsidRPr="003D71AC">
        <w:rPr>
          <w:bCs/>
          <w:iCs/>
        </w:rPr>
        <w:t>láusula</w:t>
      </w:r>
      <w:r w:rsidR="00630775">
        <w:rPr>
          <w:bCs/>
          <w:iCs/>
        </w:rPr>
        <w:t xml:space="preserve"> Trigésima</w:t>
      </w:r>
      <w:r>
        <w:rPr>
          <w:bCs/>
          <w:iCs/>
        </w:rPr>
        <w:t>,</w:t>
      </w:r>
      <w:r w:rsidRPr="003D71AC">
        <w:rPr>
          <w:bCs/>
          <w:iCs/>
        </w:rPr>
        <w:t xml:space="preserve"> e preferencialmente com sede ou escritório de administração de casos no Brasil;</w:t>
      </w:r>
    </w:p>
    <w:p w14:paraId="19DE0F49" w14:textId="3EFD5AA9" w:rsidR="007C6D41" w:rsidRPr="003D71AC" w:rsidRDefault="007C6D41" w:rsidP="005B360C">
      <w:pPr>
        <w:pStyle w:val="Contrato-Alnea"/>
        <w:numPr>
          <w:ilvl w:val="0"/>
          <w:numId w:val="44"/>
        </w:numPr>
        <w:ind w:left="851" w:hanging="284"/>
      </w:pPr>
      <w:r w:rsidRPr="003D71AC">
        <w:rPr>
          <w:bCs/>
          <w:iCs/>
        </w:rPr>
        <w:t xml:space="preserve">As </w:t>
      </w:r>
      <w:r w:rsidR="00B36AA1">
        <w:rPr>
          <w:bCs/>
          <w:iCs/>
        </w:rPr>
        <w:t>partes</w:t>
      </w:r>
      <w:r w:rsidRPr="003D71AC">
        <w:rPr>
          <w:bCs/>
          <w:iCs/>
        </w:rPr>
        <w:t xml:space="preserve"> </w:t>
      </w:r>
      <w:r w:rsidR="00DE3684">
        <w:rPr>
          <w:bCs/>
          <w:iCs/>
        </w:rPr>
        <w:t xml:space="preserve">em litígio </w:t>
      </w:r>
      <w:r w:rsidRPr="003D71AC">
        <w:rPr>
          <w:bCs/>
          <w:iCs/>
        </w:rPr>
        <w:t>escolherão a instituição arbitral de comum acordo. Caso as Partes não cheguem a um acordo quanto à escolha da instituição arbitral</w:t>
      </w:r>
      <w:r>
        <w:rPr>
          <w:bCs/>
          <w:iCs/>
        </w:rPr>
        <w:t>, a ANP indicará</w:t>
      </w:r>
      <w:r w:rsidRPr="003D71AC">
        <w:rPr>
          <w:bCs/>
          <w:iCs/>
        </w:rPr>
        <w:t xml:space="preserve"> </w:t>
      </w:r>
      <w:r w:rsidRPr="000137DE">
        <w:t xml:space="preserve">uma das seguintes </w:t>
      </w:r>
      <w:r>
        <w:t>instituições</w:t>
      </w:r>
      <w:r w:rsidRPr="000137DE">
        <w:t>: (i) Corte Internacional de Arbitragem da C</w:t>
      </w:r>
      <w:r>
        <w:t>âmara de Comércio Internacional;</w:t>
      </w:r>
      <w:r w:rsidRPr="000137DE">
        <w:t xml:space="preserve"> (</w:t>
      </w:r>
      <w:proofErr w:type="spellStart"/>
      <w:r w:rsidRPr="000137DE">
        <w:t>ii</w:t>
      </w:r>
      <w:proofErr w:type="spellEnd"/>
      <w:r w:rsidRPr="000137DE">
        <w:t>) Corte Interna</w:t>
      </w:r>
      <w:r>
        <w:t>cional de Arbitragem de Londres;</w:t>
      </w:r>
      <w:r w:rsidRPr="000137DE">
        <w:t xml:space="preserve"> ou (</w:t>
      </w:r>
      <w:proofErr w:type="spellStart"/>
      <w:r w:rsidRPr="000137DE">
        <w:t>iii</w:t>
      </w:r>
      <w:proofErr w:type="spellEnd"/>
      <w:r w:rsidRPr="000137DE">
        <w:t>) Corte Permanente de Arbitragem de H</w:t>
      </w:r>
      <w:r>
        <w:t>aia</w:t>
      </w:r>
      <w:r w:rsidRPr="003D71AC">
        <w:rPr>
          <w:bCs/>
          <w:iCs/>
        </w:rPr>
        <w:t xml:space="preserve">. </w:t>
      </w:r>
      <w:r>
        <w:rPr>
          <w:bCs/>
          <w:iCs/>
        </w:rPr>
        <w:t xml:space="preserve">Se a ANP não fizer a indicação no </w:t>
      </w:r>
      <w:r w:rsidRPr="003D71AC">
        <w:rPr>
          <w:bCs/>
          <w:iCs/>
        </w:rPr>
        <w:t xml:space="preserve">prazo do </w:t>
      </w:r>
      <w:r w:rsidR="00284B19">
        <w:rPr>
          <w:bCs/>
          <w:iCs/>
        </w:rPr>
        <w:t>parágrafo 30</w:t>
      </w:r>
      <w:r w:rsidRPr="007C6D41">
        <w:rPr>
          <w:bCs/>
          <w:iCs/>
        </w:rPr>
        <w:t>.2.3</w:t>
      </w:r>
      <w:r>
        <w:rPr>
          <w:bCs/>
          <w:iCs/>
        </w:rPr>
        <w:t xml:space="preserve">, a outra </w:t>
      </w:r>
      <w:r w:rsidR="002D06D9">
        <w:rPr>
          <w:bCs/>
          <w:iCs/>
        </w:rPr>
        <w:t>parte em litígio</w:t>
      </w:r>
      <w:r>
        <w:rPr>
          <w:bCs/>
          <w:iCs/>
        </w:rPr>
        <w:t xml:space="preserve"> poderá se valer de qualquer das três instituições mencionadas </w:t>
      </w:r>
      <w:proofErr w:type="spellStart"/>
      <w:r>
        <w:rPr>
          <w:bCs/>
          <w:iCs/>
        </w:rPr>
        <w:t>nesta</w:t>
      </w:r>
      <w:proofErr w:type="spellEnd"/>
      <w:r>
        <w:rPr>
          <w:bCs/>
          <w:iCs/>
        </w:rPr>
        <w:t xml:space="preserve"> alínea;</w:t>
      </w:r>
    </w:p>
    <w:p w14:paraId="76FD193D" w14:textId="188BDB91" w:rsidR="007C6D41" w:rsidRPr="003D71AC" w:rsidRDefault="007C6D41" w:rsidP="005B360C">
      <w:pPr>
        <w:pStyle w:val="Contrato-Alnea"/>
        <w:numPr>
          <w:ilvl w:val="0"/>
          <w:numId w:val="44"/>
        </w:numPr>
        <w:ind w:left="851" w:hanging="284"/>
      </w:pPr>
      <w:r>
        <w:rPr>
          <w:bCs/>
          <w:iCs/>
        </w:rPr>
        <w:t xml:space="preserve">A arbitragem será conduzida conforme as regras da instituição arbitral escolhida, no que não conflitar com a presente </w:t>
      </w:r>
      <w:r w:rsidR="00A17313">
        <w:rPr>
          <w:bCs/>
          <w:iCs/>
        </w:rPr>
        <w:t>C</w:t>
      </w:r>
      <w:r>
        <w:rPr>
          <w:bCs/>
          <w:iCs/>
        </w:rPr>
        <w:t>láusula</w:t>
      </w:r>
      <w:r w:rsidR="00A17313">
        <w:rPr>
          <w:bCs/>
          <w:iCs/>
        </w:rPr>
        <w:t xml:space="preserve"> Trigésima</w:t>
      </w:r>
      <w:r>
        <w:rPr>
          <w:bCs/>
          <w:iCs/>
        </w:rPr>
        <w:t xml:space="preserve">. Só serão adotados procedimentos expeditos ou de árbitro único em caso de acordo expresso entre as </w:t>
      </w:r>
      <w:r w:rsidR="003B3382">
        <w:rPr>
          <w:bCs/>
          <w:iCs/>
        </w:rPr>
        <w:t>P</w:t>
      </w:r>
      <w:r>
        <w:rPr>
          <w:bCs/>
          <w:iCs/>
        </w:rPr>
        <w:t>artes;</w:t>
      </w:r>
    </w:p>
    <w:p w14:paraId="66BE426D" w14:textId="7DBFDA56" w:rsidR="007C6D41" w:rsidRPr="003D71AC" w:rsidRDefault="007C6D41" w:rsidP="005B360C">
      <w:pPr>
        <w:pStyle w:val="Contrato-Alnea"/>
        <w:numPr>
          <w:ilvl w:val="0"/>
          <w:numId w:val="44"/>
        </w:numPr>
        <w:ind w:left="851" w:hanging="284"/>
      </w:pPr>
      <w:r w:rsidRPr="003D71AC">
        <w:rPr>
          <w:bCs/>
          <w:iCs/>
        </w:rPr>
        <w:t>Deverão ser escolhidos</w:t>
      </w:r>
      <w:r w:rsidRPr="003D71AC">
        <w:t xml:space="preserve"> três árbitros. Cada </w:t>
      </w:r>
      <w:r w:rsidR="00295802">
        <w:rPr>
          <w:bCs/>
          <w:iCs/>
        </w:rPr>
        <w:t>parte em litígio</w:t>
      </w:r>
      <w:r w:rsidR="00295802" w:rsidRPr="003D71AC">
        <w:t xml:space="preserve"> </w:t>
      </w:r>
      <w:r w:rsidRPr="003D71AC">
        <w:t>escolherá um árbitro. Os dois árbitros assim escolhidos designarão o terceiro árbitro, que funcionará como presidente</w:t>
      </w:r>
      <w:r w:rsidRPr="003D71AC">
        <w:rPr>
          <w:bCs/>
          <w:iCs/>
        </w:rPr>
        <w:t>;</w:t>
      </w:r>
    </w:p>
    <w:p w14:paraId="2C0746CF" w14:textId="77777777" w:rsidR="007C6D41" w:rsidRPr="003D71AC" w:rsidRDefault="007C6D41" w:rsidP="005B360C">
      <w:pPr>
        <w:pStyle w:val="Contrato-Alnea"/>
        <w:numPr>
          <w:ilvl w:val="0"/>
          <w:numId w:val="44"/>
        </w:numPr>
        <w:ind w:left="851" w:hanging="284"/>
      </w:pPr>
      <w:r w:rsidRPr="003D71AC">
        <w:t>A cidade do Rio de Janeiro, Brasil, será a sede da arbitragem e o lugar da prolação da sentença arbitral</w:t>
      </w:r>
      <w:r w:rsidRPr="003D71AC">
        <w:rPr>
          <w:bCs/>
          <w:iCs/>
        </w:rPr>
        <w:t>;</w:t>
      </w:r>
    </w:p>
    <w:p w14:paraId="2E344CAA" w14:textId="44281DD6" w:rsidR="007C6D41" w:rsidRPr="003D71AC" w:rsidRDefault="007C6D41" w:rsidP="005B360C">
      <w:pPr>
        <w:pStyle w:val="Contrato-Alnea"/>
        <w:numPr>
          <w:ilvl w:val="0"/>
          <w:numId w:val="44"/>
        </w:numPr>
        <w:ind w:left="851" w:hanging="284"/>
      </w:pPr>
      <w:r w:rsidRPr="003D71AC">
        <w:t xml:space="preserve">O idioma a ser utilizado no processo de arbitragem será a língua portuguesa. As </w:t>
      </w:r>
      <w:r w:rsidR="00EF7579">
        <w:t>partes em litígio</w:t>
      </w:r>
      <w:r w:rsidR="00EF7579" w:rsidRPr="003D71AC">
        <w:t xml:space="preserve"> </w:t>
      </w:r>
      <w:r w:rsidRPr="003D71AC">
        <w:t>poderão, todavia, instruir o processo com depoimentos ou documentos em qualquer outro idioma, nos termos do que decidido pelos árbitros, sem necessidade de tradução oficial</w:t>
      </w:r>
      <w:r w:rsidRPr="003D71AC">
        <w:rPr>
          <w:bCs/>
          <w:iCs/>
        </w:rPr>
        <w:t>;</w:t>
      </w:r>
    </w:p>
    <w:p w14:paraId="276DEAF4" w14:textId="77777777" w:rsidR="007C6D41" w:rsidRPr="003D71AC" w:rsidRDefault="007C6D41" w:rsidP="005B360C">
      <w:pPr>
        <w:pStyle w:val="Contrato-Alnea"/>
        <w:numPr>
          <w:ilvl w:val="0"/>
          <w:numId w:val="44"/>
        </w:numPr>
        <w:ind w:left="851" w:hanging="284"/>
      </w:pPr>
      <w:r w:rsidRPr="003D71AC">
        <w:rPr>
          <w:bCs/>
          <w:iCs/>
        </w:rPr>
        <w:t>No</w:t>
      </w:r>
      <w:r w:rsidRPr="003D71AC">
        <w:t xml:space="preserve"> mérito, os árbitros </w:t>
      </w:r>
      <w:r w:rsidRPr="003D71AC">
        <w:rPr>
          <w:bCs/>
          <w:iCs/>
        </w:rPr>
        <w:t xml:space="preserve">decidirão </w:t>
      </w:r>
      <w:r w:rsidRPr="003D71AC">
        <w:t>com base nas leis substantivas brasileiras</w:t>
      </w:r>
      <w:r w:rsidRPr="003D71AC">
        <w:rPr>
          <w:bCs/>
          <w:iCs/>
        </w:rPr>
        <w:t>;</w:t>
      </w:r>
    </w:p>
    <w:p w14:paraId="3EDB5A46" w14:textId="69BFB420" w:rsidR="007C6D41" w:rsidRPr="003D71AC" w:rsidRDefault="007C6D41" w:rsidP="005B360C">
      <w:pPr>
        <w:pStyle w:val="Contrato-Alnea"/>
        <w:numPr>
          <w:ilvl w:val="0"/>
          <w:numId w:val="44"/>
        </w:numPr>
        <w:ind w:left="851" w:hanging="284"/>
      </w:pPr>
      <w:bookmarkStart w:id="1435" w:name="_Ref102828826"/>
      <w:r w:rsidRPr="003D71AC">
        <w:t>A sentença arbitral será definitiva e seu conteúdo obrigará as Partes.</w:t>
      </w:r>
      <w:bookmarkEnd w:id="1435"/>
      <w:r w:rsidRPr="003D71AC">
        <w:rPr>
          <w:bCs/>
          <w:iCs/>
        </w:rPr>
        <w:t xml:space="preserve"> Quaisquer valores porventura devidos pela ANP serão quitados através de precatório judicial, salvo em caso de reconhecimento administrativo do pedido;  </w:t>
      </w:r>
    </w:p>
    <w:p w14:paraId="0022FBC9" w14:textId="1BE6E30A" w:rsidR="007C6D41" w:rsidRPr="003D71AC" w:rsidRDefault="007C6D41" w:rsidP="005B360C">
      <w:pPr>
        <w:pStyle w:val="Contrato-Alnea"/>
        <w:numPr>
          <w:ilvl w:val="0"/>
          <w:numId w:val="44"/>
        </w:numPr>
        <w:ind w:left="851" w:hanging="284"/>
        <w:rPr>
          <w:bCs/>
          <w:iCs/>
        </w:rPr>
      </w:pPr>
      <w:r w:rsidRPr="005E3221">
        <w:t>As despesas necessárias à instalação, condução e desenvolvimento da arbitragem, tais como custas da instituição arbitral e adiantamento de honorários arbitrais, serão adiantados exclusivamente pela Parte que requerer a instalação da arbitragem. A Parte requerida somente ressarcirá tais valores de forma proporcional ao resultado da arbitragem, conforme decidido na sentença arbitral</w:t>
      </w:r>
      <w:r w:rsidRPr="003D71AC">
        <w:rPr>
          <w:bCs/>
          <w:iCs/>
        </w:rPr>
        <w:t xml:space="preserve">; </w:t>
      </w:r>
    </w:p>
    <w:p w14:paraId="59220504" w14:textId="6A01C101" w:rsidR="007C6D41" w:rsidRPr="003D71AC" w:rsidRDefault="007C6D41" w:rsidP="005B360C">
      <w:pPr>
        <w:pStyle w:val="Contrato-Alnea"/>
        <w:numPr>
          <w:ilvl w:val="0"/>
          <w:numId w:val="44"/>
        </w:numPr>
        <w:ind w:left="851" w:hanging="284"/>
        <w:rPr>
          <w:bCs/>
          <w:iCs/>
        </w:rPr>
      </w:pPr>
      <w:r w:rsidRPr="003D71AC">
        <w:rPr>
          <w:bCs/>
          <w:iCs/>
        </w:rPr>
        <w:t xml:space="preserve">Havendo necessidade de prova pericial, o perito independente será designado de comum acordo entre as </w:t>
      </w:r>
      <w:r w:rsidR="002E5E98">
        <w:rPr>
          <w:bCs/>
          <w:iCs/>
        </w:rPr>
        <w:t>partes em litígio</w:t>
      </w:r>
      <w:r w:rsidR="002E5E98" w:rsidRPr="003D71AC">
        <w:rPr>
          <w:bCs/>
          <w:iCs/>
        </w:rPr>
        <w:t xml:space="preserve"> </w:t>
      </w:r>
      <w:r w:rsidRPr="003D71AC">
        <w:rPr>
          <w:bCs/>
          <w:iCs/>
        </w:rPr>
        <w:t xml:space="preserve">ou, na falta de acordo, pelo Tribunal Arbitral. Os custos de tal perícia, incluindo honorários periciais, serão adiantados pela Parte que a requerer ou pela requerente da arbitragem, se proposta pelo Tribunal Arbitral. Tais custos serão suportados, ao final, pela Parte vencida, nos termos da alínea anterior. As </w:t>
      </w:r>
      <w:r w:rsidR="00A475D0">
        <w:rPr>
          <w:bCs/>
          <w:iCs/>
        </w:rPr>
        <w:t>partes em litígio</w:t>
      </w:r>
      <w:r w:rsidR="00A475D0" w:rsidRPr="003D71AC">
        <w:rPr>
          <w:bCs/>
          <w:iCs/>
        </w:rPr>
        <w:t xml:space="preserve"> </w:t>
      </w:r>
      <w:r w:rsidRPr="003D71AC">
        <w:rPr>
          <w:bCs/>
          <w:iCs/>
        </w:rPr>
        <w:t>poderão indicar assistentes periciais de sua confiança por sua conta, mas tais custos não serão objeto de ressarcimento;</w:t>
      </w:r>
    </w:p>
    <w:p w14:paraId="092750BC" w14:textId="3273AE69" w:rsidR="007C6D41" w:rsidRPr="003D71AC" w:rsidRDefault="007C6D41" w:rsidP="005B360C">
      <w:pPr>
        <w:pStyle w:val="Contrato-Alnea"/>
        <w:numPr>
          <w:ilvl w:val="0"/>
          <w:numId w:val="44"/>
        </w:numPr>
        <w:ind w:left="851" w:hanging="284"/>
        <w:rPr>
          <w:bCs/>
          <w:iCs/>
        </w:rPr>
      </w:pPr>
      <w:r w:rsidRPr="003D71AC">
        <w:rPr>
          <w:bCs/>
          <w:iCs/>
        </w:rPr>
        <w:t xml:space="preserve">O Tribunal Arbitral condenará a Parte total ou parcialmente vencida ao pagamento de honorários advocatícios, nos termos dos </w:t>
      </w:r>
      <w:proofErr w:type="spellStart"/>
      <w:r w:rsidRPr="003D71AC">
        <w:rPr>
          <w:bCs/>
          <w:iCs/>
        </w:rPr>
        <w:t>arts</w:t>
      </w:r>
      <w:proofErr w:type="spellEnd"/>
      <w:r w:rsidR="001442E3">
        <w:rPr>
          <w:bCs/>
          <w:iCs/>
        </w:rPr>
        <w:t>.</w:t>
      </w:r>
      <w:r w:rsidRPr="003D71AC">
        <w:rPr>
          <w:bCs/>
          <w:iCs/>
        </w:rPr>
        <w:t xml:space="preserve"> 85 e 86 do Código de Processo Civil brasileiro, ou norma que os suceda. Não será devido nenhum outro ressarcimento de despesas de uma Parte com sua própria representação; </w:t>
      </w:r>
    </w:p>
    <w:p w14:paraId="4450FBD6" w14:textId="4A77A0D6" w:rsidR="007C6D41" w:rsidRPr="003D71AC" w:rsidRDefault="007C6D41" w:rsidP="005B360C">
      <w:pPr>
        <w:pStyle w:val="Contrato-Alnea"/>
        <w:numPr>
          <w:ilvl w:val="0"/>
          <w:numId w:val="44"/>
        </w:numPr>
        <w:ind w:left="851" w:hanging="284"/>
        <w:rPr>
          <w:bCs/>
          <w:iCs/>
        </w:rPr>
      </w:pPr>
      <w:r>
        <w:rPr>
          <w:bCs/>
          <w:iCs/>
        </w:rPr>
        <w:t>H</w:t>
      </w:r>
      <w:r w:rsidRPr="003D71AC">
        <w:rPr>
          <w:bCs/>
          <w:iCs/>
        </w:rPr>
        <w:t>avendo necessidade de medidas cautelar</w:t>
      </w:r>
      <w:r w:rsidR="00EC4811">
        <w:rPr>
          <w:bCs/>
          <w:iCs/>
        </w:rPr>
        <w:t>es</w:t>
      </w:r>
      <w:r w:rsidRPr="003D71AC">
        <w:rPr>
          <w:bCs/>
          <w:iCs/>
        </w:rPr>
        <w:t xml:space="preserve"> </w:t>
      </w:r>
      <w:r w:rsidRPr="003D71AC">
        <w:t xml:space="preserve">ou de urgência antes de instituída a arbitragem, a Parte interessada poderá requerê-las diretamente ao Poder Judiciário, </w:t>
      </w:r>
      <w:r w:rsidRPr="003D71AC">
        <w:lastRenderedPageBreak/>
        <w:t>com fundamento na Legislação Aplicável, cessando sua eficácia se a arbitragem não for requerida no prazo de 30 (trinta) dias da data de efetivação da decisão</w:t>
      </w:r>
      <w:r w:rsidRPr="003D71AC">
        <w:rPr>
          <w:bCs/>
          <w:iCs/>
        </w:rPr>
        <w:t xml:space="preserve">; </w:t>
      </w:r>
    </w:p>
    <w:p w14:paraId="71DA1BC7" w14:textId="77777777" w:rsidR="007C6D41" w:rsidRPr="003D71AC" w:rsidRDefault="007C6D41" w:rsidP="005B360C">
      <w:pPr>
        <w:pStyle w:val="Contrato-Alnea"/>
        <w:numPr>
          <w:ilvl w:val="0"/>
          <w:numId w:val="44"/>
        </w:numPr>
        <w:ind w:left="851" w:hanging="284"/>
        <w:rPr>
          <w:bCs/>
          <w:iCs/>
        </w:rPr>
      </w:pPr>
      <w:r w:rsidRPr="003D71AC">
        <w:rPr>
          <w:bCs/>
          <w:iCs/>
        </w:rPr>
        <w:t xml:space="preserve">A ANP poderá, mediante solicitação do Concessionário e a seu exclusivo critério, suspender a adoção de medidas executórias como execução de garantias e inscrição em cadastros de devedores, desde que o Concessionário mantenha as garantias vigentes pelos prazos previstos neste Contrato, por um prazo suficiente para a instalação do Tribunal Arbitral, de modo a evitar o ajuizamento desnecessário da medida judicial prevista na alínea anterior; </w:t>
      </w:r>
    </w:p>
    <w:p w14:paraId="576895BB" w14:textId="1F11A470" w:rsidR="007C6D41" w:rsidRPr="003D71AC" w:rsidRDefault="007C6D41" w:rsidP="005B360C">
      <w:pPr>
        <w:pStyle w:val="Contrato-Alnea"/>
        <w:numPr>
          <w:ilvl w:val="0"/>
          <w:numId w:val="44"/>
        </w:numPr>
        <w:ind w:left="851" w:hanging="284"/>
        <w:rPr>
          <w:bCs/>
          <w:iCs/>
        </w:rPr>
      </w:pPr>
      <w:r w:rsidRPr="003D71AC">
        <w:rPr>
          <w:bCs/>
          <w:iCs/>
        </w:rPr>
        <w:t>O procedimento arbitral deverá obse</w:t>
      </w:r>
      <w:r>
        <w:rPr>
          <w:bCs/>
          <w:iCs/>
        </w:rPr>
        <w:t xml:space="preserve">rvar o princípio da publicidade, </w:t>
      </w:r>
      <w:r w:rsidR="00FB284A">
        <w:rPr>
          <w:bCs/>
          <w:iCs/>
        </w:rPr>
        <w:t xml:space="preserve">nos termos da </w:t>
      </w:r>
      <w:r>
        <w:rPr>
          <w:bCs/>
          <w:iCs/>
        </w:rPr>
        <w:t xml:space="preserve">Legislação </w:t>
      </w:r>
      <w:r w:rsidR="001442E3">
        <w:rPr>
          <w:bCs/>
          <w:iCs/>
        </w:rPr>
        <w:t>Aplicável</w:t>
      </w:r>
      <w:r w:rsidR="00025314">
        <w:rPr>
          <w:bCs/>
          <w:iCs/>
        </w:rPr>
        <w:t>,</w:t>
      </w:r>
      <w:r w:rsidR="001442E3">
        <w:rPr>
          <w:bCs/>
          <w:iCs/>
        </w:rPr>
        <w:t xml:space="preserve"> </w:t>
      </w:r>
      <w:r w:rsidR="00025314">
        <w:rPr>
          <w:bCs/>
          <w:iCs/>
        </w:rPr>
        <w:t>sendo</w:t>
      </w:r>
      <w:r w:rsidR="001442E3">
        <w:rPr>
          <w:bCs/>
          <w:iCs/>
        </w:rPr>
        <w:t xml:space="preserve"> </w:t>
      </w:r>
      <w:r>
        <w:rPr>
          <w:bCs/>
          <w:iCs/>
        </w:rPr>
        <w:t xml:space="preserve">resguardados os dados confidenciais nos termos deste </w:t>
      </w:r>
      <w:r w:rsidR="001442E3">
        <w:rPr>
          <w:bCs/>
          <w:iCs/>
        </w:rPr>
        <w:t>C</w:t>
      </w:r>
      <w:r>
        <w:rPr>
          <w:bCs/>
          <w:iCs/>
        </w:rPr>
        <w:t>ontrato.</w:t>
      </w:r>
      <w:r w:rsidRPr="003D71AC">
        <w:rPr>
          <w:bCs/>
          <w:iCs/>
        </w:rPr>
        <w:t xml:space="preserve"> A divulgação das informações </w:t>
      </w:r>
      <w:r>
        <w:rPr>
          <w:bCs/>
          <w:iCs/>
        </w:rPr>
        <w:t xml:space="preserve">ao público </w:t>
      </w:r>
      <w:r w:rsidRPr="003D71AC">
        <w:rPr>
          <w:bCs/>
          <w:iCs/>
        </w:rPr>
        <w:t>ficará a cargo da instituição arbitral que administrar o procedimento e será feita prefe</w:t>
      </w:r>
      <w:r>
        <w:rPr>
          <w:bCs/>
          <w:iCs/>
        </w:rPr>
        <w:t>rencialmente por via eletrônica</w:t>
      </w:r>
      <w:r>
        <w:rPr>
          <w:bCs/>
          <w:iCs/>
          <w:lang w:val="pt-PT"/>
        </w:rPr>
        <w:t>.</w:t>
      </w:r>
    </w:p>
    <w:p w14:paraId="62450B43" w14:textId="1CC8854D" w:rsidR="007C6D41" w:rsidRPr="003D71AC" w:rsidRDefault="007C6D41" w:rsidP="00775C57">
      <w:pPr>
        <w:pStyle w:val="Contrato-Item-Nvel2"/>
        <w:ind w:left="567" w:hanging="567"/>
      </w:pPr>
      <w:r w:rsidRPr="003D71AC">
        <w:t xml:space="preserve">As Partes desde já declaram estar cientes de que a arbitragem de que trata esta </w:t>
      </w:r>
      <w:r w:rsidR="003B0B0D">
        <w:t>C</w:t>
      </w:r>
      <w:r w:rsidRPr="003D71AC">
        <w:t>láusula</w:t>
      </w:r>
      <w:r w:rsidR="006A2B88">
        <w:t xml:space="preserve"> Trigésima</w:t>
      </w:r>
      <w:r w:rsidRPr="003D71AC">
        <w:t xml:space="preserve"> refere-se exclusivamente a controvérsias decorrentes do Contrato ou com ele relacionadas, e apenas é possível para dirimir litígios relativos a direitos patrimoniais disponíveis, nos termos da Lei nº 9.307</w:t>
      </w:r>
      <w:r w:rsidR="00395781">
        <w:t xml:space="preserve">, de 23 de setembro de </w:t>
      </w:r>
      <w:r w:rsidRPr="003D71AC">
        <w:t>1996.</w:t>
      </w:r>
    </w:p>
    <w:p w14:paraId="0DCDEB80" w14:textId="53AEA767" w:rsidR="007C6D41" w:rsidRPr="003D71AC" w:rsidRDefault="007C6D41" w:rsidP="00775C57">
      <w:pPr>
        <w:pStyle w:val="Contrato-Item-Nvel3"/>
        <w:tabs>
          <w:tab w:val="clear" w:pos="1701"/>
          <w:tab w:val="left" w:pos="1418"/>
        </w:tabs>
        <w:ind w:left="1418"/>
      </w:pPr>
      <w:bookmarkStart w:id="1436" w:name="_Toc135208116"/>
      <w:r w:rsidRPr="003D71AC">
        <w:t xml:space="preserve">Consideram-se controvérsias sobre direitos patrimoniais disponíveis, para fins desta </w:t>
      </w:r>
      <w:r w:rsidR="00825395">
        <w:t>C</w:t>
      </w:r>
      <w:r w:rsidRPr="003D71AC">
        <w:t>láusula</w:t>
      </w:r>
      <w:r w:rsidR="00825395">
        <w:t xml:space="preserve"> Trigésima</w:t>
      </w:r>
      <w:r w:rsidRPr="003D71AC">
        <w:t>:</w:t>
      </w:r>
    </w:p>
    <w:p w14:paraId="2FD03F07" w14:textId="77777777" w:rsidR="007C6D41" w:rsidRPr="003D71AC" w:rsidRDefault="007C6D41" w:rsidP="000D4E55">
      <w:pPr>
        <w:pStyle w:val="Contrato-Alnea"/>
        <w:numPr>
          <w:ilvl w:val="0"/>
          <w:numId w:val="45"/>
        </w:numPr>
        <w:ind w:left="1701" w:hanging="283"/>
        <w:rPr>
          <w:bCs/>
          <w:iCs/>
        </w:rPr>
      </w:pPr>
      <w:r w:rsidRPr="003D71AC">
        <w:rPr>
          <w:bCs/>
          <w:iCs/>
        </w:rPr>
        <w:t>incidência de penalidades contratuais e seu cálculo, e controvérsias            decorrentes da execução de garantias;</w:t>
      </w:r>
    </w:p>
    <w:p w14:paraId="630ECBDA" w14:textId="77777777" w:rsidR="007C6D41" w:rsidRPr="003D71AC" w:rsidRDefault="007C6D41" w:rsidP="000D4E55">
      <w:pPr>
        <w:pStyle w:val="Contrato-Alnea"/>
        <w:numPr>
          <w:ilvl w:val="0"/>
          <w:numId w:val="45"/>
        </w:numPr>
        <w:ind w:left="1701" w:hanging="283"/>
        <w:rPr>
          <w:bCs/>
          <w:iCs/>
        </w:rPr>
      </w:pPr>
      <w:r w:rsidRPr="003D71AC">
        <w:rPr>
          <w:bCs/>
          <w:iCs/>
        </w:rPr>
        <w:t xml:space="preserve">o cálculo de indenizações decorrentes de extinção ou de transferência do Contrato; </w:t>
      </w:r>
    </w:p>
    <w:p w14:paraId="49AF6201" w14:textId="06EA7A5F" w:rsidR="007C6D41" w:rsidRPr="003D71AC" w:rsidRDefault="007C6D41" w:rsidP="000D4E55">
      <w:pPr>
        <w:pStyle w:val="Contrato-Alnea"/>
        <w:numPr>
          <w:ilvl w:val="0"/>
          <w:numId w:val="45"/>
        </w:numPr>
        <w:ind w:left="1701" w:hanging="283"/>
      </w:pPr>
      <w:r w:rsidRPr="003D71AC">
        <w:rPr>
          <w:bCs/>
          <w:iCs/>
        </w:rPr>
        <w:t xml:space="preserve">o inadimplemento de obrigações contratuais por qualquer das </w:t>
      </w:r>
      <w:r w:rsidR="003B3382">
        <w:rPr>
          <w:bCs/>
          <w:iCs/>
        </w:rPr>
        <w:t>P</w:t>
      </w:r>
      <w:r w:rsidRPr="003D71AC">
        <w:rPr>
          <w:bCs/>
          <w:iCs/>
        </w:rPr>
        <w:t>artes;</w:t>
      </w:r>
    </w:p>
    <w:p w14:paraId="684FAB35" w14:textId="77777777" w:rsidR="007C6D41" w:rsidRPr="003D71AC" w:rsidRDefault="007C6D41" w:rsidP="000D4E55">
      <w:pPr>
        <w:pStyle w:val="Contrato-Alnea"/>
        <w:numPr>
          <w:ilvl w:val="0"/>
          <w:numId w:val="45"/>
        </w:numPr>
        <w:ind w:left="1701" w:hanging="283"/>
      </w:pPr>
      <w:r w:rsidRPr="003D71AC">
        <w:t>demandas relacionadas a direito ou obrigação contratual.</w:t>
      </w:r>
    </w:p>
    <w:p w14:paraId="53681134" w14:textId="77777777" w:rsidR="007C6D41" w:rsidRPr="003D71AC" w:rsidRDefault="007C6D41" w:rsidP="007C6D41">
      <w:pPr>
        <w:pStyle w:val="Contrato-Normal"/>
      </w:pPr>
    </w:p>
    <w:p w14:paraId="5A68E8E2" w14:textId="77777777" w:rsidR="007C6D41" w:rsidRPr="003D71AC" w:rsidRDefault="007C6D41" w:rsidP="00D12F44">
      <w:pPr>
        <w:pStyle w:val="Contrato-Subttulo"/>
      </w:pPr>
      <w:bookmarkStart w:id="1437" w:name="_Toc434933344"/>
      <w:bookmarkStart w:id="1438" w:name="_Toc434942711"/>
      <w:bookmarkStart w:id="1439" w:name="_Toc435440138"/>
      <w:bookmarkStart w:id="1440" w:name="_Toc500405165"/>
      <w:bookmarkStart w:id="1441" w:name="_Toc504071173"/>
      <w:bookmarkStart w:id="1442" w:name="_Toc367732580"/>
      <w:bookmarkStart w:id="1443" w:name="_Toc412123021"/>
      <w:bookmarkStart w:id="1444" w:name="_Toc424918421"/>
      <w:bookmarkStart w:id="1445" w:name="_Toc430365151"/>
      <w:bookmarkStart w:id="1446" w:name="_Toc448403842"/>
      <w:bookmarkStart w:id="1447" w:name="_Toc120178249"/>
      <w:r w:rsidRPr="003D71AC">
        <w:t>Foro</w:t>
      </w:r>
      <w:bookmarkEnd w:id="1433"/>
      <w:bookmarkEnd w:id="1434"/>
      <w:bookmarkEnd w:id="1436"/>
      <w:bookmarkEnd w:id="1437"/>
      <w:bookmarkEnd w:id="1438"/>
      <w:bookmarkEnd w:id="1439"/>
      <w:bookmarkEnd w:id="1440"/>
      <w:bookmarkEnd w:id="1441"/>
      <w:bookmarkEnd w:id="1442"/>
      <w:bookmarkEnd w:id="1443"/>
      <w:bookmarkEnd w:id="1444"/>
      <w:bookmarkEnd w:id="1445"/>
      <w:bookmarkEnd w:id="1446"/>
      <w:bookmarkEnd w:id="1447"/>
    </w:p>
    <w:p w14:paraId="05BAFCA6" w14:textId="77777777" w:rsidR="007C6D41" w:rsidRPr="003D71AC" w:rsidRDefault="007C6D41" w:rsidP="00867C4C">
      <w:pPr>
        <w:pStyle w:val="Contrato-Item-Nvel2"/>
        <w:ind w:left="567" w:hanging="567"/>
      </w:pPr>
      <w:r w:rsidRPr="003D71AC">
        <w:t>Para o disposto na alínea</w:t>
      </w:r>
      <w:r>
        <w:t xml:space="preserve"> “l</w:t>
      </w:r>
      <w:r w:rsidRPr="003D71AC">
        <w:t xml:space="preserve">” do parágrafo </w:t>
      </w:r>
      <w:r w:rsidR="00284B19">
        <w:t>30</w:t>
      </w:r>
      <w:r w:rsidRPr="007C6D41">
        <w:t>.5</w:t>
      </w:r>
      <w:r w:rsidRPr="003D71AC">
        <w:t xml:space="preserve"> e para as questões que não versem sobre direitos patrimoniais disponíveis, nos termos da Lei nº 9.307/1996, as Partes elegem o foro da Justiça Federal – Seção Judiciária do Rio de Janeiro, Brasil, como único competente, com renúncia expressa a qualquer outro, por mais privilegiado que seja.</w:t>
      </w:r>
    </w:p>
    <w:p w14:paraId="717B17E9" w14:textId="77777777" w:rsidR="007C6D41" w:rsidRPr="00345793" w:rsidRDefault="007C6D41" w:rsidP="007C6D41">
      <w:pPr>
        <w:pStyle w:val="Contrato-Normal"/>
      </w:pPr>
    </w:p>
    <w:p w14:paraId="1A513AE9" w14:textId="77777777" w:rsidR="007C6D41" w:rsidRPr="00EE6DFA" w:rsidRDefault="007C6D41" w:rsidP="00C92F64">
      <w:pPr>
        <w:pStyle w:val="Contrato-Subttulo"/>
      </w:pPr>
      <w:bookmarkStart w:id="1448" w:name="_Toc504060533"/>
      <w:bookmarkStart w:id="1449" w:name="_Toc120178250"/>
      <w:r w:rsidRPr="00EE6DFA">
        <w:t>Suspensão de Atividades</w:t>
      </w:r>
      <w:bookmarkEnd w:id="1448"/>
      <w:bookmarkEnd w:id="1449"/>
    </w:p>
    <w:p w14:paraId="394DBA76" w14:textId="77777777" w:rsidR="007C6D41" w:rsidRPr="00345793" w:rsidRDefault="007C6D41" w:rsidP="0043667C">
      <w:pPr>
        <w:pStyle w:val="Contrato-Item-Nvel2"/>
        <w:ind w:left="567" w:hanging="567"/>
      </w:pPr>
      <w:r w:rsidRPr="00345793">
        <w:t>A ANP decidirá sobre a suspensão ou não das atividades sobre as quais verse a disputa ou controvérsia.</w:t>
      </w:r>
    </w:p>
    <w:p w14:paraId="75F71515" w14:textId="77777777" w:rsidR="007C6D41" w:rsidRDefault="007C6D41" w:rsidP="0043667C">
      <w:pPr>
        <w:pStyle w:val="Contrato-Item-Nvel3"/>
        <w:tabs>
          <w:tab w:val="clear" w:pos="1701"/>
          <w:tab w:val="left" w:pos="1418"/>
        </w:tabs>
        <w:ind w:left="1418"/>
      </w:pPr>
      <w:r w:rsidRPr="00345793">
        <w:t>O critério a fundamentar a decisão deverá ser a necessidade de evitar risco pessoal ou material de qualquer natureza, em especial no que diz respeito às Operações.</w:t>
      </w:r>
    </w:p>
    <w:p w14:paraId="22F0CD21" w14:textId="77777777" w:rsidR="007C6D41" w:rsidRDefault="007C6D41" w:rsidP="007C6D41">
      <w:pPr>
        <w:pStyle w:val="Contrato-Normal"/>
      </w:pPr>
    </w:p>
    <w:p w14:paraId="0AFA2044" w14:textId="77777777" w:rsidR="007C6D41" w:rsidRPr="00F93626" w:rsidRDefault="007C6D41" w:rsidP="00D12F44">
      <w:pPr>
        <w:pStyle w:val="Contrato-Subttulo"/>
      </w:pPr>
      <w:bookmarkStart w:id="1450" w:name="_Toc425775532"/>
      <w:bookmarkStart w:id="1451" w:name="_Toc421863537"/>
      <w:bookmarkStart w:id="1452" w:name="_Toc434933346"/>
      <w:bookmarkStart w:id="1453" w:name="_Toc434942713"/>
      <w:bookmarkStart w:id="1454" w:name="_Toc435440140"/>
      <w:bookmarkStart w:id="1455" w:name="_Toc504060534"/>
      <w:bookmarkStart w:id="1456" w:name="_Toc135208117"/>
      <w:bookmarkStart w:id="1457" w:name="_Toc367732582"/>
      <w:bookmarkStart w:id="1458" w:name="_Toc412123023"/>
      <w:bookmarkStart w:id="1459" w:name="_Toc424918423"/>
      <w:bookmarkStart w:id="1460" w:name="_Toc430365153"/>
      <w:bookmarkStart w:id="1461" w:name="_Toc448403844"/>
      <w:bookmarkStart w:id="1462" w:name="_Toc120178251"/>
      <w:r w:rsidRPr="00F93626">
        <w:lastRenderedPageBreak/>
        <w:t>Justificativas</w:t>
      </w:r>
      <w:bookmarkEnd w:id="1450"/>
      <w:bookmarkEnd w:id="1451"/>
      <w:bookmarkEnd w:id="1452"/>
      <w:bookmarkEnd w:id="1453"/>
      <w:bookmarkEnd w:id="1454"/>
      <w:bookmarkEnd w:id="1455"/>
      <w:bookmarkEnd w:id="1456"/>
      <w:bookmarkEnd w:id="1457"/>
      <w:bookmarkEnd w:id="1458"/>
      <w:bookmarkEnd w:id="1459"/>
      <w:bookmarkEnd w:id="1460"/>
      <w:bookmarkEnd w:id="1461"/>
      <w:bookmarkEnd w:id="1462"/>
    </w:p>
    <w:p w14:paraId="38B489CD" w14:textId="77777777" w:rsidR="007C6D41" w:rsidRPr="00345793" w:rsidRDefault="007C6D41" w:rsidP="0043667C">
      <w:pPr>
        <w:pStyle w:val="Contrato-Item-Nvel2"/>
        <w:ind w:left="567" w:hanging="567"/>
      </w:pPr>
      <w:bookmarkStart w:id="1463" w:name="_Ref7257785"/>
      <w:r w:rsidRPr="00345793">
        <w:t>A ANP compromete</w:t>
      </w:r>
      <w:r>
        <w:t>-se</w:t>
      </w:r>
      <w:r w:rsidRPr="00345793">
        <w:t xml:space="preserve"> a, sempre que exercer seu poder discricionário, expor as justificativas do ato, observando a Legislação Aplicável e atendendo às Melhores Práticas da Indústria do Petróleo.</w:t>
      </w:r>
      <w:bookmarkEnd w:id="1463"/>
    </w:p>
    <w:p w14:paraId="011740B0" w14:textId="77777777" w:rsidR="007C6D41" w:rsidRPr="00813AD7" w:rsidRDefault="007C6D41" w:rsidP="007C6D41">
      <w:pPr>
        <w:pStyle w:val="Contrato-Normal"/>
      </w:pPr>
    </w:p>
    <w:p w14:paraId="741950CA" w14:textId="77777777" w:rsidR="007C6D41" w:rsidRPr="00345793" w:rsidRDefault="007C6D41" w:rsidP="00D12F44">
      <w:pPr>
        <w:pStyle w:val="Contrato-Subttulo"/>
      </w:pPr>
      <w:bookmarkStart w:id="1464" w:name="_Toc425775533"/>
      <w:bookmarkStart w:id="1465" w:name="_Toc421863538"/>
      <w:bookmarkStart w:id="1466" w:name="_Toc434933347"/>
      <w:bookmarkStart w:id="1467" w:name="_Toc434942714"/>
      <w:bookmarkStart w:id="1468" w:name="_Toc435440141"/>
      <w:bookmarkStart w:id="1469" w:name="_Toc504060535"/>
      <w:bookmarkStart w:id="1470" w:name="_Toc135208118"/>
      <w:bookmarkStart w:id="1471" w:name="_Toc367732583"/>
      <w:bookmarkStart w:id="1472" w:name="_Toc412123024"/>
      <w:bookmarkStart w:id="1473" w:name="_Toc424918424"/>
      <w:bookmarkStart w:id="1474" w:name="_Toc430365154"/>
      <w:bookmarkStart w:id="1475" w:name="_Toc448403845"/>
      <w:bookmarkStart w:id="1476" w:name="_Toc120178252"/>
      <w:r w:rsidRPr="00345793">
        <w:t>Aplicação Continuada</w:t>
      </w:r>
      <w:bookmarkEnd w:id="1464"/>
      <w:bookmarkEnd w:id="1465"/>
      <w:bookmarkEnd w:id="1466"/>
      <w:bookmarkEnd w:id="1467"/>
      <w:bookmarkEnd w:id="1468"/>
      <w:bookmarkEnd w:id="1469"/>
      <w:bookmarkEnd w:id="1470"/>
      <w:bookmarkEnd w:id="1471"/>
      <w:bookmarkEnd w:id="1472"/>
      <w:bookmarkEnd w:id="1473"/>
      <w:bookmarkEnd w:id="1474"/>
      <w:bookmarkEnd w:id="1475"/>
      <w:bookmarkEnd w:id="1476"/>
    </w:p>
    <w:p w14:paraId="0A3D3FB6" w14:textId="4147E164" w:rsidR="007C6D41" w:rsidRPr="00345793" w:rsidRDefault="007C6D41" w:rsidP="0043667C">
      <w:pPr>
        <w:pStyle w:val="Contrato-Item-Nvel2"/>
        <w:ind w:left="709" w:hanging="709"/>
      </w:pPr>
      <w:r w:rsidRPr="00345793">
        <w:t xml:space="preserve">As disposições desta </w:t>
      </w:r>
      <w:r w:rsidR="00013532">
        <w:t>C</w:t>
      </w:r>
      <w:r w:rsidRPr="00345793">
        <w:t>láusula</w:t>
      </w:r>
      <w:r w:rsidR="00013532">
        <w:t xml:space="preserve"> Trigésima</w:t>
      </w:r>
      <w:r w:rsidRPr="00345793">
        <w:t xml:space="preserve"> permanecerão em vigor e subsistirão à extinção do Contrato.</w:t>
      </w:r>
    </w:p>
    <w:p w14:paraId="2A834188" w14:textId="630C35B4" w:rsidR="00084B1E" w:rsidRDefault="00084B1E" w:rsidP="000C1327">
      <w:pPr>
        <w:pStyle w:val="Contrato-Normal"/>
      </w:pPr>
      <w:bookmarkStart w:id="1477" w:name="_Hlt102898895"/>
      <w:bookmarkStart w:id="1478" w:name="_Hlt102898911"/>
      <w:bookmarkStart w:id="1479" w:name="_Hlt102898897"/>
      <w:bookmarkStart w:id="1480" w:name="_Hlt102828840"/>
      <w:bookmarkStart w:id="1481" w:name="_Hlt102898123"/>
      <w:bookmarkEnd w:id="1477"/>
      <w:bookmarkEnd w:id="1478"/>
      <w:bookmarkEnd w:id="1479"/>
      <w:bookmarkEnd w:id="1480"/>
      <w:bookmarkEnd w:id="1481"/>
    </w:p>
    <w:p w14:paraId="6675284F" w14:textId="77777777" w:rsidR="00107C27" w:rsidRPr="000C1327" w:rsidRDefault="00107C27" w:rsidP="000C1327">
      <w:pPr>
        <w:pStyle w:val="Contrato-Normal"/>
      </w:pPr>
    </w:p>
    <w:p w14:paraId="0875B961" w14:textId="77777777" w:rsidR="0028714A" w:rsidRDefault="00DF3265" w:rsidP="00CB50DF">
      <w:pPr>
        <w:pStyle w:val="Contrato-Clausula"/>
      </w:pPr>
      <w:bookmarkStart w:id="1482" w:name="_Toc135208119"/>
      <w:bookmarkStart w:id="1483" w:name="_Toc473903634"/>
      <w:bookmarkStart w:id="1484" w:name="_Toc480774689"/>
      <w:bookmarkStart w:id="1485" w:name="_Toc509834954"/>
      <w:bookmarkStart w:id="1486" w:name="_Toc513615387"/>
      <w:bookmarkStart w:id="1487" w:name="_Toc412123025"/>
      <w:bookmarkStart w:id="1488" w:name="_Toc424918425"/>
      <w:bookmarkStart w:id="1489" w:name="_Toc430365155"/>
      <w:bookmarkStart w:id="1490" w:name="_Toc448403846"/>
      <w:bookmarkStart w:id="1491" w:name="_Toc120178253"/>
      <w:bookmarkStart w:id="1492" w:name="_Toc365032035"/>
      <w:r w:rsidRPr="00A74804">
        <w:rPr>
          <w:caps w:val="0"/>
        </w:rPr>
        <w:t>CLÁUSULA TRIGÉSIMA</w:t>
      </w:r>
      <w:bookmarkStart w:id="1493" w:name="_Toc135208127"/>
      <w:bookmarkStart w:id="1494" w:name="_Toc473903635"/>
      <w:bookmarkStart w:id="1495" w:name="_Toc476656951"/>
      <w:bookmarkStart w:id="1496" w:name="_Toc476742840"/>
      <w:bookmarkEnd w:id="1482"/>
      <w:bookmarkEnd w:id="1483"/>
      <w:bookmarkEnd w:id="1484"/>
      <w:bookmarkEnd w:id="1485"/>
      <w:bookmarkEnd w:id="1486"/>
      <w:r>
        <w:rPr>
          <w:caps w:val="0"/>
        </w:rPr>
        <w:t xml:space="preserve"> PRIMEIRA</w:t>
      </w:r>
      <w:r w:rsidRPr="00A74804">
        <w:rPr>
          <w:caps w:val="0"/>
        </w:rPr>
        <w:t xml:space="preserve"> -</w:t>
      </w:r>
      <w:bookmarkStart w:id="1497" w:name="_Toc135208133"/>
      <w:bookmarkEnd w:id="1493"/>
      <w:r w:rsidRPr="00A74804">
        <w:rPr>
          <w:caps w:val="0"/>
        </w:rPr>
        <w:t xml:space="preserve"> DISPOSIÇÕES FINAIS</w:t>
      </w:r>
      <w:bookmarkEnd w:id="1487"/>
      <w:bookmarkEnd w:id="1488"/>
      <w:bookmarkEnd w:id="1489"/>
      <w:bookmarkEnd w:id="1490"/>
      <w:bookmarkEnd w:id="1491"/>
      <w:bookmarkEnd w:id="1494"/>
      <w:bookmarkEnd w:id="1495"/>
      <w:bookmarkEnd w:id="1496"/>
      <w:bookmarkEnd w:id="1497"/>
    </w:p>
    <w:p w14:paraId="27556FD8" w14:textId="77777777" w:rsidR="00D12F44" w:rsidRDefault="00D12F44" w:rsidP="00D12F44">
      <w:pPr>
        <w:pStyle w:val="Contrato-Normal"/>
      </w:pPr>
      <w:bookmarkStart w:id="1498" w:name="_Toc504060537"/>
    </w:p>
    <w:p w14:paraId="13B06E63" w14:textId="77777777" w:rsidR="001323CC" w:rsidRPr="00345793" w:rsidRDefault="001323CC" w:rsidP="00D12F44">
      <w:pPr>
        <w:pStyle w:val="Contrato-Subttulo"/>
      </w:pPr>
      <w:bookmarkStart w:id="1499" w:name="_Toc120178254"/>
      <w:r>
        <w:t>Execução do Contrato</w:t>
      </w:r>
      <w:bookmarkEnd w:id="1498"/>
      <w:bookmarkEnd w:id="1499"/>
    </w:p>
    <w:p w14:paraId="7287994A" w14:textId="2806FC1F" w:rsidR="001323CC" w:rsidRDefault="001323CC" w:rsidP="004D6E15">
      <w:pPr>
        <w:pStyle w:val="Contrato-Item-Nvel2"/>
        <w:ind w:left="567" w:hanging="567"/>
      </w:pPr>
      <w:r w:rsidRPr="006A3A34">
        <w:t>O Concessionário deverá manter</w:t>
      </w:r>
      <w:r w:rsidRPr="0013227C">
        <w:t xml:space="preserve"> </w:t>
      </w:r>
      <w:r w:rsidRPr="006A3A34">
        <w:t xml:space="preserve">todas as condições de habilitação e qualificação exigidas </w:t>
      </w:r>
      <w:r w:rsidR="003769A1">
        <w:t>na licitação</w:t>
      </w:r>
      <w:r w:rsidRPr="006A3A34">
        <w:t xml:space="preserve"> durante toda a execução do Contrato, em compatibilidade com as obrigações por ele assumidas</w:t>
      </w:r>
      <w:r>
        <w:t>.</w:t>
      </w:r>
    </w:p>
    <w:p w14:paraId="5710971B" w14:textId="77777777" w:rsidR="00A97805" w:rsidRDefault="00A97805" w:rsidP="004D6E15">
      <w:pPr>
        <w:pStyle w:val="Contrato-Subttulo"/>
        <w:ind w:left="567" w:hanging="567"/>
      </w:pPr>
      <w:bookmarkStart w:id="1500" w:name="_Toc135208135"/>
      <w:bookmarkStart w:id="1501" w:name="_Toc367732585"/>
      <w:bookmarkStart w:id="1502" w:name="_Toc412123026"/>
      <w:bookmarkStart w:id="1503" w:name="_Toc424918426"/>
      <w:bookmarkStart w:id="1504" w:name="_Toc430365156"/>
      <w:bookmarkStart w:id="1505" w:name="_Toc448403847"/>
      <w:bookmarkEnd w:id="1492"/>
    </w:p>
    <w:p w14:paraId="3281BDF4" w14:textId="77777777" w:rsidR="0028714A" w:rsidRDefault="005F2642" w:rsidP="004D6E15">
      <w:pPr>
        <w:pStyle w:val="Contrato-Subttulo"/>
        <w:ind w:left="567" w:hanging="567"/>
      </w:pPr>
      <w:bookmarkStart w:id="1506" w:name="_Toc120178255"/>
      <w:r w:rsidRPr="005F2642">
        <w:t>Modificações e Aditivos</w:t>
      </w:r>
      <w:bookmarkEnd w:id="1500"/>
      <w:bookmarkEnd w:id="1501"/>
      <w:bookmarkEnd w:id="1502"/>
      <w:bookmarkEnd w:id="1503"/>
      <w:bookmarkEnd w:id="1504"/>
      <w:bookmarkEnd w:id="1505"/>
      <w:bookmarkEnd w:id="1506"/>
    </w:p>
    <w:p w14:paraId="3660F6A2" w14:textId="77777777" w:rsidR="0028714A" w:rsidRDefault="005F2642" w:rsidP="004D6E15">
      <w:pPr>
        <w:pStyle w:val="Contrato-Item-Nvel2"/>
        <w:ind w:left="567" w:hanging="567"/>
      </w:pPr>
      <w:r w:rsidRPr="005F2642">
        <w:t>A omissão ou tolerância por qualquer das Partes na exigência da observância das disposições deste Contrato, bem como a aceitação de um desempenho diverso do contratualmente exigido, não implicará novação e nem limitará o direito de tal Parte de, em ocasiões subsequentes, impor a observância dessas disposições ou exigir um desempenho compatível</w:t>
      </w:r>
      <w:r w:rsidR="00EC3BA5">
        <w:t xml:space="preserve"> com o contratualmente exigido.</w:t>
      </w:r>
    </w:p>
    <w:p w14:paraId="40E27925" w14:textId="77777777" w:rsidR="0028714A" w:rsidRDefault="005F2642" w:rsidP="004D6E15">
      <w:pPr>
        <w:pStyle w:val="Contrato-Item-Nvel2"/>
        <w:ind w:left="567" w:hanging="567"/>
      </w:pPr>
      <w:r w:rsidRPr="005F2642">
        <w:t>Quaisquer modificações ou aditivos a este Contrato deverão observar a Legislação Aplicável e somente terão validade se realizados formalmente</w:t>
      </w:r>
      <w:r w:rsidR="001323CC">
        <w:t>,</w:t>
      </w:r>
      <w:r w:rsidRPr="005F2642">
        <w:t xml:space="preserve"> por escrito e assinados pelos representantes das Partes.</w:t>
      </w:r>
    </w:p>
    <w:p w14:paraId="4B4E678B" w14:textId="77777777" w:rsidR="00EC3BA5" w:rsidRPr="00E01009" w:rsidRDefault="00EC3BA5" w:rsidP="004D6E15">
      <w:pPr>
        <w:pStyle w:val="Contrato-Normal"/>
        <w:ind w:left="567" w:hanging="567"/>
        <w:rPr>
          <w:sz w:val="20"/>
        </w:rPr>
      </w:pPr>
    </w:p>
    <w:p w14:paraId="19E716F1" w14:textId="77777777" w:rsidR="0028714A" w:rsidRDefault="005F2642" w:rsidP="004D6E15">
      <w:pPr>
        <w:pStyle w:val="Contrato-Subttulo"/>
        <w:ind w:left="567" w:hanging="567"/>
      </w:pPr>
      <w:bookmarkStart w:id="1507" w:name="_Toc135208137"/>
      <w:bookmarkStart w:id="1508" w:name="_Toc367732587"/>
      <w:bookmarkStart w:id="1509" w:name="_Toc412123028"/>
      <w:bookmarkStart w:id="1510" w:name="_Toc424918427"/>
      <w:bookmarkStart w:id="1511" w:name="_Toc430365157"/>
      <w:bookmarkStart w:id="1512" w:name="_Toc448403848"/>
      <w:bookmarkStart w:id="1513" w:name="_Toc120178256"/>
      <w:r w:rsidRPr="005F2642">
        <w:t>Publicidade</w:t>
      </w:r>
      <w:bookmarkEnd w:id="1507"/>
      <w:bookmarkEnd w:id="1508"/>
      <w:bookmarkEnd w:id="1509"/>
      <w:bookmarkEnd w:id="1510"/>
      <w:bookmarkEnd w:id="1511"/>
      <w:bookmarkEnd w:id="1512"/>
      <w:bookmarkEnd w:id="1513"/>
    </w:p>
    <w:p w14:paraId="5167CE0D" w14:textId="249A2B2C" w:rsidR="0028714A" w:rsidRDefault="005F2642" w:rsidP="004D6E15">
      <w:pPr>
        <w:pStyle w:val="Contrato-Item-Nvel2"/>
        <w:ind w:left="567" w:hanging="567"/>
      </w:pPr>
      <w:r w:rsidRPr="005F2642">
        <w:t xml:space="preserve">A ANP fará publicar o texto integral ou extrato dos termos deste Contrato </w:t>
      </w:r>
      <w:r w:rsidR="00AE6651">
        <w:t xml:space="preserve">no Diário Oficial da União, </w:t>
      </w:r>
      <w:r w:rsidRPr="005F2642">
        <w:t xml:space="preserve">para sua validade </w:t>
      </w:r>
      <w:r w:rsidRPr="005F2642">
        <w:rPr>
          <w:i/>
        </w:rPr>
        <w:t>erga omnes</w:t>
      </w:r>
      <w:r w:rsidRPr="005F2642">
        <w:t>.</w:t>
      </w:r>
    </w:p>
    <w:p w14:paraId="1658B2E6" w14:textId="77777777" w:rsidR="0094591B" w:rsidRDefault="0094591B" w:rsidP="00EC3BA5">
      <w:pPr>
        <w:pStyle w:val="Contrato-Normal"/>
        <w:rPr>
          <w:sz w:val="20"/>
        </w:rPr>
      </w:pPr>
    </w:p>
    <w:p w14:paraId="63D3E3CA" w14:textId="77777777" w:rsidR="00084B1E" w:rsidRPr="00E01009" w:rsidRDefault="00084B1E" w:rsidP="00EC3BA5">
      <w:pPr>
        <w:pStyle w:val="Contrato-Normal"/>
        <w:rPr>
          <w:sz w:val="20"/>
        </w:rPr>
      </w:pPr>
    </w:p>
    <w:p w14:paraId="52D6AC1A" w14:textId="1684793B" w:rsidR="00790982" w:rsidRPr="00345793" w:rsidRDefault="00403BC8" w:rsidP="00A426F3">
      <w:pPr>
        <w:pStyle w:val="Contrato-Normal"/>
      </w:pPr>
      <w:r w:rsidRPr="00345793">
        <w:t xml:space="preserve">Por estarem de acordo, as </w:t>
      </w:r>
      <w:r w:rsidR="00781614" w:rsidRPr="00345793">
        <w:t>Partes</w:t>
      </w:r>
      <w:r w:rsidRPr="00345793">
        <w:t xml:space="preserve"> assinam este </w:t>
      </w:r>
      <w:r w:rsidR="00F769F8" w:rsidRPr="00345793">
        <w:t>Contrato</w:t>
      </w:r>
      <w:r w:rsidRPr="00345793">
        <w:t xml:space="preserve"> em </w:t>
      </w:r>
      <w:r w:rsidR="00FB7425" w:rsidRPr="001F703F">
        <w:rPr>
          <w:highlight w:val="lightGray"/>
        </w:rPr>
        <w:t xml:space="preserve">XX </w:t>
      </w:r>
      <w:r w:rsidR="00687803" w:rsidRPr="001F703F">
        <w:rPr>
          <w:highlight w:val="lightGray"/>
        </w:rPr>
        <w:t>(</w:t>
      </w:r>
      <w:r w:rsidR="00F25979" w:rsidRPr="0026568E">
        <w:rPr>
          <w:noProof/>
          <w:highlight w:val="lightGray"/>
        </w:rPr>
        <w:t>«</w:t>
      </w:r>
      <w:r w:rsidR="00790730">
        <w:rPr>
          <w:noProof/>
          <w:highlight w:val="lightGray"/>
        </w:rPr>
        <w:t xml:space="preserve">inserir </w:t>
      </w:r>
      <w:r w:rsidR="00FB7425" w:rsidRPr="001F703F">
        <w:rPr>
          <w:highlight w:val="lightGray"/>
        </w:rPr>
        <w:t xml:space="preserve">número </w:t>
      </w:r>
      <w:r w:rsidR="001F703F" w:rsidRPr="001F703F">
        <w:rPr>
          <w:highlight w:val="lightGray"/>
        </w:rPr>
        <w:t>de vias</w:t>
      </w:r>
      <w:r w:rsidR="00F25979" w:rsidRPr="0026568E">
        <w:rPr>
          <w:noProof/>
          <w:highlight w:val="lightGray"/>
        </w:rPr>
        <w:t>»</w:t>
      </w:r>
      <w:r w:rsidR="00687803" w:rsidRPr="001F703F">
        <w:rPr>
          <w:highlight w:val="lightGray"/>
        </w:rPr>
        <w:t>)</w:t>
      </w:r>
      <w:r w:rsidR="00687803">
        <w:t xml:space="preserve"> </w:t>
      </w:r>
      <w:r w:rsidRPr="00345793">
        <w:t>vias, de igual teor e forma e para um só efeito, na presença das testemunhas abaixo indicadas.</w:t>
      </w:r>
    </w:p>
    <w:p w14:paraId="0836BA81" w14:textId="77777777" w:rsidR="00905CA8" w:rsidRDefault="00905CA8" w:rsidP="00905CA8">
      <w:pPr>
        <w:pStyle w:val="Contrato-Normal"/>
      </w:pPr>
      <w:r w:rsidRPr="00986B7C">
        <w:rPr>
          <w:highlight w:val="lightGray"/>
        </w:rPr>
        <w:t>OU</w:t>
      </w:r>
    </w:p>
    <w:p w14:paraId="1095349E" w14:textId="3AE22FEE" w:rsidR="00084B1E" w:rsidRDefault="00905CA8" w:rsidP="00905CA8">
      <w:pPr>
        <w:pStyle w:val="Contrato-Normal"/>
      </w:pPr>
      <w:r>
        <w:t>Por estarem de acordo, as Partes assinam este Contrato digitalmente, na presença das testemunhas abaixo indicadas</w:t>
      </w:r>
      <w:r w:rsidR="002E53F6">
        <w:t>.</w:t>
      </w:r>
    </w:p>
    <w:p w14:paraId="394754A1" w14:textId="77777777" w:rsidR="007928E8" w:rsidRDefault="007928E8" w:rsidP="00A426F3">
      <w:pPr>
        <w:pStyle w:val="Contrato-Normal"/>
      </w:pPr>
    </w:p>
    <w:p w14:paraId="0086733E" w14:textId="41E586C8" w:rsidR="00790982" w:rsidRDefault="00403BC8" w:rsidP="00A426F3">
      <w:pPr>
        <w:pStyle w:val="Contrato-Normal"/>
      </w:pPr>
      <w:r w:rsidRPr="00345793">
        <w:t xml:space="preserve">Rio de Janeiro, </w:t>
      </w:r>
      <w:r w:rsidR="00176F18" w:rsidRPr="00A92F41">
        <w:rPr>
          <w:highlight w:val="lightGray"/>
        </w:rPr>
        <w:fldChar w:fldCharType="begin"/>
      </w:r>
      <w:r w:rsidR="00E86795" w:rsidRPr="00A92F41">
        <w:rPr>
          <w:highlight w:val="lightGray"/>
        </w:rPr>
        <w:instrText xml:space="preserve"> MERGEFIELD data_assinatura </w:instrText>
      </w:r>
      <w:r w:rsidR="00176F18" w:rsidRPr="00A92F41">
        <w:rPr>
          <w:highlight w:val="lightGray"/>
        </w:rPr>
        <w:fldChar w:fldCharType="separate"/>
      </w:r>
      <w:r w:rsidR="007071F2" w:rsidRPr="00A92F41">
        <w:rPr>
          <w:noProof/>
          <w:highlight w:val="lightGray"/>
        </w:rPr>
        <w:t>«data_assinatura»</w:t>
      </w:r>
      <w:r w:rsidR="00176F18" w:rsidRPr="00A92F41">
        <w:rPr>
          <w:noProof/>
          <w:highlight w:val="lightGray"/>
        </w:rPr>
        <w:fldChar w:fldCharType="end"/>
      </w:r>
      <w:r w:rsidR="00C9170A">
        <w:t>.</w:t>
      </w:r>
    </w:p>
    <w:p w14:paraId="1D707363" w14:textId="77777777" w:rsidR="00A92F41" w:rsidRPr="00345793" w:rsidRDefault="00A92F41" w:rsidP="00A426F3">
      <w:pPr>
        <w:pStyle w:val="Contrato-Normal"/>
      </w:pPr>
    </w:p>
    <w:tbl>
      <w:tblPr>
        <w:tblStyle w:val="Tabelacomgrade"/>
        <w:tblW w:w="441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2"/>
      </w:tblGrid>
      <w:tr w:rsidR="00E35EEE" w:rsidRPr="00C55EF3" w14:paraId="2EA88903" w14:textId="77777777" w:rsidTr="00E01009">
        <w:trPr>
          <w:trHeight w:val="1020"/>
          <w:jc w:val="center"/>
        </w:trPr>
        <w:tc>
          <w:tcPr>
            <w:tcW w:w="5000" w:type="pct"/>
            <w:tcBorders>
              <w:bottom w:val="single" w:sz="4" w:space="0" w:color="000000" w:themeColor="text1"/>
            </w:tcBorders>
            <w:vAlign w:val="center"/>
          </w:tcPr>
          <w:p w14:paraId="40FFC154" w14:textId="77777777" w:rsidR="00C9170A" w:rsidRPr="00C55EF3" w:rsidRDefault="00C9170A" w:rsidP="00C9170A">
            <w:pPr>
              <w:pStyle w:val="Contrato-Assinaturas"/>
              <w:jc w:val="center"/>
            </w:pPr>
          </w:p>
        </w:tc>
      </w:tr>
      <w:tr w:rsidR="00E35EEE" w:rsidRPr="00C55EF3" w14:paraId="61DA769C" w14:textId="77777777" w:rsidTr="00E01009">
        <w:trPr>
          <w:trHeight w:val="1020"/>
          <w:jc w:val="center"/>
        </w:trPr>
        <w:tc>
          <w:tcPr>
            <w:tcW w:w="5000" w:type="pct"/>
            <w:tcBorders>
              <w:top w:val="single" w:sz="4" w:space="0" w:color="000000" w:themeColor="text1"/>
            </w:tcBorders>
            <w:vAlign w:val="center"/>
          </w:tcPr>
          <w:p w14:paraId="129D00B3" w14:textId="77777777" w:rsidR="00C9170A" w:rsidRPr="00C55EF3" w:rsidRDefault="00C9170A" w:rsidP="00C9170A">
            <w:pPr>
              <w:pStyle w:val="Contrato-Assinaturas"/>
              <w:jc w:val="center"/>
              <w:rPr>
                <w:b/>
              </w:rPr>
            </w:pPr>
            <w:r w:rsidRPr="00C55EF3">
              <w:rPr>
                <w:b/>
              </w:rPr>
              <w:t>Agência Nacional do Petróleo, Gás Natural e Biocombustíveis – ANP</w:t>
            </w:r>
          </w:p>
          <w:p w14:paraId="2C3086E1" w14:textId="77777777" w:rsidR="00C9170A" w:rsidRPr="00C55EF3" w:rsidRDefault="00176F18" w:rsidP="00E01009">
            <w:pPr>
              <w:pStyle w:val="Contrato-Assinaturas"/>
              <w:spacing w:before="120" w:after="120"/>
              <w:jc w:val="center"/>
              <w:rPr>
                <w:noProof/>
              </w:rPr>
            </w:pPr>
            <w:r w:rsidRPr="00A92F41">
              <w:rPr>
                <w:noProof/>
                <w:highlight w:val="lightGray"/>
              </w:rPr>
              <w:fldChar w:fldCharType="begin"/>
            </w:r>
            <w:r w:rsidR="00E86795" w:rsidRPr="00A92F41">
              <w:rPr>
                <w:noProof/>
                <w:highlight w:val="lightGray"/>
              </w:rPr>
              <w:instrText xml:space="preserve"> MERGEFIELD signatario_anp_nome </w:instrText>
            </w:r>
            <w:r w:rsidRPr="00A92F41">
              <w:rPr>
                <w:noProof/>
                <w:highlight w:val="lightGray"/>
              </w:rPr>
              <w:fldChar w:fldCharType="separate"/>
            </w:r>
            <w:r w:rsidR="007071F2" w:rsidRPr="00A92F41">
              <w:rPr>
                <w:noProof/>
                <w:highlight w:val="lightGray"/>
              </w:rPr>
              <w:t>«signatario_anp_nome»</w:t>
            </w:r>
            <w:r w:rsidRPr="00A92F41">
              <w:rPr>
                <w:noProof/>
                <w:highlight w:val="lightGray"/>
              </w:rPr>
              <w:fldChar w:fldCharType="end"/>
            </w:r>
          </w:p>
          <w:p w14:paraId="5CB333E3" w14:textId="77777777" w:rsidR="00C9170A" w:rsidRPr="00C55EF3" w:rsidRDefault="00176F18" w:rsidP="00E01009">
            <w:pPr>
              <w:pStyle w:val="Contrato-Assinaturas"/>
              <w:spacing w:before="120" w:after="120"/>
              <w:jc w:val="center"/>
            </w:pPr>
            <w:r w:rsidRPr="00A92F41">
              <w:rPr>
                <w:noProof/>
                <w:highlight w:val="lightGray"/>
              </w:rPr>
              <w:fldChar w:fldCharType="begin"/>
            </w:r>
            <w:r w:rsidR="00E86795" w:rsidRPr="00A92F41">
              <w:rPr>
                <w:noProof/>
                <w:highlight w:val="lightGray"/>
              </w:rPr>
              <w:instrText xml:space="preserve"> MERGEFIELD signatario_anp_cargo </w:instrText>
            </w:r>
            <w:r w:rsidRPr="00A92F41">
              <w:rPr>
                <w:noProof/>
                <w:highlight w:val="lightGray"/>
              </w:rPr>
              <w:fldChar w:fldCharType="separate"/>
            </w:r>
            <w:r w:rsidR="007071F2" w:rsidRPr="00A92F41">
              <w:rPr>
                <w:noProof/>
                <w:highlight w:val="lightGray"/>
              </w:rPr>
              <w:t>«signatario_anp_cargo»</w:t>
            </w:r>
            <w:r w:rsidRPr="00A92F41">
              <w:rPr>
                <w:noProof/>
                <w:highlight w:val="lightGray"/>
              </w:rPr>
              <w:fldChar w:fldCharType="end"/>
            </w:r>
          </w:p>
        </w:tc>
      </w:tr>
      <w:tr w:rsidR="00E35EEE" w:rsidRPr="00C55EF3" w14:paraId="03D439DD" w14:textId="77777777" w:rsidTr="00E01009">
        <w:trPr>
          <w:trHeight w:val="1020"/>
          <w:jc w:val="center"/>
        </w:trPr>
        <w:tc>
          <w:tcPr>
            <w:tcW w:w="5000" w:type="pct"/>
            <w:tcBorders>
              <w:bottom w:val="single" w:sz="4" w:space="0" w:color="000000" w:themeColor="text1"/>
            </w:tcBorders>
            <w:vAlign w:val="center"/>
          </w:tcPr>
          <w:p w14:paraId="15053523" w14:textId="77777777" w:rsidR="00C9170A" w:rsidRPr="00C55EF3" w:rsidRDefault="00C9170A" w:rsidP="00C9170A">
            <w:pPr>
              <w:pStyle w:val="Contrato-Assinaturas"/>
              <w:jc w:val="center"/>
            </w:pPr>
          </w:p>
        </w:tc>
      </w:tr>
      <w:tr w:rsidR="00E35EEE" w:rsidRPr="00C55EF3" w14:paraId="05BB705D" w14:textId="77777777" w:rsidTr="00E01009">
        <w:trPr>
          <w:trHeight w:val="1020"/>
          <w:jc w:val="center"/>
        </w:trPr>
        <w:tc>
          <w:tcPr>
            <w:tcW w:w="5000" w:type="pct"/>
            <w:tcBorders>
              <w:top w:val="single" w:sz="4" w:space="0" w:color="000000" w:themeColor="text1"/>
            </w:tcBorders>
            <w:vAlign w:val="center"/>
          </w:tcPr>
          <w:p w14:paraId="7FBC84F6" w14:textId="77777777" w:rsidR="00C9170A" w:rsidRPr="00C77680" w:rsidRDefault="00176F18" w:rsidP="00C9170A">
            <w:pPr>
              <w:pStyle w:val="Contrato-Assinaturas"/>
              <w:jc w:val="center"/>
              <w:rPr>
                <w:b/>
              </w:rPr>
            </w:pPr>
            <w:r w:rsidRPr="00A92F41">
              <w:rPr>
                <w:b/>
                <w:noProof/>
                <w:highlight w:val="lightGray"/>
              </w:rPr>
              <w:fldChar w:fldCharType="begin"/>
            </w:r>
            <w:r w:rsidR="00B10CAF" w:rsidRPr="00A92F41">
              <w:rPr>
                <w:b/>
                <w:noProof/>
                <w:highlight w:val="lightGray"/>
              </w:rPr>
              <w:instrText xml:space="preserve"> MERGEFIELD signataria </w:instrText>
            </w:r>
            <w:r w:rsidRPr="00A92F41">
              <w:rPr>
                <w:b/>
                <w:noProof/>
                <w:highlight w:val="lightGray"/>
              </w:rPr>
              <w:fldChar w:fldCharType="separate"/>
            </w:r>
            <w:r w:rsidR="007071F2" w:rsidRPr="00A92F41">
              <w:rPr>
                <w:b/>
                <w:noProof/>
                <w:highlight w:val="lightGray"/>
              </w:rPr>
              <w:t>«signataria»</w:t>
            </w:r>
            <w:r w:rsidRPr="00A92F41">
              <w:rPr>
                <w:b/>
                <w:noProof/>
                <w:highlight w:val="lightGray"/>
              </w:rPr>
              <w:fldChar w:fldCharType="end"/>
            </w:r>
          </w:p>
          <w:p w14:paraId="7E45BB9D" w14:textId="77777777" w:rsidR="00C9170A" w:rsidRPr="00C77680" w:rsidRDefault="00176F18" w:rsidP="00E01009">
            <w:pPr>
              <w:pStyle w:val="Contrato-Assinaturas"/>
              <w:spacing w:before="120" w:after="120"/>
              <w:jc w:val="center"/>
              <w:rPr>
                <w:noProof/>
              </w:rPr>
            </w:pPr>
            <w:r w:rsidRPr="00A92F41">
              <w:rPr>
                <w:noProof/>
                <w:highlight w:val="lightGray"/>
              </w:rPr>
              <w:fldChar w:fldCharType="begin"/>
            </w:r>
            <w:r w:rsidR="00B10CAF" w:rsidRPr="00A92F41">
              <w:rPr>
                <w:noProof/>
                <w:highlight w:val="lightGray"/>
              </w:rPr>
              <w:instrText xml:space="preserve"> MERGEFIELD signataria_representante01_nome </w:instrText>
            </w:r>
            <w:r w:rsidRPr="00A92F41">
              <w:rPr>
                <w:noProof/>
                <w:highlight w:val="lightGray"/>
              </w:rPr>
              <w:fldChar w:fldCharType="separate"/>
            </w:r>
            <w:r w:rsidR="007071F2" w:rsidRPr="00A92F41">
              <w:rPr>
                <w:noProof/>
                <w:highlight w:val="lightGray"/>
              </w:rPr>
              <w:t>«signataria_representante01_nome»</w:t>
            </w:r>
            <w:r w:rsidRPr="00A92F41">
              <w:rPr>
                <w:noProof/>
                <w:highlight w:val="lightGray"/>
              </w:rPr>
              <w:fldChar w:fldCharType="end"/>
            </w:r>
          </w:p>
          <w:p w14:paraId="543B65C1" w14:textId="77777777" w:rsidR="00C9170A" w:rsidRPr="00C55EF3" w:rsidRDefault="00176F18" w:rsidP="00E01009">
            <w:pPr>
              <w:pStyle w:val="Contrato-Assinaturas"/>
              <w:spacing w:before="120" w:after="120"/>
              <w:jc w:val="center"/>
            </w:pPr>
            <w:r w:rsidRPr="00A92F41">
              <w:rPr>
                <w:noProof/>
                <w:highlight w:val="lightGray"/>
              </w:rPr>
              <w:fldChar w:fldCharType="begin"/>
            </w:r>
            <w:r w:rsidR="00B10CAF" w:rsidRPr="00A92F41">
              <w:rPr>
                <w:noProof/>
                <w:highlight w:val="lightGray"/>
              </w:rPr>
              <w:instrText xml:space="preserve"> MERGEFIELD signataria_representante01_cargo </w:instrText>
            </w:r>
            <w:r w:rsidRPr="00A92F41">
              <w:rPr>
                <w:noProof/>
                <w:highlight w:val="lightGray"/>
              </w:rPr>
              <w:fldChar w:fldCharType="separate"/>
            </w:r>
            <w:r w:rsidR="007071F2" w:rsidRPr="00A92F41">
              <w:rPr>
                <w:noProof/>
                <w:highlight w:val="lightGray"/>
              </w:rPr>
              <w:t>«signataria_representante01_cargo»</w:t>
            </w:r>
            <w:r w:rsidRPr="00A92F41">
              <w:rPr>
                <w:noProof/>
                <w:highlight w:val="lightGray"/>
              </w:rPr>
              <w:fldChar w:fldCharType="end"/>
            </w:r>
          </w:p>
        </w:tc>
      </w:tr>
      <w:tr w:rsidR="00E35EEE" w:rsidRPr="00C55EF3" w14:paraId="58AEB013" w14:textId="77777777" w:rsidTr="00E01009">
        <w:trPr>
          <w:trHeight w:val="1020"/>
          <w:jc w:val="center"/>
        </w:trPr>
        <w:tc>
          <w:tcPr>
            <w:tcW w:w="5000" w:type="pct"/>
            <w:tcBorders>
              <w:bottom w:val="single" w:sz="4" w:space="0" w:color="000000" w:themeColor="text1"/>
            </w:tcBorders>
            <w:vAlign w:val="center"/>
          </w:tcPr>
          <w:p w14:paraId="02D24BB2" w14:textId="77777777" w:rsidR="00C9170A" w:rsidRPr="00C55EF3" w:rsidRDefault="00C9170A" w:rsidP="00C9170A">
            <w:pPr>
              <w:pStyle w:val="Contrato-Assinaturas"/>
              <w:jc w:val="center"/>
            </w:pPr>
          </w:p>
        </w:tc>
      </w:tr>
      <w:tr w:rsidR="00E35EEE" w:rsidRPr="00C55EF3" w14:paraId="37DAD4EA" w14:textId="77777777" w:rsidTr="00E01009">
        <w:trPr>
          <w:trHeight w:val="1020"/>
          <w:jc w:val="center"/>
        </w:trPr>
        <w:tc>
          <w:tcPr>
            <w:tcW w:w="5000" w:type="pct"/>
            <w:tcBorders>
              <w:top w:val="single" w:sz="4" w:space="0" w:color="000000" w:themeColor="text1"/>
            </w:tcBorders>
            <w:vAlign w:val="center"/>
          </w:tcPr>
          <w:p w14:paraId="40A59C86" w14:textId="77777777" w:rsidR="00F3313D" w:rsidRPr="00C77680" w:rsidRDefault="00176F18" w:rsidP="00F3313D">
            <w:pPr>
              <w:pStyle w:val="Contrato-Assinaturas"/>
              <w:jc w:val="center"/>
              <w:rPr>
                <w:b/>
              </w:rPr>
            </w:pPr>
            <w:r w:rsidRPr="00A92F41">
              <w:rPr>
                <w:b/>
                <w:noProof/>
                <w:highlight w:val="lightGray"/>
              </w:rPr>
              <w:fldChar w:fldCharType="begin"/>
            </w:r>
            <w:r w:rsidR="00DA7121" w:rsidRPr="00A92F41">
              <w:rPr>
                <w:b/>
                <w:noProof/>
                <w:highlight w:val="lightGray"/>
              </w:rPr>
              <w:instrText xml:space="preserve"> MERGEFIELD signataria </w:instrText>
            </w:r>
            <w:r w:rsidRPr="00A92F41">
              <w:rPr>
                <w:b/>
                <w:noProof/>
                <w:highlight w:val="lightGray"/>
              </w:rPr>
              <w:fldChar w:fldCharType="separate"/>
            </w:r>
            <w:r w:rsidR="007071F2" w:rsidRPr="00A92F41">
              <w:rPr>
                <w:b/>
                <w:noProof/>
                <w:highlight w:val="lightGray"/>
              </w:rPr>
              <w:t>«signataria»</w:t>
            </w:r>
            <w:r w:rsidRPr="00A92F41">
              <w:rPr>
                <w:b/>
                <w:noProof/>
                <w:highlight w:val="lightGray"/>
              </w:rPr>
              <w:fldChar w:fldCharType="end"/>
            </w:r>
          </w:p>
          <w:p w14:paraId="2C72A66F" w14:textId="77777777" w:rsidR="00F3313D" w:rsidRPr="00C77680" w:rsidRDefault="00176F18" w:rsidP="00E01009">
            <w:pPr>
              <w:pStyle w:val="Contrato-Assinaturas"/>
              <w:spacing w:before="120" w:after="120"/>
              <w:jc w:val="center"/>
            </w:pPr>
            <w:r w:rsidRPr="00A92F41">
              <w:rPr>
                <w:noProof/>
                <w:highlight w:val="lightGray"/>
              </w:rPr>
              <w:fldChar w:fldCharType="begin"/>
            </w:r>
            <w:r w:rsidR="00DA7121" w:rsidRPr="00A92F41">
              <w:rPr>
                <w:noProof/>
                <w:highlight w:val="lightGray"/>
              </w:rPr>
              <w:instrText xml:space="preserve"> MERGEFIELD signataria_representante02_nome </w:instrText>
            </w:r>
            <w:r w:rsidRPr="00A92F41">
              <w:rPr>
                <w:noProof/>
                <w:highlight w:val="lightGray"/>
              </w:rPr>
              <w:fldChar w:fldCharType="separate"/>
            </w:r>
            <w:r w:rsidR="007071F2" w:rsidRPr="00A92F41">
              <w:rPr>
                <w:noProof/>
                <w:highlight w:val="lightGray"/>
              </w:rPr>
              <w:t>«signataria_representante02_nome»</w:t>
            </w:r>
            <w:r w:rsidRPr="00A92F41">
              <w:rPr>
                <w:noProof/>
                <w:highlight w:val="lightGray"/>
              </w:rPr>
              <w:fldChar w:fldCharType="end"/>
            </w:r>
          </w:p>
          <w:p w14:paraId="4567BD6D" w14:textId="77777777" w:rsidR="00C9170A" w:rsidRPr="00C55EF3" w:rsidRDefault="00176F18" w:rsidP="00E01009">
            <w:pPr>
              <w:pStyle w:val="Contrato-Assinaturas"/>
              <w:spacing w:before="120" w:after="120"/>
              <w:jc w:val="center"/>
            </w:pPr>
            <w:r w:rsidRPr="00A92F41">
              <w:rPr>
                <w:noProof/>
                <w:highlight w:val="lightGray"/>
              </w:rPr>
              <w:fldChar w:fldCharType="begin"/>
            </w:r>
            <w:r w:rsidR="00DA7121" w:rsidRPr="00A92F41">
              <w:rPr>
                <w:noProof/>
                <w:highlight w:val="lightGray"/>
              </w:rPr>
              <w:instrText xml:space="preserve"> MERGEFIELD signataria_representante02_cargo </w:instrText>
            </w:r>
            <w:r w:rsidRPr="00A92F41">
              <w:rPr>
                <w:noProof/>
                <w:highlight w:val="lightGray"/>
              </w:rPr>
              <w:fldChar w:fldCharType="separate"/>
            </w:r>
            <w:r w:rsidR="007071F2" w:rsidRPr="00A92F41">
              <w:rPr>
                <w:noProof/>
                <w:highlight w:val="lightGray"/>
              </w:rPr>
              <w:t>«signataria_representante02_cargo»</w:t>
            </w:r>
            <w:r w:rsidRPr="00A92F41">
              <w:rPr>
                <w:noProof/>
                <w:highlight w:val="lightGray"/>
              </w:rPr>
              <w:fldChar w:fldCharType="end"/>
            </w:r>
          </w:p>
        </w:tc>
      </w:tr>
    </w:tbl>
    <w:p w14:paraId="6126F870" w14:textId="77777777" w:rsidR="00E01009" w:rsidRPr="00E01009" w:rsidRDefault="00E01009" w:rsidP="00F3313D">
      <w:pPr>
        <w:pStyle w:val="Contrato-Normal"/>
        <w:rPr>
          <w:sz w:val="20"/>
        </w:rPr>
      </w:pPr>
    </w:p>
    <w:p w14:paraId="2F15BBF4" w14:textId="7E075070" w:rsidR="00F3313D" w:rsidRDefault="00403BC8" w:rsidP="00F3313D">
      <w:pPr>
        <w:pStyle w:val="Contrato-Normal"/>
      </w:pPr>
      <w:r w:rsidRPr="00345793">
        <w:t>Testemunhas:</w:t>
      </w:r>
      <w:bookmarkStart w:id="1514" w:name="_Ref473101078"/>
      <w:bookmarkStart w:id="1515" w:name="_Toc473903636"/>
      <w:bookmarkStart w:id="1516" w:name="_Toc513626471"/>
      <w:bookmarkStart w:id="1517" w:name="_Toc13538336"/>
      <w:bookmarkStart w:id="1518" w:name="_Toc103424330"/>
    </w:p>
    <w:p w14:paraId="79A5D0B8" w14:textId="77777777" w:rsidR="00A92F41" w:rsidRDefault="00A92F41" w:rsidP="00F3313D">
      <w:pPr>
        <w:pStyle w:val="Contrato-Normal"/>
      </w:pPr>
    </w:p>
    <w:tbl>
      <w:tblPr>
        <w:tblW w:w="5000" w:type="pct"/>
        <w:jc w:val="center"/>
        <w:tblBorders>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4124"/>
        <w:gridCol w:w="824"/>
        <w:gridCol w:w="4124"/>
      </w:tblGrid>
      <w:tr w:rsidR="00F3313D" w:rsidRPr="00345793" w14:paraId="096DE3ED" w14:textId="77777777" w:rsidTr="00E01009">
        <w:trPr>
          <w:trHeight w:val="567"/>
          <w:jc w:val="center"/>
        </w:trPr>
        <w:tc>
          <w:tcPr>
            <w:tcW w:w="2273" w:type="pct"/>
            <w:tcBorders>
              <w:right w:val="nil"/>
            </w:tcBorders>
          </w:tcPr>
          <w:p w14:paraId="6FD83C41" w14:textId="77777777" w:rsidR="00F3313D" w:rsidRPr="00345793" w:rsidRDefault="00F3313D" w:rsidP="00F907BE">
            <w:pPr>
              <w:pStyle w:val="Contrato-Assinaturas"/>
            </w:pPr>
          </w:p>
        </w:tc>
        <w:tc>
          <w:tcPr>
            <w:tcW w:w="454" w:type="pct"/>
            <w:tcBorders>
              <w:top w:val="nil"/>
              <w:left w:val="nil"/>
              <w:bottom w:val="nil"/>
              <w:right w:val="nil"/>
            </w:tcBorders>
          </w:tcPr>
          <w:p w14:paraId="558C87CB" w14:textId="77777777" w:rsidR="00F3313D" w:rsidRPr="00345793" w:rsidRDefault="00F3313D" w:rsidP="00F907BE">
            <w:pPr>
              <w:pStyle w:val="Contrato-Assinaturas"/>
            </w:pPr>
          </w:p>
        </w:tc>
        <w:tc>
          <w:tcPr>
            <w:tcW w:w="2273" w:type="pct"/>
            <w:tcBorders>
              <w:left w:val="nil"/>
            </w:tcBorders>
          </w:tcPr>
          <w:p w14:paraId="0B424C18" w14:textId="77777777" w:rsidR="00F3313D" w:rsidRPr="00345793" w:rsidRDefault="00F3313D" w:rsidP="00F907BE">
            <w:pPr>
              <w:pStyle w:val="Contrato-Assinaturas"/>
            </w:pPr>
          </w:p>
        </w:tc>
      </w:tr>
      <w:tr w:rsidR="00F3313D" w:rsidRPr="00345793" w14:paraId="76928C52" w14:textId="77777777" w:rsidTr="00E01009">
        <w:trPr>
          <w:trHeight w:val="567"/>
          <w:jc w:val="center"/>
        </w:trPr>
        <w:tc>
          <w:tcPr>
            <w:tcW w:w="2273" w:type="pct"/>
            <w:tcBorders>
              <w:right w:val="nil"/>
            </w:tcBorders>
          </w:tcPr>
          <w:p w14:paraId="57CDBF35" w14:textId="77777777" w:rsidR="00F3313D" w:rsidRDefault="00F3313D" w:rsidP="00373A4C">
            <w:pPr>
              <w:pStyle w:val="Contrato-Assinaturas"/>
              <w:spacing w:before="120" w:after="120"/>
              <w:rPr>
                <w:noProof/>
              </w:rPr>
            </w:pPr>
            <w:r w:rsidRPr="00345793">
              <w:rPr>
                <w:noProof/>
              </w:rPr>
              <w:t>Nome:</w:t>
            </w:r>
            <w:r>
              <w:rPr>
                <w:noProof/>
              </w:rPr>
              <w:t xml:space="preserve"> </w:t>
            </w:r>
            <w:r w:rsidR="00176F18" w:rsidRPr="00A92F41">
              <w:rPr>
                <w:noProof/>
                <w:highlight w:val="lightGray"/>
              </w:rPr>
              <w:fldChar w:fldCharType="begin"/>
            </w:r>
            <w:r w:rsidR="00E86795" w:rsidRPr="00A92F41">
              <w:rPr>
                <w:noProof/>
                <w:highlight w:val="lightGray"/>
              </w:rPr>
              <w:instrText xml:space="preserve"> MERGEFIELD testemunha_01_nome </w:instrText>
            </w:r>
            <w:r w:rsidR="00176F18" w:rsidRPr="00A92F41">
              <w:rPr>
                <w:noProof/>
                <w:highlight w:val="lightGray"/>
              </w:rPr>
              <w:fldChar w:fldCharType="separate"/>
            </w:r>
            <w:r w:rsidR="007071F2" w:rsidRPr="00A92F41">
              <w:rPr>
                <w:noProof/>
                <w:highlight w:val="lightGray"/>
              </w:rPr>
              <w:t>«testemunha_01_nome»</w:t>
            </w:r>
            <w:r w:rsidR="00176F18" w:rsidRPr="00A92F41">
              <w:rPr>
                <w:noProof/>
                <w:highlight w:val="lightGray"/>
              </w:rPr>
              <w:fldChar w:fldCharType="end"/>
            </w:r>
          </w:p>
          <w:p w14:paraId="0B2D325E" w14:textId="77777777" w:rsidR="00F3313D" w:rsidRPr="00345793" w:rsidRDefault="00F3313D" w:rsidP="00373A4C">
            <w:pPr>
              <w:pStyle w:val="Contrato-Assinaturas"/>
              <w:spacing w:before="120" w:after="120"/>
            </w:pPr>
            <w:r w:rsidRPr="00345793">
              <w:rPr>
                <w:noProof/>
              </w:rPr>
              <w:t>CPF:</w:t>
            </w:r>
            <w:r>
              <w:rPr>
                <w:noProof/>
              </w:rPr>
              <w:t xml:space="preserve"> </w:t>
            </w:r>
            <w:r w:rsidR="00176F18" w:rsidRPr="00A92F41">
              <w:rPr>
                <w:noProof/>
                <w:highlight w:val="lightGray"/>
              </w:rPr>
              <w:fldChar w:fldCharType="begin"/>
            </w:r>
            <w:r w:rsidR="00E86795" w:rsidRPr="00A92F41">
              <w:rPr>
                <w:noProof/>
                <w:highlight w:val="lightGray"/>
              </w:rPr>
              <w:instrText xml:space="preserve"> MERGEFIELD testemunha_01_cpf </w:instrText>
            </w:r>
            <w:r w:rsidR="00176F18" w:rsidRPr="00A92F41">
              <w:rPr>
                <w:noProof/>
                <w:highlight w:val="lightGray"/>
              </w:rPr>
              <w:fldChar w:fldCharType="separate"/>
            </w:r>
            <w:r w:rsidR="007071F2" w:rsidRPr="00A92F41">
              <w:rPr>
                <w:noProof/>
                <w:highlight w:val="lightGray"/>
              </w:rPr>
              <w:t>«testemunha_01_cpf»</w:t>
            </w:r>
            <w:r w:rsidR="00176F18" w:rsidRPr="00A92F41">
              <w:rPr>
                <w:noProof/>
                <w:highlight w:val="lightGray"/>
              </w:rPr>
              <w:fldChar w:fldCharType="end"/>
            </w:r>
          </w:p>
        </w:tc>
        <w:tc>
          <w:tcPr>
            <w:tcW w:w="454" w:type="pct"/>
            <w:tcBorders>
              <w:top w:val="nil"/>
              <w:left w:val="nil"/>
              <w:bottom w:val="nil"/>
              <w:right w:val="nil"/>
            </w:tcBorders>
          </w:tcPr>
          <w:p w14:paraId="5FF1F904" w14:textId="77777777" w:rsidR="00F3313D" w:rsidRPr="00345793" w:rsidRDefault="00F3313D" w:rsidP="00F907BE">
            <w:pPr>
              <w:pStyle w:val="Contrato-Assinaturas"/>
            </w:pPr>
          </w:p>
        </w:tc>
        <w:tc>
          <w:tcPr>
            <w:tcW w:w="2273" w:type="pct"/>
            <w:tcBorders>
              <w:left w:val="nil"/>
            </w:tcBorders>
          </w:tcPr>
          <w:p w14:paraId="60EB097C" w14:textId="77777777" w:rsidR="00F3313D" w:rsidRDefault="00F3313D" w:rsidP="00373A4C">
            <w:pPr>
              <w:pStyle w:val="Contrato-Assinaturas"/>
              <w:spacing w:before="120" w:after="120"/>
            </w:pPr>
            <w:r w:rsidRPr="00345793">
              <w:t>Nome:</w:t>
            </w:r>
            <w:r>
              <w:t xml:space="preserve"> </w:t>
            </w:r>
            <w:r w:rsidR="00176F18" w:rsidRPr="00A92F41">
              <w:rPr>
                <w:highlight w:val="lightGray"/>
              </w:rPr>
              <w:fldChar w:fldCharType="begin"/>
            </w:r>
            <w:r w:rsidR="00E86795" w:rsidRPr="00A92F41">
              <w:rPr>
                <w:highlight w:val="lightGray"/>
              </w:rPr>
              <w:instrText xml:space="preserve"> MERGEFIELD testemunha_02_nome </w:instrText>
            </w:r>
            <w:r w:rsidR="00176F18" w:rsidRPr="00A92F41">
              <w:rPr>
                <w:highlight w:val="lightGray"/>
              </w:rPr>
              <w:fldChar w:fldCharType="separate"/>
            </w:r>
            <w:r w:rsidR="007071F2" w:rsidRPr="00A92F41">
              <w:rPr>
                <w:highlight w:val="lightGray"/>
              </w:rPr>
              <w:t>«testemunha_02_nome»</w:t>
            </w:r>
            <w:r w:rsidR="00176F18" w:rsidRPr="00A92F41">
              <w:rPr>
                <w:highlight w:val="lightGray"/>
              </w:rPr>
              <w:fldChar w:fldCharType="end"/>
            </w:r>
          </w:p>
          <w:p w14:paraId="33D7BDA1" w14:textId="77777777" w:rsidR="00F3313D" w:rsidRPr="00345793" w:rsidRDefault="00F3313D" w:rsidP="00373A4C">
            <w:pPr>
              <w:pStyle w:val="Contrato-Assinaturas"/>
              <w:spacing w:before="120" w:after="120"/>
            </w:pPr>
            <w:r w:rsidRPr="00345793">
              <w:t>CPF:</w:t>
            </w:r>
            <w:r>
              <w:t xml:space="preserve"> </w:t>
            </w:r>
            <w:r w:rsidR="00176F18" w:rsidRPr="00A92F41">
              <w:rPr>
                <w:highlight w:val="lightGray"/>
              </w:rPr>
              <w:fldChar w:fldCharType="begin"/>
            </w:r>
            <w:r w:rsidR="00E86795" w:rsidRPr="00A92F41">
              <w:rPr>
                <w:highlight w:val="lightGray"/>
              </w:rPr>
              <w:instrText xml:space="preserve"> MERGEFIELD testemunha_02_cpf </w:instrText>
            </w:r>
            <w:r w:rsidR="00176F18" w:rsidRPr="00A92F41">
              <w:rPr>
                <w:highlight w:val="lightGray"/>
              </w:rPr>
              <w:fldChar w:fldCharType="separate"/>
            </w:r>
            <w:r w:rsidR="007071F2" w:rsidRPr="00A92F41">
              <w:rPr>
                <w:noProof/>
                <w:highlight w:val="lightGray"/>
              </w:rPr>
              <w:t>«testemunha_02_cpf»</w:t>
            </w:r>
            <w:r w:rsidR="00176F18" w:rsidRPr="00A92F41">
              <w:rPr>
                <w:noProof/>
                <w:highlight w:val="lightGray"/>
              </w:rPr>
              <w:fldChar w:fldCharType="end"/>
            </w:r>
          </w:p>
        </w:tc>
      </w:tr>
    </w:tbl>
    <w:p w14:paraId="6F1E26E3" w14:textId="7A86A062" w:rsidR="0028714A" w:rsidRPr="00DE3A70" w:rsidRDefault="001F5FA5" w:rsidP="00CB50DF">
      <w:pPr>
        <w:pStyle w:val="Contrato-Anexo"/>
      </w:pPr>
      <w:bookmarkStart w:id="1519" w:name="_ANEXO_I_-"/>
      <w:bookmarkStart w:id="1520" w:name="_Toc343899237"/>
      <w:bookmarkStart w:id="1521" w:name="_Toc345520376"/>
      <w:bookmarkStart w:id="1522" w:name="_Toc345677182"/>
      <w:bookmarkStart w:id="1523" w:name="_Toc346393291"/>
      <w:bookmarkStart w:id="1524" w:name="_Toc367732588"/>
      <w:bookmarkStart w:id="1525" w:name="_Toc412123029"/>
      <w:bookmarkStart w:id="1526" w:name="_Toc424918428"/>
      <w:bookmarkStart w:id="1527" w:name="_Toc430365158"/>
      <w:bookmarkStart w:id="1528" w:name="_Toc448403849"/>
      <w:bookmarkStart w:id="1529" w:name="_Toc120178257"/>
      <w:bookmarkStart w:id="1530" w:name="_Toc365032040"/>
      <w:bookmarkEnd w:id="2"/>
      <w:bookmarkEnd w:id="3"/>
      <w:bookmarkEnd w:id="4"/>
      <w:bookmarkEnd w:id="5"/>
      <w:bookmarkEnd w:id="6"/>
      <w:bookmarkEnd w:id="7"/>
      <w:bookmarkEnd w:id="8"/>
      <w:bookmarkEnd w:id="9"/>
      <w:bookmarkEnd w:id="1514"/>
      <w:bookmarkEnd w:id="1515"/>
      <w:bookmarkEnd w:id="1516"/>
      <w:bookmarkEnd w:id="1517"/>
      <w:bookmarkEnd w:id="1519"/>
      <w:r w:rsidRPr="00DE3A70">
        <w:lastRenderedPageBreak/>
        <w:t>ANEXO I</w:t>
      </w:r>
      <w:bookmarkStart w:id="1531" w:name="_Toc473903637"/>
      <w:bookmarkStart w:id="1532" w:name="_Toc513626472"/>
      <w:r w:rsidRPr="00DE3A70">
        <w:t xml:space="preserve"> – </w:t>
      </w:r>
      <w:bookmarkEnd w:id="1531"/>
      <w:bookmarkEnd w:id="1532"/>
      <w:r w:rsidRPr="00DE3A70">
        <w:t xml:space="preserve">ÁREA </w:t>
      </w:r>
      <w:bookmarkEnd w:id="1520"/>
      <w:bookmarkEnd w:id="1521"/>
      <w:bookmarkEnd w:id="1522"/>
      <w:r w:rsidRPr="00DE3A70">
        <w:t>D</w:t>
      </w:r>
      <w:r w:rsidR="00EF004C">
        <w:t>E</w:t>
      </w:r>
      <w:r w:rsidRPr="00DE3A70">
        <w:t xml:space="preserve"> </w:t>
      </w:r>
      <w:r w:rsidRPr="00BF30DA">
        <w:t>CONCESSÃO</w:t>
      </w:r>
      <w:bookmarkEnd w:id="1518"/>
      <w:bookmarkEnd w:id="1523"/>
      <w:bookmarkEnd w:id="1524"/>
      <w:bookmarkEnd w:id="1525"/>
      <w:bookmarkEnd w:id="1526"/>
      <w:bookmarkEnd w:id="1527"/>
      <w:bookmarkEnd w:id="1528"/>
      <w:bookmarkEnd w:id="1529"/>
    </w:p>
    <w:p w14:paraId="72C6D177" w14:textId="77777777" w:rsidR="00DE3A70" w:rsidRDefault="00DE3A70" w:rsidP="00DE3A70">
      <w:pPr>
        <w:pStyle w:val="Contrato-Normal"/>
      </w:pPr>
      <w:bookmarkStart w:id="1533" w:name="_Toc103424331"/>
    </w:p>
    <w:p w14:paraId="505EBDF0" w14:textId="19C3C1A5" w:rsidR="00DF0F81" w:rsidRPr="00DE3A70" w:rsidRDefault="00350777" w:rsidP="00DE3A70">
      <w:pPr>
        <w:pStyle w:val="Contrato-Normal"/>
      </w:pPr>
      <w:r w:rsidRPr="00DE3A70">
        <w:t xml:space="preserve">A </w:t>
      </w:r>
      <w:r w:rsidR="00587CA7" w:rsidRPr="00DE3A70">
        <w:t>Área de Concessão</w:t>
      </w:r>
      <w:r w:rsidRPr="00DE3A70">
        <w:t xml:space="preserve"> deste </w:t>
      </w:r>
      <w:r w:rsidR="00F769F8" w:rsidRPr="00DE3A70">
        <w:t>Contrato</w:t>
      </w:r>
      <w:r w:rsidR="00403BC8" w:rsidRPr="00DE3A70">
        <w:t xml:space="preserve"> é </w:t>
      </w:r>
      <w:r w:rsidR="00C3238E" w:rsidRPr="00DE3A70">
        <w:t>a Área com Acumulação Marginal</w:t>
      </w:r>
      <w:r w:rsidR="00DD4629">
        <w:t xml:space="preserve"> </w:t>
      </w:r>
      <w:r w:rsidR="00176F18" w:rsidRPr="00A92F41">
        <w:rPr>
          <w:highlight w:val="lightGray"/>
        </w:rPr>
        <w:fldChar w:fldCharType="begin"/>
      </w:r>
      <w:r w:rsidR="00DD4629" w:rsidRPr="00A92F41">
        <w:rPr>
          <w:highlight w:val="lightGray"/>
        </w:rPr>
        <w:instrText xml:space="preserve"> MERGEFIELD area_inativa </w:instrText>
      </w:r>
      <w:r w:rsidR="00176F18" w:rsidRPr="00A92F41">
        <w:rPr>
          <w:highlight w:val="lightGray"/>
        </w:rPr>
        <w:fldChar w:fldCharType="separate"/>
      </w:r>
      <w:r w:rsidR="007071F2" w:rsidRPr="00A92F41">
        <w:rPr>
          <w:noProof/>
          <w:highlight w:val="lightGray"/>
        </w:rPr>
        <w:t>«area_</w:t>
      </w:r>
      <w:r w:rsidR="00C91BED" w:rsidRPr="00A92F41">
        <w:rPr>
          <w:noProof/>
          <w:highlight w:val="lightGray"/>
        </w:rPr>
        <w:t>acumulação marginal</w:t>
      </w:r>
      <w:r w:rsidR="007071F2" w:rsidRPr="00A92F41">
        <w:rPr>
          <w:noProof/>
          <w:highlight w:val="lightGray"/>
        </w:rPr>
        <w:t>»</w:t>
      </w:r>
      <w:r w:rsidR="00176F18" w:rsidRPr="00A92F41">
        <w:rPr>
          <w:highlight w:val="lightGray"/>
        </w:rPr>
        <w:fldChar w:fldCharType="end"/>
      </w:r>
      <w:r w:rsidR="00403BC8" w:rsidRPr="00DE3A70">
        <w:t>, cujos parâmetros cartográficos encontram-se abaixo relacionados.</w:t>
      </w:r>
    </w:p>
    <w:p w14:paraId="5DA975D4" w14:textId="77777777" w:rsidR="0028714A" w:rsidRDefault="0028714A" w:rsidP="00DE3A70">
      <w:pPr>
        <w:pStyle w:val="Contrato-Normal"/>
      </w:pPr>
    </w:p>
    <w:p w14:paraId="491A3775" w14:textId="77777777" w:rsidR="00654EBE" w:rsidRPr="00DE3A70" w:rsidRDefault="004007AD" w:rsidP="00DE3A70">
      <w:pPr>
        <w:pStyle w:val="Contrato-Normal"/>
        <w:jc w:val="center"/>
        <w:rPr>
          <w:b/>
        </w:rPr>
      </w:pPr>
      <w:bookmarkStart w:id="1534" w:name="_Toc412123030"/>
      <w:r w:rsidRPr="00DE3A70">
        <w:rPr>
          <w:b/>
        </w:rPr>
        <w:t>PARÂMETROS CARTOGR</w:t>
      </w:r>
      <w:r w:rsidR="004A54C5" w:rsidRPr="00DE3A70">
        <w:rPr>
          <w:b/>
        </w:rPr>
        <w:t>Á</w:t>
      </w:r>
      <w:r w:rsidRPr="00DE3A70">
        <w:rPr>
          <w:b/>
        </w:rPr>
        <w:t>FICOS</w:t>
      </w:r>
      <w:r w:rsidR="00DE3A70" w:rsidRPr="00DE3A70">
        <w:rPr>
          <w:b/>
        </w:rPr>
        <w:t xml:space="preserve"> UTILIZADOS PARA AS COORDENADAS</w:t>
      </w:r>
    </w:p>
    <w:p w14:paraId="0DCE5D7F" w14:textId="77777777" w:rsidR="00654EBE" w:rsidRDefault="00654EBE" w:rsidP="00DE3A70">
      <w:pPr>
        <w:pStyle w:val="Contrato-Normal"/>
      </w:pPr>
    </w:p>
    <w:p w14:paraId="40E58A62" w14:textId="77777777" w:rsidR="0028714A" w:rsidRPr="001F5FA5" w:rsidRDefault="001F5FA5" w:rsidP="00CB50DF">
      <w:pPr>
        <w:pStyle w:val="Contrato-Anexo"/>
      </w:pPr>
      <w:bookmarkStart w:id="1535" w:name="_ANEXO_II_–"/>
      <w:bookmarkStart w:id="1536" w:name="_Toc173234848"/>
      <w:bookmarkStart w:id="1537" w:name="_Toc343899238"/>
      <w:bookmarkStart w:id="1538" w:name="_Toc345520377"/>
      <w:bookmarkStart w:id="1539" w:name="_Toc345677183"/>
      <w:bookmarkStart w:id="1540" w:name="_Toc346393292"/>
      <w:bookmarkStart w:id="1541" w:name="_Toc424918429"/>
      <w:bookmarkStart w:id="1542" w:name="_Toc430365159"/>
      <w:bookmarkStart w:id="1543" w:name="_Toc448403850"/>
      <w:bookmarkStart w:id="1544" w:name="_Toc120178258"/>
      <w:bookmarkStart w:id="1545" w:name="_Ref473101267"/>
      <w:bookmarkStart w:id="1546" w:name="_Toc473903639"/>
      <w:bookmarkStart w:id="1547" w:name="_Toc513626473"/>
      <w:bookmarkStart w:id="1548" w:name="_Toc13538337"/>
      <w:bookmarkEnd w:id="1535"/>
      <w:r w:rsidRPr="001F5FA5">
        <w:lastRenderedPageBreak/>
        <w:t xml:space="preserve">Anexo ii – </w:t>
      </w:r>
      <w:bookmarkStart w:id="1549" w:name="_Hlt112642582"/>
      <w:bookmarkEnd w:id="1533"/>
      <w:r w:rsidRPr="001F5FA5">
        <w:t xml:space="preserve">programa </w:t>
      </w:r>
      <w:bookmarkEnd w:id="1530"/>
      <w:bookmarkEnd w:id="1549"/>
      <w:r w:rsidRPr="001F5FA5">
        <w:t>de trabalho inicial</w:t>
      </w:r>
      <w:bookmarkStart w:id="1550" w:name="_Hlt135041904"/>
      <w:bookmarkEnd w:id="1534"/>
      <w:bookmarkEnd w:id="1536"/>
      <w:bookmarkEnd w:id="1537"/>
      <w:bookmarkEnd w:id="1538"/>
      <w:bookmarkEnd w:id="1539"/>
      <w:bookmarkEnd w:id="1540"/>
      <w:bookmarkEnd w:id="1541"/>
      <w:bookmarkEnd w:id="1542"/>
      <w:bookmarkEnd w:id="1543"/>
      <w:bookmarkEnd w:id="1544"/>
      <w:bookmarkEnd w:id="1550"/>
    </w:p>
    <w:p w14:paraId="40FAA2C0" w14:textId="77777777" w:rsidR="00DE3A70" w:rsidRDefault="00DE3A70" w:rsidP="00DE3A70">
      <w:pPr>
        <w:pStyle w:val="Contrato-Normal"/>
      </w:pPr>
    </w:p>
    <w:p w14:paraId="6A426EB9" w14:textId="77777777" w:rsidR="00AE6651" w:rsidRPr="00AE6651" w:rsidRDefault="00AE6651" w:rsidP="00DE3A70">
      <w:pPr>
        <w:pStyle w:val="Contrato-Normal"/>
        <w:rPr>
          <w:b/>
          <w:noProof/>
        </w:rPr>
      </w:pPr>
      <w:r>
        <w:t>A Fase de Reabilitação terá</w:t>
      </w:r>
      <w:r w:rsidRPr="00AE6651">
        <w:t xml:space="preserve"> duração de </w:t>
      </w:r>
      <w:r w:rsidR="00176F18" w:rsidRPr="00A92F41">
        <w:rPr>
          <w:highlight w:val="lightGray"/>
        </w:rPr>
        <w:fldChar w:fldCharType="begin"/>
      </w:r>
      <w:r w:rsidRPr="00A92F41">
        <w:rPr>
          <w:highlight w:val="lightGray"/>
        </w:rPr>
        <w:instrText xml:space="preserve"> MERGEFIELD area_km2 </w:instrText>
      </w:r>
      <w:r w:rsidR="00176F18" w:rsidRPr="00A92F41">
        <w:rPr>
          <w:highlight w:val="lightGray"/>
        </w:rPr>
        <w:fldChar w:fldCharType="separate"/>
      </w:r>
      <w:r w:rsidRPr="00A92F41">
        <w:rPr>
          <w:noProof/>
          <w:highlight w:val="lightGray"/>
        </w:rPr>
        <w:t>«duracao fase»</w:t>
      </w:r>
      <w:r w:rsidR="00176F18" w:rsidRPr="00A92F41">
        <w:rPr>
          <w:highlight w:val="lightGray"/>
        </w:rPr>
        <w:fldChar w:fldCharType="end"/>
      </w:r>
      <w:r w:rsidRPr="00AE6651">
        <w:t xml:space="preserve"> anos e constará de um único período.</w:t>
      </w:r>
    </w:p>
    <w:p w14:paraId="119E9A48" w14:textId="1DF3372A" w:rsidR="00B07FBD" w:rsidRPr="00DE3A70" w:rsidRDefault="00AE6651" w:rsidP="00DE3A70">
      <w:pPr>
        <w:pStyle w:val="Contrato-Normal"/>
      </w:pPr>
      <w:r>
        <w:t>A</w:t>
      </w:r>
      <w:r w:rsidR="00B07FBD" w:rsidRPr="00DE3A70">
        <w:t>s atividades para fins d</w:t>
      </w:r>
      <w:r w:rsidR="00784B47">
        <w:t>e</w:t>
      </w:r>
      <w:r w:rsidR="00B07FBD" w:rsidRPr="00DE3A70">
        <w:t xml:space="preserve"> cumprimento do Programa de Trabalho Inicial</w:t>
      </w:r>
      <w:r w:rsidR="0089111B">
        <w:t xml:space="preserve"> (PTI)</w:t>
      </w:r>
      <w:r>
        <w:t>, a serem exercidas pelo Concessionário, estão descritas neste Anexo</w:t>
      </w:r>
      <w:r w:rsidR="00B07FBD" w:rsidRPr="00DE3A70">
        <w:t>.</w:t>
      </w:r>
    </w:p>
    <w:p w14:paraId="45B32626" w14:textId="77777777" w:rsidR="00F7229A" w:rsidRPr="00345793" w:rsidRDefault="00F7229A" w:rsidP="00DE3A70">
      <w:pPr>
        <w:pStyle w:val="Contrato-Normal"/>
      </w:pPr>
    </w:p>
    <w:p w14:paraId="04CB577A" w14:textId="24E877F0" w:rsidR="00654EBE" w:rsidRPr="00DE3A70" w:rsidRDefault="00740B97" w:rsidP="00DE3A70">
      <w:pPr>
        <w:pStyle w:val="Contrato-Normal"/>
        <w:jc w:val="center"/>
        <w:rPr>
          <w:b/>
        </w:rPr>
      </w:pPr>
      <w:r>
        <w:rPr>
          <w:b/>
        </w:rPr>
        <w:t xml:space="preserve">Quadro 1 </w:t>
      </w:r>
      <w:r w:rsidR="00C709DB">
        <w:rPr>
          <w:b/>
        </w:rPr>
        <w:t>–</w:t>
      </w:r>
      <w:r>
        <w:rPr>
          <w:b/>
        </w:rPr>
        <w:t xml:space="preserve"> </w:t>
      </w:r>
      <w:r w:rsidR="00C709DB">
        <w:rPr>
          <w:b/>
        </w:rPr>
        <w:t xml:space="preserve">Descrição de Atividades do </w:t>
      </w:r>
      <w:r w:rsidR="005B6175" w:rsidRPr="00DE3A70">
        <w:rPr>
          <w:b/>
        </w:rPr>
        <w:t xml:space="preserve">Programa </w:t>
      </w:r>
      <w:r w:rsidR="00E112C9" w:rsidRPr="00DE3A70">
        <w:rPr>
          <w:b/>
          <w:szCs w:val="24"/>
        </w:rPr>
        <w:t>de Trabalho Inicial</w:t>
      </w:r>
    </w:p>
    <w:tbl>
      <w:tblPr>
        <w:tblW w:w="33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2"/>
        <w:gridCol w:w="3019"/>
      </w:tblGrid>
      <w:tr w:rsidR="003455C8" w:rsidRPr="00F907BE" w14:paraId="43038A79" w14:textId="77777777" w:rsidTr="00302E80">
        <w:trPr>
          <w:cantSplit/>
          <w:trHeight w:val="567"/>
          <w:jc w:val="center"/>
        </w:trPr>
        <w:tc>
          <w:tcPr>
            <w:tcW w:w="2501" w:type="pct"/>
            <w:shd w:val="clear" w:color="auto" w:fill="D9D9D9" w:themeFill="background1" w:themeFillShade="D9"/>
            <w:vAlign w:val="center"/>
          </w:tcPr>
          <w:p w14:paraId="07E7845E" w14:textId="77777777" w:rsidR="003455C8" w:rsidRPr="00F907BE" w:rsidRDefault="003455C8" w:rsidP="007A0DAA">
            <w:pPr>
              <w:pStyle w:val="Contrato-Anexo-Tabela"/>
            </w:pPr>
            <w:r w:rsidRPr="00F907BE">
              <w:t>Área</w:t>
            </w:r>
          </w:p>
        </w:tc>
        <w:tc>
          <w:tcPr>
            <w:tcW w:w="2499" w:type="pct"/>
            <w:shd w:val="clear" w:color="auto" w:fill="D9D9D9" w:themeFill="background1" w:themeFillShade="D9"/>
            <w:vAlign w:val="center"/>
          </w:tcPr>
          <w:p w14:paraId="1A517BB5" w14:textId="6F573840" w:rsidR="003455C8" w:rsidRPr="00CB1467" w:rsidRDefault="003455C8" w:rsidP="001662CE">
            <w:pPr>
              <w:pStyle w:val="Contrato-Anexo-Tabela"/>
            </w:pPr>
            <w:r>
              <w:t>PTI</w:t>
            </w:r>
          </w:p>
        </w:tc>
      </w:tr>
      <w:tr w:rsidR="003455C8" w:rsidRPr="00F907BE" w14:paraId="0596C854" w14:textId="77777777" w:rsidTr="003455C8">
        <w:trPr>
          <w:cantSplit/>
          <w:trHeight w:val="567"/>
          <w:jc w:val="center"/>
        </w:trPr>
        <w:tc>
          <w:tcPr>
            <w:tcW w:w="2501" w:type="pct"/>
            <w:vAlign w:val="center"/>
          </w:tcPr>
          <w:p w14:paraId="79E414E0" w14:textId="77777777" w:rsidR="003455C8" w:rsidRPr="00C84E3E" w:rsidRDefault="003455C8" w:rsidP="007A0DAA">
            <w:pPr>
              <w:pStyle w:val="Contrato-Anexo-Tabela"/>
              <w:rPr>
                <w:b w:val="0"/>
              </w:rPr>
            </w:pPr>
            <w:r w:rsidRPr="00A92F41">
              <w:rPr>
                <w:b w:val="0"/>
                <w:highlight w:val="lightGray"/>
              </w:rPr>
              <w:fldChar w:fldCharType="begin"/>
            </w:r>
            <w:r w:rsidRPr="00A92F41">
              <w:rPr>
                <w:b w:val="0"/>
                <w:highlight w:val="lightGray"/>
              </w:rPr>
              <w:instrText xml:space="preserve"> MERGEFIELD area_inativa </w:instrText>
            </w:r>
            <w:r w:rsidRPr="00A92F41">
              <w:rPr>
                <w:b w:val="0"/>
                <w:highlight w:val="lightGray"/>
              </w:rPr>
              <w:fldChar w:fldCharType="separate"/>
            </w:r>
            <w:r w:rsidRPr="00A92F41">
              <w:rPr>
                <w:b w:val="0"/>
                <w:noProof/>
                <w:highlight w:val="lightGray"/>
              </w:rPr>
              <w:t>«area_acumulação marginal</w:t>
            </w:r>
            <w:r w:rsidRPr="00A92F41" w:rsidDel="00C91BED">
              <w:rPr>
                <w:b w:val="0"/>
                <w:noProof/>
                <w:highlight w:val="lightGray"/>
              </w:rPr>
              <w:t xml:space="preserve"> </w:t>
            </w:r>
            <w:r w:rsidRPr="00A92F41">
              <w:rPr>
                <w:b w:val="0"/>
                <w:noProof/>
                <w:highlight w:val="lightGray"/>
              </w:rPr>
              <w:t>»</w:t>
            </w:r>
            <w:r w:rsidRPr="00A92F41">
              <w:rPr>
                <w:b w:val="0"/>
                <w:highlight w:val="lightGray"/>
              </w:rPr>
              <w:fldChar w:fldCharType="end"/>
            </w:r>
          </w:p>
        </w:tc>
        <w:tc>
          <w:tcPr>
            <w:tcW w:w="2499" w:type="pct"/>
            <w:vAlign w:val="center"/>
          </w:tcPr>
          <w:p w14:paraId="68685521" w14:textId="77777777" w:rsidR="003455C8" w:rsidRPr="00C84E3E" w:rsidRDefault="003455C8" w:rsidP="007A0DAA">
            <w:pPr>
              <w:pStyle w:val="Contrato-Anexo-Tabela"/>
              <w:rPr>
                <w:b w:val="0"/>
              </w:rPr>
            </w:pPr>
            <w:r w:rsidRPr="00A92F41">
              <w:rPr>
                <w:b w:val="0"/>
                <w:highlight w:val="lightGray"/>
              </w:rPr>
              <w:fldChar w:fldCharType="begin"/>
            </w:r>
            <w:r w:rsidRPr="00A92F41">
              <w:rPr>
                <w:b w:val="0"/>
                <w:highlight w:val="lightGray"/>
              </w:rPr>
              <w:instrText xml:space="preserve"> MERGEFIELD pti </w:instrText>
            </w:r>
            <w:r w:rsidRPr="00A92F41">
              <w:rPr>
                <w:b w:val="0"/>
                <w:highlight w:val="lightGray"/>
              </w:rPr>
              <w:fldChar w:fldCharType="separate"/>
            </w:r>
            <w:r w:rsidRPr="00A92F41">
              <w:rPr>
                <w:b w:val="0"/>
                <w:noProof/>
                <w:highlight w:val="lightGray"/>
              </w:rPr>
              <w:t>«pti»</w:t>
            </w:r>
            <w:r w:rsidRPr="00A92F41">
              <w:rPr>
                <w:b w:val="0"/>
                <w:highlight w:val="lightGray"/>
              </w:rPr>
              <w:fldChar w:fldCharType="end"/>
            </w:r>
          </w:p>
        </w:tc>
      </w:tr>
    </w:tbl>
    <w:p w14:paraId="0490033B" w14:textId="77777777" w:rsidR="007A0DAA" w:rsidRDefault="007A0DAA" w:rsidP="00C57592">
      <w:pPr>
        <w:pStyle w:val="Contrato-Normal"/>
      </w:pPr>
    </w:p>
    <w:p w14:paraId="23D89134" w14:textId="4371A0CB" w:rsidR="00AC47E8" w:rsidRPr="00453022" w:rsidRDefault="002148BF" w:rsidP="00AC47E8">
      <w:pPr>
        <w:pStyle w:val="Contrato-Normal"/>
        <w:jc w:val="center"/>
        <w:rPr>
          <w:b/>
        </w:rPr>
      </w:pPr>
      <w:r>
        <w:rPr>
          <w:b/>
        </w:rPr>
        <w:t xml:space="preserve">Quadro 2 - </w:t>
      </w:r>
      <w:r w:rsidR="00AC47E8">
        <w:rPr>
          <w:b/>
        </w:rPr>
        <w:t xml:space="preserve">Valor </w:t>
      </w:r>
      <w:r>
        <w:rPr>
          <w:b/>
        </w:rPr>
        <w:t>Monetário</w:t>
      </w:r>
      <w:r w:rsidR="002E3784">
        <w:rPr>
          <w:b/>
        </w:rPr>
        <w:t xml:space="preserve"> </w:t>
      </w:r>
      <w:r w:rsidR="00AC47E8">
        <w:rPr>
          <w:b/>
        </w:rPr>
        <w:t xml:space="preserve">do </w:t>
      </w:r>
      <w:r w:rsidR="002E3784">
        <w:rPr>
          <w:b/>
        </w:rPr>
        <w:t>PTI</w:t>
      </w:r>
      <w:r w:rsidR="00AC47E8" w:rsidRPr="00453022">
        <w:rPr>
          <w:b/>
        </w:rPr>
        <w:t xml:space="preserve"> e </w:t>
      </w:r>
      <w:r w:rsidR="00AC47E8">
        <w:rPr>
          <w:b/>
        </w:rPr>
        <w:t>da Garantia</w:t>
      </w:r>
      <w:r w:rsidR="00AC47E8" w:rsidRPr="00453022">
        <w:rPr>
          <w:b/>
        </w:rPr>
        <w:t xml:space="preserve"> Financeira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4531"/>
      </w:tblGrid>
      <w:tr w:rsidR="00AC47E8" w:rsidRPr="00F907BE" w14:paraId="481AAD93" w14:textId="77777777" w:rsidTr="00302E80">
        <w:trPr>
          <w:cantSplit/>
          <w:trHeight w:val="567"/>
          <w:jc w:val="center"/>
        </w:trPr>
        <w:tc>
          <w:tcPr>
            <w:tcW w:w="2500" w:type="pct"/>
            <w:shd w:val="clear" w:color="auto" w:fill="D9D9D9" w:themeFill="background1" w:themeFillShade="D9"/>
            <w:vAlign w:val="center"/>
          </w:tcPr>
          <w:p w14:paraId="46473628" w14:textId="79325CBE" w:rsidR="00AC47E8" w:rsidRDefault="00AC47E8" w:rsidP="006C47D0">
            <w:pPr>
              <w:pStyle w:val="Contrato-Anexo-Tabela"/>
            </w:pPr>
            <w:r>
              <w:t xml:space="preserve">Valor do </w:t>
            </w:r>
            <w:r w:rsidR="001B6D24">
              <w:t>Programa de Trabalho Inicial</w:t>
            </w:r>
          </w:p>
          <w:p w14:paraId="34F57433" w14:textId="77777777" w:rsidR="00AC47E8" w:rsidRPr="00F907BE" w:rsidRDefault="00AC47E8" w:rsidP="006C47D0">
            <w:pPr>
              <w:pStyle w:val="Contrato-Anexo-Tabela"/>
            </w:pPr>
            <w:r>
              <w:t>(R$)</w:t>
            </w:r>
          </w:p>
        </w:tc>
        <w:tc>
          <w:tcPr>
            <w:tcW w:w="2500" w:type="pct"/>
            <w:shd w:val="clear" w:color="auto" w:fill="D9D9D9" w:themeFill="background1" w:themeFillShade="D9"/>
            <w:vAlign w:val="center"/>
          </w:tcPr>
          <w:p w14:paraId="47778FEF" w14:textId="1C1CCC6D" w:rsidR="00DE62E0" w:rsidRDefault="00AC47E8" w:rsidP="00DE62E0">
            <w:pPr>
              <w:pStyle w:val="Contrato-Anexo-Tabela"/>
            </w:pPr>
            <w:r w:rsidRPr="00F907BE">
              <w:t>Valor da Garantia</w:t>
            </w:r>
            <w:r w:rsidR="00DE62E0">
              <w:t xml:space="preserve"> </w:t>
            </w:r>
            <w:r w:rsidR="00330533">
              <w:t>Financeira</w:t>
            </w:r>
            <w:r>
              <w:t xml:space="preserve"> </w:t>
            </w:r>
          </w:p>
          <w:p w14:paraId="50D9A1A2" w14:textId="77777777" w:rsidR="00AC47E8" w:rsidRPr="00F907BE" w:rsidRDefault="00AC47E8" w:rsidP="00DE62E0">
            <w:pPr>
              <w:pStyle w:val="Contrato-Anexo-Tabela"/>
            </w:pPr>
            <w:r>
              <w:t>(R$)</w:t>
            </w:r>
          </w:p>
        </w:tc>
      </w:tr>
      <w:tr w:rsidR="00AC47E8" w:rsidRPr="00F907BE" w14:paraId="3DCB5609" w14:textId="77777777" w:rsidTr="00AC47E8">
        <w:trPr>
          <w:cantSplit/>
          <w:trHeight w:val="567"/>
          <w:jc w:val="center"/>
        </w:trPr>
        <w:tc>
          <w:tcPr>
            <w:tcW w:w="2500" w:type="pct"/>
            <w:vAlign w:val="center"/>
          </w:tcPr>
          <w:p w14:paraId="4281C58E" w14:textId="77777777" w:rsidR="00AC47E8" w:rsidRDefault="00176F18" w:rsidP="006C47D0">
            <w:pPr>
              <w:pStyle w:val="Contrato-Anexo-Tabela"/>
              <w:rPr>
                <w:b w:val="0"/>
              </w:rPr>
            </w:pPr>
            <w:r w:rsidRPr="00A92F41">
              <w:rPr>
                <w:b w:val="0"/>
                <w:highlight w:val="lightGray"/>
              </w:rPr>
              <w:fldChar w:fldCharType="begin"/>
            </w:r>
            <w:r w:rsidR="00AC47E8" w:rsidRPr="00A92F41">
              <w:rPr>
                <w:b w:val="0"/>
                <w:highlight w:val="lightGray"/>
              </w:rPr>
              <w:instrText xml:space="preserve"> MERGEFIELD garantia_pti </w:instrText>
            </w:r>
            <w:r w:rsidRPr="00A92F41">
              <w:rPr>
                <w:b w:val="0"/>
                <w:highlight w:val="lightGray"/>
              </w:rPr>
              <w:fldChar w:fldCharType="separate"/>
            </w:r>
            <w:r w:rsidR="00AC47E8" w:rsidRPr="00A92F41">
              <w:rPr>
                <w:b w:val="0"/>
                <w:noProof/>
                <w:highlight w:val="lightGray"/>
              </w:rPr>
              <w:t>«valor_pti»</w:t>
            </w:r>
            <w:r w:rsidRPr="00A92F41">
              <w:rPr>
                <w:b w:val="0"/>
                <w:highlight w:val="lightGray"/>
              </w:rPr>
              <w:fldChar w:fldCharType="end"/>
            </w:r>
          </w:p>
          <w:p w14:paraId="0784BAAC" w14:textId="77777777" w:rsidR="00AC47E8" w:rsidRPr="00C84E3E" w:rsidRDefault="00AC47E8" w:rsidP="006C47D0">
            <w:pPr>
              <w:pStyle w:val="Contrato-Anexo-Tabela"/>
              <w:rPr>
                <w:b w:val="0"/>
              </w:rPr>
            </w:pPr>
            <w:r>
              <w:rPr>
                <w:b w:val="0"/>
              </w:rPr>
              <w:t>(</w:t>
            </w:r>
            <w:r w:rsidR="00176F18" w:rsidRPr="00A92F41">
              <w:rPr>
                <w:b w:val="0"/>
                <w:highlight w:val="lightGray"/>
              </w:rPr>
              <w:fldChar w:fldCharType="begin"/>
            </w:r>
            <w:r w:rsidRPr="00A92F41">
              <w:rPr>
                <w:b w:val="0"/>
                <w:highlight w:val="lightGray"/>
              </w:rPr>
              <w:instrText xml:space="preserve"> MERGEFIELD garantia_pti_extenso </w:instrText>
            </w:r>
            <w:r w:rsidR="00176F18" w:rsidRPr="00A92F41">
              <w:rPr>
                <w:b w:val="0"/>
                <w:highlight w:val="lightGray"/>
              </w:rPr>
              <w:fldChar w:fldCharType="separate"/>
            </w:r>
            <w:r w:rsidRPr="00A92F41">
              <w:rPr>
                <w:b w:val="0"/>
                <w:noProof/>
                <w:highlight w:val="lightGray"/>
              </w:rPr>
              <w:t>«valor_pti_extenso»</w:t>
            </w:r>
            <w:r w:rsidR="00176F18" w:rsidRPr="00A92F41">
              <w:rPr>
                <w:b w:val="0"/>
                <w:highlight w:val="lightGray"/>
              </w:rPr>
              <w:fldChar w:fldCharType="end"/>
            </w:r>
            <w:r>
              <w:rPr>
                <w:b w:val="0"/>
              </w:rPr>
              <w:t>)</w:t>
            </w:r>
          </w:p>
        </w:tc>
        <w:tc>
          <w:tcPr>
            <w:tcW w:w="2500" w:type="pct"/>
            <w:vAlign w:val="center"/>
          </w:tcPr>
          <w:p w14:paraId="09FA030C" w14:textId="77777777" w:rsidR="00AC47E8" w:rsidRDefault="00176F18" w:rsidP="006C47D0">
            <w:pPr>
              <w:pStyle w:val="Contrato-Anexo-Tabela"/>
              <w:rPr>
                <w:b w:val="0"/>
              </w:rPr>
            </w:pPr>
            <w:r w:rsidRPr="00A92F41">
              <w:rPr>
                <w:b w:val="0"/>
                <w:highlight w:val="lightGray"/>
              </w:rPr>
              <w:fldChar w:fldCharType="begin"/>
            </w:r>
            <w:r w:rsidR="00AC47E8" w:rsidRPr="00A92F41">
              <w:rPr>
                <w:b w:val="0"/>
                <w:highlight w:val="lightGray"/>
              </w:rPr>
              <w:instrText xml:space="preserve"> MERGEFIELD garantia_pti </w:instrText>
            </w:r>
            <w:r w:rsidRPr="00A92F41">
              <w:rPr>
                <w:b w:val="0"/>
                <w:highlight w:val="lightGray"/>
              </w:rPr>
              <w:fldChar w:fldCharType="separate"/>
            </w:r>
            <w:r w:rsidR="00AC47E8" w:rsidRPr="00A92F41">
              <w:rPr>
                <w:b w:val="0"/>
                <w:noProof/>
                <w:highlight w:val="lightGray"/>
              </w:rPr>
              <w:t>«garantia_pti»</w:t>
            </w:r>
            <w:r w:rsidRPr="00A92F41">
              <w:rPr>
                <w:b w:val="0"/>
                <w:highlight w:val="lightGray"/>
              </w:rPr>
              <w:fldChar w:fldCharType="end"/>
            </w:r>
          </w:p>
          <w:p w14:paraId="57539D6D" w14:textId="77777777" w:rsidR="00AC47E8" w:rsidRPr="00C84E3E" w:rsidRDefault="00AC47E8" w:rsidP="006C47D0">
            <w:pPr>
              <w:pStyle w:val="Contrato-Anexo-Tabela"/>
              <w:rPr>
                <w:b w:val="0"/>
              </w:rPr>
            </w:pPr>
            <w:r>
              <w:rPr>
                <w:b w:val="0"/>
              </w:rPr>
              <w:t>(</w:t>
            </w:r>
            <w:r w:rsidR="00176F18" w:rsidRPr="00A92F41">
              <w:rPr>
                <w:b w:val="0"/>
                <w:highlight w:val="lightGray"/>
              </w:rPr>
              <w:fldChar w:fldCharType="begin"/>
            </w:r>
            <w:r w:rsidRPr="00A92F41">
              <w:rPr>
                <w:b w:val="0"/>
                <w:highlight w:val="lightGray"/>
              </w:rPr>
              <w:instrText xml:space="preserve"> MERGEFIELD garantia_pti_extenso </w:instrText>
            </w:r>
            <w:r w:rsidR="00176F18" w:rsidRPr="00A92F41">
              <w:rPr>
                <w:b w:val="0"/>
                <w:highlight w:val="lightGray"/>
              </w:rPr>
              <w:fldChar w:fldCharType="separate"/>
            </w:r>
            <w:r w:rsidRPr="00A92F41">
              <w:rPr>
                <w:b w:val="0"/>
                <w:noProof/>
                <w:highlight w:val="lightGray"/>
              </w:rPr>
              <w:t>«garantia_pti_extenso»</w:t>
            </w:r>
            <w:r w:rsidR="00176F18" w:rsidRPr="00A92F41">
              <w:rPr>
                <w:b w:val="0"/>
                <w:highlight w:val="lightGray"/>
              </w:rPr>
              <w:fldChar w:fldCharType="end"/>
            </w:r>
            <w:r>
              <w:rPr>
                <w:b w:val="0"/>
              </w:rPr>
              <w:t>)</w:t>
            </w:r>
          </w:p>
        </w:tc>
      </w:tr>
    </w:tbl>
    <w:p w14:paraId="08BE5502" w14:textId="77777777" w:rsidR="000454D9" w:rsidRPr="00F907BE" w:rsidRDefault="000454D9" w:rsidP="00F907BE">
      <w:pPr>
        <w:pStyle w:val="Contrato-Normal"/>
      </w:pPr>
    </w:p>
    <w:p w14:paraId="3BC69E1F" w14:textId="77777777" w:rsidR="00661F0F" w:rsidRPr="00F7229A" w:rsidRDefault="005F2642" w:rsidP="00F907BE">
      <w:pPr>
        <w:pStyle w:val="Contrato-Normal"/>
      </w:pPr>
      <w:r w:rsidRPr="00F7229A">
        <w:t>A ANP</w:t>
      </w:r>
      <w:r w:rsidR="009A4927" w:rsidRPr="00F7229A">
        <w:t>,</w:t>
      </w:r>
      <w:r w:rsidRPr="00F7229A">
        <w:t xml:space="preserve"> a seu exclusivo critério, poderá aceitar outr</w:t>
      </w:r>
      <w:r w:rsidR="00EC794D" w:rsidRPr="00F7229A">
        <w:t>a</w:t>
      </w:r>
      <w:r w:rsidRPr="00F7229A">
        <w:t xml:space="preserve">s </w:t>
      </w:r>
      <w:r w:rsidR="00EC794D" w:rsidRPr="00F7229A">
        <w:t>atividades</w:t>
      </w:r>
      <w:r w:rsidRPr="00F7229A">
        <w:t xml:space="preserve"> propost</w:t>
      </w:r>
      <w:r w:rsidR="00EC794D" w:rsidRPr="00F7229A">
        <w:t>a</w:t>
      </w:r>
      <w:r w:rsidRPr="00F7229A">
        <w:t>s pelo Concessionário com a devida justificativa técnica.</w:t>
      </w:r>
    </w:p>
    <w:p w14:paraId="4DACE314" w14:textId="77777777" w:rsidR="006869EF" w:rsidRDefault="006869EF" w:rsidP="00F907BE">
      <w:pPr>
        <w:pStyle w:val="Contrato-Normal"/>
      </w:pPr>
    </w:p>
    <w:p w14:paraId="7C904B9B" w14:textId="5445AF2C" w:rsidR="00654EBE" w:rsidRPr="00345793" w:rsidRDefault="006E75AC" w:rsidP="00CB50DF">
      <w:pPr>
        <w:pStyle w:val="Contrato-Anexo"/>
      </w:pPr>
      <w:bookmarkStart w:id="1551" w:name="_ANEXO_III_–"/>
      <w:bookmarkStart w:id="1552" w:name="_ANEXO_IV-_GARANTIA"/>
      <w:bookmarkStart w:id="1553" w:name="_Toc343899239"/>
      <w:bookmarkStart w:id="1554" w:name="_Toc345520378"/>
      <w:bookmarkStart w:id="1555" w:name="_Toc345677184"/>
      <w:bookmarkStart w:id="1556" w:name="_Toc346393293"/>
      <w:bookmarkStart w:id="1557" w:name="_Toc424918430"/>
      <w:bookmarkStart w:id="1558" w:name="_Toc430365160"/>
      <w:bookmarkStart w:id="1559" w:name="_Toc448403851"/>
      <w:bookmarkStart w:id="1560" w:name="_Toc120178259"/>
      <w:bookmarkStart w:id="1561" w:name="_Toc365032042"/>
      <w:bookmarkEnd w:id="1545"/>
      <w:bookmarkEnd w:id="1546"/>
      <w:bookmarkEnd w:id="1547"/>
      <w:bookmarkEnd w:id="1548"/>
      <w:bookmarkEnd w:id="1551"/>
      <w:bookmarkEnd w:id="1552"/>
      <w:r w:rsidRPr="00345793">
        <w:lastRenderedPageBreak/>
        <w:t xml:space="preserve">Anexo </w:t>
      </w:r>
      <w:r w:rsidR="00403BC8" w:rsidRPr="00345793">
        <w:t>III</w:t>
      </w:r>
      <w:r w:rsidR="0094591B" w:rsidRPr="00345793">
        <w:t xml:space="preserve"> –</w:t>
      </w:r>
      <w:r w:rsidR="00403BC8" w:rsidRPr="00345793">
        <w:t xml:space="preserve"> </w:t>
      </w:r>
      <w:r w:rsidR="00710AEE" w:rsidRPr="00345793">
        <w:t xml:space="preserve">Garantia Financeira </w:t>
      </w:r>
      <w:r w:rsidR="00A25AF5">
        <w:t>D</w:t>
      </w:r>
      <w:r w:rsidR="00710AEE" w:rsidRPr="00345793">
        <w:t xml:space="preserve">o </w:t>
      </w:r>
      <w:bookmarkEnd w:id="1553"/>
      <w:bookmarkEnd w:id="1554"/>
      <w:bookmarkEnd w:id="1555"/>
      <w:bookmarkEnd w:id="1556"/>
      <w:r w:rsidR="00D23718">
        <w:t>PROGRAMA DE TRABALHO INICIAL</w:t>
      </w:r>
      <w:bookmarkEnd w:id="1557"/>
      <w:bookmarkEnd w:id="1558"/>
      <w:bookmarkEnd w:id="1559"/>
      <w:bookmarkEnd w:id="1560"/>
    </w:p>
    <w:p w14:paraId="46B1753D" w14:textId="77777777" w:rsidR="00790982" w:rsidRPr="00345793" w:rsidRDefault="00790982" w:rsidP="00474AB0">
      <w:pPr>
        <w:pStyle w:val="Contrato-Normal"/>
      </w:pPr>
    </w:p>
    <w:p w14:paraId="20EB8FC9" w14:textId="77777777" w:rsidR="0028714A" w:rsidRDefault="005F2642" w:rsidP="004208EC">
      <w:pPr>
        <w:pStyle w:val="Contrato-Normal"/>
        <w:jc w:val="center"/>
      </w:pPr>
      <w:r w:rsidRPr="00A92F41">
        <w:rPr>
          <w:highlight w:val="lightGray"/>
        </w:rPr>
        <w:t xml:space="preserve">(Anexar cópia da Garantia Financeira referente ao Programa </w:t>
      </w:r>
      <w:r w:rsidR="00D23718" w:rsidRPr="00A92F41">
        <w:rPr>
          <w:highlight w:val="lightGray"/>
        </w:rPr>
        <w:t>de Trabalho Inicial</w:t>
      </w:r>
      <w:r w:rsidR="00EB5815" w:rsidRPr="00A92F41">
        <w:rPr>
          <w:highlight w:val="lightGray"/>
        </w:rPr>
        <w:t>)</w:t>
      </w:r>
    </w:p>
    <w:p w14:paraId="07F7D7B5" w14:textId="77777777" w:rsidR="00654EBE" w:rsidRDefault="00654EBE" w:rsidP="00474AB0">
      <w:pPr>
        <w:pStyle w:val="Contrato-Normal"/>
      </w:pPr>
    </w:p>
    <w:p w14:paraId="4A1AEB62" w14:textId="77777777" w:rsidR="0028714A" w:rsidRPr="00474AB0" w:rsidRDefault="00474AB0" w:rsidP="00CB50DF">
      <w:pPr>
        <w:pStyle w:val="Contrato-Anexo"/>
      </w:pPr>
      <w:bookmarkStart w:id="1562" w:name="_Hlt480793968"/>
      <w:bookmarkStart w:id="1563" w:name="_ANEXO_V_-"/>
      <w:bookmarkStart w:id="1564" w:name="_Toc13538339"/>
      <w:bookmarkStart w:id="1565" w:name="_Toc343899240"/>
      <w:bookmarkStart w:id="1566" w:name="_Toc345520379"/>
      <w:bookmarkStart w:id="1567" w:name="_Toc345677185"/>
      <w:bookmarkStart w:id="1568" w:name="_Toc346393294"/>
      <w:bookmarkStart w:id="1569" w:name="_Toc412123033"/>
      <w:bookmarkStart w:id="1570" w:name="_Toc424918431"/>
      <w:bookmarkStart w:id="1571" w:name="_Toc430365161"/>
      <w:bookmarkStart w:id="1572" w:name="_Toc448403852"/>
      <w:bookmarkStart w:id="1573" w:name="_Toc120178260"/>
      <w:bookmarkEnd w:id="1562"/>
      <w:bookmarkEnd w:id="1563"/>
      <w:r w:rsidRPr="00474AB0">
        <w:lastRenderedPageBreak/>
        <w:t xml:space="preserve">Anexo iv </w:t>
      </w:r>
      <w:r w:rsidR="00FE5658" w:rsidRPr="00474AB0">
        <w:t>–</w:t>
      </w:r>
      <w:bookmarkStart w:id="1574" w:name="_Toc103424334"/>
      <w:r w:rsidRPr="00474AB0">
        <w:t xml:space="preserve"> garantia de performance</w:t>
      </w:r>
      <w:bookmarkEnd w:id="1561"/>
      <w:bookmarkEnd w:id="1564"/>
      <w:bookmarkEnd w:id="1565"/>
      <w:bookmarkEnd w:id="1566"/>
      <w:bookmarkEnd w:id="1567"/>
      <w:bookmarkEnd w:id="1568"/>
      <w:bookmarkEnd w:id="1569"/>
      <w:bookmarkEnd w:id="1570"/>
      <w:bookmarkEnd w:id="1571"/>
      <w:bookmarkEnd w:id="1572"/>
      <w:bookmarkEnd w:id="1573"/>
      <w:bookmarkEnd w:id="1574"/>
    </w:p>
    <w:p w14:paraId="05C4E406" w14:textId="77777777" w:rsidR="00474AB0" w:rsidRPr="00474AB0" w:rsidRDefault="00474AB0" w:rsidP="00474AB0">
      <w:pPr>
        <w:pStyle w:val="Contrato-Normal"/>
      </w:pPr>
    </w:p>
    <w:p w14:paraId="6D6C705A" w14:textId="5FCD2369" w:rsidR="0028714A" w:rsidRDefault="005F2642" w:rsidP="009C62FE">
      <w:pPr>
        <w:pStyle w:val="Contrato-Normal"/>
        <w:jc w:val="center"/>
      </w:pPr>
      <w:r w:rsidRPr="00A92F41">
        <w:rPr>
          <w:highlight w:val="lightGray"/>
        </w:rPr>
        <w:t>(Anexar cópia do documento entregue, caso aplicável</w:t>
      </w:r>
      <w:r w:rsidR="00EB5815" w:rsidRPr="00A92F41">
        <w:rPr>
          <w:highlight w:val="lightGray"/>
        </w:rPr>
        <w:t>)</w:t>
      </w:r>
    </w:p>
    <w:p w14:paraId="741F130B" w14:textId="77777777" w:rsidR="00654EBE" w:rsidRDefault="00654EBE" w:rsidP="006625A4">
      <w:pPr>
        <w:pStyle w:val="Contrato-Normal"/>
      </w:pPr>
    </w:p>
    <w:p w14:paraId="672A91FE" w14:textId="77777777" w:rsidR="0028714A" w:rsidRPr="00DA2355" w:rsidRDefault="00DA2355" w:rsidP="00CB50DF">
      <w:pPr>
        <w:pStyle w:val="Contrato-Anexo"/>
      </w:pPr>
      <w:bookmarkStart w:id="1575" w:name="_ANEXO_VI_-"/>
      <w:bookmarkStart w:id="1576" w:name="_Ref473104220"/>
      <w:bookmarkStart w:id="1577" w:name="_Toc473903649"/>
      <w:bookmarkStart w:id="1578" w:name="_Toc513626479"/>
      <w:bookmarkStart w:id="1579" w:name="_Toc13538340"/>
      <w:bookmarkStart w:id="1580" w:name="_Toc343899241"/>
      <w:bookmarkStart w:id="1581" w:name="_Toc345520380"/>
      <w:bookmarkStart w:id="1582" w:name="_Toc345677186"/>
      <w:bookmarkStart w:id="1583" w:name="_Toc346393295"/>
      <w:bookmarkStart w:id="1584" w:name="_Toc103424335"/>
      <w:bookmarkStart w:id="1585" w:name="_Toc365032043"/>
      <w:bookmarkStart w:id="1586" w:name="_Toc412123034"/>
      <w:bookmarkStart w:id="1587" w:name="_Toc424918432"/>
      <w:bookmarkStart w:id="1588" w:name="_Toc430365162"/>
      <w:bookmarkStart w:id="1589" w:name="_Toc448403853"/>
      <w:bookmarkStart w:id="1590" w:name="_Toc120178261"/>
      <w:bookmarkEnd w:id="1575"/>
      <w:r w:rsidRPr="00DA2355">
        <w:lastRenderedPageBreak/>
        <w:t>Anexo v</w:t>
      </w:r>
      <w:bookmarkEnd w:id="1576"/>
      <w:bookmarkEnd w:id="1577"/>
      <w:bookmarkEnd w:id="1578"/>
      <w:r w:rsidRPr="00DA2355">
        <w:t xml:space="preserve"> </w:t>
      </w:r>
      <w:bookmarkStart w:id="1591" w:name="_Toc473903650"/>
      <w:r w:rsidR="00FE5658" w:rsidRPr="00DA2355">
        <w:t>–</w:t>
      </w:r>
      <w:r w:rsidRPr="00DA2355">
        <w:t xml:space="preserve"> participações governamentais</w:t>
      </w:r>
      <w:bookmarkEnd w:id="1591"/>
      <w:r w:rsidRPr="00DA2355">
        <w:t xml:space="preserve"> e de terceiros</w:t>
      </w:r>
      <w:bookmarkEnd w:id="1579"/>
      <w:bookmarkEnd w:id="1580"/>
      <w:bookmarkEnd w:id="1581"/>
      <w:bookmarkEnd w:id="1582"/>
      <w:bookmarkEnd w:id="1583"/>
      <w:bookmarkEnd w:id="1584"/>
      <w:bookmarkEnd w:id="1585"/>
      <w:bookmarkEnd w:id="1586"/>
      <w:bookmarkEnd w:id="1587"/>
      <w:bookmarkEnd w:id="1588"/>
      <w:bookmarkEnd w:id="1589"/>
      <w:bookmarkEnd w:id="1590"/>
    </w:p>
    <w:p w14:paraId="672FA6FF" w14:textId="77777777" w:rsidR="006625A4" w:rsidRDefault="006625A4" w:rsidP="006625A4">
      <w:pPr>
        <w:pStyle w:val="Contrato-Normal"/>
      </w:pPr>
    </w:p>
    <w:p w14:paraId="2A2669CB" w14:textId="77777777" w:rsidR="00654EBE" w:rsidRPr="00345793" w:rsidRDefault="005F2642" w:rsidP="006625A4">
      <w:pPr>
        <w:pStyle w:val="Contrato-Normal"/>
      </w:pPr>
      <w:r w:rsidRPr="005F2642">
        <w:t>Nos termos da</w:t>
      </w:r>
      <w:r w:rsidR="00E3646C">
        <w:t xml:space="preserve"> Cláusula Décima </w:t>
      </w:r>
      <w:r w:rsidR="00391CA4">
        <w:t>Nona</w:t>
      </w:r>
      <w:r w:rsidRPr="005F2642">
        <w:t xml:space="preserve">, o Concessionário pagará as seguintes Participações Governamentais e de </w:t>
      </w:r>
      <w:r w:rsidR="0022111C">
        <w:t>t</w:t>
      </w:r>
      <w:r w:rsidRPr="005F2642">
        <w:t>erceiros:</w:t>
      </w:r>
    </w:p>
    <w:p w14:paraId="1EB54C77" w14:textId="77777777" w:rsidR="00654EBE" w:rsidRPr="00345793" w:rsidRDefault="00654EBE" w:rsidP="006625A4">
      <w:pPr>
        <w:pStyle w:val="Contrato-Normal"/>
      </w:pPr>
    </w:p>
    <w:p w14:paraId="2C434228" w14:textId="77777777" w:rsidR="00654EBE" w:rsidRPr="00345793" w:rsidRDefault="005F2642" w:rsidP="006E0EF8">
      <w:pPr>
        <w:pStyle w:val="Contrato-Alnea"/>
        <w:numPr>
          <w:ilvl w:val="0"/>
          <w:numId w:val="42"/>
        </w:numPr>
      </w:pPr>
      <w:r w:rsidRPr="00BE66BE">
        <w:rPr>
          <w:iCs/>
        </w:rPr>
        <w:t>Royalties</w:t>
      </w:r>
      <w:r w:rsidRPr="005F2642">
        <w:t xml:space="preserve"> no montante correspondente a </w:t>
      </w:r>
      <w:r w:rsidR="00EC794D">
        <w:t>5</w:t>
      </w:r>
      <w:r w:rsidR="00403BC8" w:rsidRPr="00345793">
        <w:t>% (</w:t>
      </w:r>
      <w:r w:rsidR="00EC794D">
        <w:t>cinco</w:t>
      </w:r>
      <w:r w:rsidRPr="005F2642">
        <w:t xml:space="preserve"> por cento) da Produção de Petróleo e Gás Natural realizada na Área </w:t>
      </w:r>
      <w:r w:rsidR="006E71CD" w:rsidRPr="00345793">
        <w:t>de</w:t>
      </w:r>
      <w:r w:rsidRPr="005F2642">
        <w:t xml:space="preserve"> Concessão;</w:t>
      </w:r>
    </w:p>
    <w:p w14:paraId="2B4DB29A" w14:textId="71FB9E5B" w:rsidR="00654EBE" w:rsidRPr="00345793" w:rsidRDefault="005F2642" w:rsidP="006E0EF8">
      <w:pPr>
        <w:pStyle w:val="Contrato-Alnea"/>
        <w:numPr>
          <w:ilvl w:val="0"/>
          <w:numId w:val="42"/>
        </w:numPr>
      </w:pPr>
      <w:r w:rsidRPr="005F2642">
        <w:t>Pagamento pela Ocupação ou Retenção de Área</w:t>
      </w:r>
      <w:r w:rsidR="00A25AF5" w:rsidRPr="005F2642">
        <w:rPr>
          <w:rStyle w:val="Refdenotaderodap"/>
        </w:rPr>
        <w:footnoteReference w:id="2"/>
      </w:r>
      <w:r w:rsidRPr="005F2642">
        <w:t xml:space="preserve">: i) na Fase de </w:t>
      </w:r>
      <w:r w:rsidR="00AD2750">
        <w:t>Reabilitação</w:t>
      </w:r>
      <w:r w:rsidRPr="005F2642">
        <w:t xml:space="preserve">, no montante de R$ </w:t>
      </w:r>
      <w:r w:rsidR="00176F18" w:rsidRPr="00373A4C">
        <w:rPr>
          <w:highlight w:val="lightGray"/>
        </w:rPr>
        <w:fldChar w:fldCharType="begin"/>
      </w:r>
      <w:r w:rsidR="00E86795" w:rsidRPr="00373A4C">
        <w:rPr>
          <w:highlight w:val="lightGray"/>
        </w:rPr>
        <w:instrText xml:space="preserve"> MERGEFIELD retencao_reabilitacao </w:instrText>
      </w:r>
      <w:r w:rsidR="00176F18" w:rsidRPr="00373A4C">
        <w:rPr>
          <w:highlight w:val="lightGray"/>
        </w:rPr>
        <w:fldChar w:fldCharType="separate"/>
      </w:r>
      <w:r w:rsidR="007071F2" w:rsidRPr="00373A4C">
        <w:rPr>
          <w:noProof/>
          <w:highlight w:val="lightGray"/>
        </w:rPr>
        <w:t>«retencao_reabilitacao»</w:t>
      </w:r>
      <w:r w:rsidR="00176F18" w:rsidRPr="00373A4C">
        <w:rPr>
          <w:noProof/>
          <w:highlight w:val="lightGray"/>
        </w:rPr>
        <w:fldChar w:fldCharType="end"/>
      </w:r>
      <w:r w:rsidR="00B04DEA">
        <w:t xml:space="preserve"> </w:t>
      </w:r>
      <w:r w:rsidR="00403BC8" w:rsidRPr="00345793">
        <w:t>(</w:t>
      </w:r>
      <w:r w:rsidR="00176F18" w:rsidRPr="00373A4C">
        <w:rPr>
          <w:highlight w:val="lightGray"/>
        </w:rPr>
        <w:fldChar w:fldCharType="begin"/>
      </w:r>
      <w:r w:rsidR="00402131" w:rsidRPr="00373A4C">
        <w:rPr>
          <w:highlight w:val="lightGray"/>
        </w:rPr>
        <w:instrText xml:space="preserve"> MERGEFIELD retencao_reabilitacao_extenso </w:instrText>
      </w:r>
      <w:r w:rsidR="00176F18" w:rsidRPr="00373A4C">
        <w:rPr>
          <w:highlight w:val="lightGray"/>
        </w:rPr>
        <w:fldChar w:fldCharType="separate"/>
      </w:r>
      <w:r w:rsidR="007071F2" w:rsidRPr="00373A4C">
        <w:rPr>
          <w:noProof/>
          <w:highlight w:val="lightGray"/>
        </w:rPr>
        <w:t>«retencao_reabilitacao_extenso»</w:t>
      </w:r>
      <w:r w:rsidR="00176F18" w:rsidRPr="00373A4C">
        <w:rPr>
          <w:highlight w:val="lightGray"/>
        </w:rPr>
        <w:fldChar w:fldCharType="end"/>
      </w:r>
      <w:r w:rsidR="00403BC8" w:rsidRPr="00345793">
        <w:t>)</w:t>
      </w:r>
      <w:r w:rsidRPr="005F2642">
        <w:t xml:space="preserve"> por quilômetro quadrado ou fração da Área de Concessão, com o aumento previsto no Decreto </w:t>
      </w:r>
      <w:r w:rsidR="00242499" w:rsidRPr="00345793">
        <w:t>n</w:t>
      </w:r>
      <w:r w:rsidR="00403BC8" w:rsidRPr="00345793">
        <w:t>º</w:t>
      </w:r>
      <w:r w:rsidRPr="005F2642">
        <w:t xml:space="preserve"> 2.705</w:t>
      </w:r>
      <w:r w:rsidR="002119E2">
        <w:t>/1998</w:t>
      </w:r>
      <w:r w:rsidRPr="005F2642">
        <w:t xml:space="preserve"> no caso de prorrogação; </w:t>
      </w:r>
      <w:proofErr w:type="spellStart"/>
      <w:r w:rsidRPr="005F2642">
        <w:t>ii</w:t>
      </w:r>
      <w:proofErr w:type="spellEnd"/>
      <w:r w:rsidRPr="005F2642">
        <w:t xml:space="preserve">) no período de </w:t>
      </w:r>
      <w:r w:rsidR="0033750D" w:rsidRPr="00345793">
        <w:t>Etapa de Desenvolvimento</w:t>
      </w:r>
      <w:r w:rsidRPr="005F2642">
        <w:t xml:space="preserve"> da Fase de Produção, no montante de R$ </w:t>
      </w:r>
      <w:r w:rsidR="00176F18" w:rsidRPr="00373A4C">
        <w:rPr>
          <w:highlight w:val="lightGray"/>
        </w:rPr>
        <w:fldChar w:fldCharType="begin"/>
      </w:r>
      <w:r w:rsidR="00E86795" w:rsidRPr="00373A4C">
        <w:rPr>
          <w:highlight w:val="lightGray"/>
        </w:rPr>
        <w:instrText xml:space="preserve"> MERGEFIELD retencao_desenvolvimento </w:instrText>
      </w:r>
      <w:r w:rsidR="00176F18" w:rsidRPr="00373A4C">
        <w:rPr>
          <w:highlight w:val="lightGray"/>
        </w:rPr>
        <w:fldChar w:fldCharType="separate"/>
      </w:r>
      <w:r w:rsidR="007071F2" w:rsidRPr="00373A4C">
        <w:rPr>
          <w:noProof/>
          <w:highlight w:val="lightGray"/>
        </w:rPr>
        <w:t>«retencao_desenvolvimento»</w:t>
      </w:r>
      <w:r w:rsidR="00176F18" w:rsidRPr="00373A4C">
        <w:rPr>
          <w:noProof/>
          <w:highlight w:val="lightGray"/>
        </w:rPr>
        <w:fldChar w:fldCharType="end"/>
      </w:r>
      <w:r w:rsidR="00402131">
        <w:t xml:space="preserve"> </w:t>
      </w:r>
      <w:r w:rsidR="00403BC8" w:rsidRPr="00345793">
        <w:t>(</w:t>
      </w:r>
      <w:r w:rsidR="00176F18" w:rsidRPr="00373A4C">
        <w:rPr>
          <w:highlight w:val="lightGray"/>
        </w:rPr>
        <w:fldChar w:fldCharType="begin"/>
      </w:r>
      <w:r w:rsidR="00402131" w:rsidRPr="00373A4C">
        <w:rPr>
          <w:highlight w:val="lightGray"/>
        </w:rPr>
        <w:instrText xml:space="preserve"> MERGEFIELD retencao_desenvolvimento_extenso </w:instrText>
      </w:r>
      <w:r w:rsidR="00176F18" w:rsidRPr="00373A4C">
        <w:rPr>
          <w:highlight w:val="lightGray"/>
        </w:rPr>
        <w:fldChar w:fldCharType="separate"/>
      </w:r>
      <w:r w:rsidR="007071F2" w:rsidRPr="00373A4C">
        <w:rPr>
          <w:noProof/>
          <w:highlight w:val="lightGray"/>
        </w:rPr>
        <w:t>«</w:t>
      </w:r>
      <w:proofErr w:type="spellStart"/>
      <w:r w:rsidR="007071F2" w:rsidRPr="00373A4C">
        <w:rPr>
          <w:noProof/>
          <w:highlight w:val="lightGray"/>
        </w:rPr>
        <w:t>retencao_desenvolvimento_extenso</w:t>
      </w:r>
      <w:proofErr w:type="spellEnd"/>
      <w:r w:rsidR="007071F2" w:rsidRPr="00373A4C">
        <w:rPr>
          <w:noProof/>
          <w:highlight w:val="lightGray"/>
        </w:rPr>
        <w:t>»</w:t>
      </w:r>
      <w:r w:rsidR="00176F18" w:rsidRPr="00373A4C">
        <w:rPr>
          <w:highlight w:val="lightGray"/>
        </w:rPr>
        <w:fldChar w:fldCharType="end"/>
      </w:r>
      <w:r w:rsidR="00402131">
        <w:t>)</w:t>
      </w:r>
      <w:r w:rsidR="00403BC8" w:rsidRPr="00345793">
        <w:t>;</w:t>
      </w:r>
      <w:r w:rsidRPr="005F2642">
        <w:t xml:space="preserve"> e </w:t>
      </w:r>
      <w:proofErr w:type="spellStart"/>
      <w:r w:rsidRPr="005F2642">
        <w:t>iii</w:t>
      </w:r>
      <w:proofErr w:type="spellEnd"/>
      <w:r w:rsidRPr="005F2642">
        <w:t>) na Fase de Produção, no montante de R$</w:t>
      </w:r>
      <w:r w:rsidR="00B04DEA">
        <w:t xml:space="preserve"> </w:t>
      </w:r>
      <w:r w:rsidR="00176F18" w:rsidRPr="00373A4C">
        <w:rPr>
          <w:highlight w:val="lightGray"/>
        </w:rPr>
        <w:fldChar w:fldCharType="begin"/>
      </w:r>
      <w:r w:rsidR="00E86795" w:rsidRPr="00373A4C">
        <w:rPr>
          <w:highlight w:val="lightGray"/>
        </w:rPr>
        <w:instrText xml:space="preserve"> MERGEFIELD retencao_producao </w:instrText>
      </w:r>
      <w:r w:rsidR="00176F18" w:rsidRPr="00373A4C">
        <w:rPr>
          <w:highlight w:val="lightGray"/>
        </w:rPr>
        <w:fldChar w:fldCharType="separate"/>
      </w:r>
      <w:r w:rsidR="007071F2" w:rsidRPr="00373A4C">
        <w:rPr>
          <w:noProof/>
          <w:highlight w:val="lightGray"/>
        </w:rPr>
        <w:t>«retencao_producao»</w:t>
      </w:r>
      <w:r w:rsidR="00176F18" w:rsidRPr="00373A4C">
        <w:rPr>
          <w:noProof/>
          <w:highlight w:val="lightGray"/>
        </w:rPr>
        <w:fldChar w:fldCharType="end"/>
      </w:r>
      <w:r w:rsidR="00402131">
        <w:t xml:space="preserve"> </w:t>
      </w:r>
      <w:r w:rsidR="00403BC8" w:rsidRPr="00345793">
        <w:t>(</w:t>
      </w:r>
      <w:r w:rsidR="00176F18" w:rsidRPr="00373A4C">
        <w:rPr>
          <w:highlight w:val="lightGray"/>
        </w:rPr>
        <w:fldChar w:fldCharType="begin"/>
      </w:r>
      <w:r w:rsidR="00402131" w:rsidRPr="00373A4C">
        <w:rPr>
          <w:highlight w:val="lightGray"/>
        </w:rPr>
        <w:instrText xml:space="preserve"> MERGEFIELD retencao_producao_extenso </w:instrText>
      </w:r>
      <w:r w:rsidR="00176F18" w:rsidRPr="00373A4C">
        <w:rPr>
          <w:highlight w:val="lightGray"/>
        </w:rPr>
        <w:fldChar w:fldCharType="separate"/>
      </w:r>
      <w:r w:rsidR="007071F2" w:rsidRPr="00373A4C">
        <w:rPr>
          <w:noProof/>
          <w:highlight w:val="lightGray"/>
        </w:rPr>
        <w:t>«retencao_producao_extenso»</w:t>
      </w:r>
      <w:r w:rsidR="00176F18" w:rsidRPr="00373A4C">
        <w:rPr>
          <w:highlight w:val="lightGray"/>
        </w:rPr>
        <w:fldChar w:fldCharType="end"/>
      </w:r>
      <w:r w:rsidR="00403BC8" w:rsidRPr="00345793">
        <w:t>)</w:t>
      </w:r>
      <w:r w:rsidR="00FE5658" w:rsidRPr="00345793">
        <w:t>; e</w:t>
      </w:r>
    </w:p>
    <w:p w14:paraId="5EC98F04" w14:textId="77777777" w:rsidR="00654EBE" w:rsidRPr="00345793" w:rsidRDefault="005F2642" w:rsidP="006E0EF8">
      <w:pPr>
        <w:pStyle w:val="Contrato-Alnea"/>
        <w:numPr>
          <w:ilvl w:val="0"/>
          <w:numId w:val="42"/>
        </w:numPr>
      </w:pPr>
      <w:r w:rsidRPr="005F2642">
        <w:t xml:space="preserve">Pagamento aos proprietários da terra de participação equivalente a </w:t>
      </w:r>
      <w:r w:rsidR="00B22960">
        <w:t>0,5</w:t>
      </w:r>
      <w:r w:rsidR="00403BC8" w:rsidRPr="00345793">
        <w:t>% (</w:t>
      </w:r>
      <w:r w:rsidR="00B22960">
        <w:t>meio</w:t>
      </w:r>
      <w:r w:rsidR="00B22960" w:rsidRPr="005F2642">
        <w:t xml:space="preserve"> </w:t>
      </w:r>
      <w:r w:rsidRPr="005F2642">
        <w:t xml:space="preserve">por cento) da Produção de Petróleo </w:t>
      </w:r>
      <w:r w:rsidR="00FC7503" w:rsidRPr="00345793">
        <w:t>e</w:t>
      </w:r>
      <w:r w:rsidRPr="005F2642">
        <w:t xml:space="preserve"> Gás Natural, </w:t>
      </w:r>
      <w:r w:rsidR="0022111C">
        <w:t xml:space="preserve">nos termos da </w:t>
      </w:r>
      <w:r w:rsidR="00A106F4" w:rsidRPr="00345793">
        <w:t>Legislação Aplicável</w:t>
      </w:r>
      <w:r w:rsidRPr="005F2642">
        <w:t>.</w:t>
      </w:r>
    </w:p>
    <w:p w14:paraId="75807AD2" w14:textId="77777777" w:rsidR="006625A4" w:rsidRDefault="006625A4" w:rsidP="006625A4">
      <w:pPr>
        <w:pStyle w:val="Contrato-Normal"/>
      </w:pPr>
      <w:bookmarkStart w:id="1592" w:name="_Toc365032044"/>
      <w:bookmarkStart w:id="1593" w:name="_Toc412123035"/>
    </w:p>
    <w:p w14:paraId="5CF4B97B" w14:textId="77777777" w:rsidR="0028714A" w:rsidRPr="00DA2355" w:rsidRDefault="00DA2355" w:rsidP="00CB50DF">
      <w:pPr>
        <w:pStyle w:val="Contrato-Anexo"/>
      </w:pPr>
      <w:bookmarkStart w:id="1594" w:name="_Toc421624615"/>
      <w:bookmarkStart w:id="1595" w:name="_Toc421624616"/>
      <w:bookmarkStart w:id="1596" w:name="_ANEXO_VII_–"/>
      <w:bookmarkStart w:id="1597" w:name="_ANEXO_VIII_–"/>
      <w:bookmarkStart w:id="1598" w:name="_Toc343899242"/>
      <w:bookmarkStart w:id="1599" w:name="_Toc345520381"/>
      <w:bookmarkStart w:id="1600" w:name="_Toc345677187"/>
      <w:bookmarkStart w:id="1601" w:name="_Toc346393296"/>
      <w:bookmarkStart w:id="1602" w:name="_Toc103424337"/>
      <w:bookmarkStart w:id="1603" w:name="_Toc424918433"/>
      <w:bookmarkStart w:id="1604" w:name="_Toc430365163"/>
      <w:bookmarkStart w:id="1605" w:name="_Toc448403854"/>
      <w:bookmarkStart w:id="1606" w:name="_Toc120178262"/>
      <w:bookmarkEnd w:id="1594"/>
      <w:bookmarkEnd w:id="1595"/>
      <w:bookmarkEnd w:id="1596"/>
      <w:bookmarkEnd w:id="1597"/>
      <w:r w:rsidRPr="00DA2355">
        <w:lastRenderedPageBreak/>
        <w:t>Anexo vi – pagamento do bônus de assinatura</w:t>
      </w:r>
      <w:bookmarkEnd w:id="1592"/>
      <w:bookmarkEnd w:id="1593"/>
      <w:bookmarkEnd w:id="1598"/>
      <w:bookmarkEnd w:id="1599"/>
      <w:bookmarkEnd w:id="1600"/>
      <w:bookmarkEnd w:id="1601"/>
      <w:bookmarkEnd w:id="1602"/>
      <w:bookmarkEnd w:id="1603"/>
      <w:bookmarkEnd w:id="1604"/>
      <w:bookmarkEnd w:id="1605"/>
      <w:bookmarkEnd w:id="1606"/>
    </w:p>
    <w:p w14:paraId="337C92CE" w14:textId="4748B593" w:rsidR="00654EBE" w:rsidRDefault="00654EBE" w:rsidP="00203A3B">
      <w:pPr>
        <w:pStyle w:val="Contrato-Normal"/>
      </w:pPr>
    </w:p>
    <w:p w14:paraId="4B6AAE14" w14:textId="2BC50992" w:rsidR="001F4E51" w:rsidRPr="00345793" w:rsidRDefault="001F4E51" w:rsidP="00FA30DC">
      <w:pPr>
        <w:pStyle w:val="Contrato-Normal"/>
        <w:jc w:val="center"/>
      </w:pPr>
      <w:r w:rsidRPr="00FA30DC">
        <w:rPr>
          <w:b/>
          <w:bCs/>
        </w:rPr>
        <w:t xml:space="preserve">Quadro 1 - </w:t>
      </w:r>
      <w:r w:rsidR="00FA30DC" w:rsidRPr="00FA30DC">
        <w:rPr>
          <w:b/>
          <w:bCs/>
        </w:rPr>
        <w:t>Valores</w:t>
      </w:r>
      <w:r w:rsidR="00FA30DC">
        <w:rPr>
          <w:b/>
          <w:bCs/>
        </w:rPr>
        <w:t xml:space="preserve"> do Bônus de Assinatura Ofertado e Pago pelo Concessionário</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3469"/>
        <w:gridCol w:w="3319"/>
      </w:tblGrid>
      <w:tr w:rsidR="00654EBE" w:rsidRPr="00345793" w14:paraId="4130047C" w14:textId="77777777" w:rsidTr="00436E45">
        <w:trPr>
          <w:cantSplit/>
          <w:trHeight w:val="567"/>
          <w:jc w:val="center"/>
        </w:trPr>
        <w:tc>
          <w:tcPr>
            <w:tcW w:w="1985" w:type="dxa"/>
            <w:shd w:val="clear" w:color="auto" w:fill="D9D9D9" w:themeFill="background1" w:themeFillShade="D9"/>
            <w:vAlign w:val="center"/>
          </w:tcPr>
          <w:p w14:paraId="7FC758CD" w14:textId="77777777" w:rsidR="0028714A" w:rsidRPr="00972DF2" w:rsidRDefault="009268B1" w:rsidP="00203A3B">
            <w:pPr>
              <w:pStyle w:val="Contrato-Anexo-Tabela"/>
            </w:pPr>
            <w:r w:rsidRPr="00972DF2">
              <w:t>Área</w:t>
            </w:r>
          </w:p>
        </w:tc>
        <w:tc>
          <w:tcPr>
            <w:tcW w:w="3469" w:type="dxa"/>
            <w:shd w:val="clear" w:color="auto" w:fill="D9D9D9" w:themeFill="background1" w:themeFillShade="D9"/>
            <w:vAlign w:val="center"/>
          </w:tcPr>
          <w:p w14:paraId="1C50CB91" w14:textId="39D3EB38" w:rsidR="00654EBE" w:rsidRPr="00972DF2" w:rsidRDefault="005F2642" w:rsidP="009D7B32">
            <w:pPr>
              <w:pStyle w:val="Contrato-Anexo-Tabela"/>
            </w:pPr>
            <w:r w:rsidRPr="00972DF2">
              <w:t xml:space="preserve">Valor Ofertado </w:t>
            </w:r>
            <w:r w:rsidR="009D7B32" w:rsidRPr="00972DF2">
              <w:t>(R$)</w:t>
            </w:r>
          </w:p>
        </w:tc>
        <w:tc>
          <w:tcPr>
            <w:tcW w:w="3319" w:type="dxa"/>
            <w:shd w:val="clear" w:color="auto" w:fill="D9D9D9" w:themeFill="background1" w:themeFillShade="D9"/>
            <w:vAlign w:val="center"/>
          </w:tcPr>
          <w:p w14:paraId="6A8D1373" w14:textId="1440C24C" w:rsidR="00654EBE" w:rsidRPr="00972DF2" w:rsidRDefault="000F5B49" w:rsidP="009D7B32">
            <w:pPr>
              <w:pStyle w:val="Contrato-Anexo-Tabela"/>
            </w:pPr>
            <w:r w:rsidRPr="00972DF2">
              <w:t>Valor</w:t>
            </w:r>
            <w:r w:rsidR="005F2642" w:rsidRPr="00972DF2">
              <w:t xml:space="preserve"> Pago </w:t>
            </w:r>
            <w:r w:rsidR="008342FE" w:rsidRPr="00972DF2">
              <w:t>(R$)</w:t>
            </w:r>
          </w:p>
        </w:tc>
      </w:tr>
      <w:tr w:rsidR="00654EBE" w:rsidRPr="00345793" w14:paraId="11DD7370" w14:textId="77777777" w:rsidTr="00436E45">
        <w:tblPrEx>
          <w:tblBorders>
            <w:insideH w:val="none" w:sz="0" w:space="0" w:color="auto"/>
            <w:insideV w:val="none" w:sz="0" w:space="0" w:color="auto"/>
          </w:tblBorders>
        </w:tblPrEx>
        <w:trPr>
          <w:trHeight w:val="567"/>
          <w:jc w:val="center"/>
        </w:trPr>
        <w:tc>
          <w:tcPr>
            <w:tcW w:w="1985" w:type="dxa"/>
            <w:tcBorders>
              <w:top w:val="single" w:sz="4" w:space="0" w:color="auto"/>
              <w:left w:val="single" w:sz="4" w:space="0" w:color="auto"/>
              <w:bottom w:val="single" w:sz="4" w:space="0" w:color="auto"/>
              <w:right w:val="single" w:sz="4" w:space="0" w:color="auto"/>
            </w:tcBorders>
            <w:vAlign w:val="center"/>
          </w:tcPr>
          <w:p w14:paraId="6A28DD7D" w14:textId="77777777" w:rsidR="00654EBE" w:rsidRPr="00001DB8" w:rsidRDefault="00176F18" w:rsidP="00C91BED">
            <w:pPr>
              <w:pStyle w:val="Contrato-Anexo-Tabela"/>
              <w:rPr>
                <w:b w:val="0"/>
              </w:rPr>
            </w:pPr>
            <w:r w:rsidRPr="00373A4C">
              <w:rPr>
                <w:b w:val="0"/>
                <w:highlight w:val="lightGray"/>
              </w:rPr>
              <w:fldChar w:fldCharType="begin"/>
            </w:r>
            <w:r w:rsidR="00D77E52" w:rsidRPr="00373A4C">
              <w:rPr>
                <w:b w:val="0"/>
                <w:highlight w:val="lightGray"/>
              </w:rPr>
              <w:instrText xml:space="preserve"> MERGEFIELD area_inativa </w:instrText>
            </w:r>
            <w:r w:rsidRPr="00373A4C">
              <w:rPr>
                <w:b w:val="0"/>
                <w:highlight w:val="lightGray"/>
              </w:rPr>
              <w:fldChar w:fldCharType="separate"/>
            </w:r>
            <w:r w:rsidR="007071F2" w:rsidRPr="00373A4C">
              <w:rPr>
                <w:b w:val="0"/>
                <w:noProof/>
                <w:highlight w:val="lightGray"/>
              </w:rPr>
              <w:t>«area_</w:t>
            </w:r>
            <w:r w:rsidR="00C91BED" w:rsidRPr="00373A4C">
              <w:rPr>
                <w:b w:val="0"/>
                <w:noProof/>
                <w:highlight w:val="lightGray"/>
              </w:rPr>
              <w:t>acumulaçãomarginal</w:t>
            </w:r>
            <w:r w:rsidR="00C91BED" w:rsidRPr="00373A4C" w:rsidDel="00C91BED">
              <w:rPr>
                <w:b w:val="0"/>
                <w:noProof/>
                <w:highlight w:val="lightGray"/>
              </w:rPr>
              <w:t xml:space="preserve"> </w:t>
            </w:r>
            <w:r w:rsidR="007071F2" w:rsidRPr="00373A4C">
              <w:rPr>
                <w:b w:val="0"/>
                <w:noProof/>
                <w:highlight w:val="lightGray"/>
              </w:rPr>
              <w:t>»</w:t>
            </w:r>
            <w:r w:rsidRPr="00373A4C">
              <w:rPr>
                <w:b w:val="0"/>
                <w:highlight w:val="lightGray"/>
              </w:rPr>
              <w:fldChar w:fldCharType="end"/>
            </w:r>
          </w:p>
        </w:tc>
        <w:tc>
          <w:tcPr>
            <w:tcW w:w="3469" w:type="dxa"/>
            <w:tcBorders>
              <w:top w:val="single" w:sz="4" w:space="0" w:color="auto"/>
              <w:left w:val="single" w:sz="4" w:space="0" w:color="auto"/>
              <w:bottom w:val="single" w:sz="4" w:space="0" w:color="auto"/>
              <w:right w:val="single" w:sz="4" w:space="0" w:color="auto"/>
            </w:tcBorders>
            <w:vAlign w:val="center"/>
          </w:tcPr>
          <w:p w14:paraId="3CC5F973" w14:textId="77777777" w:rsidR="00654EBE" w:rsidRPr="00001DB8" w:rsidRDefault="00176F18" w:rsidP="00AE796A">
            <w:pPr>
              <w:pStyle w:val="Contrato-Anexo-Tabela"/>
              <w:rPr>
                <w:b w:val="0"/>
              </w:rPr>
            </w:pPr>
            <w:r w:rsidRPr="00373A4C">
              <w:rPr>
                <w:b w:val="0"/>
                <w:highlight w:val="lightGray"/>
              </w:rPr>
              <w:fldChar w:fldCharType="begin"/>
            </w:r>
            <w:r w:rsidR="00D77E52" w:rsidRPr="00373A4C">
              <w:rPr>
                <w:b w:val="0"/>
                <w:highlight w:val="lightGray"/>
              </w:rPr>
              <w:instrText xml:space="preserve"> MERGEFIELD bonus_ofertado </w:instrText>
            </w:r>
            <w:r w:rsidRPr="00373A4C">
              <w:rPr>
                <w:b w:val="0"/>
                <w:highlight w:val="lightGray"/>
              </w:rPr>
              <w:fldChar w:fldCharType="separate"/>
            </w:r>
            <w:r w:rsidR="007071F2" w:rsidRPr="00373A4C">
              <w:rPr>
                <w:b w:val="0"/>
                <w:noProof/>
                <w:highlight w:val="lightGray"/>
              </w:rPr>
              <w:t>«bonus_ofertado»</w:t>
            </w:r>
            <w:r w:rsidRPr="00373A4C">
              <w:rPr>
                <w:b w:val="0"/>
                <w:highlight w:val="lightGray"/>
              </w:rPr>
              <w:fldChar w:fldCharType="end"/>
            </w:r>
            <w:r w:rsidR="00D77E52" w:rsidRPr="00001DB8">
              <w:rPr>
                <w:b w:val="0"/>
              </w:rPr>
              <w:t xml:space="preserve"> (</w:t>
            </w:r>
            <w:r w:rsidRPr="00373A4C">
              <w:rPr>
                <w:b w:val="0"/>
                <w:highlight w:val="lightGray"/>
              </w:rPr>
              <w:fldChar w:fldCharType="begin"/>
            </w:r>
            <w:r w:rsidR="00D77E52" w:rsidRPr="00373A4C">
              <w:rPr>
                <w:b w:val="0"/>
                <w:highlight w:val="lightGray"/>
              </w:rPr>
              <w:instrText xml:space="preserve"> MERGEFIELD bonus_ofertado_extenso </w:instrText>
            </w:r>
            <w:r w:rsidRPr="00373A4C">
              <w:rPr>
                <w:b w:val="0"/>
                <w:highlight w:val="lightGray"/>
              </w:rPr>
              <w:fldChar w:fldCharType="separate"/>
            </w:r>
            <w:r w:rsidR="007071F2" w:rsidRPr="00373A4C">
              <w:rPr>
                <w:b w:val="0"/>
                <w:noProof/>
                <w:highlight w:val="lightGray"/>
              </w:rPr>
              <w:t>«bonus_ofertado_extenso»</w:t>
            </w:r>
            <w:r w:rsidRPr="00373A4C">
              <w:rPr>
                <w:b w:val="0"/>
                <w:highlight w:val="lightGray"/>
              </w:rPr>
              <w:fldChar w:fldCharType="end"/>
            </w:r>
            <w:r w:rsidR="00D77E52" w:rsidRPr="00001DB8">
              <w:rPr>
                <w:b w:val="0"/>
              </w:rPr>
              <w:t>)</w:t>
            </w:r>
          </w:p>
        </w:tc>
        <w:tc>
          <w:tcPr>
            <w:tcW w:w="3319" w:type="dxa"/>
            <w:tcBorders>
              <w:top w:val="single" w:sz="4" w:space="0" w:color="auto"/>
              <w:left w:val="single" w:sz="4" w:space="0" w:color="auto"/>
              <w:bottom w:val="single" w:sz="4" w:space="0" w:color="auto"/>
              <w:right w:val="single" w:sz="4" w:space="0" w:color="auto"/>
            </w:tcBorders>
            <w:vAlign w:val="center"/>
          </w:tcPr>
          <w:p w14:paraId="11FF7FFB" w14:textId="77777777" w:rsidR="00654EBE" w:rsidRPr="00C639FA" w:rsidRDefault="00176F18" w:rsidP="00C77680">
            <w:pPr>
              <w:pStyle w:val="Contrato-Anexo-Tabela"/>
              <w:rPr>
                <w:b w:val="0"/>
                <w:highlight w:val="yellow"/>
              </w:rPr>
            </w:pPr>
            <w:r w:rsidRPr="00373A4C">
              <w:rPr>
                <w:b w:val="0"/>
                <w:highlight w:val="lightGray"/>
              </w:rPr>
              <w:fldChar w:fldCharType="begin"/>
            </w:r>
            <w:r w:rsidR="007651C4" w:rsidRPr="00373A4C">
              <w:rPr>
                <w:b w:val="0"/>
                <w:highlight w:val="lightGray"/>
              </w:rPr>
              <w:instrText xml:space="preserve"> MERGEFIELD bonus_pago </w:instrText>
            </w:r>
            <w:r w:rsidRPr="00373A4C">
              <w:rPr>
                <w:b w:val="0"/>
                <w:highlight w:val="lightGray"/>
              </w:rPr>
              <w:fldChar w:fldCharType="separate"/>
            </w:r>
            <w:r w:rsidR="007071F2" w:rsidRPr="00373A4C">
              <w:rPr>
                <w:b w:val="0"/>
                <w:noProof/>
                <w:highlight w:val="lightGray"/>
              </w:rPr>
              <w:t>«bonus_pago»</w:t>
            </w:r>
            <w:r w:rsidRPr="00373A4C">
              <w:rPr>
                <w:b w:val="0"/>
                <w:highlight w:val="lightGray"/>
              </w:rPr>
              <w:fldChar w:fldCharType="end"/>
            </w:r>
            <w:r w:rsidR="007651C4" w:rsidRPr="007651C4">
              <w:rPr>
                <w:b w:val="0"/>
              </w:rPr>
              <w:t xml:space="preserve"> (</w:t>
            </w:r>
            <w:r w:rsidRPr="00373A4C">
              <w:rPr>
                <w:b w:val="0"/>
                <w:highlight w:val="lightGray"/>
              </w:rPr>
              <w:fldChar w:fldCharType="begin"/>
            </w:r>
            <w:r w:rsidR="007651C4" w:rsidRPr="00373A4C">
              <w:rPr>
                <w:b w:val="0"/>
                <w:highlight w:val="lightGray"/>
              </w:rPr>
              <w:instrText xml:space="preserve"> MERGEFIELD bonus_pago_extenso </w:instrText>
            </w:r>
            <w:r w:rsidRPr="00373A4C">
              <w:rPr>
                <w:b w:val="0"/>
                <w:highlight w:val="lightGray"/>
              </w:rPr>
              <w:fldChar w:fldCharType="separate"/>
            </w:r>
            <w:r w:rsidR="007071F2" w:rsidRPr="00373A4C">
              <w:rPr>
                <w:b w:val="0"/>
                <w:noProof/>
                <w:highlight w:val="lightGray"/>
              </w:rPr>
              <w:t>«bonus_pago_extenso»</w:t>
            </w:r>
            <w:r w:rsidRPr="00373A4C">
              <w:rPr>
                <w:b w:val="0"/>
                <w:highlight w:val="lightGray"/>
              </w:rPr>
              <w:fldChar w:fldCharType="end"/>
            </w:r>
            <w:r w:rsidR="007651C4" w:rsidRPr="007651C4">
              <w:rPr>
                <w:b w:val="0"/>
              </w:rPr>
              <w:t>)</w:t>
            </w:r>
          </w:p>
        </w:tc>
      </w:tr>
    </w:tbl>
    <w:p w14:paraId="77A24C74" w14:textId="77777777" w:rsidR="0028714A" w:rsidRDefault="0028714A" w:rsidP="00DF74B0">
      <w:pPr>
        <w:pStyle w:val="Contrato-Normal"/>
      </w:pPr>
    </w:p>
    <w:p w14:paraId="285BE3E5" w14:textId="77777777" w:rsidR="0028714A" w:rsidRPr="008B2510" w:rsidRDefault="006E75AC" w:rsidP="00CB50DF">
      <w:pPr>
        <w:pStyle w:val="Contrato-Anexo"/>
      </w:pPr>
      <w:bookmarkStart w:id="1607" w:name="_Hlt112644891"/>
      <w:bookmarkStart w:id="1608" w:name="_ANEXO_IX_–"/>
      <w:bookmarkStart w:id="1609" w:name="_Toc103424338"/>
      <w:bookmarkStart w:id="1610" w:name="_Toc365032045"/>
      <w:bookmarkStart w:id="1611" w:name="_Toc412123036"/>
      <w:bookmarkStart w:id="1612" w:name="_Toc343899243"/>
      <w:bookmarkStart w:id="1613" w:name="_Toc345520382"/>
      <w:bookmarkStart w:id="1614" w:name="_Toc345677188"/>
      <w:bookmarkStart w:id="1615" w:name="_Toc346393297"/>
      <w:bookmarkStart w:id="1616" w:name="_Toc424918434"/>
      <w:bookmarkStart w:id="1617" w:name="_Toc430365164"/>
      <w:bookmarkStart w:id="1618" w:name="_Toc448403855"/>
      <w:bookmarkStart w:id="1619" w:name="_Toc120178263"/>
      <w:bookmarkEnd w:id="1607"/>
      <w:bookmarkEnd w:id="1608"/>
      <w:r w:rsidRPr="00345793">
        <w:lastRenderedPageBreak/>
        <w:t xml:space="preserve">Anexo </w:t>
      </w:r>
      <w:r w:rsidR="00403BC8" w:rsidRPr="00345793">
        <w:t xml:space="preserve">VII – Designação de </w:t>
      </w:r>
      <w:bookmarkEnd w:id="1609"/>
      <w:bookmarkEnd w:id="1610"/>
      <w:bookmarkEnd w:id="1611"/>
      <w:bookmarkEnd w:id="1612"/>
      <w:bookmarkEnd w:id="1613"/>
      <w:bookmarkEnd w:id="1614"/>
      <w:r w:rsidR="00A106F4" w:rsidRPr="00345793">
        <w:t>Operador</w:t>
      </w:r>
      <w:bookmarkEnd w:id="1615"/>
      <w:bookmarkEnd w:id="1616"/>
      <w:bookmarkEnd w:id="1617"/>
      <w:bookmarkEnd w:id="1618"/>
      <w:bookmarkEnd w:id="1619"/>
    </w:p>
    <w:p w14:paraId="68429571" w14:textId="77777777" w:rsidR="00345793" w:rsidRDefault="00345793" w:rsidP="0034012A">
      <w:pPr>
        <w:pStyle w:val="Contrato-Normal"/>
      </w:pPr>
    </w:p>
    <w:p w14:paraId="5D6BF44E" w14:textId="77777777" w:rsidR="00654EBE" w:rsidRDefault="005F2642" w:rsidP="0034012A">
      <w:pPr>
        <w:pStyle w:val="Contrato-Normal"/>
      </w:pPr>
      <w:r w:rsidRPr="005F2642">
        <w:t xml:space="preserve">O Operador inicial é </w:t>
      </w:r>
      <w:r w:rsidR="00176F18" w:rsidRPr="000F5B49">
        <w:rPr>
          <w:highlight w:val="lightGray"/>
        </w:rPr>
        <w:fldChar w:fldCharType="begin"/>
      </w:r>
      <w:r w:rsidR="00E86795" w:rsidRPr="000F5B49">
        <w:rPr>
          <w:highlight w:val="lightGray"/>
        </w:rPr>
        <w:instrText xml:space="preserve"> MERGEFIELD signataria </w:instrText>
      </w:r>
      <w:r w:rsidR="00176F18" w:rsidRPr="000F5B49">
        <w:rPr>
          <w:highlight w:val="lightGray"/>
        </w:rPr>
        <w:fldChar w:fldCharType="separate"/>
      </w:r>
      <w:r w:rsidR="007071F2" w:rsidRPr="000F5B49">
        <w:rPr>
          <w:noProof/>
          <w:highlight w:val="lightGray"/>
        </w:rPr>
        <w:t>«signataria»</w:t>
      </w:r>
      <w:r w:rsidR="00176F18" w:rsidRPr="000F5B49">
        <w:rPr>
          <w:noProof/>
          <w:highlight w:val="lightGray"/>
        </w:rPr>
        <w:fldChar w:fldCharType="end"/>
      </w:r>
      <w:r w:rsidRPr="005F2642">
        <w:t xml:space="preserve">. Um novo Operador poderá ser designado conforme disposto </w:t>
      </w:r>
      <w:r w:rsidRPr="00D47BFA">
        <w:t xml:space="preserve">na </w:t>
      </w:r>
      <w:r w:rsidR="00D47BFA" w:rsidRPr="00D47BFA">
        <w:t xml:space="preserve">Cláusula </w:t>
      </w:r>
      <w:r w:rsidRPr="00D47BFA">
        <w:t xml:space="preserve">Décima </w:t>
      </w:r>
      <w:r w:rsidR="00D47BFA" w:rsidRPr="00D47BFA">
        <w:t xml:space="preserve">Primeira </w:t>
      </w:r>
      <w:r w:rsidRPr="00D47BFA">
        <w:t xml:space="preserve">e observadas as condições da </w:t>
      </w:r>
      <w:r w:rsidR="00D47BFA" w:rsidRPr="00D47BFA">
        <w:t xml:space="preserve">Cláusula </w:t>
      </w:r>
      <w:r w:rsidR="00493780" w:rsidRPr="00D47BFA">
        <w:t xml:space="preserve">Vigésima </w:t>
      </w:r>
      <w:r w:rsidR="00391CA4">
        <w:t>Terceira</w:t>
      </w:r>
      <w:r w:rsidRPr="00D47BFA">
        <w:t>.</w:t>
      </w:r>
    </w:p>
    <w:p w14:paraId="11882F87" w14:textId="77777777" w:rsidR="0034012A" w:rsidRDefault="0034012A" w:rsidP="0034012A">
      <w:pPr>
        <w:pStyle w:val="Contrato-Normal"/>
      </w:pPr>
    </w:p>
    <w:p w14:paraId="2AE21828" w14:textId="77777777" w:rsidR="0034012A" w:rsidRPr="0034012A" w:rsidRDefault="0034012A" w:rsidP="0034012A">
      <w:pPr>
        <w:pStyle w:val="Contrato-Normal"/>
      </w:pPr>
      <w:bookmarkStart w:id="1620" w:name="_ANEXO_X_–"/>
      <w:bookmarkStart w:id="1621" w:name="_Hlt112645107"/>
      <w:bookmarkStart w:id="1622" w:name="_Hlt112578067"/>
      <w:bookmarkStart w:id="1623" w:name="_Hlt112578283"/>
      <w:bookmarkStart w:id="1624" w:name="_Hlt112578286"/>
      <w:bookmarkStart w:id="1625" w:name="_Hlt112642815"/>
      <w:bookmarkStart w:id="1626" w:name="_ANEXO_XI_–"/>
      <w:bookmarkStart w:id="1627" w:name="_ANEXO_XI_–_2"/>
      <w:bookmarkEnd w:id="1620"/>
      <w:bookmarkEnd w:id="1621"/>
      <w:bookmarkEnd w:id="1622"/>
      <w:bookmarkEnd w:id="1623"/>
      <w:bookmarkEnd w:id="1624"/>
      <w:bookmarkEnd w:id="1625"/>
      <w:bookmarkEnd w:id="1626"/>
      <w:bookmarkEnd w:id="1627"/>
    </w:p>
    <w:sectPr w:rsidR="0034012A" w:rsidRPr="0034012A" w:rsidSect="00686B86">
      <w:headerReference w:type="default" r:id="rId60"/>
      <w:footerReference w:type="default" r:id="rId61"/>
      <w:pgSz w:w="11907" w:h="16840" w:code="9"/>
      <w:pgMar w:top="1701"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CD66F" w14:textId="77777777" w:rsidR="00E53FF2" w:rsidRDefault="00E53FF2">
      <w:r>
        <w:separator/>
      </w:r>
    </w:p>
  </w:endnote>
  <w:endnote w:type="continuationSeparator" w:id="0">
    <w:p w14:paraId="2D00F0CC" w14:textId="77777777" w:rsidR="00E53FF2" w:rsidRDefault="00E53FF2">
      <w:r>
        <w:continuationSeparator/>
      </w:r>
    </w:p>
  </w:endnote>
  <w:endnote w:type="continuationNotice" w:id="1">
    <w:p w14:paraId="02892DAB" w14:textId="77777777" w:rsidR="00E53FF2" w:rsidRDefault="00E53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443682"/>
      <w:docPartObj>
        <w:docPartGallery w:val="Page Numbers (Bottom of Page)"/>
        <w:docPartUnique/>
      </w:docPartObj>
    </w:sdtPr>
    <w:sdtContent>
      <w:sdt>
        <w:sdtPr>
          <w:id w:val="98381352"/>
          <w:docPartObj>
            <w:docPartGallery w:val="Page Numbers (Top of Page)"/>
            <w:docPartUnique/>
          </w:docPartObj>
        </w:sdtPr>
        <w:sdtContent>
          <w:p w14:paraId="1DE60D8D" w14:textId="77777777" w:rsidR="00DF4F68" w:rsidRPr="00356ED9" w:rsidRDefault="00DF4F68" w:rsidP="00356ED9">
            <w:pPr>
              <w:pStyle w:val="Rodap"/>
            </w:pPr>
            <w:r w:rsidRPr="00356ED9">
              <w:t xml:space="preserve">Página </w:t>
            </w:r>
            <w:r>
              <w:fldChar w:fldCharType="begin"/>
            </w:r>
            <w:r>
              <w:instrText>PAGE</w:instrText>
            </w:r>
            <w:r>
              <w:fldChar w:fldCharType="separate"/>
            </w:r>
            <w:r>
              <w:rPr>
                <w:noProof/>
              </w:rPr>
              <w:t>46</w:t>
            </w:r>
            <w:r>
              <w:rPr>
                <w:noProof/>
              </w:rPr>
              <w:fldChar w:fldCharType="end"/>
            </w:r>
            <w:r w:rsidRPr="00356ED9">
              <w:t xml:space="preserve"> de </w:t>
            </w:r>
            <w:r>
              <w:fldChar w:fldCharType="begin"/>
            </w:r>
            <w:r>
              <w:instrText>NUMPAGES</w:instrText>
            </w:r>
            <w:r>
              <w:fldChar w:fldCharType="separate"/>
            </w:r>
            <w:r>
              <w:rPr>
                <w:noProof/>
              </w:rPr>
              <w:t>68</w:t>
            </w:r>
            <w:r>
              <w:rPr>
                <w:noProof/>
              </w:rPr>
              <w:fldChar w:fldCharType="end"/>
            </w:r>
          </w:p>
        </w:sdtContent>
      </w:sdt>
    </w:sdtContent>
  </w:sdt>
  <w:p w14:paraId="1DA2AD3F" w14:textId="77777777" w:rsidR="00DF4F68" w:rsidRDefault="00DF4F68" w:rsidP="00356ED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D4CBE" w14:textId="77777777" w:rsidR="00E53FF2" w:rsidRDefault="00E53FF2">
      <w:r>
        <w:separator/>
      </w:r>
    </w:p>
  </w:footnote>
  <w:footnote w:type="continuationSeparator" w:id="0">
    <w:p w14:paraId="601A7DEC" w14:textId="77777777" w:rsidR="00E53FF2" w:rsidRDefault="00E53FF2">
      <w:r>
        <w:continuationSeparator/>
      </w:r>
    </w:p>
  </w:footnote>
  <w:footnote w:type="continuationNotice" w:id="1">
    <w:p w14:paraId="6AC90EDB" w14:textId="77777777" w:rsidR="00E53FF2" w:rsidRDefault="00E53FF2"/>
  </w:footnote>
  <w:footnote w:id="2">
    <w:p w14:paraId="0416BD77" w14:textId="2152AD1C" w:rsidR="00DF4F68" w:rsidRPr="00DF74B0" w:rsidRDefault="00DF4F68" w:rsidP="00A25AF5">
      <w:pPr>
        <w:pStyle w:val="Contrato-Notarodap"/>
        <w:rPr>
          <w:lang w:val="pt-BR"/>
        </w:rPr>
      </w:pPr>
      <w:r w:rsidRPr="00203A3B">
        <w:rPr>
          <w:rStyle w:val="Refdenotaderodap"/>
        </w:rPr>
        <w:footnoteRef/>
      </w:r>
      <w:r w:rsidRPr="00DF74B0">
        <w:rPr>
          <w:lang w:val="pt-BR"/>
        </w:rPr>
        <w:t xml:space="preserve"> Pagamento pela Retenção ou Ocupação de Área, em Reais por quilômetro quadrado, nos termos do </w:t>
      </w:r>
      <w:r>
        <w:rPr>
          <w:lang w:val="pt-BR"/>
        </w:rPr>
        <w:t>e</w:t>
      </w:r>
      <w:r w:rsidRPr="00DF74B0">
        <w:rPr>
          <w:lang w:val="pt-BR"/>
        </w:rPr>
        <w:t xml:space="preserve">dital de </w:t>
      </w:r>
      <w:r>
        <w:rPr>
          <w:lang w:val="pt-BR"/>
        </w:rPr>
        <w:t>l</w:t>
      </w:r>
      <w:r w:rsidRPr="00DF74B0">
        <w:rPr>
          <w:lang w:val="pt-BR"/>
        </w:rPr>
        <w:t>icitações.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DF4F68" w:rsidRPr="006C5411" w14:paraId="49ABA160" w14:textId="77777777" w:rsidTr="003D2770">
      <w:trPr>
        <w:trHeight w:val="283"/>
        <w:jc w:val="center"/>
      </w:trPr>
      <w:tc>
        <w:tcPr>
          <w:tcW w:w="2500" w:type="pct"/>
          <w:vAlign w:val="center"/>
        </w:tcPr>
        <w:p w14:paraId="162B3E6A" w14:textId="07D05954" w:rsidR="00DF4F68" w:rsidRPr="00970E70" w:rsidRDefault="00DF4F68" w:rsidP="008E032C">
          <w:pPr>
            <w:pStyle w:val="Contrato-Cabealho"/>
            <w:rPr>
              <w:caps/>
            </w:rPr>
          </w:pPr>
          <w:r w:rsidRPr="00970E70">
            <w:rPr>
              <w:caps/>
            </w:rPr>
            <w:fldChar w:fldCharType="begin"/>
          </w:r>
          <w:r w:rsidRPr="00970E70">
            <w:rPr>
              <w:caps/>
            </w:rPr>
            <w:instrText xml:space="preserve"> MERGEFIELD area_inativa </w:instrText>
          </w:r>
          <w:r w:rsidRPr="00970E70">
            <w:rPr>
              <w:caps/>
            </w:rPr>
            <w:fldChar w:fldCharType="separate"/>
          </w:r>
          <w:r w:rsidR="00B57065">
            <w:rPr>
              <w:caps/>
              <w:noProof/>
            </w:rPr>
            <w:t>«area_inativa»</w:t>
          </w:r>
          <w:r w:rsidRPr="00970E70">
            <w:rPr>
              <w:caps/>
            </w:rPr>
            <w:fldChar w:fldCharType="end"/>
          </w:r>
        </w:p>
      </w:tc>
      <w:tc>
        <w:tcPr>
          <w:tcW w:w="2500" w:type="pct"/>
          <w:vAlign w:val="center"/>
        </w:tcPr>
        <w:p w14:paraId="14061DA3" w14:textId="4264CFE1" w:rsidR="00DF4F68" w:rsidRPr="006C5411" w:rsidRDefault="00DF4F68" w:rsidP="003D2770">
          <w:pPr>
            <w:pStyle w:val="Contrato-Cabealho"/>
            <w:jc w:val="right"/>
          </w:pPr>
          <w:r>
            <w:t>Contrato</w:t>
          </w:r>
          <w:r w:rsidRPr="006C5411">
            <w:t xml:space="preserve"> nº </w:t>
          </w:r>
          <w:fldSimple w:instr=" MERGEFIELD processo_contrato ">
            <w:r w:rsidR="00B57065">
              <w:rPr>
                <w:noProof/>
              </w:rPr>
              <w:t>«processo_contrato»</w:t>
            </w:r>
          </w:fldSimple>
        </w:p>
      </w:tc>
    </w:tr>
  </w:tbl>
  <w:p w14:paraId="585AAB54" w14:textId="77777777" w:rsidR="00DF4F68" w:rsidRDefault="00DF4F68" w:rsidP="00B5700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8AC05C"/>
    <w:lvl w:ilvl="0">
      <w:start w:val="1"/>
      <w:numFmt w:val="decimal"/>
      <w:pStyle w:val="Numerada5"/>
      <w:lvlText w:val="%1."/>
      <w:lvlJc w:val="left"/>
      <w:pPr>
        <w:tabs>
          <w:tab w:val="num" w:pos="5036"/>
        </w:tabs>
        <w:ind w:left="5036"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1833705"/>
    <w:multiLevelType w:val="hybridMultilevel"/>
    <w:tmpl w:val="CFFA63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1CC22D3"/>
    <w:multiLevelType w:val="hybridMultilevel"/>
    <w:tmpl w:val="70B408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6D26928"/>
    <w:multiLevelType w:val="multilevel"/>
    <w:tmpl w:val="19CE45F2"/>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Item-Nvel2"/>
      <w:lvlText w:val="%1.%2."/>
      <w:lvlJc w:val="left"/>
      <w:pPr>
        <w:ind w:left="1000" w:hanging="432"/>
      </w:pPr>
      <w:rPr>
        <w:b w:val="0"/>
        <w:bCs w:val="0"/>
      </w:rPr>
    </w:lvl>
    <w:lvl w:ilvl="2">
      <w:start w:val="1"/>
      <w:numFmt w:val="decimal"/>
      <w:pStyle w:val="Contrato-Item-Nvel3"/>
      <w:lvlText w:val="%1.%2.%3."/>
      <w:lvlJc w:val="left"/>
      <w:pPr>
        <w:ind w:left="3481" w:hanging="504"/>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Contrato-Item-Nvel4"/>
      <w:lvlText w:val="%1.%2.%3.%4."/>
      <w:lvlJc w:val="left"/>
      <w:pPr>
        <w:ind w:left="1728" w:hanging="648"/>
      </w:pPr>
      <w:rPr>
        <w:bCs w:val="0"/>
        <w:i w:val="0"/>
        <w:iCs w:val="0"/>
        <w:smallCaps w:val="0"/>
        <w:strike w:val="0"/>
        <w:dstrike w:val="0"/>
        <w:noProof w:val="0"/>
        <w:vanish w:val="0"/>
        <w:color w:val="000000"/>
        <w:spacing w:val="0"/>
        <w:kern w:val="0"/>
        <w:position w:val="0"/>
        <w:u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73075DD"/>
    <w:multiLevelType w:val="hybridMultilevel"/>
    <w:tmpl w:val="40D4919C"/>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15:restartNumberingAfterBreak="0">
    <w:nsid w:val="0734110F"/>
    <w:multiLevelType w:val="hybridMultilevel"/>
    <w:tmpl w:val="64AEE4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9CA35E9"/>
    <w:multiLevelType w:val="singleLevel"/>
    <w:tmpl w:val="5C80F602"/>
    <w:lvl w:ilvl="0">
      <w:start w:val="2"/>
      <w:numFmt w:val="upperRoman"/>
      <w:pStyle w:val="TtulodeCaptulo"/>
      <w:lvlText w:val="CAPÍTULO %1 - "/>
      <w:lvlJc w:val="left"/>
      <w:pPr>
        <w:tabs>
          <w:tab w:val="num" w:pos="2160"/>
        </w:tabs>
        <w:ind w:left="720" w:hanging="720"/>
      </w:pPr>
      <w:rPr>
        <w:rFonts w:hint="default"/>
      </w:rPr>
    </w:lvl>
  </w:abstractNum>
  <w:abstractNum w:abstractNumId="18" w15:restartNumberingAfterBreak="0">
    <w:nsid w:val="0A307E3D"/>
    <w:multiLevelType w:val="hybridMultilevel"/>
    <w:tmpl w:val="9F145C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F5C69B1"/>
    <w:multiLevelType w:val="hybridMultilevel"/>
    <w:tmpl w:val="5502C110"/>
    <w:lvl w:ilvl="0" w:tplc="8106376C">
      <w:start w:val="1"/>
      <w:numFmt w:val="lowerLetter"/>
      <w:pStyle w:val="CTO-Alneas"/>
      <w:lvlText w:val="%1)"/>
      <w:lvlJc w:val="left"/>
      <w:pPr>
        <w:ind w:left="1440" w:hanging="360"/>
      </w:pPr>
    </w:lvl>
    <w:lvl w:ilvl="1" w:tplc="B134BF4A" w:tentative="1">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20" w15:restartNumberingAfterBreak="0">
    <w:nsid w:val="0F8A516F"/>
    <w:multiLevelType w:val="hybridMultilevel"/>
    <w:tmpl w:val="B76AD5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118844BE"/>
    <w:multiLevelType w:val="multilevel"/>
    <w:tmpl w:val="691CB1F8"/>
    <w:numStyleLink w:val="ListaAnexos"/>
  </w:abstractNum>
  <w:abstractNum w:abstractNumId="22" w15:restartNumberingAfterBreak="0">
    <w:nsid w:val="140E1AFE"/>
    <w:multiLevelType w:val="hybridMultilevel"/>
    <w:tmpl w:val="6DF864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5756422"/>
    <w:multiLevelType w:val="hybridMultilevel"/>
    <w:tmpl w:val="788058EA"/>
    <w:lvl w:ilvl="0" w:tplc="F362A12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4" w15:restartNumberingAfterBreak="0">
    <w:nsid w:val="1A240C3E"/>
    <w:multiLevelType w:val="multilevel"/>
    <w:tmpl w:val="2294FE64"/>
    <w:styleLink w:val="Estilo1"/>
    <w:lvl w:ilvl="0">
      <w:start w:val="1"/>
      <w:numFmt w:val="upperRoman"/>
      <w:suff w:val="nothing"/>
      <w:lvlText w:val="CAPÍTULO %1 - "/>
      <w:lvlJc w:val="center"/>
      <w:pPr>
        <w:ind w:left="1440" w:firstLine="0"/>
      </w:pPr>
      <w:rPr>
        <w:rFonts w:ascii="Arial" w:hAnsi="Arial" w:hint="default"/>
        <w:caps/>
        <w:sz w:val="22"/>
      </w:rPr>
    </w:lvl>
    <w:lvl w:ilvl="1">
      <w:start w:val="1"/>
      <w:numFmt w:val="decimal"/>
      <w:lvlRestart w:val="0"/>
      <w:suff w:val="nothing"/>
      <w:lvlText w:val="%2 "/>
      <w:lvlJc w:val="center"/>
      <w:pPr>
        <w:ind w:left="1440" w:firstLine="0"/>
      </w:pPr>
      <w:rPr>
        <w:rFonts w:ascii="Arial" w:hAnsi="Arial" w:hint="default"/>
        <w:caps w:val="0"/>
        <w:color w:val="FFFFFF"/>
        <w:sz w:val="24"/>
      </w:rPr>
    </w:lvl>
    <w:lvl w:ilvl="2">
      <w:start w:val="1"/>
      <w:numFmt w:val="decimal"/>
      <w:isLgl/>
      <w:lvlText w:val="%2.%3"/>
      <w:lvlJc w:val="left"/>
      <w:pPr>
        <w:ind w:left="2687" w:hanging="680"/>
      </w:pPr>
      <w:rPr>
        <w:rFonts w:hint="default"/>
      </w:rPr>
    </w:lvl>
    <w:lvl w:ilvl="3">
      <w:start w:val="1"/>
      <w:numFmt w:val="decimal"/>
      <w:isLgl/>
      <w:lvlText w:val="%2.%3.%4"/>
      <w:lvlJc w:val="left"/>
      <w:pPr>
        <w:ind w:left="3425" w:hanging="851"/>
      </w:pPr>
      <w:rPr>
        <w:rFonts w:hint="default"/>
        <w:b w:val="0"/>
      </w:rPr>
    </w:lvl>
    <w:lvl w:ilvl="4">
      <w:start w:val="1"/>
      <w:numFmt w:val="decimal"/>
      <w:lvlText w:val="%4.%2.%1.%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5" w15:restartNumberingAfterBreak="0">
    <w:nsid w:val="1C1626E7"/>
    <w:multiLevelType w:val="hybridMultilevel"/>
    <w:tmpl w:val="5B6C9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DB90A72"/>
    <w:multiLevelType w:val="hybridMultilevel"/>
    <w:tmpl w:val="19D43874"/>
    <w:lvl w:ilvl="0" w:tplc="04E65812">
      <w:start w:val="1"/>
      <w:numFmt w:val="lowerLetter"/>
      <w:pStyle w:val="CTO-Lista"/>
      <w:lvlText w:val="%1)"/>
      <w:lvlJc w:val="left"/>
      <w:pPr>
        <w:ind w:left="1920" w:hanging="360"/>
      </w:pPr>
      <w:rPr>
        <w:rFonts w:hint="default"/>
        <w:color w:val="auto"/>
      </w:rPr>
    </w:lvl>
    <w:lvl w:ilvl="1" w:tplc="04160019">
      <w:start w:val="1"/>
      <w:numFmt w:val="lowerRoman"/>
      <w:lvlText w:val="%2."/>
      <w:lvlJc w:val="right"/>
      <w:pPr>
        <w:ind w:left="1582" w:hanging="360"/>
      </w:pPr>
    </w:lvl>
    <w:lvl w:ilvl="2" w:tplc="0416001B">
      <w:start w:val="1"/>
      <w:numFmt w:val="lowerRoman"/>
      <w:pStyle w:val="CTOApargrafo"/>
      <w:lvlText w:val="%3."/>
      <w:lvlJc w:val="right"/>
      <w:pPr>
        <w:ind w:left="2302" w:hanging="180"/>
      </w:pPr>
    </w:lvl>
    <w:lvl w:ilvl="3" w:tplc="0416000F">
      <w:start w:val="1"/>
      <w:numFmt w:val="lowerLetter"/>
      <w:lvlText w:val="(%4)"/>
      <w:lvlJc w:val="left"/>
      <w:pPr>
        <w:ind w:left="3067" w:hanging="405"/>
      </w:pPr>
      <w:rPr>
        <w:rFonts w:hint="default"/>
      </w:r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7" w15:restartNumberingAfterBreak="0">
    <w:nsid w:val="1E3E6218"/>
    <w:multiLevelType w:val="hybridMultilevel"/>
    <w:tmpl w:val="119CCA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23855F38"/>
    <w:multiLevelType w:val="hybridMultilevel"/>
    <w:tmpl w:val="4F18D0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4017099"/>
    <w:multiLevelType w:val="hybridMultilevel"/>
    <w:tmpl w:val="B4F6CE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27A17B59"/>
    <w:multiLevelType w:val="hybridMultilevel"/>
    <w:tmpl w:val="9C94434C"/>
    <w:lvl w:ilvl="0" w:tplc="04160017">
      <w:start w:val="1"/>
      <w:numFmt w:val="lowerLetter"/>
      <w:lvlText w:val="%1)"/>
      <w:lvlJc w:val="left"/>
      <w:pPr>
        <w:ind w:left="1920" w:hanging="360"/>
      </w:p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31" w15:restartNumberingAfterBreak="0">
    <w:nsid w:val="2A400E34"/>
    <w:multiLevelType w:val="hybridMultilevel"/>
    <w:tmpl w:val="2AA0A3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4ED212D"/>
    <w:multiLevelType w:val="hybridMultilevel"/>
    <w:tmpl w:val="0464E322"/>
    <w:lvl w:ilvl="0" w:tplc="04160017">
      <w:start w:val="1"/>
      <w:numFmt w:val="lowerLetter"/>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3"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4" w15:restartNumberingAfterBreak="0">
    <w:nsid w:val="39110A8B"/>
    <w:multiLevelType w:val="multilevel"/>
    <w:tmpl w:val="B69E716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5" w15:restartNumberingAfterBreak="0">
    <w:nsid w:val="3BE879C7"/>
    <w:multiLevelType w:val="singleLevel"/>
    <w:tmpl w:val="F20411A0"/>
    <w:lvl w:ilvl="0">
      <w:start w:val="1"/>
      <w:numFmt w:val="lowerRoman"/>
      <w:pStyle w:val="SubclauseTextRoman"/>
      <w:lvlText w:val="%1)"/>
      <w:lvlJc w:val="left"/>
      <w:pPr>
        <w:tabs>
          <w:tab w:val="num" w:pos="2496"/>
        </w:tabs>
        <w:ind w:left="2496" w:hanging="720"/>
      </w:pPr>
      <w:rPr>
        <w:rFonts w:hint="default"/>
      </w:rPr>
    </w:lvl>
  </w:abstractNum>
  <w:abstractNum w:abstractNumId="36" w15:restartNumberingAfterBreak="0">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pStyle w:val="Contrato-Clausula-Nvel3-1dezena"/>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EB43D81"/>
    <w:multiLevelType w:val="hybridMultilevel"/>
    <w:tmpl w:val="9CCE0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22678F5"/>
    <w:multiLevelType w:val="hybridMultilevel"/>
    <w:tmpl w:val="F9C0D0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43D081E"/>
    <w:multiLevelType w:val="hybridMultilevel"/>
    <w:tmpl w:val="105A90A8"/>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0" w15:restartNumberingAfterBreak="0">
    <w:nsid w:val="4B0C508F"/>
    <w:multiLevelType w:val="hybridMultilevel"/>
    <w:tmpl w:val="66CE54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26C30BA"/>
    <w:multiLevelType w:val="hybridMultilevel"/>
    <w:tmpl w:val="0DBA1170"/>
    <w:lvl w:ilvl="0" w:tplc="F2CAF528">
      <w:start w:val="1"/>
      <w:numFmt w:val="lowerLetter"/>
      <w:lvlText w:val="%1)"/>
      <w:lvlJc w:val="righ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2" w15:restartNumberingAfterBreak="0">
    <w:nsid w:val="52A37EC2"/>
    <w:multiLevelType w:val="multilevel"/>
    <w:tmpl w:val="0F5474F6"/>
    <w:lvl w:ilvl="0">
      <w:start w:val="1"/>
      <w:numFmt w:val="decimal"/>
      <w:pStyle w:val="Ttulo"/>
      <w:lvlText w:val="%1"/>
      <w:lvlJc w:val="left"/>
      <w:pPr>
        <w:tabs>
          <w:tab w:val="num" w:pos="3398"/>
        </w:tabs>
        <w:ind w:left="3398" w:hanging="420"/>
      </w:pPr>
      <w:rPr>
        <w:rFonts w:hint="default"/>
        <w:color w:val="FFFFFF"/>
      </w:rPr>
    </w:lvl>
    <w:lvl w:ilvl="1">
      <w:start w:val="1"/>
      <w:numFmt w:val="decimal"/>
      <w:pStyle w:val="TtulodeClusula"/>
      <w:isLgl/>
      <w:lvlText w:val="%1.%2"/>
      <w:lvlJc w:val="left"/>
      <w:pPr>
        <w:tabs>
          <w:tab w:val="num" w:pos="641"/>
        </w:tabs>
        <w:ind w:left="641" w:hanging="499"/>
      </w:pPr>
      <w:rPr>
        <w:rFonts w:hint="default"/>
        <w:i w:val="0"/>
        <w:color w:val="auto"/>
      </w:rPr>
    </w:lvl>
    <w:lvl w:ilvl="2">
      <w:start w:val="1"/>
      <w:numFmt w:val="decimal"/>
      <w:lvlText w:val="%1.%2.%3"/>
      <w:lvlJc w:val="left"/>
      <w:pPr>
        <w:tabs>
          <w:tab w:val="num" w:pos="3131"/>
        </w:tabs>
        <w:ind w:left="3131" w:hanging="720"/>
      </w:pPr>
      <w:rPr>
        <w:rFonts w:hint="default"/>
        <w:color w:val="auto"/>
      </w:rPr>
    </w:lvl>
    <w:lvl w:ilvl="3">
      <w:start w:val="1"/>
      <w:numFmt w:val="decimal"/>
      <w:lvlText w:val="%3(%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3"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4" w15:restartNumberingAfterBreak="0">
    <w:nsid w:val="530A5F0D"/>
    <w:multiLevelType w:val="hybridMultilevel"/>
    <w:tmpl w:val="F9C0D0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9206082"/>
    <w:multiLevelType w:val="hybridMultilevel"/>
    <w:tmpl w:val="368035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5955545D"/>
    <w:multiLevelType w:val="hybridMultilevel"/>
    <w:tmpl w:val="6B3C5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A8F77A6"/>
    <w:multiLevelType w:val="multilevel"/>
    <w:tmpl w:val="7CF07CC6"/>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ANumClau"/>
      <w:suff w:val="nothing"/>
      <w:lvlText w:val="%3"/>
      <w:lvlJc w:val="right"/>
      <w:pPr>
        <w:ind w:left="1440" w:firstLine="0"/>
      </w:pPr>
      <w:rPr>
        <w:rFonts w:hint="default"/>
      </w:rPr>
    </w:lvl>
    <w:lvl w:ilvl="3">
      <w:start w:val="1"/>
      <w:numFmt w:val="decimal"/>
      <w:pStyle w:val="CTOA-TxtClau"/>
      <w:suff w:val="nothing"/>
      <w:lvlText w:val="%3.%4"/>
      <w:lvlJc w:val="left"/>
      <w:pPr>
        <w:ind w:left="2160"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48" w15:restartNumberingAfterBreak="0">
    <w:nsid w:val="5D2925DC"/>
    <w:multiLevelType w:val="hybridMultilevel"/>
    <w:tmpl w:val="3462E0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5EE23EF2"/>
    <w:multiLevelType w:val="multilevel"/>
    <w:tmpl w:val="2E66491C"/>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sz w:val="24"/>
      </w:rPr>
    </w:lvl>
    <w:lvl w:ilvl="2">
      <w:start w:val="1"/>
      <w:numFmt w:val="decimal"/>
      <w:isLgl/>
      <w:lvlText w:val="%2.%3"/>
      <w:lvlJc w:val="left"/>
      <w:pPr>
        <w:ind w:left="1815" w:hanging="680"/>
      </w:pPr>
      <w:rPr>
        <w:rFonts w:hint="default"/>
        <w:color w:val="auto"/>
      </w:rPr>
    </w:lvl>
    <w:lvl w:ilvl="3">
      <w:start w:val="1"/>
      <w:numFmt w:val="decimal"/>
      <w:isLgl/>
      <w:lvlText w:val="%2.%3.%4"/>
      <w:lvlJc w:val="left"/>
      <w:pPr>
        <w:ind w:left="1986"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33660C3"/>
    <w:multiLevelType w:val="hybridMultilevel"/>
    <w:tmpl w:val="60FCFAD4"/>
    <w:lvl w:ilvl="0" w:tplc="2564CF88">
      <w:start w:val="1"/>
      <w:numFmt w:val="lowerLetter"/>
      <w:lvlText w:val="%1)"/>
      <w:lvlJc w:val="left"/>
      <w:pPr>
        <w:ind w:left="720" w:hanging="360"/>
      </w:pPr>
      <w:rPr>
        <w:rFonts w:ascii="Arial" w:eastAsia="Times New Roman" w:hAnsi="Arial" w:cs="Arial"/>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1" w15:restartNumberingAfterBreak="0">
    <w:nsid w:val="66C96AAD"/>
    <w:multiLevelType w:val="multilevel"/>
    <w:tmpl w:val="63727FB8"/>
    <w:styleLink w:val="Estilo2"/>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B9A3D70"/>
    <w:multiLevelType w:val="multilevel"/>
    <w:tmpl w:val="259C4E32"/>
    <w:lvl w:ilvl="0">
      <w:start w:val="1"/>
      <w:numFmt w:val="upperRoman"/>
      <w:pStyle w:val="CTO-TtCap"/>
      <w:suff w:val="nothing"/>
      <w:lvlText w:val="CAPÍTULO %1 - "/>
      <w:lvlJc w:val="center"/>
      <w:pPr>
        <w:ind w:left="3970" w:firstLine="0"/>
      </w:pPr>
      <w:rPr>
        <w:rFonts w:cs="Times New Roman" w:hint="default"/>
        <w:bCs w:val="0"/>
        <w:i w:val="0"/>
        <w:iCs w:val="0"/>
        <w:smallCaps w:val="0"/>
        <w:strike w:val="0"/>
        <w:dstrike w:val="0"/>
        <w:noProof w:val="0"/>
        <w:vanish w:val="0"/>
        <w:spacing w:val="0"/>
        <w:kern w:val="0"/>
        <w:position w:val="0"/>
        <w:u w:val="none"/>
        <w:vertAlign w:val="baseline"/>
        <w:em w:val="none"/>
      </w:rPr>
    </w:lvl>
    <w:lvl w:ilvl="1">
      <w:start w:val="1"/>
      <w:numFmt w:val="decimal"/>
      <w:lvlRestart w:val="0"/>
      <w:pStyle w:val="CTO-NumClau"/>
      <w:suff w:val="nothing"/>
      <w:lvlText w:val="%2 "/>
      <w:lvlJc w:val="center"/>
      <w:pPr>
        <w:ind w:left="3970" w:firstLine="0"/>
      </w:pPr>
      <w:rPr>
        <w:rFonts w:ascii="Arial" w:hAnsi="Arial" w:hint="default"/>
        <w:caps w:val="0"/>
        <w:color w:val="FFFFFF"/>
        <w:sz w:val="24"/>
      </w:rPr>
    </w:lvl>
    <w:lvl w:ilvl="2">
      <w:start w:val="1"/>
      <w:numFmt w:val="decimal"/>
      <w:pStyle w:val="CTO-TxtClau-N1"/>
      <w:isLgl/>
      <w:lvlText w:val="%2.%3"/>
      <w:lvlJc w:val="left"/>
      <w:pPr>
        <w:ind w:left="2665" w:hanging="680"/>
      </w:pPr>
      <w:rPr>
        <w:rFonts w:hint="default"/>
      </w:rPr>
    </w:lvl>
    <w:lvl w:ilvl="3">
      <w:start w:val="1"/>
      <w:numFmt w:val="decimal"/>
      <w:pStyle w:val="CTO-TxtClau-N2"/>
      <w:isLgl/>
      <w:lvlText w:val="%2.%3.%4"/>
      <w:lvlJc w:val="left"/>
      <w:pPr>
        <w:ind w:left="3545" w:hanging="851"/>
      </w:pPr>
      <w:rPr>
        <w:rFonts w:hint="default"/>
        <w:b w:val="0"/>
      </w:rPr>
    </w:lvl>
    <w:lvl w:ilvl="4">
      <w:start w:val="1"/>
      <w:numFmt w:val="decimal"/>
      <w:lvlText w:val="%2.%3.%4.%5"/>
      <w:lvlJc w:val="left"/>
      <w:pPr>
        <w:ind w:left="2792" w:hanging="360"/>
      </w:pPr>
      <w:rPr>
        <w:rFonts w:hint="default"/>
      </w:rPr>
    </w:lvl>
    <w:lvl w:ilvl="5">
      <w:start w:val="1"/>
      <w:numFmt w:val="lowerRoman"/>
      <w:pStyle w:val="CTO-TxtClau-N4"/>
      <w:lvlText w:val="(%6)"/>
      <w:lvlJc w:val="left"/>
      <w:pPr>
        <w:ind w:left="3152" w:hanging="360"/>
      </w:pPr>
      <w:rPr>
        <w:rFonts w:hint="default"/>
      </w:rPr>
    </w:lvl>
    <w:lvl w:ilvl="6">
      <w:start w:val="1"/>
      <w:numFmt w:val="decimal"/>
      <w:lvlText w:val="%7."/>
      <w:lvlJc w:val="left"/>
      <w:pPr>
        <w:ind w:left="3512" w:hanging="360"/>
      </w:pPr>
      <w:rPr>
        <w:rFonts w:hint="default"/>
      </w:rPr>
    </w:lvl>
    <w:lvl w:ilvl="7">
      <w:start w:val="1"/>
      <w:numFmt w:val="lowerLetter"/>
      <w:lvlText w:val="%8."/>
      <w:lvlJc w:val="left"/>
      <w:pPr>
        <w:ind w:left="3872" w:hanging="360"/>
      </w:pPr>
      <w:rPr>
        <w:rFonts w:hint="default"/>
      </w:rPr>
    </w:lvl>
    <w:lvl w:ilvl="8">
      <w:start w:val="1"/>
      <w:numFmt w:val="lowerRoman"/>
      <w:lvlText w:val="%9."/>
      <w:lvlJc w:val="left"/>
      <w:pPr>
        <w:ind w:left="4232" w:hanging="360"/>
      </w:pPr>
      <w:rPr>
        <w:rFonts w:hint="default"/>
      </w:rPr>
    </w:lvl>
  </w:abstractNum>
  <w:abstractNum w:abstractNumId="53" w15:restartNumberingAfterBreak="0">
    <w:nsid w:val="6D9B2534"/>
    <w:multiLevelType w:val="hybridMultilevel"/>
    <w:tmpl w:val="F9C0D0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6E1202CF"/>
    <w:multiLevelType w:val="hybridMultilevel"/>
    <w:tmpl w:val="DEF29E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75B3312E"/>
    <w:multiLevelType w:val="hybridMultilevel"/>
    <w:tmpl w:val="F92C9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7691609C"/>
    <w:multiLevelType w:val="hybridMultilevel"/>
    <w:tmpl w:val="66CE54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7E6C57C8"/>
    <w:multiLevelType w:val="hybridMultilevel"/>
    <w:tmpl w:val="B7500080"/>
    <w:lvl w:ilvl="0" w:tplc="0416001B">
      <w:start w:val="1"/>
      <w:numFmt w:val="upperRoman"/>
      <w:pStyle w:val="CTO-TitAnex"/>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70221167">
    <w:abstractNumId w:val="9"/>
  </w:num>
  <w:num w:numId="2" w16cid:durableId="1838032847">
    <w:abstractNumId w:val="7"/>
  </w:num>
  <w:num w:numId="3" w16cid:durableId="1512523521">
    <w:abstractNumId w:val="6"/>
  </w:num>
  <w:num w:numId="4" w16cid:durableId="567770139">
    <w:abstractNumId w:val="5"/>
  </w:num>
  <w:num w:numId="5" w16cid:durableId="1007750115">
    <w:abstractNumId w:val="4"/>
  </w:num>
  <w:num w:numId="6" w16cid:durableId="1347170034">
    <w:abstractNumId w:val="8"/>
  </w:num>
  <w:num w:numId="7" w16cid:durableId="1077746116">
    <w:abstractNumId w:val="3"/>
  </w:num>
  <w:num w:numId="8" w16cid:durableId="285501339">
    <w:abstractNumId w:val="2"/>
  </w:num>
  <w:num w:numId="9" w16cid:durableId="1263370236">
    <w:abstractNumId w:val="1"/>
  </w:num>
  <w:num w:numId="10" w16cid:durableId="1560748250">
    <w:abstractNumId w:val="0"/>
  </w:num>
  <w:num w:numId="11" w16cid:durableId="2045666716">
    <w:abstractNumId w:val="34"/>
  </w:num>
  <w:num w:numId="12" w16cid:durableId="713891970">
    <w:abstractNumId w:val="35"/>
  </w:num>
  <w:num w:numId="13" w16cid:durableId="165871630">
    <w:abstractNumId w:val="17"/>
  </w:num>
  <w:num w:numId="14" w16cid:durableId="7844666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7193002">
    <w:abstractNumId w:val="42"/>
  </w:num>
  <w:num w:numId="16" w16cid:durableId="1394356591">
    <w:abstractNumId w:val="19"/>
  </w:num>
  <w:num w:numId="17" w16cid:durableId="829519008">
    <w:abstractNumId w:val="57"/>
  </w:num>
  <w:num w:numId="18" w16cid:durableId="147018277">
    <w:abstractNumId w:val="49"/>
  </w:num>
  <w:num w:numId="19" w16cid:durableId="1099179344">
    <w:abstractNumId w:val="47"/>
  </w:num>
  <w:num w:numId="20" w16cid:durableId="233206232">
    <w:abstractNumId w:val="26"/>
  </w:num>
  <w:num w:numId="21" w16cid:durableId="1740206150">
    <w:abstractNumId w:val="24"/>
  </w:num>
  <w:num w:numId="22" w16cid:durableId="1189026488">
    <w:abstractNumId w:val="52"/>
  </w:num>
  <w:num w:numId="23" w16cid:durableId="994918465">
    <w:abstractNumId w:val="51"/>
  </w:num>
  <w:num w:numId="24" w16cid:durableId="376054267">
    <w:abstractNumId w:val="26"/>
  </w:num>
  <w:num w:numId="25" w16cid:durableId="1026515830">
    <w:abstractNumId w:val="43"/>
  </w:num>
  <w:num w:numId="26" w16cid:durableId="2041205805">
    <w:abstractNumId w:val="15"/>
  </w:num>
  <w:num w:numId="27" w16cid:durableId="1224486826">
    <w:abstractNumId w:val="36"/>
  </w:num>
  <w:num w:numId="28" w16cid:durableId="1956866677">
    <w:abstractNumId w:val="21"/>
    <w:lvlOverride w:ilvl="0">
      <w:lvl w:ilvl="0">
        <w:start w:val="1"/>
        <w:numFmt w:val="upperRoman"/>
        <w:pStyle w:val="AX-Tit1"/>
        <w:suff w:val="nothing"/>
        <w:lvlText w:val="ANEXO %1 "/>
        <w:lvlJc w:val="left"/>
        <w:pPr>
          <w:ind w:left="0" w:firstLine="0"/>
        </w:pPr>
        <w:rPr>
          <w:rFonts w:ascii="Arial" w:hAnsi="Arial" w:hint="default"/>
          <w:sz w:val="24"/>
        </w:rPr>
      </w:lvl>
    </w:lvlOverride>
    <w:lvlOverride w:ilvl="1">
      <w:lvl w:ilvl="1">
        <w:start w:val="1"/>
        <w:numFmt w:val="lowerLetter"/>
        <w:pStyle w:val="Contrato-Clausula-Nivel2-2dezenas"/>
        <w:lvlText w:val="%2)"/>
        <w:lvlJc w:val="left"/>
        <w:pPr>
          <w:ind w:left="153" w:hanging="360"/>
        </w:pPr>
        <w:rPr>
          <w:rFonts w:hint="default"/>
        </w:rPr>
      </w:lvl>
    </w:lvlOverride>
    <w:lvlOverride w:ilvl="2">
      <w:lvl w:ilvl="2">
        <w:start w:val="1"/>
        <w:numFmt w:val="lowerRoman"/>
        <w:pStyle w:val="Contrato-Clausula-Nvel3-1dezena"/>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29" w16cid:durableId="1109858963">
    <w:abstractNumId w:val="14"/>
  </w:num>
  <w:num w:numId="30" w16cid:durableId="984816786">
    <w:abstractNumId w:val="27"/>
  </w:num>
  <w:num w:numId="31" w16cid:durableId="643857379">
    <w:abstractNumId w:val="29"/>
  </w:num>
  <w:num w:numId="32" w16cid:durableId="2142382666">
    <w:abstractNumId w:val="11"/>
  </w:num>
  <w:num w:numId="33" w16cid:durableId="2146965299">
    <w:abstractNumId w:val="12"/>
  </w:num>
  <w:num w:numId="34" w16cid:durableId="1117455890">
    <w:abstractNumId w:val="18"/>
  </w:num>
  <w:num w:numId="35" w16cid:durableId="1944335380">
    <w:abstractNumId w:val="16"/>
  </w:num>
  <w:num w:numId="36" w16cid:durableId="1195776736">
    <w:abstractNumId w:val="28"/>
  </w:num>
  <w:num w:numId="37" w16cid:durableId="1031420445">
    <w:abstractNumId w:val="22"/>
  </w:num>
  <w:num w:numId="38" w16cid:durableId="2108839524">
    <w:abstractNumId w:val="55"/>
  </w:num>
  <w:num w:numId="39" w16cid:durableId="453795073">
    <w:abstractNumId w:val="20"/>
  </w:num>
  <w:num w:numId="40" w16cid:durableId="411004213">
    <w:abstractNumId w:val="48"/>
  </w:num>
  <w:num w:numId="41" w16cid:durableId="620770697">
    <w:abstractNumId w:val="37"/>
  </w:num>
  <w:num w:numId="42" w16cid:durableId="1532768866">
    <w:abstractNumId w:val="39"/>
  </w:num>
  <w:num w:numId="43" w16cid:durableId="1024211824">
    <w:abstractNumId w:val="13"/>
  </w:num>
  <w:num w:numId="44" w16cid:durableId="1428765823">
    <w:abstractNumId w:val="10"/>
  </w:num>
  <w:num w:numId="45" w16cid:durableId="1916813721">
    <w:abstractNumId w:val="33"/>
  </w:num>
  <w:num w:numId="46" w16cid:durableId="1721593779">
    <w:abstractNumId w:val="25"/>
  </w:num>
  <w:num w:numId="47" w16cid:durableId="305279870">
    <w:abstractNumId w:val="31"/>
  </w:num>
  <w:num w:numId="48" w16cid:durableId="628517840">
    <w:abstractNumId w:val="54"/>
  </w:num>
  <w:num w:numId="49" w16cid:durableId="1972245655">
    <w:abstractNumId w:val="46"/>
  </w:num>
  <w:num w:numId="50" w16cid:durableId="286401066">
    <w:abstractNumId w:val="45"/>
  </w:num>
  <w:num w:numId="51" w16cid:durableId="534344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82320066">
    <w:abstractNumId w:val="40"/>
  </w:num>
  <w:num w:numId="53" w16cid:durableId="2130734184">
    <w:abstractNumId w:val="38"/>
  </w:num>
  <w:num w:numId="54" w16cid:durableId="997458509">
    <w:abstractNumId w:val="53"/>
  </w:num>
  <w:num w:numId="55" w16cid:durableId="277762715">
    <w:abstractNumId w:val="56"/>
  </w:num>
  <w:num w:numId="56" w16cid:durableId="550309170">
    <w:abstractNumId w:val="44"/>
  </w:num>
  <w:num w:numId="57" w16cid:durableId="1004745280">
    <w:abstractNumId w:val="41"/>
  </w:num>
  <w:num w:numId="58" w16cid:durableId="948926758">
    <w:abstractNumId w:val="32"/>
  </w:num>
  <w:num w:numId="59" w16cid:durableId="1721906038">
    <w:abstractNumId w:val="30"/>
  </w:num>
  <w:num w:numId="60" w16cid:durableId="115903108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7965606">
    <w:abstractNumId w:val="21"/>
  </w:num>
  <w:num w:numId="62" w16cid:durableId="1931691880">
    <w:abstractNumId w:val="2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8E"/>
    <w:rsid w:val="00000EA3"/>
    <w:rsid w:val="0000199C"/>
    <w:rsid w:val="00001DB8"/>
    <w:rsid w:val="00002289"/>
    <w:rsid w:val="000022FF"/>
    <w:rsid w:val="00002597"/>
    <w:rsid w:val="000026B3"/>
    <w:rsid w:val="000026B9"/>
    <w:rsid w:val="00002ED6"/>
    <w:rsid w:val="00003230"/>
    <w:rsid w:val="000039F9"/>
    <w:rsid w:val="00003C31"/>
    <w:rsid w:val="00003F5E"/>
    <w:rsid w:val="00004959"/>
    <w:rsid w:val="00004E7D"/>
    <w:rsid w:val="00004F40"/>
    <w:rsid w:val="000056B3"/>
    <w:rsid w:val="00005B21"/>
    <w:rsid w:val="00006072"/>
    <w:rsid w:val="000064F3"/>
    <w:rsid w:val="000068BF"/>
    <w:rsid w:val="00006D4D"/>
    <w:rsid w:val="00006E1E"/>
    <w:rsid w:val="00006EA3"/>
    <w:rsid w:val="00006F81"/>
    <w:rsid w:val="0000737B"/>
    <w:rsid w:val="000076D0"/>
    <w:rsid w:val="00007778"/>
    <w:rsid w:val="0000782D"/>
    <w:rsid w:val="0000792F"/>
    <w:rsid w:val="00007C93"/>
    <w:rsid w:val="00010295"/>
    <w:rsid w:val="000105DA"/>
    <w:rsid w:val="000107FD"/>
    <w:rsid w:val="000108B0"/>
    <w:rsid w:val="00011193"/>
    <w:rsid w:val="00011A46"/>
    <w:rsid w:val="00011B18"/>
    <w:rsid w:val="00011C48"/>
    <w:rsid w:val="00011EDC"/>
    <w:rsid w:val="00012087"/>
    <w:rsid w:val="0001267A"/>
    <w:rsid w:val="00012AEA"/>
    <w:rsid w:val="0001307C"/>
    <w:rsid w:val="0001310C"/>
    <w:rsid w:val="0001347A"/>
    <w:rsid w:val="00013532"/>
    <w:rsid w:val="000135B7"/>
    <w:rsid w:val="00013835"/>
    <w:rsid w:val="00013B32"/>
    <w:rsid w:val="0001433B"/>
    <w:rsid w:val="00014463"/>
    <w:rsid w:val="0001453D"/>
    <w:rsid w:val="00014580"/>
    <w:rsid w:val="000149FE"/>
    <w:rsid w:val="00014D5F"/>
    <w:rsid w:val="000150FB"/>
    <w:rsid w:val="000155E2"/>
    <w:rsid w:val="00015798"/>
    <w:rsid w:val="000159F7"/>
    <w:rsid w:val="0001676C"/>
    <w:rsid w:val="00017186"/>
    <w:rsid w:val="00017A7E"/>
    <w:rsid w:val="00017BA9"/>
    <w:rsid w:val="000203FC"/>
    <w:rsid w:val="00020708"/>
    <w:rsid w:val="000207A4"/>
    <w:rsid w:val="00020FEC"/>
    <w:rsid w:val="00021368"/>
    <w:rsid w:val="00021647"/>
    <w:rsid w:val="00021D37"/>
    <w:rsid w:val="00021E5D"/>
    <w:rsid w:val="00022030"/>
    <w:rsid w:val="00022C54"/>
    <w:rsid w:val="00023274"/>
    <w:rsid w:val="000236DA"/>
    <w:rsid w:val="00023D47"/>
    <w:rsid w:val="00023D7B"/>
    <w:rsid w:val="000240F3"/>
    <w:rsid w:val="00024388"/>
    <w:rsid w:val="00025314"/>
    <w:rsid w:val="0002532A"/>
    <w:rsid w:val="0002563D"/>
    <w:rsid w:val="00025EC8"/>
    <w:rsid w:val="00026273"/>
    <w:rsid w:val="00026486"/>
    <w:rsid w:val="00026B61"/>
    <w:rsid w:val="00026DF3"/>
    <w:rsid w:val="00026F77"/>
    <w:rsid w:val="00026FB7"/>
    <w:rsid w:val="0002704A"/>
    <w:rsid w:val="000271F2"/>
    <w:rsid w:val="0002744B"/>
    <w:rsid w:val="00027692"/>
    <w:rsid w:val="00027F93"/>
    <w:rsid w:val="00030619"/>
    <w:rsid w:val="0003086D"/>
    <w:rsid w:val="00030BD1"/>
    <w:rsid w:val="00030C02"/>
    <w:rsid w:val="00030C97"/>
    <w:rsid w:val="00030CF0"/>
    <w:rsid w:val="00030EF0"/>
    <w:rsid w:val="00030F60"/>
    <w:rsid w:val="0003127B"/>
    <w:rsid w:val="000312EB"/>
    <w:rsid w:val="00031358"/>
    <w:rsid w:val="00031A07"/>
    <w:rsid w:val="00031A28"/>
    <w:rsid w:val="00032148"/>
    <w:rsid w:val="000322C8"/>
    <w:rsid w:val="0003301F"/>
    <w:rsid w:val="000330D3"/>
    <w:rsid w:val="000331BA"/>
    <w:rsid w:val="0003328D"/>
    <w:rsid w:val="00033339"/>
    <w:rsid w:val="00033597"/>
    <w:rsid w:val="00033903"/>
    <w:rsid w:val="00033A2F"/>
    <w:rsid w:val="00033BAB"/>
    <w:rsid w:val="00033C3F"/>
    <w:rsid w:val="00033DE8"/>
    <w:rsid w:val="0003447D"/>
    <w:rsid w:val="00034CAE"/>
    <w:rsid w:val="00034ECB"/>
    <w:rsid w:val="00035464"/>
    <w:rsid w:val="00035976"/>
    <w:rsid w:val="000359DD"/>
    <w:rsid w:val="000360E9"/>
    <w:rsid w:val="00036907"/>
    <w:rsid w:val="00036C12"/>
    <w:rsid w:val="00036D3A"/>
    <w:rsid w:val="000375D5"/>
    <w:rsid w:val="00037BD3"/>
    <w:rsid w:val="00037F9A"/>
    <w:rsid w:val="0004008E"/>
    <w:rsid w:val="000401CF"/>
    <w:rsid w:val="00040374"/>
    <w:rsid w:val="00040F11"/>
    <w:rsid w:val="0004113B"/>
    <w:rsid w:val="000412E7"/>
    <w:rsid w:val="000413D7"/>
    <w:rsid w:val="000417DD"/>
    <w:rsid w:val="000421FD"/>
    <w:rsid w:val="0004264C"/>
    <w:rsid w:val="00042665"/>
    <w:rsid w:val="0004277F"/>
    <w:rsid w:val="00042928"/>
    <w:rsid w:val="00042F77"/>
    <w:rsid w:val="00043122"/>
    <w:rsid w:val="000433E7"/>
    <w:rsid w:val="000438D9"/>
    <w:rsid w:val="00043A3F"/>
    <w:rsid w:val="00043C4A"/>
    <w:rsid w:val="00043CC3"/>
    <w:rsid w:val="000440D4"/>
    <w:rsid w:val="000443F5"/>
    <w:rsid w:val="000444F6"/>
    <w:rsid w:val="00044647"/>
    <w:rsid w:val="00044A03"/>
    <w:rsid w:val="00044D0D"/>
    <w:rsid w:val="0004531A"/>
    <w:rsid w:val="000454D9"/>
    <w:rsid w:val="00045814"/>
    <w:rsid w:val="0004590D"/>
    <w:rsid w:val="00045ABE"/>
    <w:rsid w:val="00045BF8"/>
    <w:rsid w:val="00045DFE"/>
    <w:rsid w:val="00046061"/>
    <w:rsid w:val="0004607B"/>
    <w:rsid w:val="0004613B"/>
    <w:rsid w:val="00046C3A"/>
    <w:rsid w:val="00046C46"/>
    <w:rsid w:val="00046E4B"/>
    <w:rsid w:val="00047152"/>
    <w:rsid w:val="0004734F"/>
    <w:rsid w:val="00047435"/>
    <w:rsid w:val="0004747A"/>
    <w:rsid w:val="00047940"/>
    <w:rsid w:val="0004797C"/>
    <w:rsid w:val="00047D89"/>
    <w:rsid w:val="0005006C"/>
    <w:rsid w:val="00050A42"/>
    <w:rsid w:val="00051167"/>
    <w:rsid w:val="00051398"/>
    <w:rsid w:val="000514DB"/>
    <w:rsid w:val="00051586"/>
    <w:rsid w:val="000518F6"/>
    <w:rsid w:val="00051A6F"/>
    <w:rsid w:val="00051BA4"/>
    <w:rsid w:val="00051DCE"/>
    <w:rsid w:val="00051E4A"/>
    <w:rsid w:val="0005227C"/>
    <w:rsid w:val="0005230C"/>
    <w:rsid w:val="000524D9"/>
    <w:rsid w:val="00052633"/>
    <w:rsid w:val="00052F89"/>
    <w:rsid w:val="000530D1"/>
    <w:rsid w:val="000538DE"/>
    <w:rsid w:val="00053D48"/>
    <w:rsid w:val="000546BD"/>
    <w:rsid w:val="00054758"/>
    <w:rsid w:val="00054A04"/>
    <w:rsid w:val="00054F85"/>
    <w:rsid w:val="00055330"/>
    <w:rsid w:val="0005541D"/>
    <w:rsid w:val="000556B7"/>
    <w:rsid w:val="00055854"/>
    <w:rsid w:val="0005635A"/>
    <w:rsid w:val="00056861"/>
    <w:rsid w:val="000568E3"/>
    <w:rsid w:val="00056B58"/>
    <w:rsid w:val="00056B82"/>
    <w:rsid w:val="00056CCC"/>
    <w:rsid w:val="00056CCF"/>
    <w:rsid w:val="00056E32"/>
    <w:rsid w:val="00056F73"/>
    <w:rsid w:val="000605D0"/>
    <w:rsid w:val="0006063B"/>
    <w:rsid w:val="00060DE1"/>
    <w:rsid w:val="00061266"/>
    <w:rsid w:val="00061326"/>
    <w:rsid w:val="00061385"/>
    <w:rsid w:val="0006171D"/>
    <w:rsid w:val="000619AC"/>
    <w:rsid w:val="00061F41"/>
    <w:rsid w:val="000620EC"/>
    <w:rsid w:val="00062912"/>
    <w:rsid w:val="00062B03"/>
    <w:rsid w:val="000630AA"/>
    <w:rsid w:val="00063184"/>
    <w:rsid w:val="000635A1"/>
    <w:rsid w:val="00063A1A"/>
    <w:rsid w:val="00063A60"/>
    <w:rsid w:val="00063DCA"/>
    <w:rsid w:val="00063E69"/>
    <w:rsid w:val="00063EE2"/>
    <w:rsid w:val="0006461C"/>
    <w:rsid w:val="00065035"/>
    <w:rsid w:val="0006533A"/>
    <w:rsid w:val="00065718"/>
    <w:rsid w:val="00065DF7"/>
    <w:rsid w:val="00065F24"/>
    <w:rsid w:val="00066346"/>
    <w:rsid w:val="00066B16"/>
    <w:rsid w:val="00066DB4"/>
    <w:rsid w:val="00066EC0"/>
    <w:rsid w:val="00067A99"/>
    <w:rsid w:val="0007008D"/>
    <w:rsid w:val="00070383"/>
    <w:rsid w:val="00070E82"/>
    <w:rsid w:val="00071446"/>
    <w:rsid w:val="000715A9"/>
    <w:rsid w:val="000718AA"/>
    <w:rsid w:val="00071D32"/>
    <w:rsid w:val="00072428"/>
    <w:rsid w:val="00072613"/>
    <w:rsid w:val="00072D45"/>
    <w:rsid w:val="00072DFE"/>
    <w:rsid w:val="00072F35"/>
    <w:rsid w:val="0007347B"/>
    <w:rsid w:val="00073742"/>
    <w:rsid w:val="0007388F"/>
    <w:rsid w:val="0007391F"/>
    <w:rsid w:val="00073B73"/>
    <w:rsid w:val="00073D76"/>
    <w:rsid w:val="000744C1"/>
    <w:rsid w:val="000749DE"/>
    <w:rsid w:val="00074C4D"/>
    <w:rsid w:val="00074E2C"/>
    <w:rsid w:val="00075BD9"/>
    <w:rsid w:val="00075C60"/>
    <w:rsid w:val="00075C85"/>
    <w:rsid w:val="00076022"/>
    <w:rsid w:val="0007613F"/>
    <w:rsid w:val="00076BDB"/>
    <w:rsid w:val="00076E78"/>
    <w:rsid w:val="000771DD"/>
    <w:rsid w:val="00077313"/>
    <w:rsid w:val="000773F4"/>
    <w:rsid w:val="000774D1"/>
    <w:rsid w:val="00077F61"/>
    <w:rsid w:val="00077F90"/>
    <w:rsid w:val="0008011D"/>
    <w:rsid w:val="000801A0"/>
    <w:rsid w:val="00080346"/>
    <w:rsid w:val="00080706"/>
    <w:rsid w:val="000807BF"/>
    <w:rsid w:val="000809A5"/>
    <w:rsid w:val="000809AF"/>
    <w:rsid w:val="00081415"/>
    <w:rsid w:val="00081752"/>
    <w:rsid w:val="00081968"/>
    <w:rsid w:val="00081B73"/>
    <w:rsid w:val="00081D07"/>
    <w:rsid w:val="00081DF0"/>
    <w:rsid w:val="00081FEF"/>
    <w:rsid w:val="000823D6"/>
    <w:rsid w:val="0008259C"/>
    <w:rsid w:val="00082C07"/>
    <w:rsid w:val="00082D93"/>
    <w:rsid w:val="00082F2E"/>
    <w:rsid w:val="00082FEF"/>
    <w:rsid w:val="000832CC"/>
    <w:rsid w:val="00083419"/>
    <w:rsid w:val="00083688"/>
    <w:rsid w:val="000836D1"/>
    <w:rsid w:val="00083CCA"/>
    <w:rsid w:val="00084320"/>
    <w:rsid w:val="0008443A"/>
    <w:rsid w:val="00084462"/>
    <w:rsid w:val="000848DD"/>
    <w:rsid w:val="00084A78"/>
    <w:rsid w:val="00084B1E"/>
    <w:rsid w:val="0008587B"/>
    <w:rsid w:val="00085A63"/>
    <w:rsid w:val="00085A6B"/>
    <w:rsid w:val="00085DE2"/>
    <w:rsid w:val="000860BD"/>
    <w:rsid w:val="00086766"/>
    <w:rsid w:val="00086BB6"/>
    <w:rsid w:val="00086F60"/>
    <w:rsid w:val="00086FFD"/>
    <w:rsid w:val="00087333"/>
    <w:rsid w:val="0008733F"/>
    <w:rsid w:val="00087436"/>
    <w:rsid w:val="000876A2"/>
    <w:rsid w:val="0008781C"/>
    <w:rsid w:val="000878DC"/>
    <w:rsid w:val="0009020A"/>
    <w:rsid w:val="0009020D"/>
    <w:rsid w:val="0009051C"/>
    <w:rsid w:val="000905B6"/>
    <w:rsid w:val="0009061B"/>
    <w:rsid w:val="00090C8C"/>
    <w:rsid w:val="00090D4A"/>
    <w:rsid w:val="00090D6C"/>
    <w:rsid w:val="00090F49"/>
    <w:rsid w:val="00091D80"/>
    <w:rsid w:val="00091E09"/>
    <w:rsid w:val="00092312"/>
    <w:rsid w:val="00092C1F"/>
    <w:rsid w:val="00092F71"/>
    <w:rsid w:val="0009322D"/>
    <w:rsid w:val="00093364"/>
    <w:rsid w:val="000933BC"/>
    <w:rsid w:val="000934B8"/>
    <w:rsid w:val="0009358D"/>
    <w:rsid w:val="00093B3D"/>
    <w:rsid w:val="0009429D"/>
    <w:rsid w:val="0009430F"/>
    <w:rsid w:val="00094582"/>
    <w:rsid w:val="00094807"/>
    <w:rsid w:val="00094C96"/>
    <w:rsid w:val="0009521A"/>
    <w:rsid w:val="0009541B"/>
    <w:rsid w:val="0009549C"/>
    <w:rsid w:val="00095A73"/>
    <w:rsid w:val="00095EAB"/>
    <w:rsid w:val="00096035"/>
    <w:rsid w:val="000961F7"/>
    <w:rsid w:val="00096C6E"/>
    <w:rsid w:val="00097398"/>
    <w:rsid w:val="000977F2"/>
    <w:rsid w:val="000979AA"/>
    <w:rsid w:val="000A0030"/>
    <w:rsid w:val="000A03EC"/>
    <w:rsid w:val="000A054E"/>
    <w:rsid w:val="000A0A1A"/>
    <w:rsid w:val="000A0B8E"/>
    <w:rsid w:val="000A0D96"/>
    <w:rsid w:val="000A1760"/>
    <w:rsid w:val="000A1CFF"/>
    <w:rsid w:val="000A1D0F"/>
    <w:rsid w:val="000A1E80"/>
    <w:rsid w:val="000A244B"/>
    <w:rsid w:val="000A2618"/>
    <w:rsid w:val="000A263E"/>
    <w:rsid w:val="000A2964"/>
    <w:rsid w:val="000A2B7E"/>
    <w:rsid w:val="000A31C8"/>
    <w:rsid w:val="000A3870"/>
    <w:rsid w:val="000A39BF"/>
    <w:rsid w:val="000A3DCB"/>
    <w:rsid w:val="000A4057"/>
    <w:rsid w:val="000A4593"/>
    <w:rsid w:val="000A47E2"/>
    <w:rsid w:val="000A4C4C"/>
    <w:rsid w:val="000A567A"/>
    <w:rsid w:val="000A5AFC"/>
    <w:rsid w:val="000A5B9E"/>
    <w:rsid w:val="000A6233"/>
    <w:rsid w:val="000A6596"/>
    <w:rsid w:val="000A68D1"/>
    <w:rsid w:val="000A70D9"/>
    <w:rsid w:val="000A744F"/>
    <w:rsid w:val="000A79C8"/>
    <w:rsid w:val="000A7A3F"/>
    <w:rsid w:val="000A7BC2"/>
    <w:rsid w:val="000A7E77"/>
    <w:rsid w:val="000A7EE4"/>
    <w:rsid w:val="000B00B9"/>
    <w:rsid w:val="000B06A6"/>
    <w:rsid w:val="000B0CA6"/>
    <w:rsid w:val="000B0F13"/>
    <w:rsid w:val="000B1077"/>
    <w:rsid w:val="000B139A"/>
    <w:rsid w:val="000B18B9"/>
    <w:rsid w:val="000B1FC6"/>
    <w:rsid w:val="000B2C50"/>
    <w:rsid w:val="000B32C2"/>
    <w:rsid w:val="000B3378"/>
    <w:rsid w:val="000B33ED"/>
    <w:rsid w:val="000B346C"/>
    <w:rsid w:val="000B3A2C"/>
    <w:rsid w:val="000B3C82"/>
    <w:rsid w:val="000B3F7E"/>
    <w:rsid w:val="000B46BC"/>
    <w:rsid w:val="000B4AAA"/>
    <w:rsid w:val="000B4B0C"/>
    <w:rsid w:val="000B4D38"/>
    <w:rsid w:val="000B4DA2"/>
    <w:rsid w:val="000B4FB0"/>
    <w:rsid w:val="000B5785"/>
    <w:rsid w:val="000B598E"/>
    <w:rsid w:val="000B59D1"/>
    <w:rsid w:val="000B5A3C"/>
    <w:rsid w:val="000B5C8E"/>
    <w:rsid w:val="000B5CB0"/>
    <w:rsid w:val="000B5EA4"/>
    <w:rsid w:val="000B62D8"/>
    <w:rsid w:val="000B66BD"/>
    <w:rsid w:val="000B6B88"/>
    <w:rsid w:val="000B6E2E"/>
    <w:rsid w:val="000B7041"/>
    <w:rsid w:val="000B70EF"/>
    <w:rsid w:val="000B716E"/>
    <w:rsid w:val="000B71B0"/>
    <w:rsid w:val="000B77AC"/>
    <w:rsid w:val="000B786E"/>
    <w:rsid w:val="000B7CD9"/>
    <w:rsid w:val="000B7E68"/>
    <w:rsid w:val="000C01F9"/>
    <w:rsid w:val="000C0266"/>
    <w:rsid w:val="000C0A28"/>
    <w:rsid w:val="000C10A6"/>
    <w:rsid w:val="000C119C"/>
    <w:rsid w:val="000C1327"/>
    <w:rsid w:val="000C16FA"/>
    <w:rsid w:val="000C1AE1"/>
    <w:rsid w:val="000C1B6E"/>
    <w:rsid w:val="000C1C1B"/>
    <w:rsid w:val="000C1F01"/>
    <w:rsid w:val="000C2517"/>
    <w:rsid w:val="000C2741"/>
    <w:rsid w:val="000C28F4"/>
    <w:rsid w:val="000C2F9C"/>
    <w:rsid w:val="000C343E"/>
    <w:rsid w:val="000C353A"/>
    <w:rsid w:val="000C35EC"/>
    <w:rsid w:val="000C36E8"/>
    <w:rsid w:val="000C370B"/>
    <w:rsid w:val="000C3939"/>
    <w:rsid w:val="000C4262"/>
    <w:rsid w:val="000C434A"/>
    <w:rsid w:val="000C4565"/>
    <w:rsid w:val="000C4938"/>
    <w:rsid w:val="000C4A1F"/>
    <w:rsid w:val="000C4AA0"/>
    <w:rsid w:val="000C5303"/>
    <w:rsid w:val="000C54D4"/>
    <w:rsid w:val="000C55F1"/>
    <w:rsid w:val="000C622C"/>
    <w:rsid w:val="000C63BB"/>
    <w:rsid w:val="000C670F"/>
    <w:rsid w:val="000C6745"/>
    <w:rsid w:val="000C6E9F"/>
    <w:rsid w:val="000C73E2"/>
    <w:rsid w:val="000C792C"/>
    <w:rsid w:val="000C7C76"/>
    <w:rsid w:val="000C7FDC"/>
    <w:rsid w:val="000D00A1"/>
    <w:rsid w:val="000D0246"/>
    <w:rsid w:val="000D05DB"/>
    <w:rsid w:val="000D0817"/>
    <w:rsid w:val="000D13B6"/>
    <w:rsid w:val="000D1510"/>
    <w:rsid w:val="000D1740"/>
    <w:rsid w:val="000D183F"/>
    <w:rsid w:val="000D1A2D"/>
    <w:rsid w:val="000D1AA0"/>
    <w:rsid w:val="000D24FE"/>
    <w:rsid w:val="000D2B65"/>
    <w:rsid w:val="000D365D"/>
    <w:rsid w:val="000D38B0"/>
    <w:rsid w:val="000D44B7"/>
    <w:rsid w:val="000D485D"/>
    <w:rsid w:val="000D4A42"/>
    <w:rsid w:val="000D4E55"/>
    <w:rsid w:val="000D503A"/>
    <w:rsid w:val="000D5119"/>
    <w:rsid w:val="000D51BA"/>
    <w:rsid w:val="000D5BC9"/>
    <w:rsid w:val="000D64D2"/>
    <w:rsid w:val="000D69E3"/>
    <w:rsid w:val="000D6BD4"/>
    <w:rsid w:val="000D742B"/>
    <w:rsid w:val="000D7701"/>
    <w:rsid w:val="000E0010"/>
    <w:rsid w:val="000E072D"/>
    <w:rsid w:val="000E0A27"/>
    <w:rsid w:val="000E0AB5"/>
    <w:rsid w:val="000E12F1"/>
    <w:rsid w:val="000E1936"/>
    <w:rsid w:val="000E1B48"/>
    <w:rsid w:val="000E22B5"/>
    <w:rsid w:val="000E25F4"/>
    <w:rsid w:val="000E280F"/>
    <w:rsid w:val="000E2BB2"/>
    <w:rsid w:val="000E32AD"/>
    <w:rsid w:val="000E3594"/>
    <w:rsid w:val="000E36B2"/>
    <w:rsid w:val="000E3BC7"/>
    <w:rsid w:val="000E41CC"/>
    <w:rsid w:val="000E445D"/>
    <w:rsid w:val="000E4843"/>
    <w:rsid w:val="000E4D35"/>
    <w:rsid w:val="000E53A5"/>
    <w:rsid w:val="000E5590"/>
    <w:rsid w:val="000E5A09"/>
    <w:rsid w:val="000E5B6F"/>
    <w:rsid w:val="000E5F02"/>
    <w:rsid w:val="000E5FAC"/>
    <w:rsid w:val="000E6765"/>
    <w:rsid w:val="000E6F14"/>
    <w:rsid w:val="000E75AE"/>
    <w:rsid w:val="000E75C1"/>
    <w:rsid w:val="000E75DB"/>
    <w:rsid w:val="000E77F8"/>
    <w:rsid w:val="000F0DA9"/>
    <w:rsid w:val="000F134A"/>
    <w:rsid w:val="000F1A50"/>
    <w:rsid w:val="000F1E63"/>
    <w:rsid w:val="000F1FDC"/>
    <w:rsid w:val="000F24F7"/>
    <w:rsid w:val="000F2D56"/>
    <w:rsid w:val="000F336C"/>
    <w:rsid w:val="000F3C9E"/>
    <w:rsid w:val="000F3CF6"/>
    <w:rsid w:val="000F3DC3"/>
    <w:rsid w:val="000F3F7F"/>
    <w:rsid w:val="000F40EC"/>
    <w:rsid w:val="000F47A0"/>
    <w:rsid w:val="000F4922"/>
    <w:rsid w:val="000F5310"/>
    <w:rsid w:val="000F5508"/>
    <w:rsid w:val="000F579A"/>
    <w:rsid w:val="000F5B49"/>
    <w:rsid w:val="000F6047"/>
    <w:rsid w:val="000F65AF"/>
    <w:rsid w:val="000F69CA"/>
    <w:rsid w:val="000F6C71"/>
    <w:rsid w:val="000F6CF6"/>
    <w:rsid w:val="000F6FF0"/>
    <w:rsid w:val="000F7513"/>
    <w:rsid w:val="000F768C"/>
    <w:rsid w:val="000F76E4"/>
    <w:rsid w:val="000F77C7"/>
    <w:rsid w:val="001000AC"/>
    <w:rsid w:val="00100269"/>
    <w:rsid w:val="00100302"/>
    <w:rsid w:val="00100334"/>
    <w:rsid w:val="00100B66"/>
    <w:rsid w:val="001014D2"/>
    <w:rsid w:val="00101C1D"/>
    <w:rsid w:val="00101E18"/>
    <w:rsid w:val="001021B4"/>
    <w:rsid w:val="0010243D"/>
    <w:rsid w:val="001025A6"/>
    <w:rsid w:val="001027C6"/>
    <w:rsid w:val="00103306"/>
    <w:rsid w:val="00103D07"/>
    <w:rsid w:val="00103E31"/>
    <w:rsid w:val="0010414A"/>
    <w:rsid w:val="001048BF"/>
    <w:rsid w:val="00104A10"/>
    <w:rsid w:val="00104B36"/>
    <w:rsid w:val="00104B7E"/>
    <w:rsid w:val="00104BA1"/>
    <w:rsid w:val="00104ED8"/>
    <w:rsid w:val="00104FBC"/>
    <w:rsid w:val="00105792"/>
    <w:rsid w:val="001065BC"/>
    <w:rsid w:val="001065C0"/>
    <w:rsid w:val="00106C32"/>
    <w:rsid w:val="00106E57"/>
    <w:rsid w:val="00107479"/>
    <w:rsid w:val="0010762E"/>
    <w:rsid w:val="00107A11"/>
    <w:rsid w:val="00107AFE"/>
    <w:rsid w:val="00107C27"/>
    <w:rsid w:val="00107D19"/>
    <w:rsid w:val="00107E69"/>
    <w:rsid w:val="001100FA"/>
    <w:rsid w:val="00110173"/>
    <w:rsid w:val="00110D19"/>
    <w:rsid w:val="001111E6"/>
    <w:rsid w:val="0011170F"/>
    <w:rsid w:val="00111953"/>
    <w:rsid w:val="00111BC9"/>
    <w:rsid w:val="001121B3"/>
    <w:rsid w:val="001121B8"/>
    <w:rsid w:val="001126CE"/>
    <w:rsid w:val="00112961"/>
    <w:rsid w:val="00112C13"/>
    <w:rsid w:val="00112F93"/>
    <w:rsid w:val="0011311A"/>
    <w:rsid w:val="001131A5"/>
    <w:rsid w:val="001134CB"/>
    <w:rsid w:val="001135F8"/>
    <w:rsid w:val="00113C79"/>
    <w:rsid w:val="001143AF"/>
    <w:rsid w:val="00114C48"/>
    <w:rsid w:val="0011559C"/>
    <w:rsid w:val="001155D5"/>
    <w:rsid w:val="00115A7E"/>
    <w:rsid w:val="00115B40"/>
    <w:rsid w:val="00116BA4"/>
    <w:rsid w:val="00116BDE"/>
    <w:rsid w:val="00116D66"/>
    <w:rsid w:val="00117A8A"/>
    <w:rsid w:val="00117BBD"/>
    <w:rsid w:val="001204F7"/>
    <w:rsid w:val="00120533"/>
    <w:rsid w:val="001206BA"/>
    <w:rsid w:val="0012083C"/>
    <w:rsid w:val="00120A66"/>
    <w:rsid w:val="00120E7E"/>
    <w:rsid w:val="0012106A"/>
    <w:rsid w:val="00121695"/>
    <w:rsid w:val="00121EAD"/>
    <w:rsid w:val="00121EE7"/>
    <w:rsid w:val="0012209D"/>
    <w:rsid w:val="001223DE"/>
    <w:rsid w:val="00122D08"/>
    <w:rsid w:val="00123C1D"/>
    <w:rsid w:val="00123DAC"/>
    <w:rsid w:val="00123FFF"/>
    <w:rsid w:val="00124096"/>
    <w:rsid w:val="001244E4"/>
    <w:rsid w:val="001250D2"/>
    <w:rsid w:val="001250F7"/>
    <w:rsid w:val="001255B6"/>
    <w:rsid w:val="00125A2F"/>
    <w:rsid w:val="00125A67"/>
    <w:rsid w:val="00126C93"/>
    <w:rsid w:val="001271AD"/>
    <w:rsid w:val="00127693"/>
    <w:rsid w:val="00127882"/>
    <w:rsid w:val="00127995"/>
    <w:rsid w:val="00130134"/>
    <w:rsid w:val="001306F2"/>
    <w:rsid w:val="00130B7F"/>
    <w:rsid w:val="00130B82"/>
    <w:rsid w:val="00130EF0"/>
    <w:rsid w:val="001312CE"/>
    <w:rsid w:val="0013151D"/>
    <w:rsid w:val="001315D8"/>
    <w:rsid w:val="00131609"/>
    <w:rsid w:val="00131F0A"/>
    <w:rsid w:val="001323CC"/>
    <w:rsid w:val="00132447"/>
    <w:rsid w:val="00132ABC"/>
    <w:rsid w:val="00132B0B"/>
    <w:rsid w:val="00132EEC"/>
    <w:rsid w:val="00132F18"/>
    <w:rsid w:val="0013363D"/>
    <w:rsid w:val="001340C2"/>
    <w:rsid w:val="00134157"/>
    <w:rsid w:val="0013418A"/>
    <w:rsid w:val="0013431B"/>
    <w:rsid w:val="0013432D"/>
    <w:rsid w:val="001343A7"/>
    <w:rsid w:val="001348DB"/>
    <w:rsid w:val="00134C41"/>
    <w:rsid w:val="00134E89"/>
    <w:rsid w:val="00134F29"/>
    <w:rsid w:val="0013522C"/>
    <w:rsid w:val="001353A7"/>
    <w:rsid w:val="0013571C"/>
    <w:rsid w:val="00135733"/>
    <w:rsid w:val="00135E19"/>
    <w:rsid w:val="0013799B"/>
    <w:rsid w:val="00137C5B"/>
    <w:rsid w:val="00137EAC"/>
    <w:rsid w:val="00137F40"/>
    <w:rsid w:val="00137FE7"/>
    <w:rsid w:val="001403DD"/>
    <w:rsid w:val="001406C6"/>
    <w:rsid w:val="001408C2"/>
    <w:rsid w:val="00140D0F"/>
    <w:rsid w:val="0014127B"/>
    <w:rsid w:val="001415C9"/>
    <w:rsid w:val="0014173B"/>
    <w:rsid w:val="0014187C"/>
    <w:rsid w:val="001418D9"/>
    <w:rsid w:val="00141B1F"/>
    <w:rsid w:val="001423F6"/>
    <w:rsid w:val="001425B7"/>
    <w:rsid w:val="00142627"/>
    <w:rsid w:val="0014287C"/>
    <w:rsid w:val="00142C2A"/>
    <w:rsid w:val="00142C92"/>
    <w:rsid w:val="001434A2"/>
    <w:rsid w:val="00143730"/>
    <w:rsid w:val="00143758"/>
    <w:rsid w:val="00143907"/>
    <w:rsid w:val="001442E3"/>
    <w:rsid w:val="001448E3"/>
    <w:rsid w:val="00144DF0"/>
    <w:rsid w:val="00144E75"/>
    <w:rsid w:val="00145442"/>
    <w:rsid w:val="00145653"/>
    <w:rsid w:val="00145687"/>
    <w:rsid w:val="00145CF0"/>
    <w:rsid w:val="00145E7A"/>
    <w:rsid w:val="0014611E"/>
    <w:rsid w:val="00146202"/>
    <w:rsid w:val="001468D3"/>
    <w:rsid w:val="00147578"/>
    <w:rsid w:val="001477E7"/>
    <w:rsid w:val="00147922"/>
    <w:rsid w:val="001479A2"/>
    <w:rsid w:val="001479F0"/>
    <w:rsid w:val="00147BD3"/>
    <w:rsid w:val="00147C94"/>
    <w:rsid w:val="00147D63"/>
    <w:rsid w:val="001501E7"/>
    <w:rsid w:val="001502E0"/>
    <w:rsid w:val="00150366"/>
    <w:rsid w:val="001506A6"/>
    <w:rsid w:val="00150876"/>
    <w:rsid w:val="00150E50"/>
    <w:rsid w:val="00150EF4"/>
    <w:rsid w:val="00151447"/>
    <w:rsid w:val="001519E6"/>
    <w:rsid w:val="00152523"/>
    <w:rsid w:val="00152DBA"/>
    <w:rsid w:val="001531C3"/>
    <w:rsid w:val="00153526"/>
    <w:rsid w:val="001545F7"/>
    <w:rsid w:val="0015461C"/>
    <w:rsid w:val="00154B20"/>
    <w:rsid w:val="00154C74"/>
    <w:rsid w:val="00154D50"/>
    <w:rsid w:val="00154D56"/>
    <w:rsid w:val="001553B7"/>
    <w:rsid w:val="00155C72"/>
    <w:rsid w:val="00156024"/>
    <w:rsid w:val="001562C5"/>
    <w:rsid w:val="001567B4"/>
    <w:rsid w:val="00156E03"/>
    <w:rsid w:val="00156E48"/>
    <w:rsid w:val="00157299"/>
    <w:rsid w:val="001575CA"/>
    <w:rsid w:val="00157714"/>
    <w:rsid w:val="00157A3D"/>
    <w:rsid w:val="00157D19"/>
    <w:rsid w:val="00157F72"/>
    <w:rsid w:val="001600B5"/>
    <w:rsid w:val="00160327"/>
    <w:rsid w:val="001605BB"/>
    <w:rsid w:val="001608AB"/>
    <w:rsid w:val="00161063"/>
    <w:rsid w:val="0016129D"/>
    <w:rsid w:val="00161328"/>
    <w:rsid w:val="00161511"/>
    <w:rsid w:val="00161915"/>
    <w:rsid w:val="00161F69"/>
    <w:rsid w:val="001623C0"/>
    <w:rsid w:val="001627CD"/>
    <w:rsid w:val="001627F7"/>
    <w:rsid w:val="00162849"/>
    <w:rsid w:val="00162B61"/>
    <w:rsid w:val="00163F01"/>
    <w:rsid w:val="0016463F"/>
    <w:rsid w:val="001648E5"/>
    <w:rsid w:val="00164D74"/>
    <w:rsid w:val="001654CE"/>
    <w:rsid w:val="001655B6"/>
    <w:rsid w:val="00165645"/>
    <w:rsid w:val="001662CE"/>
    <w:rsid w:val="00166615"/>
    <w:rsid w:val="001668DA"/>
    <w:rsid w:val="00166A41"/>
    <w:rsid w:val="00166AFF"/>
    <w:rsid w:val="00166B6E"/>
    <w:rsid w:val="00166E9C"/>
    <w:rsid w:val="00166F37"/>
    <w:rsid w:val="001673B0"/>
    <w:rsid w:val="001679BB"/>
    <w:rsid w:val="00167A46"/>
    <w:rsid w:val="00167B7F"/>
    <w:rsid w:val="00167DE0"/>
    <w:rsid w:val="00170101"/>
    <w:rsid w:val="00170654"/>
    <w:rsid w:val="001709F0"/>
    <w:rsid w:val="00170A63"/>
    <w:rsid w:val="00170BB4"/>
    <w:rsid w:val="001713DC"/>
    <w:rsid w:val="00171DCF"/>
    <w:rsid w:val="00172A96"/>
    <w:rsid w:val="00172B12"/>
    <w:rsid w:val="00173672"/>
    <w:rsid w:val="00173BD1"/>
    <w:rsid w:val="001742FE"/>
    <w:rsid w:val="001747BA"/>
    <w:rsid w:val="00174866"/>
    <w:rsid w:val="00174CA5"/>
    <w:rsid w:val="00174DAE"/>
    <w:rsid w:val="00174EAA"/>
    <w:rsid w:val="001750F5"/>
    <w:rsid w:val="0017546E"/>
    <w:rsid w:val="00175592"/>
    <w:rsid w:val="00175DBB"/>
    <w:rsid w:val="00175DF1"/>
    <w:rsid w:val="00175E4E"/>
    <w:rsid w:val="001760BC"/>
    <w:rsid w:val="00176858"/>
    <w:rsid w:val="0017698A"/>
    <w:rsid w:val="00176E54"/>
    <w:rsid w:val="00176EF6"/>
    <w:rsid w:val="00176F18"/>
    <w:rsid w:val="00176FE9"/>
    <w:rsid w:val="0017748B"/>
    <w:rsid w:val="0017752A"/>
    <w:rsid w:val="00177616"/>
    <w:rsid w:val="00180201"/>
    <w:rsid w:val="00180389"/>
    <w:rsid w:val="001803DC"/>
    <w:rsid w:val="00180445"/>
    <w:rsid w:val="001805BB"/>
    <w:rsid w:val="001809E6"/>
    <w:rsid w:val="001811ED"/>
    <w:rsid w:val="00181254"/>
    <w:rsid w:val="00181335"/>
    <w:rsid w:val="001814EC"/>
    <w:rsid w:val="0018164A"/>
    <w:rsid w:val="001816FB"/>
    <w:rsid w:val="00181ADB"/>
    <w:rsid w:val="00182357"/>
    <w:rsid w:val="0018244D"/>
    <w:rsid w:val="00182493"/>
    <w:rsid w:val="001827C9"/>
    <w:rsid w:val="00182A25"/>
    <w:rsid w:val="0018339F"/>
    <w:rsid w:val="001836FC"/>
    <w:rsid w:val="001838B5"/>
    <w:rsid w:val="001839AE"/>
    <w:rsid w:val="001842C3"/>
    <w:rsid w:val="00184493"/>
    <w:rsid w:val="00184A35"/>
    <w:rsid w:val="00184C66"/>
    <w:rsid w:val="00184D67"/>
    <w:rsid w:val="00184E50"/>
    <w:rsid w:val="00184FB1"/>
    <w:rsid w:val="00185146"/>
    <w:rsid w:val="001851C4"/>
    <w:rsid w:val="00185388"/>
    <w:rsid w:val="00185759"/>
    <w:rsid w:val="00185F93"/>
    <w:rsid w:val="0018730A"/>
    <w:rsid w:val="00187379"/>
    <w:rsid w:val="00187418"/>
    <w:rsid w:val="00187F0D"/>
    <w:rsid w:val="0019039C"/>
    <w:rsid w:val="00190BAA"/>
    <w:rsid w:val="00191125"/>
    <w:rsid w:val="001912F6"/>
    <w:rsid w:val="00191493"/>
    <w:rsid w:val="001914B5"/>
    <w:rsid w:val="001915C2"/>
    <w:rsid w:val="00191A57"/>
    <w:rsid w:val="00191EE4"/>
    <w:rsid w:val="001923C0"/>
    <w:rsid w:val="0019267D"/>
    <w:rsid w:val="00192700"/>
    <w:rsid w:val="001927EE"/>
    <w:rsid w:val="00192830"/>
    <w:rsid w:val="00192B3F"/>
    <w:rsid w:val="00192B4B"/>
    <w:rsid w:val="00192DC3"/>
    <w:rsid w:val="001930EA"/>
    <w:rsid w:val="00193AD2"/>
    <w:rsid w:val="00193BD9"/>
    <w:rsid w:val="00193E61"/>
    <w:rsid w:val="00193FE5"/>
    <w:rsid w:val="0019419B"/>
    <w:rsid w:val="00194AE2"/>
    <w:rsid w:val="00194AF4"/>
    <w:rsid w:val="00194DF5"/>
    <w:rsid w:val="00194E93"/>
    <w:rsid w:val="00194EAC"/>
    <w:rsid w:val="001952AB"/>
    <w:rsid w:val="00195ECE"/>
    <w:rsid w:val="00196395"/>
    <w:rsid w:val="00196421"/>
    <w:rsid w:val="00196825"/>
    <w:rsid w:val="001970CF"/>
    <w:rsid w:val="00197245"/>
    <w:rsid w:val="0019765E"/>
    <w:rsid w:val="001977D6"/>
    <w:rsid w:val="00197A3F"/>
    <w:rsid w:val="00197FD6"/>
    <w:rsid w:val="001A0A9B"/>
    <w:rsid w:val="001A1028"/>
    <w:rsid w:val="001A113F"/>
    <w:rsid w:val="001A1182"/>
    <w:rsid w:val="001A11BE"/>
    <w:rsid w:val="001A1632"/>
    <w:rsid w:val="001A1969"/>
    <w:rsid w:val="001A2427"/>
    <w:rsid w:val="001A2721"/>
    <w:rsid w:val="001A2EBE"/>
    <w:rsid w:val="001A3182"/>
    <w:rsid w:val="001A3392"/>
    <w:rsid w:val="001A33CA"/>
    <w:rsid w:val="001A33FD"/>
    <w:rsid w:val="001A359B"/>
    <w:rsid w:val="001A38A8"/>
    <w:rsid w:val="001A391F"/>
    <w:rsid w:val="001A393B"/>
    <w:rsid w:val="001A3CF8"/>
    <w:rsid w:val="001A477D"/>
    <w:rsid w:val="001A48BC"/>
    <w:rsid w:val="001A4966"/>
    <w:rsid w:val="001A4CFB"/>
    <w:rsid w:val="001A4FF0"/>
    <w:rsid w:val="001A5111"/>
    <w:rsid w:val="001A52EF"/>
    <w:rsid w:val="001A54C3"/>
    <w:rsid w:val="001A5A0F"/>
    <w:rsid w:val="001A5B68"/>
    <w:rsid w:val="001A5E01"/>
    <w:rsid w:val="001A6010"/>
    <w:rsid w:val="001A629C"/>
    <w:rsid w:val="001A6380"/>
    <w:rsid w:val="001A6460"/>
    <w:rsid w:val="001A65FB"/>
    <w:rsid w:val="001A68C4"/>
    <w:rsid w:val="001A692D"/>
    <w:rsid w:val="001A6970"/>
    <w:rsid w:val="001A6DB8"/>
    <w:rsid w:val="001A73FD"/>
    <w:rsid w:val="001A7D8B"/>
    <w:rsid w:val="001A7F93"/>
    <w:rsid w:val="001B03A3"/>
    <w:rsid w:val="001B077D"/>
    <w:rsid w:val="001B08E5"/>
    <w:rsid w:val="001B0AE3"/>
    <w:rsid w:val="001B10D6"/>
    <w:rsid w:val="001B1367"/>
    <w:rsid w:val="001B1568"/>
    <w:rsid w:val="001B1AA0"/>
    <w:rsid w:val="001B285C"/>
    <w:rsid w:val="001B2FCC"/>
    <w:rsid w:val="001B318A"/>
    <w:rsid w:val="001B3C7E"/>
    <w:rsid w:val="001B3CC1"/>
    <w:rsid w:val="001B4061"/>
    <w:rsid w:val="001B4184"/>
    <w:rsid w:val="001B4224"/>
    <w:rsid w:val="001B428F"/>
    <w:rsid w:val="001B4485"/>
    <w:rsid w:val="001B46B5"/>
    <w:rsid w:val="001B46CB"/>
    <w:rsid w:val="001B48DE"/>
    <w:rsid w:val="001B4AF5"/>
    <w:rsid w:val="001B525C"/>
    <w:rsid w:val="001B6D24"/>
    <w:rsid w:val="001B6D44"/>
    <w:rsid w:val="001B70AF"/>
    <w:rsid w:val="001B72E1"/>
    <w:rsid w:val="001B73CC"/>
    <w:rsid w:val="001B7438"/>
    <w:rsid w:val="001B7BD3"/>
    <w:rsid w:val="001B7EDB"/>
    <w:rsid w:val="001C068B"/>
    <w:rsid w:val="001C0A09"/>
    <w:rsid w:val="001C0C74"/>
    <w:rsid w:val="001C0E44"/>
    <w:rsid w:val="001C118A"/>
    <w:rsid w:val="001C12F5"/>
    <w:rsid w:val="001C1318"/>
    <w:rsid w:val="001C1368"/>
    <w:rsid w:val="001C1578"/>
    <w:rsid w:val="001C1A02"/>
    <w:rsid w:val="001C1ED5"/>
    <w:rsid w:val="001C1F5B"/>
    <w:rsid w:val="001C2072"/>
    <w:rsid w:val="001C209B"/>
    <w:rsid w:val="001C219A"/>
    <w:rsid w:val="001C2234"/>
    <w:rsid w:val="001C254D"/>
    <w:rsid w:val="001C2976"/>
    <w:rsid w:val="001C2A39"/>
    <w:rsid w:val="001C2A7B"/>
    <w:rsid w:val="001C2D24"/>
    <w:rsid w:val="001C2D36"/>
    <w:rsid w:val="001C2DDC"/>
    <w:rsid w:val="001C30BC"/>
    <w:rsid w:val="001C31E8"/>
    <w:rsid w:val="001C335C"/>
    <w:rsid w:val="001C342C"/>
    <w:rsid w:val="001C39D0"/>
    <w:rsid w:val="001C3C8A"/>
    <w:rsid w:val="001C4489"/>
    <w:rsid w:val="001C44AF"/>
    <w:rsid w:val="001C4AE2"/>
    <w:rsid w:val="001C4E8E"/>
    <w:rsid w:val="001C5043"/>
    <w:rsid w:val="001C51CC"/>
    <w:rsid w:val="001C51EE"/>
    <w:rsid w:val="001C52BD"/>
    <w:rsid w:val="001C55CF"/>
    <w:rsid w:val="001C677C"/>
    <w:rsid w:val="001C6962"/>
    <w:rsid w:val="001C6DAA"/>
    <w:rsid w:val="001C6F03"/>
    <w:rsid w:val="001C72DD"/>
    <w:rsid w:val="001C7C9D"/>
    <w:rsid w:val="001D0303"/>
    <w:rsid w:val="001D0562"/>
    <w:rsid w:val="001D0C7A"/>
    <w:rsid w:val="001D0F7F"/>
    <w:rsid w:val="001D1BFE"/>
    <w:rsid w:val="001D2343"/>
    <w:rsid w:val="001D23B3"/>
    <w:rsid w:val="001D2462"/>
    <w:rsid w:val="001D2520"/>
    <w:rsid w:val="001D2658"/>
    <w:rsid w:val="001D2CBF"/>
    <w:rsid w:val="001D2EC4"/>
    <w:rsid w:val="001D300B"/>
    <w:rsid w:val="001D3329"/>
    <w:rsid w:val="001D3355"/>
    <w:rsid w:val="001D35E6"/>
    <w:rsid w:val="001D36B0"/>
    <w:rsid w:val="001D3955"/>
    <w:rsid w:val="001D3E30"/>
    <w:rsid w:val="001D3E68"/>
    <w:rsid w:val="001D4116"/>
    <w:rsid w:val="001D4456"/>
    <w:rsid w:val="001D4D74"/>
    <w:rsid w:val="001D4DD5"/>
    <w:rsid w:val="001D525A"/>
    <w:rsid w:val="001D532A"/>
    <w:rsid w:val="001D5456"/>
    <w:rsid w:val="001D5598"/>
    <w:rsid w:val="001D5779"/>
    <w:rsid w:val="001D5AC3"/>
    <w:rsid w:val="001D5B2F"/>
    <w:rsid w:val="001D6598"/>
    <w:rsid w:val="001D6A00"/>
    <w:rsid w:val="001D6E40"/>
    <w:rsid w:val="001D6E81"/>
    <w:rsid w:val="001D6F36"/>
    <w:rsid w:val="001D74A1"/>
    <w:rsid w:val="001D7649"/>
    <w:rsid w:val="001D7DC0"/>
    <w:rsid w:val="001D7FC2"/>
    <w:rsid w:val="001E0041"/>
    <w:rsid w:val="001E0489"/>
    <w:rsid w:val="001E04EA"/>
    <w:rsid w:val="001E059A"/>
    <w:rsid w:val="001E1221"/>
    <w:rsid w:val="001E17CC"/>
    <w:rsid w:val="001E1957"/>
    <w:rsid w:val="001E1970"/>
    <w:rsid w:val="001E1982"/>
    <w:rsid w:val="001E1C16"/>
    <w:rsid w:val="001E1D06"/>
    <w:rsid w:val="001E1FEC"/>
    <w:rsid w:val="001E23C6"/>
    <w:rsid w:val="001E28F1"/>
    <w:rsid w:val="001E2C06"/>
    <w:rsid w:val="001E2EAC"/>
    <w:rsid w:val="001E2FCD"/>
    <w:rsid w:val="001E3824"/>
    <w:rsid w:val="001E4204"/>
    <w:rsid w:val="001E42A2"/>
    <w:rsid w:val="001E4954"/>
    <w:rsid w:val="001E4A79"/>
    <w:rsid w:val="001E4DBD"/>
    <w:rsid w:val="001E51D7"/>
    <w:rsid w:val="001E585B"/>
    <w:rsid w:val="001E58EB"/>
    <w:rsid w:val="001E5B65"/>
    <w:rsid w:val="001E5D2F"/>
    <w:rsid w:val="001E5E4C"/>
    <w:rsid w:val="001E6015"/>
    <w:rsid w:val="001E647E"/>
    <w:rsid w:val="001E6821"/>
    <w:rsid w:val="001E6E69"/>
    <w:rsid w:val="001E6F97"/>
    <w:rsid w:val="001E7104"/>
    <w:rsid w:val="001E7200"/>
    <w:rsid w:val="001E7355"/>
    <w:rsid w:val="001E7610"/>
    <w:rsid w:val="001E7F06"/>
    <w:rsid w:val="001F0606"/>
    <w:rsid w:val="001F08EC"/>
    <w:rsid w:val="001F0D5F"/>
    <w:rsid w:val="001F128F"/>
    <w:rsid w:val="001F1438"/>
    <w:rsid w:val="001F15D0"/>
    <w:rsid w:val="001F1D90"/>
    <w:rsid w:val="001F1E8A"/>
    <w:rsid w:val="001F2C99"/>
    <w:rsid w:val="001F2EEF"/>
    <w:rsid w:val="001F3F88"/>
    <w:rsid w:val="001F4132"/>
    <w:rsid w:val="001F4249"/>
    <w:rsid w:val="001F42A7"/>
    <w:rsid w:val="001F42AA"/>
    <w:rsid w:val="001F4E51"/>
    <w:rsid w:val="001F4FF6"/>
    <w:rsid w:val="001F5320"/>
    <w:rsid w:val="001F564B"/>
    <w:rsid w:val="001F579A"/>
    <w:rsid w:val="001F5845"/>
    <w:rsid w:val="001F5BF0"/>
    <w:rsid w:val="001F5C71"/>
    <w:rsid w:val="001F5DD6"/>
    <w:rsid w:val="001F5F13"/>
    <w:rsid w:val="001F5FA5"/>
    <w:rsid w:val="001F629B"/>
    <w:rsid w:val="001F6AA9"/>
    <w:rsid w:val="001F6D8D"/>
    <w:rsid w:val="001F6F33"/>
    <w:rsid w:val="001F703F"/>
    <w:rsid w:val="001F74E2"/>
    <w:rsid w:val="00200175"/>
    <w:rsid w:val="00200992"/>
    <w:rsid w:val="00200C76"/>
    <w:rsid w:val="00200FAB"/>
    <w:rsid w:val="00201157"/>
    <w:rsid w:val="0020131B"/>
    <w:rsid w:val="002014F1"/>
    <w:rsid w:val="0020170C"/>
    <w:rsid w:val="002018AF"/>
    <w:rsid w:val="00201CFF"/>
    <w:rsid w:val="00201E3A"/>
    <w:rsid w:val="002020BF"/>
    <w:rsid w:val="002020EF"/>
    <w:rsid w:val="00202AA9"/>
    <w:rsid w:val="002032D1"/>
    <w:rsid w:val="002035DE"/>
    <w:rsid w:val="0020380E"/>
    <w:rsid w:val="00203A3B"/>
    <w:rsid w:val="00203DF0"/>
    <w:rsid w:val="002040E9"/>
    <w:rsid w:val="00204953"/>
    <w:rsid w:val="002049B0"/>
    <w:rsid w:val="00204C87"/>
    <w:rsid w:val="00204F4C"/>
    <w:rsid w:val="0020509B"/>
    <w:rsid w:val="00205256"/>
    <w:rsid w:val="0020526B"/>
    <w:rsid w:val="00205400"/>
    <w:rsid w:val="00205463"/>
    <w:rsid w:val="00205665"/>
    <w:rsid w:val="00205CDF"/>
    <w:rsid w:val="00205F35"/>
    <w:rsid w:val="002063D3"/>
    <w:rsid w:val="002063F3"/>
    <w:rsid w:val="00206D13"/>
    <w:rsid w:val="00207506"/>
    <w:rsid w:val="00210274"/>
    <w:rsid w:val="00210533"/>
    <w:rsid w:val="00210564"/>
    <w:rsid w:val="00210914"/>
    <w:rsid w:val="00210B91"/>
    <w:rsid w:val="002117E7"/>
    <w:rsid w:val="002119E2"/>
    <w:rsid w:val="00211F8E"/>
    <w:rsid w:val="00211FBD"/>
    <w:rsid w:val="00212227"/>
    <w:rsid w:val="00212405"/>
    <w:rsid w:val="002124B8"/>
    <w:rsid w:val="002126A7"/>
    <w:rsid w:val="00212F7C"/>
    <w:rsid w:val="0021300E"/>
    <w:rsid w:val="002137D6"/>
    <w:rsid w:val="00213831"/>
    <w:rsid w:val="002138D5"/>
    <w:rsid w:val="00213992"/>
    <w:rsid w:val="00213D87"/>
    <w:rsid w:val="00214170"/>
    <w:rsid w:val="0021425D"/>
    <w:rsid w:val="002148BF"/>
    <w:rsid w:val="00214ADF"/>
    <w:rsid w:val="00214AFD"/>
    <w:rsid w:val="00214CC8"/>
    <w:rsid w:val="002155D8"/>
    <w:rsid w:val="002157C2"/>
    <w:rsid w:val="00215B63"/>
    <w:rsid w:val="00215E0D"/>
    <w:rsid w:val="002166FB"/>
    <w:rsid w:val="00216739"/>
    <w:rsid w:val="0021673A"/>
    <w:rsid w:val="00216EB5"/>
    <w:rsid w:val="00217047"/>
    <w:rsid w:val="002172A1"/>
    <w:rsid w:val="00217C74"/>
    <w:rsid w:val="00217E39"/>
    <w:rsid w:val="002205B5"/>
    <w:rsid w:val="0022070C"/>
    <w:rsid w:val="002207EE"/>
    <w:rsid w:val="00220BDB"/>
    <w:rsid w:val="0022111C"/>
    <w:rsid w:val="0022132B"/>
    <w:rsid w:val="00221592"/>
    <w:rsid w:val="002216A9"/>
    <w:rsid w:val="002221BF"/>
    <w:rsid w:val="00222A8D"/>
    <w:rsid w:val="00222B59"/>
    <w:rsid w:val="0022305B"/>
    <w:rsid w:val="002233E0"/>
    <w:rsid w:val="0022398F"/>
    <w:rsid w:val="00223AA7"/>
    <w:rsid w:val="00223B65"/>
    <w:rsid w:val="00223E20"/>
    <w:rsid w:val="002244AA"/>
    <w:rsid w:val="00224F28"/>
    <w:rsid w:val="0022511E"/>
    <w:rsid w:val="002256F9"/>
    <w:rsid w:val="00225BF3"/>
    <w:rsid w:val="00225DB2"/>
    <w:rsid w:val="00225E9A"/>
    <w:rsid w:val="00226511"/>
    <w:rsid w:val="00226B18"/>
    <w:rsid w:val="00226EEF"/>
    <w:rsid w:val="00227521"/>
    <w:rsid w:val="00227A8F"/>
    <w:rsid w:val="00227C7D"/>
    <w:rsid w:val="00227EDC"/>
    <w:rsid w:val="00227FE7"/>
    <w:rsid w:val="00230861"/>
    <w:rsid w:val="00230B88"/>
    <w:rsid w:val="002318D7"/>
    <w:rsid w:val="002318F1"/>
    <w:rsid w:val="00231DFF"/>
    <w:rsid w:val="00232318"/>
    <w:rsid w:val="002326CA"/>
    <w:rsid w:val="00232937"/>
    <w:rsid w:val="00232B51"/>
    <w:rsid w:val="00233C68"/>
    <w:rsid w:val="00233DB8"/>
    <w:rsid w:val="002345CD"/>
    <w:rsid w:val="002347FD"/>
    <w:rsid w:val="00234B36"/>
    <w:rsid w:val="00234FA3"/>
    <w:rsid w:val="002351F1"/>
    <w:rsid w:val="00235367"/>
    <w:rsid w:val="002353B2"/>
    <w:rsid w:val="0023584C"/>
    <w:rsid w:val="00235B68"/>
    <w:rsid w:val="00236658"/>
    <w:rsid w:val="00236751"/>
    <w:rsid w:val="002367FE"/>
    <w:rsid w:val="00236D0E"/>
    <w:rsid w:val="00236E01"/>
    <w:rsid w:val="0023718B"/>
    <w:rsid w:val="002372CA"/>
    <w:rsid w:val="00237C14"/>
    <w:rsid w:val="00237F9A"/>
    <w:rsid w:val="0024008A"/>
    <w:rsid w:val="00240107"/>
    <w:rsid w:val="0024031A"/>
    <w:rsid w:val="002405BB"/>
    <w:rsid w:val="0024060D"/>
    <w:rsid w:val="0024076C"/>
    <w:rsid w:val="00240D59"/>
    <w:rsid w:val="00240E84"/>
    <w:rsid w:val="00240EB5"/>
    <w:rsid w:val="002410C5"/>
    <w:rsid w:val="002411EB"/>
    <w:rsid w:val="002414BC"/>
    <w:rsid w:val="00241D66"/>
    <w:rsid w:val="00241F3D"/>
    <w:rsid w:val="00241F62"/>
    <w:rsid w:val="002423C6"/>
    <w:rsid w:val="00242499"/>
    <w:rsid w:val="002425A4"/>
    <w:rsid w:val="00242BEF"/>
    <w:rsid w:val="002433DD"/>
    <w:rsid w:val="0024380F"/>
    <w:rsid w:val="00243AC6"/>
    <w:rsid w:val="00244122"/>
    <w:rsid w:val="00244796"/>
    <w:rsid w:val="00245190"/>
    <w:rsid w:val="002453E8"/>
    <w:rsid w:val="00246186"/>
    <w:rsid w:val="0024639D"/>
    <w:rsid w:val="0024671B"/>
    <w:rsid w:val="00246B3A"/>
    <w:rsid w:val="00246CCB"/>
    <w:rsid w:val="002470B6"/>
    <w:rsid w:val="00247D34"/>
    <w:rsid w:val="00247F98"/>
    <w:rsid w:val="00250A5A"/>
    <w:rsid w:val="00250C51"/>
    <w:rsid w:val="00250D4F"/>
    <w:rsid w:val="00250F8F"/>
    <w:rsid w:val="0025109A"/>
    <w:rsid w:val="00251198"/>
    <w:rsid w:val="002512BA"/>
    <w:rsid w:val="00251497"/>
    <w:rsid w:val="002514DE"/>
    <w:rsid w:val="00251D52"/>
    <w:rsid w:val="00251FD4"/>
    <w:rsid w:val="002526BB"/>
    <w:rsid w:val="00252863"/>
    <w:rsid w:val="00252CE3"/>
    <w:rsid w:val="00253565"/>
    <w:rsid w:val="00253824"/>
    <w:rsid w:val="002538B0"/>
    <w:rsid w:val="0025396A"/>
    <w:rsid w:val="00253B3B"/>
    <w:rsid w:val="00253BAD"/>
    <w:rsid w:val="00253BC7"/>
    <w:rsid w:val="00253ECD"/>
    <w:rsid w:val="00254884"/>
    <w:rsid w:val="0025517F"/>
    <w:rsid w:val="0025543C"/>
    <w:rsid w:val="00255D72"/>
    <w:rsid w:val="00255F3E"/>
    <w:rsid w:val="002563E2"/>
    <w:rsid w:val="00256C46"/>
    <w:rsid w:val="00256CAB"/>
    <w:rsid w:val="00256DF4"/>
    <w:rsid w:val="00257146"/>
    <w:rsid w:val="0025717C"/>
    <w:rsid w:val="0025729B"/>
    <w:rsid w:val="002573E7"/>
    <w:rsid w:val="002573FD"/>
    <w:rsid w:val="002575A8"/>
    <w:rsid w:val="00257AF3"/>
    <w:rsid w:val="00257BAC"/>
    <w:rsid w:val="00257FFE"/>
    <w:rsid w:val="002602FC"/>
    <w:rsid w:val="00260709"/>
    <w:rsid w:val="0026077A"/>
    <w:rsid w:val="00260843"/>
    <w:rsid w:val="00260B7D"/>
    <w:rsid w:val="002616EC"/>
    <w:rsid w:val="0026171D"/>
    <w:rsid w:val="002617C6"/>
    <w:rsid w:val="00261912"/>
    <w:rsid w:val="00261FDA"/>
    <w:rsid w:val="002620E2"/>
    <w:rsid w:val="002621B9"/>
    <w:rsid w:val="00262205"/>
    <w:rsid w:val="00262A0E"/>
    <w:rsid w:val="00262A4A"/>
    <w:rsid w:val="00262BA3"/>
    <w:rsid w:val="002631D6"/>
    <w:rsid w:val="002637A9"/>
    <w:rsid w:val="00263845"/>
    <w:rsid w:val="00263E24"/>
    <w:rsid w:val="00263F0A"/>
    <w:rsid w:val="0026424F"/>
    <w:rsid w:val="0026437D"/>
    <w:rsid w:val="002648B0"/>
    <w:rsid w:val="00264B59"/>
    <w:rsid w:val="00264F82"/>
    <w:rsid w:val="00265235"/>
    <w:rsid w:val="0026541B"/>
    <w:rsid w:val="00265546"/>
    <w:rsid w:val="00265B4E"/>
    <w:rsid w:val="00265BE3"/>
    <w:rsid w:val="00265DC6"/>
    <w:rsid w:val="00265F05"/>
    <w:rsid w:val="002660B7"/>
    <w:rsid w:val="002662EB"/>
    <w:rsid w:val="0026638F"/>
    <w:rsid w:val="0026666F"/>
    <w:rsid w:val="00266DBB"/>
    <w:rsid w:val="00266E61"/>
    <w:rsid w:val="0026790F"/>
    <w:rsid w:val="0026795D"/>
    <w:rsid w:val="00267A79"/>
    <w:rsid w:val="00267DC9"/>
    <w:rsid w:val="0027073A"/>
    <w:rsid w:val="00270844"/>
    <w:rsid w:val="00270A0E"/>
    <w:rsid w:val="00270BDA"/>
    <w:rsid w:val="00270D9D"/>
    <w:rsid w:val="002715E5"/>
    <w:rsid w:val="0027165B"/>
    <w:rsid w:val="00271702"/>
    <w:rsid w:val="00271864"/>
    <w:rsid w:val="00271AFB"/>
    <w:rsid w:val="00271CC3"/>
    <w:rsid w:val="002723C6"/>
    <w:rsid w:val="002727F9"/>
    <w:rsid w:val="002730D7"/>
    <w:rsid w:val="002730DF"/>
    <w:rsid w:val="00273166"/>
    <w:rsid w:val="002731BB"/>
    <w:rsid w:val="00273882"/>
    <w:rsid w:val="002738AA"/>
    <w:rsid w:val="00273BB2"/>
    <w:rsid w:val="00273FC1"/>
    <w:rsid w:val="002740DA"/>
    <w:rsid w:val="00274264"/>
    <w:rsid w:val="00274480"/>
    <w:rsid w:val="002745B7"/>
    <w:rsid w:val="00274830"/>
    <w:rsid w:val="00274BED"/>
    <w:rsid w:val="00274D6C"/>
    <w:rsid w:val="00275A70"/>
    <w:rsid w:val="00276187"/>
    <w:rsid w:val="002764AC"/>
    <w:rsid w:val="002772FC"/>
    <w:rsid w:val="0027749D"/>
    <w:rsid w:val="00277716"/>
    <w:rsid w:val="00277E64"/>
    <w:rsid w:val="00277F75"/>
    <w:rsid w:val="00280FAA"/>
    <w:rsid w:val="00281066"/>
    <w:rsid w:val="00281584"/>
    <w:rsid w:val="00281D3A"/>
    <w:rsid w:val="002828AF"/>
    <w:rsid w:val="00282C37"/>
    <w:rsid w:val="00282F19"/>
    <w:rsid w:val="002830A2"/>
    <w:rsid w:val="002833B2"/>
    <w:rsid w:val="0028343D"/>
    <w:rsid w:val="002840F7"/>
    <w:rsid w:val="00284216"/>
    <w:rsid w:val="0028462B"/>
    <w:rsid w:val="00284B19"/>
    <w:rsid w:val="00285897"/>
    <w:rsid w:val="00285CA9"/>
    <w:rsid w:val="00285CF0"/>
    <w:rsid w:val="00285EF4"/>
    <w:rsid w:val="00286168"/>
    <w:rsid w:val="0028634C"/>
    <w:rsid w:val="00286511"/>
    <w:rsid w:val="0028668E"/>
    <w:rsid w:val="00286EC9"/>
    <w:rsid w:val="0028714A"/>
    <w:rsid w:val="0028773C"/>
    <w:rsid w:val="0028776A"/>
    <w:rsid w:val="0028778A"/>
    <w:rsid w:val="00287A1B"/>
    <w:rsid w:val="00290393"/>
    <w:rsid w:val="00290988"/>
    <w:rsid w:val="00290C9B"/>
    <w:rsid w:val="00290CF5"/>
    <w:rsid w:val="00291078"/>
    <w:rsid w:val="0029119F"/>
    <w:rsid w:val="002914C5"/>
    <w:rsid w:val="002918DA"/>
    <w:rsid w:val="00291AFB"/>
    <w:rsid w:val="00291BFA"/>
    <w:rsid w:val="00291E01"/>
    <w:rsid w:val="0029237E"/>
    <w:rsid w:val="00292385"/>
    <w:rsid w:val="00292439"/>
    <w:rsid w:val="00292760"/>
    <w:rsid w:val="00292B7E"/>
    <w:rsid w:val="00292FC1"/>
    <w:rsid w:val="002934C3"/>
    <w:rsid w:val="00293617"/>
    <w:rsid w:val="00293638"/>
    <w:rsid w:val="00293887"/>
    <w:rsid w:val="00293C35"/>
    <w:rsid w:val="00293E0C"/>
    <w:rsid w:val="00293E25"/>
    <w:rsid w:val="00294238"/>
    <w:rsid w:val="002951D5"/>
    <w:rsid w:val="002954B4"/>
    <w:rsid w:val="00295802"/>
    <w:rsid w:val="00295829"/>
    <w:rsid w:val="00295930"/>
    <w:rsid w:val="0029699B"/>
    <w:rsid w:val="00296F47"/>
    <w:rsid w:val="00297BD5"/>
    <w:rsid w:val="00297C26"/>
    <w:rsid w:val="002A02FE"/>
    <w:rsid w:val="002A03F5"/>
    <w:rsid w:val="002A04CC"/>
    <w:rsid w:val="002A08A0"/>
    <w:rsid w:val="002A0A2E"/>
    <w:rsid w:val="002A0E2C"/>
    <w:rsid w:val="002A0E44"/>
    <w:rsid w:val="002A0EF3"/>
    <w:rsid w:val="002A11C9"/>
    <w:rsid w:val="002A1404"/>
    <w:rsid w:val="002A181F"/>
    <w:rsid w:val="002A2735"/>
    <w:rsid w:val="002A2ECA"/>
    <w:rsid w:val="002A2EE6"/>
    <w:rsid w:val="002A32AE"/>
    <w:rsid w:val="002A3C7C"/>
    <w:rsid w:val="002A40BC"/>
    <w:rsid w:val="002A45DC"/>
    <w:rsid w:val="002A487D"/>
    <w:rsid w:val="002A519F"/>
    <w:rsid w:val="002A5505"/>
    <w:rsid w:val="002A559E"/>
    <w:rsid w:val="002A57DB"/>
    <w:rsid w:val="002A5A7C"/>
    <w:rsid w:val="002A5B2D"/>
    <w:rsid w:val="002A5CD3"/>
    <w:rsid w:val="002A5ED7"/>
    <w:rsid w:val="002A655C"/>
    <w:rsid w:val="002A6843"/>
    <w:rsid w:val="002A688D"/>
    <w:rsid w:val="002A6DD8"/>
    <w:rsid w:val="002A7567"/>
    <w:rsid w:val="002A75E6"/>
    <w:rsid w:val="002B0673"/>
    <w:rsid w:val="002B0874"/>
    <w:rsid w:val="002B0999"/>
    <w:rsid w:val="002B1B44"/>
    <w:rsid w:val="002B1BDF"/>
    <w:rsid w:val="002B1F26"/>
    <w:rsid w:val="002B2CC7"/>
    <w:rsid w:val="002B2E76"/>
    <w:rsid w:val="002B2F55"/>
    <w:rsid w:val="002B30A5"/>
    <w:rsid w:val="002B37B1"/>
    <w:rsid w:val="002B3B11"/>
    <w:rsid w:val="002B4016"/>
    <w:rsid w:val="002B47CC"/>
    <w:rsid w:val="002B4936"/>
    <w:rsid w:val="002B495B"/>
    <w:rsid w:val="002B4E14"/>
    <w:rsid w:val="002B5285"/>
    <w:rsid w:val="002B53CF"/>
    <w:rsid w:val="002B5785"/>
    <w:rsid w:val="002B580A"/>
    <w:rsid w:val="002B5AAE"/>
    <w:rsid w:val="002B5B2D"/>
    <w:rsid w:val="002B5C16"/>
    <w:rsid w:val="002B5E82"/>
    <w:rsid w:val="002B6147"/>
    <w:rsid w:val="002B66EC"/>
    <w:rsid w:val="002B682C"/>
    <w:rsid w:val="002B7087"/>
    <w:rsid w:val="002B70F6"/>
    <w:rsid w:val="002B74CD"/>
    <w:rsid w:val="002B79BA"/>
    <w:rsid w:val="002B7C5C"/>
    <w:rsid w:val="002B7C7C"/>
    <w:rsid w:val="002C029B"/>
    <w:rsid w:val="002C080F"/>
    <w:rsid w:val="002C0B0F"/>
    <w:rsid w:val="002C0BC8"/>
    <w:rsid w:val="002C0C5E"/>
    <w:rsid w:val="002C133B"/>
    <w:rsid w:val="002C1554"/>
    <w:rsid w:val="002C1689"/>
    <w:rsid w:val="002C16DB"/>
    <w:rsid w:val="002C19A7"/>
    <w:rsid w:val="002C1CB6"/>
    <w:rsid w:val="002C2358"/>
    <w:rsid w:val="002C2405"/>
    <w:rsid w:val="002C261F"/>
    <w:rsid w:val="002C26BD"/>
    <w:rsid w:val="002C2830"/>
    <w:rsid w:val="002C2D48"/>
    <w:rsid w:val="002C2EC3"/>
    <w:rsid w:val="002C3008"/>
    <w:rsid w:val="002C3569"/>
    <w:rsid w:val="002C3979"/>
    <w:rsid w:val="002C3A3A"/>
    <w:rsid w:val="002C4401"/>
    <w:rsid w:val="002C517C"/>
    <w:rsid w:val="002C5614"/>
    <w:rsid w:val="002C57F8"/>
    <w:rsid w:val="002C68FA"/>
    <w:rsid w:val="002C79E4"/>
    <w:rsid w:val="002C7D0E"/>
    <w:rsid w:val="002C7F46"/>
    <w:rsid w:val="002D04C9"/>
    <w:rsid w:val="002D06D9"/>
    <w:rsid w:val="002D07AD"/>
    <w:rsid w:val="002D0C00"/>
    <w:rsid w:val="002D0E7C"/>
    <w:rsid w:val="002D0F0D"/>
    <w:rsid w:val="002D1099"/>
    <w:rsid w:val="002D12BD"/>
    <w:rsid w:val="002D1BBF"/>
    <w:rsid w:val="002D2A00"/>
    <w:rsid w:val="002D2DEB"/>
    <w:rsid w:val="002D2E00"/>
    <w:rsid w:val="002D2E69"/>
    <w:rsid w:val="002D2F8D"/>
    <w:rsid w:val="002D2FE1"/>
    <w:rsid w:val="002D31DD"/>
    <w:rsid w:val="002D3431"/>
    <w:rsid w:val="002D3444"/>
    <w:rsid w:val="002D3C18"/>
    <w:rsid w:val="002D3E80"/>
    <w:rsid w:val="002D3EF1"/>
    <w:rsid w:val="002D42A0"/>
    <w:rsid w:val="002D52C3"/>
    <w:rsid w:val="002D58F7"/>
    <w:rsid w:val="002D5DF4"/>
    <w:rsid w:val="002D6075"/>
    <w:rsid w:val="002D6FDC"/>
    <w:rsid w:val="002D7216"/>
    <w:rsid w:val="002D7597"/>
    <w:rsid w:val="002D7CFC"/>
    <w:rsid w:val="002E027A"/>
    <w:rsid w:val="002E05D1"/>
    <w:rsid w:val="002E05E3"/>
    <w:rsid w:val="002E0875"/>
    <w:rsid w:val="002E0BD8"/>
    <w:rsid w:val="002E0C3D"/>
    <w:rsid w:val="002E0F39"/>
    <w:rsid w:val="002E1261"/>
    <w:rsid w:val="002E24A0"/>
    <w:rsid w:val="002E24D4"/>
    <w:rsid w:val="002E27DB"/>
    <w:rsid w:val="002E2DCE"/>
    <w:rsid w:val="002E2E8E"/>
    <w:rsid w:val="002E2FC7"/>
    <w:rsid w:val="002E31A6"/>
    <w:rsid w:val="002E32B1"/>
    <w:rsid w:val="002E3784"/>
    <w:rsid w:val="002E440E"/>
    <w:rsid w:val="002E461A"/>
    <w:rsid w:val="002E46E1"/>
    <w:rsid w:val="002E47D0"/>
    <w:rsid w:val="002E5060"/>
    <w:rsid w:val="002E51DC"/>
    <w:rsid w:val="002E53F6"/>
    <w:rsid w:val="002E5426"/>
    <w:rsid w:val="002E550D"/>
    <w:rsid w:val="002E5E98"/>
    <w:rsid w:val="002E6253"/>
    <w:rsid w:val="002E6442"/>
    <w:rsid w:val="002E65C9"/>
    <w:rsid w:val="002E6634"/>
    <w:rsid w:val="002E6A6C"/>
    <w:rsid w:val="002E71FB"/>
    <w:rsid w:val="002E766D"/>
    <w:rsid w:val="002F02C9"/>
    <w:rsid w:val="002F0304"/>
    <w:rsid w:val="002F03CE"/>
    <w:rsid w:val="002F0AC2"/>
    <w:rsid w:val="002F0C1C"/>
    <w:rsid w:val="002F1050"/>
    <w:rsid w:val="002F10A8"/>
    <w:rsid w:val="002F12D3"/>
    <w:rsid w:val="002F130B"/>
    <w:rsid w:val="002F1D30"/>
    <w:rsid w:val="002F1D8B"/>
    <w:rsid w:val="002F282C"/>
    <w:rsid w:val="002F2EB2"/>
    <w:rsid w:val="002F3239"/>
    <w:rsid w:val="002F334E"/>
    <w:rsid w:val="002F3601"/>
    <w:rsid w:val="002F373B"/>
    <w:rsid w:val="002F39F3"/>
    <w:rsid w:val="002F3EDB"/>
    <w:rsid w:val="002F49C6"/>
    <w:rsid w:val="002F513A"/>
    <w:rsid w:val="002F527B"/>
    <w:rsid w:val="002F5281"/>
    <w:rsid w:val="002F5431"/>
    <w:rsid w:val="002F5541"/>
    <w:rsid w:val="002F575C"/>
    <w:rsid w:val="002F59A9"/>
    <w:rsid w:val="002F673A"/>
    <w:rsid w:val="002F67E0"/>
    <w:rsid w:val="002F7005"/>
    <w:rsid w:val="002F7367"/>
    <w:rsid w:val="002F7479"/>
    <w:rsid w:val="002F760E"/>
    <w:rsid w:val="002F78C6"/>
    <w:rsid w:val="002F7A50"/>
    <w:rsid w:val="002F7D63"/>
    <w:rsid w:val="003004CB"/>
    <w:rsid w:val="00300580"/>
    <w:rsid w:val="003006EF"/>
    <w:rsid w:val="00300ADC"/>
    <w:rsid w:val="00300F84"/>
    <w:rsid w:val="003012E9"/>
    <w:rsid w:val="00301379"/>
    <w:rsid w:val="00301430"/>
    <w:rsid w:val="003018D1"/>
    <w:rsid w:val="00301CD4"/>
    <w:rsid w:val="00301D49"/>
    <w:rsid w:val="0030242D"/>
    <w:rsid w:val="0030273F"/>
    <w:rsid w:val="0030297C"/>
    <w:rsid w:val="00302B2C"/>
    <w:rsid w:val="00302E80"/>
    <w:rsid w:val="00303234"/>
    <w:rsid w:val="0030389D"/>
    <w:rsid w:val="00303C01"/>
    <w:rsid w:val="00304724"/>
    <w:rsid w:val="00304EED"/>
    <w:rsid w:val="0030514C"/>
    <w:rsid w:val="003054EF"/>
    <w:rsid w:val="003058CA"/>
    <w:rsid w:val="003059B5"/>
    <w:rsid w:val="00305D00"/>
    <w:rsid w:val="00305D47"/>
    <w:rsid w:val="00305D5C"/>
    <w:rsid w:val="00306093"/>
    <w:rsid w:val="00306873"/>
    <w:rsid w:val="00306BA5"/>
    <w:rsid w:val="003071FE"/>
    <w:rsid w:val="0030723D"/>
    <w:rsid w:val="0030729E"/>
    <w:rsid w:val="00307822"/>
    <w:rsid w:val="00307862"/>
    <w:rsid w:val="00307888"/>
    <w:rsid w:val="00307B48"/>
    <w:rsid w:val="00307CEE"/>
    <w:rsid w:val="00310333"/>
    <w:rsid w:val="003103EE"/>
    <w:rsid w:val="00310886"/>
    <w:rsid w:val="0031092E"/>
    <w:rsid w:val="003109CB"/>
    <w:rsid w:val="00310AD9"/>
    <w:rsid w:val="00310C4B"/>
    <w:rsid w:val="00310C85"/>
    <w:rsid w:val="00310D68"/>
    <w:rsid w:val="00310F09"/>
    <w:rsid w:val="0031102E"/>
    <w:rsid w:val="0031135F"/>
    <w:rsid w:val="00311592"/>
    <w:rsid w:val="0031183D"/>
    <w:rsid w:val="00311BEE"/>
    <w:rsid w:val="00311F28"/>
    <w:rsid w:val="00312261"/>
    <w:rsid w:val="0031254F"/>
    <w:rsid w:val="00312C1A"/>
    <w:rsid w:val="00312C9F"/>
    <w:rsid w:val="00312EAC"/>
    <w:rsid w:val="003130D9"/>
    <w:rsid w:val="00313174"/>
    <w:rsid w:val="00313346"/>
    <w:rsid w:val="00313437"/>
    <w:rsid w:val="0031361A"/>
    <w:rsid w:val="00313620"/>
    <w:rsid w:val="003139F9"/>
    <w:rsid w:val="00313A82"/>
    <w:rsid w:val="00313AA6"/>
    <w:rsid w:val="003145A3"/>
    <w:rsid w:val="00314755"/>
    <w:rsid w:val="003150F2"/>
    <w:rsid w:val="00315797"/>
    <w:rsid w:val="00315A13"/>
    <w:rsid w:val="00316360"/>
    <w:rsid w:val="00316865"/>
    <w:rsid w:val="00316926"/>
    <w:rsid w:val="0031696C"/>
    <w:rsid w:val="00316AB9"/>
    <w:rsid w:val="003174CB"/>
    <w:rsid w:val="0031768D"/>
    <w:rsid w:val="003179C3"/>
    <w:rsid w:val="00317D56"/>
    <w:rsid w:val="00317F31"/>
    <w:rsid w:val="00320278"/>
    <w:rsid w:val="003202D5"/>
    <w:rsid w:val="0032033D"/>
    <w:rsid w:val="00320450"/>
    <w:rsid w:val="003206EA"/>
    <w:rsid w:val="00320C66"/>
    <w:rsid w:val="00320CE8"/>
    <w:rsid w:val="00321586"/>
    <w:rsid w:val="00321645"/>
    <w:rsid w:val="0032174E"/>
    <w:rsid w:val="0032187B"/>
    <w:rsid w:val="00321C9B"/>
    <w:rsid w:val="00322566"/>
    <w:rsid w:val="00322592"/>
    <w:rsid w:val="00322A25"/>
    <w:rsid w:val="00322DB1"/>
    <w:rsid w:val="0032321D"/>
    <w:rsid w:val="00323565"/>
    <w:rsid w:val="00324035"/>
    <w:rsid w:val="003242E5"/>
    <w:rsid w:val="00324511"/>
    <w:rsid w:val="00324F96"/>
    <w:rsid w:val="0032520B"/>
    <w:rsid w:val="00325386"/>
    <w:rsid w:val="003253A1"/>
    <w:rsid w:val="00325912"/>
    <w:rsid w:val="00326B49"/>
    <w:rsid w:val="003270C4"/>
    <w:rsid w:val="0032776A"/>
    <w:rsid w:val="003279FB"/>
    <w:rsid w:val="00327A93"/>
    <w:rsid w:val="00327B6B"/>
    <w:rsid w:val="00327FAB"/>
    <w:rsid w:val="0033016B"/>
    <w:rsid w:val="0033038F"/>
    <w:rsid w:val="00330533"/>
    <w:rsid w:val="003307C1"/>
    <w:rsid w:val="00330C1A"/>
    <w:rsid w:val="00331398"/>
    <w:rsid w:val="00331D98"/>
    <w:rsid w:val="00331E72"/>
    <w:rsid w:val="00332198"/>
    <w:rsid w:val="00332625"/>
    <w:rsid w:val="00332666"/>
    <w:rsid w:val="00332B4F"/>
    <w:rsid w:val="0033360F"/>
    <w:rsid w:val="00333B21"/>
    <w:rsid w:val="00334093"/>
    <w:rsid w:val="0033444C"/>
    <w:rsid w:val="00334978"/>
    <w:rsid w:val="00334B2D"/>
    <w:rsid w:val="00334BE6"/>
    <w:rsid w:val="00335253"/>
    <w:rsid w:val="0033544E"/>
    <w:rsid w:val="00335848"/>
    <w:rsid w:val="00335E17"/>
    <w:rsid w:val="00336597"/>
    <w:rsid w:val="003369BB"/>
    <w:rsid w:val="00336F7B"/>
    <w:rsid w:val="0033703B"/>
    <w:rsid w:val="0033750D"/>
    <w:rsid w:val="00337513"/>
    <w:rsid w:val="003378C3"/>
    <w:rsid w:val="00337AE5"/>
    <w:rsid w:val="00340091"/>
    <w:rsid w:val="003400F9"/>
    <w:rsid w:val="0034012A"/>
    <w:rsid w:val="0034029F"/>
    <w:rsid w:val="003404E2"/>
    <w:rsid w:val="0034087B"/>
    <w:rsid w:val="00340F02"/>
    <w:rsid w:val="00341516"/>
    <w:rsid w:val="00341E5C"/>
    <w:rsid w:val="00341F68"/>
    <w:rsid w:val="00342394"/>
    <w:rsid w:val="003425F6"/>
    <w:rsid w:val="00342A5A"/>
    <w:rsid w:val="00342CB4"/>
    <w:rsid w:val="003432D8"/>
    <w:rsid w:val="0034342B"/>
    <w:rsid w:val="003434F6"/>
    <w:rsid w:val="00343AAF"/>
    <w:rsid w:val="00343BFD"/>
    <w:rsid w:val="00343D3B"/>
    <w:rsid w:val="00343DDD"/>
    <w:rsid w:val="003445AE"/>
    <w:rsid w:val="003449F5"/>
    <w:rsid w:val="00344A6D"/>
    <w:rsid w:val="00344AB0"/>
    <w:rsid w:val="00344F4B"/>
    <w:rsid w:val="0034543C"/>
    <w:rsid w:val="0034545B"/>
    <w:rsid w:val="003455C8"/>
    <w:rsid w:val="0034571A"/>
    <w:rsid w:val="00345793"/>
    <w:rsid w:val="00345C74"/>
    <w:rsid w:val="00345FE9"/>
    <w:rsid w:val="003466F9"/>
    <w:rsid w:val="00346A1D"/>
    <w:rsid w:val="00346DC6"/>
    <w:rsid w:val="0035038C"/>
    <w:rsid w:val="0035040E"/>
    <w:rsid w:val="00350777"/>
    <w:rsid w:val="00350830"/>
    <w:rsid w:val="00350A8C"/>
    <w:rsid w:val="00350FF9"/>
    <w:rsid w:val="00351F17"/>
    <w:rsid w:val="0035273A"/>
    <w:rsid w:val="00352B3D"/>
    <w:rsid w:val="00352F20"/>
    <w:rsid w:val="00353096"/>
    <w:rsid w:val="00353232"/>
    <w:rsid w:val="003534EA"/>
    <w:rsid w:val="0035355A"/>
    <w:rsid w:val="0035414C"/>
    <w:rsid w:val="003543A5"/>
    <w:rsid w:val="0035454E"/>
    <w:rsid w:val="003548C6"/>
    <w:rsid w:val="00354A75"/>
    <w:rsid w:val="00354D65"/>
    <w:rsid w:val="003551BF"/>
    <w:rsid w:val="0035538A"/>
    <w:rsid w:val="00355503"/>
    <w:rsid w:val="003559E6"/>
    <w:rsid w:val="00355D97"/>
    <w:rsid w:val="00355FCC"/>
    <w:rsid w:val="00355FEA"/>
    <w:rsid w:val="00356209"/>
    <w:rsid w:val="003567D0"/>
    <w:rsid w:val="00356818"/>
    <w:rsid w:val="00356ED9"/>
    <w:rsid w:val="00357866"/>
    <w:rsid w:val="0036054E"/>
    <w:rsid w:val="003605AD"/>
    <w:rsid w:val="00360828"/>
    <w:rsid w:val="00360906"/>
    <w:rsid w:val="00360BD1"/>
    <w:rsid w:val="00360D07"/>
    <w:rsid w:val="0036107B"/>
    <w:rsid w:val="003612FE"/>
    <w:rsid w:val="00361380"/>
    <w:rsid w:val="00361AEB"/>
    <w:rsid w:val="00361D4A"/>
    <w:rsid w:val="00362013"/>
    <w:rsid w:val="003623B2"/>
    <w:rsid w:val="00362682"/>
    <w:rsid w:val="00362763"/>
    <w:rsid w:val="00362CDA"/>
    <w:rsid w:val="00363311"/>
    <w:rsid w:val="00363B68"/>
    <w:rsid w:val="003644EE"/>
    <w:rsid w:val="00364639"/>
    <w:rsid w:val="003648C2"/>
    <w:rsid w:val="00364B01"/>
    <w:rsid w:val="00364BC7"/>
    <w:rsid w:val="00364C84"/>
    <w:rsid w:val="00365354"/>
    <w:rsid w:val="0036539C"/>
    <w:rsid w:val="003656A3"/>
    <w:rsid w:val="0036577D"/>
    <w:rsid w:val="00365E25"/>
    <w:rsid w:val="00365ED6"/>
    <w:rsid w:val="00366158"/>
    <w:rsid w:val="003663E0"/>
    <w:rsid w:val="00366D46"/>
    <w:rsid w:val="00366DDF"/>
    <w:rsid w:val="00367523"/>
    <w:rsid w:val="00367A1B"/>
    <w:rsid w:val="003700F9"/>
    <w:rsid w:val="003701CC"/>
    <w:rsid w:val="00370250"/>
    <w:rsid w:val="003703EA"/>
    <w:rsid w:val="0037058B"/>
    <w:rsid w:val="003707FE"/>
    <w:rsid w:val="00370B68"/>
    <w:rsid w:val="00370DD1"/>
    <w:rsid w:val="00370EB3"/>
    <w:rsid w:val="003713B5"/>
    <w:rsid w:val="003715C5"/>
    <w:rsid w:val="003719EC"/>
    <w:rsid w:val="00371A28"/>
    <w:rsid w:val="00371C6F"/>
    <w:rsid w:val="00371CF9"/>
    <w:rsid w:val="00372AA1"/>
    <w:rsid w:val="00372B52"/>
    <w:rsid w:val="00372D2D"/>
    <w:rsid w:val="0037316F"/>
    <w:rsid w:val="00373197"/>
    <w:rsid w:val="00373A4C"/>
    <w:rsid w:val="00373AC2"/>
    <w:rsid w:val="00373C8F"/>
    <w:rsid w:val="0037459E"/>
    <w:rsid w:val="00374762"/>
    <w:rsid w:val="0037488D"/>
    <w:rsid w:val="00374908"/>
    <w:rsid w:val="00374C67"/>
    <w:rsid w:val="00375235"/>
    <w:rsid w:val="0037548D"/>
    <w:rsid w:val="00375E37"/>
    <w:rsid w:val="00376372"/>
    <w:rsid w:val="003766A9"/>
    <w:rsid w:val="0037697A"/>
    <w:rsid w:val="003769A1"/>
    <w:rsid w:val="003778DA"/>
    <w:rsid w:val="00377F9E"/>
    <w:rsid w:val="003804D5"/>
    <w:rsid w:val="00380E77"/>
    <w:rsid w:val="00381211"/>
    <w:rsid w:val="00381AD7"/>
    <w:rsid w:val="00381F24"/>
    <w:rsid w:val="00382025"/>
    <w:rsid w:val="003820E3"/>
    <w:rsid w:val="0038238F"/>
    <w:rsid w:val="0038270C"/>
    <w:rsid w:val="003827B7"/>
    <w:rsid w:val="00382E1C"/>
    <w:rsid w:val="003830A4"/>
    <w:rsid w:val="00383DDB"/>
    <w:rsid w:val="00383E84"/>
    <w:rsid w:val="00383E97"/>
    <w:rsid w:val="00384259"/>
    <w:rsid w:val="003846B1"/>
    <w:rsid w:val="00384753"/>
    <w:rsid w:val="003847F2"/>
    <w:rsid w:val="00384A09"/>
    <w:rsid w:val="00384B16"/>
    <w:rsid w:val="00384B6D"/>
    <w:rsid w:val="00384F81"/>
    <w:rsid w:val="003854B7"/>
    <w:rsid w:val="0038559F"/>
    <w:rsid w:val="003858A7"/>
    <w:rsid w:val="00385EA0"/>
    <w:rsid w:val="00386476"/>
    <w:rsid w:val="0038670E"/>
    <w:rsid w:val="003868CB"/>
    <w:rsid w:val="003869D8"/>
    <w:rsid w:val="00386BC2"/>
    <w:rsid w:val="003877C1"/>
    <w:rsid w:val="003878D2"/>
    <w:rsid w:val="00387DAE"/>
    <w:rsid w:val="003904CE"/>
    <w:rsid w:val="00391654"/>
    <w:rsid w:val="00391839"/>
    <w:rsid w:val="00391A6C"/>
    <w:rsid w:val="00391CA4"/>
    <w:rsid w:val="00391F83"/>
    <w:rsid w:val="00392053"/>
    <w:rsid w:val="00392894"/>
    <w:rsid w:val="003928F9"/>
    <w:rsid w:val="00392AE0"/>
    <w:rsid w:val="00392B04"/>
    <w:rsid w:val="00392E4C"/>
    <w:rsid w:val="003931CF"/>
    <w:rsid w:val="003931E7"/>
    <w:rsid w:val="00393214"/>
    <w:rsid w:val="00393255"/>
    <w:rsid w:val="00393266"/>
    <w:rsid w:val="00393533"/>
    <w:rsid w:val="00393B1B"/>
    <w:rsid w:val="00393E16"/>
    <w:rsid w:val="003941BA"/>
    <w:rsid w:val="00394A6B"/>
    <w:rsid w:val="00394C3B"/>
    <w:rsid w:val="003950F2"/>
    <w:rsid w:val="003953AF"/>
    <w:rsid w:val="00395781"/>
    <w:rsid w:val="00395829"/>
    <w:rsid w:val="00396DDA"/>
    <w:rsid w:val="00397132"/>
    <w:rsid w:val="00397358"/>
    <w:rsid w:val="00397573"/>
    <w:rsid w:val="003A0043"/>
    <w:rsid w:val="003A00D8"/>
    <w:rsid w:val="003A0410"/>
    <w:rsid w:val="003A06A8"/>
    <w:rsid w:val="003A0732"/>
    <w:rsid w:val="003A07D5"/>
    <w:rsid w:val="003A0D81"/>
    <w:rsid w:val="003A0DA6"/>
    <w:rsid w:val="003A13D8"/>
    <w:rsid w:val="003A1D43"/>
    <w:rsid w:val="003A2290"/>
    <w:rsid w:val="003A22A1"/>
    <w:rsid w:val="003A2534"/>
    <w:rsid w:val="003A28BB"/>
    <w:rsid w:val="003A29AB"/>
    <w:rsid w:val="003A2D50"/>
    <w:rsid w:val="003A37D3"/>
    <w:rsid w:val="003A3953"/>
    <w:rsid w:val="003A3F35"/>
    <w:rsid w:val="003A4094"/>
    <w:rsid w:val="003A40B8"/>
    <w:rsid w:val="003A414C"/>
    <w:rsid w:val="003A420D"/>
    <w:rsid w:val="003A4491"/>
    <w:rsid w:val="003A44EB"/>
    <w:rsid w:val="003A46D0"/>
    <w:rsid w:val="003A4A60"/>
    <w:rsid w:val="003A4C87"/>
    <w:rsid w:val="003A4D25"/>
    <w:rsid w:val="003A5050"/>
    <w:rsid w:val="003A520E"/>
    <w:rsid w:val="003A551D"/>
    <w:rsid w:val="003A59B1"/>
    <w:rsid w:val="003A6DDC"/>
    <w:rsid w:val="003A758C"/>
    <w:rsid w:val="003A7599"/>
    <w:rsid w:val="003A7AD6"/>
    <w:rsid w:val="003A7BE1"/>
    <w:rsid w:val="003B014F"/>
    <w:rsid w:val="003B02B5"/>
    <w:rsid w:val="003B0682"/>
    <w:rsid w:val="003B099C"/>
    <w:rsid w:val="003B0A9C"/>
    <w:rsid w:val="003B0B0D"/>
    <w:rsid w:val="003B0D20"/>
    <w:rsid w:val="003B0D9D"/>
    <w:rsid w:val="003B0E02"/>
    <w:rsid w:val="003B0FEB"/>
    <w:rsid w:val="003B19BA"/>
    <w:rsid w:val="003B1ACF"/>
    <w:rsid w:val="003B1B02"/>
    <w:rsid w:val="003B1B3B"/>
    <w:rsid w:val="003B1E66"/>
    <w:rsid w:val="003B2652"/>
    <w:rsid w:val="003B29AB"/>
    <w:rsid w:val="003B2A24"/>
    <w:rsid w:val="003B2D14"/>
    <w:rsid w:val="003B3382"/>
    <w:rsid w:val="003B378B"/>
    <w:rsid w:val="003B4470"/>
    <w:rsid w:val="003B4A0B"/>
    <w:rsid w:val="003B4C64"/>
    <w:rsid w:val="003B51E2"/>
    <w:rsid w:val="003B5665"/>
    <w:rsid w:val="003B59FF"/>
    <w:rsid w:val="003B5D10"/>
    <w:rsid w:val="003B68D7"/>
    <w:rsid w:val="003B7419"/>
    <w:rsid w:val="003B7533"/>
    <w:rsid w:val="003C0301"/>
    <w:rsid w:val="003C07B3"/>
    <w:rsid w:val="003C0833"/>
    <w:rsid w:val="003C0AED"/>
    <w:rsid w:val="003C0C66"/>
    <w:rsid w:val="003C0DA9"/>
    <w:rsid w:val="003C0F8B"/>
    <w:rsid w:val="003C107C"/>
    <w:rsid w:val="003C1106"/>
    <w:rsid w:val="003C116A"/>
    <w:rsid w:val="003C174E"/>
    <w:rsid w:val="003C1767"/>
    <w:rsid w:val="003C1AF8"/>
    <w:rsid w:val="003C1BF1"/>
    <w:rsid w:val="003C1DFF"/>
    <w:rsid w:val="003C24EA"/>
    <w:rsid w:val="003C2C3E"/>
    <w:rsid w:val="003C3352"/>
    <w:rsid w:val="003C3860"/>
    <w:rsid w:val="003C3B22"/>
    <w:rsid w:val="003C3E0F"/>
    <w:rsid w:val="003C4475"/>
    <w:rsid w:val="003C4667"/>
    <w:rsid w:val="003C46D9"/>
    <w:rsid w:val="003C47BC"/>
    <w:rsid w:val="003C4819"/>
    <w:rsid w:val="003C498E"/>
    <w:rsid w:val="003C4D44"/>
    <w:rsid w:val="003C4FBC"/>
    <w:rsid w:val="003C505B"/>
    <w:rsid w:val="003C58BD"/>
    <w:rsid w:val="003C5968"/>
    <w:rsid w:val="003C5B92"/>
    <w:rsid w:val="003C63D1"/>
    <w:rsid w:val="003C6A99"/>
    <w:rsid w:val="003C6AAF"/>
    <w:rsid w:val="003C6BCD"/>
    <w:rsid w:val="003C6C9A"/>
    <w:rsid w:val="003C6FB0"/>
    <w:rsid w:val="003C7375"/>
    <w:rsid w:val="003C73FF"/>
    <w:rsid w:val="003C7A53"/>
    <w:rsid w:val="003D0233"/>
    <w:rsid w:val="003D0857"/>
    <w:rsid w:val="003D08E1"/>
    <w:rsid w:val="003D0C5C"/>
    <w:rsid w:val="003D0DC9"/>
    <w:rsid w:val="003D13E0"/>
    <w:rsid w:val="003D18E0"/>
    <w:rsid w:val="003D1CE1"/>
    <w:rsid w:val="003D2770"/>
    <w:rsid w:val="003D2848"/>
    <w:rsid w:val="003D2932"/>
    <w:rsid w:val="003D2B93"/>
    <w:rsid w:val="003D2E70"/>
    <w:rsid w:val="003D319D"/>
    <w:rsid w:val="003D33C2"/>
    <w:rsid w:val="003D36E7"/>
    <w:rsid w:val="003D3D1A"/>
    <w:rsid w:val="003D3E07"/>
    <w:rsid w:val="003D4237"/>
    <w:rsid w:val="003D4A70"/>
    <w:rsid w:val="003D4AF6"/>
    <w:rsid w:val="003D5F86"/>
    <w:rsid w:val="003D60CA"/>
    <w:rsid w:val="003D6BC9"/>
    <w:rsid w:val="003D7156"/>
    <w:rsid w:val="003D7567"/>
    <w:rsid w:val="003D7718"/>
    <w:rsid w:val="003D77E2"/>
    <w:rsid w:val="003D7814"/>
    <w:rsid w:val="003D7AFC"/>
    <w:rsid w:val="003D7DCD"/>
    <w:rsid w:val="003D7FD1"/>
    <w:rsid w:val="003E09FC"/>
    <w:rsid w:val="003E0BFD"/>
    <w:rsid w:val="003E0CA4"/>
    <w:rsid w:val="003E0D7F"/>
    <w:rsid w:val="003E0FC4"/>
    <w:rsid w:val="003E10C2"/>
    <w:rsid w:val="003E1BAC"/>
    <w:rsid w:val="003E1E60"/>
    <w:rsid w:val="003E1EFD"/>
    <w:rsid w:val="003E26B5"/>
    <w:rsid w:val="003E329E"/>
    <w:rsid w:val="003E33D9"/>
    <w:rsid w:val="003E3424"/>
    <w:rsid w:val="003E379E"/>
    <w:rsid w:val="003E517C"/>
    <w:rsid w:val="003E5B0F"/>
    <w:rsid w:val="003E5BB9"/>
    <w:rsid w:val="003E5CC9"/>
    <w:rsid w:val="003E5D50"/>
    <w:rsid w:val="003E5EC4"/>
    <w:rsid w:val="003E5F30"/>
    <w:rsid w:val="003E6CE5"/>
    <w:rsid w:val="003E77F2"/>
    <w:rsid w:val="003E7CDC"/>
    <w:rsid w:val="003E7E81"/>
    <w:rsid w:val="003F029A"/>
    <w:rsid w:val="003F055B"/>
    <w:rsid w:val="003F08E8"/>
    <w:rsid w:val="003F0C46"/>
    <w:rsid w:val="003F0C82"/>
    <w:rsid w:val="003F0F80"/>
    <w:rsid w:val="003F19D2"/>
    <w:rsid w:val="003F1A18"/>
    <w:rsid w:val="003F1E36"/>
    <w:rsid w:val="003F1E96"/>
    <w:rsid w:val="003F2605"/>
    <w:rsid w:val="003F2713"/>
    <w:rsid w:val="003F31E0"/>
    <w:rsid w:val="003F3752"/>
    <w:rsid w:val="003F399B"/>
    <w:rsid w:val="003F446B"/>
    <w:rsid w:val="003F4E42"/>
    <w:rsid w:val="003F4FC9"/>
    <w:rsid w:val="003F50C8"/>
    <w:rsid w:val="003F514E"/>
    <w:rsid w:val="003F52A6"/>
    <w:rsid w:val="003F560C"/>
    <w:rsid w:val="003F5867"/>
    <w:rsid w:val="003F6235"/>
    <w:rsid w:val="003F67BB"/>
    <w:rsid w:val="003F6BA6"/>
    <w:rsid w:val="003F6F66"/>
    <w:rsid w:val="003F71FF"/>
    <w:rsid w:val="003F72F6"/>
    <w:rsid w:val="003F73DF"/>
    <w:rsid w:val="003F7512"/>
    <w:rsid w:val="004002E6"/>
    <w:rsid w:val="00400418"/>
    <w:rsid w:val="0040048D"/>
    <w:rsid w:val="004007AD"/>
    <w:rsid w:val="004007F6"/>
    <w:rsid w:val="00400B10"/>
    <w:rsid w:val="00400D07"/>
    <w:rsid w:val="00400E82"/>
    <w:rsid w:val="00400F4B"/>
    <w:rsid w:val="00401146"/>
    <w:rsid w:val="004013C8"/>
    <w:rsid w:val="00401A55"/>
    <w:rsid w:val="00401BC0"/>
    <w:rsid w:val="00402131"/>
    <w:rsid w:val="00402A6D"/>
    <w:rsid w:val="00402B74"/>
    <w:rsid w:val="00402CA3"/>
    <w:rsid w:val="00403092"/>
    <w:rsid w:val="004031FF"/>
    <w:rsid w:val="0040387E"/>
    <w:rsid w:val="00403BC8"/>
    <w:rsid w:val="00404734"/>
    <w:rsid w:val="00404AD1"/>
    <w:rsid w:val="004052E3"/>
    <w:rsid w:val="004057EE"/>
    <w:rsid w:val="00405FD0"/>
    <w:rsid w:val="004060AB"/>
    <w:rsid w:val="00406647"/>
    <w:rsid w:val="004066EF"/>
    <w:rsid w:val="0040679B"/>
    <w:rsid w:val="00406EA2"/>
    <w:rsid w:val="00407607"/>
    <w:rsid w:val="004079E5"/>
    <w:rsid w:val="00407C7D"/>
    <w:rsid w:val="00407F4B"/>
    <w:rsid w:val="00410417"/>
    <w:rsid w:val="0041060A"/>
    <w:rsid w:val="00410611"/>
    <w:rsid w:val="004107AE"/>
    <w:rsid w:val="004108A3"/>
    <w:rsid w:val="00410E6E"/>
    <w:rsid w:val="00411138"/>
    <w:rsid w:val="004113EA"/>
    <w:rsid w:val="00411752"/>
    <w:rsid w:val="004117E5"/>
    <w:rsid w:val="00411A12"/>
    <w:rsid w:val="00411DF7"/>
    <w:rsid w:val="00412403"/>
    <w:rsid w:val="004128A0"/>
    <w:rsid w:val="00412CE2"/>
    <w:rsid w:val="0041387A"/>
    <w:rsid w:val="00413898"/>
    <w:rsid w:val="00413A8D"/>
    <w:rsid w:val="00413CEA"/>
    <w:rsid w:val="00414450"/>
    <w:rsid w:val="004149C4"/>
    <w:rsid w:val="00414D38"/>
    <w:rsid w:val="00415370"/>
    <w:rsid w:val="00415A36"/>
    <w:rsid w:val="00415B66"/>
    <w:rsid w:val="0041652B"/>
    <w:rsid w:val="00416B10"/>
    <w:rsid w:val="00416C6E"/>
    <w:rsid w:val="00416F44"/>
    <w:rsid w:val="00417118"/>
    <w:rsid w:val="004171DC"/>
    <w:rsid w:val="00417763"/>
    <w:rsid w:val="00417B0F"/>
    <w:rsid w:val="00417CF7"/>
    <w:rsid w:val="00417F81"/>
    <w:rsid w:val="004208EC"/>
    <w:rsid w:val="00420B3B"/>
    <w:rsid w:val="00420BAE"/>
    <w:rsid w:val="00421138"/>
    <w:rsid w:val="004212AD"/>
    <w:rsid w:val="004212CD"/>
    <w:rsid w:val="00421DD9"/>
    <w:rsid w:val="00422024"/>
    <w:rsid w:val="0042260F"/>
    <w:rsid w:val="0042298F"/>
    <w:rsid w:val="00422C0D"/>
    <w:rsid w:val="00422E50"/>
    <w:rsid w:val="00422EC7"/>
    <w:rsid w:val="00423146"/>
    <w:rsid w:val="0042352F"/>
    <w:rsid w:val="00423595"/>
    <w:rsid w:val="00423774"/>
    <w:rsid w:val="00423BB2"/>
    <w:rsid w:val="00423DD4"/>
    <w:rsid w:val="00423F7F"/>
    <w:rsid w:val="004242F2"/>
    <w:rsid w:val="004242FD"/>
    <w:rsid w:val="00424D1C"/>
    <w:rsid w:val="00424D79"/>
    <w:rsid w:val="00424E20"/>
    <w:rsid w:val="00424E61"/>
    <w:rsid w:val="00424F93"/>
    <w:rsid w:val="00425271"/>
    <w:rsid w:val="004253E1"/>
    <w:rsid w:val="004258EF"/>
    <w:rsid w:val="004262F2"/>
    <w:rsid w:val="0042635C"/>
    <w:rsid w:val="004263C6"/>
    <w:rsid w:val="0042649D"/>
    <w:rsid w:val="0042673E"/>
    <w:rsid w:val="00426D51"/>
    <w:rsid w:val="004270B0"/>
    <w:rsid w:val="00427259"/>
    <w:rsid w:val="004274B3"/>
    <w:rsid w:val="004274EA"/>
    <w:rsid w:val="004276E3"/>
    <w:rsid w:val="004277D8"/>
    <w:rsid w:val="0042794C"/>
    <w:rsid w:val="004279C8"/>
    <w:rsid w:val="004279C9"/>
    <w:rsid w:val="00427C74"/>
    <w:rsid w:val="00427D43"/>
    <w:rsid w:val="00427D6A"/>
    <w:rsid w:val="00427E0A"/>
    <w:rsid w:val="00430270"/>
    <w:rsid w:val="00430704"/>
    <w:rsid w:val="00430AF6"/>
    <w:rsid w:val="00430B71"/>
    <w:rsid w:val="00430C44"/>
    <w:rsid w:val="00431440"/>
    <w:rsid w:val="00431762"/>
    <w:rsid w:val="004317D4"/>
    <w:rsid w:val="00431873"/>
    <w:rsid w:val="00432AAC"/>
    <w:rsid w:val="00432E3B"/>
    <w:rsid w:val="00433029"/>
    <w:rsid w:val="004334B8"/>
    <w:rsid w:val="00433794"/>
    <w:rsid w:val="00433870"/>
    <w:rsid w:val="00433AD0"/>
    <w:rsid w:val="00433CB7"/>
    <w:rsid w:val="00433DCA"/>
    <w:rsid w:val="00433E20"/>
    <w:rsid w:val="00434523"/>
    <w:rsid w:val="00434604"/>
    <w:rsid w:val="0043476A"/>
    <w:rsid w:val="004353EF"/>
    <w:rsid w:val="0043550B"/>
    <w:rsid w:val="0043570B"/>
    <w:rsid w:val="00435E55"/>
    <w:rsid w:val="00435FB9"/>
    <w:rsid w:val="00436340"/>
    <w:rsid w:val="00436649"/>
    <w:rsid w:val="0043667C"/>
    <w:rsid w:val="00436A79"/>
    <w:rsid w:val="00436E45"/>
    <w:rsid w:val="00436E48"/>
    <w:rsid w:val="00436E52"/>
    <w:rsid w:val="0043764D"/>
    <w:rsid w:val="004376BC"/>
    <w:rsid w:val="004377A7"/>
    <w:rsid w:val="004377DB"/>
    <w:rsid w:val="00437B7B"/>
    <w:rsid w:val="00440558"/>
    <w:rsid w:val="004406BD"/>
    <w:rsid w:val="004406DF"/>
    <w:rsid w:val="004407CC"/>
    <w:rsid w:val="0044080A"/>
    <w:rsid w:val="00440A78"/>
    <w:rsid w:val="004411B7"/>
    <w:rsid w:val="00441682"/>
    <w:rsid w:val="004416A3"/>
    <w:rsid w:val="0044183A"/>
    <w:rsid w:val="00441882"/>
    <w:rsid w:val="00441D4C"/>
    <w:rsid w:val="004420A0"/>
    <w:rsid w:val="00442290"/>
    <w:rsid w:val="00442542"/>
    <w:rsid w:val="0044281C"/>
    <w:rsid w:val="00442BE8"/>
    <w:rsid w:val="00442C3B"/>
    <w:rsid w:val="004430DA"/>
    <w:rsid w:val="004433AD"/>
    <w:rsid w:val="004433BB"/>
    <w:rsid w:val="004440E3"/>
    <w:rsid w:val="0044416E"/>
    <w:rsid w:val="004443AD"/>
    <w:rsid w:val="004447F6"/>
    <w:rsid w:val="00444F6A"/>
    <w:rsid w:val="00445212"/>
    <w:rsid w:val="0044568A"/>
    <w:rsid w:val="004456B8"/>
    <w:rsid w:val="00445B09"/>
    <w:rsid w:val="0044608B"/>
    <w:rsid w:val="0044608F"/>
    <w:rsid w:val="004463B3"/>
    <w:rsid w:val="00446A3C"/>
    <w:rsid w:val="00447002"/>
    <w:rsid w:val="00447629"/>
    <w:rsid w:val="004477C2"/>
    <w:rsid w:val="00447971"/>
    <w:rsid w:val="00447B59"/>
    <w:rsid w:val="00447D33"/>
    <w:rsid w:val="00447FC4"/>
    <w:rsid w:val="00450126"/>
    <w:rsid w:val="004501AC"/>
    <w:rsid w:val="0045099A"/>
    <w:rsid w:val="00450BF7"/>
    <w:rsid w:val="00450FB5"/>
    <w:rsid w:val="00451387"/>
    <w:rsid w:val="004514DC"/>
    <w:rsid w:val="00451E7A"/>
    <w:rsid w:val="00451F54"/>
    <w:rsid w:val="00452862"/>
    <w:rsid w:val="004531F6"/>
    <w:rsid w:val="004533C4"/>
    <w:rsid w:val="00453848"/>
    <w:rsid w:val="00453BF9"/>
    <w:rsid w:val="00453E85"/>
    <w:rsid w:val="00454191"/>
    <w:rsid w:val="004542AF"/>
    <w:rsid w:val="004542B3"/>
    <w:rsid w:val="004542C7"/>
    <w:rsid w:val="0045435C"/>
    <w:rsid w:val="004544D2"/>
    <w:rsid w:val="00454626"/>
    <w:rsid w:val="00454661"/>
    <w:rsid w:val="00454DC1"/>
    <w:rsid w:val="0045501B"/>
    <w:rsid w:val="00455184"/>
    <w:rsid w:val="004551FD"/>
    <w:rsid w:val="00455561"/>
    <w:rsid w:val="0045597A"/>
    <w:rsid w:val="00455A58"/>
    <w:rsid w:val="00455B5F"/>
    <w:rsid w:val="00455C14"/>
    <w:rsid w:val="00456368"/>
    <w:rsid w:val="004566F9"/>
    <w:rsid w:val="00456AEE"/>
    <w:rsid w:val="004571DA"/>
    <w:rsid w:val="00457464"/>
    <w:rsid w:val="00457890"/>
    <w:rsid w:val="004606DB"/>
    <w:rsid w:val="00460792"/>
    <w:rsid w:val="00460CAA"/>
    <w:rsid w:val="00460CE2"/>
    <w:rsid w:val="00460E09"/>
    <w:rsid w:val="00461955"/>
    <w:rsid w:val="00461AC9"/>
    <w:rsid w:val="00462056"/>
    <w:rsid w:val="004624ED"/>
    <w:rsid w:val="00462754"/>
    <w:rsid w:val="004628DF"/>
    <w:rsid w:val="004628F8"/>
    <w:rsid w:val="0046297F"/>
    <w:rsid w:val="004631ED"/>
    <w:rsid w:val="004633B0"/>
    <w:rsid w:val="0046374F"/>
    <w:rsid w:val="00463BEE"/>
    <w:rsid w:val="00464A94"/>
    <w:rsid w:val="00466297"/>
    <w:rsid w:val="00466602"/>
    <w:rsid w:val="00466EA7"/>
    <w:rsid w:val="0046703A"/>
    <w:rsid w:val="004672B0"/>
    <w:rsid w:val="00467698"/>
    <w:rsid w:val="00467718"/>
    <w:rsid w:val="00467A1C"/>
    <w:rsid w:val="00467C13"/>
    <w:rsid w:val="00467FD1"/>
    <w:rsid w:val="004701D8"/>
    <w:rsid w:val="00470E9D"/>
    <w:rsid w:val="0047193C"/>
    <w:rsid w:val="004719F5"/>
    <w:rsid w:val="00471A45"/>
    <w:rsid w:val="00471E77"/>
    <w:rsid w:val="0047250F"/>
    <w:rsid w:val="00472B91"/>
    <w:rsid w:val="00473313"/>
    <w:rsid w:val="004736A0"/>
    <w:rsid w:val="004737EC"/>
    <w:rsid w:val="0047398F"/>
    <w:rsid w:val="004739E1"/>
    <w:rsid w:val="00473FB5"/>
    <w:rsid w:val="0047445C"/>
    <w:rsid w:val="004747A8"/>
    <w:rsid w:val="00474AB0"/>
    <w:rsid w:val="00474B91"/>
    <w:rsid w:val="00474E1D"/>
    <w:rsid w:val="00474F28"/>
    <w:rsid w:val="00475324"/>
    <w:rsid w:val="00475935"/>
    <w:rsid w:val="00475B02"/>
    <w:rsid w:val="0047708D"/>
    <w:rsid w:val="004771FF"/>
    <w:rsid w:val="0047726C"/>
    <w:rsid w:val="004772A0"/>
    <w:rsid w:val="00477640"/>
    <w:rsid w:val="0047765E"/>
    <w:rsid w:val="004777D7"/>
    <w:rsid w:val="00477DA1"/>
    <w:rsid w:val="00477F25"/>
    <w:rsid w:val="00480053"/>
    <w:rsid w:val="004801F1"/>
    <w:rsid w:val="004802C9"/>
    <w:rsid w:val="00480373"/>
    <w:rsid w:val="004803E0"/>
    <w:rsid w:val="00480405"/>
    <w:rsid w:val="00480625"/>
    <w:rsid w:val="004810A3"/>
    <w:rsid w:val="004810C0"/>
    <w:rsid w:val="00481DAB"/>
    <w:rsid w:val="0048201F"/>
    <w:rsid w:val="004822BB"/>
    <w:rsid w:val="004823FC"/>
    <w:rsid w:val="00482872"/>
    <w:rsid w:val="0048302C"/>
    <w:rsid w:val="00483C8D"/>
    <w:rsid w:val="00483D68"/>
    <w:rsid w:val="00483E68"/>
    <w:rsid w:val="004843C5"/>
    <w:rsid w:val="0048469A"/>
    <w:rsid w:val="00484A9C"/>
    <w:rsid w:val="00484AF0"/>
    <w:rsid w:val="0048533B"/>
    <w:rsid w:val="004859F3"/>
    <w:rsid w:val="00485F0D"/>
    <w:rsid w:val="004863C3"/>
    <w:rsid w:val="004866B3"/>
    <w:rsid w:val="00486B08"/>
    <w:rsid w:val="00486B83"/>
    <w:rsid w:val="00486BA6"/>
    <w:rsid w:val="00486C80"/>
    <w:rsid w:val="00486DE9"/>
    <w:rsid w:val="00487017"/>
    <w:rsid w:val="00487071"/>
    <w:rsid w:val="00487683"/>
    <w:rsid w:val="00487AB9"/>
    <w:rsid w:val="00487CC9"/>
    <w:rsid w:val="00487F66"/>
    <w:rsid w:val="00487FB1"/>
    <w:rsid w:val="00490641"/>
    <w:rsid w:val="0049090E"/>
    <w:rsid w:val="00490DD9"/>
    <w:rsid w:val="00490EAB"/>
    <w:rsid w:val="00491115"/>
    <w:rsid w:val="00491788"/>
    <w:rsid w:val="004917B2"/>
    <w:rsid w:val="004919DC"/>
    <w:rsid w:val="00491A42"/>
    <w:rsid w:val="00491C5B"/>
    <w:rsid w:val="004922DC"/>
    <w:rsid w:val="004928C4"/>
    <w:rsid w:val="00492F98"/>
    <w:rsid w:val="00493780"/>
    <w:rsid w:val="004939AE"/>
    <w:rsid w:val="0049406B"/>
    <w:rsid w:val="00494377"/>
    <w:rsid w:val="00494557"/>
    <w:rsid w:val="00495B29"/>
    <w:rsid w:val="00495C41"/>
    <w:rsid w:val="00495D0B"/>
    <w:rsid w:val="00496795"/>
    <w:rsid w:val="00496865"/>
    <w:rsid w:val="00496D74"/>
    <w:rsid w:val="00496D91"/>
    <w:rsid w:val="00496EF7"/>
    <w:rsid w:val="00496FDD"/>
    <w:rsid w:val="00497335"/>
    <w:rsid w:val="00497523"/>
    <w:rsid w:val="00497587"/>
    <w:rsid w:val="00497F99"/>
    <w:rsid w:val="004A06E7"/>
    <w:rsid w:val="004A0756"/>
    <w:rsid w:val="004A1193"/>
    <w:rsid w:val="004A166D"/>
    <w:rsid w:val="004A1EA8"/>
    <w:rsid w:val="004A223E"/>
    <w:rsid w:val="004A272E"/>
    <w:rsid w:val="004A28EE"/>
    <w:rsid w:val="004A29C5"/>
    <w:rsid w:val="004A2D86"/>
    <w:rsid w:val="004A34C3"/>
    <w:rsid w:val="004A37EE"/>
    <w:rsid w:val="004A38A8"/>
    <w:rsid w:val="004A3AD8"/>
    <w:rsid w:val="004A3C9C"/>
    <w:rsid w:val="004A3D44"/>
    <w:rsid w:val="004A402E"/>
    <w:rsid w:val="004A43CC"/>
    <w:rsid w:val="004A44C8"/>
    <w:rsid w:val="004A4922"/>
    <w:rsid w:val="004A4BE7"/>
    <w:rsid w:val="004A4C1F"/>
    <w:rsid w:val="004A4E28"/>
    <w:rsid w:val="004A4E64"/>
    <w:rsid w:val="004A4EED"/>
    <w:rsid w:val="004A54C5"/>
    <w:rsid w:val="004A5741"/>
    <w:rsid w:val="004A5806"/>
    <w:rsid w:val="004A5A4B"/>
    <w:rsid w:val="004A61FC"/>
    <w:rsid w:val="004A6D9F"/>
    <w:rsid w:val="004A71BE"/>
    <w:rsid w:val="004A7C63"/>
    <w:rsid w:val="004A7C7C"/>
    <w:rsid w:val="004B008E"/>
    <w:rsid w:val="004B01D8"/>
    <w:rsid w:val="004B0DF8"/>
    <w:rsid w:val="004B13D7"/>
    <w:rsid w:val="004B15DF"/>
    <w:rsid w:val="004B161A"/>
    <w:rsid w:val="004B1E03"/>
    <w:rsid w:val="004B1EAF"/>
    <w:rsid w:val="004B23D9"/>
    <w:rsid w:val="004B24BF"/>
    <w:rsid w:val="004B2787"/>
    <w:rsid w:val="004B2BF1"/>
    <w:rsid w:val="004B2D95"/>
    <w:rsid w:val="004B300B"/>
    <w:rsid w:val="004B3352"/>
    <w:rsid w:val="004B33B1"/>
    <w:rsid w:val="004B3799"/>
    <w:rsid w:val="004B3991"/>
    <w:rsid w:val="004B3DDD"/>
    <w:rsid w:val="004B3ECD"/>
    <w:rsid w:val="004B3F5F"/>
    <w:rsid w:val="004B4021"/>
    <w:rsid w:val="004B425A"/>
    <w:rsid w:val="004B48BC"/>
    <w:rsid w:val="004B53B9"/>
    <w:rsid w:val="004B582B"/>
    <w:rsid w:val="004B5980"/>
    <w:rsid w:val="004B5C94"/>
    <w:rsid w:val="004B5ED0"/>
    <w:rsid w:val="004B6294"/>
    <w:rsid w:val="004B6B2C"/>
    <w:rsid w:val="004B6C78"/>
    <w:rsid w:val="004B6CAD"/>
    <w:rsid w:val="004B6D3B"/>
    <w:rsid w:val="004B736D"/>
    <w:rsid w:val="004B75B9"/>
    <w:rsid w:val="004B76DB"/>
    <w:rsid w:val="004B7919"/>
    <w:rsid w:val="004C08AD"/>
    <w:rsid w:val="004C0E0E"/>
    <w:rsid w:val="004C11BD"/>
    <w:rsid w:val="004C154C"/>
    <w:rsid w:val="004C1806"/>
    <w:rsid w:val="004C1AE9"/>
    <w:rsid w:val="004C1CE0"/>
    <w:rsid w:val="004C1DFA"/>
    <w:rsid w:val="004C1EF6"/>
    <w:rsid w:val="004C2041"/>
    <w:rsid w:val="004C26BB"/>
    <w:rsid w:val="004C2885"/>
    <w:rsid w:val="004C28E2"/>
    <w:rsid w:val="004C2A16"/>
    <w:rsid w:val="004C3008"/>
    <w:rsid w:val="004C3123"/>
    <w:rsid w:val="004C324B"/>
    <w:rsid w:val="004C34A8"/>
    <w:rsid w:val="004C35C3"/>
    <w:rsid w:val="004C37D3"/>
    <w:rsid w:val="004C3BA2"/>
    <w:rsid w:val="004C3E79"/>
    <w:rsid w:val="004C3F2D"/>
    <w:rsid w:val="004C4347"/>
    <w:rsid w:val="004C4E9A"/>
    <w:rsid w:val="004C4EF7"/>
    <w:rsid w:val="004C52B5"/>
    <w:rsid w:val="004C56AF"/>
    <w:rsid w:val="004C5AD8"/>
    <w:rsid w:val="004C5B46"/>
    <w:rsid w:val="004C5C01"/>
    <w:rsid w:val="004C5C22"/>
    <w:rsid w:val="004C5D1F"/>
    <w:rsid w:val="004C61AB"/>
    <w:rsid w:val="004C63BD"/>
    <w:rsid w:val="004C68C0"/>
    <w:rsid w:val="004C6A2A"/>
    <w:rsid w:val="004C6BED"/>
    <w:rsid w:val="004C6CF5"/>
    <w:rsid w:val="004C6D2F"/>
    <w:rsid w:val="004C75CA"/>
    <w:rsid w:val="004C7CF4"/>
    <w:rsid w:val="004D024E"/>
    <w:rsid w:val="004D041E"/>
    <w:rsid w:val="004D0466"/>
    <w:rsid w:val="004D11A0"/>
    <w:rsid w:val="004D15C8"/>
    <w:rsid w:val="004D186E"/>
    <w:rsid w:val="004D1AC0"/>
    <w:rsid w:val="004D212E"/>
    <w:rsid w:val="004D218D"/>
    <w:rsid w:val="004D2414"/>
    <w:rsid w:val="004D2503"/>
    <w:rsid w:val="004D25B5"/>
    <w:rsid w:val="004D2635"/>
    <w:rsid w:val="004D26C0"/>
    <w:rsid w:val="004D2768"/>
    <w:rsid w:val="004D3038"/>
    <w:rsid w:val="004D3862"/>
    <w:rsid w:val="004D3C8D"/>
    <w:rsid w:val="004D3DA8"/>
    <w:rsid w:val="004D3F49"/>
    <w:rsid w:val="004D41CD"/>
    <w:rsid w:val="004D4203"/>
    <w:rsid w:val="004D43A0"/>
    <w:rsid w:val="004D4511"/>
    <w:rsid w:val="004D48DB"/>
    <w:rsid w:val="004D4A78"/>
    <w:rsid w:val="004D4E28"/>
    <w:rsid w:val="004D5011"/>
    <w:rsid w:val="004D54ED"/>
    <w:rsid w:val="004D567C"/>
    <w:rsid w:val="004D5793"/>
    <w:rsid w:val="004D57E0"/>
    <w:rsid w:val="004D6521"/>
    <w:rsid w:val="004D69A5"/>
    <w:rsid w:val="004D6A63"/>
    <w:rsid w:val="004D6DF7"/>
    <w:rsid w:val="004D6E15"/>
    <w:rsid w:val="004D7000"/>
    <w:rsid w:val="004D7025"/>
    <w:rsid w:val="004D705A"/>
    <w:rsid w:val="004D712F"/>
    <w:rsid w:val="004D724F"/>
    <w:rsid w:val="004D75AC"/>
    <w:rsid w:val="004D78EB"/>
    <w:rsid w:val="004D79B0"/>
    <w:rsid w:val="004D7BB5"/>
    <w:rsid w:val="004D7D08"/>
    <w:rsid w:val="004D7EF9"/>
    <w:rsid w:val="004E01E1"/>
    <w:rsid w:val="004E0399"/>
    <w:rsid w:val="004E0ABA"/>
    <w:rsid w:val="004E0CC8"/>
    <w:rsid w:val="004E0CFE"/>
    <w:rsid w:val="004E0E8A"/>
    <w:rsid w:val="004E0EA2"/>
    <w:rsid w:val="004E1172"/>
    <w:rsid w:val="004E130C"/>
    <w:rsid w:val="004E1348"/>
    <w:rsid w:val="004E1C1A"/>
    <w:rsid w:val="004E242E"/>
    <w:rsid w:val="004E292E"/>
    <w:rsid w:val="004E2D18"/>
    <w:rsid w:val="004E2EDA"/>
    <w:rsid w:val="004E38B7"/>
    <w:rsid w:val="004E42DA"/>
    <w:rsid w:val="004E4522"/>
    <w:rsid w:val="004E45FD"/>
    <w:rsid w:val="004E4E1E"/>
    <w:rsid w:val="004E4F09"/>
    <w:rsid w:val="004E52DF"/>
    <w:rsid w:val="004E5601"/>
    <w:rsid w:val="004E57AA"/>
    <w:rsid w:val="004E5828"/>
    <w:rsid w:val="004E5C42"/>
    <w:rsid w:val="004E5DF2"/>
    <w:rsid w:val="004E6035"/>
    <w:rsid w:val="004E619F"/>
    <w:rsid w:val="004E6226"/>
    <w:rsid w:val="004E6358"/>
    <w:rsid w:val="004E641C"/>
    <w:rsid w:val="004E6806"/>
    <w:rsid w:val="004E6B2C"/>
    <w:rsid w:val="004E6EA5"/>
    <w:rsid w:val="004E6F1A"/>
    <w:rsid w:val="004E6F67"/>
    <w:rsid w:val="004E7C37"/>
    <w:rsid w:val="004E7D7C"/>
    <w:rsid w:val="004E7DBB"/>
    <w:rsid w:val="004F01BE"/>
    <w:rsid w:val="004F0912"/>
    <w:rsid w:val="004F0E31"/>
    <w:rsid w:val="004F109A"/>
    <w:rsid w:val="004F12D6"/>
    <w:rsid w:val="004F12DE"/>
    <w:rsid w:val="004F177C"/>
    <w:rsid w:val="004F1D95"/>
    <w:rsid w:val="004F211B"/>
    <w:rsid w:val="004F29BB"/>
    <w:rsid w:val="004F3247"/>
    <w:rsid w:val="004F3A28"/>
    <w:rsid w:val="004F4216"/>
    <w:rsid w:val="004F4245"/>
    <w:rsid w:val="004F4325"/>
    <w:rsid w:val="004F4878"/>
    <w:rsid w:val="004F4D13"/>
    <w:rsid w:val="004F4E38"/>
    <w:rsid w:val="004F55D8"/>
    <w:rsid w:val="004F56B5"/>
    <w:rsid w:val="004F5814"/>
    <w:rsid w:val="004F61EB"/>
    <w:rsid w:val="004F6216"/>
    <w:rsid w:val="004F6A41"/>
    <w:rsid w:val="004F7077"/>
    <w:rsid w:val="004F77D7"/>
    <w:rsid w:val="004F7B92"/>
    <w:rsid w:val="004F7F8D"/>
    <w:rsid w:val="005008F8"/>
    <w:rsid w:val="005014A2"/>
    <w:rsid w:val="00501848"/>
    <w:rsid w:val="0050195D"/>
    <w:rsid w:val="00501A7A"/>
    <w:rsid w:val="00501AA7"/>
    <w:rsid w:val="00501C27"/>
    <w:rsid w:val="00501E11"/>
    <w:rsid w:val="00502878"/>
    <w:rsid w:val="005028EB"/>
    <w:rsid w:val="005029F4"/>
    <w:rsid w:val="00503176"/>
    <w:rsid w:val="005031E7"/>
    <w:rsid w:val="005033E3"/>
    <w:rsid w:val="00503984"/>
    <w:rsid w:val="00503D67"/>
    <w:rsid w:val="005041EB"/>
    <w:rsid w:val="0050449B"/>
    <w:rsid w:val="00504721"/>
    <w:rsid w:val="00504991"/>
    <w:rsid w:val="00504A5A"/>
    <w:rsid w:val="00504A88"/>
    <w:rsid w:val="00504B68"/>
    <w:rsid w:val="00504D53"/>
    <w:rsid w:val="0050502D"/>
    <w:rsid w:val="005050C5"/>
    <w:rsid w:val="005057FD"/>
    <w:rsid w:val="00506896"/>
    <w:rsid w:val="005078A4"/>
    <w:rsid w:val="0051058F"/>
    <w:rsid w:val="005105C0"/>
    <w:rsid w:val="0051078A"/>
    <w:rsid w:val="00510FD5"/>
    <w:rsid w:val="00510FE1"/>
    <w:rsid w:val="0051142E"/>
    <w:rsid w:val="00511E63"/>
    <w:rsid w:val="00511F04"/>
    <w:rsid w:val="0051241A"/>
    <w:rsid w:val="0051375B"/>
    <w:rsid w:val="00513A60"/>
    <w:rsid w:val="00514178"/>
    <w:rsid w:val="005141CF"/>
    <w:rsid w:val="00514A63"/>
    <w:rsid w:val="00515183"/>
    <w:rsid w:val="005151BC"/>
    <w:rsid w:val="0051552B"/>
    <w:rsid w:val="00515600"/>
    <w:rsid w:val="00515761"/>
    <w:rsid w:val="005159F9"/>
    <w:rsid w:val="00515A85"/>
    <w:rsid w:val="00515C04"/>
    <w:rsid w:val="00515C51"/>
    <w:rsid w:val="0051614D"/>
    <w:rsid w:val="005164E9"/>
    <w:rsid w:val="0051652B"/>
    <w:rsid w:val="00516BA9"/>
    <w:rsid w:val="00516EC0"/>
    <w:rsid w:val="00516F1E"/>
    <w:rsid w:val="00516FA1"/>
    <w:rsid w:val="005174D6"/>
    <w:rsid w:val="00517503"/>
    <w:rsid w:val="0051786C"/>
    <w:rsid w:val="00517D2B"/>
    <w:rsid w:val="00520645"/>
    <w:rsid w:val="00521106"/>
    <w:rsid w:val="00521259"/>
    <w:rsid w:val="00521647"/>
    <w:rsid w:val="00521669"/>
    <w:rsid w:val="0052196F"/>
    <w:rsid w:val="0052280C"/>
    <w:rsid w:val="0052283F"/>
    <w:rsid w:val="00522CB6"/>
    <w:rsid w:val="0052304E"/>
    <w:rsid w:val="00523F35"/>
    <w:rsid w:val="0052406B"/>
    <w:rsid w:val="00524468"/>
    <w:rsid w:val="00524690"/>
    <w:rsid w:val="00524859"/>
    <w:rsid w:val="00524997"/>
    <w:rsid w:val="00524AB9"/>
    <w:rsid w:val="00525223"/>
    <w:rsid w:val="0052558D"/>
    <w:rsid w:val="00525AB3"/>
    <w:rsid w:val="00525C1B"/>
    <w:rsid w:val="00525C20"/>
    <w:rsid w:val="005260B6"/>
    <w:rsid w:val="005266B1"/>
    <w:rsid w:val="00526EA6"/>
    <w:rsid w:val="00527316"/>
    <w:rsid w:val="00527C9A"/>
    <w:rsid w:val="00527EE4"/>
    <w:rsid w:val="00527F5B"/>
    <w:rsid w:val="005301EE"/>
    <w:rsid w:val="00530296"/>
    <w:rsid w:val="005309B3"/>
    <w:rsid w:val="00531837"/>
    <w:rsid w:val="00531E0E"/>
    <w:rsid w:val="0053254C"/>
    <w:rsid w:val="005326E7"/>
    <w:rsid w:val="005330C7"/>
    <w:rsid w:val="005332C1"/>
    <w:rsid w:val="005333F5"/>
    <w:rsid w:val="005338C8"/>
    <w:rsid w:val="00533C58"/>
    <w:rsid w:val="00533E78"/>
    <w:rsid w:val="0053460C"/>
    <w:rsid w:val="00534F72"/>
    <w:rsid w:val="00534FEE"/>
    <w:rsid w:val="00535547"/>
    <w:rsid w:val="005356A0"/>
    <w:rsid w:val="005357E6"/>
    <w:rsid w:val="005358D4"/>
    <w:rsid w:val="005361A8"/>
    <w:rsid w:val="005365D8"/>
    <w:rsid w:val="00536C4F"/>
    <w:rsid w:val="0053710A"/>
    <w:rsid w:val="005372C6"/>
    <w:rsid w:val="00537616"/>
    <w:rsid w:val="0054054A"/>
    <w:rsid w:val="005405D0"/>
    <w:rsid w:val="00540812"/>
    <w:rsid w:val="00540846"/>
    <w:rsid w:val="00540BF2"/>
    <w:rsid w:val="00540FCB"/>
    <w:rsid w:val="0054134D"/>
    <w:rsid w:val="005414A2"/>
    <w:rsid w:val="0054199B"/>
    <w:rsid w:val="00541A69"/>
    <w:rsid w:val="00541D01"/>
    <w:rsid w:val="00541D16"/>
    <w:rsid w:val="00542DFE"/>
    <w:rsid w:val="0054303B"/>
    <w:rsid w:val="00543170"/>
    <w:rsid w:val="005435D7"/>
    <w:rsid w:val="005437FC"/>
    <w:rsid w:val="005438B5"/>
    <w:rsid w:val="00543A58"/>
    <w:rsid w:val="00543B28"/>
    <w:rsid w:val="00543F74"/>
    <w:rsid w:val="005440CD"/>
    <w:rsid w:val="0054455F"/>
    <w:rsid w:val="00544589"/>
    <w:rsid w:val="00544870"/>
    <w:rsid w:val="00544C9D"/>
    <w:rsid w:val="00544F03"/>
    <w:rsid w:val="00545B0D"/>
    <w:rsid w:val="0054636E"/>
    <w:rsid w:val="00546621"/>
    <w:rsid w:val="005466FE"/>
    <w:rsid w:val="00546FE0"/>
    <w:rsid w:val="00547124"/>
    <w:rsid w:val="005473F0"/>
    <w:rsid w:val="00547990"/>
    <w:rsid w:val="00547D35"/>
    <w:rsid w:val="00547F07"/>
    <w:rsid w:val="00547F78"/>
    <w:rsid w:val="00550111"/>
    <w:rsid w:val="005502A1"/>
    <w:rsid w:val="0055090E"/>
    <w:rsid w:val="0055125B"/>
    <w:rsid w:val="0055153C"/>
    <w:rsid w:val="00551B78"/>
    <w:rsid w:val="005520BA"/>
    <w:rsid w:val="00552C49"/>
    <w:rsid w:val="00552C8F"/>
    <w:rsid w:val="00553365"/>
    <w:rsid w:val="00553660"/>
    <w:rsid w:val="00553AF6"/>
    <w:rsid w:val="00553BD2"/>
    <w:rsid w:val="00553D6A"/>
    <w:rsid w:val="00553F91"/>
    <w:rsid w:val="0055416D"/>
    <w:rsid w:val="00554BEB"/>
    <w:rsid w:val="00555189"/>
    <w:rsid w:val="005553F5"/>
    <w:rsid w:val="00555CFC"/>
    <w:rsid w:val="00556139"/>
    <w:rsid w:val="00556EE2"/>
    <w:rsid w:val="00557592"/>
    <w:rsid w:val="00557687"/>
    <w:rsid w:val="00557DDE"/>
    <w:rsid w:val="0056070D"/>
    <w:rsid w:val="005607BF"/>
    <w:rsid w:val="00560C0C"/>
    <w:rsid w:val="00560F7A"/>
    <w:rsid w:val="00561108"/>
    <w:rsid w:val="00561C70"/>
    <w:rsid w:val="00561D90"/>
    <w:rsid w:val="0056236F"/>
    <w:rsid w:val="00562C42"/>
    <w:rsid w:val="00563687"/>
    <w:rsid w:val="00563718"/>
    <w:rsid w:val="00563B42"/>
    <w:rsid w:val="00563CCF"/>
    <w:rsid w:val="005640FE"/>
    <w:rsid w:val="005645F3"/>
    <w:rsid w:val="005649E1"/>
    <w:rsid w:val="00564A74"/>
    <w:rsid w:val="00565279"/>
    <w:rsid w:val="005655F5"/>
    <w:rsid w:val="00565642"/>
    <w:rsid w:val="00565F8F"/>
    <w:rsid w:val="00565F95"/>
    <w:rsid w:val="00566440"/>
    <w:rsid w:val="00566A0D"/>
    <w:rsid w:val="00566ABE"/>
    <w:rsid w:val="00566DFF"/>
    <w:rsid w:val="00567748"/>
    <w:rsid w:val="00567B5B"/>
    <w:rsid w:val="00567BE6"/>
    <w:rsid w:val="005704EC"/>
    <w:rsid w:val="00571144"/>
    <w:rsid w:val="0057194B"/>
    <w:rsid w:val="0057195D"/>
    <w:rsid w:val="00571AC2"/>
    <w:rsid w:val="00571AEB"/>
    <w:rsid w:val="00571D1A"/>
    <w:rsid w:val="00571DEF"/>
    <w:rsid w:val="00572166"/>
    <w:rsid w:val="00572468"/>
    <w:rsid w:val="00572E2C"/>
    <w:rsid w:val="00573099"/>
    <w:rsid w:val="00573B28"/>
    <w:rsid w:val="00573B55"/>
    <w:rsid w:val="005742E1"/>
    <w:rsid w:val="00574547"/>
    <w:rsid w:val="0057498E"/>
    <w:rsid w:val="00575165"/>
    <w:rsid w:val="00575321"/>
    <w:rsid w:val="005758EF"/>
    <w:rsid w:val="00575B32"/>
    <w:rsid w:val="0057634E"/>
    <w:rsid w:val="0057667B"/>
    <w:rsid w:val="005769FC"/>
    <w:rsid w:val="00576CB9"/>
    <w:rsid w:val="00576EAB"/>
    <w:rsid w:val="005770CB"/>
    <w:rsid w:val="005772AE"/>
    <w:rsid w:val="0057735A"/>
    <w:rsid w:val="0057772A"/>
    <w:rsid w:val="00577E04"/>
    <w:rsid w:val="00580002"/>
    <w:rsid w:val="00580CCD"/>
    <w:rsid w:val="00580CEB"/>
    <w:rsid w:val="0058185C"/>
    <w:rsid w:val="00581BDB"/>
    <w:rsid w:val="00582391"/>
    <w:rsid w:val="00582A8C"/>
    <w:rsid w:val="00582DDE"/>
    <w:rsid w:val="005837C8"/>
    <w:rsid w:val="00583A4C"/>
    <w:rsid w:val="005840A3"/>
    <w:rsid w:val="0058416F"/>
    <w:rsid w:val="005841C4"/>
    <w:rsid w:val="0058428C"/>
    <w:rsid w:val="0058465A"/>
    <w:rsid w:val="00585558"/>
    <w:rsid w:val="0058556E"/>
    <w:rsid w:val="005856A0"/>
    <w:rsid w:val="00585792"/>
    <w:rsid w:val="005857A1"/>
    <w:rsid w:val="00585EE9"/>
    <w:rsid w:val="0058601D"/>
    <w:rsid w:val="00586175"/>
    <w:rsid w:val="0058675F"/>
    <w:rsid w:val="00587108"/>
    <w:rsid w:val="00587371"/>
    <w:rsid w:val="0058757F"/>
    <w:rsid w:val="005875A5"/>
    <w:rsid w:val="005875A9"/>
    <w:rsid w:val="005879EA"/>
    <w:rsid w:val="00587CA7"/>
    <w:rsid w:val="00590417"/>
    <w:rsid w:val="0059054F"/>
    <w:rsid w:val="00590A97"/>
    <w:rsid w:val="00590C06"/>
    <w:rsid w:val="00590CA0"/>
    <w:rsid w:val="00590D42"/>
    <w:rsid w:val="005910D4"/>
    <w:rsid w:val="005915C4"/>
    <w:rsid w:val="0059175F"/>
    <w:rsid w:val="005919BB"/>
    <w:rsid w:val="00591DF8"/>
    <w:rsid w:val="00591FA5"/>
    <w:rsid w:val="005921C2"/>
    <w:rsid w:val="00592439"/>
    <w:rsid w:val="00592BFB"/>
    <w:rsid w:val="00593018"/>
    <w:rsid w:val="00593405"/>
    <w:rsid w:val="0059379B"/>
    <w:rsid w:val="00594027"/>
    <w:rsid w:val="0059404F"/>
    <w:rsid w:val="00594192"/>
    <w:rsid w:val="00594679"/>
    <w:rsid w:val="00594871"/>
    <w:rsid w:val="005952EC"/>
    <w:rsid w:val="00595725"/>
    <w:rsid w:val="005957FE"/>
    <w:rsid w:val="0059589E"/>
    <w:rsid w:val="00595E24"/>
    <w:rsid w:val="00596203"/>
    <w:rsid w:val="005964A9"/>
    <w:rsid w:val="005970BC"/>
    <w:rsid w:val="00597553"/>
    <w:rsid w:val="00597884"/>
    <w:rsid w:val="005A03B1"/>
    <w:rsid w:val="005A03E7"/>
    <w:rsid w:val="005A0791"/>
    <w:rsid w:val="005A0E22"/>
    <w:rsid w:val="005A119E"/>
    <w:rsid w:val="005A13CB"/>
    <w:rsid w:val="005A1491"/>
    <w:rsid w:val="005A15EA"/>
    <w:rsid w:val="005A1661"/>
    <w:rsid w:val="005A1801"/>
    <w:rsid w:val="005A1B18"/>
    <w:rsid w:val="005A1BC9"/>
    <w:rsid w:val="005A1F76"/>
    <w:rsid w:val="005A2104"/>
    <w:rsid w:val="005A2223"/>
    <w:rsid w:val="005A2754"/>
    <w:rsid w:val="005A2A88"/>
    <w:rsid w:val="005A3178"/>
    <w:rsid w:val="005A3255"/>
    <w:rsid w:val="005A3778"/>
    <w:rsid w:val="005A39D9"/>
    <w:rsid w:val="005A3C21"/>
    <w:rsid w:val="005A3F80"/>
    <w:rsid w:val="005A407F"/>
    <w:rsid w:val="005A49D8"/>
    <w:rsid w:val="005A4A5C"/>
    <w:rsid w:val="005A4B70"/>
    <w:rsid w:val="005A4D33"/>
    <w:rsid w:val="005A508D"/>
    <w:rsid w:val="005A526C"/>
    <w:rsid w:val="005A5BC2"/>
    <w:rsid w:val="005A60F5"/>
    <w:rsid w:val="005A667F"/>
    <w:rsid w:val="005A6BAE"/>
    <w:rsid w:val="005A6BF5"/>
    <w:rsid w:val="005A735A"/>
    <w:rsid w:val="005A7CFE"/>
    <w:rsid w:val="005A7E0B"/>
    <w:rsid w:val="005B0123"/>
    <w:rsid w:val="005B03C6"/>
    <w:rsid w:val="005B059F"/>
    <w:rsid w:val="005B0FE3"/>
    <w:rsid w:val="005B1050"/>
    <w:rsid w:val="005B1847"/>
    <w:rsid w:val="005B1B37"/>
    <w:rsid w:val="005B1EE3"/>
    <w:rsid w:val="005B1F29"/>
    <w:rsid w:val="005B2091"/>
    <w:rsid w:val="005B2625"/>
    <w:rsid w:val="005B2DE3"/>
    <w:rsid w:val="005B2E75"/>
    <w:rsid w:val="005B2FF7"/>
    <w:rsid w:val="005B33A6"/>
    <w:rsid w:val="005B360C"/>
    <w:rsid w:val="005B3766"/>
    <w:rsid w:val="005B3A56"/>
    <w:rsid w:val="005B3FD7"/>
    <w:rsid w:val="005B40FE"/>
    <w:rsid w:val="005B445C"/>
    <w:rsid w:val="005B50E1"/>
    <w:rsid w:val="005B5711"/>
    <w:rsid w:val="005B585D"/>
    <w:rsid w:val="005B58CA"/>
    <w:rsid w:val="005B5A60"/>
    <w:rsid w:val="005B5CF0"/>
    <w:rsid w:val="005B5CF2"/>
    <w:rsid w:val="005B6086"/>
    <w:rsid w:val="005B6175"/>
    <w:rsid w:val="005B63C3"/>
    <w:rsid w:val="005B6401"/>
    <w:rsid w:val="005B6BD9"/>
    <w:rsid w:val="005B6D2E"/>
    <w:rsid w:val="005B6F59"/>
    <w:rsid w:val="005B7882"/>
    <w:rsid w:val="005C0485"/>
    <w:rsid w:val="005C04FB"/>
    <w:rsid w:val="005C0601"/>
    <w:rsid w:val="005C064C"/>
    <w:rsid w:val="005C0662"/>
    <w:rsid w:val="005C1242"/>
    <w:rsid w:val="005C15F8"/>
    <w:rsid w:val="005C196B"/>
    <w:rsid w:val="005C1C2A"/>
    <w:rsid w:val="005C1F9B"/>
    <w:rsid w:val="005C25B5"/>
    <w:rsid w:val="005C297C"/>
    <w:rsid w:val="005C2A3A"/>
    <w:rsid w:val="005C2A8E"/>
    <w:rsid w:val="005C2AD6"/>
    <w:rsid w:val="005C2C69"/>
    <w:rsid w:val="005C2C91"/>
    <w:rsid w:val="005C2F9A"/>
    <w:rsid w:val="005C3571"/>
    <w:rsid w:val="005C3D82"/>
    <w:rsid w:val="005C4489"/>
    <w:rsid w:val="005C449C"/>
    <w:rsid w:val="005C4544"/>
    <w:rsid w:val="005C4F42"/>
    <w:rsid w:val="005C4F67"/>
    <w:rsid w:val="005C50CF"/>
    <w:rsid w:val="005C5799"/>
    <w:rsid w:val="005C5FBA"/>
    <w:rsid w:val="005C618E"/>
    <w:rsid w:val="005C6428"/>
    <w:rsid w:val="005C64B2"/>
    <w:rsid w:val="005C682F"/>
    <w:rsid w:val="005C7072"/>
    <w:rsid w:val="005C7624"/>
    <w:rsid w:val="005C7C25"/>
    <w:rsid w:val="005C7F5C"/>
    <w:rsid w:val="005D011D"/>
    <w:rsid w:val="005D0265"/>
    <w:rsid w:val="005D041C"/>
    <w:rsid w:val="005D0A76"/>
    <w:rsid w:val="005D1206"/>
    <w:rsid w:val="005D173D"/>
    <w:rsid w:val="005D1AD3"/>
    <w:rsid w:val="005D2014"/>
    <w:rsid w:val="005D228B"/>
    <w:rsid w:val="005D29AD"/>
    <w:rsid w:val="005D2AEC"/>
    <w:rsid w:val="005D2D60"/>
    <w:rsid w:val="005D3057"/>
    <w:rsid w:val="005D385E"/>
    <w:rsid w:val="005D459F"/>
    <w:rsid w:val="005D4A15"/>
    <w:rsid w:val="005D4F55"/>
    <w:rsid w:val="005D51EF"/>
    <w:rsid w:val="005D539E"/>
    <w:rsid w:val="005D575B"/>
    <w:rsid w:val="005D6CD0"/>
    <w:rsid w:val="005D6DE0"/>
    <w:rsid w:val="005D6E8C"/>
    <w:rsid w:val="005D742F"/>
    <w:rsid w:val="005D7686"/>
    <w:rsid w:val="005D7F84"/>
    <w:rsid w:val="005E03B2"/>
    <w:rsid w:val="005E040F"/>
    <w:rsid w:val="005E07A4"/>
    <w:rsid w:val="005E0B19"/>
    <w:rsid w:val="005E0B2A"/>
    <w:rsid w:val="005E0BE8"/>
    <w:rsid w:val="005E0D69"/>
    <w:rsid w:val="005E0E96"/>
    <w:rsid w:val="005E1114"/>
    <w:rsid w:val="005E179D"/>
    <w:rsid w:val="005E17AC"/>
    <w:rsid w:val="005E1970"/>
    <w:rsid w:val="005E21E2"/>
    <w:rsid w:val="005E24D0"/>
    <w:rsid w:val="005E272B"/>
    <w:rsid w:val="005E2D4B"/>
    <w:rsid w:val="005E329C"/>
    <w:rsid w:val="005E32EB"/>
    <w:rsid w:val="005E34A5"/>
    <w:rsid w:val="005E34B4"/>
    <w:rsid w:val="005E35A7"/>
    <w:rsid w:val="005E4364"/>
    <w:rsid w:val="005E4464"/>
    <w:rsid w:val="005E4691"/>
    <w:rsid w:val="005E49F4"/>
    <w:rsid w:val="005E4A75"/>
    <w:rsid w:val="005E547C"/>
    <w:rsid w:val="005E6479"/>
    <w:rsid w:val="005E664C"/>
    <w:rsid w:val="005E67AE"/>
    <w:rsid w:val="005E7118"/>
    <w:rsid w:val="005E727F"/>
    <w:rsid w:val="005E7522"/>
    <w:rsid w:val="005E78F7"/>
    <w:rsid w:val="005E7910"/>
    <w:rsid w:val="005E7BDB"/>
    <w:rsid w:val="005E7F16"/>
    <w:rsid w:val="005F0141"/>
    <w:rsid w:val="005F03A9"/>
    <w:rsid w:val="005F0409"/>
    <w:rsid w:val="005F067F"/>
    <w:rsid w:val="005F0B71"/>
    <w:rsid w:val="005F0D6D"/>
    <w:rsid w:val="005F0EFC"/>
    <w:rsid w:val="005F10FA"/>
    <w:rsid w:val="005F17A6"/>
    <w:rsid w:val="005F18DF"/>
    <w:rsid w:val="005F1F1D"/>
    <w:rsid w:val="005F2368"/>
    <w:rsid w:val="005F23D7"/>
    <w:rsid w:val="005F2642"/>
    <w:rsid w:val="005F26F4"/>
    <w:rsid w:val="005F2865"/>
    <w:rsid w:val="005F29CD"/>
    <w:rsid w:val="005F2D72"/>
    <w:rsid w:val="005F2F72"/>
    <w:rsid w:val="005F2FC4"/>
    <w:rsid w:val="005F3673"/>
    <w:rsid w:val="005F3CEE"/>
    <w:rsid w:val="005F3E96"/>
    <w:rsid w:val="005F4184"/>
    <w:rsid w:val="005F4AED"/>
    <w:rsid w:val="005F4C13"/>
    <w:rsid w:val="005F4DBA"/>
    <w:rsid w:val="005F57E8"/>
    <w:rsid w:val="005F5BB2"/>
    <w:rsid w:val="005F5CF1"/>
    <w:rsid w:val="005F5F77"/>
    <w:rsid w:val="005F5FFB"/>
    <w:rsid w:val="005F6F13"/>
    <w:rsid w:val="005F76AA"/>
    <w:rsid w:val="005F7788"/>
    <w:rsid w:val="005F7D9C"/>
    <w:rsid w:val="005F7E74"/>
    <w:rsid w:val="00600087"/>
    <w:rsid w:val="00600425"/>
    <w:rsid w:val="00600622"/>
    <w:rsid w:val="00600686"/>
    <w:rsid w:val="0060087D"/>
    <w:rsid w:val="00600C64"/>
    <w:rsid w:val="00600F38"/>
    <w:rsid w:val="00601322"/>
    <w:rsid w:val="00601487"/>
    <w:rsid w:val="00601F16"/>
    <w:rsid w:val="0060213F"/>
    <w:rsid w:val="0060225C"/>
    <w:rsid w:val="006025BF"/>
    <w:rsid w:val="00602E21"/>
    <w:rsid w:val="00602F18"/>
    <w:rsid w:val="006034B6"/>
    <w:rsid w:val="00603D99"/>
    <w:rsid w:val="00603EF3"/>
    <w:rsid w:val="00604A29"/>
    <w:rsid w:val="006059D7"/>
    <w:rsid w:val="00605AB2"/>
    <w:rsid w:val="00605E60"/>
    <w:rsid w:val="00606542"/>
    <w:rsid w:val="00606954"/>
    <w:rsid w:val="00606DD5"/>
    <w:rsid w:val="006072A0"/>
    <w:rsid w:val="006072C5"/>
    <w:rsid w:val="0060748E"/>
    <w:rsid w:val="00607695"/>
    <w:rsid w:val="00607838"/>
    <w:rsid w:val="00607965"/>
    <w:rsid w:val="00607E5C"/>
    <w:rsid w:val="006101DB"/>
    <w:rsid w:val="0061166D"/>
    <w:rsid w:val="006116D5"/>
    <w:rsid w:val="00611854"/>
    <w:rsid w:val="00611A6C"/>
    <w:rsid w:val="00611D27"/>
    <w:rsid w:val="00611E40"/>
    <w:rsid w:val="006127D3"/>
    <w:rsid w:val="006127F3"/>
    <w:rsid w:val="00612845"/>
    <w:rsid w:val="006128F8"/>
    <w:rsid w:val="00613009"/>
    <w:rsid w:val="0061379E"/>
    <w:rsid w:val="00613999"/>
    <w:rsid w:val="00613A75"/>
    <w:rsid w:val="006147DD"/>
    <w:rsid w:val="006148B8"/>
    <w:rsid w:val="00614C1F"/>
    <w:rsid w:val="006157D6"/>
    <w:rsid w:val="00615E0E"/>
    <w:rsid w:val="0061698A"/>
    <w:rsid w:val="00616C9C"/>
    <w:rsid w:val="0061789A"/>
    <w:rsid w:val="00617BA1"/>
    <w:rsid w:val="00620110"/>
    <w:rsid w:val="0062047F"/>
    <w:rsid w:val="00620705"/>
    <w:rsid w:val="00620B6A"/>
    <w:rsid w:val="0062201E"/>
    <w:rsid w:val="006220C7"/>
    <w:rsid w:val="0062281D"/>
    <w:rsid w:val="00622CC3"/>
    <w:rsid w:val="00622E83"/>
    <w:rsid w:val="00622EB0"/>
    <w:rsid w:val="00623445"/>
    <w:rsid w:val="00623556"/>
    <w:rsid w:val="00623671"/>
    <w:rsid w:val="00623755"/>
    <w:rsid w:val="006241C8"/>
    <w:rsid w:val="006252F9"/>
    <w:rsid w:val="00625FF5"/>
    <w:rsid w:val="00626131"/>
    <w:rsid w:val="006262FC"/>
    <w:rsid w:val="00626406"/>
    <w:rsid w:val="00626767"/>
    <w:rsid w:val="00626895"/>
    <w:rsid w:val="006268C2"/>
    <w:rsid w:val="006271AD"/>
    <w:rsid w:val="00627825"/>
    <w:rsid w:val="00627868"/>
    <w:rsid w:val="00627A98"/>
    <w:rsid w:val="00627D2A"/>
    <w:rsid w:val="00627EA3"/>
    <w:rsid w:val="00627FD8"/>
    <w:rsid w:val="00630043"/>
    <w:rsid w:val="006301FE"/>
    <w:rsid w:val="00630263"/>
    <w:rsid w:val="006306A2"/>
    <w:rsid w:val="00630775"/>
    <w:rsid w:val="0063106E"/>
    <w:rsid w:val="00631528"/>
    <w:rsid w:val="00631C0F"/>
    <w:rsid w:val="00631F11"/>
    <w:rsid w:val="0063240A"/>
    <w:rsid w:val="006324DB"/>
    <w:rsid w:val="00632620"/>
    <w:rsid w:val="0063264B"/>
    <w:rsid w:val="00632F60"/>
    <w:rsid w:val="00633361"/>
    <w:rsid w:val="0063359B"/>
    <w:rsid w:val="00633906"/>
    <w:rsid w:val="00633AF5"/>
    <w:rsid w:val="00633B69"/>
    <w:rsid w:val="00633F72"/>
    <w:rsid w:val="0063433D"/>
    <w:rsid w:val="00634B5F"/>
    <w:rsid w:val="00634D4D"/>
    <w:rsid w:val="00634DBE"/>
    <w:rsid w:val="00634E0B"/>
    <w:rsid w:val="00634FE7"/>
    <w:rsid w:val="0063530D"/>
    <w:rsid w:val="00635339"/>
    <w:rsid w:val="00635390"/>
    <w:rsid w:val="006354C6"/>
    <w:rsid w:val="00635B84"/>
    <w:rsid w:val="00635BA9"/>
    <w:rsid w:val="00635D30"/>
    <w:rsid w:val="00635D39"/>
    <w:rsid w:val="00635DA1"/>
    <w:rsid w:val="00636892"/>
    <w:rsid w:val="00636A67"/>
    <w:rsid w:val="00636B61"/>
    <w:rsid w:val="00636BC9"/>
    <w:rsid w:val="00636CFF"/>
    <w:rsid w:val="006372A9"/>
    <w:rsid w:val="00637487"/>
    <w:rsid w:val="00637938"/>
    <w:rsid w:val="00637A4D"/>
    <w:rsid w:val="00637FA7"/>
    <w:rsid w:val="006400EE"/>
    <w:rsid w:val="006402F7"/>
    <w:rsid w:val="00640369"/>
    <w:rsid w:val="0064039B"/>
    <w:rsid w:val="00640BF1"/>
    <w:rsid w:val="0064115C"/>
    <w:rsid w:val="0064116B"/>
    <w:rsid w:val="006411A2"/>
    <w:rsid w:val="00641895"/>
    <w:rsid w:val="00641CEA"/>
    <w:rsid w:val="00641F07"/>
    <w:rsid w:val="006420C7"/>
    <w:rsid w:val="0064234B"/>
    <w:rsid w:val="006429CF"/>
    <w:rsid w:val="00642F00"/>
    <w:rsid w:val="00643B03"/>
    <w:rsid w:val="00643C7F"/>
    <w:rsid w:val="00643CE6"/>
    <w:rsid w:val="006441E8"/>
    <w:rsid w:val="006442D9"/>
    <w:rsid w:val="0064449C"/>
    <w:rsid w:val="00644785"/>
    <w:rsid w:val="00644A93"/>
    <w:rsid w:val="00644D09"/>
    <w:rsid w:val="00644DCD"/>
    <w:rsid w:val="00644F46"/>
    <w:rsid w:val="00645593"/>
    <w:rsid w:val="00645C31"/>
    <w:rsid w:val="006464ED"/>
    <w:rsid w:val="00646693"/>
    <w:rsid w:val="006467C2"/>
    <w:rsid w:val="006467DF"/>
    <w:rsid w:val="0064754A"/>
    <w:rsid w:val="0064762D"/>
    <w:rsid w:val="00647831"/>
    <w:rsid w:val="00647DAF"/>
    <w:rsid w:val="00650038"/>
    <w:rsid w:val="00650162"/>
    <w:rsid w:val="0065033E"/>
    <w:rsid w:val="00650955"/>
    <w:rsid w:val="00650CB1"/>
    <w:rsid w:val="00650CC9"/>
    <w:rsid w:val="00650F13"/>
    <w:rsid w:val="0065117A"/>
    <w:rsid w:val="0065183F"/>
    <w:rsid w:val="006518B1"/>
    <w:rsid w:val="00651922"/>
    <w:rsid w:val="00651C0B"/>
    <w:rsid w:val="00651C7D"/>
    <w:rsid w:val="00652E64"/>
    <w:rsid w:val="006530B5"/>
    <w:rsid w:val="00653448"/>
    <w:rsid w:val="00653841"/>
    <w:rsid w:val="00653868"/>
    <w:rsid w:val="00653A92"/>
    <w:rsid w:val="00653C5F"/>
    <w:rsid w:val="00653D63"/>
    <w:rsid w:val="00653FEA"/>
    <w:rsid w:val="00654188"/>
    <w:rsid w:val="00654435"/>
    <w:rsid w:val="0065490E"/>
    <w:rsid w:val="00654EBE"/>
    <w:rsid w:val="00655425"/>
    <w:rsid w:val="006555BA"/>
    <w:rsid w:val="0065572C"/>
    <w:rsid w:val="00655735"/>
    <w:rsid w:val="006557E1"/>
    <w:rsid w:val="006558C5"/>
    <w:rsid w:val="00655FD1"/>
    <w:rsid w:val="00655FF9"/>
    <w:rsid w:val="00657580"/>
    <w:rsid w:val="00657592"/>
    <w:rsid w:val="006577D7"/>
    <w:rsid w:val="00657CF8"/>
    <w:rsid w:val="00660150"/>
    <w:rsid w:val="006603C0"/>
    <w:rsid w:val="00660580"/>
    <w:rsid w:val="0066069E"/>
    <w:rsid w:val="00661014"/>
    <w:rsid w:val="006614D5"/>
    <w:rsid w:val="00661A09"/>
    <w:rsid w:val="00661E2E"/>
    <w:rsid w:val="00661F0F"/>
    <w:rsid w:val="006622A1"/>
    <w:rsid w:val="006625A4"/>
    <w:rsid w:val="00662D1E"/>
    <w:rsid w:val="00662F7D"/>
    <w:rsid w:val="00663165"/>
    <w:rsid w:val="0066353B"/>
    <w:rsid w:val="0066362B"/>
    <w:rsid w:val="0066363B"/>
    <w:rsid w:val="00663CB7"/>
    <w:rsid w:val="00663DB9"/>
    <w:rsid w:val="00663EE0"/>
    <w:rsid w:val="006647A7"/>
    <w:rsid w:val="00664CBE"/>
    <w:rsid w:val="00664F87"/>
    <w:rsid w:val="006650F2"/>
    <w:rsid w:val="00665106"/>
    <w:rsid w:val="006652EB"/>
    <w:rsid w:val="0066540F"/>
    <w:rsid w:val="00665542"/>
    <w:rsid w:val="00665C53"/>
    <w:rsid w:val="00665D31"/>
    <w:rsid w:val="00665DBE"/>
    <w:rsid w:val="00665EB5"/>
    <w:rsid w:val="00666406"/>
    <w:rsid w:val="006665C0"/>
    <w:rsid w:val="006667B7"/>
    <w:rsid w:val="0066681C"/>
    <w:rsid w:val="00666B2A"/>
    <w:rsid w:val="00666B88"/>
    <w:rsid w:val="00666C8A"/>
    <w:rsid w:val="00666EB6"/>
    <w:rsid w:val="006672E1"/>
    <w:rsid w:val="00667381"/>
    <w:rsid w:val="00667AA8"/>
    <w:rsid w:val="00667E6A"/>
    <w:rsid w:val="00670702"/>
    <w:rsid w:val="0067076B"/>
    <w:rsid w:val="0067083D"/>
    <w:rsid w:val="00670DAA"/>
    <w:rsid w:val="00670F7B"/>
    <w:rsid w:val="006710C2"/>
    <w:rsid w:val="00671256"/>
    <w:rsid w:val="006713C9"/>
    <w:rsid w:val="006720B3"/>
    <w:rsid w:val="0067229C"/>
    <w:rsid w:val="006725C9"/>
    <w:rsid w:val="006726E7"/>
    <w:rsid w:val="00672728"/>
    <w:rsid w:val="00672789"/>
    <w:rsid w:val="00672AD7"/>
    <w:rsid w:val="00672B92"/>
    <w:rsid w:val="00672DCC"/>
    <w:rsid w:val="00673100"/>
    <w:rsid w:val="00673D86"/>
    <w:rsid w:val="00674956"/>
    <w:rsid w:val="006750A0"/>
    <w:rsid w:val="006752DB"/>
    <w:rsid w:val="0067557B"/>
    <w:rsid w:val="00675914"/>
    <w:rsid w:val="00675E65"/>
    <w:rsid w:val="00675E6D"/>
    <w:rsid w:val="0067631C"/>
    <w:rsid w:val="00676921"/>
    <w:rsid w:val="00676D9F"/>
    <w:rsid w:val="00676E30"/>
    <w:rsid w:val="0067737B"/>
    <w:rsid w:val="006777A2"/>
    <w:rsid w:val="00677AE5"/>
    <w:rsid w:val="00677C11"/>
    <w:rsid w:val="00677DED"/>
    <w:rsid w:val="006809F2"/>
    <w:rsid w:val="00680C36"/>
    <w:rsid w:val="00680DB8"/>
    <w:rsid w:val="00680FB6"/>
    <w:rsid w:val="00681E91"/>
    <w:rsid w:val="00681F5E"/>
    <w:rsid w:val="00681F71"/>
    <w:rsid w:val="00682066"/>
    <w:rsid w:val="0068240A"/>
    <w:rsid w:val="00682761"/>
    <w:rsid w:val="0068285B"/>
    <w:rsid w:val="0068296D"/>
    <w:rsid w:val="00682ABB"/>
    <w:rsid w:val="00682E86"/>
    <w:rsid w:val="0068303A"/>
    <w:rsid w:val="0068351F"/>
    <w:rsid w:val="00683522"/>
    <w:rsid w:val="006836ED"/>
    <w:rsid w:val="00683851"/>
    <w:rsid w:val="00683957"/>
    <w:rsid w:val="00683FD3"/>
    <w:rsid w:val="00684023"/>
    <w:rsid w:val="00684222"/>
    <w:rsid w:val="00684342"/>
    <w:rsid w:val="0068458B"/>
    <w:rsid w:val="006847C7"/>
    <w:rsid w:val="00684B1F"/>
    <w:rsid w:val="00684B88"/>
    <w:rsid w:val="00685117"/>
    <w:rsid w:val="00685D31"/>
    <w:rsid w:val="00686026"/>
    <w:rsid w:val="0068605D"/>
    <w:rsid w:val="00686364"/>
    <w:rsid w:val="006869EF"/>
    <w:rsid w:val="00686B86"/>
    <w:rsid w:val="006873FE"/>
    <w:rsid w:val="00687803"/>
    <w:rsid w:val="00687A0C"/>
    <w:rsid w:val="00687E71"/>
    <w:rsid w:val="00687F8C"/>
    <w:rsid w:val="006909C8"/>
    <w:rsid w:val="00690A1D"/>
    <w:rsid w:val="00691536"/>
    <w:rsid w:val="00691548"/>
    <w:rsid w:val="00691864"/>
    <w:rsid w:val="006919BF"/>
    <w:rsid w:val="00691D65"/>
    <w:rsid w:val="006921C8"/>
    <w:rsid w:val="0069227D"/>
    <w:rsid w:val="006926B4"/>
    <w:rsid w:val="00692A50"/>
    <w:rsid w:val="00692D0B"/>
    <w:rsid w:val="00692D2B"/>
    <w:rsid w:val="0069328D"/>
    <w:rsid w:val="00693372"/>
    <w:rsid w:val="0069339D"/>
    <w:rsid w:val="00693BB2"/>
    <w:rsid w:val="00693C73"/>
    <w:rsid w:val="00693C92"/>
    <w:rsid w:val="00693DE2"/>
    <w:rsid w:val="00693F90"/>
    <w:rsid w:val="00694351"/>
    <w:rsid w:val="006945BA"/>
    <w:rsid w:val="006949C7"/>
    <w:rsid w:val="00694C96"/>
    <w:rsid w:val="00695135"/>
    <w:rsid w:val="00695267"/>
    <w:rsid w:val="00695A6A"/>
    <w:rsid w:val="00695EDA"/>
    <w:rsid w:val="00695EE5"/>
    <w:rsid w:val="00696303"/>
    <w:rsid w:val="006965E6"/>
    <w:rsid w:val="00696F59"/>
    <w:rsid w:val="00697130"/>
    <w:rsid w:val="0069713B"/>
    <w:rsid w:val="006976CA"/>
    <w:rsid w:val="00697949"/>
    <w:rsid w:val="00697CAB"/>
    <w:rsid w:val="00697F60"/>
    <w:rsid w:val="006A0229"/>
    <w:rsid w:val="006A09FE"/>
    <w:rsid w:val="006A1506"/>
    <w:rsid w:val="006A1956"/>
    <w:rsid w:val="006A1B51"/>
    <w:rsid w:val="006A1C65"/>
    <w:rsid w:val="006A1D8A"/>
    <w:rsid w:val="006A1DB7"/>
    <w:rsid w:val="006A262D"/>
    <w:rsid w:val="006A2757"/>
    <w:rsid w:val="006A2758"/>
    <w:rsid w:val="006A2B88"/>
    <w:rsid w:val="006A2B96"/>
    <w:rsid w:val="006A315A"/>
    <w:rsid w:val="006A3171"/>
    <w:rsid w:val="006A3317"/>
    <w:rsid w:val="006A36AF"/>
    <w:rsid w:val="006A38ED"/>
    <w:rsid w:val="006A4C3B"/>
    <w:rsid w:val="006A4C65"/>
    <w:rsid w:val="006A521C"/>
    <w:rsid w:val="006A5347"/>
    <w:rsid w:val="006A55CC"/>
    <w:rsid w:val="006A5847"/>
    <w:rsid w:val="006A5BC2"/>
    <w:rsid w:val="006A5CC9"/>
    <w:rsid w:val="006A5E97"/>
    <w:rsid w:val="006A5F99"/>
    <w:rsid w:val="006A64D0"/>
    <w:rsid w:val="006A64EA"/>
    <w:rsid w:val="006A6DD4"/>
    <w:rsid w:val="006A7321"/>
    <w:rsid w:val="006A7797"/>
    <w:rsid w:val="006A77F9"/>
    <w:rsid w:val="006A7962"/>
    <w:rsid w:val="006A79BF"/>
    <w:rsid w:val="006A7D08"/>
    <w:rsid w:val="006B02D2"/>
    <w:rsid w:val="006B101C"/>
    <w:rsid w:val="006B1497"/>
    <w:rsid w:val="006B198A"/>
    <w:rsid w:val="006B1B91"/>
    <w:rsid w:val="006B1EF5"/>
    <w:rsid w:val="006B2003"/>
    <w:rsid w:val="006B2211"/>
    <w:rsid w:val="006B2924"/>
    <w:rsid w:val="006B37A5"/>
    <w:rsid w:val="006B398B"/>
    <w:rsid w:val="006B3A70"/>
    <w:rsid w:val="006B3E2C"/>
    <w:rsid w:val="006B3F90"/>
    <w:rsid w:val="006B3FE1"/>
    <w:rsid w:val="006B4764"/>
    <w:rsid w:val="006B4B8E"/>
    <w:rsid w:val="006B5385"/>
    <w:rsid w:val="006B56A6"/>
    <w:rsid w:val="006B56DF"/>
    <w:rsid w:val="006B581D"/>
    <w:rsid w:val="006B5ABE"/>
    <w:rsid w:val="006B5BC3"/>
    <w:rsid w:val="006B6029"/>
    <w:rsid w:val="006B6078"/>
    <w:rsid w:val="006B6EC3"/>
    <w:rsid w:val="006B706D"/>
    <w:rsid w:val="006B7EF5"/>
    <w:rsid w:val="006C02C3"/>
    <w:rsid w:val="006C08F3"/>
    <w:rsid w:val="006C16CA"/>
    <w:rsid w:val="006C1CA6"/>
    <w:rsid w:val="006C2519"/>
    <w:rsid w:val="006C25A4"/>
    <w:rsid w:val="006C267B"/>
    <w:rsid w:val="006C29EA"/>
    <w:rsid w:val="006C2DFA"/>
    <w:rsid w:val="006C354C"/>
    <w:rsid w:val="006C36CC"/>
    <w:rsid w:val="006C3EE2"/>
    <w:rsid w:val="006C460E"/>
    <w:rsid w:val="006C475C"/>
    <w:rsid w:val="006C47D0"/>
    <w:rsid w:val="006C4BFB"/>
    <w:rsid w:val="006C4C1B"/>
    <w:rsid w:val="006C5187"/>
    <w:rsid w:val="006C5874"/>
    <w:rsid w:val="006C5969"/>
    <w:rsid w:val="006C619A"/>
    <w:rsid w:val="006C61AB"/>
    <w:rsid w:val="006C6ADF"/>
    <w:rsid w:val="006C6BB5"/>
    <w:rsid w:val="006C6C22"/>
    <w:rsid w:val="006C6CF6"/>
    <w:rsid w:val="006C7194"/>
    <w:rsid w:val="006C722A"/>
    <w:rsid w:val="006C7365"/>
    <w:rsid w:val="006C76CF"/>
    <w:rsid w:val="006C77F7"/>
    <w:rsid w:val="006C7885"/>
    <w:rsid w:val="006D00A1"/>
    <w:rsid w:val="006D00EC"/>
    <w:rsid w:val="006D0103"/>
    <w:rsid w:val="006D0835"/>
    <w:rsid w:val="006D0B2D"/>
    <w:rsid w:val="006D14D6"/>
    <w:rsid w:val="006D1F0D"/>
    <w:rsid w:val="006D230A"/>
    <w:rsid w:val="006D24BD"/>
    <w:rsid w:val="006D3494"/>
    <w:rsid w:val="006D358D"/>
    <w:rsid w:val="006D374F"/>
    <w:rsid w:val="006D3B71"/>
    <w:rsid w:val="006D3E08"/>
    <w:rsid w:val="006D428B"/>
    <w:rsid w:val="006D430A"/>
    <w:rsid w:val="006D466F"/>
    <w:rsid w:val="006D48D8"/>
    <w:rsid w:val="006D4A36"/>
    <w:rsid w:val="006D4EA1"/>
    <w:rsid w:val="006D4F30"/>
    <w:rsid w:val="006D56F1"/>
    <w:rsid w:val="006D58DF"/>
    <w:rsid w:val="006D5D4B"/>
    <w:rsid w:val="006D5E25"/>
    <w:rsid w:val="006D5FCF"/>
    <w:rsid w:val="006D615A"/>
    <w:rsid w:val="006D6897"/>
    <w:rsid w:val="006D69AE"/>
    <w:rsid w:val="006D6D48"/>
    <w:rsid w:val="006D72F7"/>
    <w:rsid w:val="006D746B"/>
    <w:rsid w:val="006D74A2"/>
    <w:rsid w:val="006D759C"/>
    <w:rsid w:val="006D7657"/>
    <w:rsid w:val="006E0361"/>
    <w:rsid w:val="006E03BE"/>
    <w:rsid w:val="006E09C6"/>
    <w:rsid w:val="006E0BD3"/>
    <w:rsid w:val="006E0BE9"/>
    <w:rsid w:val="006E0EF8"/>
    <w:rsid w:val="006E147C"/>
    <w:rsid w:val="006E18E8"/>
    <w:rsid w:val="006E1BFB"/>
    <w:rsid w:val="006E1C55"/>
    <w:rsid w:val="006E21FB"/>
    <w:rsid w:val="006E240D"/>
    <w:rsid w:val="006E2711"/>
    <w:rsid w:val="006E28CA"/>
    <w:rsid w:val="006E28EE"/>
    <w:rsid w:val="006E2A2E"/>
    <w:rsid w:val="006E3068"/>
    <w:rsid w:val="006E3C69"/>
    <w:rsid w:val="006E45C6"/>
    <w:rsid w:val="006E4891"/>
    <w:rsid w:val="006E5333"/>
    <w:rsid w:val="006E5695"/>
    <w:rsid w:val="006E625F"/>
    <w:rsid w:val="006E69B9"/>
    <w:rsid w:val="006E6DA5"/>
    <w:rsid w:val="006E71CD"/>
    <w:rsid w:val="006E7310"/>
    <w:rsid w:val="006E74FF"/>
    <w:rsid w:val="006E75AC"/>
    <w:rsid w:val="006E79F5"/>
    <w:rsid w:val="006E7A26"/>
    <w:rsid w:val="006E7B31"/>
    <w:rsid w:val="006E7B93"/>
    <w:rsid w:val="006F0061"/>
    <w:rsid w:val="006F08AF"/>
    <w:rsid w:val="006F0C2F"/>
    <w:rsid w:val="006F0FF6"/>
    <w:rsid w:val="006F1028"/>
    <w:rsid w:val="006F1096"/>
    <w:rsid w:val="006F1AE5"/>
    <w:rsid w:val="006F1E33"/>
    <w:rsid w:val="006F1F05"/>
    <w:rsid w:val="006F21E9"/>
    <w:rsid w:val="006F2422"/>
    <w:rsid w:val="006F250C"/>
    <w:rsid w:val="006F2529"/>
    <w:rsid w:val="006F26DB"/>
    <w:rsid w:val="006F26F4"/>
    <w:rsid w:val="006F2765"/>
    <w:rsid w:val="006F2910"/>
    <w:rsid w:val="006F2AB3"/>
    <w:rsid w:val="006F2B8F"/>
    <w:rsid w:val="006F342C"/>
    <w:rsid w:val="006F349A"/>
    <w:rsid w:val="006F3758"/>
    <w:rsid w:val="006F38C1"/>
    <w:rsid w:val="006F38D5"/>
    <w:rsid w:val="006F3F2A"/>
    <w:rsid w:val="006F411F"/>
    <w:rsid w:val="006F44A0"/>
    <w:rsid w:val="006F44B9"/>
    <w:rsid w:val="006F4C6A"/>
    <w:rsid w:val="006F5378"/>
    <w:rsid w:val="006F53A9"/>
    <w:rsid w:val="006F54D6"/>
    <w:rsid w:val="006F55E2"/>
    <w:rsid w:val="006F56DB"/>
    <w:rsid w:val="006F5B08"/>
    <w:rsid w:val="006F5B70"/>
    <w:rsid w:val="006F5CBC"/>
    <w:rsid w:val="006F63C5"/>
    <w:rsid w:val="006F67E4"/>
    <w:rsid w:val="006F7F31"/>
    <w:rsid w:val="00700B88"/>
    <w:rsid w:val="00700F47"/>
    <w:rsid w:val="007010C3"/>
    <w:rsid w:val="007014CB"/>
    <w:rsid w:val="007017BF"/>
    <w:rsid w:val="00701936"/>
    <w:rsid w:val="00701EA0"/>
    <w:rsid w:val="00701EEE"/>
    <w:rsid w:val="0070236D"/>
    <w:rsid w:val="00702DE0"/>
    <w:rsid w:val="00702EC0"/>
    <w:rsid w:val="00702FEF"/>
    <w:rsid w:val="00703748"/>
    <w:rsid w:val="0070413A"/>
    <w:rsid w:val="00704409"/>
    <w:rsid w:val="00704696"/>
    <w:rsid w:val="00704709"/>
    <w:rsid w:val="007047C0"/>
    <w:rsid w:val="00704B1C"/>
    <w:rsid w:val="00704B44"/>
    <w:rsid w:val="00704EB1"/>
    <w:rsid w:val="00705413"/>
    <w:rsid w:val="00705C3A"/>
    <w:rsid w:val="00705D6E"/>
    <w:rsid w:val="007061A4"/>
    <w:rsid w:val="007062F2"/>
    <w:rsid w:val="00706555"/>
    <w:rsid w:val="007066ED"/>
    <w:rsid w:val="00706882"/>
    <w:rsid w:val="007071F2"/>
    <w:rsid w:val="00707DFB"/>
    <w:rsid w:val="00710398"/>
    <w:rsid w:val="007103FA"/>
    <w:rsid w:val="00710AEE"/>
    <w:rsid w:val="00710B65"/>
    <w:rsid w:val="00710F60"/>
    <w:rsid w:val="00710FC2"/>
    <w:rsid w:val="0071143E"/>
    <w:rsid w:val="007114EC"/>
    <w:rsid w:val="00711550"/>
    <w:rsid w:val="00711771"/>
    <w:rsid w:val="007119C3"/>
    <w:rsid w:val="00711E25"/>
    <w:rsid w:val="007123CB"/>
    <w:rsid w:val="0071251A"/>
    <w:rsid w:val="00712534"/>
    <w:rsid w:val="00712643"/>
    <w:rsid w:val="0071268D"/>
    <w:rsid w:val="00712D0A"/>
    <w:rsid w:val="00713119"/>
    <w:rsid w:val="00713743"/>
    <w:rsid w:val="007137BC"/>
    <w:rsid w:val="00713A2A"/>
    <w:rsid w:val="00713D02"/>
    <w:rsid w:val="00714689"/>
    <w:rsid w:val="00715269"/>
    <w:rsid w:val="00715548"/>
    <w:rsid w:val="00715587"/>
    <w:rsid w:val="00715753"/>
    <w:rsid w:val="0071591E"/>
    <w:rsid w:val="00715996"/>
    <w:rsid w:val="00715D1C"/>
    <w:rsid w:val="00715FB1"/>
    <w:rsid w:val="007167EF"/>
    <w:rsid w:val="00716996"/>
    <w:rsid w:val="00716A9B"/>
    <w:rsid w:val="00716F5F"/>
    <w:rsid w:val="00717010"/>
    <w:rsid w:val="00717294"/>
    <w:rsid w:val="00717332"/>
    <w:rsid w:val="00720118"/>
    <w:rsid w:val="00720318"/>
    <w:rsid w:val="00720806"/>
    <w:rsid w:val="00720972"/>
    <w:rsid w:val="00720BF0"/>
    <w:rsid w:val="00720CCF"/>
    <w:rsid w:val="00720DE1"/>
    <w:rsid w:val="0072146D"/>
    <w:rsid w:val="007214AD"/>
    <w:rsid w:val="007215C1"/>
    <w:rsid w:val="00721E4A"/>
    <w:rsid w:val="00721F7F"/>
    <w:rsid w:val="00722674"/>
    <w:rsid w:val="00722EC1"/>
    <w:rsid w:val="00723188"/>
    <w:rsid w:val="007235F6"/>
    <w:rsid w:val="007237D0"/>
    <w:rsid w:val="00723B66"/>
    <w:rsid w:val="00723F0D"/>
    <w:rsid w:val="0072401D"/>
    <w:rsid w:val="0072412B"/>
    <w:rsid w:val="007243C6"/>
    <w:rsid w:val="0072513D"/>
    <w:rsid w:val="00725926"/>
    <w:rsid w:val="00725E3F"/>
    <w:rsid w:val="0072652E"/>
    <w:rsid w:val="00726833"/>
    <w:rsid w:val="007269C5"/>
    <w:rsid w:val="00726CE3"/>
    <w:rsid w:val="00727224"/>
    <w:rsid w:val="0072755E"/>
    <w:rsid w:val="00727955"/>
    <w:rsid w:val="0072799A"/>
    <w:rsid w:val="00727CBF"/>
    <w:rsid w:val="00727D33"/>
    <w:rsid w:val="00727FA4"/>
    <w:rsid w:val="00727FF9"/>
    <w:rsid w:val="007302B0"/>
    <w:rsid w:val="007309C4"/>
    <w:rsid w:val="00730BBB"/>
    <w:rsid w:val="00730EAA"/>
    <w:rsid w:val="0073171E"/>
    <w:rsid w:val="00731C72"/>
    <w:rsid w:val="00732BEE"/>
    <w:rsid w:val="00733727"/>
    <w:rsid w:val="00733779"/>
    <w:rsid w:val="0073474C"/>
    <w:rsid w:val="007347EF"/>
    <w:rsid w:val="007348F6"/>
    <w:rsid w:val="007349C7"/>
    <w:rsid w:val="00734A1B"/>
    <w:rsid w:val="00734D4B"/>
    <w:rsid w:val="007352EB"/>
    <w:rsid w:val="00735502"/>
    <w:rsid w:val="00735742"/>
    <w:rsid w:val="00735C7E"/>
    <w:rsid w:val="00735CB7"/>
    <w:rsid w:val="00735D3E"/>
    <w:rsid w:val="00735E03"/>
    <w:rsid w:val="0073606B"/>
    <w:rsid w:val="0073624F"/>
    <w:rsid w:val="007362F4"/>
    <w:rsid w:val="00736AAD"/>
    <w:rsid w:val="00736B4C"/>
    <w:rsid w:val="00737303"/>
    <w:rsid w:val="0073740A"/>
    <w:rsid w:val="00737C7B"/>
    <w:rsid w:val="00737F84"/>
    <w:rsid w:val="0074017F"/>
    <w:rsid w:val="007401D2"/>
    <w:rsid w:val="007407D5"/>
    <w:rsid w:val="00740A44"/>
    <w:rsid w:val="00740B97"/>
    <w:rsid w:val="00740BD2"/>
    <w:rsid w:val="00740E84"/>
    <w:rsid w:val="00741043"/>
    <w:rsid w:val="00741184"/>
    <w:rsid w:val="007413DF"/>
    <w:rsid w:val="007415A1"/>
    <w:rsid w:val="007419E8"/>
    <w:rsid w:val="00741C2E"/>
    <w:rsid w:val="00741CFD"/>
    <w:rsid w:val="00741DCA"/>
    <w:rsid w:val="00741F30"/>
    <w:rsid w:val="00742586"/>
    <w:rsid w:val="00742C40"/>
    <w:rsid w:val="007430A8"/>
    <w:rsid w:val="00743610"/>
    <w:rsid w:val="0074362A"/>
    <w:rsid w:val="00743802"/>
    <w:rsid w:val="007438F9"/>
    <w:rsid w:val="00743BBD"/>
    <w:rsid w:val="00743EC7"/>
    <w:rsid w:val="00744940"/>
    <w:rsid w:val="00744C8E"/>
    <w:rsid w:val="00744CB0"/>
    <w:rsid w:val="00744F3A"/>
    <w:rsid w:val="00745467"/>
    <w:rsid w:val="00745889"/>
    <w:rsid w:val="00745CD3"/>
    <w:rsid w:val="00745D70"/>
    <w:rsid w:val="00746119"/>
    <w:rsid w:val="007464D9"/>
    <w:rsid w:val="007466DE"/>
    <w:rsid w:val="00746ECA"/>
    <w:rsid w:val="0074736D"/>
    <w:rsid w:val="00747A75"/>
    <w:rsid w:val="00747FA9"/>
    <w:rsid w:val="00750597"/>
    <w:rsid w:val="00750636"/>
    <w:rsid w:val="00750647"/>
    <w:rsid w:val="00750684"/>
    <w:rsid w:val="00750BAE"/>
    <w:rsid w:val="00750C0A"/>
    <w:rsid w:val="00750D71"/>
    <w:rsid w:val="007511C1"/>
    <w:rsid w:val="007517A1"/>
    <w:rsid w:val="00751917"/>
    <w:rsid w:val="007519BB"/>
    <w:rsid w:val="0075231A"/>
    <w:rsid w:val="00752513"/>
    <w:rsid w:val="007525C5"/>
    <w:rsid w:val="00752817"/>
    <w:rsid w:val="0075286A"/>
    <w:rsid w:val="007528B2"/>
    <w:rsid w:val="007528C0"/>
    <w:rsid w:val="00752DA5"/>
    <w:rsid w:val="007534FB"/>
    <w:rsid w:val="0075368E"/>
    <w:rsid w:val="00753A6B"/>
    <w:rsid w:val="00753AE1"/>
    <w:rsid w:val="00753C12"/>
    <w:rsid w:val="00753E70"/>
    <w:rsid w:val="00753E79"/>
    <w:rsid w:val="007540B0"/>
    <w:rsid w:val="00754237"/>
    <w:rsid w:val="0075489A"/>
    <w:rsid w:val="00754CB9"/>
    <w:rsid w:val="0075506A"/>
    <w:rsid w:val="00755425"/>
    <w:rsid w:val="00755513"/>
    <w:rsid w:val="0075580E"/>
    <w:rsid w:val="007559D5"/>
    <w:rsid w:val="00756282"/>
    <w:rsid w:val="0075637F"/>
    <w:rsid w:val="007566EC"/>
    <w:rsid w:val="007569F7"/>
    <w:rsid w:val="0075723D"/>
    <w:rsid w:val="00757489"/>
    <w:rsid w:val="00757533"/>
    <w:rsid w:val="007576AC"/>
    <w:rsid w:val="00757C49"/>
    <w:rsid w:val="00757DBC"/>
    <w:rsid w:val="00757EEF"/>
    <w:rsid w:val="00760072"/>
    <w:rsid w:val="007602EA"/>
    <w:rsid w:val="007608BE"/>
    <w:rsid w:val="007608F6"/>
    <w:rsid w:val="00760EE9"/>
    <w:rsid w:val="0076160D"/>
    <w:rsid w:val="0076169F"/>
    <w:rsid w:val="0076170C"/>
    <w:rsid w:val="007622D8"/>
    <w:rsid w:val="0076285A"/>
    <w:rsid w:val="0076306B"/>
    <w:rsid w:val="0076327F"/>
    <w:rsid w:val="00763531"/>
    <w:rsid w:val="00763D30"/>
    <w:rsid w:val="00764122"/>
    <w:rsid w:val="0076426F"/>
    <w:rsid w:val="007644C6"/>
    <w:rsid w:val="00764BBC"/>
    <w:rsid w:val="007651C4"/>
    <w:rsid w:val="00765368"/>
    <w:rsid w:val="00765489"/>
    <w:rsid w:val="00765575"/>
    <w:rsid w:val="00765A02"/>
    <w:rsid w:val="00765AED"/>
    <w:rsid w:val="00765CF7"/>
    <w:rsid w:val="00765F3F"/>
    <w:rsid w:val="007661E3"/>
    <w:rsid w:val="0076627C"/>
    <w:rsid w:val="007667C6"/>
    <w:rsid w:val="00766893"/>
    <w:rsid w:val="0076697C"/>
    <w:rsid w:val="00766C80"/>
    <w:rsid w:val="00766E30"/>
    <w:rsid w:val="00767734"/>
    <w:rsid w:val="00767AB8"/>
    <w:rsid w:val="00767DA7"/>
    <w:rsid w:val="00770E6B"/>
    <w:rsid w:val="00770FED"/>
    <w:rsid w:val="0077125B"/>
    <w:rsid w:val="00772415"/>
    <w:rsid w:val="00772664"/>
    <w:rsid w:val="00772C7F"/>
    <w:rsid w:val="00773BC3"/>
    <w:rsid w:val="0077407C"/>
    <w:rsid w:val="00774152"/>
    <w:rsid w:val="00774428"/>
    <w:rsid w:val="007748C6"/>
    <w:rsid w:val="00774925"/>
    <w:rsid w:val="007759CB"/>
    <w:rsid w:val="00775B21"/>
    <w:rsid w:val="00775C57"/>
    <w:rsid w:val="00775D18"/>
    <w:rsid w:val="00776704"/>
    <w:rsid w:val="00776A3A"/>
    <w:rsid w:val="0077716E"/>
    <w:rsid w:val="00777263"/>
    <w:rsid w:val="00777382"/>
    <w:rsid w:val="007775EF"/>
    <w:rsid w:val="00777C7C"/>
    <w:rsid w:val="007802F5"/>
    <w:rsid w:val="0078066B"/>
    <w:rsid w:val="00780704"/>
    <w:rsid w:val="00780A68"/>
    <w:rsid w:val="00780AD6"/>
    <w:rsid w:val="00781332"/>
    <w:rsid w:val="00781614"/>
    <w:rsid w:val="00781F86"/>
    <w:rsid w:val="007821CF"/>
    <w:rsid w:val="00782650"/>
    <w:rsid w:val="007829C5"/>
    <w:rsid w:val="0078392E"/>
    <w:rsid w:val="00783968"/>
    <w:rsid w:val="00783BE1"/>
    <w:rsid w:val="00784150"/>
    <w:rsid w:val="00784740"/>
    <w:rsid w:val="0078474C"/>
    <w:rsid w:val="0078477F"/>
    <w:rsid w:val="00784780"/>
    <w:rsid w:val="00784809"/>
    <w:rsid w:val="00784B47"/>
    <w:rsid w:val="00784CBC"/>
    <w:rsid w:val="00784D24"/>
    <w:rsid w:val="00785031"/>
    <w:rsid w:val="007852AF"/>
    <w:rsid w:val="007852BB"/>
    <w:rsid w:val="00785318"/>
    <w:rsid w:val="0078547B"/>
    <w:rsid w:val="00785A6D"/>
    <w:rsid w:val="00785E03"/>
    <w:rsid w:val="00786370"/>
    <w:rsid w:val="0078644A"/>
    <w:rsid w:val="00786925"/>
    <w:rsid w:val="00786B4C"/>
    <w:rsid w:val="00786B94"/>
    <w:rsid w:val="00786CF4"/>
    <w:rsid w:val="00787250"/>
    <w:rsid w:val="007879BC"/>
    <w:rsid w:val="00787FCD"/>
    <w:rsid w:val="00790231"/>
    <w:rsid w:val="00790730"/>
    <w:rsid w:val="007907B4"/>
    <w:rsid w:val="00790982"/>
    <w:rsid w:val="00790A2D"/>
    <w:rsid w:val="00790AED"/>
    <w:rsid w:val="00791005"/>
    <w:rsid w:val="0079102C"/>
    <w:rsid w:val="007913A4"/>
    <w:rsid w:val="007914E8"/>
    <w:rsid w:val="007917CD"/>
    <w:rsid w:val="00791ADE"/>
    <w:rsid w:val="00791ECD"/>
    <w:rsid w:val="00791F0E"/>
    <w:rsid w:val="00791FA6"/>
    <w:rsid w:val="00792209"/>
    <w:rsid w:val="007928B9"/>
    <w:rsid w:val="007928E8"/>
    <w:rsid w:val="00792CE5"/>
    <w:rsid w:val="00792E2C"/>
    <w:rsid w:val="00792F07"/>
    <w:rsid w:val="0079325C"/>
    <w:rsid w:val="007938BD"/>
    <w:rsid w:val="00793A91"/>
    <w:rsid w:val="00793B58"/>
    <w:rsid w:val="00793DC5"/>
    <w:rsid w:val="00793DE1"/>
    <w:rsid w:val="00793E19"/>
    <w:rsid w:val="00793E3B"/>
    <w:rsid w:val="007944ED"/>
    <w:rsid w:val="00794E94"/>
    <w:rsid w:val="00794F35"/>
    <w:rsid w:val="0079501B"/>
    <w:rsid w:val="0079531C"/>
    <w:rsid w:val="007955B8"/>
    <w:rsid w:val="0079580A"/>
    <w:rsid w:val="00795BD2"/>
    <w:rsid w:val="00795CF7"/>
    <w:rsid w:val="00796237"/>
    <w:rsid w:val="0079647D"/>
    <w:rsid w:val="00796992"/>
    <w:rsid w:val="00796CF1"/>
    <w:rsid w:val="00796E71"/>
    <w:rsid w:val="007979F9"/>
    <w:rsid w:val="00797E2F"/>
    <w:rsid w:val="007A01F7"/>
    <w:rsid w:val="007A0592"/>
    <w:rsid w:val="007A05CE"/>
    <w:rsid w:val="007A0A99"/>
    <w:rsid w:val="007A0DAA"/>
    <w:rsid w:val="007A1A5E"/>
    <w:rsid w:val="007A1B5E"/>
    <w:rsid w:val="007A22BE"/>
    <w:rsid w:val="007A29A7"/>
    <w:rsid w:val="007A2B99"/>
    <w:rsid w:val="007A2F6D"/>
    <w:rsid w:val="007A3505"/>
    <w:rsid w:val="007A3757"/>
    <w:rsid w:val="007A3AA7"/>
    <w:rsid w:val="007A3BB0"/>
    <w:rsid w:val="007A3F65"/>
    <w:rsid w:val="007A40B6"/>
    <w:rsid w:val="007A41FB"/>
    <w:rsid w:val="007A42B4"/>
    <w:rsid w:val="007A4D26"/>
    <w:rsid w:val="007A5310"/>
    <w:rsid w:val="007A57E7"/>
    <w:rsid w:val="007A5C41"/>
    <w:rsid w:val="007A5E0F"/>
    <w:rsid w:val="007A62DF"/>
    <w:rsid w:val="007A64B0"/>
    <w:rsid w:val="007A677C"/>
    <w:rsid w:val="007A6ABF"/>
    <w:rsid w:val="007A6E45"/>
    <w:rsid w:val="007A7094"/>
    <w:rsid w:val="007A719A"/>
    <w:rsid w:val="007A7338"/>
    <w:rsid w:val="007A7605"/>
    <w:rsid w:val="007A7A10"/>
    <w:rsid w:val="007A7C69"/>
    <w:rsid w:val="007A7D0A"/>
    <w:rsid w:val="007B0112"/>
    <w:rsid w:val="007B05BB"/>
    <w:rsid w:val="007B0BAD"/>
    <w:rsid w:val="007B1195"/>
    <w:rsid w:val="007B1724"/>
    <w:rsid w:val="007B182C"/>
    <w:rsid w:val="007B1A53"/>
    <w:rsid w:val="007B1B47"/>
    <w:rsid w:val="007B1C0A"/>
    <w:rsid w:val="007B1DD9"/>
    <w:rsid w:val="007B1ECB"/>
    <w:rsid w:val="007B201F"/>
    <w:rsid w:val="007B21D3"/>
    <w:rsid w:val="007B22AE"/>
    <w:rsid w:val="007B2443"/>
    <w:rsid w:val="007B2776"/>
    <w:rsid w:val="007B2848"/>
    <w:rsid w:val="007B2B97"/>
    <w:rsid w:val="007B303B"/>
    <w:rsid w:val="007B3123"/>
    <w:rsid w:val="007B3C17"/>
    <w:rsid w:val="007B410B"/>
    <w:rsid w:val="007B444B"/>
    <w:rsid w:val="007B4B91"/>
    <w:rsid w:val="007B4C65"/>
    <w:rsid w:val="007B4E1C"/>
    <w:rsid w:val="007B50EE"/>
    <w:rsid w:val="007B511D"/>
    <w:rsid w:val="007B57C4"/>
    <w:rsid w:val="007B582E"/>
    <w:rsid w:val="007B59B7"/>
    <w:rsid w:val="007B63C0"/>
    <w:rsid w:val="007B64EA"/>
    <w:rsid w:val="007B67F6"/>
    <w:rsid w:val="007B68D1"/>
    <w:rsid w:val="007B693A"/>
    <w:rsid w:val="007B6B5B"/>
    <w:rsid w:val="007B6B7A"/>
    <w:rsid w:val="007B6C2E"/>
    <w:rsid w:val="007B6DAE"/>
    <w:rsid w:val="007B70D5"/>
    <w:rsid w:val="007B7604"/>
    <w:rsid w:val="007B77E9"/>
    <w:rsid w:val="007B7918"/>
    <w:rsid w:val="007B7BA1"/>
    <w:rsid w:val="007C06DE"/>
    <w:rsid w:val="007C074C"/>
    <w:rsid w:val="007C078A"/>
    <w:rsid w:val="007C0AB5"/>
    <w:rsid w:val="007C0ACD"/>
    <w:rsid w:val="007C0D55"/>
    <w:rsid w:val="007C0F12"/>
    <w:rsid w:val="007C1250"/>
    <w:rsid w:val="007C13A1"/>
    <w:rsid w:val="007C1B3E"/>
    <w:rsid w:val="007C1CC0"/>
    <w:rsid w:val="007C1F5C"/>
    <w:rsid w:val="007C2143"/>
    <w:rsid w:val="007C25B5"/>
    <w:rsid w:val="007C2CC2"/>
    <w:rsid w:val="007C31B3"/>
    <w:rsid w:val="007C3284"/>
    <w:rsid w:val="007C3351"/>
    <w:rsid w:val="007C33D3"/>
    <w:rsid w:val="007C3630"/>
    <w:rsid w:val="007C383D"/>
    <w:rsid w:val="007C3A80"/>
    <w:rsid w:val="007C3F81"/>
    <w:rsid w:val="007C440D"/>
    <w:rsid w:val="007C45AE"/>
    <w:rsid w:val="007C46A1"/>
    <w:rsid w:val="007C500B"/>
    <w:rsid w:val="007C5055"/>
    <w:rsid w:val="007C57AC"/>
    <w:rsid w:val="007C585D"/>
    <w:rsid w:val="007C588D"/>
    <w:rsid w:val="007C5BB6"/>
    <w:rsid w:val="007C5DD1"/>
    <w:rsid w:val="007C5E99"/>
    <w:rsid w:val="007C5F6E"/>
    <w:rsid w:val="007C61EE"/>
    <w:rsid w:val="007C6343"/>
    <w:rsid w:val="007C64C7"/>
    <w:rsid w:val="007C6739"/>
    <w:rsid w:val="007C6838"/>
    <w:rsid w:val="007C6AC2"/>
    <w:rsid w:val="007C6AE9"/>
    <w:rsid w:val="007C6CA9"/>
    <w:rsid w:val="007C6CE3"/>
    <w:rsid w:val="007C6D41"/>
    <w:rsid w:val="007C6F48"/>
    <w:rsid w:val="007C72C0"/>
    <w:rsid w:val="007C7424"/>
    <w:rsid w:val="007C749A"/>
    <w:rsid w:val="007C779A"/>
    <w:rsid w:val="007C7C56"/>
    <w:rsid w:val="007C7C9A"/>
    <w:rsid w:val="007C7D09"/>
    <w:rsid w:val="007C7D5A"/>
    <w:rsid w:val="007D024B"/>
    <w:rsid w:val="007D0778"/>
    <w:rsid w:val="007D0827"/>
    <w:rsid w:val="007D0A3C"/>
    <w:rsid w:val="007D0C4A"/>
    <w:rsid w:val="007D0F51"/>
    <w:rsid w:val="007D1123"/>
    <w:rsid w:val="007D16D2"/>
    <w:rsid w:val="007D1C70"/>
    <w:rsid w:val="007D21BA"/>
    <w:rsid w:val="007D2482"/>
    <w:rsid w:val="007D286C"/>
    <w:rsid w:val="007D296C"/>
    <w:rsid w:val="007D2E13"/>
    <w:rsid w:val="007D2EC4"/>
    <w:rsid w:val="007D2EEF"/>
    <w:rsid w:val="007D3059"/>
    <w:rsid w:val="007D3462"/>
    <w:rsid w:val="007D385C"/>
    <w:rsid w:val="007D38A9"/>
    <w:rsid w:val="007D38AD"/>
    <w:rsid w:val="007D3952"/>
    <w:rsid w:val="007D3EC2"/>
    <w:rsid w:val="007D4AD8"/>
    <w:rsid w:val="007D5032"/>
    <w:rsid w:val="007D5229"/>
    <w:rsid w:val="007D5761"/>
    <w:rsid w:val="007D5F4B"/>
    <w:rsid w:val="007D60C0"/>
    <w:rsid w:val="007D68C1"/>
    <w:rsid w:val="007D702C"/>
    <w:rsid w:val="007D7D07"/>
    <w:rsid w:val="007E0AC6"/>
    <w:rsid w:val="007E0D48"/>
    <w:rsid w:val="007E0DBE"/>
    <w:rsid w:val="007E1510"/>
    <w:rsid w:val="007E1C88"/>
    <w:rsid w:val="007E22A1"/>
    <w:rsid w:val="007E2455"/>
    <w:rsid w:val="007E2630"/>
    <w:rsid w:val="007E389F"/>
    <w:rsid w:val="007E3914"/>
    <w:rsid w:val="007E3DEF"/>
    <w:rsid w:val="007E3E90"/>
    <w:rsid w:val="007E426D"/>
    <w:rsid w:val="007E45C4"/>
    <w:rsid w:val="007E4C48"/>
    <w:rsid w:val="007E4DE0"/>
    <w:rsid w:val="007E4F1C"/>
    <w:rsid w:val="007E500B"/>
    <w:rsid w:val="007E5053"/>
    <w:rsid w:val="007E5322"/>
    <w:rsid w:val="007E53F7"/>
    <w:rsid w:val="007E541C"/>
    <w:rsid w:val="007E5485"/>
    <w:rsid w:val="007E5B46"/>
    <w:rsid w:val="007E6040"/>
    <w:rsid w:val="007E6624"/>
    <w:rsid w:val="007E6670"/>
    <w:rsid w:val="007E66FD"/>
    <w:rsid w:val="007E67AE"/>
    <w:rsid w:val="007E6B1B"/>
    <w:rsid w:val="007E6CC5"/>
    <w:rsid w:val="007E7958"/>
    <w:rsid w:val="007E7BBB"/>
    <w:rsid w:val="007E7D76"/>
    <w:rsid w:val="007E7F9F"/>
    <w:rsid w:val="007F0475"/>
    <w:rsid w:val="007F0907"/>
    <w:rsid w:val="007F2066"/>
    <w:rsid w:val="007F2166"/>
    <w:rsid w:val="007F23AA"/>
    <w:rsid w:val="007F2454"/>
    <w:rsid w:val="007F298D"/>
    <w:rsid w:val="007F2B49"/>
    <w:rsid w:val="007F311F"/>
    <w:rsid w:val="007F320E"/>
    <w:rsid w:val="007F323B"/>
    <w:rsid w:val="007F3677"/>
    <w:rsid w:val="007F38EF"/>
    <w:rsid w:val="007F3EF2"/>
    <w:rsid w:val="007F4734"/>
    <w:rsid w:val="007F5078"/>
    <w:rsid w:val="007F54C9"/>
    <w:rsid w:val="007F55BD"/>
    <w:rsid w:val="007F564B"/>
    <w:rsid w:val="007F5A22"/>
    <w:rsid w:val="007F5B39"/>
    <w:rsid w:val="007F5D4C"/>
    <w:rsid w:val="007F65DA"/>
    <w:rsid w:val="007F665D"/>
    <w:rsid w:val="007F6A51"/>
    <w:rsid w:val="007F6E5A"/>
    <w:rsid w:val="007F748B"/>
    <w:rsid w:val="007F78DA"/>
    <w:rsid w:val="007F7ADA"/>
    <w:rsid w:val="007F7F78"/>
    <w:rsid w:val="00800653"/>
    <w:rsid w:val="00800759"/>
    <w:rsid w:val="00800870"/>
    <w:rsid w:val="00800C19"/>
    <w:rsid w:val="00800EEC"/>
    <w:rsid w:val="008011A0"/>
    <w:rsid w:val="00801A20"/>
    <w:rsid w:val="00801A4D"/>
    <w:rsid w:val="00801C9C"/>
    <w:rsid w:val="00801D53"/>
    <w:rsid w:val="00801DA8"/>
    <w:rsid w:val="00801DB8"/>
    <w:rsid w:val="00801F07"/>
    <w:rsid w:val="00801F54"/>
    <w:rsid w:val="008022DF"/>
    <w:rsid w:val="0080255C"/>
    <w:rsid w:val="0080281A"/>
    <w:rsid w:val="00802A95"/>
    <w:rsid w:val="0080320A"/>
    <w:rsid w:val="008034C5"/>
    <w:rsid w:val="008034E8"/>
    <w:rsid w:val="00803546"/>
    <w:rsid w:val="00803562"/>
    <w:rsid w:val="00803A4A"/>
    <w:rsid w:val="00803F0D"/>
    <w:rsid w:val="00803F28"/>
    <w:rsid w:val="0080426A"/>
    <w:rsid w:val="00804277"/>
    <w:rsid w:val="00804437"/>
    <w:rsid w:val="008044DC"/>
    <w:rsid w:val="00804C70"/>
    <w:rsid w:val="0080508C"/>
    <w:rsid w:val="0080548C"/>
    <w:rsid w:val="00805D96"/>
    <w:rsid w:val="00805F39"/>
    <w:rsid w:val="00806649"/>
    <w:rsid w:val="00806914"/>
    <w:rsid w:val="00807148"/>
    <w:rsid w:val="00807A50"/>
    <w:rsid w:val="00807AC9"/>
    <w:rsid w:val="00807CB4"/>
    <w:rsid w:val="0081063D"/>
    <w:rsid w:val="00810852"/>
    <w:rsid w:val="00810B5F"/>
    <w:rsid w:val="00810D38"/>
    <w:rsid w:val="00810FEF"/>
    <w:rsid w:val="0081100B"/>
    <w:rsid w:val="00811480"/>
    <w:rsid w:val="00811AFA"/>
    <w:rsid w:val="008122B7"/>
    <w:rsid w:val="00812748"/>
    <w:rsid w:val="00812A07"/>
    <w:rsid w:val="00812AB4"/>
    <w:rsid w:val="00812BD7"/>
    <w:rsid w:val="00812EF0"/>
    <w:rsid w:val="008130B8"/>
    <w:rsid w:val="008135EF"/>
    <w:rsid w:val="00813ADA"/>
    <w:rsid w:val="00813DDA"/>
    <w:rsid w:val="008141B9"/>
    <w:rsid w:val="00814318"/>
    <w:rsid w:val="0081444E"/>
    <w:rsid w:val="008148CD"/>
    <w:rsid w:val="00814E1F"/>
    <w:rsid w:val="00814F2B"/>
    <w:rsid w:val="00815727"/>
    <w:rsid w:val="0081578E"/>
    <w:rsid w:val="008158E7"/>
    <w:rsid w:val="00815ADB"/>
    <w:rsid w:val="008160E3"/>
    <w:rsid w:val="00816F05"/>
    <w:rsid w:val="008173EB"/>
    <w:rsid w:val="008178A6"/>
    <w:rsid w:val="00817989"/>
    <w:rsid w:val="00817A80"/>
    <w:rsid w:val="00817D34"/>
    <w:rsid w:val="00817D8B"/>
    <w:rsid w:val="00817E25"/>
    <w:rsid w:val="00820443"/>
    <w:rsid w:val="0082077A"/>
    <w:rsid w:val="00821286"/>
    <w:rsid w:val="00821811"/>
    <w:rsid w:val="00821882"/>
    <w:rsid w:val="00822404"/>
    <w:rsid w:val="008228C9"/>
    <w:rsid w:val="00822B19"/>
    <w:rsid w:val="00823369"/>
    <w:rsid w:val="00823860"/>
    <w:rsid w:val="00823E19"/>
    <w:rsid w:val="00823FA3"/>
    <w:rsid w:val="0082415E"/>
    <w:rsid w:val="00824239"/>
    <w:rsid w:val="00824878"/>
    <w:rsid w:val="00824AA6"/>
    <w:rsid w:val="00824E0A"/>
    <w:rsid w:val="0082510A"/>
    <w:rsid w:val="00825261"/>
    <w:rsid w:val="00825395"/>
    <w:rsid w:val="00825579"/>
    <w:rsid w:val="008255C5"/>
    <w:rsid w:val="008256CA"/>
    <w:rsid w:val="00825DB3"/>
    <w:rsid w:val="00825F7C"/>
    <w:rsid w:val="008260DC"/>
    <w:rsid w:val="008261EB"/>
    <w:rsid w:val="008262DE"/>
    <w:rsid w:val="0082655A"/>
    <w:rsid w:val="00826947"/>
    <w:rsid w:val="00826A07"/>
    <w:rsid w:val="00826CD5"/>
    <w:rsid w:val="00826CD8"/>
    <w:rsid w:val="00826CFC"/>
    <w:rsid w:val="00826E12"/>
    <w:rsid w:val="00827102"/>
    <w:rsid w:val="008273BE"/>
    <w:rsid w:val="00827467"/>
    <w:rsid w:val="008275C8"/>
    <w:rsid w:val="00827E2D"/>
    <w:rsid w:val="0083015C"/>
    <w:rsid w:val="008304AB"/>
    <w:rsid w:val="00830677"/>
    <w:rsid w:val="008306BA"/>
    <w:rsid w:val="00830708"/>
    <w:rsid w:val="00830B33"/>
    <w:rsid w:val="00830B80"/>
    <w:rsid w:val="00830DDD"/>
    <w:rsid w:val="0083115E"/>
    <w:rsid w:val="008312E3"/>
    <w:rsid w:val="008314FA"/>
    <w:rsid w:val="00831641"/>
    <w:rsid w:val="0083195E"/>
    <w:rsid w:val="00831D15"/>
    <w:rsid w:val="008327FE"/>
    <w:rsid w:val="00833659"/>
    <w:rsid w:val="00833BBF"/>
    <w:rsid w:val="00833C9F"/>
    <w:rsid w:val="008342FE"/>
    <w:rsid w:val="008348BB"/>
    <w:rsid w:val="0083494A"/>
    <w:rsid w:val="00834E4E"/>
    <w:rsid w:val="00834ED5"/>
    <w:rsid w:val="0083511A"/>
    <w:rsid w:val="00835352"/>
    <w:rsid w:val="00835553"/>
    <w:rsid w:val="008356E1"/>
    <w:rsid w:val="008359FA"/>
    <w:rsid w:val="00835EC3"/>
    <w:rsid w:val="008361A1"/>
    <w:rsid w:val="00836EB0"/>
    <w:rsid w:val="008371D2"/>
    <w:rsid w:val="0083751B"/>
    <w:rsid w:val="00837A55"/>
    <w:rsid w:val="00837D02"/>
    <w:rsid w:val="00840741"/>
    <w:rsid w:val="00840911"/>
    <w:rsid w:val="00840A9D"/>
    <w:rsid w:val="00840D16"/>
    <w:rsid w:val="00840DB4"/>
    <w:rsid w:val="00840FD7"/>
    <w:rsid w:val="008413F6"/>
    <w:rsid w:val="0084175F"/>
    <w:rsid w:val="00841994"/>
    <w:rsid w:val="00841A49"/>
    <w:rsid w:val="0084228D"/>
    <w:rsid w:val="008426C7"/>
    <w:rsid w:val="00843164"/>
    <w:rsid w:val="008437AD"/>
    <w:rsid w:val="00843AF5"/>
    <w:rsid w:val="00843D3D"/>
    <w:rsid w:val="00844083"/>
    <w:rsid w:val="00844085"/>
    <w:rsid w:val="0084433C"/>
    <w:rsid w:val="00844ABC"/>
    <w:rsid w:val="0084548D"/>
    <w:rsid w:val="008459CF"/>
    <w:rsid w:val="00845B63"/>
    <w:rsid w:val="00846343"/>
    <w:rsid w:val="00846753"/>
    <w:rsid w:val="008468D3"/>
    <w:rsid w:val="0084715A"/>
    <w:rsid w:val="00847562"/>
    <w:rsid w:val="008477B6"/>
    <w:rsid w:val="00847931"/>
    <w:rsid w:val="008479D0"/>
    <w:rsid w:val="00847AEE"/>
    <w:rsid w:val="00847B1C"/>
    <w:rsid w:val="008507D9"/>
    <w:rsid w:val="008509ED"/>
    <w:rsid w:val="008509F2"/>
    <w:rsid w:val="00850A69"/>
    <w:rsid w:val="00851686"/>
    <w:rsid w:val="00851797"/>
    <w:rsid w:val="00851CD7"/>
    <w:rsid w:val="0085221F"/>
    <w:rsid w:val="00853AA3"/>
    <w:rsid w:val="00853C95"/>
    <w:rsid w:val="00853DC3"/>
    <w:rsid w:val="00853E93"/>
    <w:rsid w:val="00853F85"/>
    <w:rsid w:val="00854534"/>
    <w:rsid w:val="00854861"/>
    <w:rsid w:val="00854C31"/>
    <w:rsid w:val="00854E53"/>
    <w:rsid w:val="008554E9"/>
    <w:rsid w:val="00855645"/>
    <w:rsid w:val="008558DA"/>
    <w:rsid w:val="00855AE6"/>
    <w:rsid w:val="00855DEE"/>
    <w:rsid w:val="00856382"/>
    <w:rsid w:val="00856962"/>
    <w:rsid w:val="008569AE"/>
    <w:rsid w:val="00856A0F"/>
    <w:rsid w:val="00857038"/>
    <w:rsid w:val="00857106"/>
    <w:rsid w:val="008574B6"/>
    <w:rsid w:val="00857880"/>
    <w:rsid w:val="00857E44"/>
    <w:rsid w:val="00860287"/>
    <w:rsid w:val="00860B3D"/>
    <w:rsid w:val="00860C92"/>
    <w:rsid w:val="00860CEB"/>
    <w:rsid w:val="00860CF0"/>
    <w:rsid w:val="0086113C"/>
    <w:rsid w:val="00861442"/>
    <w:rsid w:val="00861923"/>
    <w:rsid w:val="00861A3F"/>
    <w:rsid w:val="00862214"/>
    <w:rsid w:val="0086257F"/>
    <w:rsid w:val="00862A17"/>
    <w:rsid w:val="00862F31"/>
    <w:rsid w:val="0086316B"/>
    <w:rsid w:val="00863175"/>
    <w:rsid w:val="008635EF"/>
    <w:rsid w:val="00863B1C"/>
    <w:rsid w:val="00864009"/>
    <w:rsid w:val="008642D2"/>
    <w:rsid w:val="00864497"/>
    <w:rsid w:val="008645A0"/>
    <w:rsid w:val="00864BA3"/>
    <w:rsid w:val="00864D6C"/>
    <w:rsid w:val="00864D71"/>
    <w:rsid w:val="00865029"/>
    <w:rsid w:val="00865204"/>
    <w:rsid w:val="00865331"/>
    <w:rsid w:val="00865D35"/>
    <w:rsid w:val="00865EA6"/>
    <w:rsid w:val="008661D6"/>
    <w:rsid w:val="00866696"/>
    <w:rsid w:val="00866C96"/>
    <w:rsid w:val="00867160"/>
    <w:rsid w:val="008673FB"/>
    <w:rsid w:val="00867528"/>
    <w:rsid w:val="0086752F"/>
    <w:rsid w:val="00867748"/>
    <w:rsid w:val="008677AF"/>
    <w:rsid w:val="00867B7B"/>
    <w:rsid w:val="00867C4C"/>
    <w:rsid w:val="00867E69"/>
    <w:rsid w:val="0087008F"/>
    <w:rsid w:val="008702AC"/>
    <w:rsid w:val="0087048E"/>
    <w:rsid w:val="00870B82"/>
    <w:rsid w:val="00870C56"/>
    <w:rsid w:val="00870DD2"/>
    <w:rsid w:val="00870E2A"/>
    <w:rsid w:val="0087113B"/>
    <w:rsid w:val="00871288"/>
    <w:rsid w:val="00871698"/>
    <w:rsid w:val="00871808"/>
    <w:rsid w:val="008718EC"/>
    <w:rsid w:val="0087221E"/>
    <w:rsid w:val="0087244C"/>
    <w:rsid w:val="008727E7"/>
    <w:rsid w:val="00872C15"/>
    <w:rsid w:val="0087318E"/>
    <w:rsid w:val="0087360D"/>
    <w:rsid w:val="00873A0F"/>
    <w:rsid w:val="0087413B"/>
    <w:rsid w:val="00874273"/>
    <w:rsid w:val="00874546"/>
    <w:rsid w:val="00874CC8"/>
    <w:rsid w:val="00874E97"/>
    <w:rsid w:val="00875149"/>
    <w:rsid w:val="0087599B"/>
    <w:rsid w:val="00875C05"/>
    <w:rsid w:val="0087613D"/>
    <w:rsid w:val="008763E2"/>
    <w:rsid w:val="00876D19"/>
    <w:rsid w:val="00876FBE"/>
    <w:rsid w:val="00877255"/>
    <w:rsid w:val="00877289"/>
    <w:rsid w:val="00877372"/>
    <w:rsid w:val="008777A2"/>
    <w:rsid w:val="00877FA7"/>
    <w:rsid w:val="00880385"/>
    <w:rsid w:val="008803ED"/>
    <w:rsid w:val="008804EF"/>
    <w:rsid w:val="0088054B"/>
    <w:rsid w:val="00880633"/>
    <w:rsid w:val="008809C5"/>
    <w:rsid w:val="00880C4C"/>
    <w:rsid w:val="00880D4C"/>
    <w:rsid w:val="00880E43"/>
    <w:rsid w:val="008815FA"/>
    <w:rsid w:val="00881787"/>
    <w:rsid w:val="00881BBF"/>
    <w:rsid w:val="00881D11"/>
    <w:rsid w:val="008823A7"/>
    <w:rsid w:val="00883A29"/>
    <w:rsid w:val="00884C7D"/>
    <w:rsid w:val="00884DD1"/>
    <w:rsid w:val="00885CBB"/>
    <w:rsid w:val="00886110"/>
    <w:rsid w:val="00886800"/>
    <w:rsid w:val="008868E3"/>
    <w:rsid w:val="00886B89"/>
    <w:rsid w:val="00886C09"/>
    <w:rsid w:val="00886DDB"/>
    <w:rsid w:val="0088716D"/>
    <w:rsid w:val="00887375"/>
    <w:rsid w:val="008874B0"/>
    <w:rsid w:val="00887667"/>
    <w:rsid w:val="008877E7"/>
    <w:rsid w:val="00887D06"/>
    <w:rsid w:val="00887E61"/>
    <w:rsid w:val="00890194"/>
    <w:rsid w:val="008901E7"/>
    <w:rsid w:val="00890246"/>
    <w:rsid w:val="008904DF"/>
    <w:rsid w:val="0089051C"/>
    <w:rsid w:val="00890B0F"/>
    <w:rsid w:val="00890D84"/>
    <w:rsid w:val="0089111B"/>
    <w:rsid w:val="00891153"/>
    <w:rsid w:val="0089118F"/>
    <w:rsid w:val="0089119A"/>
    <w:rsid w:val="008912ED"/>
    <w:rsid w:val="0089144D"/>
    <w:rsid w:val="0089156E"/>
    <w:rsid w:val="0089189D"/>
    <w:rsid w:val="00891A82"/>
    <w:rsid w:val="0089222C"/>
    <w:rsid w:val="008924B0"/>
    <w:rsid w:val="008926DB"/>
    <w:rsid w:val="008926FA"/>
    <w:rsid w:val="00892DDC"/>
    <w:rsid w:val="00892FDF"/>
    <w:rsid w:val="008931BB"/>
    <w:rsid w:val="00893590"/>
    <w:rsid w:val="00893D5F"/>
    <w:rsid w:val="00894584"/>
    <w:rsid w:val="008946DB"/>
    <w:rsid w:val="00895939"/>
    <w:rsid w:val="00895A1E"/>
    <w:rsid w:val="00895ABE"/>
    <w:rsid w:val="00895AC3"/>
    <w:rsid w:val="00895B70"/>
    <w:rsid w:val="00895C96"/>
    <w:rsid w:val="00895DAF"/>
    <w:rsid w:val="00895FC9"/>
    <w:rsid w:val="00896165"/>
    <w:rsid w:val="008966DF"/>
    <w:rsid w:val="008967E4"/>
    <w:rsid w:val="00896B6E"/>
    <w:rsid w:val="00896BAA"/>
    <w:rsid w:val="00896D3C"/>
    <w:rsid w:val="00896F8B"/>
    <w:rsid w:val="00897560"/>
    <w:rsid w:val="00897677"/>
    <w:rsid w:val="008976AF"/>
    <w:rsid w:val="00897C84"/>
    <w:rsid w:val="008A0185"/>
    <w:rsid w:val="008A05CF"/>
    <w:rsid w:val="008A0658"/>
    <w:rsid w:val="008A0ACF"/>
    <w:rsid w:val="008A0DCC"/>
    <w:rsid w:val="008A0E7E"/>
    <w:rsid w:val="008A0E93"/>
    <w:rsid w:val="008A166D"/>
    <w:rsid w:val="008A1914"/>
    <w:rsid w:val="008A1BCA"/>
    <w:rsid w:val="008A1D19"/>
    <w:rsid w:val="008A22D2"/>
    <w:rsid w:val="008A2E5B"/>
    <w:rsid w:val="008A30C5"/>
    <w:rsid w:val="008A316B"/>
    <w:rsid w:val="008A3C8B"/>
    <w:rsid w:val="008A3F9B"/>
    <w:rsid w:val="008A4075"/>
    <w:rsid w:val="008A433E"/>
    <w:rsid w:val="008A49B0"/>
    <w:rsid w:val="008A4BC0"/>
    <w:rsid w:val="008A4D29"/>
    <w:rsid w:val="008A4DBD"/>
    <w:rsid w:val="008A4E86"/>
    <w:rsid w:val="008A51A2"/>
    <w:rsid w:val="008A5748"/>
    <w:rsid w:val="008A57AD"/>
    <w:rsid w:val="008A5FA7"/>
    <w:rsid w:val="008A6580"/>
    <w:rsid w:val="008A6B6E"/>
    <w:rsid w:val="008A6F76"/>
    <w:rsid w:val="008A751A"/>
    <w:rsid w:val="008A760E"/>
    <w:rsid w:val="008A78A6"/>
    <w:rsid w:val="008A79DB"/>
    <w:rsid w:val="008A7B51"/>
    <w:rsid w:val="008B0377"/>
    <w:rsid w:val="008B051B"/>
    <w:rsid w:val="008B0DD2"/>
    <w:rsid w:val="008B0E00"/>
    <w:rsid w:val="008B1312"/>
    <w:rsid w:val="008B18D6"/>
    <w:rsid w:val="008B1985"/>
    <w:rsid w:val="008B2039"/>
    <w:rsid w:val="008B2510"/>
    <w:rsid w:val="008B26E7"/>
    <w:rsid w:val="008B2E94"/>
    <w:rsid w:val="008B4145"/>
    <w:rsid w:val="008B4257"/>
    <w:rsid w:val="008B44F9"/>
    <w:rsid w:val="008B4739"/>
    <w:rsid w:val="008B4B07"/>
    <w:rsid w:val="008B4D64"/>
    <w:rsid w:val="008B5178"/>
    <w:rsid w:val="008B5259"/>
    <w:rsid w:val="008B5886"/>
    <w:rsid w:val="008B5C1B"/>
    <w:rsid w:val="008B6130"/>
    <w:rsid w:val="008B6659"/>
    <w:rsid w:val="008B674C"/>
    <w:rsid w:val="008B68E5"/>
    <w:rsid w:val="008B6DD0"/>
    <w:rsid w:val="008B74F0"/>
    <w:rsid w:val="008B761E"/>
    <w:rsid w:val="008B7784"/>
    <w:rsid w:val="008B7A35"/>
    <w:rsid w:val="008B7C2E"/>
    <w:rsid w:val="008C00C2"/>
    <w:rsid w:val="008C09F0"/>
    <w:rsid w:val="008C0A53"/>
    <w:rsid w:val="008C0BB4"/>
    <w:rsid w:val="008C0D41"/>
    <w:rsid w:val="008C0D6D"/>
    <w:rsid w:val="008C107D"/>
    <w:rsid w:val="008C129A"/>
    <w:rsid w:val="008C17E5"/>
    <w:rsid w:val="008C1BE3"/>
    <w:rsid w:val="008C1D83"/>
    <w:rsid w:val="008C2531"/>
    <w:rsid w:val="008C28FD"/>
    <w:rsid w:val="008C29D1"/>
    <w:rsid w:val="008C368F"/>
    <w:rsid w:val="008C39B3"/>
    <w:rsid w:val="008C3A63"/>
    <w:rsid w:val="008C3EE4"/>
    <w:rsid w:val="008C4528"/>
    <w:rsid w:val="008C4B59"/>
    <w:rsid w:val="008C4B78"/>
    <w:rsid w:val="008C4D1C"/>
    <w:rsid w:val="008C5430"/>
    <w:rsid w:val="008C55EA"/>
    <w:rsid w:val="008C57EE"/>
    <w:rsid w:val="008C61A2"/>
    <w:rsid w:val="008C627E"/>
    <w:rsid w:val="008C6355"/>
    <w:rsid w:val="008C6A3D"/>
    <w:rsid w:val="008C728A"/>
    <w:rsid w:val="008C73D6"/>
    <w:rsid w:val="008C7CA7"/>
    <w:rsid w:val="008C7D08"/>
    <w:rsid w:val="008D01EF"/>
    <w:rsid w:val="008D06C7"/>
    <w:rsid w:val="008D0730"/>
    <w:rsid w:val="008D0780"/>
    <w:rsid w:val="008D13D8"/>
    <w:rsid w:val="008D1435"/>
    <w:rsid w:val="008D14B9"/>
    <w:rsid w:val="008D14CD"/>
    <w:rsid w:val="008D16C7"/>
    <w:rsid w:val="008D180C"/>
    <w:rsid w:val="008D1837"/>
    <w:rsid w:val="008D185B"/>
    <w:rsid w:val="008D18AF"/>
    <w:rsid w:val="008D1E06"/>
    <w:rsid w:val="008D25E9"/>
    <w:rsid w:val="008D264A"/>
    <w:rsid w:val="008D2776"/>
    <w:rsid w:val="008D2BCF"/>
    <w:rsid w:val="008D2CCE"/>
    <w:rsid w:val="008D343A"/>
    <w:rsid w:val="008D3792"/>
    <w:rsid w:val="008D383B"/>
    <w:rsid w:val="008D39F0"/>
    <w:rsid w:val="008D3CAB"/>
    <w:rsid w:val="008D3D6B"/>
    <w:rsid w:val="008D3E9E"/>
    <w:rsid w:val="008D4132"/>
    <w:rsid w:val="008D4363"/>
    <w:rsid w:val="008D4684"/>
    <w:rsid w:val="008D4A75"/>
    <w:rsid w:val="008D4C14"/>
    <w:rsid w:val="008D4E69"/>
    <w:rsid w:val="008D50A2"/>
    <w:rsid w:val="008D53E6"/>
    <w:rsid w:val="008D5902"/>
    <w:rsid w:val="008D5AAD"/>
    <w:rsid w:val="008D61BE"/>
    <w:rsid w:val="008D62B7"/>
    <w:rsid w:val="008D665F"/>
    <w:rsid w:val="008D6734"/>
    <w:rsid w:val="008D6B93"/>
    <w:rsid w:val="008D6C8A"/>
    <w:rsid w:val="008D7CD2"/>
    <w:rsid w:val="008D7FAE"/>
    <w:rsid w:val="008E032C"/>
    <w:rsid w:val="008E03BF"/>
    <w:rsid w:val="008E047E"/>
    <w:rsid w:val="008E051F"/>
    <w:rsid w:val="008E0C05"/>
    <w:rsid w:val="008E0D51"/>
    <w:rsid w:val="008E0D56"/>
    <w:rsid w:val="008E0FF6"/>
    <w:rsid w:val="008E1262"/>
    <w:rsid w:val="008E126E"/>
    <w:rsid w:val="008E12B2"/>
    <w:rsid w:val="008E171C"/>
    <w:rsid w:val="008E1789"/>
    <w:rsid w:val="008E1B90"/>
    <w:rsid w:val="008E1F99"/>
    <w:rsid w:val="008E2475"/>
    <w:rsid w:val="008E2576"/>
    <w:rsid w:val="008E2CA9"/>
    <w:rsid w:val="008E32DE"/>
    <w:rsid w:val="008E33C0"/>
    <w:rsid w:val="008E3997"/>
    <w:rsid w:val="008E3ACD"/>
    <w:rsid w:val="008E3E34"/>
    <w:rsid w:val="008E43B3"/>
    <w:rsid w:val="008E44C6"/>
    <w:rsid w:val="008E485D"/>
    <w:rsid w:val="008E4BC1"/>
    <w:rsid w:val="008E4F82"/>
    <w:rsid w:val="008E535B"/>
    <w:rsid w:val="008E5403"/>
    <w:rsid w:val="008E5D10"/>
    <w:rsid w:val="008E681C"/>
    <w:rsid w:val="008E68BD"/>
    <w:rsid w:val="008E6BC4"/>
    <w:rsid w:val="008E6D79"/>
    <w:rsid w:val="008E6DED"/>
    <w:rsid w:val="008E729A"/>
    <w:rsid w:val="008E72CE"/>
    <w:rsid w:val="008E733A"/>
    <w:rsid w:val="008E7482"/>
    <w:rsid w:val="008E7B8F"/>
    <w:rsid w:val="008E7CF7"/>
    <w:rsid w:val="008E7EDF"/>
    <w:rsid w:val="008E7F07"/>
    <w:rsid w:val="008E7FA8"/>
    <w:rsid w:val="008F0166"/>
    <w:rsid w:val="008F01B7"/>
    <w:rsid w:val="008F028E"/>
    <w:rsid w:val="008F0704"/>
    <w:rsid w:val="008F0B27"/>
    <w:rsid w:val="008F0D12"/>
    <w:rsid w:val="008F1733"/>
    <w:rsid w:val="008F1746"/>
    <w:rsid w:val="008F17B1"/>
    <w:rsid w:val="008F1E71"/>
    <w:rsid w:val="008F24C8"/>
    <w:rsid w:val="008F2C24"/>
    <w:rsid w:val="008F2E19"/>
    <w:rsid w:val="008F3224"/>
    <w:rsid w:val="008F347B"/>
    <w:rsid w:val="008F3511"/>
    <w:rsid w:val="008F387B"/>
    <w:rsid w:val="008F3AD0"/>
    <w:rsid w:val="008F3C9B"/>
    <w:rsid w:val="008F3E5C"/>
    <w:rsid w:val="008F3E8F"/>
    <w:rsid w:val="008F3FFB"/>
    <w:rsid w:val="008F41BD"/>
    <w:rsid w:val="008F4720"/>
    <w:rsid w:val="008F4ADA"/>
    <w:rsid w:val="008F4CD6"/>
    <w:rsid w:val="008F4EB9"/>
    <w:rsid w:val="008F5122"/>
    <w:rsid w:val="008F5174"/>
    <w:rsid w:val="008F57BE"/>
    <w:rsid w:val="008F642B"/>
    <w:rsid w:val="008F6700"/>
    <w:rsid w:val="008F6E51"/>
    <w:rsid w:val="008F6EE8"/>
    <w:rsid w:val="008F72AD"/>
    <w:rsid w:val="008F736B"/>
    <w:rsid w:val="008F7573"/>
    <w:rsid w:val="008F7820"/>
    <w:rsid w:val="00900672"/>
    <w:rsid w:val="00900AF5"/>
    <w:rsid w:val="00900B4D"/>
    <w:rsid w:val="00900BB6"/>
    <w:rsid w:val="00900CAE"/>
    <w:rsid w:val="0090126A"/>
    <w:rsid w:val="0090158C"/>
    <w:rsid w:val="00901A85"/>
    <w:rsid w:val="00901D0A"/>
    <w:rsid w:val="00902081"/>
    <w:rsid w:val="00902952"/>
    <w:rsid w:val="00902A98"/>
    <w:rsid w:val="00902D09"/>
    <w:rsid w:val="00902FC1"/>
    <w:rsid w:val="00903043"/>
    <w:rsid w:val="0090308A"/>
    <w:rsid w:val="0090330F"/>
    <w:rsid w:val="0090376C"/>
    <w:rsid w:val="00903BD7"/>
    <w:rsid w:val="00903C67"/>
    <w:rsid w:val="00903F5C"/>
    <w:rsid w:val="00904CBC"/>
    <w:rsid w:val="00905900"/>
    <w:rsid w:val="00905C09"/>
    <w:rsid w:val="00905CA8"/>
    <w:rsid w:val="00905F31"/>
    <w:rsid w:val="00906034"/>
    <w:rsid w:val="0090614B"/>
    <w:rsid w:val="00906344"/>
    <w:rsid w:val="009064B3"/>
    <w:rsid w:val="00906AC1"/>
    <w:rsid w:val="00906E8C"/>
    <w:rsid w:val="00906F51"/>
    <w:rsid w:val="00906FBD"/>
    <w:rsid w:val="00907009"/>
    <w:rsid w:val="00907087"/>
    <w:rsid w:val="0090739A"/>
    <w:rsid w:val="0090758E"/>
    <w:rsid w:val="009076BC"/>
    <w:rsid w:val="009079AF"/>
    <w:rsid w:val="00907FC4"/>
    <w:rsid w:val="009101BF"/>
    <w:rsid w:val="00910249"/>
    <w:rsid w:val="0091165D"/>
    <w:rsid w:val="0091188D"/>
    <w:rsid w:val="0091194D"/>
    <w:rsid w:val="00911EFA"/>
    <w:rsid w:val="00911FE9"/>
    <w:rsid w:val="00911FEC"/>
    <w:rsid w:val="00911FED"/>
    <w:rsid w:val="00912085"/>
    <w:rsid w:val="00912776"/>
    <w:rsid w:val="00912C6B"/>
    <w:rsid w:val="009137A6"/>
    <w:rsid w:val="00913D74"/>
    <w:rsid w:val="00914082"/>
    <w:rsid w:val="009146AC"/>
    <w:rsid w:val="00914905"/>
    <w:rsid w:val="00914C49"/>
    <w:rsid w:val="00914EF7"/>
    <w:rsid w:val="009155FE"/>
    <w:rsid w:val="0091578A"/>
    <w:rsid w:val="0091587A"/>
    <w:rsid w:val="00915B03"/>
    <w:rsid w:val="00915EB2"/>
    <w:rsid w:val="009162B3"/>
    <w:rsid w:val="0091645F"/>
    <w:rsid w:val="00916477"/>
    <w:rsid w:val="009164D0"/>
    <w:rsid w:val="00917901"/>
    <w:rsid w:val="0092022B"/>
    <w:rsid w:val="009204EE"/>
    <w:rsid w:val="00920604"/>
    <w:rsid w:val="00920937"/>
    <w:rsid w:val="00920C2C"/>
    <w:rsid w:val="009213EB"/>
    <w:rsid w:val="00921470"/>
    <w:rsid w:val="00921A4B"/>
    <w:rsid w:val="00921BE4"/>
    <w:rsid w:val="00921C79"/>
    <w:rsid w:val="009220DD"/>
    <w:rsid w:val="00922A21"/>
    <w:rsid w:val="00923990"/>
    <w:rsid w:val="00923F43"/>
    <w:rsid w:val="00924B3E"/>
    <w:rsid w:val="00925657"/>
    <w:rsid w:val="009265F7"/>
    <w:rsid w:val="00926673"/>
    <w:rsid w:val="009268B1"/>
    <w:rsid w:val="00926AC0"/>
    <w:rsid w:val="00926D58"/>
    <w:rsid w:val="009270B9"/>
    <w:rsid w:val="00927CB3"/>
    <w:rsid w:val="00927F76"/>
    <w:rsid w:val="0093099E"/>
    <w:rsid w:val="00931580"/>
    <w:rsid w:val="00932026"/>
    <w:rsid w:val="00932495"/>
    <w:rsid w:val="00932602"/>
    <w:rsid w:val="00932765"/>
    <w:rsid w:val="00932799"/>
    <w:rsid w:val="00932C9E"/>
    <w:rsid w:val="00932CA5"/>
    <w:rsid w:val="00932F88"/>
    <w:rsid w:val="00933056"/>
    <w:rsid w:val="009332F5"/>
    <w:rsid w:val="00933329"/>
    <w:rsid w:val="0093341B"/>
    <w:rsid w:val="00933CCD"/>
    <w:rsid w:val="00933ECE"/>
    <w:rsid w:val="009345BE"/>
    <w:rsid w:val="009348CD"/>
    <w:rsid w:val="00934C3D"/>
    <w:rsid w:val="00934EE1"/>
    <w:rsid w:val="00935893"/>
    <w:rsid w:val="009358EC"/>
    <w:rsid w:val="009372F7"/>
    <w:rsid w:val="009373E2"/>
    <w:rsid w:val="0093763C"/>
    <w:rsid w:val="00937E59"/>
    <w:rsid w:val="00937FB8"/>
    <w:rsid w:val="00940340"/>
    <w:rsid w:val="0094034E"/>
    <w:rsid w:val="0094066F"/>
    <w:rsid w:val="009407E7"/>
    <w:rsid w:val="0094081D"/>
    <w:rsid w:val="00940914"/>
    <w:rsid w:val="00940A1E"/>
    <w:rsid w:val="00940DD2"/>
    <w:rsid w:val="00940FAE"/>
    <w:rsid w:val="00941182"/>
    <w:rsid w:val="00941357"/>
    <w:rsid w:val="009413AF"/>
    <w:rsid w:val="00941F67"/>
    <w:rsid w:val="00943506"/>
    <w:rsid w:val="00943603"/>
    <w:rsid w:val="0094397A"/>
    <w:rsid w:val="00943C03"/>
    <w:rsid w:val="00943D3D"/>
    <w:rsid w:val="00944489"/>
    <w:rsid w:val="00944938"/>
    <w:rsid w:val="00944BA0"/>
    <w:rsid w:val="00944C5D"/>
    <w:rsid w:val="00944DC3"/>
    <w:rsid w:val="00944EFE"/>
    <w:rsid w:val="00945119"/>
    <w:rsid w:val="009458BF"/>
    <w:rsid w:val="0094591B"/>
    <w:rsid w:val="00945E4B"/>
    <w:rsid w:val="00945FB5"/>
    <w:rsid w:val="009465C9"/>
    <w:rsid w:val="0094753C"/>
    <w:rsid w:val="00947B2E"/>
    <w:rsid w:val="00947B50"/>
    <w:rsid w:val="00947BD5"/>
    <w:rsid w:val="00947C57"/>
    <w:rsid w:val="00947CF7"/>
    <w:rsid w:val="00947F57"/>
    <w:rsid w:val="009505FB"/>
    <w:rsid w:val="009506D2"/>
    <w:rsid w:val="00950C90"/>
    <w:rsid w:val="00950D5F"/>
    <w:rsid w:val="0095118B"/>
    <w:rsid w:val="00951224"/>
    <w:rsid w:val="00951422"/>
    <w:rsid w:val="00951487"/>
    <w:rsid w:val="0095149B"/>
    <w:rsid w:val="0095151A"/>
    <w:rsid w:val="0095170E"/>
    <w:rsid w:val="00951808"/>
    <w:rsid w:val="009519C2"/>
    <w:rsid w:val="00951CC1"/>
    <w:rsid w:val="00951CE1"/>
    <w:rsid w:val="00951DA3"/>
    <w:rsid w:val="009521DC"/>
    <w:rsid w:val="00952648"/>
    <w:rsid w:val="00952718"/>
    <w:rsid w:val="009527BF"/>
    <w:rsid w:val="00952A1B"/>
    <w:rsid w:val="009533D5"/>
    <w:rsid w:val="009537ED"/>
    <w:rsid w:val="00953B28"/>
    <w:rsid w:val="00954153"/>
    <w:rsid w:val="009541F2"/>
    <w:rsid w:val="00954425"/>
    <w:rsid w:val="00954769"/>
    <w:rsid w:val="009548A5"/>
    <w:rsid w:val="00954931"/>
    <w:rsid w:val="00954A8C"/>
    <w:rsid w:val="00954C54"/>
    <w:rsid w:val="00954DD0"/>
    <w:rsid w:val="009556DD"/>
    <w:rsid w:val="00955961"/>
    <w:rsid w:val="00955A7E"/>
    <w:rsid w:val="00955C21"/>
    <w:rsid w:val="00956079"/>
    <w:rsid w:val="00956C21"/>
    <w:rsid w:val="00957096"/>
    <w:rsid w:val="009577A2"/>
    <w:rsid w:val="009578B3"/>
    <w:rsid w:val="009578D8"/>
    <w:rsid w:val="009578F9"/>
    <w:rsid w:val="009601AC"/>
    <w:rsid w:val="0096053E"/>
    <w:rsid w:val="0096060C"/>
    <w:rsid w:val="00960E8E"/>
    <w:rsid w:val="00960FEA"/>
    <w:rsid w:val="00961230"/>
    <w:rsid w:val="009612F7"/>
    <w:rsid w:val="009613DF"/>
    <w:rsid w:val="00961563"/>
    <w:rsid w:val="00961624"/>
    <w:rsid w:val="009619D7"/>
    <w:rsid w:val="00961F9C"/>
    <w:rsid w:val="00962141"/>
    <w:rsid w:val="0096258E"/>
    <w:rsid w:val="00962695"/>
    <w:rsid w:val="00962F9C"/>
    <w:rsid w:val="009630D2"/>
    <w:rsid w:val="009633DA"/>
    <w:rsid w:val="0096364D"/>
    <w:rsid w:val="00963777"/>
    <w:rsid w:val="0096386B"/>
    <w:rsid w:val="00963DE6"/>
    <w:rsid w:val="0096410E"/>
    <w:rsid w:val="0096431A"/>
    <w:rsid w:val="00964353"/>
    <w:rsid w:val="00964904"/>
    <w:rsid w:val="0096503A"/>
    <w:rsid w:val="0096511A"/>
    <w:rsid w:val="00965330"/>
    <w:rsid w:val="00965659"/>
    <w:rsid w:val="0096584A"/>
    <w:rsid w:val="009658FC"/>
    <w:rsid w:val="00965A51"/>
    <w:rsid w:val="00965EAA"/>
    <w:rsid w:val="0096668A"/>
    <w:rsid w:val="00966B90"/>
    <w:rsid w:val="00966CA0"/>
    <w:rsid w:val="00967457"/>
    <w:rsid w:val="009701CD"/>
    <w:rsid w:val="00970367"/>
    <w:rsid w:val="009709E4"/>
    <w:rsid w:val="00970C74"/>
    <w:rsid w:val="00970C7E"/>
    <w:rsid w:val="00970E70"/>
    <w:rsid w:val="00971192"/>
    <w:rsid w:val="00971A22"/>
    <w:rsid w:val="00971EC4"/>
    <w:rsid w:val="00972704"/>
    <w:rsid w:val="00972D0F"/>
    <w:rsid w:val="00972DF2"/>
    <w:rsid w:val="00972E9F"/>
    <w:rsid w:val="00972EC4"/>
    <w:rsid w:val="0097313C"/>
    <w:rsid w:val="0097325E"/>
    <w:rsid w:val="0097392E"/>
    <w:rsid w:val="00973997"/>
    <w:rsid w:val="00973D7F"/>
    <w:rsid w:val="009740E6"/>
    <w:rsid w:val="0097428B"/>
    <w:rsid w:val="00974667"/>
    <w:rsid w:val="00974B30"/>
    <w:rsid w:val="00974B80"/>
    <w:rsid w:val="00974BA1"/>
    <w:rsid w:val="00975200"/>
    <w:rsid w:val="00975725"/>
    <w:rsid w:val="00975846"/>
    <w:rsid w:val="00975B46"/>
    <w:rsid w:val="00975C25"/>
    <w:rsid w:val="00976146"/>
    <w:rsid w:val="00976A0E"/>
    <w:rsid w:val="009773A1"/>
    <w:rsid w:val="00977BDE"/>
    <w:rsid w:val="00977CC6"/>
    <w:rsid w:val="009800A7"/>
    <w:rsid w:val="00980A5C"/>
    <w:rsid w:val="00980C2D"/>
    <w:rsid w:val="00980F1A"/>
    <w:rsid w:val="00981533"/>
    <w:rsid w:val="009818AE"/>
    <w:rsid w:val="00981CED"/>
    <w:rsid w:val="009820DC"/>
    <w:rsid w:val="009825F8"/>
    <w:rsid w:val="00982958"/>
    <w:rsid w:val="00982DAE"/>
    <w:rsid w:val="0098342B"/>
    <w:rsid w:val="00983499"/>
    <w:rsid w:val="009836ED"/>
    <w:rsid w:val="00983A04"/>
    <w:rsid w:val="00983D79"/>
    <w:rsid w:val="00983FAD"/>
    <w:rsid w:val="009844F8"/>
    <w:rsid w:val="009846EB"/>
    <w:rsid w:val="0098495A"/>
    <w:rsid w:val="009849FA"/>
    <w:rsid w:val="00984A1E"/>
    <w:rsid w:val="009850C5"/>
    <w:rsid w:val="0098535F"/>
    <w:rsid w:val="00985A49"/>
    <w:rsid w:val="00985EA5"/>
    <w:rsid w:val="0098666A"/>
    <w:rsid w:val="009868B5"/>
    <w:rsid w:val="00986CAF"/>
    <w:rsid w:val="0098746E"/>
    <w:rsid w:val="0098756D"/>
    <w:rsid w:val="00987B63"/>
    <w:rsid w:val="00987E86"/>
    <w:rsid w:val="009905A2"/>
    <w:rsid w:val="00990B63"/>
    <w:rsid w:val="00990D06"/>
    <w:rsid w:val="00990F55"/>
    <w:rsid w:val="00991083"/>
    <w:rsid w:val="009912E3"/>
    <w:rsid w:val="009914FE"/>
    <w:rsid w:val="00991A44"/>
    <w:rsid w:val="00991AFB"/>
    <w:rsid w:val="00991BEE"/>
    <w:rsid w:val="00991D61"/>
    <w:rsid w:val="0099246A"/>
    <w:rsid w:val="009926F0"/>
    <w:rsid w:val="0099272D"/>
    <w:rsid w:val="00992DFD"/>
    <w:rsid w:val="00992F29"/>
    <w:rsid w:val="00992F42"/>
    <w:rsid w:val="00993191"/>
    <w:rsid w:val="009931BE"/>
    <w:rsid w:val="0099328B"/>
    <w:rsid w:val="0099331B"/>
    <w:rsid w:val="0099338E"/>
    <w:rsid w:val="00994B1C"/>
    <w:rsid w:val="009952E7"/>
    <w:rsid w:val="009954B5"/>
    <w:rsid w:val="00995A83"/>
    <w:rsid w:val="00995BCF"/>
    <w:rsid w:val="00995CF2"/>
    <w:rsid w:val="00995D75"/>
    <w:rsid w:val="0099675F"/>
    <w:rsid w:val="00996900"/>
    <w:rsid w:val="00996BE3"/>
    <w:rsid w:val="00996EB7"/>
    <w:rsid w:val="00997041"/>
    <w:rsid w:val="0099771D"/>
    <w:rsid w:val="00997878"/>
    <w:rsid w:val="009978B0"/>
    <w:rsid w:val="009978B4"/>
    <w:rsid w:val="00997D62"/>
    <w:rsid w:val="00997E46"/>
    <w:rsid w:val="00997E6E"/>
    <w:rsid w:val="009A0083"/>
    <w:rsid w:val="009A027E"/>
    <w:rsid w:val="009A065D"/>
    <w:rsid w:val="009A07C9"/>
    <w:rsid w:val="009A0A61"/>
    <w:rsid w:val="009A0AF5"/>
    <w:rsid w:val="009A21F5"/>
    <w:rsid w:val="009A2229"/>
    <w:rsid w:val="009A24AA"/>
    <w:rsid w:val="009A28A4"/>
    <w:rsid w:val="009A29F9"/>
    <w:rsid w:val="009A2E93"/>
    <w:rsid w:val="009A2F55"/>
    <w:rsid w:val="009A33FB"/>
    <w:rsid w:val="009A393C"/>
    <w:rsid w:val="009A395D"/>
    <w:rsid w:val="009A3F6B"/>
    <w:rsid w:val="009A424C"/>
    <w:rsid w:val="009A4480"/>
    <w:rsid w:val="009A473A"/>
    <w:rsid w:val="009A4927"/>
    <w:rsid w:val="009A509C"/>
    <w:rsid w:val="009A56F7"/>
    <w:rsid w:val="009A58D3"/>
    <w:rsid w:val="009A60BD"/>
    <w:rsid w:val="009A6517"/>
    <w:rsid w:val="009A65C4"/>
    <w:rsid w:val="009A6C65"/>
    <w:rsid w:val="009A6DBB"/>
    <w:rsid w:val="009A70F2"/>
    <w:rsid w:val="009A7656"/>
    <w:rsid w:val="009A781C"/>
    <w:rsid w:val="009A7825"/>
    <w:rsid w:val="009A7B71"/>
    <w:rsid w:val="009A7F93"/>
    <w:rsid w:val="009B0011"/>
    <w:rsid w:val="009B02F1"/>
    <w:rsid w:val="009B04C9"/>
    <w:rsid w:val="009B06E4"/>
    <w:rsid w:val="009B084F"/>
    <w:rsid w:val="009B088F"/>
    <w:rsid w:val="009B0B03"/>
    <w:rsid w:val="009B0D7D"/>
    <w:rsid w:val="009B15D5"/>
    <w:rsid w:val="009B1C7D"/>
    <w:rsid w:val="009B1CE2"/>
    <w:rsid w:val="009B1D53"/>
    <w:rsid w:val="009B2001"/>
    <w:rsid w:val="009B2023"/>
    <w:rsid w:val="009B234A"/>
    <w:rsid w:val="009B2359"/>
    <w:rsid w:val="009B25BC"/>
    <w:rsid w:val="009B25F1"/>
    <w:rsid w:val="009B2613"/>
    <w:rsid w:val="009B2646"/>
    <w:rsid w:val="009B29B2"/>
    <w:rsid w:val="009B331E"/>
    <w:rsid w:val="009B339C"/>
    <w:rsid w:val="009B36AC"/>
    <w:rsid w:val="009B388B"/>
    <w:rsid w:val="009B397A"/>
    <w:rsid w:val="009B39C8"/>
    <w:rsid w:val="009B3CCF"/>
    <w:rsid w:val="009B416F"/>
    <w:rsid w:val="009B43A8"/>
    <w:rsid w:val="009B4657"/>
    <w:rsid w:val="009B46D0"/>
    <w:rsid w:val="009B4B14"/>
    <w:rsid w:val="009B4F30"/>
    <w:rsid w:val="009B50FC"/>
    <w:rsid w:val="009B524B"/>
    <w:rsid w:val="009B52AF"/>
    <w:rsid w:val="009B5582"/>
    <w:rsid w:val="009B595E"/>
    <w:rsid w:val="009B59E9"/>
    <w:rsid w:val="009B5CD6"/>
    <w:rsid w:val="009B60F5"/>
    <w:rsid w:val="009B6260"/>
    <w:rsid w:val="009B69C3"/>
    <w:rsid w:val="009B7625"/>
    <w:rsid w:val="009B7A0F"/>
    <w:rsid w:val="009B7B76"/>
    <w:rsid w:val="009B7B92"/>
    <w:rsid w:val="009B7C57"/>
    <w:rsid w:val="009B7D0D"/>
    <w:rsid w:val="009C0508"/>
    <w:rsid w:val="009C061B"/>
    <w:rsid w:val="009C08C3"/>
    <w:rsid w:val="009C12DB"/>
    <w:rsid w:val="009C1356"/>
    <w:rsid w:val="009C17E6"/>
    <w:rsid w:val="009C1A60"/>
    <w:rsid w:val="009C1F5A"/>
    <w:rsid w:val="009C2001"/>
    <w:rsid w:val="009C20EC"/>
    <w:rsid w:val="009C2208"/>
    <w:rsid w:val="009C257D"/>
    <w:rsid w:val="009C2896"/>
    <w:rsid w:val="009C2A8D"/>
    <w:rsid w:val="009C2D4B"/>
    <w:rsid w:val="009C2D99"/>
    <w:rsid w:val="009C3110"/>
    <w:rsid w:val="009C32D7"/>
    <w:rsid w:val="009C3413"/>
    <w:rsid w:val="009C36FE"/>
    <w:rsid w:val="009C3E8B"/>
    <w:rsid w:val="009C4128"/>
    <w:rsid w:val="009C41F6"/>
    <w:rsid w:val="009C471A"/>
    <w:rsid w:val="009C4833"/>
    <w:rsid w:val="009C4A16"/>
    <w:rsid w:val="009C4CB9"/>
    <w:rsid w:val="009C51B7"/>
    <w:rsid w:val="009C53F2"/>
    <w:rsid w:val="009C5EE4"/>
    <w:rsid w:val="009C62FE"/>
    <w:rsid w:val="009C6E75"/>
    <w:rsid w:val="009C6FBB"/>
    <w:rsid w:val="009C709A"/>
    <w:rsid w:val="009C78F1"/>
    <w:rsid w:val="009C7DBE"/>
    <w:rsid w:val="009C7FA8"/>
    <w:rsid w:val="009D01DB"/>
    <w:rsid w:val="009D0270"/>
    <w:rsid w:val="009D03B3"/>
    <w:rsid w:val="009D043F"/>
    <w:rsid w:val="009D088A"/>
    <w:rsid w:val="009D0914"/>
    <w:rsid w:val="009D1977"/>
    <w:rsid w:val="009D1D7B"/>
    <w:rsid w:val="009D21B0"/>
    <w:rsid w:val="009D242A"/>
    <w:rsid w:val="009D2797"/>
    <w:rsid w:val="009D2912"/>
    <w:rsid w:val="009D2BA7"/>
    <w:rsid w:val="009D2E25"/>
    <w:rsid w:val="009D31E5"/>
    <w:rsid w:val="009D3F6E"/>
    <w:rsid w:val="009D4418"/>
    <w:rsid w:val="009D4937"/>
    <w:rsid w:val="009D49B5"/>
    <w:rsid w:val="009D4BC9"/>
    <w:rsid w:val="009D4DD5"/>
    <w:rsid w:val="009D5793"/>
    <w:rsid w:val="009D5CF2"/>
    <w:rsid w:val="009D5E2C"/>
    <w:rsid w:val="009D6B2B"/>
    <w:rsid w:val="009D6F57"/>
    <w:rsid w:val="009D6FE1"/>
    <w:rsid w:val="009D73AA"/>
    <w:rsid w:val="009D749D"/>
    <w:rsid w:val="009D7B32"/>
    <w:rsid w:val="009D7D56"/>
    <w:rsid w:val="009E0949"/>
    <w:rsid w:val="009E0978"/>
    <w:rsid w:val="009E0B12"/>
    <w:rsid w:val="009E0EF8"/>
    <w:rsid w:val="009E1028"/>
    <w:rsid w:val="009E110F"/>
    <w:rsid w:val="009E124D"/>
    <w:rsid w:val="009E183A"/>
    <w:rsid w:val="009E1858"/>
    <w:rsid w:val="009E19E5"/>
    <w:rsid w:val="009E1BAE"/>
    <w:rsid w:val="009E1DA4"/>
    <w:rsid w:val="009E1EB6"/>
    <w:rsid w:val="009E1FF1"/>
    <w:rsid w:val="009E25D7"/>
    <w:rsid w:val="009E274C"/>
    <w:rsid w:val="009E2BF2"/>
    <w:rsid w:val="009E2CDE"/>
    <w:rsid w:val="009E2EC3"/>
    <w:rsid w:val="009E2F9D"/>
    <w:rsid w:val="009E33FC"/>
    <w:rsid w:val="009E3C25"/>
    <w:rsid w:val="009E3D45"/>
    <w:rsid w:val="009E3EC5"/>
    <w:rsid w:val="009E3F6C"/>
    <w:rsid w:val="009E409A"/>
    <w:rsid w:val="009E45C6"/>
    <w:rsid w:val="009E464F"/>
    <w:rsid w:val="009E4858"/>
    <w:rsid w:val="009E493C"/>
    <w:rsid w:val="009E4A40"/>
    <w:rsid w:val="009E4F49"/>
    <w:rsid w:val="009E4FA6"/>
    <w:rsid w:val="009E5001"/>
    <w:rsid w:val="009E5309"/>
    <w:rsid w:val="009E5433"/>
    <w:rsid w:val="009E568C"/>
    <w:rsid w:val="009E5797"/>
    <w:rsid w:val="009E5BA7"/>
    <w:rsid w:val="009E5E9E"/>
    <w:rsid w:val="009E6040"/>
    <w:rsid w:val="009E67D5"/>
    <w:rsid w:val="009E6A95"/>
    <w:rsid w:val="009E6E08"/>
    <w:rsid w:val="009E7121"/>
    <w:rsid w:val="009E7EF2"/>
    <w:rsid w:val="009E7EFA"/>
    <w:rsid w:val="009F01DA"/>
    <w:rsid w:val="009F0399"/>
    <w:rsid w:val="009F08BD"/>
    <w:rsid w:val="009F0B74"/>
    <w:rsid w:val="009F16BB"/>
    <w:rsid w:val="009F176E"/>
    <w:rsid w:val="009F19D9"/>
    <w:rsid w:val="009F1A54"/>
    <w:rsid w:val="009F1AD7"/>
    <w:rsid w:val="009F1D62"/>
    <w:rsid w:val="009F2156"/>
    <w:rsid w:val="009F2AA2"/>
    <w:rsid w:val="009F2AA8"/>
    <w:rsid w:val="009F312B"/>
    <w:rsid w:val="009F31A5"/>
    <w:rsid w:val="009F3209"/>
    <w:rsid w:val="009F3512"/>
    <w:rsid w:val="009F3515"/>
    <w:rsid w:val="009F364A"/>
    <w:rsid w:val="009F3A13"/>
    <w:rsid w:val="009F3D68"/>
    <w:rsid w:val="009F422A"/>
    <w:rsid w:val="009F4AF4"/>
    <w:rsid w:val="009F5060"/>
    <w:rsid w:val="009F6230"/>
    <w:rsid w:val="009F6399"/>
    <w:rsid w:val="009F69AE"/>
    <w:rsid w:val="009F6BF0"/>
    <w:rsid w:val="009F6FF6"/>
    <w:rsid w:val="009F716F"/>
    <w:rsid w:val="009F7278"/>
    <w:rsid w:val="009F755E"/>
    <w:rsid w:val="009F75A8"/>
    <w:rsid w:val="00A000D6"/>
    <w:rsid w:val="00A00E26"/>
    <w:rsid w:val="00A00FD3"/>
    <w:rsid w:val="00A01271"/>
    <w:rsid w:val="00A013AD"/>
    <w:rsid w:val="00A014D7"/>
    <w:rsid w:val="00A0150C"/>
    <w:rsid w:val="00A01742"/>
    <w:rsid w:val="00A01B0B"/>
    <w:rsid w:val="00A02041"/>
    <w:rsid w:val="00A0278A"/>
    <w:rsid w:val="00A02836"/>
    <w:rsid w:val="00A02D00"/>
    <w:rsid w:val="00A0338A"/>
    <w:rsid w:val="00A033C8"/>
    <w:rsid w:val="00A0346C"/>
    <w:rsid w:val="00A035B0"/>
    <w:rsid w:val="00A0383A"/>
    <w:rsid w:val="00A04201"/>
    <w:rsid w:val="00A04689"/>
    <w:rsid w:val="00A0492E"/>
    <w:rsid w:val="00A04ACD"/>
    <w:rsid w:val="00A04E1C"/>
    <w:rsid w:val="00A05728"/>
    <w:rsid w:val="00A05CE0"/>
    <w:rsid w:val="00A06695"/>
    <w:rsid w:val="00A06C67"/>
    <w:rsid w:val="00A06E90"/>
    <w:rsid w:val="00A07B3C"/>
    <w:rsid w:val="00A07F3A"/>
    <w:rsid w:val="00A1008F"/>
    <w:rsid w:val="00A103A7"/>
    <w:rsid w:val="00A106F4"/>
    <w:rsid w:val="00A1087F"/>
    <w:rsid w:val="00A10FD1"/>
    <w:rsid w:val="00A1101E"/>
    <w:rsid w:val="00A1125E"/>
    <w:rsid w:val="00A11602"/>
    <w:rsid w:val="00A11A11"/>
    <w:rsid w:val="00A11FC6"/>
    <w:rsid w:val="00A12702"/>
    <w:rsid w:val="00A12705"/>
    <w:rsid w:val="00A1275D"/>
    <w:rsid w:val="00A12F7F"/>
    <w:rsid w:val="00A13102"/>
    <w:rsid w:val="00A134AC"/>
    <w:rsid w:val="00A13590"/>
    <w:rsid w:val="00A136F3"/>
    <w:rsid w:val="00A13C8B"/>
    <w:rsid w:val="00A13D37"/>
    <w:rsid w:val="00A13E5C"/>
    <w:rsid w:val="00A14278"/>
    <w:rsid w:val="00A145A4"/>
    <w:rsid w:val="00A1501A"/>
    <w:rsid w:val="00A1534B"/>
    <w:rsid w:val="00A15661"/>
    <w:rsid w:val="00A158A5"/>
    <w:rsid w:val="00A15DA4"/>
    <w:rsid w:val="00A16134"/>
    <w:rsid w:val="00A16AB3"/>
    <w:rsid w:val="00A1706C"/>
    <w:rsid w:val="00A17313"/>
    <w:rsid w:val="00A1731A"/>
    <w:rsid w:val="00A174EB"/>
    <w:rsid w:val="00A1783E"/>
    <w:rsid w:val="00A17AA5"/>
    <w:rsid w:val="00A17CD8"/>
    <w:rsid w:val="00A20610"/>
    <w:rsid w:val="00A20716"/>
    <w:rsid w:val="00A20847"/>
    <w:rsid w:val="00A209CA"/>
    <w:rsid w:val="00A20AF2"/>
    <w:rsid w:val="00A20AFD"/>
    <w:rsid w:val="00A20F0C"/>
    <w:rsid w:val="00A215DD"/>
    <w:rsid w:val="00A22035"/>
    <w:rsid w:val="00A2204F"/>
    <w:rsid w:val="00A22338"/>
    <w:rsid w:val="00A224C6"/>
    <w:rsid w:val="00A224E1"/>
    <w:rsid w:val="00A2251E"/>
    <w:rsid w:val="00A22BE8"/>
    <w:rsid w:val="00A22FF6"/>
    <w:rsid w:val="00A23265"/>
    <w:rsid w:val="00A235F4"/>
    <w:rsid w:val="00A23799"/>
    <w:rsid w:val="00A23865"/>
    <w:rsid w:val="00A23CB4"/>
    <w:rsid w:val="00A23D93"/>
    <w:rsid w:val="00A24027"/>
    <w:rsid w:val="00A240B3"/>
    <w:rsid w:val="00A242A9"/>
    <w:rsid w:val="00A248A6"/>
    <w:rsid w:val="00A24E1B"/>
    <w:rsid w:val="00A25010"/>
    <w:rsid w:val="00A250C9"/>
    <w:rsid w:val="00A25AF5"/>
    <w:rsid w:val="00A26196"/>
    <w:rsid w:val="00A26314"/>
    <w:rsid w:val="00A26424"/>
    <w:rsid w:val="00A275BF"/>
    <w:rsid w:val="00A27CC1"/>
    <w:rsid w:val="00A27EBC"/>
    <w:rsid w:val="00A27F75"/>
    <w:rsid w:val="00A306D8"/>
    <w:rsid w:val="00A307AD"/>
    <w:rsid w:val="00A307FD"/>
    <w:rsid w:val="00A30E2D"/>
    <w:rsid w:val="00A31C3D"/>
    <w:rsid w:val="00A31C4F"/>
    <w:rsid w:val="00A31DE1"/>
    <w:rsid w:val="00A31ED2"/>
    <w:rsid w:val="00A32139"/>
    <w:rsid w:val="00A32D04"/>
    <w:rsid w:val="00A32FC5"/>
    <w:rsid w:val="00A334EB"/>
    <w:rsid w:val="00A334EE"/>
    <w:rsid w:val="00A335A9"/>
    <w:rsid w:val="00A33B66"/>
    <w:rsid w:val="00A33E7E"/>
    <w:rsid w:val="00A343BC"/>
    <w:rsid w:val="00A35122"/>
    <w:rsid w:val="00A353BD"/>
    <w:rsid w:val="00A35600"/>
    <w:rsid w:val="00A35CFF"/>
    <w:rsid w:val="00A36421"/>
    <w:rsid w:val="00A366DA"/>
    <w:rsid w:val="00A36976"/>
    <w:rsid w:val="00A37531"/>
    <w:rsid w:val="00A37813"/>
    <w:rsid w:val="00A378F6"/>
    <w:rsid w:val="00A4031E"/>
    <w:rsid w:val="00A405DC"/>
    <w:rsid w:val="00A406E9"/>
    <w:rsid w:val="00A409B9"/>
    <w:rsid w:val="00A40CE5"/>
    <w:rsid w:val="00A411DF"/>
    <w:rsid w:val="00A411F5"/>
    <w:rsid w:val="00A41265"/>
    <w:rsid w:val="00A412D3"/>
    <w:rsid w:val="00A41DF1"/>
    <w:rsid w:val="00A4209A"/>
    <w:rsid w:val="00A42567"/>
    <w:rsid w:val="00A426F3"/>
    <w:rsid w:val="00A42769"/>
    <w:rsid w:val="00A42AC6"/>
    <w:rsid w:val="00A42F21"/>
    <w:rsid w:val="00A433D1"/>
    <w:rsid w:val="00A43953"/>
    <w:rsid w:val="00A43CEB"/>
    <w:rsid w:val="00A43D1E"/>
    <w:rsid w:val="00A43FE7"/>
    <w:rsid w:val="00A44008"/>
    <w:rsid w:val="00A4424E"/>
    <w:rsid w:val="00A448EE"/>
    <w:rsid w:val="00A44AFD"/>
    <w:rsid w:val="00A44C6B"/>
    <w:rsid w:val="00A450CD"/>
    <w:rsid w:val="00A45181"/>
    <w:rsid w:val="00A45333"/>
    <w:rsid w:val="00A4533D"/>
    <w:rsid w:val="00A45940"/>
    <w:rsid w:val="00A45BEC"/>
    <w:rsid w:val="00A45D40"/>
    <w:rsid w:val="00A45EB1"/>
    <w:rsid w:val="00A45F26"/>
    <w:rsid w:val="00A46152"/>
    <w:rsid w:val="00A46167"/>
    <w:rsid w:val="00A4650F"/>
    <w:rsid w:val="00A46A6B"/>
    <w:rsid w:val="00A46BF2"/>
    <w:rsid w:val="00A46C2F"/>
    <w:rsid w:val="00A475D0"/>
    <w:rsid w:val="00A475EE"/>
    <w:rsid w:val="00A47610"/>
    <w:rsid w:val="00A503E7"/>
    <w:rsid w:val="00A507CE"/>
    <w:rsid w:val="00A507DE"/>
    <w:rsid w:val="00A508FD"/>
    <w:rsid w:val="00A50929"/>
    <w:rsid w:val="00A50B3B"/>
    <w:rsid w:val="00A50B9C"/>
    <w:rsid w:val="00A513FD"/>
    <w:rsid w:val="00A5164E"/>
    <w:rsid w:val="00A51A5A"/>
    <w:rsid w:val="00A51D17"/>
    <w:rsid w:val="00A51D6B"/>
    <w:rsid w:val="00A51E79"/>
    <w:rsid w:val="00A523CF"/>
    <w:rsid w:val="00A52803"/>
    <w:rsid w:val="00A52997"/>
    <w:rsid w:val="00A52D59"/>
    <w:rsid w:val="00A52DB1"/>
    <w:rsid w:val="00A53122"/>
    <w:rsid w:val="00A5342D"/>
    <w:rsid w:val="00A53C2E"/>
    <w:rsid w:val="00A5472A"/>
    <w:rsid w:val="00A549D7"/>
    <w:rsid w:val="00A54A8D"/>
    <w:rsid w:val="00A5505D"/>
    <w:rsid w:val="00A554D4"/>
    <w:rsid w:val="00A554F9"/>
    <w:rsid w:val="00A555AB"/>
    <w:rsid w:val="00A556B2"/>
    <w:rsid w:val="00A55B8E"/>
    <w:rsid w:val="00A56527"/>
    <w:rsid w:val="00A5652E"/>
    <w:rsid w:val="00A566AB"/>
    <w:rsid w:val="00A56890"/>
    <w:rsid w:val="00A56973"/>
    <w:rsid w:val="00A56985"/>
    <w:rsid w:val="00A569C5"/>
    <w:rsid w:val="00A56A3A"/>
    <w:rsid w:val="00A5727E"/>
    <w:rsid w:val="00A5783C"/>
    <w:rsid w:val="00A60118"/>
    <w:rsid w:val="00A60352"/>
    <w:rsid w:val="00A60487"/>
    <w:rsid w:val="00A60A79"/>
    <w:rsid w:val="00A60B14"/>
    <w:rsid w:val="00A61560"/>
    <w:rsid w:val="00A618E0"/>
    <w:rsid w:val="00A62085"/>
    <w:rsid w:val="00A621A5"/>
    <w:rsid w:val="00A62939"/>
    <w:rsid w:val="00A62E2D"/>
    <w:rsid w:val="00A6324B"/>
    <w:rsid w:val="00A635F3"/>
    <w:rsid w:val="00A63964"/>
    <w:rsid w:val="00A63ABD"/>
    <w:rsid w:val="00A646D5"/>
    <w:rsid w:val="00A6474D"/>
    <w:rsid w:val="00A64829"/>
    <w:rsid w:val="00A651EA"/>
    <w:rsid w:val="00A65724"/>
    <w:rsid w:val="00A65944"/>
    <w:rsid w:val="00A65B66"/>
    <w:rsid w:val="00A65C15"/>
    <w:rsid w:val="00A65FBF"/>
    <w:rsid w:val="00A660D9"/>
    <w:rsid w:val="00A66469"/>
    <w:rsid w:val="00A6695C"/>
    <w:rsid w:val="00A66C68"/>
    <w:rsid w:val="00A66FF8"/>
    <w:rsid w:val="00A670F4"/>
    <w:rsid w:val="00A67B6A"/>
    <w:rsid w:val="00A702FF"/>
    <w:rsid w:val="00A7039F"/>
    <w:rsid w:val="00A704AC"/>
    <w:rsid w:val="00A70734"/>
    <w:rsid w:val="00A70DFB"/>
    <w:rsid w:val="00A70EE1"/>
    <w:rsid w:val="00A712BC"/>
    <w:rsid w:val="00A7135A"/>
    <w:rsid w:val="00A71CAA"/>
    <w:rsid w:val="00A72254"/>
    <w:rsid w:val="00A7251B"/>
    <w:rsid w:val="00A725CE"/>
    <w:rsid w:val="00A729F6"/>
    <w:rsid w:val="00A72BED"/>
    <w:rsid w:val="00A733D8"/>
    <w:rsid w:val="00A73CAE"/>
    <w:rsid w:val="00A73CE4"/>
    <w:rsid w:val="00A73E96"/>
    <w:rsid w:val="00A73FE5"/>
    <w:rsid w:val="00A74804"/>
    <w:rsid w:val="00A74B35"/>
    <w:rsid w:val="00A74B8F"/>
    <w:rsid w:val="00A74D57"/>
    <w:rsid w:val="00A74D77"/>
    <w:rsid w:val="00A74EB4"/>
    <w:rsid w:val="00A7576A"/>
    <w:rsid w:val="00A7594E"/>
    <w:rsid w:val="00A75A28"/>
    <w:rsid w:val="00A75A99"/>
    <w:rsid w:val="00A76270"/>
    <w:rsid w:val="00A7629C"/>
    <w:rsid w:val="00A762F3"/>
    <w:rsid w:val="00A7671E"/>
    <w:rsid w:val="00A76B1C"/>
    <w:rsid w:val="00A76DBF"/>
    <w:rsid w:val="00A76FD2"/>
    <w:rsid w:val="00A7735B"/>
    <w:rsid w:val="00A778A9"/>
    <w:rsid w:val="00A779A9"/>
    <w:rsid w:val="00A77BBA"/>
    <w:rsid w:val="00A77C7E"/>
    <w:rsid w:val="00A80235"/>
    <w:rsid w:val="00A80A28"/>
    <w:rsid w:val="00A80C21"/>
    <w:rsid w:val="00A80D27"/>
    <w:rsid w:val="00A813DB"/>
    <w:rsid w:val="00A81709"/>
    <w:rsid w:val="00A81A5B"/>
    <w:rsid w:val="00A81AA8"/>
    <w:rsid w:val="00A81C25"/>
    <w:rsid w:val="00A81ED3"/>
    <w:rsid w:val="00A8214B"/>
    <w:rsid w:val="00A8224B"/>
    <w:rsid w:val="00A82856"/>
    <w:rsid w:val="00A829EE"/>
    <w:rsid w:val="00A82E6A"/>
    <w:rsid w:val="00A82EEB"/>
    <w:rsid w:val="00A82F9C"/>
    <w:rsid w:val="00A831A2"/>
    <w:rsid w:val="00A83209"/>
    <w:rsid w:val="00A83509"/>
    <w:rsid w:val="00A838B2"/>
    <w:rsid w:val="00A83ABF"/>
    <w:rsid w:val="00A83BA5"/>
    <w:rsid w:val="00A83C38"/>
    <w:rsid w:val="00A8401F"/>
    <w:rsid w:val="00A8462C"/>
    <w:rsid w:val="00A84E33"/>
    <w:rsid w:val="00A8520E"/>
    <w:rsid w:val="00A8531B"/>
    <w:rsid w:val="00A8562B"/>
    <w:rsid w:val="00A859E2"/>
    <w:rsid w:val="00A85C70"/>
    <w:rsid w:val="00A85E16"/>
    <w:rsid w:val="00A85E1F"/>
    <w:rsid w:val="00A86209"/>
    <w:rsid w:val="00A866CF"/>
    <w:rsid w:val="00A8683D"/>
    <w:rsid w:val="00A86948"/>
    <w:rsid w:val="00A86B35"/>
    <w:rsid w:val="00A86EF0"/>
    <w:rsid w:val="00A87168"/>
    <w:rsid w:val="00A87BA6"/>
    <w:rsid w:val="00A87EE4"/>
    <w:rsid w:val="00A9031F"/>
    <w:rsid w:val="00A90375"/>
    <w:rsid w:val="00A9039D"/>
    <w:rsid w:val="00A906C6"/>
    <w:rsid w:val="00A90E4B"/>
    <w:rsid w:val="00A913A1"/>
    <w:rsid w:val="00A91848"/>
    <w:rsid w:val="00A91875"/>
    <w:rsid w:val="00A91A4B"/>
    <w:rsid w:val="00A91C19"/>
    <w:rsid w:val="00A9226F"/>
    <w:rsid w:val="00A929E6"/>
    <w:rsid w:val="00A92BC7"/>
    <w:rsid w:val="00A92F41"/>
    <w:rsid w:val="00A92F46"/>
    <w:rsid w:val="00A931F2"/>
    <w:rsid w:val="00A93970"/>
    <w:rsid w:val="00A93C40"/>
    <w:rsid w:val="00A93CC0"/>
    <w:rsid w:val="00A93D2B"/>
    <w:rsid w:val="00A941DE"/>
    <w:rsid w:val="00A94400"/>
    <w:rsid w:val="00A9447F"/>
    <w:rsid w:val="00A944A5"/>
    <w:rsid w:val="00A94555"/>
    <w:rsid w:val="00A94B5B"/>
    <w:rsid w:val="00A94CE1"/>
    <w:rsid w:val="00A94FCB"/>
    <w:rsid w:val="00A956EA"/>
    <w:rsid w:val="00A95E1F"/>
    <w:rsid w:val="00A95FFE"/>
    <w:rsid w:val="00A961F4"/>
    <w:rsid w:val="00A96A04"/>
    <w:rsid w:val="00A96ACB"/>
    <w:rsid w:val="00A96D2C"/>
    <w:rsid w:val="00A96FB4"/>
    <w:rsid w:val="00A974E5"/>
    <w:rsid w:val="00A97757"/>
    <w:rsid w:val="00A97805"/>
    <w:rsid w:val="00A979D3"/>
    <w:rsid w:val="00AA0695"/>
    <w:rsid w:val="00AA06E1"/>
    <w:rsid w:val="00AA07E7"/>
    <w:rsid w:val="00AA0A6B"/>
    <w:rsid w:val="00AA0A9A"/>
    <w:rsid w:val="00AA0B4C"/>
    <w:rsid w:val="00AA0C99"/>
    <w:rsid w:val="00AA0E56"/>
    <w:rsid w:val="00AA0EEA"/>
    <w:rsid w:val="00AA18E7"/>
    <w:rsid w:val="00AA1B80"/>
    <w:rsid w:val="00AA1CF7"/>
    <w:rsid w:val="00AA21C6"/>
    <w:rsid w:val="00AA3202"/>
    <w:rsid w:val="00AA35B2"/>
    <w:rsid w:val="00AA3979"/>
    <w:rsid w:val="00AA3DE0"/>
    <w:rsid w:val="00AA3E91"/>
    <w:rsid w:val="00AA4741"/>
    <w:rsid w:val="00AA50BB"/>
    <w:rsid w:val="00AA534C"/>
    <w:rsid w:val="00AA5623"/>
    <w:rsid w:val="00AA5692"/>
    <w:rsid w:val="00AA5951"/>
    <w:rsid w:val="00AA598A"/>
    <w:rsid w:val="00AA5FA8"/>
    <w:rsid w:val="00AA5FBF"/>
    <w:rsid w:val="00AA6310"/>
    <w:rsid w:val="00AA6A59"/>
    <w:rsid w:val="00AA6D52"/>
    <w:rsid w:val="00AA6DCF"/>
    <w:rsid w:val="00AA7200"/>
    <w:rsid w:val="00AA7553"/>
    <w:rsid w:val="00AA75A1"/>
    <w:rsid w:val="00AA7663"/>
    <w:rsid w:val="00AA7ACF"/>
    <w:rsid w:val="00AB00E3"/>
    <w:rsid w:val="00AB0154"/>
    <w:rsid w:val="00AB01F4"/>
    <w:rsid w:val="00AB02A3"/>
    <w:rsid w:val="00AB059F"/>
    <w:rsid w:val="00AB09A4"/>
    <w:rsid w:val="00AB0C2A"/>
    <w:rsid w:val="00AB0C73"/>
    <w:rsid w:val="00AB13B0"/>
    <w:rsid w:val="00AB13EA"/>
    <w:rsid w:val="00AB1576"/>
    <w:rsid w:val="00AB198C"/>
    <w:rsid w:val="00AB1BDD"/>
    <w:rsid w:val="00AB1E5F"/>
    <w:rsid w:val="00AB1F3D"/>
    <w:rsid w:val="00AB249A"/>
    <w:rsid w:val="00AB24C5"/>
    <w:rsid w:val="00AB2F67"/>
    <w:rsid w:val="00AB320D"/>
    <w:rsid w:val="00AB32AE"/>
    <w:rsid w:val="00AB348F"/>
    <w:rsid w:val="00AB37D6"/>
    <w:rsid w:val="00AB3A79"/>
    <w:rsid w:val="00AB3E14"/>
    <w:rsid w:val="00AB3ED7"/>
    <w:rsid w:val="00AB40E5"/>
    <w:rsid w:val="00AB4A01"/>
    <w:rsid w:val="00AB4A05"/>
    <w:rsid w:val="00AB4BB4"/>
    <w:rsid w:val="00AB4C0C"/>
    <w:rsid w:val="00AB4CF4"/>
    <w:rsid w:val="00AB576D"/>
    <w:rsid w:val="00AB621E"/>
    <w:rsid w:val="00AB636B"/>
    <w:rsid w:val="00AB6F75"/>
    <w:rsid w:val="00AB71CD"/>
    <w:rsid w:val="00AB7757"/>
    <w:rsid w:val="00AB7804"/>
    <w:rsid w:val="00AB785F"/>
    <w:rsid w:val="00AB79F0"/>
    <w:rsid w:val="00AB7D4E"/>
    <w:rsid w:val="00AB7D61"/>
    <w:rsid w:val="00AC0447"/>
    <w:rsid w:val="00AC09F0"/>
    <w:rsid w:val="00AC0A9B"/>
    <w:rsid w:val="00AC0FE9"/>
    <w:rsid w:val="00AC1381"/>
    <w:rsid w:val="00AC13E9"/>
    <w:rsid w:val="00AC14E5"/>
    <w:rsid w:val="00AC1713"/>
    <w:rsid w:val="00AC17EA"/>
    <w:rsid w:val="00AC1C5C"/>
    <w:rsid w:val="00AC1D2F"/>
    <w:rsid w:val="00AC3020"/>
    <w:rsid w:val="00AC3176"/>
    <w:rsid w:val="00AC33C4"/>
    <w:rsid w:val="00AC3458"/>
    <w:rsid w:val="00AC347A"/>
    <w:rsid w:val="00AC3499"/>
    <w:rsid w:val="00AC3594"/>
    <w:rsid w:val="00AC3B82"/>
    <w:rsid w:val="00AC42F8"/>
    <w:rsid w:val="00AC4412"/>
    <w:rsid w:val="00AC4649"/>
    <w:rsid w:val="00AC4681"/>
    <w:rsid w:val="00AC4736"/>
    <w:rsid w:val="00AC47E8"/>
    <w:rsid w:val="00AC4956"/>
    <w:rsid w:val="00AC4D1F"/>
    <w:rsid w:val="00AC4D8C"/>
    <w:rsid w:val="00AC547C"/>
    <w:rsid w:val="00AC54D9"/>
    <w:rsid w:val="00AC5CAA"/>
    <w:rsid w:val="00AC6276"/>
    <w:rsid w:val="00AC63F1"/>
    <w:rsid w:val="00AC646F"/>
    <w:rsid w:val="00AC66EA"/>
    <w:rsid w:val="00AC69C4"/>
    <w:rsid w:val="00AC79BF"/>
    <w:rsid w:val="00AC7A15"/>
    <w:rsid w:val="00AD052F"/>
    <w:rsid w:val="00AD05EB"/>
    <w:rsid w:val="00AD07A8"/>
    <w:rsid w:val="00AD07B9"/>
    <w:rsid w:val="00AD0BF9"/>
    <w:rsid w:val="00AD0CEC"/>
    <w:rsid w:val="00AD0F4C"/>
    <w:rsid w:val="00AD1C28"/>
    <w:rsid w:val="00AD1C7B"/>
    <w:rsid w:val="00AD219D"/>
    <w:rsid w:val="00AD22C7"/>
    <w:rsid w:val="00AD242F"/>
    <w:rsid w:val="00AD2750"/>
    <w:rsid w:val="00AD2977"/>
    <w:rsid w:val="00AD2AE7"/>
    <w:rsid w:val="00AD2B87"/>
    <w:rsid w:val="00AD2C3A"/>
    <w:rsid w:val="00AD2EBE"/>
    <w:rsid w:val="00AD3068"/>
    <w:rsid w:val="00AD3660"/>
    <w:rsid w:val="00AD375A"/>
    <w:rsid w:val="00AD3BA8"/>
    <w:rsid w:val="00AD435B"/>
    <w:rsid w:val="00AD45F1"/>
    <w:rsid w:val="00AD45F9"/>
    <w:rsid w:val="00AD49C0"/>
    <w:rsid w:val="00AD4C0B"/>
    <w:rsid w:val="00AD5439"/>
    <w:rsid w:val="00AD569E"/>
    <w:rsid w:val="00AD5B13"/>
    <w:rsid w:val="00AD5C47"/>
    <w:rsid w:val="00AD6305"/>
    <w:rsid w:val="00AD680E"/>
    <w:rsid w:val="00AD69AA"/>
    <w:rsid w:val="00AD6C9B"/>
    <w:rsid w:val="00AD76A1"/>
    <w:rsid w:val="00AD795C"/>
    <w:rsid w:val="00AD7B8C"/>
    <w:rsid w:val="00AD7CC8"/>
    <w:rsid w:val="00AD7CD8"/>
    <w:rsid w:val="00AD7E60"/>
    <w:rsid w:val="00AE046B"/>
    <w:rsid w:val="00AE05E8"/>
    <w:rsid w:val="00AE07EC"/>
    <w:rsid w:val="00AE0AB1"/>
    <w:rsid w:val="00AE0C6E"/>
    <w:rsid w:val="00AE0DD8"/>
    <w:rsid w:val="00AE0E6C"/>
    <w:rsid w:val="00AE1286"/>
    <w:rsid w:val="00AE15A5"/>
    <w:rsid w:val="00AE15D9"/>
    <w:rsid w:val="00AE18EA"/>
    <w:rsid w:val="00AE1C20"/>
    <w:rsid w:val="00AE1C23"/>
    <w:rsid w:val="00AE1C89"/>
    <w:rsid w:val="00AE1D09"/>
    <w:rsid w:val="00AE2273"/>
    <w:rsid w:val="00AE2AB5"/>
    <w:rsid w:val="00AE3157"/>
    <w:rsid w:val="00AE381C"/>
    <w:rsid w:val="00AE3D57"/>
    <w:rsid w:val="00AE40EB"/>
    <w:rsid w:val="00AE47B9"/>
    <w:rsid w:val="00AE47E5"/>
    <w:rsid w:val="00AE4ACD"/>
    <w:rsid w:val="00AE4E03"/>
    <w:rsid w:val="00AE50A8"/>
    <w:rsid w:val="00AE5605"/>
    <w:rsid w:val="00AE5910"/>
    <w:rsid w:val="00AE594D"/>
    <w:rsid w:val="00AE59A9"/>
    <w:rsid w:val="00AE6190"/>
    <w:rsid w:val="00AE62E8"/>
    <w:rsid w:val="00AE6651"/>
    <w:rsid w:val="00AE7221"/>
    <w:rsid w:val="00AE7906"/>
    <w:rsid w:val="00AE796A"/>
    <w:rsid w:val="00AE7A1B"/>
    <w:rsid w:val="00AE7CBB"/>
    <w:rsid w:val="00AE7CBD"/>
    <w:rsid w:val="00AE7D38"/>
    <w:rsid w:val="00AF0030"/>
    <w:rsid w:val="00AF02DF"/>
    <w:rsid w:val="00AF1503"/>
    <w:rsid w:val="00AF1AB2"/>
    <w:rsid w:val="00AF2137"/>
    <w:rsid w:val="00AF2443"/>
    <w:rsid w:val="00AF2467"/>
    <w:rsid w:val="00AF2EB3"/>
    <w:rsid w:val="00AF341D"/>
    <w:rsid w:val="00AF392C"/>
    <w:rsid w:val="00AF40A8"/>
    <w:rsid w:val="00AF4134"/>
    <w:rsid w:val="00AF44B6"/>
    <w:rsid w:val="00AF452E"/>
    <w:rsid w:val="00AF48DB"/>
    <w:rsid w:val="00AF5858"/>
    <w:rsid w:val="00AF5A88"/>
    <w:rsid w:val="00AF5B9B"/>
    <w:rsid w:val="00AF6667"/>
    <w:rsid w:val="00AF6DC3"/>
    <w:rsid w:val="00AF6E2A"/>
    <w:rsid w:val="00AF712E"/>
    <w:rsid w:val="00AF71BC"/>
    <w:rsid w:val="00AF7351"/>
    <w:rsid w:val="00AF7535"/>
    <w:rsid w:val="00AF7604"/>
    <w:rsid w:val="00AF7C97"/>
    <w:rsid w:val="00B00170"/>
    <w:rsid w:val="00B00615"/>
    <w:rsid w:val="00B00882"/>
    <w:rsid w:val="00B00A94"/>
    <w:rsid w:val="00B00C7A"/>
    <w:rsid w:val="00B00EBB"/>
    <w:rsid w:val="00B00F16"/>
    <w:rsid w:val="00B00FAA"/>
    <w:rsid w:val="00B01911"/>
    <w:rsid w:val="00B01B07"/>
    <w:rsid w:val="00B01CF1"/>
    <w:rsid w:val="00B02032"/>
    <w:rsid w:val="00B020E2"/>
    <w:rsid w:val="00B0246D"/>
    <w:rsid w:val="00B02579"/>
    <w:rsid w:val="00B02619"/>
    <w:rsid w:val="00B027FE"/>
    <w:rsid w:val="00B02923"/>
    <w:rsid w:val="00B02C97"/>
    <w:rsid w:val="00B03240"/>
    <w:rsid w:val="00B044B5"/>
    <w:rsid w:val="00B04502"/>
    <w:rsid w:val="00B04B91"/>
    <w:rsid w:val="00B04DEA"/>
    <w:rsid w:val="00B050DB"/>
    <w:rsid w:val="00B057EB"/>
    <w:rsid w:val="00B059CE"/>
    <w:rsid w:val="00B06178"/>
    <w:rsid w:val="00B06DCA"/>
    <w:rsid w:val="00B06DD1"/>
    <w:rsid w:val="00B07DF3"/>
    <w:rsid w:val="00B07E72"/>
    <w:rsid w:val="00B07F37"/>
    <w:rsid w:val="00B07FBD"/>
    <w:rsid w:val="00B10152"/>
    <w:rsid w:val="00B10172"/>
    <w:rsid w:val="00B101EC"/>
    <w:rsid w:val="00B103E7"/>
    <w:rsid w:val="00B10CAF"/>
    <w:rsid w:val="00B11322"/>
    <w:rsid w:val="00B11336"/>
    <w:rsid w:val="00B11647"/>
    <w:rsid w:val="00B1188F"/>
    <w:rsid w:val="00B12338"/>
    <w:rsid w:val="00B1236E"/>
    <w:rsid w:val="00B12632"/>
    <w:rsid w:val="00B127B7"/>
    <w:rsid w:val="00B129AC"/>
    <w:rsid w:val="00B12C06"/>
    <w:rsid w:val="00B13062"/>
    <w:rsid w:val="00B13A2A"/>
    <w:rsid w:val="00B141C9"/>
    <w:rsid w:val="00B14480"/>
    <w:rsid w:val="00B14914"/>
    <w:rsid w:val="00B14D2D"/>
    <w:rsid w:val="00B14DB2"/>
    <w:rsid w:val="00B150A8"/>
    <w:rsid w:val="00B1520B"/>
    <w:rsid w:val="00B15DFB"/>
    <w:rsid w:val="00B16016"/>
    <w:rsid w:val="00B1634F"/>
    <w:rsid w:val="00B16359"/>
    <w:rsid w:val="00B165BF"/>
    <w:rsid w:val="00B16716"/>
    <w:rsid w:val="00B1673C"/>
    <w:rsid w:val="00B16A49"/>
    <w:rsid w:val="00B16A7C"/>
    <w:rsid w:val="00B16B20"/>
    <w:rsid w:val="00B1763D"/>
    <w:rsid w:val="00B17863"/>
    <w:rsid w:val="00B17992"/>
    <w:rsid w:val="00B17CEA"/>
    <w:rsid w:val="00B17EAC"/>
    <w:rsid w:val="00B20126"/>
    <w:rsid w:val="00B202F0"/>
    <w:rsid w:val="00B20538"/>
    <w:rsid w:val="00B20874"/>
    <w:rsid w:val="00B20A68"/>
    <w:rsid w:val="00B20AA0"/>
    <w:rsid w:val="00B20B50"/>
    <w:rsid w:val="00B20BB6"/>
    <w:rsid w:val="00B2108B"/>
    <w:rsid w:val="00B214A6"/>
    <w:rsid w:val="00B215A0"/>
    <w:rsid w:val="00B215D5"/>
    <w:rsid w:val="00B218CB"/>
    <w:rsid w:val="00B21DB4"/>
    <w:rsid w:val="00B22242"/>
    <w:rsid w:val="00B226D5"/>
    <w:rsid w:val="00B2295D"/>
    <w:rsid w:val="00B22960"/>
    <w:rsid w:val="00B22A50"/>
    <w:rsid w:val="00B22C98"/>
    <w:rsid w:val="00B22EFF"/>
    <w:rsid w:val="00B23163"/>
    <w:rsid w:val="00B236A4"/>
    <w:rsid w:val="00B23A67"/>
    <w:rsid w:val="00B23F0B"/>
    <w:rsid w:val="00B24176"/>
    <w:rsid w:val="00B24A33"/>
    <w:rsid w:val="00B24D3D"/>
    <w:rsid w:val="00B24DBF"/>
    <w:rsid w:val="00B25095"/>
    <w:rsid w:val="00B256A3"/>
    <w:rsid w:val="00B259B6"/>
    <w:rsid w:val="00B26060"/>
    <w:rsid w:val="00B269DE"/>
    <w:rsid w:val="00B26F2A"/>
    <w:rsid w:val="00B273FE"/>
    <w:rsid w:val="00B27772"/>
    <w:rsid w:val="00B279B8"/>
    <w:rsid w:val="00B279CB"/>
    <w:rsid w:val="00B27F07"/>
    <w:rsid w:val="00B30612"/>
    <w:rsid w:val="00B30930"/>
    <w:rsid w:val="00B30B27"/>
    <w:rsid w:val="00B31204"/>
    <w:rsid w:val="00B316D3"/>
    <w:rsid w:val="00B31C2C"/>
    <w:rsid w:val="00B31DCD"/>
    <w:rsid w:val="00B32596"/>
    <w:rsid w:val="00B329D7"/>
    <w:rsid w:val="00B33221"/>
    <w:rsid w:val="00B33569"/>
    <w:rsid w:val="00B338DC"/>
    <w:rsid w:val="00B33BD5"/>
    <w:rsid w:val="00B34043"/>
    <w:rsid w:val="00B348D2"/>
    <w:rsid w:val="00B35490"/>
    <w:rsid w:val="00B35586"/>
    <w:rsid w:val="00B35829"/>
    <w:rsid w:val="00B35923"/>
    <w:rsid w:val="00B360D2"/>
    <w:rsid w:val="00B36229"/>
    <w:rsid w:val="00B36AA1"/>
    <w:rsid w:val="00B36E14"/>
    <w:rsid w:val="00B36EB6"/>
    <w:rsid w:val="00B36F10"/>
    <w:rsid w:val="00B370DB"/>
    <w:rsid w:val="00B37117"/>
    <w:rsid w:val="00B3720A"/>
    <w:rsid w:val="00B3756B"/>
    <w:rsid w:val="00B3777A"/>
    <w:rsid w:val="00B37822"/>
    <w:rsid w:val="00B37885"/>
    <w:rsid w:val="00B37AC0"/>
    <w:rsid w:val="00B37B0F"/>
    <w:rsid w:val="00B37C19"/>
    <w:rsid w:val="00B4036F"/>
    <w:rsid w:val="00B4046C"/>
    <w:rsid w:val="00B40492"/>
    <w:rsid w:val="00B409D6"/>
    <w:rsid w:val="00B40B69"/>
    <w:rsid w:val="00B40D9B"/>
    <w:rsid w:val="00B4127D"/>
    <w:rsid w:val="00B413D5"/>
    <w:rsid w:val="00B41A79"/>
    <w:rsid w:val="00B41AC2"/>
    <w:rsid w:val="00B41B43"/>
    <w:rsid w:val="00B41DF7"/>
    <w:rsid w:val="00B41F64"/>
    <w:rsid w:val="00B41F68"/>
    <w:rsid w:val="00B41FFD"/>
    <w:rsid w:val="00B424F0"/>
    <w:rsid w:val="00B430A6"/>
    <w:rsid w:val="00B437B3"/>
    <w:rsid w:val="00B438F3"/>
    <w:rsid w:val="00B439E5"/>
    <w:rsid w:val="00B43AF6"/>
    <w:rsid w:val="00B43BBB"/>
    <w:rsid w:val="00B43C0C"/>
    <w:rsid w:val="00B43C85"/>
    <w:rsid w:val="00B43D08"/>
    <w:rsid w:val="00B43EBA"/>
    <w:rsid w:val="00B44760"/>
    <w:rsid w:val="00B44B4D"/>
    <w:rsid w:val="00B44E69"/>
    <w:rsid w:val="00B452F3"/>
    <w:rsid w:val="00B4537A"/>
    <w:rsid w:val="00B45407"/>
    <w:rsid w:val="00B45DBE"/>
    <w:rsid w:val="00B45E27"/>
    <w:rsid w:val="00B4620D"/>
    <w:rsid w:val="00B4646C"/>
    <w:rsid w:val="00B46BE4"/>
    <w:rsid w:val="00B46EFF"/>
    <w:rsid w:val="00B4752C"/>
    <w:rsid w:val="00B47A28"/>
    <w:rsid w:val="00B47C7B"/>
    <w:rsid w:val="00B47CFC"/>
    <w:rsid w:val="00B47EA9"/>
    <w:rsid w:val="00B47F3C"/>
    <w:rsid w:val="00B5014A"/>
    <w:rsid w:val="00B5039C"/>
    <w:rsid w:val="00B507DE"/>
    <w:rsid w:val="00B50B98"/>
    <w:rsid w:val="00B50F59"/>
    <w:rsid w:val="00B511B7"/>
    <w:rsid w:val="00B5186F"/>
    <w:rsid w:val="00B51E08"/>
    <w:rsid w:val="00B51E1C"/>
    <w:rsid w:val="00B526AF"/>
    <w:rsid w:val="00B53661"/>
    <w:rsid w:val="00B53898"/>
    <w:rsid w:val="00B542FF"/>
    <w:rsid w:val="00B5464B"/>
    <w:rsid w:val="00B546B7"/>
    <w:rsid w:val="00B54DE7"/>
    <w:rsid w:val="00B54EE8"/>
    <w:rsid w:val="00B54FFB"/>
    <w:rsid w:val="00B5503B"/>
    <w:rsid w:val="00B556C4"/>
    <w:rsid w:val="00B55E2E"/>
    <w:rsid w:val="00B55EE2"/>
    <w:rsid w:val="00B5600D"/>
    <w:rsid w:val="00B560A7"/>
    <w:rsid w:val="00B56176"/>
    <w:rsid w:val="00B56691"/>
    <w:rsid w:val="00B568AA"/>
    <w:rsid w:val="00B56CAE"/>
    <w:rsid w:val="00B57000"/>
    <w:rsid w:val="00B57065"/>
    <w:rsid w:val="00B575F5"/>
    <w:rsid w:val="00B57ABC"/>
    <w:rsid w:val="00B57E82"/>
    <w:rsid w:val="00B6014A"/>
    <w:rsid w:val="00B603C2"/>
    <w:rsid w:val="00B60563"/>
    <w:rsid w:val="00B6073F"/>
    <w:rsid w:val="00B6092D"/>
    <w:rsid w:val="00B60987"/>
    <w:rsid w:val="00B60AB3"/>
    <w:rsid w:val="00B60BCB"/>
    <w:rsid w:val="00B60D53"/>
    <w:rsid w:val="00B60DE3"/>
    <w:rsid w:val="00B6108C"/>
    <w:rsid w:val="00B619D2"/>
    <w:rsid w:val="00B61CA3"/>
    <w:rsid w:val="00B61D2B"/>
    <w:rsid w:val="00B61D5E"/>
    <w:rsid w:val="00B61E30"/>
    <w:rsid w:val="00B6215D"/>
    <w:rsid w:val="00B62381"/>
    <w:rsid w:val="00B625F9"/>
    <w:rsid w:val="00B628F0"/>
    <w:rsid w:val="00B62A9A"/>
    <w:rsid w:val="00B62AB5"/>
    <w:rsid w:val="00B62BA6"/>
    <w:rsid w:val="00B62F11"/>
    <w:rsid w:val="00B62FAB"/>
    <w:rsid w:val="00B631FA"/>
    <w:rsid w:val="00B63268"/>
    <w:rsid w:val="00B635BB"/>
    <w:rsid w:val="00B636F4"/>
    <w:rsid w:val="00B63942"/>
    <w:rsid w:val="00B6395A"/>
    <w:rsid w:val="00B639F0"/>
    <w:rsid w:val="00B6410E"/>
    <w:rsid w:val="00B641EE"/>
    <w:rsid w:val="00B64233"/>
    <w:rsid w:val="00B6452E"/>
    <w:rsid w:val="00B648E7"/>
    <w:rsid w:val="00B648EC"/>
    <w:rsid w:val="00B64F33"/>
    <w:rsid w:val="00B6549F"/>
    <w:rsid w:val="00B65C84"/>
    <w:rsid w:val="00B65E02"/>
    <w:rsid w:val="00B65E16"/>
    <w:rsid w:val="00B66058"/>
    <w:rsid w:val="00B66127"/>
    <w:rsid w:val="00B6620A"/>
    <w:rsid w:val="00B6650C"/>
    <w:rsid w:val="00B66517"/>
    <w:rsid w:val="00B665A4"/>
    <w:rsid w:val="00B66E62"/>
    <w:rsid w:val="00B66E9E"/>
    <w:rsid w:val="00B67352"/>
    <w:rsid w:val="00B67522"/>
    <w:rsid w:val="00B67F01"/>
    <w:rsid w:val="00B704F5"/>
    <w:rsid w:val="00B70DE9"/>
    <w:rsid w:val="00B70F66"/>
    <w:rsid w:val="00B716B5"/>
    <w:rsid w:val="00B71820"/>
    <w:rsid w:val="00B71A7E"/>
    <w:rsid w:val="00B72A18"/>
    <w:rsid w:val="00B72AFD"/>
    <w:rsid w:val="00B73195"/>
    <w:rsid w:val="00B73B2A"/>
    <w:rsid w:val="00B73C1B"/>
    <w:rsid w:val="00B742A6"/>
    <w:rsid w:val="00B743E1"/>
    <w:rsid w:val="00B74865"/>
    <w:rsid w:val="00B75111"/>
    <w:rsid w:val="00B7526B"/>
    <w:rsid w:val="00B752C8"/>
    <w:rsid w:val="00B7600B"/>
    <w:rsid w:val="00B762B7"/>
    <w:rsid w:val="00B76C09"/>
    <w:rsid w:val="00B76C84"/>
    <w:rsid w:val="00B76CDD"/>
    <w:rsid w:val="00B77872"/>
    <w:rsid w:val="00B77B2B"/>
    <w:rsid w:val="00B77EFD"/>
    <w:rsid w:val="00B8015C"/>
    <w:rsid w:val="00B805AD"/>
    <w:rsid w:val="00B8071F"/>
    <w:rsid w:val="00B809AA"/>
    <w:rsid w:val="00B812DD"/>
    <w:rsid w:val="00B81E33"/>
    <w:rsid w:val="00B82112"/>
    <w:rsid w:val="00B82A59"/>
    <w:rsid w:val="00B82C44"/>
    <w:rsid w:val="00B82C53"/>
    <w:rsid w:val="00B83300"/>
    <w:rsid w:val="00B8349B"/>
    <w:rsid w:val="00B837AB"/>
    <w:rsid w:val="00B83A94"/>
    <w:rsid w:val="00B84137"/>
    <w:rsid w:val="00B84783"/>
    <w:rsid w:val="00B84A21"/>
    <w:rsid w:val="00B84A41"/>
    <w:rsid w:val="00B84C6A"/>
    <w:rsid w:val="00B84D71"/>
    <w:rsid w:val="00B85411"/>
    <w:rsid w:val="00B85743"/>
    <w:rsid w:val="00B859C7"/>
    <w:rsid w:val="00B85A2B"/>
    <w:rsid w:val="00B85BA7"/>
    <w:rsid w:val="00B85C9F"/>
    <w:rsid w:val="00B85F93"/>
    <w:rsid w:val="00B864E0"/>
    <w:rsid w:val="00B86A6B"/>
    <w:rsid w:val="00B87276"/>
    <w:rsid w:val="00B8727A"/>
    <w:rsid w:val="00B87574"/>
    <w:rsid w:val="00B876D8"/>
    <w:rsid w:val="00B8777F"/>
    <w:rsid w:val="00B87979"/>
    <w:rsid w:val="00B87A22"/>
    <w:rsid w:val="00B87B94"/>
    <w:rsid w:val="00B87B9D"/>
    <w:rsid w:val="00B87E67"/>
    <w:rsid w:val="00B87E8B"/>
    <w:rsid w:val="00B905EA"/>
    <w:rsid w:val="00B91016"/>
    <w:rsid w:val="00B91078"/>
    <w:rsid w:val="00B91230"/>
    <w:rsid w:val="00B9133A"/>
    <w:rsid w:val="00B9148B"/>
    <w:rsid w:val="00B91771"/>
    <w:rsid w:val="00B91BD4"/>
    <w:rsid w:val="00B921A4"/>
    <w:rsid w:val="00B921DE"/>
    <w:rsid w:val="00B92509"/>
    <w:rsid w:val="00B9257C"/>
    <w:rsid w:val="00B92893"/>
    <w:rsid w:val="00B929B6"/>
    <w:rsid w:val="00B92A08"/>
    <w:rsid w:val="00B92E7C"/>
    <w:rsid w:val="00B93249"/>
    <w:rsid w:val="00B93412"/>
    <w:rsid w:val="00B93544"/>
    <w:rsid w:val="00B9392A"/>
    <w:rsid w:val="00B93C33"/>
    <w:rsid w:val="00B9400F"/>
    <w:rsid w:val="00B9428F"/>
    <w:rsid w:val="00B9450F"/>
    <w:rsid w:val="00B94750"/>
    <w:rsid w:val="00B947EB"/>
    <w:rsid w:val="00B94D1C"/>
    <w:rsid w:val="00B957EA"/>
    <w:rsid w:val="00B95896"/>
    <w:rsid w:val="00B95B8B"/>
    <w:rsid w:val="00B9615B"/>
    <w:rsid w:val="00B963F9"/>
    <w:rsid w:val="00B96D1A"/>
    <w:rsid w:val="00B96DA0"/>
    <w:rsid w:val="00B9710C"/>
    <w:rsid w:val="00B97C93"/>
    <w:rsid w:val="00B97D11"/>
    <w:rsid w:val="00B97F36"/>
    <w:rsid w:val="00BA01DB"/>
    <w:rsid w:val="00BA025A"/>
    <w:rsid w:val="00BA0D43"/>
    <w:rsid w:val="00BA0EEB"/>
    <w:rsid w:val="00BA1F3A"/>
    <w:rsid w:val="00BA24C2"/>
    <w:rsid w:val="00BA29A8"/>
    <w:rsid w:val="00BA2A26"/>
    <w:rsid w:val="00BA2B6B"/>
    <w:rsid w:val="00BA2CA1"/>
    <w:rsid w:val="00BA2D98"/>
    <w:rsid w:val="00BA315F"/>
    <w:rsid w:val="00BA3CB9"/>
    <w:rsid w:val="00BA3D11"/>
    <w:rsid w:val="00BA3F48"/>
    <w:rsid w:val="00BA4139"/>
    <w:rsid w:val="00BA4140"/>
    <w:rsid w:val="00BA4517"/>
    <w:rsid w:val="00BA476B"/>
    <w:rsid w:val="00BA4A1B"/>
    <w:rsid w:val="00BA4BC3"/>
    <w:rsid w:val="00BA4BD9"/>
    <w:rsid w:val="00BA52F4"/>
    <w:rsid w:val="00BA52FD"/>
    <w:rsid w:val="00BA535E"/>
    <w:rsid w:val="00BA5578"/>
    <w:rsid w:val="00BA5756"/>
    <w:rsid w:val="00BA575F"/>
    <w:rsid w:val="00BA57D0"/>
    <w:rsid w:val="00BA5F24"/>
    <w:rsid w:val="00BA5FE3"/>
    <w:rsid w:val="00BA655A"/>
    <w:rsid w:val="00BA663C"/>
    <w:rsid w:val="00BA6B46"/>
    <w:rsid w:val="00BA6EF6"/>
    <w:rsid w:val="00BA7111"/>
    <w:rsid w:val="00BA7137"/>
    <w:rsid w:val="00BA71BA"/>
    <w:rsid w:val="00BA784E"/>
    <w:rsid w:val="00BA7B6C"/>
    <w:rsid w:val="00BA7CC7"/>
    <w:rsid w:val="00BA7E4D"/>
    <w:rsid w:val="00BA7EB8"/>
    <w:rsid w:val="00BB021D"/>
    <w:rsid w:val="00BB032A"/>
    <w:rsid w:val="00BB041A"/>
    <w:rsid w:val="00BB045A"/>
    <w:rsid w:val="00BB0528"/>
    <w:rsid w:val="00BB05BE"/>
    <w:rsid w:val="00BB09E0"/>
    <w:rsid w:val="00BB0ACC"/>
    <w:rsid w:val="00BB0D39"/>
    <w:rsid w:val="00BB143F"/>
    <w:rsid w:val="00BB195C"/>
    <w:rsid w:val="00BB1C55"/>
    <w:rsid w:val="00BB1CF4"/>
    <w:rsid w:val="00BB284A"/>
    <w:rsid w:val="00BB2D69"/>
    <w:rsid w:val="00BB2E15"/>
    <w:rsid w:val="00BB3069"/>
    <w:rsid w:val="00BB32B3"/>
    <w:rsid w:val="00BB36C0"/>
    <w:rsid w:val="00BB385A"/>
    <w:rsid w:val="00BB3D0E"/>
    <w:rsid w:val="00BB40A9"/>
    <w:rsid w:val="00BB4384"/>
    <w:rsid w:val="00BB43A1"/>
    <w:rsid w:val="00BB43BC"/>
    <w:rsid w:val="00BB43DF"/>
    <w:rsid w:val="00BB43FE"/>
    <w:rsid w:val="00BB4601"/>
    <w:rsid w:val="00BB4946"/>
    <w:rsid w:val="00BB5135"/>
    <w:rsid w:val="00BB56E8"/>
    <w:rsid w:val="00BB60CF"/>
    <w:rsid w:val="00BB62FA"/>
    <w:rsid w:val="00BB634B"/>
    <w:rsid w:val="00BB63E3"/>
    <w:rsid w:val="00BB6B74"/>
    <w:rsid w:val="00BB6CDE"/>
    <w:rsid w:val="00BB6EA2"/>
    <w:rsid w:val="00BB7178"/>
    <w:rsid w:val="00BB73E2"/>
    <w:rsid w:val="00BB74E6"/>
    <w:rsid w:val="00BB7937"/>
    <w:rsid w:val="00BB796C"/>
    <w:rsid w:val="00BB7D62"/>
    <w:rsid w:val="00BB7E11"/>
    <w:rsid w:val="00BB7F02"/>
    <w:rsid w:val="00BC0A9A"/>
    <w:rsid w:val="00BC0B4B"/>
    <w:rsid w:val="00BC1433"/>
    <w:rsid w:val="00BC174B"/>
    <w:rsid w:val="00BC1998"/>
    <w:rsid w:val="00BC1AB4"/>
    <w:rsid w:val="00BC2660"/>
    <w:rsid w:val="00BC280E"/>
    <w:rsid w:val="00BC2D01"/>
    <w:rsid w:val="00BC2FA5"/>
    <w:rsid w:val="00BC2FF7"/>
    <w:rsid w:val="00BC3075"/>
    <w:rsid w:val="00BC323F"/>
    <w:rsid w:val="00BC328F"/>
    <w:rsid w:val="00BC3873"/>
    <w:rsid w:val="00BC482B"/>
    <w:rsid w:val="00BC4B85"/>
    <w:rsid w:val="00BC4CCD"/>
    <w:rsid w:val="00BC5424"/>
    <w:rsid w:val="00BC5DE4"/>
    <w:rsid w:val="00BC6308"/>
    <w:rsid w:val="00BC662F"/>
    <w:rsid w:val="00BC6ADD"/>
    <w:rsid w:val="00BC6C1C"/>
    <w:rsid w:val="00BC6C80"/>
    <w:rsid w:val="00BC78F7"/>
    <w:rsid w:val="00BC7D9F"/>
    <w:rsid w:val="00BD00CF"/>
    <w:rsid w:val="00BD086F"/>
    <w:rsid w:val="00BD0A5C"/>
    <w:rsid w:val="00BD102A"/>
    <w:rsid w:val="00BD116A"/>
    <w:rsid w:val="00BD1485"/>
    <w:rsid w:val="00BD156E"/>
    <w:rsid w:val="00BD1CD2"/>
    <w:rsid w:val="00BD202F"/>
    <w:rsid w:val="00BD23B8"/>
    <w:rsid w:val="00BD2506"/>
    <w:rsid w:val="00BD28AB"/>
    <w:rsid w:val="00BD2C21"/>
    <w:rsid w:val="00BD2D5B"/>
    <w:rsid w:val="00BD2E16"/>
    <w:rsid w:val="00BD2EFD"/>
    <w:rsid w:val="00BD33E8"/>
    <w:rsid w:val="00BD3456"/>
    <w:rsid w:val="00BD3811"/>
    <w:rsid w:val="00BD3999"/>
    <w:rsid w:val="00BD3CCF"/>
    <w:rsid w:val="00BD406B"/>
    <w:rsid w:val="00BD44BA"/>
    <w:rsid w:val="00BD5396"/>
    <w:rsid w:val="00BD53B4"/>
    <w:rsid w:val="00BD551C"/>
    <w:rsid w:val="00BD5A22"/>
    <w:rsid w:val="00BD5D3A"/>
    <w:rsid w:val="00BD613C"/>
    <w:rsid w:val="00BD647E"/>
    <w:rsid w:val="00BD6499"/>
    <w:rsid w:val="00BD664A"/>
    <w:rsid w:val="00BD66F3"/>
    <w:rsid w:val="00BD6CF9"/>
    <w:rsid w:val="00BD78E4"/>
    <w:rsid w:val="00BD7B85"/>
    <w:rsid w:val="00BD7DD6"/>
    <w:rsid w:val="00BD7DD9"/>
    <w:rsid w:val="00BE0430"/>
    <w:rsid w:val="00BE046D"/>
    <w:rsid w:val="00BE0DCE"/>
    <w:rsid w:val="00BE0FAD"/>
    <w:rsid w:val="00BE11D0"/>
    <w:rsid w:val="00BE132B"/>
    <w:rsid w:val="00BE135D"/>
    <w:rsid w:val="00BE1AA4"/>
    <w:rsid w:val="00BE1EAA"/>
    <w:rsid w:val="00BE2227"/>
    <w:rsid w:val="00BE2480"/>
    <w:rsid w:val="00BE286A"/>
    <w:rsid w:val="00BE2FD5"/>
    <w:rsid w:val="00BE343A"/>
    <w:rsid w:val="00BE347E"/>
    <w:rsid w:val="00BE34D6"/>
    <w:rsid w:val="00BE3D34"/>
    <w:rsid w:val="00BE3E20"/>
    <w:rsid w:val="00BE3E31"/>
    <w:rsid w:val="00BE4123"/>
    <w:rsid w:val="00BE4159"/>
    <w:rsid w:val="00BE4423"/>
    <w:rsid w:val="00BE494E"/>
    <w:rsid w:val="00BE4EEC"/>
    <w:rsid w:val="00BE5A10"/>
    <w:rsid w:val="00BE5EA2"/>
    <w:rsid w:val="00BE5F0C"/>
    <w:rsid w:val="00BE66BE"/>
    <w:rsid w:val="00BE69F6"/>
    <w:rsid w:val="00BE6CF7"/>
    <w:rsid w:val="00BE7331"/>
    <w:rsid w:val="00BE75F0"/>
    <w:rsid w:val="00BE7776"/>
    <w:rsid w:val="00BF0A08"/>
    <w:rsid w:val="00BF0AF1"/>
    <w:rsid w:val="00BF0CEF"/>
    <w:rsid w:val="00BF103E"/>
    <w:rsid w:val="00BF118E"/>
    <w:rsid w:val="00BF1448"/>
    <w:rsid w:val="00BF18C9"/>
    <w:rsid w:val="00BF19C3"/>
    <w:rsid w:val="00BF1BC7"/>
    <w:rsid w:val="00BF1CF9"/>
    <w:rsid w:val="00BF1DDE"/>
    <w:rsid w:val="00BF2029"/>
    <w:rsid w:val="00BF2448"/>
    <w:rsid w:val="00BF2DB6"/>
    <w:rsid w:val="00BF2E74"/>
    <w:rsid w:val="00BF2FCC"/>
    <w:rsid w:val="00BF30AD"/>
    <w:rsid w:val="00BF30DA"/>
    <w:rsid w:val="00BF353B"/>
    <w:rsid w:val="00BF3B1C"/>
    <w:rsid w:val="00BF3C12"/>
    <w:rsid w:val="00BF3DB6"/>
    <w:rsid w:val="00BF3DC8"/>
    <w:rsid w:val="00BF3DE0"/>
    <w:rsid w:val="00BF41DE"/>
    <w:rsid w:val="00BF446D"/>
    <w:rsid w:val="00BF449A"/>
    <w:rsid w:val="00BF4722"/>
    <w:rsid w:val="00BF4930"/>
    <w:rsid w:val="00BF4F88"/>
    <w:rsid w:val="00BF514B"/>
    <w:rsid w:val="00BF5AB4"/>
    <w:rsid w:val="00BF5FEB"/>
    <w:rsid w:val="00BF61BA"/>
    <w:rsid w:val="00BF670E"/>
    <w:rsid w:val="00BF6767"/>
    <w:rsid w:val="00BF68F3"/>
    <w:rsid w:val="00BF6C45"/>
    <w:rsid w:val="00BF6E61"/>
    <w:rsid w:val="00BF6EB5"/>
    <w:rsid w:val="00BF72FA"/>
    <w:rsid w:val="00BF7A11"/>
    <w:rsid w:val="00BF7CE6"/>
    <w:rsid w:val="00BF7EBE"/>
    <w:rsid w:val="00BF7F66"/>
    <w:rsid w:val="00C005A6"/>
    <w:rsid w:val="00C00E09"/>
    <w:rsid w:val="00C012C6"/>
    <w:rsid w:val="00C018FC"/>
    <w:rsid w:val="00C01C4E"/>
    <w:rsid w:val="00C01F75"/>
    <w:rsid w:val="00C02114"/>
    <w:rsid w:val="00C02376"/>
    <w:rsid w:val="00C02783"/>
    <w:rsid w:val="00C029FB"/>
    <w:rsid w:val="00C0323F"/>
    <w:rsid w:val="00C034E3"/>
    <w:rsid w:val="00C03A3C"/>
    <w:rsid w:val="00C03DD0"/>
    <w:rsid w:val="00C03DFA"/>
    <w:rsid w:val="00C04024"/>
    <w:rsid w:val="00C04077"/>
    <w:rsid w:val="00C0427F"/>
    <w:rsid w:val="00C04441"/>
    <w:rsid w:val="00C04481"/>
    <w:rsid w:val="00C045B1"/>
    <w:rsid w:val="00C047A7"/>
    <w:rsid w:val="00C04974"/>
    <w:rsid w:val="00C04D65"/>
    <w:rsid w:val="00C0518E"/>
    <w:rsid w:val="00C052F5"/>
    <w:rsid w:val="00C0572A"/>
    <w:rsid w:val="00C05749"/>
    <w:rsid w:val="00C05996"/>
    <w:rsid w:val="00C05FE8"/>
    <w:rsid w:val="00C06116"/>
    <w:rsid w:val="00C06664"/>
    <w:rsid w:val="00C066D0"/>
    <w:rsid w:val="00C06DEE"/>
    <w:rsid w:val="00C06FCC"/>
    <w:rsid w:val="00C072CC"/>
    <w:rsid w:val="00C074E0"/>
    <w:rsid w:val="00C0765D"/>
    <w:rsid w:val="00C077D9"/>
    <w:rsid w:val="00C07C62"/>
    <w:rsid w:val="00C07F4E"/>
    <w:rsid w:val="00C1007D"/>
    <w:rsid w:val="00C10216"/>
    <w:rsid w:val="00C102AF"/>
    <w:rsid w:val="00C10546"/>
    <w:rsid w:val="00C105DC"/>
    <w:rsid w:val="00C10ED0"/>
    <w:rsid w:val="00C110F0"/>
    <w:rsid w:val="00C1117C"/>
    <w:rsid w:val="00C11267"/>
    <w:rsid w:val="00C112B2"/>
    <w:rsid w:val="00C11DE1"/>
    <w:rsid w:val="00C127BB"/>
    <w:rsid w:val="00C12D3B"/>
    <w:rsid w:val="00C12E94"/>
    <w:rsid w:val="00C133B3"/>
    <w:rsid w:val="00C1343A"/>
    <w:rsid w:val="00C13C25"/>
    <w:rsid w:val="00C13C9F"/>
    <w:rsid w:val="00C143A6"/>
    <w:rsid w:val="00C145D6"/>
    <w:rsid w:val="00C14696"/>
    <w:rsid w:val="00C14C8A"/>
    <w:rsid w:val="00C14E6A"/>
    <w:rsid w:val="00C1532F"/>
    <w:rsid w:val="00C15376"/>
    <w:rsid w:val="00C15414"/>
    <w:rsid w:val="00C15592"/>
    <w:rsid w:val="00C15622"/>
    <w:rsid w:val="00C156C5"/>
    <w:rsid w:val="00C15B4E"/>
    <w:rsid w:val="00C15D03"/>
    <w:rsid w:val="00C1624F"/>
    <w:rsid w:val="00C16380"/>
    <w:rsid w:val="00C16BB4"/>
    <w:rsid w:val="00C16E75"/>
    <w:rsid w:val="00C1750C"/>
    <w:rsid w:val="00C17ABC"/>
    <w:rsid w:val="00C17EFA"/>
    <w:rsid w:val="00C17FEB"/>
    <w:rsid w:val="00C2057B"/>
    <w:rsid w:val="00C2079D"/>
    <w:rsid w:val="00C20B08"/>
    <w:rsid w:val="00C21285"/>
    <w:rsid w:val="00C213F3"/>
    <w:rsid w:val="00C21717"/>
    <w:rsid w:val="00C218EF"/>
    <w:rsid w:val="00C22721"/>
    <w:rsid w:val="00C22777"/>
    <w:rsid w:val="00C22897"/>
    <w:rsid w:val="00C23BBD"/>
    <w:rsid w:val="00C24035"/>
    <w:rsid w:val="00C243FD"/>
    <w:rsid w:val="00C24457"/>
    <w:rsid w:val="00C2454D"/>
    <w:rsid w:val="00C24DDC"/>
    <w:rsid w:val="00C250DB"/>
    <w:rsid w:val="00C25171"/>
    <w:rsid w:val="00C25542"/>
    <w:rsid w:val="00C255FE"/>
    <w:rsid w:val="00C258D0"/>
    <w:rsid w:val="00C25A70"/>
    <w:rsid w:val="00C25D49"/>
    <w:rsid w:val="00C25D4E"/>
    <w:rsid w:val="00C25E4F"/>
    <w:rsid w:val="00C25EE0"/>
    <w:rsid w:val="00C260DA"/>
    <w:rsid w:val="00C2683D"/>
    <w:rsid w:val="00C26883"/>
    <w:rsid w:val="00C26AEF"/>
    <w:rsid w:val="00C270CA"/>
    <w:rsid w:val="00C27246"/>
    <w:rsid w:val="00C2737D"/>
    <w:rsid w:val="00C27407"/>
    <w:rsid w:val="00C27614"/>
    <w:rsid w:val="00C27AF7"/>
    <w:rsid w:val="00C27C7E"/>
    <w:rsid w:val="00C27E20"/>
    <w:rsid w:val="00C3000D"/>
    <w:rsid w:val="00C30160"/>
    <w:rsid w:val="00C3026B"/>
    <w:rsid w:val="00C303B0"/>
    <w:rsid w:val="00C304E7"/>
    <w:rsid w:val="00C308CE"/>
    <w:rsid w:val="00C30C22"/>
    <w:rsid w:val="00C30D9A"/>
    <w:rsid w:val="00C30F65"/>
    <w:rsid w:val="00C310C9"/>
    <w:rsid w:val="00C312A2"/>
    <w:rsid w:val="00C31456"/>
    <w:rsid w:val="00C314CC"/>
    <w:rsid w:val="00C31E09"/>
    <w:rsid w:val="00C31EB3"/>
    <w:rsid w:val="00C3218E"/>
    <w:rsid w:val="00C3238E"/>
    <w:rsid w:val="00C32EB3"/>
    <w:rsid w:val="00C32FF2"/>
    <w:rsid w:val="00C33311"/>
    <w:rsid w:val="00C33A28"/>
    <w:rsid w:val="00C34620"/>
    <w:rsid w:val="00C3539A"/>
    <w:rsid w:val="00C35685"/>
    <w:rsid w:val="00C357CA"/>
    <w:rsid w:val="00C35F9E"/>
    <w:rsid w:val="00C366BB"/>
    <w:rsid w:val="00C367BC"/>
    <w:rsid w:val="00C36CCC"/>
    <w:rsid w:val="00C37240"/>
    <w:rsid w:val="00C3786B"/>
    <w:rsid w:val="00C37A46"/>
    <w:rsid w:val="00C37D17"/>
    <w:rsid w:val="00C37FDA"/>
    <w:rsid w:val="00C40053"/>
    <w:rsid w:val="00C40111"/>
    <w:rsid w:val="00C405CE"/>
    <w:rsid w:val="00C40E22"/>
    <w:rsid w:val="00C40E4A"/>
    <w:rsid w:val="00C4117F"/>
    <w:rsid w:val="00C41AD5"/>
    <w:rsid w:val="00C41C59"/>
    <w:rsid w:val="00C41CE0"/>
    <w:rsid w:val="00C421A5"/>
    <w:rsid w:val="00C421B7"/>
    <w:rsid w:val="00C423AE"/>
    <w:rsid w:val="00C424FE"/>
    <w:rsid w:val="00C42511"/>
    <w:rsid w:val="00C42DA6"/>
    <w:rsid w:val="00C42E20"/>
    <w:rsid w:val="00C4351B"/>
    <w:rsid w:val="00C43614"/>
    <w:rsid w:val="00C436EC"/>
    <w:rsid w:val="00C43863"/>
    <w:rsid w:val="00C4386C"/>
    <w:rsid w:val="00C43C88"/>
    <w:rsid w:val="00C43D34"/>
    <w:rsid w:val="00C441DB"/>
    <w:rsid w:val="00C446EA"/>
    <w:rsid w:val="00C44E17"/>
    <w:rsid w:val="00C45114"/>
    <w:rsid w:val="00C455D5"/>
    <w:rsid w:val="00C45733"/>
    <w:rsid w:val="00C460EE"/>
    <w:rsid w:val="00C4617A"/>
    <w:rsid w:val="00C461AA"/>
    <w:rsid w:val="00C461BF"/>
    <w:rsid w:val="00C4654E"/>
    <w:rsid w:val="00C4716A"/>
    <w:rsid w:val="00C4772E"/>
    <w:rsid w:val="00C47ACF"/>
    <w:rsid w:val="00C50541"/>
    <w:rsid w:val="00C5091D"/>
    <w:rsid w:val="00C5097D"/>
    <w:rsid w:val="00C5099A"/>
    <w:rsid w:val="00C50FA2"/>
    <w:rsid w:val="00C50FAA"/>
    <w:rsid w:val="00C5104C"/>
    <w:rsid w:val="00C51823"/>
    <w:rsid w:val="00C51A5A"/>
    <w:rsid w:val="00C51CB1"/>
    <w:rsid w:val="00C51CDF"/>
    <w:rsid w:val="00C51ECA"/>
    <w:rsid w:val="00C5206F"/>
    <w:rsid w:val="00C5259E"/>
    <w:rsid w:val="00C526C8"/>
    <w:rsid w:val="00C528D2"/>
    <w:rsid w:val="00C52BE8"/>
    <w:rsid w:val="00C52ECD"/>
    <w:rsid w:val="00C53D2F"/>
    <w:rsid w:val="00C54147"/>
    <w:rsid w:val="00C541E4"/>
    <w:rsid w:val="00C54825"/>
    <w:rsid w:val="00C5487C"/>
    <w:rsid w:val="00C54903"/>
    <w:rsid w:val="00C54BE3"/>
    <w:rsid w:val="00C54C6A"/>
    <w:rsid w:val="00C54D06"/>
    <w:rsid w:val="00C54D5A"/>
    <w:rsid w:val="00C550D7"/>
    <w:rsid w:val="00C55F2E"/>
    <w:rsid w:val="00C56207"/>
    <w:rsid w:val="00C569BC"/>
    <w:rsid w:val="00C569D0"/>
    <w:rsid w:val="00C56CC2"/>
    <w:rsid w:val="00C574CB"/>
    <w:rsid w:val="00C574DA"/>
    <w:rsid w:val="00C57592"/>
    <w:rsid w:val="00C576DA"/>
    <w:rsid w:val="00C57934"/>
    <w:rsid w:val="00C605A0"/>
    <w:rsid w:val="00C61224"/>
    <w:rsid w:val="00C61BC6"/>
    <w:rsid w:val="00C622D4"/>
    <w:rsid w:val="00C6260E"/>
    <w:rsid w:val="00C62952"/>
    <w:rsid w:val="00C62C97"/>
    <w:rsid w:val="00C62C9F"/>
    <w:rsid w:val="00C63582"/>
    <w:rsid w:val="00C63615"/>
    <w:rsid w:val="00C63705"/>
    <w:rsid w:val="00C637E6"/>
    <w:rsid w:val="00C639FA"/>
    <w:rsid w:val="00C641E3"/>
    <w:rsid w:val="00C642C9"/>
    <w:rsid w:val="00C64771"/>
    <w:rsid w:val="00C6490D"/>
    <w:rsid w:val="00C64B13"/>
    <w:rsid w:val="00C64E87"/>
    <w:rsid w:val="00C6509D"/>
    <w:rsid w:val="00C65312"/>
    <w:rsid w:val="00C65530"/>
    <w:rsid w:val="00C6556D"/>
    <w:rsid w:val="00C65917"/>
    <w:rsid w:val="00C6592C"/>
    <w:rsid w:val="00C667C1"/>
    <w:rsid w:val="00C66F66"/>
    <w:rsid w:val="00C67AE6"/>
    <w:rsid w:val="00C67C8D"/>
    <w:rsid w:val="00C7001F"/>
    <w:rsid w:val="00C703FE"/>
    <w:rsid w:val="00C704BB"/>
    <w:rsid w:val="00C704FE"/>
    <w:rsid w:val="00C70795"/>
    <w:rsid w:val="00C709DB"/>
    <w:rsid w:val="00C70D58"/>
    <w:rsid w:val="00C70E2A"/>
    <w:rsid w:val="00C712FF"/>
    <w:rsid w:val="00C713B2"/>
    <w:rsid w:val="00C71632"/>
    <w:rsid w:val="00C71A3A"/>
    <w:rsid w:val="00C723B9"/>
    <w:rsid w:val="00C723C4"/>
    <w:rsid w:val="00C7291D"/>
    <w:rsid w:val="00C72DC6"/>
    <w:rsid w:val="00C7330E"/>
    <w:rsid w:val="00C7336E"/>
    <w:rsid w:val="00C735E6"/>
    <w:rsid w:val="00C73AD5"/>
    <w:rsid w:val="00C7406F"/>
    <w:rsid w:val="00C740A5"/>
    <w:rsid w:val="00C74195"/>
    <w:rsid w:val="00C7433C"/>
    <w:rsid w:val="00C744B8"/>
    <w:rsid w:val="00C74528"/>
    <w:rsid w:val="00C74F1E"/>
    <w:rsid w:val="00C74F9B"/>
    <w:rsid w:val="00C757D7"/>
    <w:rsid w:val="00C76B38"/>
    <w:rsid w:val="00C7733E"/>
    <w:rsid w:val="00C77680"/>
    <w:rsid w:val="00C77692"/>
    <w:rsid w:val="00C779BB"/>
    <w:rsid w:val="00C77BC6"/>
    <w:rsid w:val="00C8004F"/>
    <w:rsid w:val="00C80F84"/>
    <w:rsid w:val="00C8139F"/>
    <w:rsid w:val="00C81745"/>
    <w:rsid w:val="00C8183A"/>
    <w:rsid w:val="00C81E80"/>
    <w:rsid w:val="00C82052"/>
    <w:rsid w:val="00C8235E"/>
    <w:rsid w:val="00C829DC"/>
    <w:rsid w:val="00C829FD"/>
    <w:rsid w:val="00C83104"/>
    <w:rsid w:val="00C83412"/>
    <w:rsid w:val="00C836A0"/>
    <w:rsid w:val="00C83E8C"/>
    <w:rsid w:val="00C83FC7"/>
    <w:rsid w:val="00C843F4"/>
    <w:rsid w:val="00C8491C"/>
    <w:rsid w:val="00C84B77"/>
    <w:rsid w:val="00C84CF0"/>
    <w:rsid w:val="00C84D1A"/>
    <w:rsid w:val="00C84E28"/>
    <w:rsid w:val="00C84E3E"/>
    <w:rsid w:val="00C84F34"/>
    <w:rsid w:val="00C853EE"/>
    <w:rsid w:val="00C86E16"/>
    <w:rsid w:val="00C86ECE"/>
    <w:rsid w:val="00C8774E"/>
    <w:rsid w:val="00C87B89"/>
    <w:rsid w:val="00C87E15"/>
    <w:rsid w:val="00C90149"/>
    <w:rsid w:val="00C902C8"/>
    <w:rsid w:val="00C904AA"/>
    <w:rsid w:val="00C90A24"/>
    <w:rsid w:val="00C90CCB"/>
    <w:rsid w:val="00C90D4D"/>
    <w:rsid w:val="00C9170A"/>
    <w:rsid w:val="00C91984"/>
    <w:rsid w:val="00C91BDB"/>
    <w:rsid w:val="00C91BED"/>
    <w:rsid w:val="00C91D31"/>
    <w:rsid w:val="00C9217B"/>
    <w:rsid w:val="00C9236E"/>
    <w:rsid w:val="00C924B6"/>
    <w:rsid w:val="00C92850"/>
    <w:rsid w:val="00C928E7"/>
    <w:rsid w:val="00C92F64"/>
    <w:rsid w:val="00C93022"/>
    <w:rsid w:val="00C9356B"/>
    <w:rsid w:val="00C93C57"/>
    <w:rsid w:val="00C947BF"/>
    <w:rsid w:val="00C95141"/>
    <w:rsid w:val="00C96E9C"/>
    <w:rsid w:val="00C96F4B"/>
    <w:rsid w:val="00C97141"/>
    <w:rsid w:val="00C973EB"/>
    <w:rsid w:val="00C976BE"/>
    <w:rsid w:val="00C97B8F"/>
    <w:rsid w:val="00C97C60"/>
    <w:rsid w:val="00CA02EB"/>
    <w:rsid w:val="00CA0797"/>
    <w:rsid w:val="00CA0D0D"/>
    <w:rsid w:val="00CA0D58"/>
    <w:rsid w:val="00CA1546"/>
    <w:rsid w:val="00CA1653"/>
    <w:rsid w:val="00CA1BAB"/>
    <w:rsid w:val="00CA1E15"/>
    <w:rsid w:val="00CA22F1"/>
    <w:rsid w:val="00CA27D1"/>
    <w:rsid w:val="00CA28F3"/>
    <w:rsid w:val="00CA2960"/>
    <w:rsid w:val="00CA2996"/>
    <w:rsid w:val="00CA2BB9"/>
    <w:rsid w:val="00CA3945"/>
    <w:rsid w:val="00CA3DA8"/>
    <w:rsid w:val="00CA3FBD"/>
    <w:rsid w:val="00CA4029"/>
    <w:rsid w:val="00CA41AD"/>
    <w:rsid w:val="00CA426B"/>
    <w:rsid w:val="00CA429C"/>
    <w:rsid w:val="00CA5267"/>
    <w:rsid w:val="00CA5460"/>
    <w:rsid w:val="00CA5821"/>
    <w:rsid w:val="00CA5ED8"/>
    <w:rsid w:val="00CA62A7"/>
    <w:rsid w:val="00CA6405"/>
    <w:rsid w:val="00CA65AB"/>
    <w:rsid w:val="00CA68A5"/>
    <w:rsid w:val="00CA68F7"/>
    <w:rsid w:val="00CA69F3"/>
    <w:rsid w:val="00CA6B80"/>
    <w:rsid w:val="00CA6BFD"/>
    <w:rsid w:val="00CA7567"/>
    <w:rsid w:val="00CA7E62"/>
    <w:rsid w:val="00CA7F0C"/>
    <w:rsid w:val="00CB0085"/>
    <w:rsid w:val="00CB0230"/>
    <w:rsid w:val="00CB0E8F"/>
    <w:rsid w:val="00CB1467"/>
    <w:rsid w:val="00CB161D"/>
    <w:rsid w:val="00CB18FA"/>
    <w:rsid w:val="00CB1901"/>
    <w:rsid w:val="00CB1AB2"/>
    <w:rsid w:val="00CB1D21"/>
    <w:rsid w:val="00CB2316"/>
    <w:rsid w:val="00CB2433"/>
    <w:rsid w:val="00CB247C"/>
    <w:rsid w:val="00CB26AD"/>
    <w:rsid w:val="00CB2FD3"/>
    <w:rsid w:val="00CB310B"/>
    <w:rsid w:val="00CB32C2"/>
    <w:rsid w:val="00CB3310"/>
    <w:rsid w:val="00CB345D"/>
    <w:rsid w:val="00CB35F4"/>
    <w:rsid w:val="00CB3756"/>
    <w:rsid w:val="00CB3868"/>
    <w:rsid w:val="00CB38AB"/>
    <w:rsid w:val="00CB396C"/>
    <w:rsid w:val="00CB3A1A"/>
    <w:rsid w:val="00CB42F8"/>
    <w:rsid w:val="00CB45F8"/>
    <w:rsid w:val="00CB4769"/>
    <w:rsid w:val="00CB47B4"/>
    <w:rsid w:val="00CB4A74"/>
    <w:rsid w:val="00CB4BC2"/>
    <w:rsid w:val="00CB50DF"/>
    <w:rsid w:val="00CB5162"/>
    <w:rsid w:val="00CB51AE"/>
    <w:rsid w:val="00CB6107"/>
    <w:rsid w:val="00CB6419"/>
    <w:rsid w:val="00CB64FA"/>
    <w:rsid w:val="00CB6738"/>
    <w:rsid w:val="00CB677A"/>
    <w:rsid w:val="00CB6A41"/>
    <w:rsid w:val="00CB6C65"/>
    <w:rsid w:val="00CB6E23"/>
    <w:rsid w:val="00CB6ED7"/>
    <w:rsid w:val="00CB6F1A"/>
    <w:rsid w:val="00CB75FB"/>
    <w:rsid w:val="00CB7892"/>
    <w:rsid w:val="00CB7F1B"/>
    <w:rsid w:val="00CC042F"/>
    <w:rsid w:val="00CC0480"/>
    <w:rsid w:val="00CC079B"/>
    <w:rsid w:val="00CC0864"/>
    <w:rsid w:val="00CC0AC5"/>
    <w:rsid w:val="00CC0E48"/>
    <w:rsid w:val="00CC0F9E"/>
    <w:rsid w:val="00CC1DB4"/>
    <w:rsid w:val="00CC1E4F"/>
    <w:rsid w:val="00CC2396"/>
    <w:rsid w:val="00CC26AE"/>
    <w:rsid w:val="00CC3C66"/>
    <w:rsid w:val="00CC3E2F"/>
    <w:rsid w:val="00CC3F60"/>
    <w:rsid w:val="00CC426C"/>
    <w:rsid w:val="00CC42AE"/>
    <w:rsid w:val="00CC463B"/>
    <w:rsid w:val="00CC4D22"/>
    <w:rsid w:val="00CC4FBF"/>
    <w:rsid w:val="00CC502E"/>
    <w:rsid w:val="00CC5738"/>
    <w:rsid w:val="00CC5839"/>
    <w:rsid w:val="00CC5956"/>
    <w:rsid w:val="00CC610C"/>
    <w:rsid w:val="00CC63BF"/>
    <w:rsid w:val="00CC6A4C"/>
    <w:rsid w:val="00CC6EAC"/>
    <w:rsid w:val="00CC724D"/>
    <w:rsid w:val="00CC7328"/>
    <w:rsid w:val="00CD009E"/>
    <w:rsid w:val="00CD00FD"/>
    <w:rsid w:val="00CD068A"/>
    <w:rsid w:val="00CD083D"/>
    <w:rsid w:val="00CD0A03"/>
    <w:rsid w:val="00CD0E19"/>
    <w:rsid w:val="00CD13A6"/>
    <w:rsid w:val="00CD1514"/>
    <w:rsid w:val="00CD1628"/>
    <w:rsid w:val="00CD1720"/>
    <w:rsid w:val="00CD177A"/>
    <w:rsid w:val="00CD1AC7"/>
    <w:rsid w:val="00CD1E1A"/>
    <w:rsid w:val="00CD20E2"/>
    <w:rsid w:val="00CD22AA"/>
    <w:rsid w:val="00CD2DF0"/>
    <w:rsid w:val="00CD30D0"/>
    <w:rsid w:val="00CD33DD"/>
    <w:rsid w:val="00CD3E2F"/>
    <w:rsid w:val="00CD4172"/>
    <w:rsid w:val="00CD439B"/>
    <w:rsid w:val="00CD4476"/>
    <w:rsid w:val="00CD4604"/>
    <w:rsid w:val="00CD4696"/>
    <w:rsid w:val="00CD4CE5"/>
    <w:rsid w:val="00CD4CF0"/>
    <w:rsid w:val="00CD5596"/>
    <w:rsid w:val="00CD5597"/>
    <w:rsid w:val="00CD5B0B"/>
    <w:rsid w:val="00CD5E52"/>
    <w:rsid w:val="00CD5E7D"/>
    <w:rsid w:val="00CD622D"/>
    <w:rsid w:val="00CD655B"/>
    <w:rsid w:val="00CD6BE2"/>
    <w:rsid w:val="00CD734D"/>
    <w:rsid w:val="00CD74DF"/>
    <w:rsid w:val="00CD752E"/>
    <w:rsid w:val="00CD75A8"/>
    <w:rsid w:val="00CD7BB4"/>
    <w:rsid w:val="00CD7C95"/>
    <w:rsid w:val="00CD7EEB"/>
    <w:rsid w:val="00CE00FE"/>
    <w:rsid w:val="00CE0280"/>
    <w:rsid w:val="00CE06D8"/>
    <w:rsid w:val="00CE08BB"/>
    <w:rsid w:val="00CE0BEB"/>
    <w:rsid w:val="00CE0BF5"/>
    <w:rsid w:val="00CE0E8B"/>
    <w:rsid w:val="00CE1DE8"/>
    <w:rsid w:val="00CE2099"/>
    <w:rsid w:val="00CE2A2C"/>
    <w:rsid w:val="00CE2B6C"/>
    <w:rsid w:val="00CE30CB"/>
    <w:rsid w:val="00CE3435"/>
    <w:rsid w:val="00CE36D8"/>
    <w:rsid w:val="00CE3931"/>
    <w:rsid w:val="00CE3ABF"/>
    <w:rsid w:val="00CE3D60"/>
    <w:rsid w:val="00CE3D96"/>
    <w:rsid w:val="00CE3EE3"/>
    <w:rsid w:val="00CE3FCF"/>
    <w:rsid w:val="00CE4278"/>
    <w:rsid w:val="00CE4586"/>
    <w:rsid w:val="00CE46D9"/>
    <w:rsid w:val="00CE484C"/>
    <w:rsid w:val="00CE4A86"/>
    <w:rsid w:val="00CE5F48"/>
    <w:rsid w:val="00CE61FC"/>
    <w:rsid w:val="00CE667F"/>
    <w:rsid w:val="00CE6AFB"/>
    <w:rsid w:val="00CE75B6"/>
    <w:rsid w:val="00CE7B11"/>
    <w:rsid w:val="00CF0834"/>
    <w:rsid w:val="00CF0C47"/>
    <w:rsid w:val="00CF0C56"/>
    <w:rsid w:val="00CF0CE8"/>
    <w:rsid w:val="00CF1291"/>
    <w:rsid w:val="00CF133A"/>
    <w:rsid w:val="00CF1350"/>
    <w:rsid w:val="00CF181F"/>
    <w:rsid w:val="00CF1B7B"/>
    <w:rsid w:val="00CF1E12"/>
    <w:rsid w:val="00CF2080"/>
    <w:rsid w:val="00CF20E9"/>
    <w:rsid w:val="00CF2720"/>
    <w:rsid w:val="00CF2902"/>
    <w:rsid w:val="00CF327F"/>
    <w:rsid w:val="00CF3B67"/>
    <w:rsid w:val="00CF3F6F"/>
    <w:rsid w:val="00CF4094"/>
    <w:rsid w:val="00CF411B"/>
    <w:rsid w:val="00CF4FCE"/>
    <w:rsid w:val="00CF5047"/>
    <w:rsid w:val="00CF53CF"/>
    <w:rsid w:val="00CF54E9"/>
    <w:rsid w:val="00CF59D5"/>
    <w:rsid w:val="00CF5B6E"/>
    <w:rsid w:val="00CF60AE"/>
    <w:rsid w:val="00CF65DE"/>
    <w:rsid w:val="00CF727C"/>
    <w:rsid w:val="00CF7324"/>
    <w:rsid w:val="00CF789C"/>
    <w:rsid w:val="00CF7BD4"/>
    <w:rsid w:val="00CF7EF5"/>
    <w:rsid w:val="00CF7FD3"/>
    <w:rsid w:val="00CF7FDE"/>
    <w:rsid w:val="00D00107"/>
    <w:rsid w:val="00D004EE"/>
    <w:rsid w:val="00D00691"/>
    <w:rsid w:val="00D006EF"/>
    <w:rsid w:val="00D008FF"/>
    <w:rsid w:val="00D00E38"/>
    <w:rsid w:val="00D01073"/>
    <w:rsid w:val="00D012CF"/>
    <w:rsid w:val="00D0199B"/>
    <w:rsid w:val="00D022B0"/>
    <w:rsid w:val="00D0255C"/>
    <w:rsid w:val="00D03242"/>
    <w:rsid w:val="00D033D0"/>
    <w:rsid w:val="00D035D5"/>
    <w:rsid w:val="00D03CB3"/>
    <w:rsid w:val="00D04227"/>
    <w:rsid w:val="00D043B1"/>
    <w:rsid w:val="00D045A2"/>
    <w:rsid w:val="00D046A0"/>
    <w:rsid w:val="00D046F8"/>
    <w:rsid w:val="00D047F5"/>
    <w:rsid w:val="00D04B4B"/>
    <w:rsid w:val="00D04BEB"/>
    <w:rsid w:val="00D04C17"/>
    <w:rsid w:val="00D04C9D"/>
    <w:rsid w:val="00D0504C"/>
    <w:rsid w:val="00D0506A"/>
    <w:rsid w:val="00D0593D"/>
    <w:rsid w:val="00D05D0A"/>
    <w:rsid w:val="00D06086"/>
    <w:rsid w:val="00D06610"/>
    <w:rsid w:val="00D068E3"/>
    <w:rsid w:val="00D06F1A"/>
    <w:rsid w:val="00D071B0"/>
    <w:rsid w:val="00D07F13"/>
    <w:rsid w:val="00D10217"/>
    <w:rsid w:val="00D109F5"/>
    <w:rsid w:val="00D10AC6"/>
    <w:rsid w:val="00D10CF4"/>
    <w:rsid w:val="00D10D3A"/>
    <w:rsid w:val="00D110E1"/>
    <w:rsid w:val="00D1118E"/>
    <w:rsid w:val="00D11599"/>
    <w:rsid w:val="00D11B0B"/>
    <w:rsid w:val="00D11C78"/>
    <w:rsid w:val="00D11CB5"/>
    <w:rsid w:val="00D124E7"/>
    <w:rsid w:val="00D1253C"/>
    <w:rsid w:val="00D12776"/>
    <w:rsid w:val="00D129B4"/>
    <w:rsid w:val="00D129CC"/>
    <w:rsid w:val="00D12DA7"/>
    <w:rsid w:val="00D12E09"/>
    <w:rsid w:val="00D12F44"/>
    <w:rsid w:val="00D131FD"/>
    <w:rsid w:val="00D1331A"/>
    <w:rsid w:val="00D135D5"/>
    <w:rsid w:val="00D13C99"/>
    <w:rsid w:val="00D13F77"/>
    <w:rsid w:val="00D14077"/>
    <w:rsid w:val="00D144A3"/>
    <w:rsid w:val="00D14945"/>
    <w:rsid w:val="00D14AFB"/>
    <w:rsid w:val="00D151E8"/>
    <w:rsid w:val="00D154C1"/>
    <w:rsid w:val="00D15667"/>
    <w:rsid w:val="00D1662D"/>
    <w:rsid w:val="00D16650"/>
    <w:rsid w:val="00D166CB"/>
    <w:rsid w:val="00D16A4A"/>
    <w:rsid w:val="00D16B98"/>
    <w:rsid w:val="00D16EA5"/>
    <w:rsid w:val="00D16F00"/>
    <w:rsid w:val="00D16FA1"/>
    <w:rsid w:val="00D1740A"/>
    <w:rsid w:val="00D17BEF"/>
    <w:rsid w:val="00D207F2"/>
    <w:rsid w:val="00D20B06"/>
    <w:rsid w:val="00D20C0C"/>
    <w:rsid w:val="00D213C0"/>
    <w:rsid w:val="00D216AB"/>
    <w:rsid w:val="00D21700"/>
    <w:rsid w:val="00D218AC"/>
    <w:rsid w:val="00D21E5C"/>
    <w:rsid w:val="00D22487"/>
    <w:rsid w:val="00D22981"/>
    <w:rsid w:val="00D22A97"/>
    <w:rsid w:val="00D22D58"/>
    <w:rsid w:val="00D2355D"/>
    <w:rsid w:val="00D235AC"/>
    <w:rsid w:val="00D23697"/>
    <w:rsid w:val="00D23718"/>
    <w:rsid w:val="00D2393F"/>
    <w:rsid w:val="00D23F5A"/>
    <w:rsid w:val="00D24C61"/>
    <w:rsid w:val="00D257BB"/>
    <w:rsid w:val="00D25B0D"/>
    <w:rsid w:val="00D26384"/>
    <w:rsid w:val="00D266A4"/>
    <w:rsid w:val="00D269C0"/>
    <w:rsid w:val="00D26B1E"/>
    <w:rsid w:val="00D26D0E"/>
    <w:rsid w:val="00D26DF2"/>
    <w:rsid w:val="00D2736F"/>
    <w:rsid w:val="00D274AA"/>
    <w:rsid w:val="00D27582"/>
    <w:rsid w:val="00D2764E"/>
    <w:rsid w:val="00D27E38"/>
    <w:rsid w:val="00D27F37"/>
    <w:rsid w:val="00D3001F"/>
    <w:rsid w:val="00D3013C"/>
    <w:rsid w:val="00D30290"/>
    <w:rsid w:val="00D30A2D"/>
    <w:rsid w:val="00D30BE2"/>
    <w:rsid w:val="00D30D7B"/>
    <w:rsid w:val="00D30F3D"/>
    <w:rsid w:val="00D31062"/>
    <w:rsid w:val="00D310D1"/>
    <w:rsid w:val="00D313DD"/>
    <w:rsid w:val="00D31FD2"/>
    <w:rsid w:val="00D32408"/>
    <w:rsid w:val="00D326A3"/>
    <w:rsid w:val="00D32809"/>
    <w:rsid w:val="00D329A5"/>
    <w:rsid w:val="00D330F1"/>
    <w:rsid w:val="00D332BD"/>
    <w:rsid w:val="00D333A5"/>
    <w:rsid w:val="00D339A9"/>
    <w:rsid w:val="00D34088"/>
    <w:rsid w:val="00D3416A"/>
    <w:rsid w:val="00D3417D"/>
    <w:rsid w:val="00D342AE"/>
    <w:rsid w:val="00D3447C"/>
    <w:rsid w:val="00D344DB"/>
    <w:rsid w:val="00D3494B"/>
    <w:rsid w:val="00D3500F"/>
    <w:rsid w:val="00D35357"/>
    <w:rsid w:val="00D355D8"/>
    <w:rsid w:val="00D35D43"/>
    <w:rsid w:val="00D35FD9"/>
    <w:rsid w:val="00D36064"/>
    <w:rsid w:val="00D360AE"/>
    <w:rsid w:val="00D3612A"/>
    <w:rsid w:val="00D3634A"/>
    <w:rsid w:val="00D36AD9"/>
    <w:rsid w:val="00D36C2D"/>
    <w:rsid w:val="00D36FC8"/>
    <w:rsid w:val="00D373FB"/>
    <w:rsid w:val="00D37485"/>
    <w:rsid w:val="00D3763E"/>
    <w:rsid w:val="00D377AB"/>
    <w:rsid w:val="00D37C16"/>
    <w:rsid w:val="00D37F55"/>
    <w:rsid w:val="00D4008E"/>
    <w:rsid w:val="00D404C6"/>
    <w:rsid w:val="00D40780"/>
    <w:rsid w:val="00D409F3"/>
    <w:rsid w:val="00D411E3"/>
    <w:rsid w:val="00D413DC"/>
    <w:rsid w:val="00D417F0"/>
    <w:rsid w:val="00D41C38"/>
    <w:rsid w:val="00D41E95"/>
    <w:rsid w:val="00D4202A"/>
    <w:rsid w:val="00D42873"/>
    <w:rsid w:val="00D42C23"/>
    <w:rsid w:val="00D42C5B"/>
    <w:rsid w:val="00D42D39"/>
    <w:rsid w:val="00D4304D"/>
    <w:rsid w:val="00D43B7F"/>
    <w:rsid w:val="00D43F54"/>
    <w:rsid w:val="00D43FA5"/>
    <w:rsid w:val="00D441B9"/>
    <w:rsid w:val="00D441C6"/>
    <w:rsid w:val="00D44334"/>
    <w:rsid w:val="00D44375"/>
    <w:rsid w:val="00D4445B"/>
    <w:rsid w:val="00D444B6"/>
    <w:rsid w:val="00D44679"/>
    <w:rsid w:val="00D446A6"/>
    <w:rsid w:val="00D446A8"/>
    <w:rsid w:val="00D4471C"/>
    <w:rsid w:val="00D448EA"/>
    <w:rsid w:val="00D44958"/>
    <w:rsid w:val="00D455CF"/>
    <w:rsid w:val="00D4670E"/>
    <w:rsid w:val="00D4678B"/>
    <w:rsid w:val="00D46FFF"/>
    <w:rsid w:val="00D470D3"/>
    <w:rsid w:val="00D4715D"/>
    <w:rsid w:val="00D47254"/>
    <w:rsid w:val="00D4730A"/>
    <w:rsid w:val="00D473FE"/>
    <w:rsid w:val="00D477EC"/>
    <w:rsid w:val="00D47BFA"/>
    <w:rsid w:val="00D47CA9"/>
    <w:rsid w:val="00D47E36"/>
    <w:rsid w:val="00D5007C"/>
    <w:rsid w:val="00D500A3"/>
    <w:rsid w:val="00D50739"/>
    <w:rsid w:val="00D50CDF"/>
    <w:rsid w:val="00D50D59"/>
    <w:rsid w:val="00D512A8"/>
    <w:rsid w:val="00D512BE"/>
    <w:rsid w:val="00D514B3"/>
    <w:rsid w:val="00D51BA7"/>
    <w:rsid w:val="00D51D9D"/>
    <w:rsid w:val="00D51DE7"/>
    <w:rsid w:val="00D52A69"/>
    <w:rsid w:val="00D52AC0"/>
    <w:rsid w:val="00D52D58"/>
    <w:rsid w:val="00D52F2A"/>
    <w:rsid w:val="00D52F6B"/>
    <w:rsid w:val="00D5322D"/>
    <w:rsid w:val="00D53378"/>
    <w:rsid w:val="00D5351C"/>
    <w:rsid w:val="00D535CA"/>
    <w:rsid w:val="00D53854"/>
    <w:rsid w:val="00D53BA2"/>
    <w:rsid w:val="00D54487"/>
    <w:rsid w:val="00D54C5C"/>
    <w:rsid w:val="00D54CC9"/>
    <w:rsid w:val="00D54D56"/>
    <w:rsid w:val="00D54DA5"/>
    <w:rsid w:val="00D54E73"/>
    <w:rsid w:val="00D54FAE"/>
    <w:rsid w:val="00D5514E"/>
    <w:rsid w:val="00D55286"/>
    <w:rsid w:val="00D55CDE"/>
    <w:rsid w:val="00D56219"/>
    <w:rsid w:val="00D56521"/>
    <w:rsid w:val="00D56FFB"/>
    <w:rsid w:val="00D57029"/>
    <w:rsid w:val="00D570A9"/>
    <w:rsid w:val="00D57447"/>
    <w:rsid w:val="00D57478"/>
    <w:rsid w:val="00D57678"/>
    <w:rsid w:val="00D57E33"/>
    <w:rsid w:val="00D60481"/>
    <w:rsid w:val="00D6078D"/>
    <w:rsid w:val="00D60B80"/>
    <w:rsid w:val="00D61558"/>
    <w:rsid w:val="00D61D04"/>
    <w:rsid w:val="00D61F59"/>
    <w:rsid w:val="00D6231B"/>
    <w:rsid w:val="00D62443"/>
    <w:rsid w:val="00D6268D"/>
    <w:rsid w:val="00D62BE0"/>
    <w:rsid w:val="00D62DD7"/>
    <w:rsid w:val="00D634EF"/>
    <w:rsid w:val="00D637D9"/>
    <w:rsid w:val="00D63E13"/>
    <w:rsid w:val="00D64AB5"/>
    <w:rsid w:val="00D64FA7"/>
    <w:rsid w:val="00D6502C"/>
    <w:rsid w:val="00D651B6"/>
    <w:rsid w:val="00D65202"/>
    <w:rsid w:val="00D657C4"/>
    <w:rsid w:val="00D657E1"/>
    <w:rsid w:val="00D6596D"/>
    <w:rsid w:val="00D65A6F"/>
    <w:rsid w:val="00D65BCD"/>
    <w:rsid w:val="00D65E87"/>
    <w:rsid w:val="00D6600B"/>
    <w:rsid w:val="00D66098"/>
    <w:rsid w:val="00D66819"/>
    <w:rsid w:val="00D668F2"/>
    <w:rsid w:val="00D66AE2"/>
    <w:rsid w:val="00D66CCB"/>
    <w:rsid w:val="00D67118"/>
    <w:rsid w:val="00D671C9"/>
    <w:rsid w:val="00D67930"/>
    <w:rsid w:val="00D67C18"/>
    <w:rsid w:val="00D67DFE"/>
    <w:rsid w:val="00D67F44"/>
    <w:rsid w:val="00D702A4"/>
    <w:rsid w:val="00D704FD"/>
    <w:rsid w:val="00D70516"/>
    <w:rsid w:val="00D70589"/>
    <w:rsid w:val="00D71009"/>
    <w:rsid w:val="00D710C0"/>
    <w:rsid w:val="00D71414"/>
    <w:rsid w:val="00D71698"/>
    <w:rsid w:val="00D721F7"/>
    <w:rsid w:val="00D725ED"/>
    <w:rsid w:val="00D72FDF"/>
    <w:rsid w:val="00D734B5"/>
    <w:rsid w:val="00D7360B"/>
    <w:rsid w:val="00D73751"/>
    <w:rsid w:val="00D74046"/>
    <w:rsid w:val="00D74D17"/>
    <w:rsid w:val="00D7500A"/>
    <w:rsid w:val="00D7589F"/>
    <w:rsid w:val="00D75A73"/>
    <w:rsid w:val="00D75A78"/>
    <w:rsid w:val="00D75C98"/>
    <w:rsid w:val="00D75DC5"/>
    <w:rsid w:val="00D762EB"/>
    <w:rsid w:val="00D7649F"/>
    <w:rsid w:val="00D76726"/>
    <w:rsid w:val="00D76815"/>
    <w:rsid w:val="00D76832"/>
    <w:rsid w:val="00D768AD"/>
    <w:rsid w:val="00D76F0A"/>
    <w:rsid w:val="00D775BA"/>
    <w:rsid w:val="00D77BDF"/>
    <w:rsid w:val="00D77E52"/>
    <w:rsid w:val="00D80C99"/>
    <w:rsid w:val="00D812F5"/>
    <w:rsid w:val="00D81569"/>
    <w:rsid w:val="00D81622"/>
    <w:rsid w:val="00D8167C"/>
    <w:rsid w:val="00D818EA"/>
    <w:rsid w:val="00D81992"/>
    <w:rsid w:val="00D81B1A"/>
    <w:rsid w:val="00D81D60"/>
    <w:rsid w:val="00D8268A"/>
    <w:rsid w:val="00D82699"/>
    <w:rsid w:val="00D827B6"/>
    <w:rsid w:val="00D828A2"/>
    <w:rsid w:val="00D82ACF"/>
    <w:rsid w:val="00D82AE9"/>
    <w:rsid w:val="00D82E3E"/>
    <w:rsid w:val="00D83183"/>
    <w:rsid w:val="00D8383B"/>
    <w:rsid w:val="00D83CC9"/>
    <w:rsid w:val="00D842EB"/>
    <w:rsid w:val="00D84514"/>
    <w:rsid w:val="00D850DF"/>
    <w:rsid w:val="00D85499"/>
    <w:rsid w:val="00D8568D"/>
    <w:rsid w:val="00D8593A"/>
    <w:rsid w:val="00D860C8"/>
    <w:rsid w:val="00D86212"/>
    <w:rsid w:val="00D8662D"/>
    <w:rsid w:val="00D866A7"/>
    <w:rsid w:val="00D8672A"/>
    <w:rsid w:val="00D87079"/>
    <w:rsid w:val="00D870F1"/>
    <w:rsid w:val="00D870F2"/>
    <w:rsid w:val="00D8741A"/>
    <w:rsid w:val="00D874BD"/>
    <w:rsid w:val="00D87592"/>
    <w:rsid w:val="00D87B84"/>
    <w:rsid w:val="00D9012C"/>
    <w:rsid w:val="00D90454"/>
    <w:rsid w:val="00D9090D"/>
    <w:rsid w:val="00D90B8A"/>
    <w:rsid w:val="00D91714"/>
    <w:rsid w:val="00D91D0E"/>
    <w:rsid w:val="00D91FB3"/>
    <w:rsid w:val="00D9242E"/>
    <w:rsid w:val="00D92821"/>
    <w:rsid w:val="00D92854"/>
    <w:rsid w:val="00D92B9F"/>
    <w:rsid w:val="00D92C36"/>
    <w:rsid w:val="00D93227"/>
    <w:rsid w:val="00D93462"/>
    <w:rsid w:val="00D934B2"/>
    <w:rsid w:val="00D937A5"/>
    <w:rsid w:val="00D93A23"/>
    <w:rsid w:val="00D94495"/>
    <w:rsid w:val="00D94600"/>
    <w:rsid w:val="00D94707"/>
    <w:rsid w:val="00D94A40"/>
    <w:rsid w:val="00D94DED"/>
    <w:rsid w:val="00D95210"/>
    <w:rsid w:val="00D9568F"/>
    <w:rsid w:val="00D95EAF"/>
    <w:rsid w:val="00D95FE7"/>
    <w:rsid w:val="00D9644B"/>
    <w:rsid w:val="00D96C9D"/>
    <w:rsid w:val="00D96FB7"/>
    <w:rsid w:val="00D972DC"/>
    <w:rsid w:val="00D973D1"/>
    <w:rsid w:val="00D975F0"/>
    <w:rsid w:val="00D97B66"/>
    <w:rsid w:val="00DA0430"/>
    <w:rsid w:val="00DA0467"/>
    <w:rsid w:val="00DA07E6"/>
    <w:rsid w:val="00DA0956"/>
    <w:rsid w:val="00DA0BDF"/>
    <w:rsid w:val="00DA0EA4"/>
    <w:rsid w:val="00DA0EBF"/>
    <w:rsid w:val="00DA1ABD"/>
    <w:rsid w:val="00DA1E45"/>
    <w:rsid w:val="00DA1F39"/>
    <w:rsid w:val="00DA1F3F"/>
    <w:rsid w:val="00DA1F8F"/>
    <w:rsid w:val="00DA2355"/>
    <w:rsid w:val="00DA25E0"/>
    <w:rsid w:val="00DA2A34"/>
    <w:rsid w:val="00DA2D37"/>
    <w:rsid w:val="00DA2EDF"/>
    <w:rsid w:val="00DA3A32"/>
    <w:rsid w:val="00DA3BEE"/>
    <w:rsid w:val="00DA3E18"/>
    <w:rsid w:val="00DA47EC"/>
    <w:rsid w:val="00DA48DA"/>
    <w:rsid w:val="00DA4982"/>
    <w:rsid w:val="00DA49ED"/>
    <w:rsid w:val="00DA4AC3"/>
    <w:rsid w:val="00DA4D3E"/>
    <w:rsid w:val="00DA50AD"/>
    <w:rsid w:val="00DA53E8"/>
    <w:rsid w:val="00DA66E6"/>
    <w:rsid w:val="00DA685B"/>
    <w:rsid w:val="00DA69AC"/>
    <w:rsid w:val="00DA7121"/>
    <w:rsid w:val="00DA7524"/>
    <w:rsid w:val="00DA7604"/>
    <w:rsid w:val="00DB0391"/>
    <w:rsid w:val="00DB0615"/>
    <w:rsid w:val="00DB08BB"/>
    <w:rsid w:val="00DB0D61"/>
    <w:rsid w:val="00DB0D78"/>
    <w:rsid w:val="00DB118C"/>
    <w:rsid w:val="00DB1BCB"/>
    <w:rsid w:val="00DB1DDF"/>
    <w:rsid w:val="00DB1FA3"/>
    <w:rsid w:val="00DB1FA4"/>
    <w:rsid w:val="00DB2440"/>
    <w:rsid w:val="00DB26DD"/>
    <w:rsid w:val="00DB2D76"/>
    <w:rsid w:val="00DB2DF3"/>
    <w:rsid w:val="00DB2F96"/>
    <w:rsid w:val="00DB325E"/>
    <w:rsid w:val="00DB326C"/>
    <w:rsid w:val="00DB32A7"/>
    <w:rsid w:val="00DB3650"/>
    <w:rsid w:val="00DB3ACD"/>
    <w:rsid w:val="00DB3B57"/>
    <w:rsid w:val="00DB4D39"/>
    <w:rsid w:val="00DB5163"/>
    <w:rsid w:val="00DB5167"/>
    <w:rsid w:val="00DB59EF"/>
    <w:rsid w:val="00DB5C0E"/>
    <w:rsid w:val="00DB5C88"/>
    <w:rsid w:val="00DB5DFC"/>
    <w:rsid w:val="00DB6299"/>
    <w:rsid w:val="00DB6DAE"/>
    <w:rsid w:val="00DB7160"/>
    <w:rsid w:val="00DB7399"/>
    <w:rsid w:val="00DB7B82"/>
    <w:rsid w:val="00DC0503"/>
    <w:rsid w:val="00DC11A5"/>
    <w:rsid w:val="00DC2087"/>
    <w:rsid w:val="00DC291B"/>
    <w:rsid w:val="00DC2929"/>
    <w:rsid w:val="00DC2BA0"/>
    <w:rsid w:val="00DC2C20"/>
    <w:rsid w:val="00DC2C49"/>
    <w:rsid w:val="00DC2D53"/>
    <w:rsid w:val="00DC2DB9"/>
    <w:rsid w:val="00DC35DE"/>
    <w:rsid w:val="00DC3AE2"/>
    <w:rsid w:val="00DC4165"/>
    <w:rsid w:val="00DC4286"/>
    <w:rsid w:val="00DC44BA"/>
    <w:rsid w:val="00DC48A8"/>
    <w:rsid w:val="00DC4A22"/>
    <w:rsid w:val="00DC4D91"/>
    <w:rsid w:val="00DC4E51"/>
    <w:rsid w:val="00DC4E5F"/>
    <w:rsid w:val="00DC5108"/>
    <w:rsid w:val="00DC5287"/>
    <w:rsid w:val="00DC56C7"/>
    <w:rsid w:val="00DC5B25"/>
    <w:rsid w:val="00DC5B50"/>
    <w:rsid w:val="00DC5E41"/>
    <w:rsid w:val="00DC6423"/>
    <w:rsid w:val="00DC672C"/>
    <w:rsid w:val="00DC6915"/>
    <w:rsid w:val="00DC692C"/>
    <w:rsid w:val="00DC6A6E"/>
    <w:rsid w:val="00DC7457"/>
    <w:rsid w:val="00DC789A"/>
    <w:rsid w:val="00DD0157"/>
    <w:rsid w:val="00DD037E"/>
    <w:rsid w:val="00DD0E23"/>
    <w:rsid w:val="00DD0F27"/>
    <w:rsid w:val="00DD1753"/>
    <w:rsid w:val="00DD1B0A"/>
    <w:rsid w:val="00DD1B49"/>
    <w:rsid w:val="00DD1FD7"/>
    <w:rsid w:val="00DD276A"/>
    <w:rsid w:val="00DD2D6F"/>
    <w:rsid w:val="00DD2FE8"/>
    <w:rsid w:val="00DD3821"/>
    <w:rsid w:val="00DD391B"/>
    <w:rsid w:val="00DD3B04"/>
    <w:rsid w:val="00DD3C5B"/>
    <w:rsid w:val="00DD3F64"/>
    <w:rsid w:val="00DD3FF7"/>
    <w:rsid w:val="00DD401C"/>
    <w:rsid w:val="00DD42B8"/>
    <w:rsid w:val="00DD4629"/>
    <w:rsid w:val="00DD4C80"/>
    <w:rsid w:val="00DD4D7B"/>
    <w:rsid w:val="00DD4E2D"/>
    <w:rsid w:val="00DD5494"/>
    <w:rsid w:val="00DD5E59"/>
    <w:rsid w:val="00DD63B4"/>
    <w:rsid w:val="00DD658A"/>
    <w:rsid w:val="00DD6727"/>
    <w:rsid w:val="00DD775F"/>
    <w:rsid w:val="00DE061D"/>
    <w:rsid w:val="00DE0970"/>
    <w:rsid w:val="00DE0F48"/>
    <w:rsid w:val="00DE1502"/>
    <w:rsid w:val="00DE1699"/>
    <w:rsid w:val="00DE1788"/>
    <w:rsid w:val="00DE186A"/>
    <w:rsid w:val="00DE2019"/>
    <w:rsid w:val="00DE2453"/>
    <w:rsid w:val="00DE2736"/>
    <w:rsid w:val="00DE2B99"/>
    <w:rsid w:val="00DE2C2B"/>
    <w:rsid w:val="00DE2FEB"/>
    <w:rsid w:val="00DE3409"/>
    <w:rsid w:val="00DE3425"/>
    <w:rsid w:val="00DE343D"/>
    <w:rsid w:val="00DE3684"/>
    <w:rsid w:val="00DE37F8"/>
    <w:rsid w:val="00DE3A39"/>
    <w:rsid w:val="00DE3A70"/>
    <w:rsid w:val="00DE3AFC"/>
    <w:rsid w:val="00DE3FE8"/>
    <w:rsid w:val="00DE423F"/>
    <w:rsid w:val="00DE456C"/>
    <w:rsid w:val="00DE4A37"/>
    <w:rsid w:val="00DE4C6E"/>
    <w:rsid w:val="00DE569A"/>
    <w:rsid w:val="00DE58B8"/>
    <w:rsid w:val="00DE59E6"/>
    <w:rsid w:val="00DE5A93"/>
    <w:rsid w:val="00DE5E74"/>
    <w:rsid w:val="00DE5EEA"/>
    <w:rsid w:val="00DE5F61"/>
    <w:rsid w:val="00DE61BE"/>
    <w:rsid w:val="00DE62E0"/>
    <w:rsid w:val="00DE654C"/>
    <w:rsid w:val="00DE65A5"/>
    <w:rsid w:val="00DE660F"/>
    <w:rsid w:val="00DE6808"/>
    <w:rsid w:val="00DE6E7B"/>
    <w:rsid w:val="00DE6FFD"/>
    <w:rsid w:val="00DE709C"/>
    <w:rsid w:val="00DE7187"/>
    <w:rsid w:val="00DE74DA"/>
    <w:rsid w:val="00DE7919"/>
    <w:rsid w:val="00DE7B4B"/>
    <w:rsid w:val="00DF003C"/>
    <w:rsid w:val="00DF0095"/>
    <w:rsid w:val="00DF0245"/>
    <w:rsid w:val="00DF0745"/>
    <w:rsid w:val="00DF0F81"/>
    <w:rsid w:val="00DF1A25"/>
    <w:rsid w:val="00DF1C61"/>
    <w:rsid w:val="00DF3265"/>
    <w:rsid w:val="00DF3BA6"/>
    <w:rsid w:val="00DF3D9E"/>
    <w:rsid w:val="00DF4044"/>
    <w:rsid w:val="00DF4172"/>
    <w:rsid w:val="00DF41E5"/>
    <w:rsid w:val="00DF4939"/>
    <w:rsid w:val="00DF4AB5"/>
    <w:rsid w:val="00DF4B28"/>
    <w:rsid w:val="00DF4C33"/>
    <w:rsid w:val="00DF4DFF"/>
    <w:rsid w:val="00DF4E95"/>
    <w:rsid w:val="00DF4F68"/>
    <w:rsid w:val="00DF586A"/>
    <w:rsid w:val="00DF5A01"/>
    <w:rsid w:val="00DF6233"/>
    <w:rsid w:val="00DF6C70"/>
    <w:rsid w:val="00DF6CF8"/>
    <w:rsid w:val="00DF7064"/>
    <w:rsid w:val="00DF74B0"/>
    <w:rsid w:val="00DF776F"/>
    <w:rsid w:val="00DF77E6"/>
    <w:rsid w:val="00E00064"/>
    <w:rsid w:val="00E00266"/>
    <w:rsid w:val="00E00642"/>
    <w:rsid w:val="00E00F56"/>
    <w:rsid w:val="00E01009"/>
    <w:rsid w:val="00E0124A"/>
    <w:rsid w:val="00E0156F"/>
    <w:rsid w:val="00E017BC"/>
    <w:rsid w:val="00E0237E"/>
    <w:rsid w:val="00E023CC"/>
    <w:rsid w:val="00E02AAD"/>
    <w:rsid w:val="00E02B8B"/>
    <w:rsid w:val="00E033B6"/>
    <w:rsid w:val="00E040F9"/>
    <w:rsid w:val="00E04314"/>
    <w:rsid w:val="00E05443"/>
    <w:rsid w:val="00E05631"/>
    <w:rsid w:val="00E0565E"/>
    <w:rsid w:val="00E05801"/>
    <w:rsid w:val="00E05AE8"/>
    <w:rsid w:val="00E05C52"/>
    <w:rsid w:val="00E05C79"/>
    <w:rsid w:val="00E0623C"/>
    <w:rsid w:val="00E066BA"/>
    <w:rsid w:val="00E069C6"/>
    <w:rsid w:val="00E06BDA"/>
    <w:rsid w:val="00E06EC4"/>
    <w:rsid w:val="00E07017"/>
    <w:rsid w:val="00E0709E"/>
    <w:rsid w:val="00E076D0"/>
    <w:rsid w:val="00E07A18"/>
    <w:rsid w:val="00E07B7F"/>
    <w:rsid w:val="00E07CE3"/>
    <w:rsid w:val="00E07D26"/>
    <w:rsid w:val="00E07E04"/>
    <w:rsid w:val="00E1005E"/>
    <w:rsid w:val="00E10060"/>
    <w:rsid w:val="00E10864"/>
    <w:rsid w:val="00E112C9"/>
    <w:rsid w:val="00E11782"/>
    <w:rsid w:val="00E11C11"/>
    <w:rsid w:val="00E11CE3"/>
    <w:rsid w:val="00E11DEF"/>
    <w:rsid w:val="00E11E76"/>
    <w:rsid w:val="00E122D7"/>
    <w:rsid w:val="00E124DB"/>
    <w:rsid w:val="00E128EF"/>
    <w:rsid w:val="00E12AC9"/>
    <w:rsid w:val="00E12DA4"/>
    <w:rsid w:val="00E12F4C"/>
    <w:rsid w:val="00E137AC"/>
    <w:rsid w:val="00E1388E"/>
    <w:rsid w:val="00E13CA5"/>
    <w:rsid w:val="00E13F99"/>
    <w:rsid w:val="00E144DD"/>
    <w:rsid w:val="00E144E0"/>
    <w:rsid w:val="00E14640"/>
    <w:rsid w:val="00E14D31"/>
    <w:rsid w:val="00E14FB5"/>
    <w:rsid w:val="00E15588"/>
    <w:rsid w:val="00E15959"/>
    <w:rsid w:val="00E15E3C"/>
    <w:rsid w:val="00E16B7E"/>
    <w:rsid w:val="00E16BD4"/>
    <w:rsid w:val="00E16E83"/>
    <w:rsid w:val="00E17042"/>
    <w:rsid w:val="00E17324"/>
    <w:rsid w:val="00E17723"/>
    <w:rsid w:val="00E17903"/>
    <w:rsid w:val="00E179B4"/>
    <w:rsid w:val="00E17A2A"/>
    <w:rsid w:val="00E17BCD"/>
    <w:rsid w:val="00E17ED7"/>
    <w:rsid w:val="00E201C2"/>
    <w:rsid w:val="00E2053F"/>
    <w:rsid w:val="00E20ECB"/>
    <w:rsid w:val="00E210A5"/>
    <w:rsid w:val="00E21AE4"/>
    <w:rsid w:val="00E21D99"/>
    <w:rsid w:val="00E21FA6"/>
    <w:rsid w:val="00E229B0"/>
    <w:rsid w:val="00E22EED"/>
    <w:rsid w:val="00E23002"/>
    <w:rsid w:val="00E23A61"/>
    <w:rsid w:val="00E23C6D"/>
    <w:rsid w:val="00E24112"/>
    <w:rsid w:val="00E25453"/>
    <w:rsid w:val="00E2549E"/>
    <w:rsid w:val="00E259C6"/>
    <w:rsid w:val="00E25B58"/>
    <w:rsid w:val="00E25BBD"/>
    <w:rsid w:val="00E2650F"/>
    <w:rsid w:val="00E26696"/>
    <w:rsid w:val="00E2669B"/>
    <w:rsid w:val="00E2672C"/>
    <w:rsid w:val="00E267DA"/>
    <w:rsid w:val="00E26BD7"/>
    <w:rsid w:val="00E26C37"/>
    <w:rsid w:val="00E26CFB"/>
    <w:rsid w:val="00E277BA"/>
    <w:rsid w:val="00E279FB"/>
    <w:rsid w:val="00E30241"/>
    <w:rsid w:val="00E308C1"/>
    <w:rsid w:val="00E30CC7"/>
    <w:rsid w:val="00E30D8B"/>
    <w:rsid w:val="00E30F99"/>
    <w:rsid w:val="00E312C5"/>
    <w:rsid w:val="00E32C2C"/>
    <w:rsid w:val="00E32C9F"/>
    <w:rsid w:val="00E32DFC"/>
    <w:rsid w:val="00E331A2"/>
    <w:rsid w:val="00E338F2"/>
    <w:rsid w:val="00E34457"/>
    <w:rsid w:val="00E34647"/>
    <w:rsid w:val="00E346F0"/>
    <w:rsid w:val="00E3472A"/>
    <w:rsid w:val="00E34A2B"/>
    <w:rsid w:val="00E34C9C"/>
    <w:rsid w:val="00E35067"/>
    <w:rsid w:val="00E35355"/>
    <w:rsid w:val="00E35B13"/>
    <w:rsid w:val="00E35B20"/>
    <w:rsid w:val="00E35B70"/>
    <w:rsid w:val="00E35EEE"/>
    <w:rsid w:val="00E35FA5"/>
    <w:rsid w:val="00E35FF8"/>
    <w:rsid w:val="00E36108"/>
    <w:rsid w:val="00E3646C"/>
    <w:rsid w:val="00E365E6"/>
    <w:rsid w:val="00E3678A"/>
    <w:rsid w:val="00E36AA4"/>
    <w:rsid w:val="00E36B91"/>
    <w:rsid w:val="00E371F1"/>
    <w:rsid w:val="00E37374"/>
    <w:rsid w:val="00E37706"/>
    <w:rsid w:val="00E3770C"/>
    <w:rsid w:val="00E377EC"/>
    <w:rsid w:val="00E379DC"/>
    <w:rsid w:val="00E405FC"/>
    <w:rsid w:val="00E407F2"/>
    <w:rsid w:val="00E40F0E"/>
    <w:rsid w:val="00E414AC"/>
    <w:rsid w:val="00E41CC5"/>
    <w:rsid w:val="00E41E00"/>
    <w:rsid w:val="00E428C3"/>
    <w:rsid w:val="00E42A80"/>
    <w:rsid w:val="00E42BAE"/>
    <w:rsid w:val="00E42E13"/>
    <w:rsid w:val="00E42EFE"/>
    <w:rsid w:val="00E4318F"/>
    <w:rsid w:val="00E43AA6"/>
    <w:rsid w:val="00E4419A"/>
    <w:rsid w:val="00E44B56"/>
    <w:rsid w:val="00E44EE6"/>
    <w:rsid w:val="00E45059"/>
    <w:rsid w:val="00E450A2"/>
    <w:rsid w:val="00E450FF"/>
    <w:rsid w:val="00E4520B"/>
    <w:rsid w:val="00E45667"/>
    <w:rsid w:val="00E4597D"/>
    <w:rsid w:val="00E464E9"/>
    <w:rsid w:val="00E46617"/>
    <w:rsid w:val="00E46873"/>
    <w:rsid w:val="00E46E16"/>
    <w:rsid w:val="00E46E65"/>
    <w:rsid w:val="00E4712C"/>
    <w:rsid w:val="00E47730"/>
    <w:rsid w:val="00E477FB"/>
    <w:rsid w:val="00E47861"/>
    <w:rsid w:val="00E478A3"/>
    <w:rsid w:val="00E500D5"/>
    <w:rsid w:val="00E50377"/>
    <w:rsid w:val="00E50581"/>
    <w:rsid w:val="00E50668"/>
    <w:rsid w:val="00E5083D"/>
    <w:rsid w:val="00E50B1D"/>
    <w:rsid w:val="00E50F68"/>
    <w:rsid w:val="00E5129A"/>
    <w:rsid w:val="00E5162D"/>
    <w:rsid w:val="00E525DF"/>
    <w:rsid w:val="00E531EB"/>
    <w:rsid w:val="00E53634"/>
    <w:rsid w:val="00E53C91"/>
    <w:rsid w:val="00E53E01"/>
    <w:rsid w:val="00E53FF2"/>
    <w:rsid w:val="00E5439F"/>
    <w:rsid w:val="00E5456C"/>
    <w:rsid w:val="00E54B90"/>
    <w:rsid w:val="00E54CF6"/>
    <w:rsid w:val="00E54D44"/>
    <w:rsid w:val="00E54EA8"/>
    <w:rsid w:val="00E55130"/>
    <w:rsid w:val="00E552E4"/>
    <w:rsid w:val="00E5552C"/>
    <w:rsid w:val="00E55954"/>
    <w:rsid w:val="00E55E8F"/>
    <w:rsid w:val="00E561CC"/>
    <w:rsid w:val="00E56818"/>
    <w:rsid w:val="00E56977"/>
    <w:rsid w:val="00E56B63"/>
    <w:rsid w:val="00E5735F"/>
    <w:rsid w:val="00E57985"/>
    <w:rsid w:val="00E57B2B"/>
    <w:rsid w:val="00E600DC"/>
    <w:rsid w:val="00E60113"/>
    <w:rsid w:val="00E605B6"/>
    <w:rsid w:val="00E60799"/>
    <w:rsid w:val="00E607A4"/>
    <w:rsid w:val="00E607CC"/>
    <w:rsid w:val="00E60A2A"/>
    <w:rsid w:val="00E60A8C"/>
    <w:rsid w:val="00E60E58"/>
    <w:rsid w:val="00E6104D"/>
    <w:rsid w:val="00E61330"/>
    <w:rsid w:val="00E61A31"/>
    <w:rsid w:val="00E61A74"/>
    <w:rsid w:val="00E61C2C"/>
    <w:rsid w:val="00E61EC2"/>
    <w:rsid w:val="00E62308"/>
    <w:rsid w:val="00E625CD"/>
    <w:rsid w:val="00E6389D"/>
    <w:rsid w:val="00E63B04"/>
    <w:rsid w:val="00E644BB"/>
    <w:rsid w:val="00E646B8"/>
    <w:rsid w:val="00E646CC"/>
    <w:rsid w:val="00E64A5E"/>
    <w:rsid w:val="00E64A6F"/>
    <w:rsid w:val="00E6520A"/>
    <w:rsid w:val="00E661CB"/>
    <w:rsid w:val="00E66238"/>
    <w:rsid w:val="00E664B0"/>
    <w:rsid w:val="00E66B53"/>
    <w:rsid w:val="00E67143"/>
    <w:rsid w:val="00E67229"/>
    <w:rsid w:val="00E67846"/>
    <w:rsid w:val="00E67962"/>
    <w:rsid w:val="00E67B07"/>
    <w:rsid w:val="00E67BB3"/>
    <w:rsid w:val="00E67CA5"/>
    <w:rsid w:val="00E67E0D"/>
    <w:rsid w:val="00E700A6"/>
    <w:rsid w:val="00E70281"/>
    <w:rsid w:val="00E70733"/>
    <w:rsid w:val="00E70C45"/>
    <w:rsid w:val="00E7115A"/>
    <w:rsid w:val="00E7121B"/>
    <w:rsid w:val="00E7138D"/>
    <w:rsid w:val="00E7174C"/>
    <w:rsid w:val="00E71A41"/>
    <w:rsid w:val="00E71B9B"/>
    <w:rsid w:val="00E71C03"/>
    <w:rsid w:val="00E725D1"/>
    <w:rsid w:val="00E72697"/>
    <w:rsid w:val="00E7271B"/>
    <w:rsid w:val="00E7283D"/>
    <w:rsid w:val="00E7286C"/>
    <w:rsid w:val="00E72CB6"/>
    <w:rsid w:val="00E730A4"/>
    <w:rsid w:val="00E731AD"/>
    <w:rsid w:val="00E734AD"/>
    <w:rsid w:val="00E735AF"/>
    <w:rsid w:val="00E73D8C"/>
    <w:rsid w:val="00E73F90"/>
    <w:rsid w:val="00E74090"/>
    <w:rsid w:val="00E740B0"/>
    <w:rsid w:val="00E740D3"/>
    <w:rsid w:val="00E74261"/>
    <w:rsid w:val="00E74781"/>
    <w:rsid w:val="00E74C4E"/>
    <w:rsid w:val="00E74C9C"/>
    <w:rsid w:val="00E74E80"/>
    <w:rsid w:val="00E74F0C"/>
    <w:rsid w:val="00E7542E"/>
    <w:rsid w:val="00E75954"/>
    <w:rsid w:val="00E75C4E"/>
    <w:rsid w:val="00E76309"/>
    <w:rsid w:val="00E764C5"/>
    <w:rsid w:val="00E765A4"/>
    <w:rsid w:val="00E765E0"/>
    <w:rsid w:val="00E7688D"/>
    <w:rsid w:val="00E76C56"/>
    <w:rsid w:val="00E7726B"/>
    <w:rsid w:val="00E776EC"/>
    <w:rsid w:val="00E7783C"/>
    <w:rsid w:val="00E77931"/>
    <w:rsid w:val="00E779D8"/>
    <w:rsid w:val="00E77A15"/>
    <w:rsid w:val="00E8011C"/>
    <w:rsid w:val="00E80341"/>
    <w:rsid w:val="00E806E5"/>
    <w:rsid w:val="00E80B72"/>
    <w:rsid w:val="00E80C73"/>
    <w:rsid w:val="00E80F9D"/>
    <w:rsid w:val="00E811DE"/>
    <w:rsid w:val="00E81594"/>
    <w:rsid w:val="00E815EE"/>
    <w:rsid w:val="00E81653"/>
    <w:rsid w:val="00E81B0B"/>
    <w:rsid w:val="00E81B57"/>
    <w:rsid w:val="00E82646"/>
    <w:rsid w:val="00E82C06"/>
    <w:rsid w:val="00E82D87"/>
    <w:rsid w:val="00E83458"/>
    <w:rsid w:val="00E8347D"/>
    <w:rsid w:val="00E839B7"/>
    <w:rsid w:val="00E83B8A"/>
    <w:rsid w:val="00E83C28"/>
    <w:rsid w:val="00E83E83"/>
    <w:rsid w:val="00E84922"/>
    <w:rsid w:val="00E84C29"/>
    <w:rsid w:val="00E8506F"/>
    <w:rsid w:val="00E85552"/>
    <w:rsid w:val="00E86009"/>
    <w:rsid w:val="00E86795"/>
    <w:rsid w:val="00E86812"/>
    <w:rsid w:val="00E86B01"/>
    <w:rsid w:val="00E8790A"/>
    <w:rsid w:val="00E8795A"/>
    <w:rsid w:val="00E87BC5"/>
    <w:rsid w:val="00E87DFA"/>
    <w:rsid w:val="00E90006"/>
    <w:rsid w:val="00E9099F"/>
    <w:rsid w:val="00E90B9D"/>
    <w:rsid w:val="00E90E66"/>
    <w:rsid w:val="00E90F07"/>
    <w:rsid w:val="00E91330"/>
    <w:rsid w:val="00E9141F"/>
    <w:rsid w:val="00E91996"/>
    <w:rsid w:val="00E92363"/>
    <w:rsid w:val="00E928F4"/>
    <w:rsid w:val="00E92957"/>
    <w:rsid w:val="00E9304B"/>
    <w:rsid w:val="00E932BC"/>
    <w:rsid w:val="00E93445"/>
    <w:rsid w:val="00E9358C"/>
    <w:rsid w:val="00E93E66"/>
    <w:rsid w:val="00E9432B"/>
    <w:rsid w:val="00E94AFA"/>
    <w:rsid w:val="00E94CA1"/>
    <w:rsid w:val="00E94DBB"/>
    <w:rsid w:val="00E95D99"/>
    <w:rsid w:val="00E95F5A"/>
    <w:rsid w:val="00E9602A"/>
    <w:rsid w:val="00E967BF"/>
    <w:rsid w:val="00E97044"/>
    <w:rsid w:val="00E97085"/>
    <w:rsid w:val="00E974A8"/>
    <w:rsid w:val="00E977C1"/>
    <w:rsid w:val="00E979F1"/>
    <w:rsid w:val="00E97D2B"/>
    <w:rsid w:val="00E97ED2"/>
    <w:rsid w:val="00EA0ED2"/>
    <w:rsid w:val="00EA1079"/>
    <w:rsid w:val="00EA1290"/>
    <w:rsid w:val="00EA1D77"/>
    <w:rsid w:val="00EA22F3"/>
    <w:rsid w:val="00EA24D3"/>
    <w:rsid w:val="00EA292B"/>
    <w:rsid w:val="00EA361B"/>
    <w:rsid w:val="00EA3860"/>
    <w:rsid w:val="00EA38CF"/>
    <w:rsid w:val="00EA39AE"/>
    <w:rsid w:val="00EA3AF7"/>
    <w:rsid w:val="00EA3C7D"/>
    <w:rsid w:val="00EA3D82"/>
    <w:rsid w:val="00EA3E4E"/>
    <w:rsid w:val="00EA424B"/>
    <w:rsid w:val="00EA4B9B"/>
    <w:rsid w:val="00EA4D86"/>
    <w:rsid w:val="00EA4F00"/>
    <w:rsid w:val="00EA5012"/>
    <w:rsid w:val="00EA552C"/>
    <w:rsid w:val="00EA5628"/>
    <w:rsid w:val="00EA5966"/>
    <w:rsid w:val="00EA5B09"/>
    <w:rsid w:val="00EA5B70"/>
    <w:rsid w:val="00EA5BF8"/>
    <w:rsid w:val="00EA6754"/>
    <w:rsid w:val="00EA6A23"/>
    <w:rsid w:val="00EA6AB2"/>
    <w:rsid w:val="00EA6ADC"/>
    <w:rsid w:val="00EA7101"/>
    <w:rsid w:val="00EA76A0"/>
    <w:rsid w:val="00EA770A"/>
    <w:rsid w:val="00EA7D2E"/>
    <w:rsid w:val="00EA7F7F"/>
    <w:rsid w:val="00EB0738"/>
    <w:rsid w:val="00EB0CE3"/>
    <w:rsid w:val="00EB0DF6"/>
    <w:rsid w:val="00EB10FB"/>
    <w:rsid w:val="00EB1221"/>
    <w:rsid w:val="00EB19A6"/>
    <w:rsid w:val="00EB2C36"/>
    <w:rsid w:val="00EB2F52"/>
    <w:rsid w:val="00EB323A"/>
    <w:rsid w:val="00EB3289"/>
    <w:rsid w:val="00EB3B4C"/>
    <w:rsid w:val="00EB435F"/>
    <w:rsid w:val="00EB4471"/>
    <w:rsid w:val="00EB46CE"/>
    <w:rsid w:val="00EB470F"/>
    <w:rsid w:val="00EB4953"/>
    <w:rsid w:val="00EB5131"/>
    <w:rsid w:val="00EB5597"/>
    <w:rsid w:val="00EB5718"/>
    <w:rsid w:val="00EB5815"/>
    <w:rsid w:val="00EB5890"/>
    <w:rsid w:val="00EB628D"/>
    <w:rsid w:val="00EB6301"/>
    <w:rsid w:val="00EB66E0"/>
    <w:rsid w:val="00EB6829"/>
    <w:rsid w:val="00EB6853"/>
    <w:rsid w:val="00EB6A7B"/>
    <w:rsid w:val="00EB6E92"/>
    <w:rsid w:val="00EB7150"/>
    <w:rsid w:val="00EB72B1"/>
    <w:rsid w:val="00EB755C"/>
    <w:rsid w:val="00EB764F"/>
    <w:rsid w:val="00EB7954"/>
    <w:rsid w:val="00EB7A24"/>
    <w:rsid w:val="00EB7C14"/>
    <w:rsid w:val="00EC03FD"/>
    <w:rsid w:val="00EC0821"/>
    <w:rsid w:val="00EC0A7F"/>
    <w:rsid w:val="00EC11D0"/>
    <w:rsid w:val="00EC1377"/>
    <w:rsid w:val="00EC1BAB"/>
    <w:rsid w:val="00EC21E9"/>
    <w:rsid w:val="00EC27A8"/>
    <w:rsid w:val="00EC2C70"/>
    <w:rsid w:val="00EC366D"/>
    <w:rsid w:val="00EC3A97"/>
    <w:rsid w:val="00EC3AB7"/>
    <w:rsid w:val="00EC3BA5"/>
    <w:rsid w:val="00EC3CD7"/>
    <w:rsid w:val="00EC4133"/>
    <w:rsid w:val="00EC4341"/>
    <w:rsid w:val="00EC435D"/>
    <w:rsid w:val="00EC46F8"/>
    <w:rsid w:val="00EC4811"/>
    <w:rsid w:val="00EC4A4E"/>
    <w:rsid w:val="00EC4B9D"/>
    <w:rsid w:val="00EC4C9B"/>
    <w:rsid w:val="00EC4F2D"/>
    <w:rsid w:val="00EC5869"/>
    <w:rsid w:val="00EC5A9B"/>
    <w:rsid w:val="00EC5F70"/>
    <w:rsid w:val="00EC60C2"/>
    <w:rsid w:val="00EC777F"/>
    <w:rsid w:val="00EC7828"/>
    <w:rsid w:val="00EC792D"/>
    <w:rsid w:val="00EC794D"/>
    <w:rsid w:val="00EC79BB"/>
    <w:rsid w:val="00ED0120"/>
    <w:rsid w:val="00ED03DC"/>
    <w:rsid w:val="00ED11AB"/>
    <w:rsid w:val="00ED1964"/>
    <w:rsid w:val="00ED1E40"/>
    <w:rsid w:val="00ED2590"/>
    <w:rsid w:val="00ED2EA3"/>
    <w:rsid w:val="00ED365F"/>
    <w:rsid w:val="00ED3D8B"/>
    <w:rsid w:val="00ED3F5F"/>
    <w:rsid w:val="00ED40F7"/>
    <w:rsid w:val="00ED4252"/>
    <w:rsid w:val="00ED4B1A"/>
    <w:rsid w:val="00ED57AA"/>
    <w:rsid w:val="00ED57B7"/>
    <w:rsid w:val="00ED57D1"/>
    <w:rsid w:val="00ED5B98"/>
    <w:rsid w:val="00ED5FCE"/>
    <w:rsid w:val="00ED62D7"/>
    <w:rsid w:val="00ED6320"/>
    <w:rsid w:val="00ED64A3"/>
    <w:rsid w:val="00ED663F"/>
    <w:rsid w:val="00ED671F"/>
    <w:rsid w:val="00ED67E4"/>
    <w:rsid w:val="00ED704E"/>
    <w:rsid w:val="00ED7159"/>
    <w:rsid w:val="00ED717B"/>
    <w:rsid w:val="00ED72EC"/>
    <w:rsid w:val="00ED7498"/>
    <w:rsid w:val="00ED7B89"/>
    <w:rsid w:val="00EE08D6"/>
    <w:rsid w:val="00EE0A28"/>
    <w:rsid w:val="00EE0D72"/>
    <w:rsid w:val="00EE0E31"/>
    <w:rsid w:val="00EE134D"/>
    <w:rsid w:val="00EE1819"/>
    <w:rsid w:val="00EE1ACF"/>
    <w:rsid w:val="00EE1C12"/>
    <w:rsid w:val="00EE2049"/>
    <w:rsid w:val="00EE2849"/>
    <w:rsid w:val="00EE2C10"/>
    <w:rsid w:val="00EE2D32"/>
    <w:rsid w:val="00EE3048"/>
    <w:rsid w:val="00EE34A9"/>
    <w:rsid w:val="00EE4218"/>
    <w:rsid w:val="00EE4C97"/>
    <w:rsid w:val="00EE5297"/>
    <w:rsid w:val="00EE56DE"/>
    <w:rsid w:val="00EE5D3D"/>
    <w:rsid w:val="00EE5E49"/>
    <w:rsid w:val="00EE6028"/>
    <w:rsid w:val="00EE6876"/>
    <w:rsid w:val="00EE6CEB"/>
    <w:rsid w:val="00EE6DFA"/>
    <w:rsid w:val="00EE783A"/>
    <w:rsid w:val="00EE7D47"/>
    <w:rsid w:val="00EF004C"/>
    <w:rsid w:val="00EF01A0"/>
    <w:rsid w:val="00EF02D1"/>
    <w:rsid w:val="00EF03C7"/>
    <w:rsid w:val="00EF062C"/>
    <w:rsid w:val="00EF06FD"/>
    <w:rsid w:val="00EF0724"/>
    <w:rsid w:val="00EF0899"/>
    <w:rsid w:val="00EF0D85"/>
    <w:rsid w:val="00EF0F2C"/>
    <w:rsid w:val="00EF112B"/>
    <w:rsid w:val="00EF1431"/>
    <w:rsid w:val="00EF19DA"/>
    <w:rsid w:val="00EF1A87"/>
    <w:rsid w:val="00EF1B6B"/>
    <w:rsid w:val="00EF1D24"/>
    <w:rsid w:val="00EF1FC0"/>
    <w:rsid w:val="00EF1FF6"/>
    <w:rsid w:val="00EF20A6"/>
    <w:rsid w:val="00EF214E"/>
    <w:rsid w:val="00EF2519"/>
    <w:rsid w:val="00EF2FD1"/>
    <w:rsid w:val="00EF340A"/>
    <w:rsid w:val="00EF3478"/>
    <w:rsid w:val="00EF381A"/>
    <w:rsid w:val="00EF3CA9"/>
    <w:rsid w:val="00EF41AF"/>
    <w:rsid w:val="00EF4258"/>
    <w:rsid w:val="00EF4271"/>
    <w:rsid w:val="00EF43F3"/>
    <w:rsid w:val="00EF4AC8"/>
    <w:rsid w:val="00EF4D78"/>
    <w:rsid w:val="00EF5283"/>
    <w:rsid w:val="00EF5A96"/>
    <w:rsid w:val="00EF5B77"/>
    <w:rsid w:val="00EF5EF2"/>
    <w:rsid w:val="00EF624E"/>
    <w:rsid w:val="00EF658E"/>
    <w:rsid w:val="00EF6ADB"/>
    <w:rsid w:val="00EF6E6C"/>
    <w:rsid w:val="00EF752D"/>
    <w:rsid w:val="00EF7579"/>
    <w:rsid w:val="00EF7CD4"/>
    <w:rsid w:val="00F0002B"/>
    <w:rsid w:val="00F001F3"/>
    <w:rsid w:val="00F009DA"/>
    <w:rsid w:val="00F00DCC"/>
    <w:rsid w:val="00F01074"/>
    <w:rsid w:val="00F0140D"/>
    <w:rsid w:val="00F015BC"/>
    <w:rsid w:val="00F01941"/>
    <w:rsid w:val="00F02033"/>
    <w:rsid w:val="00F0269C"/>
    <w:rsid w:val="00F02C96"/>
    <w:rsid w:val="00F031CC"/>
    <w:rsid w:val="00F04410"/>
    <w:rsid w:val="00F047DC"/>
    <w:rsid w:val="00F04BCF"/>
    <w:rsid w:val="00F052C3"/>
    <w:rsid w:val="00F05611"/>
    <w:rsid w:val="00F05D2F"/>
    <w:rsid w:val="00F062FF"/>
    <w:rsid w:val="00F0645C"/>
    <w:rsid w:val="00F06911"/>
    <w:rsid w:val="00F06DE0"/>
    <w:rsid w:val="00F07176"/>
    <w:rsid w:val="00F07213"/>
    <w:rsid w:val="00F07454"/>
    <w:rsid w:val="00F07622"/>
    <w:rsid w:val="00F07EBD"/>
    <w:rsid w:val="00F100E5"/>
    <w:rsid w:val="00F10117"/>
    <w:rsid w:val="00F10580"/>
    <w:rsid w:val="00F105DB"/>
    <w:rsid w:val="00F10880"/>
    <w:rsid w:val="00F10EBB"/>
    <w:rsid w:val="00F10EC9"/>
    <w:rsid w:val="00F1159B"/>
    <w:rsid w:val="00F117A2"/>
    <w:rsid w:val="00F11A6F"/>
    <w:rsid w:val="00F11A8C"/>
    <w:rsid w:val="00F1220B"/>
    <w:rsid w:val="00F1235C"/>
    <w:rsid w:val="00F130EE"/>
    <w:rsid w:val="00F13808"/>
    <w:rsid w:val="00F13EDE"/>
    <w:rsid w:val="00F13FE9"/>
    <w:rsid w:val="00F143A4"/>
    <w:rsid w:val="00F14414"/>
    <w:rsid w:val="00F14481"/>
    <w:rsid w:val="00F14AFF"/>
    <w:rsid w:val="00F14EE5"/>
    <w:rsid w:val="00F150AA"/>
    <w:rsid w:val="00F15477"/>
    <w:rsid w:val="00F15A74"/>
    <w:rsid w:val="00F15DCC"/>
    <w:rsid w:val="00F16031"/>
    <w:rsid w:val="00F16AFC"/>
    <w:rsid w:val="00F16B28"/>
    <w:rsid w:val="00F16FFF"/>
    <w:rsid w:val="00F17167"/>
    <w:rsid w:val="00F17684"/>
    <w:rsid w:val="00F1768A"/>
    <w:rsid w:val="00F17F17"/>
    <w:rsid w:val="00F20FCB"/>
    <w:rsid w:val="00F2163A"/>
    <w:rsid w:val="00F21779"/>
    <w:rsid w:val="00F22D05"/>
    <w:rsid w:val="00F22DFF"/>
    <w:rsid w:val="00F22F09"/>
    <w:rsid w:val="00F22F76"/>
    <w:rsid w:val="00F2300B"/>
    <w:rsid w:val="00F23016"/>
    <w:rsid w:val="00F233D4"/>
    <w:rsid w:val="00F236AC"/>
    <w:rsid w:val="00F237F9"/>
    <w:rsid w:val="00F23BBE"/>
    <w:rsid w:val="00F240A8"/>
    <w:rsid w:val="00F241E6"/>
    <w:rsid w:val="00F24469"/>
    <w:rsid w:val="00F24888"/>
    <w:rsid w:val="00F24AE6"/>
    <w:rsid w:val="00F24DF7"/>
    <w:rsid w:val="00F24E99"/>
    <w:rsid w:val="00F25348"/>
    <w:rsid w:val="00F25979"/>
    <w:rsid w:val="00F25BB9"/>
    <w:rsid w:val="00F2616F"/>
    <w:rsid w:val="00F262EB"/>
    <w:rsid w:val="00F265BA"/>
    <w:rsid w:val="00F26A9E"/>
    <w:rsid w:val="00F26EC7"/>
    <w:rsid w:val="00F27131"/>
    <w:rsid w:val="00F27B46"/>
    <w:rsid w:val="00F27E99"/>
    <w:rsid w:val="00F3068D"/>
    <w:rsid w:val="00F309A8"/>
    <w:rsid w:val="00F30A97"/>
    <w:rsid w:val="00F30B27"/>
    <w:rsid w:val="00F30E0E"/>
    <w:rsid w:val="00F30EB4"/>
    <w:rsid w:val="00F310E5"/>
    <w:rsid w:val="00F31174"/>
    <w:rsid w:val="00F311FE"/>
    <w:rsid w:val="00F313E8"/>
    <w:rsid w:val="00F314BF"/>
    <w:rsid w:val="00F3171B"/>
    <w:rsid w:val="00F31D66"/>
    <w:rsid w:val="00F31E07"/>
    <w:rsid w:val="00F32247"/>
    <w:rsid w:val="00F322C6"/>
    <w:rsid w:val="00F3237F"/>
    <w:rsid w:val="00F32F2F"/>
    <w:rsid w:val="00F3313D"/>
    <w:rsid w:val="00F33DC1"/>
    <w:rsid w:val="00F34387"/>
    <w:rsid w:val="00F3479A"/>
    <w:rsid w:val="00F347E2"/>
    <w:rsid w:val="00F34860"/>
    <w:rsid w:val="00F34D2A"/>
    <w:rsid w:val="00F34E88"/>
    <w:rsid w:val="00F358EF"/>
    <w:rsid w:val="00F3594E"/>
    <w:rsid w:val="00F35B4C"/>
    <w:rsid w:val="00F3654A"/>
    <w:rsid w:val="00F3659E"/>
    <w:rsid w:val="00F36952"/>
    <w:rsid w:val="00F36C0C"/>
    <w:rsid w:val="00F401A3"/>
    <w:rsid w:val="00F402CD"/>
    <w:rsid w:val="00F4034A"/>
    <w:rsid w:val="00F4049A"/>
    <w:rsid w:val="00F407CF"/>
    <w:rsid w:val="00F40BC0"/>
    <w:rsid w:val="00F40D34"/>
    <w:rsid w:val="00F41207"/>
    <w:rsid w:val="00F418D6"/>
    <w:rsid w:val="00F419C1"/>
    <w:rsid w:val="00F422EC"/>
    <w:rsid w:val="00F42DED"/>
    <w:rsid w:val="00F43112"/>
    <w:rsid w:val="00F431FC"/>
    <w:rsid w:val="00F4362C"/>
    <w:rsid w:val="00F43997"/>
    <w:rsid w:val="00F43B93"/>
    <w:rsid w:val="00F443A6"/>
    <w:rsid w:val="00F4451E"/>
    <w:rsid w:val="00F44C4B"/>
    <w:rsid w:val="00F44EE1"/>
    <w:rsid w:val="00F45257"/>
    <w:rsid w:val="00F456A5"/>
    <w:rsid w:val="00F45790"/>
    <w:rsid w:val="00F45850"/>
    <w:rsid w:val="00F46030"/>
    <w:rsid w:val="00F46089"/>
    <w:rsid w:val="00F46254"/>
    <w:rsid w:val="00F467B2"/>
    <w:rsid w:val="00F467F9"/>
    <w:rsid w:val="00F469D1"/>
    <w:rsid w:val="00F46D69"/>
    <w:rsid w:val="00F46DD2"/>
    <w:rsid w:val="00F46ECF"/>
    <w:rsid w:val="00F47572"/>
    <w:rsid w:val="00F4778C"/>
    <w:rsid w:val="00F47D4E"/>
    <w:rsid w:val="00F47D5D"/>
    <w:rsid w:val="00F47FA0"/>
    <w:rsid w:val="00F5032D"/>
    <w:rsid w:val="00F5035A"/>
    <w:rsid w:val="00F508FE"/>
    <w:rsid w:val="00F50B24"/>
    <w:rsid w:val="00F5107E"/>
    <w:rsid w:val="00F5128A"/>
    <w:rsid w:val="00F51716"/>
    <w:rsid w:val="00F5182A"/>
    <w:rsid w:val="00F51915"/>
    <w:rsid w:val="00F519D2"/>
    <w:rsid w:val="00F51B45"/>
    <w:rsid w:val="00F51DF5"/>
    <w:rsid w:val="00F52641"/>
    <w:rsid w:val="00F527A1"/>
    <w:rsid w:val="00F527C5"/>
    <w:rsid w:val="00F52B26"/>
    <w:rsid w:val="00F52CB5"/>
    <w:rsid w:val="00F531B0"/>
    <w:rsid w:val="00F5346E"/>
    <w:rsid w:val="00F53595"/>
    <w:rsid w:val="00F53999"/>
    <w:rsid w:val="00F53AAC"/>
    <w:rsid w:val="00F54164"/>
    <w:rsid w:val="00F5433A"/>
    <w:rsid w:val="00F54353"/>
    <w:rsid w:val="00F54CB3"/>
    <w:rsid w:val="00F54CD4"/>
    <w:rsid w:val="00F560B1"/>
    <w:rsid w:val="00F5617F"/>
    <w:rsid w:val="00F567B0"/>
    <w:rsid w:val="00F56BA9"/>
    <w:rsid w:val="00F56DFB"/>
    <w:rsid w:val="00F56F7F"/>
    <w:rsid w:val="00F570B6"/>
    <w:rsid w:val="00F571BD"/>
    <w:rsid w:val="00F571D2"/>
    <w:rsid w:val="00F5741D"/>
    <w:rsid w:val="00F57576"/>
    <w:rsid w:val="00F578F9"/>
    <w:rsid w:val="00F57A67"/>
    <w:rsid w:val="00F57DAC"/>
    <w:rsid w:val="00F57E85"/>
    <w:rsid w:val="00F6073C"/>
    <w:rsid w:val="00F609FE"/>
    <w:rsid w:val="00F60B2A"/>
    <w:rsid w:val="00F60B3A"/>
    <w:rsid w:val="00F60DED"/>
    <w:rsid w:val="00F613A4"/>
    <w:rsid w:val="00F61EBB"/>
    <w:rsid w:val="00F6214B"/>
    <w:rsid w:val="00F62754"/>
    <w:rsid w:val="00F62BE6"/>
    <w:rsid w:val="00F63537"/>
    <w:rsid w:val="00F63694"/>
    <w:rsid w:val="00F6369F"/>
    <w:rsid w:val="00F63A8C"/>
    <w:rsid w:val="00F63CCD"/>
    <w:rsid w:val="00F63D45"/>
    <w:rsid w:val="00F64018"/>
    <w:rsid w:val="00F640F3"/>
    <w:rsid w:val="00F64465"/>
    <w:rsid w:val="00F64628"/>
    <w:rsid w:val="00F6468A"/>
    <w:rsid w:val="00F64C19"/>
    <w:rsid w:val="00F64C6B"/>
    <w:rsid w:val="00F650FF"/>
    <w:rsid w:val="00F6533A"/>
    <w:rsid w:val="00F65387"/>
    <w:rsid w:val="00F654DF"/>
    <w:rsid w:val="00F65974"/>
    <w:rsid w:val="00F65CDF"/>
    <w:rsid w:val="00F65F08"/>
    <w:rsid w:val="00F6631B"/>
    <w:rsid w:val="00F6663E"/>
    <w:rsid w:val="00F669B0"/>
    <w:rsid w:val="00F66A66"/>
    <w:rsid w:val="00F66C06"/>
    <w:rsid w:val="00F66DEC"/>
    <w:rsid w:val="00F67032"/>
    <w:rsid w:val="00F67043"/>
    <w:rsid w:val="00F67053"/>
    <w:rsid w:val="00F673AF"/>
    <w:rsid w:val="00F6799E"/>
    <w:rsid w:val="00F67B9E"/>
    <w:rsid w:val="00F67C80"/>
    <w:rsid w:val="00F67EB4"/>
    <w:rsid w:val="00F67EBF"/>
    <w:rsid w:val="00F70A56"/>
    <w:rsid w:val="00F70DA7"/>
    <w:rsid w:val="00F710DB"/>
    <w:rsid w:val="00F7110E"/>
    <w:rsid w:val="00F71152"/>
    <w:rsid w:val="00F711E2"/>
    <w:rsid w:val="00F712F4"/>
    <w:rsid w:val="00F71AD6"/>
    <w:rsid w:val="00F71B29"/>
    <w:rsid w:val="00F71E02"/>
    <w:rsid w:val="00F720ED"/>
    <w:rsid w:val="00F7229A"/>
    <w:rsid w:val="00F72839"/>
    <w:rsid w:val="00F728B8"/>
    <w:rsid w:val="00F72A44"/>
    <w:rsid w:val="00F72BC9"/>
    <w:rsid w:val="00F73381"/>
    <w:rsid w:val="00F73789"/>
    <w:rsid w:val="00F73DB7"/>
    <w:rsid w:val="00F74007"/>
    <w:rsid w:val="00F742B1"/>
    <w:rsid w:val="00F7451D"/>
    <w:rsid w:val="00F74628"/>
    <w:rsid w:val="00F74AE7"/>
    <w:rsid w:val="00F75B84"/>
    <w:rsid w:val="00F75E07"/>
    <w:rsid w:val="00F769F8"/>
    <w:rsid w:val="00F76A67"/>
    <w:rsid w:val="00F76AC1"/>
    <w:rsid w:val="00F76D83"/>
    <w:rsid w:val="00F76F1A"/>
    <w:rsid w:val="00F773C9"/>
    <w:rsid w:val="00F7750E"/>
    <w:rsid w:val="00F7771A"/>
    <w:rsid w:val="00F779B1"/>
    <w:rsid w:val="00F77F22"/>
    <w:rsid w:val="00F805A7"/>
    <w:rsid w:val="00F80CE3"/>
    <w:rsid w:val="00F80DB2"/>
    <w:rsid w:val="00F81158"/>
    <w:rsid w:val="00F81E66"/>
    <w:rsid w:val="00F81FBC"/>
    <w:rsid w:val="00F81FF2"/>
    <w:rsid w:val="00F8210C"/>
    <w:rsid w:val="00F82171"/>
    <w:rsid w:val="00F82572"/>
    <w:rsid w:val="00F828F5"/>
    <w:rsid w:val="00F82929"/>
    <w:rsid w:val="00F82A46"/>
    <w:rsid w:val="00F82B9E"/>
    <w:rsid w:val="00F82BDE"/>
    <w:rsid w:val="00F82CC0"/>
    <w:rsid w:val="00F82D97"/>
    <w:rsid w:val="00F82DC7"/>
    <w:rsid w:val="00F837EB"/>
    <w:rsid w:val="00F83E57"/>
    <w:rsid w:val="00F83E78"/>
    <w:rsid w:val="00F843AC"/>
    <w:rsid w:val="00F84A3F"/>
    <w:rsid w:val="00F84CFB"/>
    <w:rsid w:val="00F84F1B"/>
    <w:rsid w:val="00F85014"/>
    <w:rsid w:val="00F85914"/>
    <w:rsid w:val="00F85A5F"/>
    <w:rsid w:val="00F85D56"/>
    <w:rsid w:val="00F860C4"/>
    <w:rsid w:val="00F86462"/>
    <w:rsid w:val="00F86795"/>
    <w:rsid w:val="00F86ED9"/>
    <w:rsid w:val="00F8716B"/>
    <w:rsid w:val="00F872BF"/>
    <w:rsid w:val="00F872CB"/>
    <w:rsid w:val="00F873ED"/>
    <w:rsid w:val="00F8785C"/>
    <w:rsid w:val="00F87A06"/>
    <w:rsid w:val="00F87C46"/>
    <w:rsid w:val="00F87D26"/>
    <w:rsid w:val="00F87F4F"/>
    <w:rsid w:val="00F907BE"/>
    <w:rsid w:val="00F90B43"/>
    <w:rsid w:val="00F90C7C"/>
    <w:rsid w:val="00F90D3E"/>
    <w:rsid w:val="00F90DB2"/>
    <w:rsid w:val="00F90E1A"/>
    <w:rsid w:val="00F912D8"/>
    <w:rsid w:val="00F9132F"/>
    <w:rsid w:val="00F92723"/>
    <w:rsid w:val="00F92AAD"/>
    <w:rsid w:val="00F92B72"/>
    <w:rsid w:val="00F92DE1"/>
    <w:rsid w:val="00F92E22"/>
    <w:rsid w:val="00F9333B"/>
    <w:rsid w:val="00F9360F"/>
    <w:rsid w:val="00F9364E"/>
    <w:rsid w:val="00F936F1"/>
    <w:rsid w:val="00F937A9"/>
    <w:rsid w:val="00F93994"/>
    <w:rsid w:val="00F93B16"/>
    <w:rsid w:val="00F94A1C"/>
    <w:rsid w:val="00F94BA9"/>
    <w:rsid w:val="00F9599B"/>
    <w:rsid w:val="00F95AD7"/>
    <w:rsid w:val="00F95FBB"/>
    <w:rsid w:val="00F961A5"/>
    <w:rsid w:val="00F96479"/>
    <w:rsid w:val="00F965DD"/>
    <w:rsid w:val="00F978FE"/>
    <w:rsid w:val="00F97A0C"/>
    <w:rsid w:val="00F97AA1"/>
    <w:rsid w:val="00FA0274"/>
    <w:rsid w:val="00FA0AD9"/>
    <w:rsid w:val="00FA0EB8"/>
    <w:rsid w:val="00FA1949"/>
    <w:rsid w:val="00FA1A8B"/>
    <w:rsid w:val="00FA2022"/>
    <w:rsid w:val="00FA2130"/>
    <w:rsid w:val="00FA2472"/>
    <w:rsid w:val="00FA24E9"/>
    <w:rsid w:val="00FA30DC"/>
    <w:rsid w:val="00FA3129"/>
    <w:rsid w:val="00FA3162"/>
    <w:rsid w:val="00FA386F"/>
    <w:rsid w:val="00FA3A6E"/>
    <w:rsid w:val="00FA3AFD"/>
    <w:rsid w:val="00FA3BE5"/>
    <w:rsid w:val="00FA3CF9"/>
    <w:rsid w:val="00FA417B"/>
    <w:rsid w:val="00FA42DC"/>
    <w:rsid w:val="00FA42F7"/>
    <w:rsid w:val="00FA488E"/>
    <w:rsid w:val="00FA4899"/>
    <w:rsid w:val="00FA490B"/>
    <w:rsid w:val="00FA49C4"/>
    <w:rsid w:val="00FA4AAF"/>
    <w:rsid w:val="00FA4C47"/>
    <w:rsid w:val="00FA4E08"/>
    <w:rsid w:val="00FA4F41"/>
    <w:rsid w:val="00FA4FC9"/>
    <w:rsid w:val="00FA534B"/>
    <w:rsid w:val="00FA57E8"/>
    <w:rsid w:val="00FA5C9C"/>
    <w:rsid w:val="00FA5E08"/>
    <w:rsid w:val="00FA5E11"/>
    <w:rsid w:val="00FA61B2"/>
    <w:rsid w:val="00FA678B"/>
    <w:rsid w:val="00FA7112"/>
    <w:rsid w:val="00FA7813"/>
    <w:rsid w:val="00FA7BB7"/>
    <w:rsid w:val="00FA7C58"/>
    <w:rsid w:val="00FA7D46"/>
    <w:rsid w:val="00FB0757"/>
    <w:rsid w:val="00FB07E5"/>
    <w:rsid w:val="00FB138E"/>
    <w:rsid w:val="00FB16E0"/>
    <w:rsid w:val="00FB1A6E"/>
    <w:rsid w:val="00FB1B6B"/>
    <w:rsid w:val="00FB230C"/>
    <w:rsid w:val="00FB2396"/>
    <w:rsid w:val="00FB23A1"/>
    <w:rsid w:val="00FB27E9"/>
    <w:rsid w:val="00FB284A"/>
    <w:rsid w:val="00FB2C50"/>
    <w:rsid w:val="00FB3018"/>
    <w:rsid w:val="00FB39ED"/>
    <w:rsid w:val="00FB3BBB"/>
    <w:rsid w:val="00FB3C23"/>
    <w:rsid w:val="00FB43D9"/>
    <w:rsid w:val="00FB4506"/>
    <w:rsid w:val="00FB4C92"/>
    <w:rsid w:val="00FB4F84"/>
    <w:rsid w:val="00FB5108"/>
    <w:rsid w:val="00FB54E1"/>
    <w:rsid w:val="00FB5555"/>
    <w:rsid w:val="00FB560E"/>
    <w:rsid w:val="00FB5875"/>
    <w:rsid w:val="00FB63DB"/>
    <w:rsid w:val="00FB666B"/>
    <w:rsid w:val="00FB6ED5"/>
    <w:rsid w:val="00FB6F10"/>
    <w:rsid w:val="00FB725F"/>
    <w:rsid w:val="00FB72AF"/>
    <w:rsid w:val="00FB7425"/>
    <w:rsid w:val="00FB74AD"/>
    <w:rsid w:val="00FB7AF1"/>
    <w:rsid w:val="00FB7CCC"/>
    <w:rsid w:val="00FB7D23"/>
    <w:rsid w:val="00FB7E5A"/>
    <w:rsid w:val="00FC02E0"/>
    <w:rsid w:val="00FC039B"/>
    <w:rsid w:val="00FC03D0"/>
    <w:rsid w:val="00FC0530"/>
    <w:rsid w:val="00FC0994"/>
    <w:rsid w:val="00FC0D26"/>
    <w:rsid w:val="00FC0E9B"/>
    <w:rsid w:val="00FC11A0"/>
    <w:rsid w:val="00FC123A"/>
    <w:rsid w:val="00FC12B2"/>
    <w:rsid w:val="00FC1CBB"/>
    <w:rsid w:val="00FC1E09"/>
    <w:rsid w:val="00FC204E"/>
    <w:rsid w:val="00FC3197"/>
    <w:rsid w:val="00FC39AA"/>
    <w:rsid w:val="00FC3D89"/>
    <w:rsid w:val="00FC3F1D"/>
    <w:rsid w:val="00FC4729"/>
    <w:rsid w:val="00FC5415"/>
    <w:rsid w:val="00FC5A10"/>
    <w:rsid w:val="00FC5B56"/>
    <w:rsid w:val="00FC5EE6"/>
    <w:rsid w:val="00FC5FA7"/>
    <w:rsid w:val="00FC649E"/>
    <w:rsid w:val="00FC663A"/>
    <w:rsid w:val="00FC66B4"/>
    <w:rsid w:val="00FC6896"/>
    <w:rsid w:val="00FC6A9B"/>
    <w:rsid w:val="00FC6ACE"/>
    <w:rsid w:val="00FC6B26"/>
    <w:rsid w:val="00FC6D44"/>
    <w:rsid w:val="00FC7090"/>
    <w:rsid w:val="00FC7503"/>
    <w:rsid w:val="00FC7700"/>
    <w:rsid w:val="00FC7909"/>
    <w:rsid w:val="00FC7D5E"/>
    <w:rsid w:val="00FC7DCD"/>
    <w:rsid w:val="00FD02D8"/>
    <w:rsid w:val="00FD0351"/>
    <w:rsid w:val="00FD079E"/>
    <w:rsid w:val="00FD0C33"/>
    <w:rsid w:val="00FD1300"/>
    <w:rsid w:val="00FD146F"/>
    <w:rsid w:val="00FD21D4"/>
    <w:rsid w:val="00FD22B0"/>
    <w:rsid w:val="00FD2824"/>
    <w:rsid w:val="00FD28DD"/>
    <w:rsid w:val="00FD326E"/>
    <w:rsid w:val="00FD37C7"/>
    <w:rsid w:val="00FD3B32"/>
    <w:rsid w:val="00FD3DE9"/>
    <w:rsid w:val="00FD3DF3"/>
    <w:rsid w:val="00FD4541"/>
    <w:rsid w:val="00FD53B4"/>
    <w:rsid w:val="00FD5508"/>
    <w:rsid w:val="00FD5B18"/>
    <w:rsid w:val="00FD6044"/>
    <w:rsid w:val="00FD6428"/>
    <w:rsid w:val="00FD67BF"/>
    <w:rsid w:val="00FD6873"/>
    <w:rsid w:val="00FD6C1D"/>
    <w:rsid w:val="00FD75FB"/>
    <w:rsid w:val="00FD75FE"/>
    <w:rsid w:val="00FD79AA"/>
    <w:rsid w:val="00FE09B2"/>
    <w:rsid w:val="00FE0A93"/>
    <w:rsid w:val="00FE0BEC"/>
    <w:rsid w:val="00FE0E57"/>
    <w:rsid w:val="00FE10F3"/>
    <w:rsid w:val="00FE1841"/>
    <w:rsid w:val="00FE21AF"/>
    <w:rsid w:val="00FE2460"/>
    <w:rsid w:val="00FE2585"/>
    <w:rsid w:val="00FE2A9F"/>
    <w:rsid w:val="00FE33BC"/>
    <w:rsid w:val="00FE33E1"/>
    <w:rsid w:val="00FE362C"/>
    <w:rsid w:val="00FE3868"/>
    <w:rsid w:val="00FE3DF7"/>
    <w:rsid w:val="00FE3E29"/>
    <w:rsid w:val="00FE44D2"/>
    <w:rsid w:val="00FE4750"/>
    <w:rsid w:val="00FE48DE"/>
    <w:rsid w:val="00FE4B87"/>
    <w:rsid w:val="00FE4BBE"/>
    <w:rsid w:val="00FE4C48"/>
    <w:rsid w:val="00FE4D0E"/>
    <w:rsid w:val="00FE4FF3"/>
    <w:rsid w:val="00FE50DA"/>
    <w:rsid w:val="00FE528F"/>
    <w:rsid w:val="00FE53CB"/>
    <w:rsid w:val="00FE564E"/>
    <w:rsid w:val="00FE5658"/>
    <w:rsid w:val="00FE5A07"/>
    <w:rsid w:val="00FE5F53"/>
    <w:rsid w:val="00FE608B"/>
    <w:rsid w:val="00FE60CA"/>
    <w:rsid w:val="00FE61B7"/>
    <w:rsid w:val="00FE6A17"/>
    <w:rsid w:val="00FE6D08"/>
    <w:rsid w:val="00FE7124"/>
    <w:rsid w:val="00FE72A7"/>
    <w:rsid w:val="00FE7608"/>
    <w:rsid w:val="00FE7D15"/>
    <w:rsid w:val="00FE7E45"/>
    <w:rsid w:val="00FE7E6D"/>
    <w:rsid w:val="00FE7F3C"/>
    <w:rsid w:val="00FF0816"/>
    <w:rsid w:val="00FF0841"/>
    <w:rsid w:val="00FF1371"/>
    <w:rsid w:val="00FF1469"/>
    <w:rsid w:val="00FF1938"/>
    <w:rsid w:val="00FF1CB6"/>
    <w:rsid w:val="00FF1D0F"/>
    <w:rsid w:val="00FF1E85"/>
    <w:rsid w:val="00FF1F59"/>
    <w:rsid w:val="00FF1F69"/>
    <w:rsid w:val="00FF20EA"/>
    <w:rsid w:val="00FF2699"/>
    <w:rsid w:val="00FF2833"/>
    <w:rsid w:val="00FF28C9"/>
    <w:rsid w:val="00FF3304"/>
    <w:rsid w:val="00FF372A"/>
    <w:rsid w:val="00FF373E"/>
    <w:rsid w:val="00FF43BD"/>
    <w:rsid w:val="00FF4521"/>
    <w:rsid w:val="00FF4BA0"/>
    <w:rsid w:val="00FF4BC5"/>
    <w:rsid w:val="00FF4C95"/>
    <w:rsid w:val="00FF50CF"/>
    <w:rsid w:val="00FF5590"/>
    <w:rsid w:val="00FF56D3"/>
    <w:rsid w:val="00FF572A"/>
    <w:rsid w:val="00FF59DF"/>
    <w:rsid w:val="00FF5E79"/>
    <w:rsid w:val="00FF5F9D"/>
    <w:rsid w:val="00FF6370"/>
    <w:rsid w:val="00FF69F8"/>
    <w:rsid w:val="00FF77BA"/>
    <w:rsid w:val="00FF7B1F"/>
    <w:rsid w:val="00FF7F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74A4AA9"/>
  <w15:docId w15:val="{E979A009-DA0D-4D72-902D-B37B502C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D0F"/>
  </w:style>
  <w:style w:type="paragraph" w:styleId="Ttulo1">
    <w:name w:val="heading 1"/>
    <w:basedOn w:val="Normal"/>
    <w:next w:val="Normal"/>
    <w:link w:val="Ttulo1Char"/>
    <w:autoRedefine/>
    <w:uiPriority w:val="9"/>
    <w:qFormat/>
    <w:rsid w:val="001C4489"/>
    <w:pPr>
      <w:keepNext/>
      <w:pageBreakBefore/>
      <w:numPr>
        <w:numId w:val="11"/>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4"/>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843AF5"/>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843AF5"/>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047152"/>
    <w:pPr>
      <w:tabs>
        <w:tab w:val="right" w:leader="dot" w:pos="9062"/>
      </w:tabs>
      <w:spacing w:before="200" w:after="200"/>
      <w:jc w:val="both"/>
    </w:pPr>
    <w:rPr>
      <w:rFonts w:asciiTheme="minorHAnsi" w:hAnsiTheme="minorHAnsi"/>
      <w:b/>
      <w:bCs/>
      <w:caps/>
      <w:noProof/>
    </w:rPr>
  </w:style>
  <w:style w:type="paragraph" w:styleId="Sumrio2">
    <w:name w:val="toc 2"/>
    <w:basedOn w:val="Normal"/>
    <w:next w:val="Normal"/>
    <w:autoRedefine/>
    <w:uiPriority w:val="39"/>
    <w:qFormat/>
    <w:rsid w:val="00047152"/>
    <w:pPr>
      <w:tabs>
        <w:tab w:val="left" w:pos="284"/>
        <w:tab w:val="right" w:leader="dot" w:pos="9062"/>
      </w:tabs>
      <w:spacing w:before="120"/>
      <w:jc w:val="both"/>
    </w:pPr>
    <w:rPr>
      <w:rFonts w:asciiTheme="minorHAnsi" w:hAnsiTheme="minorHAnsi"/>
      <w:smallCaps/>
      <w:noProof/>
    </w:rPr>
  </w:style>
  <w:style w:type="paragraph" w:styleId="Sumrio3">
    <w:name w:val="toc 3"/>
    <w:basedOn w:val="Normal"/>
    <w:next w:val="Normal"/>
    <w:autoRedefine/>
    <w:uiPriority w:val="39"/>
    <w:qFormat/>
    <w:rsid w:val="00047152"/>
    <w:pPr>
      <w:tabs>
        <w:tab w:val="right" w:leader="dot" w:pos="9062"/>
      </w:tabs>
      <w:ind w:left="403"/>
      <w:jc w:val="both"/>
    </w:pPr>
    <w:rPr>
      <w:rFonts w:asciiTheme="minorHAnsi" w:hAnsiTheme="minorHAnsi"/>
      <w:i/>
      <w:iCs/>
      <w:noProof/>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356ED9"/>
    <w:pPr>
      <w:pBdr>
        <w:top w:val="single" w:sz="4" w:space="1" w:color="auto"/>
      </w:pBdr>
      <w:tabs>
        <w:tab w:val="center" w:pos="4320"/>
        <w:tab w:val="right" w:pos="9401"/>
      </w:tabs>
      <w:jc w:val="right"/>
    </w:pPr>
    <w:rPr>
      <w:rFonts w:ascii="Arial" w:hAnsi="Arial" w:cs="Arial"/>
      <w:sz w:val="16"/>
      <w:szCs w:val="16"/>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9D0270"/>
    <w:pPr>
      <w:keepNext/>
      <w:numPr>
        <w:numId w:val="15"/>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link w:val="TextosemFormataoChar"/>
    <w:uiPriority w:val="99"/>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9D0270"/>
    <w:rPr>
      <w:kern w:val="28"/>
    </w:rPr>
  </w:style>
  <w:style w:type="paragraph" w:customStyle="1" w:styleId="TtulodeClusula">
    <w:name w:val="Título de Cláusula"/>
    <w:basedOn w:val="ClauseText"/>
    <w:rsid w:val="009D0270"/>
    <w:pPr>
      <w:numPr>
        <w:ilvl w:val="1"/>
        <w:numId w:val="15"/>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9D0270"/>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9D0270"/>
    <w:pPr>
      <w:ind w:left="0" w:firstLine="0"/>
    </w:pPr>
  </w:style>
  <w:style w:type="paragraph" w:customStyle="1" w:styleId="TtulodeCaptulo">
    <w:name w:val="Título de Capítulo"/>
    <w:basedOn w:val="TextoSolto"/>
    <w:rsid w:val="009D0270"/>
    <w:pPr>
      <w:pageBreakBefore/>
      <w:numPr>
        <w:numId w:val="13"/>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9D0270"/>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9D0270"/>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9D0270"/>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9D0270"/>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9D0270"/>
  </w:style>
  <w:style w:type="paragraph" w:customStyle="1" w:styleId="SubclauseTextAlfa">
    <w:name w:val="Subclause TextAlfa"/>
    <w:basedOn w:val="SubclauseText"/>
    <w:autoRedefine/>
    <w:rsid w:val="00727224"/>
    <w:pPr>
      <w:tabs>
        <w:tab w:val="clear" w:pos="1276"/>
        <w:tab w:val="clear" w:pos="1620"/>
        <w:tab w:val="left" w:pos="1701"/>
      </w:tabs>
      <w:spacing w:before="200" w:after="200" w:line="240" w:lineRule="atLeast"/>
      <w:ind w:left="1701" w:hanging="425"/>
    </w:pPr>
    <w:rPr>
      <w:bCs w:val="0"/>
      <w:u w:color="FF0000"/>
    </w:rPr>
  </w:style>
  <w:style w:type="paragraph" w:customStyle="1" w:styleId="SubclauseTextRoman">
    <w:name w:val="Subclause Text Roman"/>
    <w:basedOn w:val="SubclauseText"/>
    <w:rsid w:val="009D0270"/>
    <w:pPr>
      <w:numPr>
        <w:numId w:val="12"/>
      </w:numPr>
    </w:pPr>
  </w:style>
  <w:style w:type="paragraph" w:customStyle="1" w:styleId="endereo">
    <w:name w:val="endereço"/>
    <w:basedOn w:val="SubclauseTextAlfa"/>
    <w:rsid w:val="009D0270"/>
    <w:pPr>
      <w:ind w:firstLine="0"/>
    </w:pPr>
    <w:rPr>
      <w:b/>
    </w:rPr>
  </w:style>
  <w:style w:type="paragraph" w:customStyle="1" w:styleId="TextoSoltoFim">
    <w:name w:val="Texto SoltoFim"/>
    <w:basedOn w:val="TextoSolto"/>
    <w:rsid w:val="009D0270"/>
  </w:style>
  <w:style w:type="paragraph" w:customStyle="1" w:styleId="Anexo">
    <w:name w:val="Anexo"/>
    <w:basedOn w:val="Ttulo3"/>
    <w:link w:val="AnexoChar"/>
    <w:autoRedefine/>
    <w:rsid w:val="009D0270"/>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9D0270"/>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9D0270"/>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9D0270"/>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9D0270"/>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uiPriority w:val="99"/>
    <w:rsid w:val="002D2F8D"/>
  </w:style>
  <w:style w:type="character" w:customStyle="1" w:styleId="AssuntodocomentrioChar">
    <w:name w:val="Assunto do comentário Char"/>
    <w:basedOn w:val="TextodecomentrioChar"/>
    <w:link w:val="Assuntodocomentrio"/>
    <w:uiPriority w:val="99"/>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uiPriority w:val="9"/>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link w:val="CTO-AlneasChar"/>
    <w:qFormat/>
    <w:rsid w:val="00757489"/>
    <w:pPr>
      <w:numPr>
        <w:numId w:val="16"/>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shd w:val="clear" w:color="auto" w:fill="FBD4B4"/>
    </w:rPr>
  </w:style>
  <w:style w:type="character" w:customStyle="1" w:styleId="CTO-Citao">
    <w:name w:val="CTO - Citação"/>
    <w:basedOn w:val="Fontepargpadro"/>
    <w:uiPriority w:val="1"/>
    <w:qFormat/>
    <w:rsid w:val="00757489"/>
    <w:rPr>
      <w:rFonts w:ascii="Arial" w:hAnsi="Arial"/>
      <w:sz w:val="22"/>
      <w:bdr w:val="single" w:sz="4" w:space="0" w:color="4F6228"/>
      <w:shd w:val="clear" w:color="auto" w:fill="D6E3BC"/>
    </w:rPr>
  </w:style>
  <w:style w:type="paragraph" w:customStyle="1" w:styleId="CTO-DescFrmula">
    <w:name w:val="CTO - Desc. Fórmula"/>
    <w:link w:val="CTO-DescFrmulaChar"/>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TO-NumClau">
    <w:name w:val="CTO - Num. Clau."/>
    <w:basedOn w:val="Normal"/>
    <w:next w:val="Normal"/>
    <w:qFormat/>
    <w:rsid w:val="009D0270"/>
    <w:pPr>
      <w:numPr>
        <w:ilvl w:val="1"/>
        <w:numId w:val="22"/>
      </w:numPr>
      <w:spacing w:before="240" w:after="360"/>
      <w:jc w:val="center"/>
      <w:outlineLvl w:val="1"/>
    </w:pPr>
    <w:rPr>
      <w:rFonts w:ascii="Arial" w:hAnsi="Arial"/>
      <w:b/>
      <w:caps/>
      <w:sz w:val="22"/>
    </w:rPr>
  </w:style>
  <w:style w:type="character" w:customStyle="1" w:styleId="CTO-PEX">
    <w:name w:val="CTO - PEX"/>
    <w:basedOn w:val="Fontepargpadro"/>
    <w:uiPriority w:val="1"/>
    <w:qFormat/>
    <w:rsid w:val="00757489"/>
    <w:rPr>
      <w:rFonts w:ascii="Arial" w:hAnsi="Arial"/>
      <w:color w:val="244061"/>
      <w:sz w:val="22"/>
      <w:bdr w:val="single" w:sz="4" w:space="0" w:color="17365D"/>
      <w:shd w:val="clear" w:color="auto" w:fill="8DB3E2"/>
    </w:rPr>
  </w:style>
  <w:style w:type="paragraph" w:customStyle="1" w:styleId="Contrato-Subttulo">
    <w:name w:val="Contrato - Subtítulo"/>
    <w:basedOn w:val="Normal"/>
    <w:next w:val="Normal"/>
    <w:qFormat/>
    <w:rsid w:val="002934C3"/>
    <w:pPr>
      <w:keepNext/>
      <w:spacing w:before="200" w:after="200"/>
      <w:jc w:val="both"/>
      <w:outlineLvl w:val="2"/>
    </w:pPr>
    <w:rPr>
      <w:rFonts w:ascii="Arial" w:hAnsi="Arial"/>
      <w:b/>
      <w:sz w:val="22"/>
    </w:rPr>
  </w:style>
  <w:style w:type="paragraph" w:customStyle="1" w:styleId="CTO-TitAnex">
    <w:name w:val="CTO - Tit. Anex."/>
    <w:basedOn w:val="Normal"/>
    <w:qFormat/>
    <w:rsid w:val="00757489"/>
    <w:pPr>
      <w:pageBreakBefore/>
      <w:numPr>
        <w:numId w:val="17"/>
      </w:numPr>
      <w:spacing w:after="600"/>
      <w:jc w:val="center"/>
      <w:outlineLvl w:val="0"/>
    </w:pPr>
    <w:rPr>
      <w:rFonts w:ascii="Arial" w:hAnsi="Arial"/>
      <w:b/>
      <w:caps/>
      <w:sz w:val="22"/>
    </w:rPr>
  </w:style>
  <w:style w:type="paragraph" w:customStyle="1" w:styleId="CTO-TtCap">
    <w:name w:val="CTO - Tít. Cap."/>
    <w:basedOn w:val="Normal"/>
    <w:next w:val="CTO-NumClau"/>
    <w:qFormat/>
    <w:rsid w:val="009D0270"/>
    <w:pPr>
      <w:pageBreakBefore/>
      <w:numPr>
        <w:numId w:val="22"/>
      </w:numPr>
      <w:spacing w:before="360" w:after="80"/>
      <w:jc w:val="center"/>
      <w:outlineLvl w:val="0"/>
    </w:pPr>
    <w:rPr>
      <w:rFonts w:ascii="Arial" w:hAnsi="Arial"/>
      <w:b/>
      <w:caps/>
      <w:sz w:val="22"/>
    </w:rPr>
  </w:style>
  <w:style w:type="paragraph" w:customStyle="1" w:styleId="CTO-TxtClau-N1">
    <w:name w:val="CTO - Txt Clau - N1"/>
    <w:basedOn w:val="Normal"/>
    <w:qFormat/>
    <w:rsid w:val="009F3209"/>
    <w:pPr>
      <w:numPr>
        <w:ilvl w:val="2"/>
        <w:numId w:val="22"/>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A-TtCap">
    <w:name w:val="CTO_A - Tít. Cap."/>
    <w:basedOn w:val="CTO-TtCap"/>
    <w:qFormat/>
    <w:rsid w:val="00757489"/>
    <w:pPr>
      <w:numPr>
        <w:ilvl w:val="1"/>
        <w:numId w:val="19"/>
      </w:numPr>
      <w:outlineLvl w:val="1"/>
    </w:pPr>
    <w:rPr>
      <w:rFonts w:cs="Arial"/>
      <w:b w:val="0"/>
      <w:sz w:val="28"/>
      <w:szCs w:val="28"/>
    </w:rPr>
  </w:style>
  <w:style w:type="paragraph" w:customStyle="1" w:styleId="CTOA-TxtClau">
    <w:name w:val="CTO_A - Txt Clau."/>
    <w:basedOn w:val="CTO-TxtClau-N1"/>
    <w:qFormat/>
    <w:rsid w:val="00757489"/>
    <w:pPr>
      <w:numPr>
        <w:ilvl w:val="3"/>
        <w:numId w:val="19"/>
      </w:numPr>
    </w:pPr>
  </w:style>
  <w:style w:type="paragraph" w:customStyle="1" w:styleId="CTOANumClau">
    <w:name w:val="CTO_A _ Num. Clau."/>
    <w:basedOn w:val="CTO-NumClau"/>
    <w:qFormat/>
    <w:rsid w:val="00757489"/>
    <w:pPr>
      <w:numPr>
        <w:ilvl w:val="2"/>
        <w:numId w:val="19"/>
      </w:numPr>
      <w:outlineLvl w:val="2"/>
    </w:pPr>
  </w:style>
  <w:style w:type="paragraph" w:customStyle="1" w:styleId="CTO-Lista">
    <w:name w:val="CTO - Lista"/>
    <w:link w:val="CTO-ListaChar"/>
    <w:qFormat/>
    <w:rsid w:val="001C5043"/>
    <w:pPr>
      <w:numPr>
        <w:numId w:val="24"/>
      </w:numPr>
      <w:spacing w:before="120"/>
      <w:jc w:val="both"/>
    </w:pPr>
    <w:rPr>
      <w:rFonts w:ascii="Arial" w:hAnsi="Arial"/>
      <w:sz w:val="22"/>
    </w:rPr>
  </w:style>
  <w:style w:type="numbering" w:customStyle="1" w:styleId="Estilo1">
    <w:name w:val="Estilo1"/>
    <w:uiPriority w:val="99"/>
    <w:rsid w:val="00BF19C3"/>
    <w:pPr>
      <w:numPr>
        <w:numId w:val="21"/>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TO-TxtClau-N1"/>
    <w:qFormat/>
    <w:rsid w:val="009D0270"/>
    <w:pPr>
      <w:numPr>
        <w:ilvl w:val="3"/>
      </w:numPr>
    </w:pPr>
  </w:style>
  <w:style w:type="numbering" w:customStyle="1" w:styleId="Estilo2">
    <w:name w:val="Estilo2"/>
    <w:uiPriority w:val="99"/>
    <w:rsid w:val="009F3209"/>
    <w:pPr>
      <w:numPr>
        <w:numId w:val="23"/>
      </w:numPr>
    </w:pPr>
  </w:style>
  <w:style w:type="paragraph" w:customStyle="1" w:styleId="CTO-TxtClau-N3">
    <w:name w:val="CTO - Txt Clau - N3"/>
    <w:basedOn w:val="CTO-TxtClau-N2"/>
    <w:qFormat/>
    <w:rsid w:val="00C704BB"/>
    <w:pPr>
      <w:numPr>
        <w:ilvl w:val="4"/>
        <w:numId w:val="18"/>
      </w:numPr>
    </w:pPr>
  </w:style>
  <w:style w:type="paragraph" w:customStyle="1" w:styleId="CTO-TxtClau-N4">
    <w:name w:val="CTO - Txt Clau - N4"/>
    <w:basedOn w:val="CTO-TxtClau-N3"/>
    <w:qFormat/>
    <w:rsid w:val="00DA69AC"/>
    <w:pPr>
      <w:numPr>
        <w:ilvl w:val="5"/>
        <w:numId w:val="22"/>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rPr>
      <w:rFonts w:ascii="Arial" w:hAnsi="Arial"/>
      <w:sz w:val="22"/>
    </w:rPr>
  </w:style>
  <w:style w:type="paragraph" w:customStyle="1" w:styleId="CTOAsubpargrafo">
    <w:name w:val="CTO_A subparágrafo"/>
    <w:basedOn w:val="CTO-TxtClau"/>
    <w:link w:val="CTOAsubpargrafoChar"/>
    <w:qFormat/>
    <w:rsid w:val="001C2D36"/>
    <w:pPr>
      <w:ind w:left="1418" w:hanging="851"/>
    </w:pPr>
  </w:style>
  <w:style w:type="paragraph" w:styleId="CabealhodoSumrio">
    <w:name w:val="TOC Heading"/>
    <w:basedOn w:val="Ttulo1"/>
    <w:next w:val="Normal"/>
    <w:uiPriority w:val="39"/>
    <w:unhideWhenUsed/>
    <w:qFormat/>
    <w:rsid w:val="001143AF"/>
    <w:pPr>
      <w:keepLines/>
      <w:pageBreakBefore w:val="0"/>
      <w:numPr>
        <w:numId w:val="0"/>
      </w:numPr>
      <w:shd w:val="clear" w:color="auto" w:fill="auto"/>
      <w:spacing w:before="480" w:after="0" w:line="276" w:lineRule="auto"/>
      <w:jc w:val="left"/>
      <w:outlineLvl w:val="9"/>
    </w:pPr>
    <w:rPr>
      <w:rFonts w:ascii="Cambria" w:hAnsi="Cambria"/>
      <w:bCs/>
      <w:caps w:val="0"/>
      <w:color w:val="365F91"/>
      <w:kern w:val="0"/>
      <w:sz w:val="28"/>
      <w:szCs w:val="28"/>
      <w:lang w:eastAsia="en-US"/>
    </w:rPr>
  </w:style>
  <w:style w:type="paragraph" w:styleId="NormalWeb">
    <w:name w:val="Normal (Web)"/>
    <w:basedOn w:val="Normal"/>
    <w:uiPriority w:val="99"/>
    <w:unhideWhenUsed/>
    <w:rsid w:val="001E42A2"/>
    <w:pPr>
      <w:spacing w:before="100" w:beforeAutospacing="1" w:after="100" w:afterAutospacing="1"/>
    </w:pPr>
    <w:rPr>
      <w:sz w:val="24"/>
      <w:szCs w:val="24"/>
    </w:rPr>
  </w:style>
  <w:style w:type="paragraph" w:customStyle="1" w:styleId="TextodeClusula">
    <w:name w:val="Texto de Cláusula"/>
    <w:basedOn w:val="Normal"/>
    <w:link w:val="TextodeClusulaChar"/>
    <w:rsid w:val="00653448"/>
    <w:pPr>
      <w:numPr>
        <w:ilvl w:val="1"/>
        <w:numId w:val="25"/>
      </w:numPr>
      <w:tabs>
        <w:tab w:val="clear" w:pos="2484"/>
        <w:tab w:val="num" w:pos="1774"/>
      </w:tabs>
      <w:spacing w:before="120" w:after="120"/>
      <w:ind w:left="851" w:hanging="709"/>
      <w:jc w:val="both"/>
    </w:pPr>
    <w:rPr>
      <w:rFonts w:ascii="Arial" w:hAnsi="Arial"/>
      <w:sz w:val="22"/>
    </w:rPr>
  </w:style>
  <w:style w:type="character" w:customStyle="1" w:styleId="CabealhoChar">
    <w:name w:val="Cabeçalho Char"/>
    <w:basedOn w:val="Fontepargpadro"/>
    <w:link w:val="Cabealho"/>
    <w:rsid w:val="00653448"/>
  </w:style>
  <w:style w:type="character" w:customStyle="1" w:styleId="RodapChar">
    <w:name w:val="Rodapé Char"/>
    <w:basedOn w:val="Fontepargpadro"/>
    <w:link w:val="Rodap"/>
    <w:uiPriority w:val="99"/>
    <w:rsid w:val="00356ED9"/>
    <w:rPr>
      <w:rFonts w:ascii="Arial" w:hAnsi="Arial" w:cs="Arial"/>
      <w:sz w:val="16"/>
      <w:szCs w:val="16"/>
    </w:rPr>
  </w:style>
  <w:style w:type="character" w:customStyle="1" w:styleId="Ttulo3Char">
    <w:name w:val="Título 3 Char"/>
    <w:basedOn w:val="Fontepargpadro"/>
    <w:link w:val="Ttulo3"/>
    <w:uiPriority w:val="9"/>
    <w:rsid w:val="00653448"/>
    <w:rPr>
      <w:rFonts w:ascii="Gill Sans" w:hAnsi="Gill Sans"/>
      <w:b/>
      <w:caps/>
      <w:sz w:val="24"/>
    </w:rPr>
  </w:style>
  <w:style w:type="character" w:customStyle="1" w:styleId="Ttulo4Char">
    <w:name w:val="Título 4 Char"/>
    <w:basedOn w:val="Fontepargpadro"/>
    <w:link w:val="Ttulo4"/>
    <w:uiPriority w:val="9"/>
    <w:rsid w:val="00653448"/>
    <w:rPr>
      <w:rFonts w:ascii="Arial" w:hAnsi="Arial"/>
      <w:b/>
      <w:smallCaps/>
      <w:snapToGrid w:val="0"/>
      <w:sz w:val="24"/>
    </w:rPr>
  </w:style>
  <w:style w:type="character" w:customStyle="1" w:styleId="Ttulo7Char">
    <w:name w:val="Título 7 Char"/>
    <w:basedOn w:val="Fontepargpadro"/>
    <w:link w:val="Ttulo7"/>
    <w:uiPriority w:val="9"/>
    <w:rsid w:val="00653448"/>
    <w:rPr>
      <w:b/>
    </w:rPr>
  </w:style>
  <w:style w:type="character" w:customStyle="1" w:styleId="Ttulo8Char">
    <w:name w:val="Título 8 Char"/>
    <w:basedOn w:val="Fontepargpadro"/>
    <w:link w:val="Ttulo8"/>
    <w:uiPriority w:val="9"/>
    <w:rsid w:val="00653448"/>
    <w:rPr>
      <w:rFonts w:ascii="Arial" w:hAnsi="Arial"/>
      <w:b/>
      <w:color w:val="000000"/>
      <w:sz w:val="12"/>
    </w:rPr>
  </w:style>
  <w:style w:type="character" w:customStyle="1" w:styleId="TtuloChar">
    <w:name w:val="Título Char"/>
    <w:basedOn w:val="Fontepargpadro"/>
    <w:link w:val="Ttulo"/>
    <w:rsid w:val="00653448"/>
    <w:rPr>
      <w:rFonts w:ascii="Gill Sans" w:hAnsi="Gill Sans"/>
      <w:b/>
      <w:sz w:val="24"/>
    </w:rPr>
  </w:style>
  <w:style w:type="character" w:customStyle="1" w:styleId="SubttuloChar">
    <w:name w:val="Subtítulo Char"/>
    <w:basedOn w:val="Fontepargpadro"/>
    <w:link w:val="Subttulo"/>
    <w:rsid w:val="00653448"/>
    <w:rPr>
      <w:b/>
      <w:sz w:val="24"/>
      <w:u w:val="single"/>
    </w:rPr>
  </w:style>
  <w:style w:type="character" w:customStyle="1" w:styleId="TextodebaloChar">
    <w:name w:val="Texto de balão Char"/>
    <w:basedOn w:val="Fontepargpadro"/>
    <w:link w:val="Textodebalo"/>
    <w:uiPriority w:val="99"/>
    <w:semiHidden/>
    <w:rsid w:val="00653448"/>
    <w:rPr>
      <w:rFonts w:ascii="Tahoma" w:hAnsi="Tahoma" w:cs="Tahoma"/>
      <w:sz w:val="16"/>
      <w:szCs w:val="16"/>
    </w:rPr>
  </w:style>
  <w:style w:type="paragraph" w:customStyle="1" w:styleId="Norma">
    <w:name w:val="Norma"/>
    <w:rsid w:val="00653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653448"/>
    <w:pPr>
      <w:spacing w:after="120"/>
      <w:ind w:firstLine="0"/>
      <w:jc w:val="both"/>
    </w:pPr>
    <w:rPr>
      <w:color w:val="auto"/>
      <w:sz w:val="20"/>
    </w:rPr>
  </w:style>
  <w:style w:type="paragraph" w:customStyle="1" w:styleId="Texto-materia">
    <w:name w:val="Texto-materia"/>
    <w:rsid w:val="00653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653448"/>
    <w:pPr>
      <w:suppressAutoHyphens/>
      <w:spacing w:before="160"/>
      <w:ind w:left="567"/>
      <w:jc w:val="both"/>
    </w:pPr>
    <w:rPr>
      <w:rFonts w:ascii="Arial" w:hAnsi="Arial"/>
      <w:i/>
      <w:color w:val="800000"/>
    </w:rPr>
  </w:style>
  <w:style w:type="paragraph" w:customStyle="1" w:styleId="titulo">
    <w:name w:val="titulo"/>
    <w:rsid w:val="00653448"/>
    <w:pPr>
      <w:widowControl w:val="0"/>
      <w:spacing w:before="360"/>
      <w:jc w:val="center"/>
    </w:pPr>
    <w:rPr>
      <w:rFonts w:ascii="Arial" w:hAnsi="Arial"/>
      <w:b/>
      <w:color w:val="000080"/>
      <w:sz w:val="24"/>
    </w:rPr>
  </w:style>
  <w:style w:type="paragraph" w:customStyle="1" w:styleId="Subitem">
    <w:name w:val="Subitem"/>
    <w:rsid w:val="00653448"/>
    <w:pPr>
      <w:widowControl w:val="0"/>
      <w:spacing w:before="120"/>
    </w:pPr>
    <w:rPr>
      <w:rFonts w:ascii="Arial" w:hAnsi="Arial"/>
      <w:b/>
      <w:color w:val="000080"/>
    </w:rPr>
  </w:style>
  <w:style w:type="paragraph" w:customStyle="1" w:styleId="Level1">
    <w:name w:val="Level 1"/>
    <w:basedOn w:val="Normal"/>
    <w:rsid w:val="00653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653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653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653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653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653448"/>
    <w:pPr>
      <w:spacing w:before="100" w:beforeAutospacing="1" w:after="100" w:afterAutospacing="1"/>
    </w:pPr>
    <w:rPr>
      <w:color w:val="FFFFFF"/>
    </w:rPr>
  </w:style>
  <w:style w:type="paragraph" w:customStyle="1" w:styleId="font6">
    <w:name w:val="font6"/>
    <w:basedOn w:val="Normal"/>
    <w:rsid w:val="00653448"/>
    <w:pPr>
      <w:spacing w:before="100" w:beforeAutospacing="1" w:after="100" w:afterAutospacing="1"/>
    </w:pPr>
    <w:rPr>
      <w:color w:val="FFFFFF"/>
      <w:sz w:val="16"/>
      <w:szCs w:val="16"/>
    </w:rPr>
  </w:style>
  <w:style w:type="paragraph" w:customStyle="1" w:styleId="font7">
    <w:name w:val="font7"/>
    <w:basedOn w:val="Normal"/>
    <w:rsid w:val="00653448"/>
    <w:pPr>
      <w:spacing w:before="100" w:beforeAutospacing="1" w:after="100" w:afterAutospacing="1"/>
    </w:pPr>
  </w:style>
  <w:style w:type="paragraph" w:customStyle="1" w:styleId="xl63">
    <w:name w:val="xl63"/>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653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653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653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653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653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653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653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653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653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653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653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653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653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653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653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653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653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653448"/>
    <w:pPr>
      <w:shd w:val="clear" w:color="000000" w:fill="1F497D"/>
      <w:spacing w:before="100" w:beforeAutospacing="1" w:after="100" w:afterAutospacing="1"/>
      <w:textAlignment w:val="top"/>
    </w:pPr>
    <w:rPr>
      <w:b/>
      <w:bCs/>
      <w:color w:val="FFFFFF"/>
      <w:sz w:val="16"/>
      <w:szCs w:val="16"/>
    </w:rPr>
  </w:style>
  <w:style w:type="paragraph" w:customStyle="1" w:styleId="assinatura0">
    <w:name w:val="assinatura"/>
    <w:basedOn w:val="Normal"/>
    <w:rsid w:val="00653448"/>
    <w:pPr>
      <w:snapToGrid w:val="0"/>
      <w:spacing w:before="261" w:after="40"/>
      <w:ind w:firstLine="357"/>
      <w:jc w:val="center"/>
    </w:pPr>
    <w:rPr>
      <w:rFonts w:ascii="Arial" w:hAnsi="Arial"/>
      <w:i/>
      <w:color w:val="000080"/>
      <w:szCs w:val="24"/>
    </w:rPr>
  </w:style>
  <w:style w:type="paragraph" w:customStyle="1" w:styleId="anexo0">
    <w:name w:val="anexo"/>
    <w:basedOn w:val="Normal"/>
    <w:rsid w:val="0065344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653448"/>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653448"/>
    <w:rPr>
      <w:rFonts w:ascii="Arial" w:hAnsi="Arial"/>
      <w:sz w:val="22"/>
    </w:rPr>
  </w:style>
  <w:style w:type="character" w:customStyle="1" w:styleId="hps">
    <w:name w:val="hps"/>
    <w:basedOn w:val="Fontepargpadro"/>
    <w:rsid w:val="00653448"/>
  </w:style>
  <w:style w:type="table" w:customStyle="1" w:styleId="Tabelacomgrade1">
    <w:name w:val="Tabela com grade1"/>
    <w:basedOn w:val="Tabelanormal"/>
    <w:next w:val="Tabelacomgrade"/>
    <w:uiPriority w:val="59"/>
    <w:rsid w:val="0065344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9D0270"/>
  </w:style>
  <w:style w:type="character" w:customStyle="1" w:styleId="AnexoChar">
    <w:name w:val="Anexo Char"/>
    <w:basedOn w:val="Ttulo3Char"/>
    <w:link w:val="Anexo"/>
    <w:rsid w:val="00653448"/>
    <w:rPr>
      <w:rFonts w:ascii="Arial" w:hAnsi="Arial" w:cs="Arial"/>
      <w:b/>
      <w:caps/>
      <w:sz w:val="24"/>
      <w:szCs w:val="24"/>
    </w:rPr>
  </w:style>
  <w:style w:type="character" w:customStyle="1" w:styleId="TtulodeAnexoChar">
    <w:name w:val="Título de Anexo Char"/>
    <w:basedOn w:val="AnexoChar"/>
    <w:link w:val="TtulodeAnexo"/>
    <w:rsid w:val="00653448"/>
    <w:rPr>
      <w:rFonts w:ascii="Arial" w:hAnsi="Arial" w:cs="Arial"/>
      <w:b/>
      <w:caps/>
      <w:sz w:val="24"/>
      <w:szCs w:val="24"/>
    </w:rPr>
  </w:style>
  <w:style w:type="paragraph" w:customStyle="1" w:styleId="ndice">
    <w:name w:val="Índice"/>
    <w:basedOn w:val="Normal"/>
    <w:rsid w:val="00653448"/>
    <w:pPr>
      <w:suppressLineNumbers/>
      <w:suppressAutoHyphens/>
    </w:pPr>
    <w:rPr>
      <w:rFonts w:ascii="Tahoma" w:hAnsi="Tahoma" w:cs="Tahoma"/>
      <w:sz w:val="24"/>
      <w:szCs w:val="24"/>
      <w:lang w:eastAsia="ar-SA"/>
    </w:rPr>
  </w:style>
  <w:style w:type="paragraph" w:customStyle="1" w:styleId="EstiloParagrafo">
    <w:name w:val="EstiloParagrafo"/>
    <w:basedOn w:val="Normal"/>
    <w:link w:val="EstiloParagrafoChar"/>
    <w:qFormat/>
    <w:rsid w:val="00653448"/>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653448"/>
    <w:rPr>
      <w:rFonts w:ascii="Arial" w:hAnsi="Arial" w:cs="Arial"/>
      <w:bCs/>
      <w:sz w:val="22"/>
      <w:szCs w:val="22"/>
      <w:lang w:val="pt-PT"/>
    </w:rPr>
  </w:style>
  <w:style w:type="paragraph" w:customStyle="1" w:styleId="EstiloSubParagrafo">
    <w:name w:val="EstiloSubParagrafo"/>
    <w:basedOn w:val="ClauseText"/>
    <w:link w:val="EstiloSubParagrafoChar"/>
    <w:qFormat/>
    <w:rsid w:val="00653448"/>
    <w:pPr>
      <w:tabs>
        <w:tab w:val="clear" w:pos="1276"/>
        <w:tab w:val="left" w:pos="1985"/>
        <w:tab w:val="left" w:pos="2268"/>
      </w:tabs>
      <w:ind w:left="0" w:firstLine="0"/>
    </w:pPr>
    <w:rPr>
      <w:rFonts w:cs="Arial"/>
      <w:color w:val="000000"/>
    </w:rPr>
  </w:style>
  <w:style w:type="character" w:customStyle="1" w:styleId="TextodeClusulaChar">
    <w:name w:val="Texto de Cláusula Char"/>
    <w:basedOn w:val="ClauseTextChar"/>
    <w:link w:val="TextodeClusula"/>
    <w:rsid w:val="00653448"/>
    <w:rPr>
      <w:rFonts w:ascii="Arial" w:hAnsi="Arial"/>
      <w:bCs w:val="0"/>
      <w:sz w:val="22"/>
      <w:szCs w:val="22"/>
    </w:rPr>
  </w:style>
  <w:style w:type="character" w:customStyle="1" w:styleId="EstiloSubParagrafoChar">
    <w:name w:val="EstiloSubParagrafo Char"/>
    <w:basedOn w:val="ClauseTextChar"/>
    <w:link w:val="EstiloSubParagrafo"/>
    <w:rsid w:val="00653448"/>
    <w:rPr>
      <w:rFonts w:ascii="Arial" w:hAnsi="Arial" w:cs="Arial"/>
      <w:bCs/>
      <w:color w:val="000000"/>
      <w:sz w:val="22"/>
      <w:szCs w:val="22"/>
    </w:rPr>
  </w:style>
  <w:style w:type="paragraph" w:customStyle="1" w:styleId="NT-Corpo">
    <w:name w:val="NT - Corpo"/>
    <w:basedOn w:val="Normal"/>
    <w:link w:val="NT-CorpoChar"/>
    <w:qFormat/>
    <w:rsid w:val="00653448"/>
    <w:pPr>
      <w:spacing w:after="200" w:line="276" w:lineRule="auto"/>
      <w:ind w:firstLine="851"/>
      <w:jc w:val="both"/>
    </w:pPr>
    <w:rPr>
      <w:rFonts w:ascii="Garamond" w:eastAsia="Calibri" w:hAnsi="Garamond"/>
      <w:sz w:val="26"/>
      <w:szCs w:val="22"/>
      <w:lang w:eastAsia="en-US"/>
    </w:rPr>
  </w:style>
  <w:style w:type="character" w:customStyle="1" w:styleId="NT-CorpoChar">
    <w:name w:val="NT - Corpo Char"/>
    <w:basedOn w:val="Fontepargpadro"/>
    <w:link w:val="NT-Corpo"/>
    <w:rsid w:val="00653448"/>
    <w:rPr>
      <w:rFonts w:ascii="Garamond" w:eastAsia="Calibri" w:hAnsi="Garamond" w:cs="Times New Roman"/>
      <w:sz w:val="26"/>
      <w:szCs w:val="22"/>
      <w:lang w:eastAsia="en-US"/>
    </w:rPr>
  </w:style>
  <w:style w:type="paragraph" w:customStyle="1" w:styleId="Obs">
    <w:name w:val="Obs"/>
    <w:basedOn w:val="Normal"/>
    <w:link w:val="ObsChar"/>
    <w:qFormat/>
    <w:rsid w:val="00653448"/>
    <w:rPr>
      <w:rFonts w:ascii="Arial" w:hAnsi="Arial" w:cs="Arial"/>
      <w:b/>
      <w:sz w:val="22"/>
      <w:szCs w:val="22"/>
    </w:rPr>
  </w:style>
  <w:style w:type="character" w:customStyle="1" w:styleId="ObsChar">
    <w:name w:val="Obs Char"/>
    <w:basedOn w:val="Fontepargpadro"/>
    <w:link w:val="Obs"/>
    <w:rsid w:val="00653448"/>
    <w:rPr>
      <w:rFonts w:ascii="Arial" w:hAnsi="Arial" w:cs="Arial"/>
      <w:b/>
      <w:sz w:val="22"/>
      <w:szCs w:val="22"/>
    </w:rPr>
  </w:style>
  <w:style w:type="paragraph" w:customStyle="1" w:styleId="EstiloInciso">
    <w:name w:val="EstiloInciso"/>
    <w:basedOn w:val="ClauseText"/>
    <w:link w:val="EstiloIncisoChar"/>
    <w:qFormat/>
    <w:rsid w:val="00653448"/>
    <w:pPr>
      <w:numPr>
        <w:numId w:val="26"/>
      </w:numPr>
      <w:tabs>
        <w:tab w:val="left" w:pos="1560"/>
      </w:tabs>
    </w:pPr>
    <w:rPr>
      <w:rFonts w:cs="Arial"/>
    </w:rPr>
  </w:style>
  <w:style w:type="character" w:customStyle="1" w:styleId="EstiloIncisoChar">
    <w:name w:val="EstiloInciso Char"/>
    <w:basedOn w:val="ClauseTextChar"/>
    <w:link w:val="EstiloInciso"/>
    <w:rsid w:val="00653448"/>
    <w:rPr>
      <w:rFonts w:ascii="Arial" w:hAnsi="Arial" w:cs="Arial"/>
      <w:bCs/>
      <w:sz w:val="22"/>
      <w:szCs w:val="22"/>
    </w:rPr>
  </w:style>
  <w:style w:type="character" w:customStyle="1" w:styleId="CTO-DescFrmulaChar">
    <w:name w:val="CTO - Desc. Fórmula Char"/>
    <w:basedOn w:val="Fontepargpadro"/>
    <w:link w:val="CTO-DescFrmula"/>
    <w:rsid w:val="00653448"/>
    <w:rPr>
      <w:rFonts w:ascii="Arial" w:hAnsi="Arial"/>
      <w:sz w:val="22"/>
      <w:lang w:val="pt-BR" w:eastAsia="pt-BR" w:bidi="ar-SA"/>
    </w:rPr>
  </w:style>
  <w:style w:type="character" w:customStyle="1" w:styleId="PargrafodaListaChar">
    <w:name w:val="Parágrafo da Lista Char"/>
    <w:basedOn w:val="Fontepargpadro"/>
    <w:link w:val="PargrafodaLista"/>
    <w:uiPriority w:val="34"/>
    <w:rsid w:val="00653448"/>
    <w:rPr>
      <w:rFonts w:ascii="Calibri" w:eastAsia="Calibri" w:hAnsi="Calibri"/>
      <w:sz w:val="22"/>
      <w:szCs w:val="22"/>
      <w:lang w:eastAsia="en-US"/>
    </w:rPr>
  </w:style>
  <w:style w:type="character" w:customStyle="1" w:styleId="CTO-AlneasChar">
    <w:name w:val="CTO - Alíneas Char"/>
    <w:basedOn w:val="PargrafodaListaChar"/>
    <w:link w:val="CTO-Alneas"/>
    <w:rsid w:val="00653448"/>
    <w:rPr>
      <w:rFonts w:ascii="Arial" w:eastAsia="Calibri" w:hAnsi="Arial" w:cs="Arial"/>
      <w:sz w:val="22"/>
      <w:szCs w:val="22"/>
      <w:lang w:eastAsia="en-US"/>
    </w:rPr>
  </w:style>
  <w:style w:type="paragraph" w:customStyle="1" w:styleId="Estilo1a">
    <w:name w:val="Estilo1a"/>
    <w:basedOn w:val="Ttulo"/>
    <w:link w:val="Estilo1aChar"/>
    <w:qFormat/>
    <w:rsid w:val="009D0270"/>
    <w:pPr>
      <w:numPr>
        <w:numId w:val="0"/>
      </w:num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653448"/>
    <w:rPr>
      <w:rFonts w:ascii="Arial" w:hAnsi="Arial" w:cs="Arial"/>
      <w:b/>
      <w:sz w:val="22"/>
      <w:szCs w:val="22"/>
    </w:rPr>
  </w:style>
  <w:style w:type="paragraph" w:customStyle="1" w:styleId="CTOApargrafo">
    <w:name w:val="CTO_A parágrafo"/>
    <w:basedOn w:val="CTO-TxtClau"/>
    <w:link w:val="CTOApargrafoChar"/>
    <w:qFormat/>
    <w:rsid w:val="00653448"/>
    <w:pPr>
      <w:numPr>
        <w:ilvl w:val="2"/>
        <w:numId w:val="20"/>
      </w:numPr>
      <w:ind w:left="680"/>
    </w:pPr>
  </w:style>
  <w:style w:type="character" w:customStyle="1" w:styleId="CTOApargrafoChar">
    <w:name w:val="CTO_A parágrafo Char"/>
    <w:basedOn w:val="CTO-TxtClauChar"/>
    <w:link w:val="CTOApargrafo"/>
    <w:rsid w:val="00653448"/>
    <w:rPr>
      <w:rFonts w:ascii="Arial" w:hAnsi="Arial"/>
      <w:sz w:val="22"/>
    </w:rPr>
  </w:style>
  <w:style w:type="character" w:customStyle="1" w:styleId="CTOAsubpargrafoChar">
    <w:name w:val="CTO_A subparágrafo Char"/>
    <w:basedOn w:val="CTO-TxtClauChar"/>
    <w:link w:val="CTOAsubpargrafo"/>
    <w:rsid w:val="00653448"/>
    <w:rPr>
      <w:rFonts w:ascii="Arial" w:hAnsi="Arial"/>
      <w:sz w:val="22"/>
    </w:rPr>
  </w:style>
  <w:style w:type="paragraph" w:customStyle="1" w:styleId="Corpodetextoanexos">
    <w:name w:val="Corpo de texto anexos"/>
    <w:basedOn w:val="Corpodetexto"/>
    <w:rsid w:val="001A68C4"/>
    <w:pPr>
      <w:spacing w:line="288" w:lineRule="auto"/>
      <w:ind w:firstLine="0"/>
    </w:pPr>
    <w:rPr>
      <w:sz w:val="20"/>
    </w:rPr>
  </w:style>
  <w:style w:type="paragraph" w:customStyle="1" w:styleId="AX-Tit1">
    <w:name w:val="AX - Tit 1"/>
    <w:qFormat/>
    <w:rsid w:val="001A68C4"/>
    <w:pPr>
      <w:pageBreakBefore/>
      <w:numPr>
        <w:numId w:val="28"/>
      </w:numPr>
      <w:suppressAutoHyphens/>
      <w:ind w:left="1418"/>
      <w:jc w:val="center"/>
      <w:outlineLvl w:val="0"/>
    </w:pPr>
    <w:rPr>
      <w:rFonts w:ascii="Arial" w:hAnsi="Arial" w:cs="Arial"/>
      <w:b/>
      <w:caps/>
      <w:sz w:val="24"/>
    </w:rPr>
  </w:style>
  <w:style w:type="numbering" w:customStyle="1" w:styleId="ListaAnexos">
    <w:name w:val="Lista Anexos"/>
    <w:uiPriority w:val="99"/>
    <w:rsid w:val="001A68C4"/>
    <w:pPr>
      <w:numPr>
        <w:numId w:val="27"/>
      </w:numPr>
    </w:pPr>
  </w:style>
  <w:style w:type="paragraph" w:customStyle="1" w:styleId="00S01ItemNoNumerado">
    <w:name w:val="00S01ItemNãoNumerado"/>
    <w:basedOn w:val="Normal"/>
    <w:rsid w:val="001A68C4"/>
    <w:pPr>
      <w:spacing w:before="120" w:line="276" w:lineRule="auto"/>
      <w:jc w:val="both"/>
    </w:pPr>
    <w:rPr>
      <w:rFonts w:ascii="Calibri" w:eastAsia="Calibri" w:hAnsi="Calibri"/>
      <w:sz w:val="22"/>
      <w:szCs w:val="22"/>
      <w:lang w:eastAsia="en-US"/>
    </w:rPr>
  </w:style>
  <w:style w:type="paragraph" w:customStyle="1" w:styleId="Corpodetexto22">
    <w:name w:val="Corpo de texto 22"/>
    <w:basedOn w:val="Normal"/>
    <w:rsid w:val="00843AF5"/>
    <w:pPr>
      <w:widowControl w:val="0"/>
      <w:ind w:left="709" w:hanging="709"/>
      <w:jc w:val="both"/>
    </w:pPr>
    <w:rPr>
      <w:lang w:val="en-US"/>
    </w:rPr>
  </w:style>
  <w:style w:type="paragraph" w:customStyle="1" w:styleId="xl26">
    <w:name w:val="xl26"/>
    <w:basedOn w:val="Normal"/>
    <w:rsid w:val="00843AF5"/>
    <w:pPr>
      <w:spacing w:before="100" w:beforeAutospacing="1" w:after="100" w:afterAutospacing="1"/>
      <w:jc w:val="center"/>
    </w:pPr>
    <w:rPr>
      <w:rFonts w:ascii="Arial" w:eastAsia="Arial Unicode MS" w:hAnsi="Arial" w:cs="Arial"/>
      <w:b/>
      <w:bCs/>
      <w:sz w:val="16"/>
      <w:szCs w:val="16"/>
    </w:rPr>
  </w:style>
  <w:style w:type="paragraph" w:customStyle="1" w:styleId="Default">
    <w:name w:val="Default"/>
    <w:rsid w:val="009D0270"/>
    <w:pPr>
      <w:autoSpaceDE w:val="0"/>
      <w:autoSpaceDN w:val="0"/>
      <w:adjustRightInd w:val="0"/>
    </w:pPr>
    <w:rPr>
      <w:rFonts w:ascii="Arial" w:hAnsi="Arial" w:cs="Arial"/>
    </w:rPr>
  </w:style>
  <w:style w:type="character" w:customStyle="1" w:styleId="apple-converted-space">
    <w:name w:val="apple-converted-space"/>
    <w:basedOn w:val="Fontepargpadro"/>
    <w:rsid w:val="002E71FB"/>
  </w:style>
  <w:style w:type="character" w:customStyle="1" w:styleId="CorpodetextoChar">
    <w:name w:val="Corpo de texto Char"/>
    <w:basedOn w:val="Fontepargpadro"/>
    <w:link w:val="Corpodetexto"/>
    <w:semiHidden/>
    <w:rsid w:val="004A54C5"/>
    <w:rPr>
      <w:rFonts w:ascii="Arial" w:hAnsi="Arial"/>
      <w:sz w:val="24"/>
    </w:rPr>
  </w:style>
  <w:style w:type="paragraph" w:customStyle="1" w:styleId="Edital-TabelaContedo">
    <w:name w:val="Edital - Tabela (Conteúdo)"/>
    <w:basedOn w:val="Normal"/>
    <w:qFormat/>
    <w:rsid w:val="009630D2"/>
    <w:pPr>
      <w:jc w:val="center"/>
    </w:pPr>
    <w:rPr>
      <w:rFonts w:ascii="Arial" w:hAnsi="Arial" w:cs="Arial"/>
      <w:b/>
    </w:rPr>
  </w:style>
  <w:style w:type="paragraph" w:customStyle="1" w:styleId="Contrato-Captulo">
    <w:name w:val="Contrato - Capítulo"/>
    <w:basedOn w:val="Normal"/>
    <w:next w:val="Normal"/>
    <w:qFormat/>
    <w:rsid w:val="00274264"/>
    <w:pPr>
      <w:pageBreakBefore/>
      <w:spacing w:before="200" w:after="200"/>
      <w:ind w:left="113"/>
      <w:jc w:val="center"/>
      <w:outlineLvl w:val="0"/>
    </w:pPr>
    <w:rPr>
      <w:rFonts w:ascii="Arial" w:hAnsi="Arial" w:cs="Arial"/>
      <w:b/>
      <w:caps/>
      <w:sz w:val="22"/>
      <w:szCs w:val="22"/>
    </w:rPr>
  </w:style>
  <w:style w:type="paragraph" w:customStyle="1" w:styleId="Contrato-TextoClausula-N1">
    <w:name w:val="Contrato - Texto Clausula - N1"/>
    <w:basedOn w:val="Normal"/>
    <w:qFormat/>
    <w:rsid w:val="00BE2FD5"/>
    <w:pPr>
      <w:spacing w:before="200" w:after="200"/>
      <w:ind w:left="1531" w:hanging="680"/>
      <w:jc w:val="both"/>
    </w:pPr>
    <w:rPr>
      <w:rFonts w:ascii="Arial" w:hAnsi="Arial"/>
      <w:sz w:val="22"/>
    </w:rPr>
  </w:style>
  <w:style w:type="paragraph" w:customStyle="1" w:styleId="Contrato-Alnea">
    <w:name w:val="Contrato - Alínea"/>
    <w:basedOn w:val="Normal"/>
    <w:qFormat/>
    <w:rsid w:val="00BE2FD5"/>
    <w:pPr>
      <w:spacing w:before="200" w:after="200"/>
      <w:jc w:val="both"/>
    </w:pPr>
    <w:rPr>
      <w:rFonts w:ascii="Arial" w:hAnsi="Arial" w:cs="Arial"/>
      <w:sz w:val="22"/>
      <w:szCs w:val="22"/>
    </w:rPr>
  </w:style>
  <w:style w:type="paragraph" w:customStyle="1" w:styleId="Contrato-Clausula">
    <w:name w:val="Contrato - Clausula"/>
    <w:basedOn w:val="Contrato-Item-Nvel2"/>
    <w:next w:val="Normal"/>
    <w:qFormat/>
    <w:rsid w:val="007528B2"/>
    <w:pPr>
      <w:keepNext/>
      <w:numPr>
        <w:ilvl w:val="0"/>
      </w:numPr>
      <w:jc w:val="center"/>
    </w:pPr>
    <w:rPr>
      <w:b/>
      <w:caps/>
      <w:szCs w:val="22"/>
    </w:rPr>
  </w:style>
  <w:style w:type="paragraph" w:customStyle="1" w:styleId="Contrato-Item-Nvel2">
    <w:name w:val="Contrato - Item - Nível 2"/>
    <w:basedOn w:val="Contrato-TextoClausula-N1"/>
    <w:qFormat/>
    <w:rsid w:val="00CB50DF"/>
    <w:pPr>
      <w:numPr>
        <w:ilvl w:val="1"/>
        <w:numId w:val="29"/>
      </w:numPr>
    </w:pPr>
  </w:style>
  <w:style w:type="paragraph" w:customStyle="1" w:styleId="Contrato-Item-Nvel3">
    <w:name w:val="Contrato - Item - Nível 3"/>
    <w:basedOn w:val="Contrato-Item-Nvel2"/>
    <w:qFormat/>
    <w:rsid w:val="00CC26AE"/>
    <w:pPr>
      <w:numPr>
        <w:ilvl w:val="2"/>
      </w:numPr>
      <w:tabs>
        <w:tab w:val="left" w:pos="1701"/>
        <w:tab w:val="left" w:pos="1843"/>
        <w:tab w:val="left" w:pos="2127"/>
        <w:tab w:val="left" w:pos="2268"/>
      </w:tabs>
      <w:ind w:left="1560" w:hanging="851"/>
    </w:pPr>
  </w:style>
  <w:style w:type="paragraph" w:customStyle="1" w:styleId="Contrato-Item-Nvel4">
    <w:name w:val="Contrato - Item - Nível 4"/>
    <w:basedOn w:val="Contrato-Item-Nvel3"/>
    <w:qFormat/>
    <w:rsid w:val="00D50CDF"/>
    <w:pPr>
      <w:numPr>
        <w:ilvl w:val="3"/>
      </w:numPr>
      <w:tabs>
        <w:tab w:val="clear" w:pos="1701"/>
        <w:tab w:val="clear" w:pos="1843"/>
        <w:tab w:val="clear" w:pos="2127"/>
        <w:tab w:val="clear" w:pos="2268"/>
        <w:tab w:val="left" w:pos="2694"/>
      </w:tabs>
      <w:ind w:left="2694" w:hanging="1134"/>
    </w:pPr>
  </w:style>
  <w:style w:type="paragraph" w:customStyle="1" w:styleId="Contrato-Capa">
    <w:name w:val="Contrato - Capa"/>
    <w:basedOn w:val="Normal"/>
    <w:qFormat/>
    <w:rsid w:val="00AD0BF9"/>
    <w:pPr>
      <w:jc w:val="center"/>
    </w:pPr>
    <w:rPr>
      <w:rFonts w:ascii="Arial" w:hAnsi="Arial"/>
      <w:b/>
      <w:caps/>
      <w:sz w:val="24"/>
    </w:rPr>
  </w:style>
  <w:style w:type="paragraph" w:customStyle="1" w:styleId="Contrato-Cabealho">
    <w:name w:val="Contrato - Cabeçalho"/>
    <w:basedOn w:val="Cabealho"/>
    <w:qFormat/>
    <w:rsid w:val="00F87F4F"/>
    <w:rPr>
      <w:rFonts w:ascii="Arial" w:hAnsi="Arial" w:cs="Arial"/>
      <w:sz w:val="16"/>
      <w:szCs w:val="16"/>
    </w:rPr>
  </w:style>
  <w:style w:type="paragraph" w:customStyle="1" w:styleId="Contrato-Prembulo">
    <w:name w:val="Contrato - Preâmbulo"/>
    <w:basedOn w:val="TextoSolto"/>
    <w:qFormat/>
    <w:rsid w:val="00A27F75"/>
  </w:style>
  <w:style w:type="paragraph" w:customStyle="1" w:styleId="Contrato-Normal">
    <w:name w:val="Contrato - Normal"/>
    <w:basedOn w:val="Normal"/>
    <w:qFormat/>
    <w:rsid w:val="00FB2396"/>
    <w:pPr>
      <w:spacing w:before="200" w:after="200"/>
      <w:jc w:val="both"/>
    </w:pPr>
    <w:rPr>
      <w:rFonts w:ascii="Arial" w:hAnsi="Arial" w:cs="Arial"/>
      <w:sz w:val="22"/>
      <w:szCs w:val="22"/>
    </w:rPr>
  </w:style>
  <w:style w:type="paragraph" w:customStyle="1" w:styleId="Contrato-Assinaturas">
    <w:name w:val="Contrato - Assinaturas"/>
    <w:basedOn w:val="Contrato-Normal"/>
    <w:qFormat/>
    <w:rsid w:val="00C9170A"/>
  </w:style>
  <w:style w:type="paragraph" w:customStyle="1" w:styleId="Contrato-Anexo">
    <w:name w:val="Contrato - Anexo"/>
    <w:basedOn w:val="Contrato-Clausula"/>
    <w:next w:val="Contrato-Normal"/>
    <w:qFormat/>
    <w:rsid w:val="00474AB0"/>
    <w:pPr>
      <w:pageBreakBefore/>
      <w:numPr>
        <w:numId w:val="0"/>
      </w:numPr>
    </w:pPr>
  </w:style>
  <w:style w:type="paragraph" w:customStyle="1" w:styleId="Contrato-Anexo-Tabela">
    <w:name w:val="Contrato - Anexo - Tabela"/>
    <w:basedOn w:val="Normal"/>
    <w:qFormat/>
    <w:rsid w:val="00DE3A70"/>
    <w:pPr>
      <w:jc w:val="center"/>
    </w:pPr>
    <w:rPr>
      <w:rFonts w:ascii="Arial" w:hAnsi="Arial" w:cs="Arial"/>
      <w:b/>
    </w:rPr>
  </w:style>
  <w:style w:type="paragraph" w:customStyle="1" w:styleId="Contrato-Notarodap">
    <w:name w:val="Contrato - Nota rodapé"/>
    <w:basedOn w:val="Textodenotaderodap"/>
    <w:qFormat/>
    <w:rsid w:val="00203A3B"/>
    <w:pPr>
      <w:spacing w:before="200" w:after="200"/>
      <w:jc w:val="both"/>
    </w:pPr>
    <w:rPr>
      <w:rFonts w:ascii="Arial" w:hAnsi="Arial" w:cs="Arial"/>
      <w:sz w:val="16"/>
      <w:szCs w:val="16"/>
    </w:rPr>
  </w:style>
  <w:style w:type="paragraph" w:customStyle="1" w:styleId="Contrato-Item-Nvel2-2Algarismos">
    <w:name w:val="Contrato - Item - Nível 2 - 2 Algarismos"/>
    <w:basedOn w:val="Contrato-Item-Nvel2"/>
    <w:qFormat/>
    <w:rsid w:val="00CB50DF"/>
    <w:pPr>
      <w:tabs>
        <w:tab w:val="left" w:pos="709"/>
        <w:tab w:val="left" w:pos="1134"/>
      </w:tabs>
      <w:ind w:hanging="715"/>
    </w:pPr>
  </w:style>
  <w:style w:type="paragraph" w:customStyle="1" w:styleId="Contrato-Item-Nvel3-2Algarismos">
    <w:name w:val="Contrato - Item - Nível 3 - 2 Algarismos"/>
    <w:basedOn w:val="Contrato-Item-Nvel3"/>
    <w:qFormat/>
    <w:rsid w:val="00CB50DF"/>
  </w:style>
  <w:style w:type="paragraph" w:customStyle="1" w:styleId="Contrato-Item-Nvel4-2Algarismos">
    <w:name w:val="Contrato - Item - Nível 4 - 2 Algarismos"/>
    <w:basedOn w:val="Contrato-Item-Nvel4"/>
    <w:qFormat/>
    <w:rsid w:val="000630AA"/>
    <w:pPr>
      <w:ind w:left="2268" w:hanging="992"/>
    </w:pPr>
  </w:style>
  <w:style w:type="paragraph" w:customStyle="1" w:styleId="Contrato-Legenda">
    <w:name w:val="Contrato - Legenda"/>
    <w:basedOn w:val="Contrato-Normal"/>
    <w:qFormat/>
    <w:rsid w:val="00C57592"/>
    <w:pPr>
      <w:spacing w:before="120" w:after="0"/>
    </w:pPr>
    <w:rPr>
      <w:sz w:val="18"/>
      <w:szCs w:val="18"/>
    </w:rPr>
  </w:style>
  <w:style w:type="paragraph" w:customStyle="1" w:styleId="Contrato-Item-Nvel2-XX">
    <w:name w:val="Contrato - Item - Nível 2 - X.X"/>
    <w:basedOn w:val="Contrato-Item-Nvel2"/>
    <w:qFormat/>
    <w:rsid w:val="007071F2"/>
    <w:pPr>
      <w:ind w:left="792"/>
    </w:pPr>
  </w:style>
  <w:style w:type="paragraph" w:customStyle="1" w:styleId="Contrato-Item-Nvel2-XXX">
    <w:name w:val="Contrato - Item - Nível 2 - X.XX"/>
    <w:basedOn w:val="Contrato-Item-Nvel2"/>
    <w:qFormat/>
    <w:rsid w:val="007071F2"/>
    <w:pPr>
      <w:ind w:left="792"/>
    </w:pPr>
  </w:style>
  <w:style w:type="paragraph" w:customStyle="1" w:styleId="Contrato-Clausula-Nvel1">
    <w:name w:val="Contrato - Clausula - Nível 1"/>
    <w:basedOn w:val="Contrato-Clausula-Nvel2"/>
    <w:next w:val="Normal"/>
    <w:qFormat/>
    <w:rsid w:val="00C52BE8"/>
    <w:pPr>
      <w:keepNext/>
      <w:spacing w:after="600"/>
      <w:ind w:left="142" w:hanging="142"/>
      <w:jc w:val="center"/>
    </w:pPr>
    <w:rPr>
      <w:b/>
      <w:caps/>
    </w:rPr>
  </w:style>
  <w:style w:type="paragraph" w:customStyle="1" w:styleId="Contrato-Clausula-Nvel2">
    <w:name w:val="Contrato - Clausula - Nível 2"/>
    <w:basedOn w:val="Contrato-TextoClausula-N1"/>
    <w:link w:val="Contrato-Clausula-Nvel2Char"/>
    <w:qFormat/>
    <w:rsid w:val="00C52BE8"/>
    <w:pPr>
      <w:ind w:left="426" w:hanging="426"/>
    </w:pPr>
  </w:style>
  <w:style w:type="paragraph" w:customStyle="1" w:styleId="Contrato-Clausula-Nvel3">
    <w:name w:val="Contrato - Clausula - Nível 3"/>
    <w:basedOn w:val="Contrato-Clausula-Nvel2"/>
    <w:qFormat/>
    <w:rsid w:val="00C52BE8"/>
    <w:pPr>
      <w:ind w:left="1134" w:hanging="708"/>
    </w:pPr>
  </w:style>
  <w:style w:type="paragraph" w:customStyle="1" w:styleId="Contrato-Clausula-Nvel4">
    <w:name w:val="Contrato - Clausula - Nível 4"/>
    <w:basedOn w:val="Contrato-Clausula-Nvel3"/>
    <w:qFormat/>
    <w:rsid w:val="00C52BE8"/>
    <w:pPr>
      <w:ind w:left="2127" w:hanging="851"/>
    </w:pPr>
  </w:style>
  <w:style w:type="paragraph" w:customStyle="1" w:styleId="Contrato-Clausula-Nvel2-1dezena">
    <w:name w:val="Contrato - Clausula - Nível 2 - 1 dezena"/>
    <w:basedOn w:val="Contrato-Clausula-Nvel2"/>
    <w:qFormat/>
    <w:rsid w:val="00973997"/>
    <w:pPr>
      <w:ind w:left="567" w:hanging="567"/>
    </w:pPr>
  </w:style>
  <w:style w:type="numbering" w:customStyle="1" w:styleId="Estilo3">
    <w:name w:val="Estilo3"/>
    <w:uiPriority w:val="99"/>
    <w:rsid w:val="00653C5F"/>
    <w:pPr>
      <w:numPr>
        <w:numId w:val="43"/>
      </w:numPr>
    </w:pPr>
  </w:style>
  <w:style w:type="paragraph" w:customStyle="1" w:styleId="Contrato-Clausula-Nvel3-1dezena">
    <w:name w:val="Contrato - Clausula - Nível 3 - 1 dezena"/>
    <w:basedOn w:val="Contrato-Clausula-Nvel3"/>
    <w:qFormat/>
    <w:rsid w:val="00973997"/>
    <w:pPr>
      <w:numPr>
        <w:ilvl w:val="2"/>
        <w:numId w:val="28"/>
      </w:numPr>
    </w:pPr>
  </w:style>
  <w:style w:type="paragraph" w:customStyle="1" w:styleId="Contrato-Clausula-Subtitulo">
    <w:name w:val="Contrato - Clausula - Subtitulo"/>
    <w:basedOn w:val="Normal"/>
    <w:next w:val="Normal"/>
    <w:qFormat/>
    <w:rsid w:val="00D44958"/>
    <w:pPr>
      <w:keepNext/>
      <w:spacing w:before="200" w:after="200"/>
      <w:jc w:val="both"/>
      <w:outlineLvl w:val="2"/>
    </w:pPr>
    <w:rPr>
      <w:rFonts w:ascii="Arial" w:hAnsi="Arial" w:cs="Arial"/>
      <w:b/>
      <w:sz w:val="22"/>
      <w:szCs w:val="22"/>
    </w:rPr>
  </w:style>
  <w:style w:type="paragraph" w:customStyle="1" w:styleId="Contrato-Clausula-Nivel2-2dezenas">
    <w:name w:val="Contrato - Clausula - Nivel 2 - 2 dezenas"/>
    <w:basedOn w:val="Contrato-Clausula-Nvel2-1dezena"/>
    <w:qFormat/>
    <w:rsid w:val="00D44958"/>
    <w:pPr>
      <w:numPr>
        <w:ilvl w:val="1"/>
        <w:numId w:val="28"/>
      </w:numPr>
      <w:ind w:left="709" w:hanging="709"/>
    </w:pPr>
  </w:style>
  <w:style w:type="paragraph" w:customStyle="1" w:styleId="Contrato-Item">
    <w:name w:val="Contrato - Item"/>
    <w:basedOn w:val="Contrato-Normal"/>
    <w:qFormat/>
    <w:rsid w:val="0093099E"/>
  </w:style>
  <w:style w:type="paragraph" w:customStyle="1" w:styleId="Contrato-Clausula-Nivel3-2dezenas">
    <w:name w:val="Contrato - Clausula - Nivel 3 - 2 dezenas"/>
    <w:basedOn w:val="Contrato-Clausula-Nvel3-1dezena"/>
    <w:qFormat/>
    <w:rsid w:val="00973997"/>
    <w:pPr>
      <w:numPr>
        <w:ilvl w:val="0"/>
        <w:numId w:val="0"/>
      </w:numPr>
      <w:ind w:left="1588" w:hanging="879"/>
    </w:pPr>
  </w:style>
  <w:style w:type="character" w:customStyle="1" w:styleId="Contrato-Clausula-Nvel2Char">
    <w:name w:val="Contrato - Clausula - Nível 2 Char"/>
    <w:basedOn w:val="Fontepargpadro"/>
    <w:link w:val="Contrato-Clausula-Nvel2"/>
    <w:rsid w:val="00750D71"/>
    <w:rPr>
      <w:rFonts w:ascii="Arial" w:hAnsi="Arial"/>
      <w:sz w:val="22"/>
    </w:rPr>
  </w:style>
  <w:style w:type="paragraph" w:customStyle="1" w:styleId="Estilo4">
    <w:name w:val="Estilo4"/>
    <w:basedOn w:val="Contrato-Clausula-Nvel2"/>
    <w:link w:val="Estilo4Char"/>
    <w:qFormat/>
    <w:rsid w:val="0051786C"/>
    <w:pPr>
      <w:ind w:left="567" w:hanging="567"/>
    </w:pPr>
  </w:style>
  <w:style w:type="character" w:customStyle="1" w:styleId="Estilo4Char">
    <w:name w:val="Estilo4 Char"/>
    <w:basedOn w:val="Contrato-Clausula-Nvel2Char"/>
    <w:link w:val="Estilo4"/>
    <w:rsid w:val="0051786C"/>
    <w:rPr>
      <w:rFonts w:ascii="Arial" w:hAnsi="Arial"/>
      <w:sz w:val="22"/>
    </w:rPr>
  </w:style>
  <w:style w:type="paragraph" w:customStyle="1" w:styleId="Contrato-Preambulo">
    <w:name w:val="Contrato - Preambulo"/>
    <w:basedOn w:val="TextoSolto"/>
    <w:qFormat/>
    <w:rsid w:val="002A1404"/>
    <w:rPr>
      <w:rFonts w:cs="Arial"/>
    </w:rPr>
  </w:style>
  <w:style w:type="character" w:styleId="MenoPendente">
    <w:name w:val="Unresolved Mention"/>
    <w:basedOn w:val="Fontepargpadro"/>
    <w:uiPriority w:val="99"/>
    <w:semiHidden/>
    <w:unhideWhenUsed/>
    <w:rsid w:val="00A26424"/>
    <w:rPr>
      <w:color w:val="605E5C"/>
      <w:shd w:val="clear" w:color="auto" w:fill="E1DFDD"/>
    </w:rPr>
  </w:style>
  <w:style w:type="paragraph" w:customStyle="1" w:styleId="Contrato-Pargrafo-Nvel3">
    <w:name w:val="Contrato - Parágrafo - Nível 3"/>
    <w:basedOn w:val="Normal"/>
    <w:qFormat/>
    <w:rsid w:val="00E17A2A"/>
    <w:pPr>
      <w:spacing w:before="200" w:after="200"/>
      <w:ind w:left="1276" w:hanging="709"/>
      <w:jc w:val="both"/>
    </w:pPr>
    <w:rPr>
      <w:rFonts w:ascii="Arial" w:hAnsi="Arial" w:cs="Arial"/>
      <w:sz w:val="22"/>
      <w:szCs w:val="22"/>
    </w:rPr>
  </w:style>
  <w:style w:type="paragraph" w:customStyle="1" w:styleId="Contrato-Pargrafo-Nvel2-2Dezenas">
    <w:name w:val="Contrato - Parágrafo - Nível 2 - 2 Dezenas"/>
    <w:basedOn w:val="Normal"/>
    <w:qFormat/>
    <w:rsid w:val="00A37531"/>
    <w:pPr>
      <w:spacing w:before="200" w:after="200"/>
      <w:ind w:left="709" w:hanging="709"/>
      <w:jc w:val="both"/>
    </w:pPr>
    <w:rPr>
      <w:rFonts w:ascii="Arial" w:hAnsi="Arial" w:cs="Arial"/>
      <w:sz w:val="22"/>
      <w:szCs w:val="22"/>
    </w:rPr>
  </w:style>
  <w:style w:type="character" w:customStyle="1" w:styleId="TextosemFormataoChar">
    <w:name w:val="Texto sem Formatação Char"/>
    <w:basedOn w:val="Fontepargpadro"/>
    <w:link w:val="TextosemFormatao"/>
    <w:uiPriority w:val="99"/>
    <w:semiHidden/>
    <w:rsid w:val="004C5C22"/>
    <w:rPr>
      <w:rFonts w:ascii="Courier New" w:hAnsi="Courier New"/>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29930">
      <w:bodyDiv w:val="1"/>
      <w:marLeft w:val="0"/>
      <w:marRight w:val="0"/>
      <w:marTop w:val="0"/>
      <w:marBottom w:val="0"/>
      <w:divBdr>
        <w:top w:val="none" w:sz="0" w:space="0" w:color="auto"/>
        <w:left w:val="none" w:sz="0" w:space="0" w:color="auto"/>
        <w:bottom w:val="none" w:sz="0" w:space="0" w:color="auto"/>
        <w:right w:val="none" w:sz="0" w:space="0" w:color="auto"/>
      </w:divBdr>
    </w:div>
    <w:div w:id="163476704">
      <w:bodyDiv w:val="1"/>
      <w:marLeft w:val="0"/>
      <w:marRight w:val="0"/>
      <w:marTop w:val="0"/>
      <w:marBottom w:val="0"/>
      <w:divBdr>
        <w:top w:val="none" w:sz="0" w:space="0" w:color="auto"/>
        <w:left w:val="none" w:sz="0" w:space="0" w:color="auto"/>
        <w:bottom w:val="none" w:sz="0" w:space="0" w:color="auto"/>
        <w:right w:val="none" w:sz="0" w:space="0" w:color="auto"/>
      </w:divBdr>
    </w:div>
    <w:div w:id="506020610">
      <w:bodyDiv w:val="1"/>
      <w:marLeft w:val="0"/>
      <w:marRight w:val="0"/>
      <w:marTop w:val="0"/>
      <w:marBottom w:val="0"/>
      <w:divBdr>
        <w:top w:val="none" w:sz="0" w:space="0" w:color="auto"/>
        <w:left w:val="none" w:sz="0" w:space="0" w:color="auto"/>
        <w:bottom w:val="none" w:sz="0" w:space="0" w:color="auto"/>
        <w:right w:val="none" w:sz="0" w:space="0" w:color="auto"/>
      </w:divBdr>
    </w:div>
    <w:div w:id="1046219050">
      <w:bodyDiv w:val="1"/>
      <w:marLeft w:val="0"/>
      <w:marRight w:val="0"/>
      <w:marTop w:val="0"/>
      <w:marBottom w:val="0"/>
      <w:divBdr>
        <w:top w:val="none" w:sz="0" w:space="0" w:color="auto"/>
        <w:left w:val="none" w:sz="0" w:space="0" w:color="auto"/>
        <w:bottom w:val="none" w:sz="0" w:space="0" w:color="auto"/>
        <w:right w:val="none" w:sz="0" w:space="0" w:color="auto"/>
      </w:divBdr>
    </w:div>
    <w:div w:id="1435664316">
      <w:bodyDiv w:val="1"/>
      <w:marLeft w:val="0"/>
      <w:marRight w:val="0"/>
      <w:marTop w:val="0"/>
      <w:marBottom w:val="0"/>
      <w:divBdr>
        <w:top w:val="none" w:sz="0" w:space="0" w:color="auto"/>
        <w:left w:val="none" w:sz="0" w:space="0" w:color="auto"/>
        <w:bottom w:val="none" w:sz="0" w:space="0" w:color="auto"/>
        <w:right w:val="none" w:sz="0" w:space="0" w:color="auto"/>
      </w:divBdr>
    </w:div>
    <w:div w:id="1874341195">
      <w:bodyDiv w:val="1"/>
      <w:marLeft w:val="0"/>
      <w:marRight w:val="0"/>
      <w:marTop w:val="0"/>
      <w:marBottom w:val="0"/>
      <w:divBdr>
        <w:top w:val="none" w:sz="0" w:space="0" w:color="auto"/>
        <w:left w:val="none" w:sz="0" w:space="0" w:color="auto"/>
        <w:bottom w:val="none" w:sz="0" w:space="0" w:color="auto"/>
        <w:right w:val="none" w:sz="0" w:space="0" w:color="auto"/>
      </w:divBdr>
    </w:div>
    <w:div w:id="202089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settings" Target="settings.xml"/><Relationship Id="rId63"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numbering" Target="numbering.xml"/><Relationship Id="rId58" Type="http://schemas.openxmlformats.org/officeDocument/2006/relationships/endnotes" Target="endnotes.xml"/><Relationship Id="rId66" Type="http://schemas.openxmlformats.org/officeDocument/2006/relationships/customXml" Target="../customXml/item55.xml"/><Relationship Id="rId5" Type="http://schemas.openxmlformats.org/officeDocument/2006/relationships/customXml" Target="../customXml/item5.xml"/><Relationship Id="rId61" Type="http://schemas.openxmlformats.org/officeDocument/2006/relationships/footer" Target="footer1.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webSettings" Target="webSettings.xml"/><Relationship Id="rId64" Type="http://schemas.openxmlformats.org/officeDocument/2006/relationships/customXml" Target="../customXml/item53.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image" Target="media/image1.wmf"/><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styles" Target="styles.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footnotes" Target="footnotes.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header" Target="header1.xml"/><Relationship Id="rId65" Type="http://schemas.openxmlformats.org/officeDocument/2006/relationships/customXml" Target="../customXml/item54.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ct:contentTypeSchema xmlns:ct="http://schemas.microsoft.com/office/2006/metadata/contentType" xmlns:ma="http://schemas.microsoft.com/office/2006/metadata/properties/metaAttributes" ct:_="" ma:_="" ma:contentTypeName="Documento" ma:contentTypeID="0x01010033F24998E76C6E43866831673E160905" ma:contentTypeVersion="16" ma:contentTypeDescription="Crie um novo documento." ma:contentTypeScope="" ma:versionID="f016ec45a1a707415f1b0c78d9767e42">
  <xsd:schema xmlns:xsd="http://www.w3.org/2001/XMLSchema" xmlns:xs="http://www.w3.org/2001/XMLSchema" xmlns:p="http://schemas.microsoft.com/office/2006/metadata/properties" xmlns:ns2="d80c89bc-fddb-46b9-a5e8-5dd9f31de039" xmlns:ns3="d428f6a8-c1fd-44b8-b027-528fcd4c67c0" targetNamespace="http://schemas.microsoft.com/office/2006/metadata/properties" ma:root="true" ma:fieldsID="44f44cc964f2b06bc23d014452d0c04f" ns2:_="" ns3:_="">
    <xsd:import namespace="d80c89bc-fddb-46b9-a5e8-5dd9f31de039"/>
    <xsd:import namespace="d428f6a8-c1fd-44b8-b027-528fcd4c67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AutoKeyPoints" minOccurs="0"/>
                <xsd:element ref="ns2:MediaServiceKeyPoint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c89bc-fddb-46b9-a5e8-5dd9f31de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28f6a8-c1fd-44b8-b027-528fcd4c67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2327331-9944-4dc6-8213-81de927928c3}" ma:internalName="TaxCatchAll" ma:showField="CatchAllData" ma:web="d428f6a8-c1fd-44b8-b027-528fcd4c67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mso-contentType ?>
<FormTemplates xmlns="http://schemas.microsoft.com/sharepoint/v3/contenttype/forms">
  <Display>DocumentLibraryForm</Display>
  <Edit>DocumentLibraryForm</Edit>
  <New>DocumentLibraryForm</New>
</FormTemplates>
</file>

<file path=customXml/item55.xml><?xml version="1.0" encoding="utf-8"?>
<p:properties xmlns:p="http://schemas.microsoft.com/office/2006/metadata/properties" xmlns:xsi="http://www.w3.org/2001/XMLSchema-instance" xmlns:pc="http://schemas.microsoft.com/office/infopath/2007/PartnerControls">
  <documentManagement>
    <TaxCatchAll xmlns="d428f6a8-c1fd-44b8-b027-528fcd4c67c0" xsi:nil="true"/>
    <lcf76f155ced4ddcb4097134ff3c332f xmlns="d80c89bc-fddb-46b9-a5e8-5dd9f31de039">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53085-40A1-46E5-9B5F-7652911626CD}">
  <ds:schemaRefs>
    <ds:schemaRef ds:uri="http://schemas.openxmlformats.org/officeDocument/2006/bibliography"/>
  </ds:schemaRefs>
</ds:datastoreItem>
</file>

<file path=customXml/itemProps10.xml><?xml version="1.0" encoding="utf-8"?>
<ds:datastoreItem xmlns:ds="http://schemas.openxmlformats.org/officeDocument/2006/customXml" ds:itemID="{0F91672C-ADA1-43B0-ACE3-0C46D36940B3}">
  <ds:schemaRefs>
    <ds:schemaRef ds:uri="http://schemas.openxmlformats.org/officeDocument/2006/bibliography"/>
  </ds:schemaRefs>
</ds:datastoreItem>
</file>

<file path=customXml/itemProps11.xml><?xml version="1.0" encoding="utf-8"?>
<ds:datastoreItem xmlns:ds="http://schemas.openxmlformats.org/officeDocument/2006/customXml" ds:itemID="{5CB34EA4-4416-4288-AE05-37EFB180DBF8}">
  <ds:schemaRefs>
    <ds:schemaRef ds:uri="http://schemas.openxmlformats.org/officeDocument/2006/bibliography"/>
  </ds:schemaRefs>
</ds:datastoreItem>
</file>

<file path=customXml/itemProps12.xml><?xml version="1.0" encoding="utf-8"?>
<ds:datastoreItem xmlns:ds="http://schemas.openxmlformats.org/officeDocument/2006/customXml" ds:itemID="{8018B28C-DFF5-4126-95F8-035F4A59D1D7}">
  <ds:schemaRefs>
    <ds:schemaRef ds:uri="http://schemas.openxmlformats.org/officeDocument/2006/bibliography"/>
  </ds:schemaRefs>
</ds:datastoreItem>
</file>

<file path=customXml/itemProps13.xml><?xml version="1.0" encoding="utf-8"?>
<ds:datastoreItem xmlns:ds="http://schemas.openxmlformats.org/officeDocument/2006/customXml" ds:itemID="{AA4FC4E5-773C-4F32-95A5-C631AE814B5E}">
  <ds:schemaRefs>
    <ds:schemaRef ds:uri="http://schemas.openxmlformats.org/officeDocument/2006/bibliography"/>
  </ds:schemaRefs>
</ds:datastoreItem>
</file>

<file path=customXml/itemProps14.xml><?xml version="1.0" encoding="utf-8"?>
<ds:datastoreItem xmlns:ds="http://schemas.openxmlformats.org/officeDocument/2006/customXml" ds:itemID="{0BF1C3A2-F77A-4AA9-85AD-4D887B13F84C}">
  <ds:schemaRefs>
    <ds:schemaRef ds:uri="http://schemas.openxmlformats.org/officeDocument/2006/bibliography"/>
  </ds:schemaRefs>
</ds:datastoreItem>
</file>

<file path=customXml/itemProps15.xml><?xml version="1.0" encoding="utf-8"?>
<ds:datastoreItem xmlns:ds="http://schemas.openxmlformats.org/officeDocument/2006/customXml" ds:itemID="{867B5E57-1AF6-403E-BF0E-428663E953BD}">
  <ds:schemaRefs>
    <ds:schemaRef ds:uri="http://schemas.openxmlformats.org/officeDocument/2006/bibliography"/>
  </ds:schemaRefs>
</ds:datastoreItem>
</file>

<file path=customXml/itemProps16.xml><?xml version="1.0" encoding="utf-8"?>
<ds:datastoreItem xmlns:ds="http://schemas.openxmlformats.org/officeDocument/2006/customXml" ds:itemID="{A62019B8-110A-4616-BE24-D879C73E7D4C}">
  <ds:schemaRefs>
    <ds:schemaRef ds:uri="http://schemas.openxmlformats.org/officeDocument/2006/bibliography"/>
  </ds:schemaRefs>
</ds:datastoreItem>
</file>

<file path=customXml/itemProps17.xml><?xml version="1.0" encoding="utf-8"?>
<ds:datastoreItem xmlns:ds="http://schemas.openxmlformats.org/officeDocument/2006/customXml" ds:itemID="{38D8D302-2FDF-4456-8484-A2CAB1FC0991}">
  <ds:schemaRefs>
    <ds:schemaRef ds:uri="http://schemas.openxmlformats.org/officeDocument/2006/bibliography"/>
  </ds:schemaRefs>
</ds:datastoreItem>
</file>

<file path=customXml/itemProps18.xml><?xml version="1.0" encoding="utf-8"?>
<ds:datastoreItem xmlns:ds="http://schemas.openxmlformats.org/officeDocument/2006/customXml" ds:itemID="{9DAD5A6D-8E4D-4725-8C7A-9C7EB84871A9}">
  <ds:schemaRefs>
    <ds:schemaRef ds:uri="http://schemas.openxmlformats.org/officeDocument/2006/bibliography"/>
  </ds:schemaRefs>
</ds:datastoreItem>
</file>

<file path=customXml/itemProps19.xml><?xml version="1.0" encoding="utf-8"?>
<ds:datastoreItem xmlns:ds="http://schemas.openxmlformats.org/officeDocument/2006/customXml" ds:itemID="{9E8430A5-2C8A-4B36-9B50-F6B0D8952D7B}">
  <ds:schemaRefs>
    <ds:schemaRef ds:uri="http://schemas.openxmlformats.org/officeDocument/2006/bibliography"/>
  </ds:schemaRefs>
</ds:datastoreItem>
</file>

<file path=customXml/itemProps2.xml><?xml version="1.0" encoding="utf-8"?>
<ds:datastoreItem xmlns:ds="http://schemas.openxmlformats.org/officeDocument/2006/customXml" ds:itemID="{794C3ED7-9093-4997-BDA0-891461962F7C}">
  <ds:schemaRefs>
    <ds:schemaRef ds:uri="http://schemas.openxmlformats.org/officeDocument/2006/bibliography"/>
  </ds:schemaRefs>
</ds:datastoreItem>
</file>

<file path=customXml/itemProps20.xml><?xml version="1.0" encoding="utf-8"?>
<ds:datastoreItem xmlns:ds="http://schemas.openxmlformats.org/officeDocument/2006/customXml" ds:itemID="{D49D0145-A9F5-41E8-8B7D-2254C4364C3D}">
  <ds:schemaRefs>
    <ds:schemaRef ds:uri="http://schemas.openxmlformats.org/officeDocument/2006/bibliography"/>
  </ds:schemaRefs>
</ds:datastoreItem>
</file>

<file path=customXml/itemProps21.xml><?xml version="1.0" encoding="utf-8"?>
<ds:datastoreItem xmlns:ds="http://schemas.openxmlformats.org/officeDocument/2006/customXml" ds:itemID="{F707A132-45CE-4D2C-A004-383836B15A65}">
  <ds:schemaRefs>
    <ds:schemaRef ds:uri="http://schemas.openxmlformats.org/officeDocument/2006/bibliography"/>
  </ds:schemaRefs>
</ds:datastoreItem>
</file>

<file path=customXml/itemProps22.xml><?xml version="1.0" encoding="utf-8"?>
<ds:datastoreItem xmlns:ds="http://schemas.openxmlformats.org/officeDocument/2006/customXml" ds:itemID="{B35B97BF-5B47-46C3-9BDF-89F898F8730F}">
  <ds:schemaRefs>
    <ds:schemaRef ds:uri="http://schemas.openxmlformats.org/officeDocument/2006/bibliography"/>
  </ds:schemaRefs>
</ds:datastoreItem>
</file>

<file path=customXml/itemProps23.xml><?xml version="1.0" encoding="utf-8"?>
<ds:datastoreItem xmlns:ds="http://schemas.openxmlformats.org/officeDocument/2006/customXml" ds:itemID="{D15C92CE-4105-4C2B-9134-0CDD3F02E5FD}">
  <ds:schemaRefs>
    <ds:schemaRef ds:uri="http://schemas.openxmlformats.org/officeDocument/2006/bibliography"/>
  </ds:schemaRefs>
</ds:datastoreItem>
</file>

<file path=customXml/itemProps24.xml><?xml version="1.0" encoding="utf-8"?>
<ds:datastoreItem xmlns:ds="http://schemas.openxmlformats.org/officeDocument/2006/customXml" ds:itemID="{5833B6F2-992C-4D06-B824-51FFA7237E6B}">
  <ds:schemaRefs>
    <ds:schemaRef ds:uri="http://schemas.openxmlformats.org/officeDocument/2006/bibliography"/>
  </ds:schemaRefs>
</ds:datastoreItem>
</file>

<file path=customXml/itemProps25.xml><?xml version="1.0" encoding="utf-8"?>
<ds:datastoreItem xmlns:ds="http://schemas.openxmlformats.org/officeDocument/2006/customXml" ds:itemID="{3C938B19-F366-4F3D-A1F3-B703515DB7C1}">
  <ds:schemaRefs>
    <ds:schemaRef ds:uri="http://schemas.openxmlformats.org/officeDocument/2006/bibliography"/>
  </ds:schemaRefs>
</ds:datastoreItem>
</file>

<file path=customXml/itemProps26.xml><?xml version="1.0" encoding="utf-8"?>
<ds:datastoreItem xmlns:ds="http://schemas.openxmlformats.org/officeDocument/2006/customXml" ds:itemID="{D23D0712-8FE0-4BED-9430-A52C1A97E4E7}">
  <ds:schemaRefs>
    <ds:schemaRef ds:uri="http://schemas.openxmlformats.org/officeDocument/2006/bibliography"/>
  </ds:schemaRefs>
</ds:datastoreItem>
</file>

<file path=customXml/itemProps27.xml><?xml version="1.0" encoding="utf-8"?>
<ds:datastoreItem xmlns:ds="http://schemas.openxmlformats.org/officeDocument/2006/customXml" ds:itemID="{9C980E96-AE7C-4364-B653-771B10C28FAC}">
  <ds:schemaRefs>
    <ds:schemaRef ds:uri="http://schemas.openxmlformats.org/officeDocument/2006/bibliography"/>
  </ds:schemaRefs>
</ds:datastoreItem>
</file>

<file path=customXml/itemProps28.xml><?xml version="1.0" encoding="utf-8"?>
<ds:datastoreItem xmlns:ds="http://schemas.openxmlformats.org/officeDocument/2006/customXml" ds:itemID="{7CBD73F5-7348-4190-AA3D-0228BADD9B8F}">
  <ds:schemaRefs>
    <ds:schemaRef ds:uri="http://schemas.openxmlformats.org/officeDocument/2006/bibliography"/>
  </ds:schemaRefs>
</ds:datastoreItem>
</file>

<file path=customXml/itemProps29.xml><?xml version="1.0" encoding="utf-8"?>
<ds:datastoreItem xmlns:ds="http://schemas.openxmlformats.org/officeDocument/2006/customXml" ds:itemID="{E9A8794B-940C-4992-9D77-C2055D2F5E2C}">
  <ds:schemaRefs>
    <ds:schemaRef ds:uri="http://schemas.openxmlformats.org/officeDocument/2006/bibliography"/>
  </ds:schemaRefs>
</ds:datastoreItem>
</file>

<file path=customXml/itemProps3.xml><?xml version="1.0" encoding="utf-8"?>
<ds:datastoreItem xmlns:ds="http://schemas.openxmlformats.org/officeDocument/2006/customXml" ds:itemID="{D51F6356-F503-4EAC-906A-73C3EE4D0C6D}">
  <ds:schemaRefs>
    <ds:schemaRef ds:uri="http://schemas.openxmlformats.org/officeDocument/2006/bibliography"/>
  </ds:schemaRefs>
</ds:datastoreItem>
</file>

<file path=customXml/itemProps30.xml><?xml version="1.0" encoding="utf-8"?>
<ds:datastoreItem xmlns:ds="http://schemas.openxmlformats.org/officeDocument/2006/customXml" ds:itemID="{7243D0B1-FFBD-4E85-8D4C-FB0693C41E90}">
  <ds:schemaRefs>
    <ds:schemaRef ds:uri="http://schemas.openxmlformats.org/officeDocument/2006/bibliography"/>
  </ds:schemaRefs>
</ds:datastoreItem>
</file>

<file path=customXml/itemProps31.xml><?xml version="1.0" encoding="utf-8"?>
<ds:datastoreItem xmlns:ds="http://schemas.openxmlformats.org/officeDocument/2006/customXml" ds:itemID="{2B36B401-59E7-4D28-94BA-068ACE06398F}">
  <ds:schemaRefs>
    <ds:schemaRef ds:uri="http://schemas.openxmlformats.org/officeDocument/2006/bibliography"/>
  </ds:schemaRefs>
</ds:datastoreItem>
</file>

<file path=customXml/itemProps32.xml><?xml version="1.0" encoding="utf-8"?>
<ds:datastoreItem xmlns:ds="http://schemas.openxmlformats.org/officeDocument/2006/customXml" ds:itemID="{045E4D3E-6115-48FD-BC0A-6D34613883CB}">
  <ds:schemaRefs>
    <ds:schemaRef ds:uri="http://schemas.openxmlformats.org/officeDocument/2006/bibliography"/>
  </ds:schemaRefs>
</ds:datastoreItem>
</file>

<file path=customXml/itemProps33.xml><?xml version="1.0" encoding="utf-8"?>
<ds:datastoreItem xmlns:ds="http://schemas.openxmlformats.org/officeDocument/2006/customXml" ds:itemID="{77CD8375-389B-47E2-B357-F64079448626}">
  <ds:schemaRefs>
    <ds:schemaRef ds:uri="http://schemas.openxmlformats.org/officeDocument/2006/bibliography"/>
  </ds:schemaRefs>
</ds:datastoreItem>
</file>

<file path=customXml/itemProps34.xml><?xml version="1.0" encoding="utf-8"?>
<ds:datastoreItem xmlns:ds="http://schemas.openxmlformats.org/officeDocument/2006/customXml" ds:itemID="{2C305119-A50A-465F-B699-00EABF86A990}">
  <ds:schemaRefs>
    <ds:schemaRef ds:uri="http://schemas.openxmlformats.org/officeDocument/2006/bibliography"/>
  </ds:schemaRefs>
</ds:datastoreItem>
</file>

<file path=customXml/itemProps35.xml><?xml version="1.0" encoding="utf-8"?>
<ds:datastoreItem xmlns:ds="http://schemas.openxmlformats.org/officeDocument/2006/customXml" ds:itemID="{85CDA0A1-BCA1-4288-970E-4B451AC30BDE}">
  <ds:schemaRefs>
    <ds:schemaRef ds:uri="http://schemas.openxmlformats.org/officeDocument/2006/bibliography"/>
  </ds:schemaRefs>
</ds:datastoreItem>
</file>

<file path=customXml/itemProps36.xml><?xml version="1.0" encoding="utf-8"?>
<ds:datastoreItem xmlns:ds="http://schemas.openxmlformats.org/officeDocument/2006/customXml" ds:itemID="{E89CDBA9-114B-4C57-93A6-C310466E8EEC}">
  <ds:schemaRefs>
    <ds:schemaRef ds:uri="http://schemas.openxmlformats.org/officeDocument/2006/bibliography"/>
  </ds:schemaRefs>
</ds:datastoreItem>
</file>

<file path=customXml/itemProps37.xml><?xml version="1.0" encoding="utf-8"?>
<ds:datastoreItem xmlns:ds="http://schemas.openxmlformats.org/officeDocument/2006/customXml" ds:itemID="{A49B6687-C73E-4A21-B99B-F21B2D94125C}">
  <ds:schemaRefs>
    <ds:schemaRef ds:uri="http://schemas.openxmlformats.org/officeDocument/2006/bibliography"/>
  </ds:schemaRefs>
</ds:datastoreItem>
</file>

<file path=customXml/itemProps38.xml><?xml version="1.0" encoding="utf-8"?>
<ds:datastoreItem xmlns:ds="http://schemas.openxmlformats.org/officeDocument/2006/customXml" ds:itemID="{08E117D4-AA7C-485D-8B92-D3968CC8E529}">
  <ds:schemaRefs>
    <ds:schemaRef ds:uri="http://schemas.openxmlformats.org/officeDocument/2006/bibliography"/>
  </ds:schemaRefs>
</ds:datastoreItem>
</file>

<file path=customXml/itemProps39.xml><?xml version="1.0" encoding="utf-8"?>
<ds:datastoreItem xmlns:ds="http://schemas.openxmlformats.org/officeDocument/2006/customXml" ds:itemID="{3312676F-F50B-4390-A9C5-85DC6A6B27BE}">
  <ds:schemaRefs>
    <ds:schemaRef ds:uri="http://schemas.openxmlformats.org/officeDocument/2006/bibliography"/>
  </ds:schemaRefs>
</ds:datastoreItem>
</file>

<file path=customXml/itemProps4.xml><?xml version="1.0" encoding="utf-8"?>
<ds:datastoreItem xmlns:ds="http://schemas.openxmlformats.org/officeDocument/2006/customXml" ds:itemID="{4856CABC-8423-40F3-A650-18D386468B9A}">
  <ds:schemaRefs>
    <ds:schemaRef ds:uri="http://schemas.openxmlformats.org/officeDocument/2006/bibliography"/>
  </ds:schemaRefs>
</ds:datastoreItem>
</file>

<file path=customXml/itemProps40.xml><?xml version="1.0" encoding="utf-8"?>
<ds:datastoreItem xmlns:ds="http://schemas.openxmlformats.org/officeDocument/2006/customXml" ds:itemID="{4148BE36-D420-465B-A802-D45F83D18871}">
  <ds:schemaRefs>
    <ds:schemaRef ds:uri="http://schemas.openxmlformats.org/officeDocument/2006/bibliography"/>
  </ds:schemaRefs>
</ds:datastoreItem>
</file>

<file path=customXml/itemProps41.xml><?xml version="1.0" encoding="utf-8"?>
<ds:datastoreItem xmlns:ds="http://schemas.openxmlformats.org/officeDocument/2006/customXml" ds:itemID="{E43C9B81-A3B7-497C-8E6D-96A3BBD4D98E}">
  <ds:schemaRefs>
    <ds:schemaRef ds:uri="http://schemas.openxmlformats.org/officeDocument/2006/bibliography"/>
  </ds:schemaRefs>
</ds:datastoreItem>
</file>

<file path=customXml/itemProps42.xml><?xml version="1.0" encoding="utf-8"?>
<ds:datastoreItem xmlns:ds="http://schemas.openxmlformats.org/officeDocument/2006/customXml" ds:itemID="{0FFAE498-CF26-4149-9814-344092C71183}">
  <ds:schemaRefs>
    <ds:schemaRef ds:uri="http://schemas.openxmlformats.org/officeDocument/2006/bibliography"/>
  </ds:schemaRefs>
</ds:datastoreItem>
</file>

<file path=customXml/itemProps43.xml><?xml version="1.0" encoding="utf-8"?>
<ds:datastoreItem xmlns:ds="http://schemas.openxmlformats.org/officeDocument/2006/customXml" ds:itemID="{C7087091-5386-499B-9442-E4FF8268E5E6}">
  <ds:schemaRefs>
    <ds:schemaRef ds:uri="http://schemas.openxmlformats.org/officeDocument/2006/bibliography"/>
  </ds:schemaRefs>
</ds:datastoreItem>
</file>

<file path=customXml/itemProps44.xml><?xml version="1.0" encoding="utf-8"?>
<ds:datastoreItem xmlns:ds="http://schemas.openxmlformats.org/officeDocument/2006/customXml" ds:itemID="{A0255512-D179-4229-9798-999F4AB2E313}">
  <ds:schemaRefs>
    <ds:schemaRef ds:uri="http://schemas.openxmlformats.org/officeDocument/2006/bibliography"/>
  </ds:schemaRefs>
</ds:datastoreItem>
</file>

<file path=customXml/itemProps45.xml><?xml version="1.0" encoding="utf-8"?>
<ds:datastoreItem xmlns:ds="http://schemas.openxmlformats.org/officeDocument/2006/customXml" ds:itemID="{1D91C574-D017-4F75-8A85-7F052092726B}">
  <ds:schemaRefs>
    <ds:schemaRef ds:uri="http://schemas.openxmlformats.org/officeDocument/2006/bibliography"/>
  </ds:schemaRefs>
</ds:datastoreItem>
</file>

<file path=customXml/itemProps46.xml><?xml version="1.0" encoding="utf-8"?>
<ds:datastoreItem xmlns:ds="http://schemas.openxmlformats.org/officeDocument/2006/customXml" ds:itemID="{DE6D0DC6-E76F-4F0A-87EF-FADCF95DAB7C}">
  <ds:schemaRefs>
    <ds:schemaRef ds:uri="http://schemas.openxmlformats.org/officeDocument/2006/bibliography"/>
  </ds:schemaRefs>
</ds:datastoreItem>
</file>

<file path=customXml/itemProps47.xml><?xml version="1.0" encoding="utf-8"?>
<ds:datastoreItem xmlns:ds="http://schemas.openxmlformats.org/officeDocument/2006/customXml" ds:itemID="{F56DE4AC-5493-47F9-8D99-737D8F4084A4}">
  <ds:schemaRefs>
    <ds:schemaRef ds:uri="http://schemas.openxmlformats.org/officeDocument/2006/bibliography"/>
  </ds:schemaRefs>
</ds:datastoreItem>
</file>

<file path=customXml/itemProps48.xml><?xml version="1.0" encoding="utf-8"?>
<ds:datastoreItem xmlns:ds="http://schemas.openxmlformats.org/officeDocument/2006/customXml" ds:itemID="{17BB0FC8-0352-48C4-B768-AAFC5B1B4C04}">
  <ds:schemaRefs>
    <ds:schemaRef ds:uri="http://schemas.openxmlformats.org/officeDocument/2006/bibliography"/>
  </ds:schemaRefs>
</ds:datastoreItem>
</file>

<file path=customXml/itemProps49.xml><?xml version="1.0" encoding="utf-8"?>
<ds:datastoreItem xmlns:ds="http://schemas.openxmlformats.org/officeDocument/2006/customXml" ds:itemID="{577860D6-2167-4F89-90AF-5BB018F8B62D}">
  <ds:schemaRefs>
    <ds:schemaRef ds:uri="http://schemas.openxmlformats.org/officeDocument/2006/bibliography"/>
  </ds:schemaRefs>
</ds:datastoreItem>
</file>

<file path=customXml/itemProps5.xml><?xml version="1.0" encoding="utf-8"?>
<ds:datastoreItem xmlns:ds="http://schemas.openxmlformats.org/officeDocument/2006/customXml" ds:itemID="{39C50431-EF66-40D8-94A0-653364222B81}">
  <ds:schemaRefs>
    <ds:schemaRef ds:uri="http://schemas.openxmlformats.org/officeDocument/2006/bibliography"/>
  </ds:schemaRefs>
</ds:datastoreItem>
</file>

<file path=customXml/itemProps50.xml><?xml version="1.0" encoding="utf-8"?>
<ds:datastoreItem xmlns:ds="http://schemas.openxmlformats.org/officeDocument/2006/customXml" ds:itemID="{A6DC8B00-AE15-4A66-8F72-34C447201B5E}">
  <ds:schemaRefs>
    <ds:schemaRef ds:uri="http://schemas.openxmlformats.org/officeDocument/2006/bibliography"/>
  </ds:schemaRefs>
</ds:datastoreItem>
</file>

<file path=customXml/itemProps51.xml><?xml version="1.0" encoding="utf-8"?>
<ds:datastoreItem xmlns:ds="http://schemas.openxmlformats.org/officeDocument/2006/customXml" ds:itemID="{EABBEA84-D2F9-49D1-889D-168CFCFFDB20}">
  <ds:schemaRefs>
    <ds:schemaRef ds:uri="http://schemas.openxmlformats.org/officeDocument/2006/bibliography"/>
  </ds:schemaRefs>
</ds:datastoreItem>
</file>

<file path=customXml/itemProps52.xml><?xml version="1.0" encoding="utf-8"?>
<ds:datastoreItem xmlns:ds="http://schemas.openxmlformats.org/officeDocument/2006/customXml" ds:itemID="{354A1590-C21B-4D1F-9F6C-5EE28076F9EA}">
  <ds:schemaRefs>
    <ds:schemaRef ds:uri="http://schemas.openxmlformats.org/officeDocument/2006/bibliography"/>
  </ds:schemaRefs>
</ds:datastoreItem>
</file>

<file path=customXml/itemProps53.xml><?xml version="1.0" encoding="utf-8"?>
<ds:datastoreItem xmlns:ds="http://schemas.openxmlformats.org/officeDocument/2006/customXml" ds:itemID="{9FD53109-8FB0-4642-BF30-B34D3B36972D}"/>
</file>

<file path=customXml/itemProps54.xml><?xml version="1.0" encoding="utf-8"?>
<ds:datastoreItem xmlns:ds="http://schemas.openxmlformats.org/officeDocument/2006/customXml" ds:itemID="{70AB20FA-4A9D-4D9D-BF63-481F9188ECE6}"/>
</file>

<file path=customXml/itemProps55.xml><?xml version="1.0" encoding="utf-8"?>
<ds:datastoreItem xmlns:ds="http://schemas.openxmlformats.org/officeDocument/2006/customXml" ds:itemID="{28355E84-35DD-43C7-A728-92601D1E272C}"/>
</file>

<file path=customXml/itemProps6.xml><?xml version="1.0" encoding="utf-8"?>
<ds:datastoreItem xmlns:ds="http://schemas.openxmlformats.org/officeDocument/2006/customXml" ds:itemID="{8860031E-3E65-4DF2-BE70-5A1FD67C4901}">
  <ds:schemaRefs>
    <ds:schemaRef ds:uri="http://schemas.openxmlformats.org/officeDocument/2006/bibliography"/>
  </ds:schemaRefs>
</ds:datastoreItem>
</file>

<file path=customXml/itemProps7.xml><?xml version="1.0" encoding="utf-8"?>
<ds:datastoreItem xmlns:ds="http://schemas.openxmlformats.org/officeDocument/2006/customXml" ds:itemID="{13D2EE05-845B-48D9-ABF6-F75A180BF4B0}">
  <ds:schemaRefs>
    <ds:schemaRef ds:uri="http://schemas.openxmlformats.org/officeDocument/2006/bibliography"/>
  </ds:schemaRefs>
</ds:datastoreItem>
</file>

<file path=customXml/itemProps8.xml><?xml version="1.0" encoding="utf-8"?>
<ds:datastoreItem xmlns:ds="http://schemas.openxmlformats.org/officeDocument/2006/customXml" ds:itemID="{E755177B-6859-451A-91CE-06CFD34BDB3F}">
  <ds:schemaRefs>
    <ds:schemaRef ds:uri="http://schemas.openxmlformats.org/officeDocument/2006/bibliography"/>
  </ds:schemaRefs>
</ds:datastoreItem>
</file>

<file path=customXml/itemProps9.xml><?xml version="1.0" encoding="utf-8"?>
<ds:datastoreItem xmlns:ds="http://schemas.openxmlformats.org/officeDocument/2006/customXml" ds:itemID="{F7415978-D6C9-463C-A1EC-0CBD94198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63</Pages>
  <Words>20121</Words>
  <Characters>108656</Characters>
  <Application>Microsoft Office Word</Application>
  <DocSecurity>0</DocSecurity>
  <Lines>905</Lines>
  <Paragraphs>257</Paragraphs>
  <ScaleCrop>false</ScaleCrop>
  <HeadingPairs>
    <vt:vector size="2" baseType="variant">
      <vt:variant>
        <vt:lpstr>Título</vt:lpstr>
      </vt:variant>
      <vt:variant>
        <vt:i4>1</vt:i4>
      </vt:variant>
    </vt:vector>
  </HeadingPairs>
  <TitlesOfParts>
    <vt:vector size="1" baseType="lpstr">
      <vt:lpstr>Contrato de Concessão</vt:lpstr>
    </vt:vector>
  </TitlesOfParts>
  <Company>Toshiba</Company>
  <LinksUpToDate>false</LinksUpToDate>
  <CharactersWithSpaces>128520</CharactersWithSpaces>
  <SharedDoc>false</SharedDoc>
  <HLinks>
    <vt:vector size="1134" baseType="variant">
      <vt:variant>
        <vt:i4>536870985</vt:i4>
      </vt:variant>
      <vt:variant>
        <vt:i4>1422</vt:i4>
      </vt:variant>
      <vt:variant>
        <vt:i4>0</vt:i4>
      </vt:variant>
      <vt:variant>
        <vt:i4>5</vt:i4>
      </vt:variant>
      <vt:variant>
        <vt:lpwstr/>
      </vt:variant>
      <vt:variant>
        <vt:lpwstr>_ANEXO_X_–</vt:lpwstr>
      </vt:variant>
      <vt:variant>
        <vt:i4>3080265</vt:i4>
      </vt:variant>
      <vt:variant>
        <vt:i4>1140</vt:i4>
      </vt:variant>
      <vt:variant>
        <vt:i4>0</vt:i4>
      </vt:variant>
      <vt:variant>
        <vt:i4>5</vt:i4>
      </vt:variant>
      <vt:variant>
        <vt:lpwstr/>
      </vt:variant>
      <vt:variant>
        <vt:lpwstr>_ANEXO_I_-</vt:lpwstr>
      </vt:variant>
      <vt:variant>
        <vt:i4>3080265</vt:i4>
      </vt:variant>
      <vt:variant>
        <vt:i4>1134</vt:i4>
      </vt:variant>
      <vt:variant>
        <vt:i4>0</vt:i4>
      </vt:variant>
      <vt:variant>
        <vt:i4>5</vt:i4>
      </vt:variant>
      <vt:variant>
        <vt:lpwstr/>
      </vt:variant>
      <vt:variant>
        <vt:lpwstr>_ANEXO_I_-</vt:lpwstr>
      </vt:variant>
      <vt:variant>
        <vt:i4>1179704</vt:i4>
      </vt:variant>
      <vt:variant>
        <vt:i4>1127</vt:i4>
      </vt:variant>
      <vt:variant>
        <vt:i4>0</vt:i4>
      </vt:variant>
      <vt:variant>
        <vt:i4>5</vt:i4>
      </vt:variant>
      <vt:variant>
        <vt:lpwstr/>
      </vt:variant>
      <vt:variant>
        <vt:lpwstr>_Toc422297720</vt:lpwstr>
      </vt:variant>
      <vt:variant>
        <vt:i4>1114168</vt:i4>
      </vt:variant>
      <vt:variant>
        <vt:i4>1121</vt:i4>
      </vt:variant>
      <vt:variant>
        <vt:i4>0</vt:i4>
      </vt:variant>
      <vt:variant>
        <vt:i4>5</vt:i4>
      </vt:variant>
      <vt:variant>
        <vt:lpwstr/>
      </vt:variant>
      <vt:variant>
        <vt:lpwstr>_Toc422297719</vt:lpwstr>
      </vt:variant>
      <vt:variant>
        <vt:i4>1114168</vt:i4>
      </vt:variant>
      <vt:variant>
        <vt:i4>1115</vt:i4>
      </vt:variant>
      <vt:variant>
        <vt:i4>0</vt:i4>
      </vt:variant>
      <vt:variant>
        <vt:i4>5</vt:i4>
      </vt:variant>
      <vt:variant>
        <vt:lpwstr/>
      </vt:variant>
      <vt:variant>
        <vt:lpwstr>_Toc422297718</vt:lpwstr>
      </vt:variant>
      <vt:variant>
        <vt:i4>1114168</vt:i4>
      </vt:variant>
      <vt:variant>
        <vt:i4>1109</vt:i4>
      </vt:variant>
      <vt:variant>
        <vt:i4>0</vt:i4>
      </vt:variant>
      <vt:variant>
        <vt:i4>5</vt:i4>
      </vt:variant>
      <vt:variant>
        <vt:lpwstr/>
      </vt:variant>
      <vt:variant>
        <vt:lpwstr>_Toc422297717</vt:lpwstr>
      </vt:variant>
      <vt:variant>
        <vt:i4>1114168</vt:i4>
      </vt:variant>
      <vt:variant>
        <vt:i4>1103</vt:i4>
      </vt:variant>
      <vt:variant>
        <vt:i4>0</vt:i4>
      </vt:variant>
      <vt:variant>
        <vt:i4>5</vt:i4>
      </vt:variant>
      <vt:variant>
        <vt:lpwstr/>
      </vt:variant>
      <vt:variant>
        <vt:lpwstr>_Toc422297716</vt:lpwstr>
      </vt:variant>
      <vt:variant>
        <vt:i4>1114168</vt:i4>
      </vt:variant>
      <vt:variant>
        <vt:i4>1097</vt:i4>
      </vt:variant>
      <vt:variant>
        <vt:i4>0</vt:i4>
      </vt:variant>
      <vt:variant>
        <vt:i4>5</vt:i4>
      </vt:variant>
      <vt:variant>
        <vt:lpwstr/>
      </vt:variant>
      <vt:variant>
        <vt:lpwstr>_Toc422297715</vt:lpwstr>
      </vt:variant>
      <vt:variant>
        <vt:i4>1114168</vt:i4>
      </vt:variant>
      <vt:variant>
        <vt:i4>1091</vt:i4>
      </vt:variant>
      <vt:variant>
        <vt:i4>0</vt:i4>
      </vt:variant>
      <vt:variant>
        <vt:i4>5</vt:i4>
      </vt:variant>
      <vt:variant>
        <vt:lpwstr/>
      </vt:variant>
      <vt:variant>
        <vt:lpwstr>_Toc422297714</vt:lpwstr>
      </vt:variant>
      <vt:variant>
        <vt:i4>1114168</vt:i4>
      </vt:variant>
      <vt:variant>
        <vt:i4>1085</vt:i4>
      </vt:variant>
      <vt:variant>
        <vt:i4>0</vt:i4>
      </vt:variant>
      <vt:variant>
        <vt:i4>5</vt:i4>
      </vt:variant>
      <vt:variant>
        <vt:lpwstr/>
      </vt:variant>
      <vt:variant>
        <vt:lpwstr>_Toc422297713</vt:lpwstr>
      </vt:variant>
      <vt:variant>
        <vt:i4>1114168</vt:i4>
      </vt:variant>
      <vt:variant>
        <vt:i4>1079</vt:i4>
      </vt:variant>
      <vt:variant>
        <vt:i4>0</vt:i4>
      </vt:variant>
      <vt:variant>
        <vt:i4>5</vt:i4>
      </vt:variant>
      <vt:variant>
        <vt:lpwstr/>
      </vt:variant>
      <vt:variant>
        <vt:lpwstr>_Toc422297712</vt:lpwstr>
      </vt:variant>
      <vt:variant>
        <vt:i4>1114168</vt:i4>
      </vt:variant>
      <vt:variant>
        <vt:i4>1073</vt:i4>
      </vt:variant>
      <vt:variant>
        <vt:i4>0</vt:i4>
      </vt:variant>
      <vt:variant>
        <vt:i4>5</vt:i4>
      </vt:variant>
      <vt:variant>
        <vt:lpwstr/>
      </vt:variant>
      <vt:variant>
        <vt:lpwstr>_Toc422297711</vt:lpwstr>
      </vt:variant>
      <vt:variant>
        <vt:i4>1114168</vt:i4>
      </vt:variant>
      <vt:variant>
        <vt:i4>1067</vt:i4>
      </vt:variant>
      <vt:variant>
        <vt:i4>0</vt:i4>
      </vt:variant>
      <vt:variant>
        <vt:i4>5</vt:i4>
      </vt:variant>
      <vt:variant>
        <vt:lpwstr/>
      </vt:variant>
      <vt:variant>
        <vt:lpwstr>_Toc422297710</vt:lpwstr>
      </vt:variant>
      <vt:variant>
        <vt:i4>1048632</vt:i4>
      </vt:variant>
      <vt:variant>
        <vt:i4>1061</vt:i4>
      </vt:variant>
      <vt:variant>
        <vt:i4>0</vt:i4>
      </vt:variant>
      <vt:variant>
        <vt:i4>5</vt:i4>
      </vt:variant>
      <vt:variant>
        <vt:lpwstr/>
      </vt:variant>
      <vt:variant>
        <vt:lpwstr>_Toc422297709</vt:lpwstr>
      </vt:variant>
      <vt:variant>
        <vt:i4>1048632</vt:i4>
      </vt:variant>
      <vt:variant>
        <vt:i4>1055</vt:i4>
      </vt:variant>
      <vt:variant>
        <vt:i4>0</vt:i4>
      </vt:variant>
      <vt:variant>
        <vt:i4>5</vt:i4>
      </vt:variant>
      <vt:variant>
        <vt:lpwstr/>
      </vt:variant>
      <vt:variant>
        <vt:lpwstr>_Toc422297708</vt:lpwstr>
      </vt:variant>
      <vt:variant>
        <vt:i4>1048632</vt:i4>
      </vt:variant>
      <vt:variant>
        <vt:i4>1049</vt:i4>
      </vt:variant>
      <vt:variant>
        <vt:i4>0</vt:i4>
      </vt:variant>
      <vt:variant>
        <vt:i4>5</vt:i4>
      </vt:variant>
      <vt:variant>
        <vt:lpwstr/>
      </vt:variant>
      <vt:variant>
        <vt:lpwstr>_Toc422297707</vt:lpwstr>
      </vt:variant>
      <vt:variant>
        <vt:i4>1048632</vt:i4>
      </vt:variant>
      <vt:variant>
        <vt:i4>1043</vt:i4>
      </vt:variant>
      <vt:variant>
        <vt:i4>0</vt:i4>
      </vt:variant>
      <vt:variant>
        <vt:i4>5</vt:i4>
      </vt:variant>
      <vt:variant>
        <vt:lpwstr/>
      </vt:variant>
      <vt:variant>
        <vt:lpwstr>_Toc422297706</vt:lpwstr>
      </vt:variant>
      <vt:variant>
        <vt:i4>1048632</vt:i4>
      </vt:variant>
      <vt:variant>
        <vt:i4>1037</vt:i4>
      </vt:variant>
      <vt:variant>
        <vt:i4>0</vt:i4>
      </vt:variant>
      <vt:variant>
        <vt:i4>5</vt:i4>
      </vt:variant>
      <vt:variant>
        <vt:lpwstr/>
      </vt:variant>
      <vt:variant>
        <vt:lpwstr>_Toc422297705</vt:lpwstr>
      </vt:variant>
      <vt:variant>
        <vt:i4>1048632</vt:i4>
      </vt:variant>
      <vt:variant>
        <vt:i4>1031</vt:i4>
      </vt:variant>
      <vt:variant>
        <vt:i4>0</vt:i4>
      </vt:variant>
      <vt:variant>
        <vt:i4>5</vt:i4>
      </vt:variant>
      <vt:variant>
        <vt:lpwstr/>
      </vt:variant>
      <vt:variant>
        <vt:lpwstr>_Toc422297704</vt:lpwstr>
      </vt:variant>
      <vt:variant>
        <vt:i4>1048632</vt:i4>
      </vt:variant>
      <vt:variant>
        <vt:i4>1025</vt:i4>
      </vt:variant>
      <vt:variant>
        <vt:i4>0</vt:i4>
      </vt:variant>
      <vt:variant>
        <vt:i4>5</vt:i4>
      </vt:variant>
      <vt:variant>
        <vt:lpwstr/>
      </vt:variant>
      <vt:variant>
        <vt:lpwstr>_Toc422297703</vt:lpwstr>
      </vt:variant>
      <vt:variant>
        <vt:i4>1048632</vt:i4>
      </vt:variant>
      <vt:variant>
        <vt:i4>1019</vt:i4>
      </vt:variant>
      <vt:variant>
        <vt:i4>0</vt:i4>
      </vt:variant>
      <vt:variant>
        <vt:i4>5</vt:i4>
      </vt:variant>
      <vt:variant>
        <vt:lpwstr/>
      </vt:variant>
      <vt:variant>
        <vt:lpwstr>_Toc422297702</vt:lpwstr>
      </vt:variant>
      <vt:variant>
        <vt:i4>1048632</vt:i4>
      </vt:variant>
      <vt:variant>
        <vt:i4>1013</vt:i4>
      </vt:variant>
      <vt:variant>
        <vt:i4>0</vt:i4>
      </vt:variant>
      <vt:variant>
        <vt:i4>5</vt:i4>
      </vt:variant>
      <vt:variant>
        <vt:lpwstr/>
      </vt:variant>
      <vt:variant>
        <vt:lpwstr>_Toc422297701</vt:lpwstr>
      </vt:variant>
      <vt:variant>
        <vt:i4>1048632</vt:i4>
      </vt:variant>
      <vt:variant>
        <vt:i4>1007</vt:i4>
      </vt:variant>
      <vt:variant>
        <vt:i4>0</vt:i4>
      </vt:variant>
      <vt:variant>
        <vt:i4>5</vt:i4>
      </vt:variant>
      <vt:variant>
        <vt:lpwstr/>
      </vt:variant>
      <vt:variant>
        <vt:lpwstr>_Toc422297700</vt:lpwstr>
      </vt:variant>
      <vt:variant>
        <vt:i4>1638457</vt:i4>
      </vt:variant>
      <vt:variant>
        <vt:i4>1001</vt:i4>
      </vt:variant>
      <vt:variant>
        <vt:i4>0</vt:i4>
      </vt:variant>
      <vt:variant>
        <vt:i4>5</vt:i4>
      </vt:variant>
      <vt:variant>
        <vt:lpwstr/>
      </vt:variant>
      <vt:variant>
        <vt:lpwstr>_Toc422297699</vt:lpwstr>
      </vt:variant>
      <vt:variant>
        <vt:i4>1638457</vt:i4>
      </vt:variant>
      <vt:variant>
        <vt:i4>995</vt:i4>
      </vt:variant>
      <vt:variant>
        <vt:i4>0</vt:i4>
      </vt:variant>
      <vt:variant>
        <vt:i4>5</vt:i4>
      </vt:variant>
      <vt:variant>
        <vt:lpwstr/>
      </vt:variant>
      <vt:variant>
        <vt:lpwstr>_Toc422297698</vt:lpwstr>
      </vt:variant>
      <vt:variant>
        <vt:i4>1638457</vt:i4>
      </vt:variant>
      <vt:variant>
        <vt:i4>989</vt:i4>
      </vt:variant>
      <vt:variant>
        <vt:i4>0</vt:i4>
      </vt:variant>
      <vt:variant>
        <vt:i4>5</vt:i4>
      </vt:variant>
      <vt:variant>
        <vt:lpwstr/>
      </vt:variant>
      <vt:variant>
        <vt:lpwstr>_Toc422297697</vt:lpwstr>
      </vt:variant>
      <vt:variant>
        <vt:i4>1638457</vt:i4>
      </vt:variant>
      <vt:variant>
        <vt:i4>983</vt:i4>
      </vt:variant>
      <vt:variant>
        <vt:i4>0</vt:i4>
      </vt:variant>
      <vt:variant>
        <vt:i4>5</vt:i4>
      </vt:variant>
      <vt:variant>
        <vt:lpwstr/>
      </vt:variant>
      <vt:variant>
        <vt:lpwstr>_Toc422297696</vt:lpwstr>
      </vt:variant>
      <vt:variant>
        <vt:i4>1638457</vt:i4>
      </vt:variant>
      <vt:variant>
        <vt:i4>977</vt:i4>
      </vt:variant>
      <vt:variant>
        <vt:i4>0</vt:i4>
      </vt:variant>
      <vt:variant>
        <vt:i4>5</vt:i4>
      </vt:variant>
      <vt:variant>
        <vt:lpwstr/>
      </vt:variant>
      <vt:variant>
        <vt:lpwstr>_Toc422297695</vt:lpwstr>
      </vt:variant>
      <vt:variant>
        <vt:i4>1638457</vt:i4>
      </vt:variant>
      <vt:variant>
        <vt:i4>971</vt:i4>
      </vt:variant>
      <vt:variant>
        <vt:i4>0</vt:i4>
      </vt:variant>
      <vt:variant>
        <vt:i4>5</vt:i4>
      </vt:variant>
      <vt:variant>
        <vt:lpwstr/>
      </vt:variant>
      <vt:variant>
        <vt:lpwstr>_Toc422297694</vt:lpwstr>
      </vt:variant>
      <vt:variant>
        <vt:i4>1638457</vt:i4>
      </vt:variant>
      <vt:variant>
        <vt:i4>965</vt:i4>
      </vt:variant>
      <vt:variant>
        <vt:i4>0</vt:i4>
      </vt:variant>
      <vt:variant>
        <vt:i4>5</vt:i4>
      </vt:variant>
      <vt:variant>
        <vt:lpwstr/>
      </vt:variant>
      <vt:variant>
        <vt:lpwstr>_Toc422297693</vt:lpwstr>
      </vt:variant>
      <vt:variant>
        <vt:i4>1638457</vt:i4>
      </vt:variant>
      <vt:variant>
        <vt:i4>959</vt:i4>
      </vt:variant>
      <vt:variant>
        <vt:i4>0</vt:i4>
      </vt:variant>
      <vt:variant>
        <vt:i4>5</vt:i4>
      </vt:variant>
      <vt:variant>
        <vt:lpwstr/>
      </vt:variant>
      <vt:variant>
        <vt:lpwstr>_Toc422297692</vt:lpwstr>
      </vt:variant>
      <vt:variant>
        <vt:i4>1638457</vt:i4>
      </vt:variant>
      <vt:variant>
        <vt:i4>953</vt:i4>
      </vt:variant>
      <vt:variant>
        <vt:i4>0</vt:i4>
      </vt:variant>
      <vt:variant>
        <vt:i4>5</vt:i4>
      </vt:variant>
      <vt:variant>
        <vt:lpwstr/>
      </vt:variant>
      <vt:variant>
        <vt:lpwstr>_Toc422297691</vt:lpwstr>
      </vt:variant>
      <vt:variant>
        <vt:i4>1638457</vt:i4>
      </vt:variant>
      <vt:variant>
        <vt:i4>947</vt:i4>
      </vt:variant>
      <vt:variant>
        <vt:i4>0</vt:i4>
      </vt:variant>
      <vt:variant>
        <vt:i4>5</vt:i4>
      </vt:variant>
      <vt:variant>
        <vt:lpwstr/>
      </vt:variant>
      <vt:variant>
        <vt:lpwstr>_Toc422297690</vt:lpwstr>
      </vt:variant>
      <vt:variant>
        <vt:i4>1572921</vt:i4>
      </vt:variant>
      <vt:variant>
        <vt:i4>941</vt:i4>
      </vt:variant>
      <vt:variant>
        <vt:i4>0</vt:i4>
      </vt:variant>
      <vt:variant>
        <vt:i4>5</vt:i4>
      </vt:variant>
      <vt:variant>
        <vt:lpwstr/>
      </vt:variant>
      <vt:variant>
        <vt:lpwstr>_Toc422297689</vt:lpwstr>
      </vt:variant>
      <vt:variant>
        <vt:i4>1572921</vt:i4>
      </vt:variant>
      <vt:variant>
        <vt:i4>935</vt:i4>
      </vt:variant>
      <vt:variant>
        <vt:i4>0</vt:i4>
      </vt:variant>
      <vt:variant>
        <vt:i4>5</vt:i4>
      </vt:variant>
      <vt:variant>
        <vt:lpwstr/>
      </vt:variant>
      <vt:variant>
        <vt:lpwstr>_Toc422297688</vt:lpwstr>
      </vt:variant>
      <vt:variant>
        <vt:i4>1572921</vt:i4>
      </vt:variant>
      <vt:variant>
        <vt:i4>929</vt:i4>
      </vt:variant>
      <vt:variant>
        <vt:i4>0</vt:i4>
      </vt:variant>
      <vt:variant>
        <vt:i4>5</vt:i4>
      </vt:variant>
      <vt:variant>
        <vt:lpwstr/>
      </vt:variant>
      <vt:variant>
        <vt:lpwstr>_Toc422297687</vt:lpwstr>
      </vt:variant>
      <vt:variant>
        <vt:i4>1572921</vt:i4>
      </vt:variant>
      <vt:variant>
        <vt:i4>923</vt:i4>
      </vt:variant>
      <vt:variant>
        <vt:i4>0</vt:i4>
      </vt:variant>
      <vt:variant>
        <vt:i4>5</vt:i4>
      </vt:variant>
      <vt:variant>
        <vt:lpwstr/>
      </vt:variant>
      <vt:variant>
        <vt:lpwstr>_Toc422297686</vt:lpwstr>
      </vt:variant>
      <vt:variant>
        <vt:i4>1572921</vt:i4>
      </vt:variant>
      <vt:variant>
        <vt:i4>917</vt:i4>
      </vt:variant>
      <vt:variant>
        <vt:i4>0</vt:i4>
      </vt:variant>
      <vt:variant>
        <vt:i4>5</vt:i4>
      </vt:variant>
      <vt:variant>
        <vt:lpwstr/>
      </vt:variant>
      <vt:variant>
        <vt:lpwstr>_Toc422297685</vt:lpwstr>
      </vt:variant>
      <vt:variant>
        <vt:i4>1572921</vt:i4>
      </vt:variant>
      <vt:variant>
        <vt:i4>911</vt:i4>
      </vt:variant>
      <vt:variant>
        <vt:i4>0</vt:i4>
      </vt:variant>
      <vt:variant>
        <vt:i4>5</vt:i4>
      </vt:variant>
      <vt:variant>
        <vt:lpwstr/>
      </vt:variant>
      <vt:variant>
        <vt:lpwstr>_Toc422297684</vt:lpwstr>
      </vt:variant>
      <vt:variant>
        <vt:i4>1572921</vt:i4>
      </vt:variant>
      <vt:variant>
        <vt:i4>905</vt:i4>
      </vt:variant>
      <vt:variant>
        <vt:i4>0</vt:i4>
      </vt:variant>
      <vt:variant>
        <vt:i4>5</vt:i4>
      </vt:variant>
      <vt:variant>
        <vt:lpwstr/>
      </vt:variant>
      <vt:variant>
        <vt:lpwstr>_Toc422297683</vt:lpwstr>
      </vt:variant>
      <vt:variant>
        <vt:i4>1572921</vt:i4>
      </vt:variant>
      <vt:variant>
        <vt:i4>899</vt:i4>
      </vt:variant>
      <vt:variant>
        <vt:i4>0</vt:i4>
      </vt:variant>
      <vt:variant>
        <vt:i4>5</vt:i4>
      </vt:variant>
      <vt:variant>
        <vt:lpwstr/>
      </vt:variant>
      <vt:variant>
        <vt:lpwstr>_Toc422297682</vt:lpwstr>
      </vt:variant>
      <vt:variant>
        <vt:i4>1572921</vt:i4>
      </vt:variant>
      <vt:variant>
        <vt:i4>893</vt:i4>
      </vt:variant>
      <vt:variant>
        <vt:i4>0</vt:i4>
      </vt:variant>
      <vt:variant>
        <vt:i4>5</vt:i4>
      </vt:variant>
      <vt:variant>
        <vt:lpwstr/>
      </vt:variant>
      <vt:variant>
        <vt:lpwstr>_Toc422297681</vt:lpwstr>
      </vt:variant>
      <vt:variant>
        <vt:i4>1572921</vt:i4>
      </vt:variant>
      <vt:variant>
        <vt:i4>887</vt:i4>
      </vt:variant>
      <vt:variant>
        <vt:i4>0</vt:i4>
      </vt:variant>
      <vt:variant>
        <vt:i4>5</vt:i4>
      </vt:variant>
      <vt:variant>
        <vt:lpwstr/>
      </vt:variant>
      <vt:variant>
        <vt:lpwstr>_Toc422297680</vt:lpwstr>
      </vt:variant>
      <vt:variant>
        <vt:i4>1507385</vt:i4>
      </vt:variant>
      <vt:variant>
        <vt:i4>881</vt:i4>
      </vt:variant>
      <vt:variant>
        <vt:i4>0</vt:i4>
      </vt:variant>
      <vt:variant>
        <vt:i4>5</vt:i4>
      </vt:variant>
      <vt:variant>
        <vt:lpwstr/>
      </vt:variant>
      <vt:variant>
        <vt:lpwstr>_Toc422297679</vt:lpwstr>
      </vt:variant>
      <vt:variant>
        <vt:i4>1507385</vt:i4>
      </vt:variant>
      <vt:variant>
        <vt:i4>875</vt:i4>
      </vt:variant>
      <vt:variant>
        <vt:i4>0</vt:i4>
      </vt:variant>
      <vt:variant>
        <vt:i4>5</vt:i4>
      </vt:variant>
      <vt:variant>
        <vt:lpwstr/>
      </vt:variant>
      <vt:variant>
        <vt:lpwstr>_Toc422297678</vt:lpwstr>
      </vt:variant>
      <vt:variant>
        <vt:i4>1507385</vt:i4>
      </vt:variant>
      <vt:variant>
        <vt:i4>869</vt:i4>
      </vt:variant>
      <vt:variant>
        <vt:i4>0</vt:i4>
      </vt:variant>
      <vt:variant>
        <vt:i4>5</vt:i4>
      </vt:variant>
      <vt:variant>
        <vt:lpwstr/>
      </vt:variant>
      <vt:variant>
        <vt:lpwstr>_Toc422297677</vt:lpwstr>
      </vt:variant>
      <vt:variant>
        <vt:i4>1507385</vt:i4>
      </vt:variant>
      <vt:variant>
        <vt:i4>863</vt:i4>
      </vt:variant>
      <vt:variant>
        <vt:i4>0</vt:i4>
      </vt:variant>
      <vt:variant>
        <vt:i4>5</vt:i4>
      </vt:variant>
      <vt:variant>
        <vt:lpwstr/>
      </vt:variant>
      <vt:variant>
        <vt:lpwstr>_Toc422297676</vt:lpwstr>
      </vt:variant>
      <vt:variant>
        <vt:i4>1507385</vt:i4>
      </vt:variant>
      <vt:variant>
        <vt:i4>857</vt:i4>
      </vt:variant>
      <vt:variant>
        <vt:i4>0</vt:i4>
      </vt:variant>
      <vt:variant>
        <vt:i4>5</vt:i4>
      </vt:variant>
      <vt:variant>
        <vt:lpwstr/>
      </vt:variant>
      <vt:variant>
        <vt:lpwstr>_Toc422297675</vt:lpwstr>
      </vt:variant>
      <vt:variant>
        <vt:i4>1507385</vt:i4>
      </vt:variant>
      <vt:variant>
        <vt:i4>851</vt:i4>
      </vt:variant>
      <vt:variant>
        <vt:i4>0</vt:i4>
      </vt:variant>
      <vt:variant>
        <vt:i4>5</vt:i4>
      </vt:variant>
      <vt:variant>
        <vt:lpwstr/>
      </vt:variant>
      <vt:variant>
        <vt:lpwstr>_Toc422297674</vt:lpwstr>
      </vt:variant>
      <vt:variant>
        <vt:i4>1507385</vt:i4>
      </vt:variant>
      <vt:variant>
        <vt:i4>845</vt:i4>
      </vt:variant>
      <vt:variant>
        <vt:i4>0</vt:i4>
      </vt:variant>
      <vt:variant>
        <vt:i4>5</vt:i4>
      </vt:variant>
      <vt:variant>
        <vt:lpwstr/>
      </vt:variant>
      <vt:variant>
        <vt:lpwstr>_Toc422297673</vt:lpwstr>
      </vt:variant>
      <vt:variant>
        <vt:i4>1507385</vt:i4>
      </vt:variant>
      <vt:variant>
        <vt:i4>839</vt:i4>
      </vt:variant>
      <vt:variant>
        <vt:i4>0</vt:i4>
      </vt:variant>
      <vt:variant>
        <vt:i4>5</vt:i4>
      </vt:variant>
      <vt:variant>
        <vt:lpwstr/>
      </vt:variant>
      <vt:variant>
        <vt:lpwstr>_Toc422297672</vt:lpwstr>
      </vt:variant>
      <vt:variant>
        <vt:i4>1507385</vt:i4>
      </vt:variant>
      <vt:variant>
        <vt:i4>833</vt:i4>
      </vt:variant>
      <vt:variant>
        <vt:i4>0</vt:i4>
      </vt:variant>
      <vt:variant>
        <vt:i4>5</vt:i4>
      </vt:variant>
      <vt:variant>
        <vt:lpwstr/>
      </vt:variant>
      <vt:variant>
        <vt:lpwstr>_Toc422297671</vt:lpwstr>
      </vt:variant>
      <vt:variant>
        <vt:i4>1507385</vt:i4>
      </vt:variant>
      <vt:variant>
        <vt:i4>827</vt:i4>
      </vt:variant>
      <vt:variant>
        <vt:i4>0</vt:i4>
      </vt:variant>
      <vt:variant>
        <vt:i4>5</vt:i4>
      </vt:variant>
      <vt:variant>
        <vt:lpwstr/>
      </vt:variant>
      <vt:variant>
        <vt:lpwstr>_Toc422297670</vt:lpwstr>
      </vt:variant>
      <vt:variant>
        <vt:i4>1441849</vt:i4>
      </vt:variant>
      <vt:variant>
        <vt:i4>821</vt:i4>
      </vt:variant>
      <vt:variant>
        <vt:i4>0</vt:i4>
      </vt:variant>
      <vt:variant>
        <vt:i4>5</vt:i4>
      </vt:variant>
      <vt:variant>
        <vt:lpwstr/>
      </vt:variant>
      <vt:variant>
        <vt:lpwstr>_Toc422297669</vt:lpwstr>
      </vt:variant>
      <vt:variant>
        <vt:i4>1441849</vt:i4>
      </vt:variant>
      <vt:variant>
        <vt:i4>815</vt:i4>
      </vt:variant>
      <vt:variant>
        <vt:i4>0</vt:i4>
      </vt:variant>
      <vt:variant>
        <vt:i4>5</vt:i4>
      </vt:variant>
      <vt:variant>
        <vt:lpwstr/>
      </vt:variant>
      <vt:variant>
        <vt:lpwstr>_Toc422297668</vt:lpwstr>
      </vt:variant>
      <vt:variant>
        <vt:i4>1441849</vt:i4>
      </vt:variant>
      <vt:variant>
        <vt:i4>809</vt:i4>
      </vt:variant>
      <vt:variant>
        <vt:i4>0</vt:i4>
      </vt:variant>
      <vt:variant>
        <vt:i4>5</vt:i4>
      </vt:variant>
      <vt:variant>
        <vt:lpwstr/>
      </vt:variant>
      <vt:variant>
        <vt:lpwstr>_Toc422297667</vt:lpwstr>
      </vt:variant>
      <vt:variant>
        <vt:i4>1441849</vt:i4>
      </vt:variant>
      <vt:variant>
        <vt:i4>803</vt:i4>
      </vt:variant>
      <vt:variant>
        <vt:i4>0</vt:i4>
      </vt:variant>
      <vt:variant>
        <vt:i4>5</vt:i4>
      </vt:variant>
      <vt:variant>
        <vt:lpwstr/>
      </vt:variant>
      <vt:variant>
        <vt:lpwstr>_Toc422297666</vt:lpwstr>
      </vt:variant>
      <vt:variant>
        <vt:i4>1441849</vt:i4>
      </vt:variant>
      <vt:variant>
        <vt:i4>797</vt:i4>
      </vt:variant>
      <vt:variant>
        <vt:i4>0</vt:i4>
      </vt:variant>
      <vt:variant>
        <vt:i4>5</vt:i4>
      </vt:variant>
      <vt:variant>
        <vt:lpwstr/>
      </vt:variant>
      <vt:variant>
        <vt:lpwstr>_Toc422297665</vt:lpwstr>
      </vt:variant>
      <vt:variant>
        <vt:i4>1441849</vt:i4>
      </vt:variant>
      <vt:variant>
        <vt:i4>791</vt:i4>
      </vt:variant>
      <vt:variant>
        <vt:i4>0</vt:i4>
      </vt:variant>
      <vt:variant>
        <vt:i4>5</vt:i4>
      </vt:variant>
      <vt:variant>
        <vt:lpwstr/>
      </vt:variant>
      <vt:variant>
        <vt:lpwstr>_Toc422297664</vt:lpwstr>
      </vt:variant>
      <vt:variant>
        <vt:i4>1441849</vt:i4>
      </vt:variant>
      <vt:variant>
        <vt:i4>785</vt:i4>
      </vt:variant>
      <vt:variant>
        <vt:i4>0</vt:i4>
      </vt:variant>
      <vt:variant>
        <vt:i4>5</vt:i4>
      </vt:variant>
      <vt:variant>
        <vt:lpwstr/>
      </vt:variant>
      <vt:variant>
        <vt:lpwstr>_Toc422297663</vt:lpwstr>
      </vt:variant>
      <vt:variant>
        <vt:i4>1441849</vt:i4>
      </vt:variant>
      <vt:variant>
        <vt:i4>779</vt:i4>
      </vt:variant>
      <vt:variant>
        <vt:i4>0</vt:i4>
      </vt:variant>
      <vt:variant>
        <vt:i4>5</vt:i4>
      </vt:variant>
      <vt:variant>
        <vt:lpwstr/>
      </vt:variant>
      <vt:variant>
        <vt:lpwstr>_Toc422297662</vt:lpwstr>
      </vt:variant>
      <vt:variant>
        <vt:i4>1441849</vt:i4>
      </vt:variant>
      <vt:variant>
        <vt:i4>773</vt:i4>
      </vt:variant>
      <vt:variant>
        <vt:i4>0</vt:i4>
      </vt:variant>
      <vt:variant>
        <vt:i4>5</vt:i4>
      </vt:variant>
      <vt:variant>
        <vt:lpwstr/>
      </vt:variant>
      <vt:variant>
        <vt:lpwstr>_Toc422297661</vt:lpwstr>
      </vt:variant>
      <vt:variant>
        <vt:i4>1441849</vt:i4>
      </vt:variant>
      <vt:variant>
        <vt:i4>767</vt:i4>
      </vt:variant>
      <vt:variant>
        <vt:i4>0</vt:i4>
      </vt:variant>
      <vt:variant>
        <vt:i4>5</vt:i4>
      </vt:variant>
      <vt:variant>
        <vt:lpwstr/>
      </vt:variant>
      <vt:variant>
        <vt:lpwstr>_Toc422297660</vt:lpwstr>
      </vt:variant>
      <vt:variant>
        <vt:i4>1376313</vt:i4>
      </vt:variant>
      <vt:variant>
        <vt:i4>761</vt:i4>
      </vt:variant>
      <vt:variant>
        <vt:i4>0</vt:i4>
      </vt:variant>
      <vt:variant>
        <vt:i4>5</vt:i4>
      </vt:variant>
      <vt:variant>
        <vt:lpwstr/>
      </vt:variant>
      <vt:variant>
        <vt:lpwstr>_Toc422297659</vt:lpwstr>
      </vt:variant>
      <vt:variant>
        <vt:i4>1376313</vt:i4>
      </vt:variant>
      <vt:variant>
        <vt:i4>755</vt:i4>
      </vt:variant>
      <vt:variant>
        <vt:i4>0</vt:i4>
      </vt:variant>
      <vt:variant>
        <vt:i4>5</vt:i4>
      </vt:variant>
      <vt:variant>
        <vt:lpwstr/>
      </vt:variant>
      <vt:variant>
        <vt:lpwstr>_Toc422297658</vt:lpwstr>
      </vt:variant>
      <vt:variant>
        <vt:i4>1376313</vt:i4>
      </vt:variant>
      <vt:variant>
        <vt:i4>749</vt:i4>
      </vt:variant>
      <vt:variant>
        <vt:i4>0</vt:i4>
      </vt:variant>
      <vt:variant>
        <vt:i4>5</vt:i4>
      </vt:variant>
      <vt:variant>
        <vt:lpwstr/>
      </vt:variant>
      <vt:variant>
        <vt:lpwstr>_Toc422297657</vt:lpwstr>
      </vt:variant>
      <vt:variant>
        <vt:i4>1376313</vt:i4>
      </vt:variant>
      <vt:variant>
        <vt:i4>743</vt:i4>
      </vt:variant>
      <vt:variant>
        <vt:i4>0</vt:i4>
      </vt:variant>
      <vt:variant>
        <vt:i4>5</vt:i4>
      </vt:variant>
      <vt:variant>
        <vt:lpwstr/>
      </vt:variant>
      <vt:variant>
        <vt:lpwstr>_Toc422297656</vt:lpwstr>
      </vt:variant>
      <vt:variant>
        <vt:i4>1376313</vt:i4>
      </vt:variant>
      <vt:variant>
        <vt:i4>737</vt:i4>
      </vt:variant>
      <vt:variant>
        <vt:i4>0</vt:i4>
      </vt:variant>
      <vt:variant>
        <vt:i4>5</vt:i4>
      </vt:variant>
      <vt:variant>
        <vt:lpwstr/>
      </vt:variant>
      <vt:variant>
        <vt:lpwstr>_Toc422297655</vt:lpwstr>
      </vt:variant>
      <vt:variant>
        <vt:i4>1376313</vt:i4>
      </vt:variant>
      <vt:variant>
        <vt:i4>731</vt:i4>
      </vt:variant>
      <vt:variant>
        <vt:i4>0</vt:i4>
      </vt:variant>
      <vt:variant>
        <vt:i4>5</vt:i4>
      </vt:variant>
      <vt:variant>
        <vt:lpwstr/>
      </vt:variant>
      <vt:variant>
        <vt:lpwstr>_Toc422297654</vt:lpwstr>
      </vt:variant>
      <vt:variant>
        <vt:i4>1376313</vt:i4>
      </vt:variant>
      <vt:variant>
        <vt:i4>725</vt:i4>
      </vt:variant>
      <vt:variant>
        <vt:i4>0</vt:i4>
      </vt:variant>
      <vt:variant>
        <vt:i4>5</vt:i4>
      </vt:variant>
      <vt:variant>
        <vt:lpwstr/>
      </vt:variant>
      <vt:variant>
        <vt:lpwstr>_Toc422297653</vt:lpwstr>
      </vt:variant>
      <vt:variant>
        <vt:i4>1376313</vt:i4>
      </vt:variant>
      <vt:variant>
        <vt:i4>719</vt:i4>
      </vt:variant>
      <vt:variant>
        <vt:i4>0</vt:i4>
      </vt:variant>
      <vt:variant>
        <vt:i4>5</vt:i4>
      </vt:variant>
      <vt:variant>
        <vt:lpwstr/>
      </vt:variant>
      <vt:variant>
        <vt:lpwstr>_Toc422297652</vt:lpwstr>
      </vt:variant>
      <vt:variant>
        <vt:i4>1376313</vt:i4>
      </vt:variant>
      <vt:variant>
        <vt:i4>713</vt:i4>
      </vt:variant>
      <vt:variant>
        <vt:i4>0</vt:i4>
      </vt:variant>
      <vt:variant>
        <vt:i4>5</vt:i4>
      </vt:variant>
      <vt:variant>
        <vt:lpwstr/>
      </vt:variant>
      <vt:variant>
        <vt:lpwstr>_Toc422297651</vt:lpwstr>
      </vt:variant>
      <vt:variant>
        <vt:i4>1376313</vt:i4>
      </vt:variant>
      <vt:variant>
        <vt:i4>707</vt:i4>
      </vt:variant>
      <vt:variant>
        <vt:i4>0</vt:i4>
      </vt:variant>
      <vt:variant>
        <vt:i4>5</vt:i4>
      </vt:variant>
      <vt:variant>
        <vt:lpwstr/>
      </vt:variant>
      <vt:variant>
        <vt:lpwstr>_Toc422297650</vt:lpwstr>
      </vt:variant>
      <vt:variant>
        <vt:i4>1310777</vt:i4>
      </vt:variant>
      <vt:variant>
        <vt:i4>701</vt:i4>
      </vt:variant>
      <vt:variant>
        <vt:i4>0</vt:i4>
      </vt:variant>
      <vt:variant>
        <vt:i4>5</vt:i4>
      </vt:variant>
      <vt:variant>
        <vt:lpwstr/>
      </vt:variant>
      <vt:variant>
        <vt:lpwstr>_Toc422297649</vt:lpwstr>
      </vt:variant>
      <vt:variant>
        <vt:i4>1310777</vt:i4>
      </vt:variant>
      <vt:variant>
        <vt:i4>695</vt:i4>
      </vt:variant>
      <vt:variant>
        <vt:i4>0</vt:i4>
      </vt:variant>
      <vt:variant>
        <vt:i4>5</vt:i4>
      </vt:variant>
      <vt:variant>
        <vt:lpwstr/>
      </vt:variant>
      <vt:variant>
        <vt:lpwstr>_Toc422297648</vt:lpwstr>
      </vt:variant>
      <vt:variant>
        <vt:i4>1310777</vt:i4>
      </vt:variant>
      <vt:variant>
        <vt:i4>689</vt:i4>
      </vt:variant>
      <vt:variant>
        <vt:i4>0</vt:i4>
      </vt:variant>
      <vt:variant>
        <vt:i4>5</vt:i4>
      </vt:variant>
      <vt:variant>
        <vt:lpwstr/>
      </vt:variant>
      <vt:variant>
        <vt:lpwstr>_Toc422297647</vt:lpwstr>
      </vt:variant>
      <vt:variant>
        <vt:i4>1310777</vt:i4>
      </vt:variant>
      <vt:variant>
        <vt:i4>683</vt:i4>
      </vt:variant>
      <vt:variant>
        <vt:i4>0</vt:i4>
      </vt:variant>
      <vt:variant>
        <vt:i4>5</vt:i4>
      </vt:variant>
      <vt:variant>
        <vt:lpwstr/>
      </vt:variant>
      <vt:variant>
        <vt:lpwstr>_Toc422297646</vt:lpwstr>
      </vt:variant>
      <vt:variant>
        <vt:i4>1310777</vt:i4>
      </vt:variant>
      <vt:variant>
        <vt:i4>677</vt:i4>
      </vt:variant>
      <vt:variant>
        <vt:i4>0</vt:i4>
      </vt:variant>
      <vt:variant>
        <vt:i4>5</vt:i4>
      </vt:variant>
      <vt:variant>
        <vt:lpwstr/>
      </vt:variant>
      <vt:variant>
        <vt:lpwstr>_Toc422297645</vt:lpwstr>
      </vt:variant>
      <vt:variant>
        <vt:i4>1310777</vt:i4>
      </vt:variant>
      <vt:variant>
        <vt:i4>671</vt:i4>
      </vt:variant>
      <vt:variant>
        <vt:i4>0</vt:i4>
      </vt:variant>
      <vt:variant>
        <vt:i4>5</vt:i4>
      </vt:variant>
      <vt:variant>
        <vt:lpwstr/>
      </vt:variant>
      <vt:variant>
        <vt:lpwstr>_Toc422297644</vt:lpwstr>
      </vt:variant>
      <vt:variant>
        <vt:i4>1310777</vt:i4>
      </vt:variant>
      <vt:variant>
        <vt:i4>665</vt:i4>
      </vt:variant>
      <vt:variant>
        <vt:i4>0</vt:i4>
      </vt:variant>
      <vt:variant>
        <vt:i4>5</vt:i4>
      </vt:variant>
      <vt:variant>
        <vt:lpwstr/>
      </vt:variant>
      <vt:variant>
        <vt:lpwstr>_Toc422297643</vt:lpwstr>
      </vt:variant>
      <vt:variant>
        <vt:i4>1310777</vt:i4>
      </vt:variant>
      <vt:variant>
        <vt:i4>659</vt:i4>
      </vt:variant>
      <vt:variant>
        <vt:i4>0</vt:i4>
      </vt:variant>
      <vt:variant>
        <vt:i4>5</vt:i4>
      </vt:variant>
      <vt:variant>
        <vt:lpwstr/>
      </vt:variant>
      <vt:variant>
        <vt:lpwstr>_Toc422297642</vt:lpwstr>
      </vt:variant>
      <vt:variant>
        <vt:i4>1310777</vt:i4>
      </vt:variant>
      <vt:variant>
        <vt:i4>653</vt:i4>
      </vt:variant>
      <vt:variant>
        <vt:i4>0</vt:i4>
      </vt:variant>
      <vt:variant>
        <vt:i4>5</vt:i4>
      </vt:variant>
      <vt:variant>
        <vt:lpwstr/>
      </vt:variant>
      <vt:variant>
        <vt:lpwstr>_Toc422297641</vt:lpwstr>
      </vt:variant>
      <vt:variant>
        <vt:i4>1310777</vt:i4>
      </vt:variant>
      <vt:variant>
        <vt:i4>647</vt:i4>
      </vt:variant>
      <vt:variant>
        <vt:i4>0</vt:i4>
      </vt:variant>
      <vt:variant>
        <vt:i4>5</vt:i4>
      </vt:variant>
      <vt:variant>
        <vt:lpwstr/>
      </vt:variant>
      <vt:variant>
        <vt:lpwstr>_Toc422297640</vt:lpwstr>
      </vt:variant>
      <vt:variant>
        <vt:i4>1245241</vt:i4>
      </vt:variant>
      <vt:variant>
        <vt:i4>641</vt:i4>
      </vt:variant>
      <vt:variant>
        <vt:i4>0</vt:i4>
      </vt:variant>
      <vt:variant>
        <vt:i4>5</vt:i4>
      </vt:variant>
      <vt:variant>
        <vt:lpwstr/>
      </vt:variant>
      <vt:variant>
        <vt:lpwstr>_Toc422297639</vt:lpwstr>
      </vt:variant>
      <vt:variant>
        <vt:i4>1245241</vt:i4>
      </vt:variant>
      <vt:variant>
        <vt:i4>635</vt:i4>
      </vt:variant>
      <vt:variant>
        <vt:i4>0</vt:i4>
      </vt:variant>
      <vt:variant>
        <vt:i4>5</vt:i4>
      </vt:variant>
      <vt:variant>
        <vt:lpwstr/>
      </vt:variant>
      <vt:variant>
        <vt:lpwstr>_Toc422297638</vt:lpwstr>
      </vt:variant>
      <vt:variant>
        <vt:i4>1245241</vt:i4>
      </vt:variant>
      <vt:variant>
        <vt:i4>629</vt:i4>
      </vt:variant>
      <vt:variant>
        <vt:i4>0</vt:i4>
      </vt:variant>
      <vt:variant>
        <vt:i4>5</vt:i4>
      </vt:variant>
      <vt:variant>
        <vt:lpwstr/>
      </vt:variant>
      <vt:variant>
        <vt:lpwstr>_Toc422297637</vt:lpwstr>
      </vt:variant>
      <vt:variant>
        <vt:i4>1245241</vt:i4>
      </vt:variant>
      <vt:variant>
        <vt:i4>623</vt:i4>
      </vt:variant>
      <vt:variant>
        <vt:i4>0</vt:i4>
      </vt:variant>
      <vt:variant>
        <vt:i4>5</vt:i4>
      </vt:variant>
      <vt:variant>
        <vt:lpwstr/>
      </vt:variant>
      <vt:variant>
        <vt:lpwstr>_Toc422297636</vt:lpwstr>
      </vt:variant>
      <vt:variant>
        <vt:i4>1245241</vt:i4>
      </vt:variant>
      <vt:variant>
        <vt:i4>617</vt:i4>
      </vt:variant>
      <vt:variant>
        <vt:i4>0</vt:i4>
      </vt:variant>
      <vt:variant>
        <vt:i4>5</vt:i4>
      </vt:variant>
      <vt:variant>
        <vt:lpwstr/>
      </vt:variant>
      <vt:variant>
        <vt:lpwstr>_Toc422297635</vt:lpwstr>
      </vt:variant>
      <vt:variant>
        <vt:i4>1245241</vt:i4>
      </vt:variant>
      <vt:variant>
        <vt:i4>611</vt:i4>
      </vt:variant>
      <vt:variant>
        <vt:i4>0</vt:i4>
      </vt:variant>
      <vt:variant>
        <vt:i4>5</vt:i4>
      </vt:variant>
      <vt:variant>
        <vt:lpwstr/>
      </vt:variant>
      <vt:variant>
        <vt:lpwstr>_Toc422297634</vt:lpwstr>
      </vt:variant>
      <vt:variant>
        <vt:i4>1245241</vt:i4>
      </vt:variant>
      <vt:variant>
        <vt:i4>605</vt:i4>
      </vt:variant>
      <vt:variant>
        <vt:i4>0</vt:i4>
      </vt:variant>
      <vt:variant>
        <vt:i4>5</vt:i4>
      </vt:variant>
      <vt:variant>
        <vt:lpwstr/>
      </vt:variant>
      <vt:variant>
        <vt:lpwstr>_Toc422297633</vt:lpwstr>
      </vt:variant>
      <vt:variant>
        <vt:i4>1245241</vt:i4>
      </vt:variant>
      <vt:variant>
        <vt:i4>599</vt:i4>
      </vt:variant>
      <vt:variant>
        <vt:i4>0</vt:i4>
      </vt:variant>
      <vt:variant>
        <vt:i4>5</vt:i4>
      </vt:variant>
      <vt:variant>
        <vt:lpwstr/>
      </vt:variant>
      <vt:variant>
        <vt:lpwstr>_Toc422297632</vt:lpwstr>
      </vt:variant>
      <vt:variant>
        <vt:i4>1245241</vt:i4>
      </vt:variant>
      <vt:variant>
        <vt:i4>593</vt:i4>
      </vt:variant>
      <vt:variant>
        <vt:i4>0</vt:i4>
      </vt:variant>
      <vt:variant>
        <vt:i4>5</vt:i4>
      </vt:variant>
      <vt:variant>
        <vt:lpwstr/>
      </vt:variant>
      <vt:variant>
        <vt:lpwstr>_Toc422297631</vt:lpwstr>
      </vt:variant>
      <vt:variant>
        <vt:i4>1245241</vt:i4>
      </vt:variant>
      <vt:variant>
        <vt:i4>587</vt:i4>
      </vt:variant>
      <vt:variant>
        <vt:i4>0</vt:i4>
      </vt:variant>
      <vt:variant>
        <vt:i4>5</vt:i4>
      </vt:variant>
      <vt:variant>
        <vt:lpwstr/>
      </vt:variant>
      <vt:variant>
        <vt:lpwstr>_Toc422297630</vt:lpwstr>
      </vt:variant>
      <vt:variant>
        <vt:i4>1179705</vt:i4>
      </vt:variant>
      <vt:variant>
        <vt:i4>581</vt:i4>
      </vt:variant>
      <vt:variant>
        <vt:i4>0</vt:i4>
      </vt:variant>
      <vt:variant>
        <vt:i4>5</vt:i4>
      </vt:variant>
      <vt:variant>
        <vt:lpwstr/>
      </vt:variant>
      <vt:variant>
        <vt:lpwstr>_Toc422297629</vt:lpwstr>
      </vt:variant>
      <vt:variant>
        <vt:i4>1179705</vt:i4>
      </vt:variant>
      <vt:variant>
        <vt:i4>575</vt:i4>
      </vt:variant>
      <vt:variant>
        <vt:i4>0</vt:i4>
      </vt:variant>
      <vt:variant>
        <vt:i4>5</vt:i4>
      </vt:variant>
      <vt:variant>
        <vt:lpwstr/>
      </vt:variant>
      <vt:variant>
        <vt:lpwstr>_Toc422297628</vt:lpwstr>
      </vt:variant>
      <vt:variant>
        <vt:i4>1179705</vt:i4>
      </vt:variant>
      <vt:variant>
        <vt:i4>569</vt:i4>
      </vt:variant>
      <vt:variant>
        <vt:i4>0</vt:i4>
      </vt:variant>
      <vt:variant>
        <vt:i4>5</vt:i4>
      </vt:variant>
      <vt:variant>
        <vt:lpwstr/>
      </vt:variant>
      <vt:variant>
        <vt:lpwstr>_Toc422297627</vt:lpwstr>
      </vt:variant>
      <vt:variant>
        <vt:i4>1179705</vt:i4>
      </vt:variant>
      <vt:variant>
        <vt:i4>563</vt:i4>
      </vt:variant>
      <vt:variant>
        <vt:i4>0</vt:i4>
      </vt:variant>
      <vt:variant>
        <vt:i4>5</vt:i4>
      </vt:variant>
      <vt:variant>
        <vt:lpwstr/>
      </vt:variant>
      <vt:variant>
        <vt:lpwstr>_Toc422297626</vt:lpwstr>
      </vt:variant>
      <vt:variant>
        <vt:i4>1179705</vt:i4>
      </vt:variant>
      <vt:variant>
        <vt:i4>557</vt:i4>
      </vt:variant>
      <vt:variant>
        <vt:i4>0</vt:i4>
      </vt:variant>
      <vt:variant>
        <vt:i4>5</vt:i4>
      </vt:variant>
      <vt:variant>
        <vt:lpwstr/>
      </vt:variant>
      <vt:variant>
        <vt:lpwstr>_Toc422297625</vt:lpwstr>
      </vt:variant>
      <vt:variant>
        <vt:i4>1179705</vt:i4>
      </vt:variant>
      <vt:variant>
        <vt:i4>551</vt:i4>
      </vt:variant>
      <vt:variant>
        <vt:i4>0</vt:i4>
      </vt:variant>
      <vt:variant>
        <vt:i4>5</vt:i4>
      </vt:variant>
      <vt:variant>
        <vt:lpwstr/>
      </vt:variant>
      <vt:variant>
        <vt:lpwstr>_Toc422297624</vt:lpwstr>
      </vt:variant>
      <vt:variant>
        <vt:i4>1179705</vt:i4>
      </vt:variant>
      <vt:variant>
        <vt:i4>545</vt:i4>
      </vt:variant>
      <vt:variant>
        <vt:i4>0</vt:i4>
      </vt:variant>
      <vt:variant>
        <vt:i4>5</vt:i4>
      </vt:variant>
      <vt:variant>
        <vt:lpwstr/>
      </vt:variant>
      <vt:variant>
        <vt:lpwstr>_Toc422297623</vt:lpwstr>
      </vt:variant>
      <vt:variant>
        <vt:i4>1179705</vt:i4>
      </vt:variant>
      <vt:variant>
        <vt:i4>539</vt:i4>
      </vt:variant>
      <vt:variant>
        <vt:i4>0</vt:i4>
      </vt:variant>
      <vt:variant>
        <vt:i4>5</vt:i4>
      </vt:variant>
      <vt:variant>
        <vt:lpwstr/>
      </vt:variant>
      <vt:variant>
        <vt:lpwstr>_Toc422297622</vt:lpwstr>
      </vt:variant>
      <vt:variant>
        <vt:i4>1179705</vt:i4>
      </vt:variant>
      <vt:variant>
        <vt:i4>533</vt:i4>
      </vt:variant>
      <vt:variant>
        <vt:i4>0</vt:i4>
      </vt:variant>
      <vt:variant>
        <vt:i4>5</vt:i4>
      </vt:variant>
      <vt:variant>
        <vt:lpwstr/>
      </vt:variant>
      <vt:variant>
        <vt:lpwstr>_Toc422297621</vt:lpwstr>
      </vt:variant>
      <vt:variant>
        <vt:i4>1179705</vt:i4>
      </vt:variant>
      <vt:variant>
        <vt:i4>527</vt:i4>
      </vt:variant>
      <vt:variant>
        <vt:i4>0</vt:i4>
      </vt:variant>
      <vt:variant>
        <vt:i4>5</vt:i4>
      </vt:variant>
      <vt:variant>
        <vt:lpwstr/>
      </vt:variant>
      <vt:variant>
        <vt:lpwstr>_Toc422297620</vt:lpwstr>
      </vt:variant>
      <vt:variant>
        <vt:i4>1114169</vt:i4>
      </vt:variant>
      <vt:variant>
        <vt:i4>521</vt:i4>
      </vt:variant>
      <vt:variant>
        <vt:i4>0</vt:i4>
      </vt:variant>
      <vt:variant>
        <vt:i4>5</vt:i4>
      </vt:variant>
      <vt:variant>
        <vt:lpwstr/>
      </vt:variant>
      <vt:variant>
        <vt:lpwstr>_Toc422297619</vt:lpwstr>
      </vt:variant>
      <vt:variant>
        <vt:i4>1114169</vt:i4>
      </vt:variant>
      <vt:variant>
        <vt:i4>515</vt:i4>
      </vt:variant>
      <vt:variant>
        <vt:i4>0</vt:i4>
      </vt:variant>
      <vt:variant>
        <vt:i4>5</vt:i4>
      </vt:variant>
      <vt:variant>
        <vt:lpwstr/>
      </vt:variant>
      <vt:variant>
        <vt:lpwstr>_Toc422297618</vt:lpwstr>
      </vt:variant>
      <vt:variant>
        <vt:i4>1114169</vt:i4>
      </vt:variant>
      <vt:variant>
        <vt:i4>509</vt:i4>
      </vt:variant>
      <vt:variant>
        <vt:i4>0</vt:i4>
      </vt:variant>
      <vt:variant>
        <vt:i4>5</vt:i4>
      </vt:variant>
      <vt:variant>
        <vt:lpwstr/>
      </vt:variant>
      <vt:variant>
        <vt:lpwstr>_Toc422297617</vt:lpwstr>
      </vt:variant>
      <vt:variant>
        <vt:i4>1114169</vt:i4>
      </vt:variant>
      <vt:variant>
        <vt:i4>503</vt:i4>
      </vt:variant>
      <vt:variant>
        <vt:i4>0</vt:i4>
      </vt:variant>
      <vt:variant>
        <vt:i4>5</vt:i4>
      </vt:variant>
      <vt:variant>
        <vt:lpwstr/>
      </vt:variant>
      <vt:variant>
        <vt:lpwstr>_Toc422297616</vt:lpwstr>
      </vt:variant>
      <vt:variant>
        <vt:i4>1114169</vt:i4>
      </vt:variant>
      <vt:variant>
        <vt:i4>497</vt:i4>
      </vt:variant>
      <vt:variant>
        <vt:i4>0</vt:i4>
      </vt:variant>
      <vt:variant>
        <vt:i4>5</vt:i4>
      </vt:variant>
      <vt:variant>
        <vt:lpwstr/>
      </vt:variant>
      <vt:variant>
        <vt:lpwstr>_Toc422297615</vt:lpwstr>
      </vt:variant>
      <vt:variant>
        <vt:i4>1114169</vt:i4>
      </vt:variant>
      <vt:variant>
        <vt:i4>491</vt:i4>
      </vt:variant>
      <vt:variant>
        <vt:i4>0</vt:i4>
      </vt:variant>
      <vt:variant>
        <vt:i4>5</vt:i4>
      </vt:variant>
      <vt:variant>
        <vt:lpwstr/>
      </vt:variant>
      <vt:variant>
        <vt:lpwstr>_Toc422297614</vt:lpwstr>
      </vt:variant>
      <vt:variant>
        <vt:i4>1114169</vt:i4>
      </vt:variant>
      <vt:variant>
        <vt:i4>485</vt:i4>
      </vt:variant>
      <vt:variant>
        <vt:i4>0</vt:i4>
      </vt:variant>
      <vt:variant>
        <vt:i4>5</vt:i4>
      </vt:variant>
      <vt:variant>
        <vt:lpwstr/>
      </vt:variant>
      <vt:variant>
        <vt:lpwstr>_Toc422297613</vt:lpwstr>
      </vt:variant>
      <vt:variant>
        <vt:i4>1114169</vt:i4>
      </vt:variant>
      <vt:variant>
        <vt:i4>479</vt:i4>
      </vt:variant>
      <vt:variant>
        <vt:i4>0</vt:i4>
      </vt:variant>
      <vt:variant>
        <vt:i4>5</vt:i4>
      </vt:variant>
      <vt:variant>
        <vt:lpwstr/>
      </vt:variant>
      <vt:variant>
        <vt:lpwstr>_Toc422297612</vt:lpwstr>
      </vt:variant>
      <vt:variant>
        <vt:i4>1114169</vt:i4>
      </vt:variant>
      <vt:variant>
        <vt:i4>473</vt:i4>
      </vt:variant>
      <vt:variant>
        <vt:i4>0</vt:i4>
      </vt:variant>
      <vt:variant>
        <vt:i4>5</vt:i4>
      </vt:variant>
      <vt:variant>
        <vt:lpwstr/>
      </vt:variant>
      <vt:variant>
        <vt:lpwstr>_Toc422297611</vt:lpwstr>
      </vt:variant>
      <vt:variant>
        <vt:i4>1114169</vt:i4>
      </vt:variant>
      <vt:variant>
        <vt:i4>467</vt:i4>
      </vt:variant>
      <vt:variant>
        <vt:i4>0</vt:i4>
      </vt:variant>
      <vt:variant>
        <vt:i4>5</vt:i4>
      </vt:variant>
      <vt:variant>
        <vt:lpwstr/>
      </vt:variant>
      <vt:variant>
        <vt:lpwstr>_Toc422297610</vt:lpwstr>
      </vt:variant>
      <vt:variant>
        <vt:i4>1048633</vt:i4>
      </vt:variant>
      <vt:variant>
        <vt:i4>461</vt:i4>
      </vt:variant>
      <vt:variant>
        <vt:i4>0</vt:i4>
      </vt:variant>
      <vt:variant>
        <vt:i4>5</vt:i4>
      </vt:variant>
      <vt:variant>
        <vt:lpwstr/>
      </vt:variant>
      <vt:variant>
        <vt:lpwstr>_Toc422297609</vt:lpwstr>
      </vt:variant>
      <vt:variant>
        <vt:i4>1048633</vt:i4>
      </vt:variant>
      <vt:variant>
        <vt:i4>455</vt:i4>
      </vt:variant>
      <vt:variant>
        <vt:i4>0</vt:i4>
      </vt:variant>
      <vt:variant>
        <vt:i4>5</vt:i4>
      </vt:variant>
      <vt:variant>
        <vt:lpwstr/>
      </vt:variant>
      <vt:variant>
        <vt:lpwstr>_Toc422297608</vt:lpwstr>
      </vt:variant>
      <vt:variant>
        <vt:i4>1048633</vt:i4>
      </vt:variant>
      <vt:variant>
        <vt:i4>449</vt:i4>
      </vt:variant>
      <vt:variant>
        <vt:i4>0</vt:i4>
      </vt:variant>
      <vt:variant>
        <vt:i4>5</vt:i4>
      </vt:variant>
      <vt:variant>
        <vt:lpwstr/>
      </vt:variant>
      <vt:variant>
        <vt:lpwstr>_Toc422297607</vt:lpwstr>
      </vt:variant>
      <vt:variant>
        <vt:i4>1048633</vt:i4>
      </vt:variant>
      <vt:variant>
        <vt:i4>443</vt:i4>
      </vt:variant>
      <vt:variant>
        <vt:i4>0</vt:i4>
      </vt:variant>
      <vt:variant>
        <vt:i4>5</vt:i4>
      </vt:variant>
      <vt:variant>
        <vt:lpwstr/>
      </vt:variant>
      <vt:variant>
        <vt:lpwstr>_Toc422297606</vt:lpwstr>
      </vt:variant>
      <vt:variant>
        <vt:i4>1048633</vt:i4>
      </vt:variant>
      <vt:variant>
        <vt:i4>437</vt:i4>
      </vt:variant>
      <vt:variant>
        <vt:i4>0</vt:i4>
      </vt:variant>
      <vt:variant>
        <vt:i4>5</vt:i4>
      </vt:variant>
      <vt:variant>
        <vt:lpwstr/>
      </vt:variant>
      <vt:variant>
        <vt:lpwstr>_Toc422297605</vt:lpwstr>
      </vt:variant>
      <vt:variant>
        <vt:i4>1048633</vt:i4>
      </vt:variant>
      <vt:variant>
        <vt:i4>431</vt:i4>
      </vt:variant>
      <vt:variant>
        <vt:i4>0</vt:i4>
      </vt:variant>
      <vt:variant>
        <vt:i4>5</vt:i4>
      </vt:variant>
      <vt:variant>
        <vt:lpwstr/>
      </vt:variant>
      <vt:variant>
        <vt:lpwstr>_Toc422297604</vt:lpwstr>
      </vt:variant>
      <vt:variant>
        <vt:i4>1048633</vt:i4>
      </vt:variant>
      <vt:variant>
        <vt:i4>425</vt:i4>
      </vt:variant>
      <vt:variant>
        <vt:i4>0</vt:i4>
      </vt:variant>
      <vt:variant>
        <vt:i4>5</vt:i4>
      </vt:variant>
      <vt:variant>
        <vt:lpwstr/>
      </vt:variant>
      <vt:variant>
        <vt:lpwstr>_Toc422297603</vt:lpwstr>
      </vt:variant>
      <vt:variant>
        <vt:i4>1048633</vt:i4>
      </vt:variant>
      <vt:variant>
        <vt:i4>419</vt:i4>
      </vt:variant>
      <vt:variant>
        <vt:i4>0</vt:i4>
      </vt:variant>
      <vt:variant>
        <vt:i4>5</vt:i4>
      </vt:variant>
      <vt:variant>
        <vt:lpwstr/>
      </vt:variant>
      <vt:variant>
        <vt:lpwstr>_Toc422297602</vt:lpwstr>
      </vt:variant>
      <vt:variant>
        <vt:i4>1048633</vt:i4>
      </vt:variant>
      <vt:variant>
        <vt:i4>413</vt:i4>
      </vt:variant>
      <vt:variant>
        <vt:i4>0</vt:i4>
      </vt:variant>
      <vt:variant>
        <vt:i4>5</vt:i4>
      </vt:variant>
      <vt:variant>
        <vt:lpwstr/>
      </vt:variant>
      <vt:variant>
        <vt:lpwstr>_Toc422297601</vt:lpwstr>
      </vt:variant>
      <vt:variant>
        <vt:i4>1048633</vt:i4>
      </vt:variant>
      <vt:variant>
        <vt:i4>407</vt:i4>
      </vt:variant>
      <vt:variant>
        <vt:i4>0</vt:i4>
      </vt:variant>
      <vt:variant>
        <vt:i4>5</vt:i4>
      </vt:variant>
      <vt:variant>
        <vt:lpwstr/>
      </vt:variant>
      <vt:variant>
        <vt:lpwstr>_Toc422297600</vt:lpwstr>
      </vt:variant>
      <vt:variant>
        <vt:i4>1638458</vt:i4>
      </vt:variant>
      <vt:variant>
        <vt:i4>401</vt:i4>
      </vt:variant>
      <vt:variant>
        <vt:i4>0</vt:i4>
      </vt:variant>
      <vt:variant>
        <vt:i4>5</vt:i4>
      </vt:variant>
      <vt:variant>
        <vt:lpwstr/>
      </vt:variant>
      <vt:variant>
        <vt:lpwstr>_Toc422297599</vt:lpwstr>
      </vt:variant>
      <vt:variant>
        <vt:i4>1638458</vt:i4>
      </vt:variant>
      <vt:variant>
        <vt:i4>395</vt:i4>
      </vt:variant>
      <vt:variant>
        <vt:i4>0</vt:i4>
      </vt:variant>
      <vt:variant>
        <vt:i4>5</vt:i4>
      </vt:variant>
      <vt:variant>
        <vt:lpwstr/>
      </vt:variant>
      <vt:variant>
        <vt:lpwstr>_Toc422297598</vt:lpwstr>
      </vt:variant>
      <vt:variant>
        <vt:i4>1638458</vt:i4>
      </vt:variant>
      <vt:variant>
        <vt:i4>389</vt:i4>
      </vt:variant>
      <vt:variant>
        <vt:i4>0</vt:i4>
      </vt:variant>
      <vt:variant>
        <vt:i4>5</vt:i4>
      </vt:variant>
      <vt:variant>
        <vt:lpwstr/>
      </vt:variant>
      <vt:variant>
        <vt:lpwstr>_Toc422297597</vt:lpwstr>
      </vt:variant>
      <vt:variant>
        <vt:i4>1638458</vt:i4>
      </vt:variant>
      <vt:variant>
        <vt:i4>383</vt:i4>
      </vt:variant>
      <vt:variant>
        <vt:i4>0</vt:i4>
      </vt:variant>
      <vt:variant>
        <vt:i4>5</vt:i4>
      </vt:variant>
      <vt:variant>
        <vt:lpwstr/>
      </vt:variant>
      <vt:variant>
        <vt:lpwstr>_Toc422297596</vt:lpwstr>
      </vt:variant>
      <vt:variant>
        <vt:i4>1638458</vt:i4>
      </vt:variant>
      <vt:variant>
        <vt:i4>377</vt:i4>
      </vt:variant>
      <vt:variant>
        <vt:i4>0</vt:i4>
      </vt:variant>
      <vt:variant>
        <vt:i4>5</vt:i4>
      </vt:variant>
      <vt:variant>
        <vt:lpwstr/>
      </vt:variant>
      <vt:variant>
        <vt:lpwstr>_Toc422297595</vt:lpwstr>
      </vt:variant>
      <vt:variant>
        <vt:i4>1638458</vt:i4>
      </vt:variant>
      <vt:variant>
        <vt:i4>371</vt:i4>
      </vt:variant>
      <vt:variant>
        <vt:i4>0</vt:i4>
      </vt:variant>
      <vt:variant>
        <vt:i4>5</vt:i4>
      </vt:variant>
      <vt:variant>
        <vt:lpwstr/>
      </vt:variant>
      <vt:variant>
        <vt:lpwstr>_Toc422297594</vt:lpwstr>
      </vt:variant>
      <vt:variant>
        <vt:i4>1638458</vt:i4>
      </vt:variant>
      <vt:variant>
        <vt:i4>365</vt:i4>
      </vt:variant>
      <vt:variant>
        <vt:i4>0</vt:i4>
      </vt:variant>
      <vt:variant>
        <vt:i4>5</vt:i4>
      </vt:variant>
      <vt:variant>
        <vt:lpwstr/>
      </vt:variant>
      <vt:variant>
        <vt:lpwstr>_Toc422297593</vt:lpwstr>
      </vt:variant>
      <vt:variant>
        <vt:i4>1638458</vt:i4>
      </vt:variant>
      <vt:variant>
        <vt:i4>359</vt:i4>
      </vt:variant>
      <vt:variant>
        <vt:i4>0</vt:i4>
      </vt:variant>
      <vt:variant>
        <vt:i4>5</vt:i4>
      </vt:variant>
      <vt:variant>
        <vt:lpwstr/>
      </vt:variant>
      <vt:variant>
        <vt:lpwstr>_Toc422297592</vt:lpwstr>
      </vt:variant>
      <vt:variant>
        <vt:i4>1638458</vt:i4>
      </vt:variant>
      <vt:variant>
        <vt:i4>353</vt:i4>
      </vt:variant>
      <vt:variant>
        <vt:i4>0</vt:i4>
      </vt:variant>
      <vt:variant>
        <vt:i4>5</vt:i4>
      </vt:variant>
      <vt:variant>
        <vt:lpwstr/>
      </vt:variant>
      <vt:variant>
        <vt:lpwstr>_Toc422297591</vt:lpwstr>
      </vt:variant>
      <vt:variant>
        <vt:i4>1638458</vt:i4>
      </vt:variant>
      <vt:variant>
        <vt:i4>347</vt:i4>
      </vt:variant>
      <vt:variant>
        <vt:i4>0</vt:i4>
      </vt:variant>
      <vt:variant>
        <vt:i4>5</vt:i4>
      </vt:variant>
      <vt:variant>
        <vt:lpwstr/>
      </vt:variant>
      <vt:variant>
        <vt:lpwstr>_Toc422297590</vt:lpwstr>
      </vt:variant>
      <vt:variant>
        <vt:i4>1572922</vt:i4>
      </vt:variant>
      <vt:variant>
        <vt:i4>341</vt:i4>
      </vt:variant>
      <vt:variant>
        <vt:i4>0</vt:i4>
      </vt:variant>
      <vt:variant>
        <vt:i4>5</vt:i4>
      </vt:variant>
      <vt:variant>
        <vt:lpwstr/>
      </vt:variant>
      <vt:variant>
        <vt:lpwstr>_Toc422297589</vt:lpwstr>
      </vt:variant>
      <vt:variant>
        <vt:i4>1572922</vt:i4>
      </vt:variant>
      <vt:variant>
        <vt:i4>335</vt:i4>
      </vt:variant>
      <vt:variant>
        <vt:i4>0</vt:i4>
      </vt:variant>
      <vt:variant>
        <vt:i4>5</vt:i4>
      </vt:variant>
      <vt:variant>
        <vt:lpwstr/>
      </vt:variant>
      <vt:variant>
        <vt:lpwstr>_Toc422297588</vt:lpwstr>
      </vt:variant>
      <vt:variant>
        <vt:i4>1572922</vt:i4>
      </vt:variant>
      <vt:variant>
        <vt:i4>329</vt:i4>
      </vt:variant>
      <vt:variant>
        <vt:i4>0</vt:i4>
      </vt:variant>
      <vt:variant>
        <vt:i4>5</vt:i4>
      </vt:variant>
      <vt:variant>
        <vt:lpwstr/>
      </vt:variant>
      <vt:variant>
        <vt:lpwstr>_Toc422297587</vt:lpwstr>
      </vt:variant>
      <vt:variant>
        <vt:i4>1572922</vt:i4>
      </vt:variant>
      <vt:variant>
        <vt:i4>323</vt:i4>
      </vt:variant>
      <vt:variant>
        <vt:i4>0</vt:i4>
      </vt:variant>
      <vt:variant>
        <vt:i4>5</vt:i4>
      </vt:variant>
      <vt:variant>
        <vt:lpwstr/>
      </vt:variant>
      <vt:variant>
        <vt:lpwstr>_Toc422297586</vt:lpwstr>
      </vt:variant>
      <vt:variant>
        <vt:i4>1572922</vt:i4>
      </vt:variant>
      <vt:variant>
        <vt:i4>317</vt:i4>
      </vt:variant>
      <vt:variant>
        <vt:i4>0</vt:i4>
      </vt:variant>
      <vt:variant>
        <vt:i4>5</vt:i4>
      </vt:variant>
      <vt:variant>
        <vt:lpwstr/>
      </vt:variant>
      <vt:variant>
        <vt:lpwstr>_Toc422297585</vt:lpwstr>
      </vt:variant>
      <vt:variant>
        <vt:i4>1572922</vt:i4>
      </vt:variant>
      <vt:variant>
        <vt:i4>311</vt:i4>
      </vt:variant>
      <vt:variant>
        <vt:i4>0</vt:i4>
      </vt:variant>
      <vt:variant>
        <vt:i4>5</vt:i4>
      </vt:variant>
      <vt:variant>
        <vt:lpwstr/>
      </vt:variant>
      <vt:variant>
        <vt:lpwstr>_Toc422297584</vt:lpwstr>
      </vt:variant>
      <vt:variant>
        <vt:i4>1572922</vt:i4>
      </vt:variant>
      <vt:variant>
        <vt:i4>305</vt:i4>
      </vt:variant>
      <vt:variant>
        <vt:i4>0</vt:i4>
      </vt:variant>
      <vt:variant>
        <vt:i4>5</vt:i4>
      </vt:variant>
      <vt:variant>
        <vt:lpwstr/>
      </vt:variant>
      <vt:variant>
        <vt:lpwstr>_Toc422297583</vt:lpwstr>
      </vt:variant>
      <vt:variant>
        <vt:i4>1572922</vt:i4>
      </vt:variant>
      <vt:variant>
        <vt:i4>299</vt:i4>
      </vt:variant>
      <vt:variant>
        <vt:i4>0</vt:i4>
      </vt:variant>
      <vt:variant>
        <vt:i4>5</vt:i4>
      </vt:variant>
      <vt:variant>
        <vt:lpwstr/>
      </vt:variant>
      <vt:variant>
        <vt:lpwstr>_Toc422297582</vt:lpwstr>
      </vt:variant>
      <vt:variant>
        <vt:i4>1572922</vt:i4>
      </vt:variant>
      <vt:variant>
        <vt:i4>293</vt:i4>
      </vt:variant>
      <vt:variant>
        <vt:i4>0</vt:i4>
      </vt:variant>
      <vt:variant>
        <vt:i4>5</vt:i4>
      </vt:variant>
      <vt:variant>
        <vt:lpwstr/>
      </vt:variant>
      <vt:variant>
        <vt:lpwstr>_Toc422297581</vt:lpwstr>
      </vt:variant>
      <vt:variant>
        <vt:i4>1572922</vt:i4>
      </vt:variant>
      <vt:variant>
        <vt:i4>287</vt:i4>
      </vt:variant>
      <vt:variant>
        <vt:i4>0</vt:i4>
      </vt:variant>
      <vt:variant>
        <vt:i4>5</vt:i4>
      </vt:variant>
      <vt:variant>
        <vt:lpwstr/>
      </vt:variant>
      <vt:variant>
        <vt:lpwstr>_Toc422297580</vt:lpwstr>
      </vt:variant>
      <vt:variant>
        <vt:i4>1507386</vt:i4>
      </vt:variant>
      <vt:variant>
        <vt:i4>281</vt:i4>
      </vt:variant>
      <vt:variant>
        <vt:i4>0</vt:i4>
      </vt:variant>
      <vt:variant>
        <vt:i4>5</vt:i4>
      </vt:variant>
      <vt:variant>
        <vt:lpwstr/>
      </vt:variant>
      <vt:variant>
        <vt:lpwstr>_Toc422297579</vt:lpwstr>
      </vt:variant>
      <vt:variant>
        <vt:i4>1507386</vt:i4>
      </vt:variant>
      <vt:variant>
        <vt:i4>275</vt:i4>
      </vt:variant>
      <vt:variant>
        <vt:i4>0</vt:i4>
      </vt:variant>
      <vt:variant>
        <vt:i4>5</vt:i4>
      </vt:variant>
      <vt:variant>
        <vt:lpwstr/>
      </vt:variant>
      <vt:variant>
        <vt:lpwstr>_Toc422297578</vt:lpwstr>
      </vt:variant>
      <vt:variant>
        <vt:i4>1507386</vt:i4>
      </vt:variant>
      <vt:variant>
        <vt:i4>269</vt:i4>
      </vt:variant>
      <vt:variant>
        <vt:i4>0</vt:i4>
      </vt:variant>
      <vt:variant>
        <vt:i4>5</vt:i4>
      </vt:variant>
      <vt:variant>
        <vt:lpwstr/>
      </vt:variant>
      <vt:variant>
        <vt:lpwstr>_Toc422297577</vt:lpwstr>
      </vt:variant>
      <vt:variant>
        <vt:i4>1507386</vt:i4>
      </vt:variant>
      <vt:variant>
        <vt:i4>263</vt:i4>
      </vt:variant>
      <vt:variant>
        <vt:i4>0</vt:i4>
      </vt:variant>
      <vt:variant>
        <vt:i4>5</vt:i4>
      </vt:variant>
      <vt:variant>
        <vt:lpwstr/>
      </vt:variant>
      <vt:variant>
        <vt:lpwstr>_Toc422297576</vt:lpwstr>
      </vt:variant>
      <vt:variant>
        <vt:i4>1507386</vt:i4>
      </vt:variant>
      <vt:variant>
        <vt:i4>257</vt:i4>
      </vt:variant>
      <vt:variant>
        <vt:i4>0</vt:i4>
      </vt:variant>
      <vt:variant>
        <vt:i4>5</vt:i4>
      </vt:variant>
      <vt:variant>
        <vt:lpwstr/>
      </vt:variant>
      <vt:variant>
        <vt:lpwstr>_Toc422297575</vt:lpwstr>
      </vt:variant>
      <vt:variant>
        <vt:i4>1507386</vt:i4>
      </vt:variant>
      <vt:variant>
        <vt:i4>251</vt:i4>
      </vt:variant>
      <vt:variant>
        <vt:i4>0</vt:i4>
      </vt:variant>
      <vt:variant>
        <vt:i4>5</vt:i4>
      </vt:variant>
      <vt:variant>
        <vt:lpwstr/>
      </vt:variant>
      <vt:variant>
        <vt:lpwstr>_Toc422297574</vt:lpwstr>
      </vt:variant>
      <vt:variant>
        <vt:i4>1507386</vt:i4>
      </vt:variant>
      <vt:variant>
        <vt:i4>245</vt:i4>
      </vt:variant>
      <vt:variant>
        <vt:i4>0</vt:i4>
      </vt:variant>
      <vt:variant>
        <vt:i4>5</vt:i4>
      </vt:variant>
      <vt:variant>
        <vt:lpwstr/>
      </vt:variant>
      <vt:variant>
        <vt:lpwstr>_Toc422297573</vt:lpwstr>
      </vt:variant>
      <vt:variant>
        <vt:i4>1507386</vt:i4>
      </vt:variant>
      <vt:variant>
        <vt:i4>239</vt:i4>
      </vt:variant>
      <vt:variant>
        <vt:i4>0</vt:i4>
      </vt:variant>
      <vt:variant>
        <vt:i4>5</vt:i4>
      </vt:variant>
      <vt:variant>
        <vt:lpwstr/>
      </vt:variant>
      <vt:variant>
        <vt:lpwstr>_Toc422297572</vt:lpwstr>
      </vt:variant>
      <vt:variant>
        <vt:i4>1507386</vt:i4>
      </vt:variant>
      <vt:variant>
        <vt:i4>233</vt:i4>
      </vt:variant>
      <vt:variant>
        <vt:i4>0</vt:i4>
      </vt:variant>
      <vt:variant>
        <vt:i4>5</vt:i4>
      </vt:variant>
      <vt:variant>
        <vt:lpwstr/>
      </vt:variant>
      <vt:variant>
        <vt:lpwstr>_Toc422297571</vt:lpwstr>
      </vt:variant>
      <vt:variant>
        <vt:i4>1507386</vt:i4>
      </vt:variant>
      <vt:variant>
        <vt:i4>227</vt:i4>
      </vt:variant>
      <vt:variant>
        <vt:i4>0</vt:i4>
      </vt:variant>
      <vt:variant>
        <vt:i4>5</vt:i4>
      </vt:variant>
      <vt:variant>
        <vt:lpwstr/>
      </vt:variant>
      <vt:variant>
        <vt:lpwstr>_Toc422297570</vt:lpwstr>
      </vt:variant>
      <vt:variant>
        <vt:i4>1441850</vt:i4>
      </vt:variant>
      <vt:variant>
        <vt:i4>221</vt:i4>
      </vt:variant>
      <vt:variant>
        <vt:i4>0</vt:i4>
      </vt:variant>
      <vt:variant>
        <vt:i4>5</vt:i4>
      </vt:variant>
      <vt:variant>
        <vt:lpwstr/>
      </vt:variant>
      <vt:variant>
        <vt:lpwstr>_Toc422297569</vt:lpwstr>
      </vt:variant>
      <vt:variant>
        <vt:i4>1441850</vt:i4>
      </vt:variant>
      <vt:variant>
        <vt:i4>215</vt:i4>
      </vt:variant>
      <vt:variant>
        <vt:i4>0</vt:i4>
      </vt:variant>
      <vt:variant>
        <vt:i4>5</vt:i4>
      </vt:variant>
      <vt:variant>
        <vt:lpwstr/>
      </vt:variant>
      <vt:variant>
        <vt:lpwstr>_Toc422297568</vt:lpwstr>
      </vt:variant>
      <vt:variant>
        <vt:i4>1441850</vt:i4>
      </vt:variant>
      <vt:variant>
        <vt:i4>209</vt:i4>
      </vt:variant>
      <vt:variant>
        <vt:i4>0</vt:i4>
      </vt:variant>
      <vt:variant>
        <vt:i4>5</vt:i4>
      </vt:variant>
      <vt:variant>
        <vt:lpwstr/>
      </vt:variant>
      <vt:variant>
        <vt:lpwstr>_Toc422297567</vt:lpwstr>
      </vt:variant>
      <vt:variant>
        <vt:i4>1441850</vt:i4>
      </vt:variant>
      <vt:variant>
        <vt:i4>203</vt:i4>
      </vt:variant>
      <vt:variant>
        <vt:i4>0</vt:i4>
      </vt:variant>
      <vt:variant>
        <vt:i4>5</vt:i4>
      </vt:variant>
      <vt:variant>
        <vt:lpwstr/>
      </vt:variant>
      <vt:variant>
        <vt:lpwstr>_Toc422297566</vt:lpwstr>
      </vt:variant>
      <vt:variant>
        <vt:i4>1441850</vt:i4>
      </vt:variant>
      <vt:variant>
        <vt:i4>197</vt:i4>
      </vt:variant>
      <vt:variant>
        <vt:i4>0</vt:i4>
      </vt:variant>
      <vt:variant>
        <vt:i4>5</vt:i4>
      </vt:variant>
      <vt:variant>
        <vt:lpwstr/>
      </vt:variant>
      <vt:variant>
        <vt:lpwstr>_Toc422297565</vt:lpwstr>
      </vt:variant>
      <vt:variant>
        <vt:i4>1441850</vt:i4>
      </vt:variant>
      <vt:variant>
        <vt:i4>191</vt:i4>
      </vt:variant>
      <vt:variant>
        <vt:i4>0</vt:i4>
      </vt:variant>
      <vt:variant>
        <vt:i4>5</vt:i4>
      </vt:variant>
      <vt:variant>
        <vt:lpwstr/>
      </vt:variant>
      <vt:variant>
        <vt:lpwstr>_Toc422297564</vt:lpwstr>
      </vt:variant>
      <vt:variant>
        <vt:i4>1441850</vt:i4>
      </vt:variant>
      <vt:variant>
        <vt:i4>185</vt:i4>
      </vt:variant>
      <vt:variant>
        <vt:i4>0</vt:i4>
      </vt:variant>
      <vt:variant>
        <vt:i4>5</vt:i4>
      </vt:variant>
      <vt:variant>
        <vt:lpwstr/>
      </vt:variant>
      <vt:variant>
        <vt:lpwstr>_Toc422297563</vt:lpwstr>
      </vt:variant>
      <vt:variant>
        <vt:i4>1441850</vt:i4>
      </vt:variant>
      <vt:variant>
        <vt:i4>179</vt:i4>
      </vt:variant>
      <vt:variant>
        <vt:i4>0</vt:i4>
      </vt:variant>
      <vt:variant>
        <vt:i4>5</vt:i4>
      </vt:variant>
      <vt:variant>
        <vt:lpwstr/>
      </vt:variant>
      <vt:variant>
        <vt:lpwstr>_Toc422297562</vt:lpwstr>
      </vt:variant>
      <vt:variant>
        <vt:i4>1441850</vt:i4>
      </vt:variant>
      <vt:variant>
        <vt:i4>173</vt:i4>
      </vt:variant>
      <vt:variant>
        <vt:i4>0</vt:i4>
      </vt:variant>
      <vt:variant>
        <vt:i4>5</vt:i4>
      </vt:variant>
      <vt:variant>
        <vt:lpwstr/>
      </vt:variant>
      <vt:variant>
        <vt:lpwstr>_Toc422297561</vt:lpwstr>
      </vt:variant>
      <vt:variant>
        <vt:i4>1441850</vt:i4>
      </vt:variant>
      <vt:variant>
        <vt:i4>167</vt:i4>
      </vt:variant>
      <vt:variant>
        <vt:i4>0</vt:i4>
      </vt:variant>
      <vt:variant>
        <vt:i4>5</vt:i4>
      </vt:variant>
      <vt:variant>
        <vt:lpwstr/>
      </vt:variant>
      <vt:variant>
        <vt:lpwstr>_Toc422297560</vt:lpwstr>
      </vt:variant>
      <vt:variant>
        <vt:i4>1376314</vt:i4>
      </vt:variant>
      <vt:variant>
        <vt:i4>161</vt:i4>
      </vt:variant>
      <vt:variant>
        <vt:i4>0</vt:i4>
      </vt:variant>
      <vt:variant>
        <vt:i4>5</vt:i4>
      </vt:variant>
      <vt:variant>
        <vt:lpwstr/>
      </vt:variant>
      <vt:variant>
        <vt:lpwstr>_Toc422297559</vt:lpwstr>
      </vt:variant>
      <vt:variant>
        <vt:i4>1376314</vt:i4>
      </vt:variant>
      <vt:variant>
        <vt:i4>155</vt:i4>
      </vt:variant>
      <vt:variant>
        <vt:i4>0</vt:i4>
      </vt:variant>
      <vt:variant>
        <vt:i4>5</vt:i4>
      </vt:variant>
      <vt:variant>
        <vt:lpwstr/>
      </vt:variant>
      <vt:variant>
        <vt:lpwstr>_Toc422297558</vt:lpwstr>
      </vt:variant>
      <vt:variant>
        <vt:i4>1376314</vt:i4>
      </vt:variant>
      <vt:variant>
        <vt:i4>149</vt:i4>
      </vt:variant>
      <vt:variant>
        <vt:i4>0</vt:i4>
      </vt:variant>
      <vt:variant>
        <vt:i4>5</vt:i4>
      </vt:variant>
      <vt:variant>
        <vt:lpwstr/>
      </vt:variant>
      <vt:variant>
        <vt:lpwstr>_Toc422297557</vt:lpwstr>
      </vt:variant>
      <vt:variant>
        <vt:i4>1376314</vt:i4>
      </vt:variant>
      <vt:variant>
        <vt:i4>143</vt:i4>
      </vt:variant>
      <vt:variant>
        <vt:i4>0</vt:i4>
      </vt:variant>
      <vt:variant>
        <vt:i4>5</vt:i4>
      </vt:variant>
      <vt:variant>
        <vt:lpwstr/>
      </vt:variant>
      <vt:variant>
        <vt:lpwstr>_Toc422297556</vt:lpwstr>
      </vt:variant>
      <vt:variant>
        <vt:i4>1376314</vt:i4>
      </vt:variant>
      <vt:variant>
        <vt:i4>137</vt:i4>
      </vt:variant>
      <vt:variant>
        <vt:i4>0</vt:i4>
      </vt:variant>
      <vt:variant>
        <vt:i4>5</vt:i4>
      </vt:variant>
      <vt:variant>
        <vt:lpwstr/>
      </vt:variant>
      <vt:variant>
        <vt:lpwstr>_Toc422297555</vt:lpwstr>
      </vt:variant>
      <vt:variant>
        <vt:i4>1376314</vt:i4>
      </vt:variant>
      <vt:variant>
        <vt:i4>131</vt:i4>
      </vt:variant>
      <vt:variant>
        <vt:i4>0</vt:i4>
      </vt:variant>
      <vt:variant>
        <vt:i4>5</vt:i4>
      </vt:variant>
      <vt:variant>
        <vt:lpwstr/>
      </vt:variant>
      <vt:variant>
        <vt:lpwstr>_Toc422297554</vt:lpwstr>
      </vt:variant>
      <vt:variant>
        <vt:i4>1376314</vt:i4>
      </vt:variant>
      <vt:variant>
        <vt:i4>125</vt:i4>
      </vt:variant>
      <vt:variant>
        <vt:i4>0</vt:i4>
      </vt:variant>
      <vt:variant>
        <vt:i4>5</vt:i4>
      </vt:variant>
      <vt:variant>
        <vt:lpwstr/>
      </vt:variant>
      <vt:variant>
        <vt:lpwstr>_Toc422297553</vt:lpwstr>
      </vt:variant>
      <vt:variant>
        <vt:i4>1376314</vt:i4>
      </vt:variant>
      <vt:variant>
        <vt:i4>119</vt:i4>
      </vt:variant>
      <vt:variant>
        <vt:i4>0</vt:i4>
      </vt:variant>
      <vt:variant>
        <vt:i4>5</vt:i4>
      </vt:variant>
      <vt:variant>
        <vt:lpwstr/>
      </vt:variant>
      <vt:variant>
        <vt:lpwstr>_Toc422297552</vt:lpwstr>
      </vt:variant>
      <vt:variant>
        <vt:i4>1376314</vt:i4>
      </vt:variant>
      <vt:variant>
        <vt:i4>113</vt:i4>
      </vt:variant>
      <vt:variant>
        <vt:i4>0</vt:i4>
      </vt:variant>
      <vt:variant>
        <vt:i4>5</vt:i4>
      </vt:variant>
      <vt:variant>
        <vt:lpwstr/>
      </vt:variant>
      <vt:variant>
        <vt:lpwstr>_Toc422297551</vt:lpwstr>
      </vt:variant>
      <vt:variant>
        <vt:i4>1376314</vt:i4>
      </vt:variant>
      <vt:variant>
        <vt:i4>107</vt:i4>
      </vt:variant>
      <vt:variant>
        <vt:i4>0</vt:i4>
      </vt:variant>
      <vt:variant>
        <vt:i4>5</vt:i4>
      </vt:variant>
      <vt:variant>
        <vt:lpwstr/>
      </vt:variant>
      <vt:variant>
        <vt:lpwstr>_Toc422297550</vt:lpwstr>
      </vt:variant>
      <vt:variant>
        <vt:i4>1310778</vt:i4>
      </vt:variant>
      <vt:variant>
        <vt:i4>101</vt:i4>
      </vt:variant>
      <vt:variant>
        <vt:i4>0</vt:i4>
      </vt:variant>
      <vt:variant>
        <vt:i4>5</vt:i4>
      </vt:variant>
      <vt:variant>
        <vt:lpwstr/>
      </vt:variant>
      <vt:variant>
        <vt:lpwstr>_Toc422297549</vt:lpwstr>
      </vt:variant>
      <vt:variant>
        <vt:i4>1310778</vt:i4>
      </vt:variant>
      <vt:variant>
        <vt:i4>95</vt:i4>
      </vt:variant>
      <vt:variant>
        <vt:i4>0</vt:i4>
      </vt:variant>
      <vt:variant>
        <vt:i4>5</vt:i4>
      </vt:variant>
      <vt:variant>
        <vt:lpwstr/>
      </vt:variant>
      <vt:variant>
        <vt:lpwstr>_Toc422297548</vt:lpwstr>
      </vt:variant>
      <vt:variant>
        <vt:i4>1310778</vt:i4>
      </vt:variant>
      <vt:variant>
        <vt:i4>89</vt:i4>
      </vt:variant>
      <vt:variant>
        <vt:i4>0</vt:i4>
      </vt:variant>
      <vt:variant>
        <vt:i4>5</vt:i4>
      </vt:variant>
      <vt:variant>
        <vt:lpwstr/>
      </vt:variant>
      <vt:variant>
        <vt:lpwstr>_Toc422297547</vt:lpwstr>
      </vt:variant>
      <vt:variant>
        <vt:i4>1310778</vt:i4>
      </vt:variant>
      <vt:variant>
        <vt:i4>83</vt:i4>
      </vt:variant>
      <vt:variant>
        <vt:i4>0</vt:i4>
      </vt:variant>
      <vt:variant>
        <vt:i4>5</vt:i4>
      </vt:variant>
      <vt:variant>
        <vt:lpwstr/>
      </vt:variant>
      <vt:variant>
        <vt:lpwstr>_Toc422297546</vt:lpwstr>
      </vt:variant>
      <vt:variant>
        <vt:i4>1310778</vt:i4>
      </vt:variant>
      <vt:variant>
        <vt:i4>77</vt:i4>
      </vt:variant>
      <vt:variant>
        <vt:i4>0</vt:i4>
      </vt:variant>
      <vt:variant>
        <vt:i4>5</vt:i4>
      </vt:variant>
      <vt:variant>
        <vt:lpwstr/>
      </vt:variant>
      <vt:variant>
        <vt:lpwstr>_Toc422297545</vt:lpwstr>
      </vt:variant>
      <vt:variant>
        <vt:i4>1310778</vt:i4>
      </vt:variant>
      <vt:variant>
        <vt:i4>71</vt:i4>
      </vt:variant>
      <vt:variant>
        <vt:i4>0</vt:i4>
      </vt:variant>
      <vt:variant>
        <vt:i4>5</vt:i4>
      </vt:variant>
      <vt:variant>
        <vt:lpwstr/>
      </vt:variant>
      <vt:variant>
        <vt:lpwstr>_Toc422297544</vt:lpwstr>
      </vt:variant>
      <vt:variant>
        <vt:i4>1310778</vt:i4>
      </vt:variant>
      <vt:variant>
        <vt:i4>65</vt:i4>
      </vt:variant>
      <vt:variant>
        <vt:i4>0</vt:i4>
      </vt:variant>
      <vt:variant>
        <vt:i4>5</vt:i4>
      </vt:variant>
      <vt:variant>
        <vt:lpwstr/>
      </vt:variant>
      <vt:variant>
        <vt:lpwstr>_Toc422297543</vt:lpwstr>
      </vt:variant>
      <vt:variant>
        <vt:i4>1310778</vt:i4>
      </vt:variant>
      <vt:variant>
        <vt:i4>59</vt:i4>
      </vt:variant>
      <vt:variant>
        <vt:i4>0</vt:i4>
      </vt:variant>
      <vt:variant>
        <vt:i4>5</vt:i4>
      </vt:variant>
      <vt:variant>
        <vt:lpwstr/>
      </vt:variant>
      <vt:variant>
        <vt:lpwstr>_Toc422297542</vt:lpwstr>
      </vt:variant>
      <vt:variant>
        <vt:i4>1310778</vt:i4>
      </vt:variant>
      <vt:variant>
        <vt:i4>53</vt:i4>
      </vt:variant>
      <vt:variant>
        <vt:i4>0</vt:i4>
      </vt:variant>
      <vt:variant>
        <vt:i4>5</vt:i4>
      </vt:variant>
      <vt:variant>
        <vt:lpwstr/>
      </vt:variant>
      <vt:variant>
        <vt:lpwstr>_Toc422297541</vt:lpwstr>
      </vt:variant>
      <vt:variant>
        <vt:i4>1310778</vt:i4>
      </vt:variant>
      <vt:variant>
        <vt:i4>47</vt:i4>
      </vt:variant>
      <vt:variant>
        <vt:i4>0</vt:i4>
      </vt:variant>
      <vt:variant>
        <vt:i4>5</vt:i4>
      </vt:variant>
      <vt:variant>
        <vt:lpwstr/>
      </vt:variant>
      <vt:variant>
        <vt:lpwstr>_Toc422297540</vt:lpwstr>
      </vt:variant>
      <vt:variant>
        <vt:i4>1245242</vt:i4>
      </vt:variant>
      <vt:variant>
        <vt:i4>41</vt:i4>
      </vt:variant>
      <vt:variant>
        <vt:i4>0</vt:i4>
      </vt:variant>
      <vt:variant>
        <vt:i4>5</vt:i4>
      </vt:variant>
      <vt:variant>
        <vt:lpwstr/>
      </vt:variant>
      <vt:variant>
        <vt:lpwstr>_Toc422297539</vt:lpwstr>
      </vt:variant>
      <vt:variant>
        <vt:i4>1245242</vt:i4>
      </vt:variant>
      <vt:variant>
        <vt:i4>35</vt:i4>
      </vt:variant>
      <vt:variant>
        <vt:i4>0</vt:i4>
      </vt:variant>
      <vt:variant>
        <vt:i4>5</vt:i4>
      </vt:variant>
      <vt:variant>
        <vt:lpwstr/>
      </vt:variant>
      <vt:variant>
        <vt:lpwstr>_Toc422297538</vt:lpwstr>
      </vt:variant>
      <vt:variant>
        <vt:i4>1245242</vt:i4>
      </vt:variant>
      <vt:variant>
        <vt:i4>29</vt:i4>
      </vt:variant>
      <vt:variant>
        <vt:i4>0</vt:i4>
      </vt:variant>
      <vt:variant>
        <vt:i4>5</vt:i4>
      </vt:variant>
      <vt:variant>
        <vt:lpwstr/>
      </vt:variant>
      <vt:variant>
        <vt:lpwstr>_Toc422297537</vt:lpwstr>
      </vt:variant>
      <vt:variant>
        <vt:i4>1245242</vt:i4>
      </vt:variant>
      <vt:variant>
        <vt:i4>23</vt:i4>
      </vt:variant>
      <vt:variant>
        <vt:i4>0</vt:i4>
      </vt:variant>
      <vt:variant>
        <vt:i4>5</vt:i4>
      </vt:variant>
      <vt:variant>
        <vt:lpwstr/>
      </vt:variant>
      <vt:variant>
        <vt:lpwstr>_Toc422297536</vt:lpwstr>
      </vt:variant>
      <vt:variant>
        <vt:i4>1245242</vt:i4>
      </vt:variant>
      <vt:variant>
        <vt:i4>17</vt:i4>
      </vt:variant>
      <vt:variant>
        <vt:i4>0</vt:i4>
      </vt:variant>
      <vt:variant>
        <vt:i4>5</vt:i4>
      </vt:variant>
      <vt:variant>
        <vt:lpwstr/>
      </vt:variant>
      <vt:variant>
        <vt:lpwstr>_Toc422297535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dc:title>
  <dc:subject>Nona Rodada de Licitações</dc:subject>
  <dc:creator>SPL</dc:creator>
  <cp:lastModifiedBy>Mariana de Oliveira Coelho</cp:lastModifiedBy>
  <cp:revision>1397</cp:revision>
  <cp:lastPrinted>2020-07-17T19:33:00Z</cp:lastPrinted>
  <dcterms:created xsi:type="dcterms:W3CDTF">2020-01-06T20:43:00Z</dcterms:created>
  <dcterms:modified xsi:type="dcterms:W3CDTF">2023-07-04T14:08:00Z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y fmtid="{D5CDD505-2E9C-101B-9397-08002B2CF9AE}" pid="3" name="ContentTypeId">
    <vt:lpwstr>0x01010033F24998E76C6E43866831673E160905</vt:lpwstr>
  </property>
</Properties>
</file>