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comgrade"/>
        <w:tblW w:w="16586" w:type="dxa"/>
        <w:tblInd w:w="-1281" w:type="dxa"/>
        <w:tblLayout w:type="fixed"/>
        <w:tblLook w:val="04A0" w:firstRow="1" w:lastRow="0" w:firstColumn="1" w:lastColumn="0" w:noHBand="0" w:noVBand="1"/>
      </w:tblPr>
      <w:tblGrid>
        <w:gridCol w:w="1274"/>
        <w:gridCol w:w="1986"/>
        <w:gridCol w:w="1134"/>
        <w:gridCol w:w="850"/>
        <w:gridCol w:w="2976"/>
        <w:gridCol w:w="1134"/>
        <w:gridCol w:w="1276"/>
        <w:gridCol w:w="1276"/>
        <w:gridCol w:w="3688"/>
        <w:gridCol w:w="992"/>
      </w:tblGrid>
      <w:tr w:rsidR="003E114E" w:rsidRPr="00DF2C01" w14:paraId="7CD889A8" w14:textId="77777777" w:rsidTr="00935468">
        <w:trPr>
          <w:trHeight w:val="420"/>
        </w:trPr>
        <w:tc>
          <w:tcPr>
            <w:tcW w:w="16586" w:type="dxa"/>
            <w:gridSpan w:val="10"/>
            <w:shd w:val="clear" w:color="auto" w:fill="2F5496" w:themeFill="accent1" w:themeFillShade="BF"/>
          </w:tcPr>
          <w:p w14:paraId="59AA7F0A" w14:textId="77777777" w:rsidR="003E114E" w:rsidRPr="00DF2C01" w:rsidRDefault="003E114E" w:rsidP="00935468">
            <w:pPr>
              <w:shd w:val="clear" w:color="auto" w:fill="2F5496" w:themeFill="accent1" w:themeFillShade="BF"/>
              <w:tabs>
                <w:tab w:val="center" w:pos="8184"/>
                <w:tab w:val="left" w:pos="11520"/>
              </w:tabs>
              <w:spacing w:before="120" w:after="120" w:line="240" w:lineRule="auto"/>
              <w:jc w:val="center"/>
              <w:rPr>
                <w:rFonts w:asciiTheme="minorHAnsi" w:eastAsiaTheme="minorHAnsi" w:hAnsiTheme="minorHAnsi" w:cstheme="minorHAnsi"/>
                <w:bCs/>
                <w:color w:val="FFFFFF" w:themeColor="background1"/>
                <w:lang w:eastAsia="en-US"/>
              </w:rPr>
            </w:pPr>
            <w:r w:rsidRPr="00DF2C01">
              <w:rPr>
                <w:rFonts w:asciiTheme="minorHAnsi" w:eastAsiaTheme="minorHAnsi" w:hAnsiTheme="minorHAnsi" w:cstheme="minorHAnsi"/>
                <w:b/>
                <w:color w:val="FFFFFF" w:themeColor="background1"/>
                <w:lang w:eastAsia="en-US"/>
              </w:rPr>
              <w:t>DECISÕES TOMADAS EM CIRCUITO DELIBERATIVO (</w:t>
            </w:r>
            <w:r>
              <w:rPr>
                <w:rFonts w:asciiTheme="minorHAnsi" w:eastAsiaTheme="minorHAnsi" w:hAnsiTheme="minorHAnsi" w:cstheme="minorHAnsi"/>
                <w:b/>
                <w:color w:val="FFFFFF" w:themeColor="background1"/>
                <w:lang w:eastAsia="en-US"/>
              </w:rPr>
              <w:t>24 a 30</w:t>
            </w:r>
            <w:r w:rsidRPr="00DF2C01">
              <w:rPr>
                <w:rFonts w:asciiTheme="minorHAnsi" w:eastAsiaTheme="minorHAnsi" w:hAnsiTheme="minorHAnsi" w:cstheme="minorHAnsi"/>
                <w:b/>
                <w:color w:val="FFFFFF" w:themeColor="background1"/>
                <w:lang w:eastAsia="en-US"/>
              </w:rPr>
              <w:t>/06/2022)</w:t>
            </w:r>
          </w:p>
        </w:tc>
      </w:tr>
      <w:tr w:rsidR="003E114E" w:rsidRPr="00DD413B" w14:paraId="5E67FA53" w14:textId="77777777" w:rsidTr="00935468">
        <w:tc>
          <w:tcPr>
            <w:tcW w:w="1274" w:type="dxa"/>
            <w:shd w:val="clear" w:color="auto" w:fill="D5DCE4" w:themeFill="text2" w:themeFillTint="33"/>
          </w:tcPr>
          <w:p w14:paraId="1A25E8DF" w14:textId="77777777" w:rsidR="003E114E" w:rsidRPr="00DD413B" w:rsidRDefault="003E114E" w:rsidP="00935468">
            <w:pPr>
              <w:widowControl/>
              <w:adjustRightInd/>
              <w:spacing w:line="240" w:lineRule="auto"/>
              <w:jc w:val="center"/>
              <w:textAlignment w:val="auto"/>
              <w:rPr>
                <w:rFonts w:asciiTheme="minorHAnsi" w:hAnsiTheme="minorHAnsi" w:cstheme="minorHAnsi"/>
                <w:b/>
                <w:bCs/>
              </w:rPr>
            </w:pPr>
            <w:r w:rsidRPr="00DD413B">
              <w:rPr>
                <w:rFonts w:asciiTheme="minorHAnsi" w:hAnsiTheme="minorHAnsi" w:cstheme="minorHAnsi"/>
                <w:b/>
                <w:bCs/>
              </w:rPr>
              <w:t>Circuito</w:t>
            </w:r>
          </w:p>
          <w:p w14:paraId="3B6369C9" w14:textId="77777777" w:rsidR="003E114E" w:rsidRPr="00DD413B" w:rsidRDefault="003E114E" w:rsidP="00935468">
            <w:pPr>
              <w:widowControl/>
              <w:adjustRightInd/>
              <w:spacing w:line="240" w:lineRule="auto"/>
              <w:jc w:val="center"/>
              <w:textAlignment w:val="auto"/>
              <w:rPr>
                <w:rFonts w:asciiTheme="minorHAnsi" w:hAnsiTheme="minorHAnsi" w:cstheme="minorHAnsi"/>
                <w:b/>
                <w:bCs/>
              </w:rPr>
            </w:pPr>
            <w:r w:rsidRPr="00DD413B">
              <w:rPr>
                <w:rFonts w:asciiTheme="minorHAnsi" w:hAnsiTheme="minorHAnsi" w:cstheme="minorHAnsi"/>
                <w:b/>
                <w:bCs/>
              </w:rPr>
              <w:t>Deliberativo</w:t>
            </w:r>
          </w:p>
        </w:tc>
        <w:tc>
          <w:tcPr>
            <w:tcW w:w="1986" w:type="dxa"/>
            <w:shd w:val="clear" w:color="auto" w:fill="D5DCE4" w:themeFill="text2" w:themeFillTint="33"/>
          </w:tcPr>
          <w:p w14:paraId="6FDE1564" w14:textId="77777777" w:rsidR="003E114E" w:rsidRPr="00DD413B" w:rsidRDefault="003E114E" w:rsidP="00935468">
            <w:pPr>
              <w:widowControl/>
              <w:adjustRightInd/>
              <w:spacing w:line="240" w:lineRule="auto"/>
              <w:jc w:val="center"/>
              <w:textAlignment w:val="auto"/>
              <w:rPr>
                <w:rFonts w:asciiTheme="minorHAnsi" w:hAnsiTheme="minorHAnsi" w:cstheme="minorHAnsi"/>
                <w:b/>
                <w:bCs/>
              </w:rPr>
            </w:pPr>
            <w:r w:rsidRPr="00DD413B">
              <w:rPr>
                <w:rFonts w:asciiTheme="minorHAnsi" w:hAnsiTheme="minorHAnsi" w:cstheme="minorHAnsi"/>
                <w:b/>
                <w:bCs/>
              </w:rPr>
              <w:t>Processo</w:t>
            </w:r>
          </w:p>
        </w:tc>
        <w:tc>
          <w:tcPr>
            <w:tcW w:w="1134" w:type="dxa"/>
            <w:shd w:val="clear" w:color="auto" w:fill="D5DCE4" w:themeFill="text2" w:themeFillTint="33"/>
          </w:tcPr>
          <w:p w14:paraId="35E78135" w14:textId="77777777" w:rsidR="003E114E" w:rsidRPr="00DD413B" w:rsidRDefault="003E114E" w:rsidP="00935468">
            <w:pPr>
              <w:widowControl/>
              <w:adjustRightInd/>
              <w:spacing w:line="240" w:lineRule="auto"/>
              <w:jc w:val="center"/>
              <w:textAlignment w:val="auto"/>
              <w:rPr>
                <w:rFonts w:asciiTheme="minorHAnsi" w:hAnsiTheme="minorHAnsi" w:cstheme="minorHAnsi"/>
                <w:b/>
                <w:bCs/>
              </w:rPr>
            </w:pPr>
            <w:r w:rsidRPr="00DD413B">
              <w:rPr>
                <w:rFonts w:asciiTheme="minorHAnsi" w:hAnsiTheme="minorHAnsi" w:cstheme="minorHAnsi"/>
                <w:b/>
                <w:bCs/>
              </w:rPr>
              <w:t>PA</w:t>
            </w:r>
          </w:p>
        </w:tc>
        <w:tc>
          <w:tcPr>
            <w:tcW w:w="850" w:type="dxa"/>
            <w:shd w:val="clear" w:color="auto" w:fill="D5DCE4" w:themeFill="text2" w:themeFillTint="33"/>
          </w:tcPr>
          <w:p w14:paraId="0D54AD0B" w14:textId="77777777" w:rsidR="003E114E" w:rsidRPr="00DD413B" w:rsidRDefault="003E114E" w:rsidP="00935468">
            <w:pPr>
              <w:widowControl/>
              <w:adjustRightInd/>
              <w:spacing w:line="240" w:lineRule="auto"/>
              <w:jc w:val="center"/>
              <w:textAlignment w:val="auto"/>
              <w:rPr>
                <w:rFonts w:asciiTheme="minorHAnsi" w:hAnsiTheme="minorHAnsi" w:cstheme="minorHAnsi"/>
                <w:b/>
                <w:bCs/>
              </w:rPr>
            </w:pPr>
            <w:r w:rsidRPr="00DD413B">
              <w:rPr>
                <w:rFonts w:asciiTheme="minorHAnsi" w:hAnsiTheme="minorHAnsi" w:cstheme="minorHAnsi"/>
                <w:b/>
                <w:bCs/>
              </w:rPr>
              <w:t>UORG</w:t>
            </w:r>
          </w:p>
        </w:tc>
        <w:tc>
          <w:tcPr>
            <w:tcW w:w="2976" w:type="dxa"/>
            <w:shd w:val="clear" w:color="auto" w:fill="D5DCE4" w:themeFill="text2" w:themeFillTint="33"/>
          </w:tcPr>
          <w:p w14:paraId="047F29DC" w14:textId="77777777" w:rsidR="003E114E" w:rsidRPr="00DD413B" w:rsidRDefault="003E114E" w:rsidP="00935468">
            <w:pPr>
              <w:widowControl/>
              <w:adjustRightInd/>
              <w:spacing w:line="240" w:lineRule="auto"/>
              <w:jc w:val="center"/>
              <w:textAlignment w:val="auto"/>
              <w:rPr>
                <w:rFonts w:asciiTheme="minorHAnsi" w:hAnsiTheme="minorHAnsi" w:cstheme="minorHAnsi"/>
                <w:b/>
                <w:bCs/>
              </w:rPr>
            </w:pPr>
            <w:r w:rsidRPr="00DD413B">
              <w:rPr>
                <w:rFonts w:asciiTheme="minorHAnsi" w:hAnsiTheme="minorHAnsi" w:cstheme="minorHAnsi"/>
                <w:b/>
                <w:bCs/>
              </w:rPr>
              <w:t>Assunto</w:t>
            </w:r>
          </w:p>
        </w:tc>
        <w:tc>
          <w:tcPr>
            <w:tcW w:w="1134" w:type="dxa"/>
            <w:shd w:val="clear" w:color="auto" w:fill="D5DCE4" w:themeFill="text2" w:themeFillTint="33"/>
          </w:tcPr>
          <w:p w14:paraId="1D758C81" w14:textId="77777777" w:rsidR="003E114E" w:rsidRPr="00DD413B" w:rsidRDefault="003E114E" w:rsidP="00935468">
            <w:pPr>
              <w:widowControl/>
              <w:adjustRightInd/>
              <w:spacing w:line="240" w:lineRule="auto"/>
              <w:jc w:val="center"/>
              <w:textAlignment w:val="auto"/>
              <w:rPr>
                <w:rFonts w:asciiTheme="minorHAnsi" w:hAnsiTheme="minorHAnsi" w:cstheme="minorHAnsi"/>
                <w:b/>
                <w:bCs/>
              </w:rPr>
            </w:pPr>
            <w:r w:rsidRPr="00DD413B">
              <w:rPr>
                <w:rFonts w:asciiTheme="minorHAnsi" w:hAnsiTheme="minorHAnsi" w:cstheme="minorHAnsi"/>
                <w:b/>
                <w:bCs/>
              </w:rPr>
              <w:t>Diretor</w:t>
            </w:r>
          </w:p>
          <w:p w14:paraId="419BF174" w14:textId="77777777" w:rsidR="003E114E" w:rsidRPr="00DD413B" w:rsidRDefault="003E114E" w:rsidP="00935468">
            <w:pPr>
              <w:widowControl/>
              <w:adjustRightInd/>
              <w:spacing w:line="240" w:lineRule="auto"/>
              <w:jc w:val="center"/>
              <w:textAlignment w:val="auto"/>
              <w:rPr>
                <w:rFonts w:asciiTheme="minorHAnsi" w:hAnsiTheme="minorHAnsi" w:cstheme="minorHAnsi"/>
                <w:b/>
                <w:bCs/>
              </w:rPr>
            </w:pPr>
            <w:r w:rsidRPr="00DD413B">
              <w:rPr>
                <w:rFonts w:asciiTheme="minorHAnsi" w:hAnsiTheme="minorHAnsi" w:cstheme="minorHAnsi"/>
                <w:b/>
                <w:bCs/>
              </w:rPr>
              <w:t>Relator</w:t>
            </w:r>
          </w:p>
        </w:tc>
        <w:tc>
          <w:tcPr>
            <w:tcW w:w="1276" w:type="dxa"/>
            <w:shd w:val="clear" w:color="auto" w:fill="D5DCE4" w:themeFill="text2" w:themeFillTint="33"/>
          </w:tcPr>
          <w:p w14:paraId="168AB8A6" w14:textId="77777777" w:rsidR="003E114E" w:rsidRPr="00DD413B" w:rsidRDefault="003E114E" w:rsidP="00935468">
            <w:pPr>
              <w:widowControl/>
              <w:adjustRightInd/>
              <w:spacing w:line="240" w:lineRule="auto"/>
              <w:jc w:val="center"/>
              <w:textAlignment w:val="auto"/>
              <w:rPr>
                <w:rFonts w:asciiTheme="minorHAnsi" w:hAnsiTheme="minorHAnsi" w:cstheme="minorHAnsi"/>
                <w:b/>
                <w:bCs/>
              </w:rPr>
            </w:pPr>
            <w:r w:rsidRPr="00DD413B">
              <w:rPr>
                <w:rFonts w:asciiTheme="minorHAnsi" w:hAnsiTheme="minorHAnsi" w:cstheme="minorHAnsi"/>
                <w:b/>
                <w:bCs/>
              </w:rPr>
              <w:t>Resolução de Diretoria</w:t>
            </w:r>
          </w:p>
        </w:tc>
        <w:tc>
          <w:tcPr>
            <w:tcW w:w="1276" w:type="dxa"/>
            <w:shd w:val="clear" w:color="auto" w:fill="D5DCE4" w:themeFill="text2" w:themeFillTint="33"/>
          </w:tcPr>
          <w:p w14:paraId="62DA730C" w14:textId="77777777" w:rsidR="003E114E" w:rsidRPr="00DD413B" w:rsidRDefault="003E114E" w:rsidP="00935468">
            <w:pPr>
              <w:widowControl/>
              <w:adjustRightInd/>
              <w:spacing w:line="240" w:lineRule="auto"/>
              <w:jc w:val="center"/>
              <w:textAlignment w:val="auto"/>
              <w:rPr>
                <w:rFonts w:asciiTheme="minorHAnsi" w:hAnsiTheme="minorHAnsi" w:cstheme="minorHAnsi"/>
                <w:b/>
                <w:bCs/>
              </w:rPr>
            </w:pPr>
            <w:r w:rsidRPr="00DD413B">
              <w:rPr>
                <w:rFonts w:asciiTheme="minorHAnsi" w:hAnsiTheme="minorHAnsi" w:cstheme="minorHAnsi"/>
                <w:b/>
                <w:bCs/>
              </w:rPr>
              <w:t>Data de aprovação</w:t>
            </w:r>
          </w:p>
        </w:tc>
        <w:tc>
          <w:tcPr>
            <w:tcW w:w="3688" w:type="dxa"/>
            <w:shd w:val="clear" w:color="auto" w:fill="D5DCE4" w:themeFill="text2" w:themeFillTint="33"/>
          </w:tcPr>
          <w:p w14:paraId="717C7CC8" w14:textId="77777777" w:rsidR="003E114E" w:rsidRPr="00DD413B" w:rsidRDefault="003E114E" w:rsidP="00935468">
            <w:pPr>
              <w:widowControl/>
              <w:adjustRightInd/>
              <w:spacing w:line="240" w:lineRule="auto"/>
              <w:jc w:val="center"/>
              <w:textAlignment w:val="auto"/>
              <w:rPr>
                <w:rFonts w:asciiTheme="minorHAnsi" w:hAnsiTheme="minorHAnsi" w:cstheme="minorHAnsi"/>
                <w:b/>
                <w:bCs/>
              </w:rPr>
            </w:pPr>
            <w:r w:rsidRPr="00DD413B">
              <w:rPr>
                <w:rFonts w:asciiTheme="minorHAnsi" w:hAnsiTheme="minorHAnsi" w:cstheme="minorHAnsi"/>
                <w:b/>
                <w:bCs/>
              </w:rPr>
              <w:t>Decisão</w:t>
            </w:r>
          </w:p>
        </w:tc>
        <w:tc>
          <w:tcPr>
            <w:tcW w:w="992" w:type="dxa"/>
            <w:shd w:val="clear" w:color="auto" w:fill="D5DCE4" w:themeFill="text2" w:themeFillTint="33"/>
          </w:tcPr>
          <w:p w14:paraId="4FCBF44C" w14:textId="77777777" w:rsidR="003E114E" w:rsidRPr="00DD413B" w:rsidRDefault="003E114E" w:rsidP="00935468">
            <w:pPr>
              <w:widowControl/>
              <w:adjustRightInd/>
              <w:spacing w:line="240" w:lineRule="auto"/>
              <w:jc w:val="center"/>
              <w:textAlignment w:val="auto"/>
              <w:rPr>
                <w:rFonts w:asciiTheme="minorHAnsi" w:hAnsiTheme="minorHAnsi" w:cstheme="minorHAnsi"/>
                <w:b/>
                <w:bCs/>
              </w:rPr>
            </w:pPr>
            <w:r w:rsidRPr="00DD413B">
              <w:rPr>
                <w:rFonts w:asciiTheme="minorHAnsi" w:hAnsiTheme="minorHAnsi" w:cstheme="minorHAnsi"/>
                <w:b/>
                <w:bCs/>
              </w:rPr>
              <w:t>Votação</w:t>
            </w:r>
          </w:p>
        </w:tc>
      </w:tr>
      <w:tr w:rsidR="003E114E" w:rsidRPr="00CB23E9" w14:paraId="7B77916B" w14:textId="77777777" w:rsidTr="00935468">
        <w:tc>
          <w:tcPr>
            <w:tcW w:w="1275" w:type="dxa"/>
            <w:shd w:val="clear" w:color="auto" w:fill="auto"/>
          </w:tcPr>
          <w:p w14:paraId="55FB1F83" w14:textId="77777777" w:rsidR="003E114E" w:rsidRPr="00CB23E9" w:rsidRDefault="003E114E" w:rsidP="00935468">
            <w:pPr>
              <w:widowControl/>
              <w:adjustRightInd/>
              <w:spacing w:line="240" w:lineRule="auto"/>
              <w:contextualSpacing/>
              <w:jc w:val="center"/>
              <w:textAlignment w:val="auto"/>
              <w:rPr>
                <w:rFonts w:asciiTheme="minorHAnsi" w:hAnsiTheme="minorHAnsi" w:cstheme="minorHAnsi"/>
              </w:rPr>
            </w:pPr>
            <w:r w:rsidRPr="00CB23E9">
              <w:rPr>
                <w:rFonts w:asciiTheme="minorHAnsi" w:hAnsiTheme="minorHAnsi" w:cstheme="minorHAnsi"/>
              </w:rPr>
              <w:t>1779</w:t>
            </w:r>
          </w:p>
        </w:tc>
        <w:tc>
          <w:tcPr>
            <w:tcW w:w="1986" w:type="dxa"/>
          </w:tcPr>
          <w:p w14:paraId="1DF4CADF" w14:textId="77777777" w:rsidR="003E114E" w:rsidRPr="00CB23E9" w:rsidRDefault="003E114E" w:rsidP="00935468">
            <w:pPr>
              <w:widowControl/>
              <w:adjustRightInd/>
              <w:spacing w:line="240" w:lineRule="auto"/>
              <w:contextualSpacing/>
              <w:jc w:val="center"/>
              <w:textAlignment w:val="auto"/>
              <w:rPr>
                <w:rFonts w:asciiTheme="minorHAnsi" w:hAnsiTheme="minorHAnsi" w:cstheme="minorHAnsi"/>
              </w:rPr>
            </w:pPr>
            <w:r w:rsidRPr="00CB23E9">
              <w:rPr>
                <w:rFonts w:asciiTheme="minorHAnsi" w:hAnsiTheme="minorHAnsi" w:cstheme="minorHAnsi"/>
              </w:rPr>
              <w:t>48610.005374/2016</w:t>
            </w:r>
          </w:p>
        </w:tc>
        <w:tc>
          <w:tcPr>
            <w:tcW w:w="1134" w:type="dxa"/>
            <w:shd w:val="clear" w:color="auto" w:fill="auto"/>
          </w:tcPr>
          <w:p w14:paraId="53177E2A" w14:textId="77777777" w:rsidR="003E114E" w:rsidRPr="00CB23E9" w:rsidRDefault="003E114E" w:rsidP="00935468">
            <w:pPr>
              <w:widowControl/>
              <w:adjustRightInd/>
              <w:spacing w:line="240" w:lineRule="auto"/>
              <w:contextualSpacing/>
              <w:jc w:val="center"/>
              <w:textAlignment w:val="auto"/>
              <w:rPr>
                <w:rFonts w:asciiTheme="minorHAnsi" w:hAnsiTheme="minorHAnsi" w:cstheme="minorHAnsi"/>
              </w:rPr>
            </w:pPr>
            <w:r w:rsidRPr="00CB23E9">
              <w:rPr>
                <w:rFonts w:asciiTheme="minorHAnsi" w:hAnsiTheme="minorHAnsi" w:cstheme="minorHAnsi"/>
              </w:rPr>
              <w:t>386/2022</w:t>
            </w:r>
          </w:p>
        </w:tc>
        <w:tc>
          <w:tcPr>
            <w:tcW w:w="850" w:type="dxa"/>
          </w:tcPr>
          <w:p w14:paraId="474FF117" w14:textId="77777777" w:rsidR="003E114E" w:rsidRPr="00CB23E9" w:rsidRDefault="003E114E" w:rsidP="00935468">
            <w:pPr>
              <w:widowControl/>
              <w:adjustRightInd/>
              <w:spacing w:line="240" w:lineRule="auto"/>
              <w:contextualSpacing/>
              <w:jc w:val="center"/>
              <w:textAlignment w:val="auto"/>
              <w:rPr>
                <w:rFonts w:asciiTheme="minorHAnsi" w:hAnsiTheme="minorHAnsi" w:cstheme="minorHAnsi"/>
              </w:rPr>
            </w:pPr>
            <w:r w:rsidRPr="00CB23E9">
              <w:rPr>
                <w:rFonts w:asciiTheme="minorHAnsi" w:hAnsiTheme="minorHAnsi" w:cstheme="minorHAnsi"/>
              </w:rPr>
              <w:t>SGP</w:t>
            </w:r>
          </w:p>
        </w:tc>
        <w:tc>
          <w:tcPr>
            <w:tcW w:w="2977" w:type="dxa"/>
            <w:shd w:val="clear" w:color="auto" w:fill="auto"/>
          </w:tcPr>
          <w:p w14:paraId="60E0E568" w14:textId="77777777" w:rsidR="003E114E" w:rsidRPr="00CB23E9" w:rsidRDefault="003E114E" w:rsidP="00935468">
            <w:pPr>
              <w:widowControl/>
              <w:adjustRightInd/>
              <w:spacing w:line="240" w:lineRule="auto"/>
              <w:contextualSpacing/>
              <w:jc w:val="center"/>
              <w:textAlignment w:val="auto"/>
              <w:rPr>
                <w:rFonts w:asciiTheme="minorHAnsi" w:hAnsiTheme="minorHAnsi" w:cstheme="minorHAnsi"/>
              </w:rPr>
            </w:pPr>
            <w:r w:rsidRPr="00CB23E9">
              <w:rPr>
                <w:rFonts w:asciiTheme="minorHAnsi" w:hAnsiTheme="minorHAnsi" w:cstheme="minorHAnsi"/>
              </w:rPr>
              <w:t>Nomeação EDF</w:t>
            </w:r>
          </w:p>
        </w:tc>
        <w:tc>
          <w:tcPr>
            <w:tcW w:w="1134" w:type="dxa"/>
          </w:tcPr>
          <w:p w14:paraId="2ECDAFC2" w14:textId="77777777" w:rsidR="003E114E" w:rsidRPr="00CB23E9" w:rsidRDefault="003E114E" w:rsidP="00935468">
            <w:pPr>
              <w:widowControl/>
              <w:adjustRightInd/>
              <w:spacing w:line="240" w:lineRule="auto"/>
              <w:contextualSpacing/>
              <w:jc w:val="center"/>
              <w:textAlignment w:val="auto"/>
              <w:rPr>
                <w:rFonts w:asciiTheme="minorHAnsi" w:hAnsiTheme="minorHAnsi" w:cstheme="minorHAnsi"/>
              </w:rPr>
            </w:pPr>
            <w:r w:rsidRPr="00CB23E9">
              <w:rPr>
                <w:rFonts w:asciiTheme="minorHAnsi" w:hAnsiTheme="minorHAnsi" w:cstheme="minorHAnsi"/>
              </w:rPr>
              <w:t>Rodolfo Saboia</w:t>
            </w:r>
          </w:p>
        </w:tc>
        <w:tc>
          <w:tcPr>
            <w:tcW w:w="1276" w:type="dxa"/>
            <w:shd w:val="clear" w:color="auto" w:fill="auto"/>
          </w:tcPr>
          <w:p w14:paraId="23DC6B50" w14:textId="77777777" w:rsidR="003E114E" w:rsidRPr="00CB23E9" w:rsidRDefault="003E114E" w:rsidP="00935468">
            <w:pPr>
              <w:widowControl/>
              <w:adjustRightInd/>
              <w:spacing w:line="240" w:lineRule="auto"/>
              <w:contextualSpacing/>
              <w:jc w:val="center"/>
              <w:textAlignment w:val="auto"/>
              <w:rPr>
                <w:rFonts w:asciiTheme="minorHAnsi" w:hAnsiTheme="minorHAnsi" w:cstheme="minorHAnsi"/>
              </w:rPr>
            </w:pPr>
            <w:r w:rsidRPr="00CB23E9">
              <w:rPr>
                <w:rFonts w:asciiTheme="minorHAnsi" w:hAnsiTheme="minorHAnsi" w:cstheme="minorHAnsi"/>
              </w:rPr>
              <w:t>348/2022</w:t>
            </w:r>
          </w:p>
        </w:tc>
        <w:tc>
          <w:tcPr>
            <w:tcW w:w="1276" w:type="dxa"/>
            <w:shd w:val="clear" w:color="auto" w:fill="auto"/>
          </w:tcPr>
          <w:p w14:paraId="5A0D9AA0" w14:textId="77777777" w:rsidR="003E114E" w:rsidRPr="00CB23E9" w:rsidRDefault="003E114E" w:rsidP="00935468">
            <w:pPr>
              <w:widowControl/>
              <w:adjustRightInd/>
              <w:spacing w:line="240" w:lineRule="auto"/>
              <w:contextualSpacing/>
              <w:jc w:val="center"/>
              <w:textAlignment w:val="auto"/>
              <w:rPr>
                <w:rFonts w:asciiTheme="minorHAnsi" w:hAnsiTheme="minorHAnsi" w:cstheme="minorHAnsi"/>
              </w:rPr>
            </w:pPr>
            <w:r w:rsidRPr="00CB23E9">
              <w:rPr>
                <w:rFonts w:asciiTheme="minorHAnsi" w:hAnsiTheme="minorHAnsi" w:cstheme="minorHAnsi"/>
              </w:rPr>
              <w:t>30/06/2022</w:t>
            </w:r>
          </w:p>
        </w:tc>
        <w:tc>
          <w:tcPr>
            <w:tcW w:w="3689" w:type="dxa"/>
            <w:shd w:val="clear" w:color="auto" w:fill="auto"/>
          </w:tcPr>
          <w:p w14:paraId="56F1DFAA" w14:textId="77777777" w:rsidR="003E114E" w:rsidRPr="00CB23E9" w:rsidRDefault="003E114E" w:rsidP="00935468">
            <w:pPr>
              <w:widowControl/>
              <w:adjustRightInd/>
              <w:spacing w:line="240" w:lineRule="auto"/>
              <w:contextualSpacing/>
              <w:textAlignment w:val="auto"/>
              <w:rPr>
                <w:rFonts w:ascii="Calibri" w:hAnsi="Calibri" w:cs="Calibri"/>
                <w:color w:val="000000"/>
              </w:rPr>
            </w:pPr>
            <w:r w:rsidRPr="00CB23E9">
              <w:rPr>
                <w:rFonts w:ascii="Calibri" w:hAnsi="Calibri" w:cs="Calibri"/>
                <w:color w:val="000000"/>
              </w:rPr>
              <w:t>A Diretoria da Agência Nacional do Petróleo, Gás Natural e Biocombustíveis - ANP, com base na Proposta de Ação nº 386, de 18 de junho de 2022, resolve, por unanimidade entre os votantes:</w:t>
            </w:r>
          </w:p>
          <w:p w14:paraId="181E5A0C" w14:textId="77777777" w:rsidR="003E114E" w:rsidRPr="00CB23E9" w:rsidRDefault="003E114E" w:rsidP="00935468">
            <w:pPr>
              <w:widowControl/>
              <w:adjustRightInd/>
              <w:spacing w:line="240" w:lineRule="auto"/>
              <w:contextualSpacing/>
              <w:textAlignment w:val="auto"/>
              <w:rPr>
                <w:rFonts w:ascii="Calibri" w:hAnsi="Calibri" w:cs="Calibri"/>
                <w:color w:val="000000"/>
              </w:rPr>
            </w:pPr>
            <w:r w:rsidRPr="00CB23E9">
              <w:rPr>
                <w:rFonts w:ascii="Calibri" w:hAnsi="Calibri" w:cs="Calibri"/>
                <w:color w:val="000000"/>
              </w:rPr>
              <w:t>1) Nomear ANTONIO HENRIQUE VAZ SANTOS no cargo comissionado CGE III, de Chefe de Escritório de Brasília, no EDF/ANP, ficando exonerado do cargo comissionado CCT V, de Coordenador Parlamentar, no EDF/ANP; e</w:t>
            </w:r>
          </w:p>
          <w:p w14:paraId="5F71374E" w14:textId="77777777" w:rsidR="003E114E" w:rsidRPr="00CB23E9" w:rsidRDefault="003E114E" w:rsidP="00935468">
            <w:pPr>
              <w:widowControl/>
              <w:adjustRightInd/>
              <w:spacing w:line="240" w:lineRule="auto"/>
              <w:contextualSpacing/>
              <w:textAlignment w:val="auto"/>
              <w:rPr>
                <w:rFonts w:asciiTheme="minorHAnsi" w:hAnsiTheme="minorHAnsi" w:cstheme="minorHAnsi"/>
              </w:rPr>
            </w:pPr>
            <w:r w:rsidRPr="00CB23E9">
              <w:rPr>
                <w:rFonts w:ascii="Calibri" w:hAnsi="Calibri" w:cs="Calibri"/>
                <w:color w:val="000000"/>
              </w:rPr>
              <w:t>2) Nomear THIAGO FERNANDES DO PRADO no cargo comissionado CCT V, de Coordenador Parlamentar, no EDF/ANP.</w:t>
            </w:r>
          </w:p>
        </w:tc>
        <w:tc>
          <w:tcPr>
            <w:tcW w:w="989" w:type="dxa"/>
            <w:shd w:val="clear" w:color="auto" w:fill="auto"/>
          </w:tcPr>
          <w:p w14:paraId="156386FA" w14:textId="77777777" w:rsidR="003E114E" w:rsidRPr="00CB23E9" w:rsidRDefault="003E114E" w:rsidP="00935468">
            <w:pPr>
              <w:widowControl/>
              <w:adjustRightInd/>
              <w:spacing w:line="240" w:lineRule="auto"/>
              <w:contextualSpacing/>
              <w:jc w:val="center"/>
              <w:textAlignment w:val="auto"/>
              <w:rPr>
                <w:rFonts w:asciiTheme="minorHAnsi" w:hAnsiTheme="minorHAnsi" w:cstheme="minorHAnsi"/>
              </w:rPr>
            </w:pPr>
            <w:r w:rsidRPr="00CB23E9">
              <w:rPr>
                <w:rFonts w:asciiTheme="minorHAnsi" w:hAnsiTheme="minorHAnsi" w:cstheme="minorHAnsi"/>
              </w:rPr>
              <w:t>DG</w:t>
            </w:r>
          </w:p>
          <w:p w14:paraId="263DDDEB" w14:textId="77777777" w:rsidR="003E114E" w:rsidRPr="00CB23E9" w:rsidRDefault="003E114E" w:rsidP="00935468">
            <w:pPr>
              <w:widowControl/>
              <w:adjustRightInd/>
              <w:spacing w:line="240" w:lineRule="auto"/>
              <w:contextualSpacing/>
              <w:jc w:val="center"/>
              <w:textAlignment w:val="auto"/>
              <w:rPr>
                <w:rFonts w:asciiTheme="minorHAnsi" w:hAnsiTheme="minorHAnsi" w:cstheme="minorHAnsi"/>
              </w:rPr>
            </w:pPr>
            <w:r w:rsidRPr="00CB23E9">
              <w:rPr>
                <w:rFonts w:asciiTheme="minorHAnsi" w:hAnsiTheme="minorHAnsi" w:cstheme="minorHAnsi"/>
              </w:rPr>
              <w:t>DIR 1</w:t>
            </w:r>
          </w:p>
          <w:p w14:paraId="2E774395" w14:textId="77777777" w:rsidR="003E114E" w:rsidRPr="00CB23E9" w:rsidRDefault="003E114E" w:rsidP="00935468">
            <w:pPr>
              <w:widowControl/>
              <w:adjustRightInd/>
              <w:spacing w:line="240" w:lineRule="auto"/>
              <w:contextualSpacing/>
              <w:jc w:val="center"/>
              <w:textAlignment w:val="auto"/>
              <w:rPr>
                <w:rFonts w:asciiTheme="minorHAnsi" w:hAnsiTheme="minorHAnsi" w:cstheme="minorHAnsi"/>
              </w:rPr>
            </w:pPr>
            <w:r w:rsidRPr="00CB23E9">
              <w:rPr>
                <w:rFonts w:asciiTheme="minorHAnsi" w:hAnsiTheme="minorHAnsi" w:cstheme="minorHAnsi"/>
              </w:rPr>
              <w:t>DIR 2</w:t>
            </w:r>
          </w:p>
          <w:p w14:paraId="30688259" w14:textId="77777777" w:rsidR="003E114E" w:rsidRPr="00CB23E9" w:rsidRDefault="003E114E" w:rsidP="00935468">
            <w:pPr>
              <w:widowControl/>
              <w:adjustRightInd/>
              <w:spacing w:line="240" w:lineRule="auto"/>
              <w:contextualSpacing/>
              <w:jc w:val="center"/>
              <w:textAlignment w:val="auto"/>
              <w:rPr>
                <w:rFonts w:asciiTheme="minorHAnsi" w:hAnsiTheme="minorHAnsi" w:cstheme="minorHAnsi"/>
              </w:rPr>
            </w:pPr>
            <w:r w:rsidRPr="00CB23E9">
              <w:rPr>
                <w:rFonts w:asciiTheme="minorHAnsi" w:hAnsiTheme="minorHAnsi" w:cstheme="minorHAnsi"/>
              </w:rPr>
              <w:t>DIR 3</w:t>
            </w:r>
          </w:p>
          <w:p w14:paraId="345D544B" w14:textId="77777777" w:rsidR="003E114E" w:rsidRPr="00CB23E9" w:rsidRDefault="003E114E" w:rsidP="00935468">
            <w:pPr>
              <w:widowControl/>
              <w:adjustRightInd/>
              <w:spacing w:line="240" w:lineRule="auto"/>
              <w:contextualSpacing/>
              <w:jc w:val="center"/>
              <w:textAlignment w:val="auto"/>
              <w:rPr>
                <w:rFonts w:asciiTheme="minorHAnsi" w:hAnsiTheme="minorHAnsi" w:cstheme="minorHAnsi"/>
              </w:rPr>
            </w:pPr>
            <w:r w:rsidRPr="00CB23E9">
              <w:rPr>
                <w:rFonts w:asciiTheme="minorHAnsi" w:hAnsiTheme="minorHAnsi" w:cstheme="minorHAnsi"/>
              </w:rPr>
              <w:t>DIR 4</w:t>
            </w:r>
          </w:p>
        </w:tc>
      </w:tr>
      <w:tr w:rsidR="003E114E" w:rsidRPr="004D0CB5" w14:paraId="4C9F9250" w14:textId="77777777" w:rsidTr="00935468">
        <w:tc>
          <w:tcPr>
            <w:tcW w:w="1274" w:type="dxa"/>
            <w:shd w:val="clear" w:color="auto" w:fill="auto"/>
          </w:tcPr>
          <w:p w14:paraId="35129D59" w14:textId="77777777" w:rsidR="003E114E" w:rsidRPr="004D0CB5" w:rsidRDefault="003E114E" w:rsidP="00935468">
            <w:pPr>
              <w:widowControl/>
              <w:adjustRightInd/>
              <w:spacing w:line="240" w:lineRule="auto"/>
              <w:contextualSpacing/>
              <w:jc w:val="center"/>
              <w:textAlignment w:val="auto"/>
              <w:rPr>
                <w:rFonts w:asciiTheme="minorHAnsi" w:hAnsiTheme="minorHAnsi" w:cstheme="minorHAnsi"/>
              </w:rPr>
            </w:pPr>
            <w:r w:rsidRPr="004D0CB5">
              <w:rPr>
                <w:rFonts w:asciiTheme="minorHAnsi" w:hAnsiTheme="minorHAnsi" w:cstheme="minorHAnsi"/>
              </w:rPr>
              <w:t>1774</w:t>
            </w:r>
          </w:p>
        </w:tc>
        <w:tc>
          <w:tcPr>
            <w:tcW w:w="1986" w:type="dxa"/>
          </w:tcPr>
          <w:p w14:paraId="262B3354" w14:textId="77777777" w:rsidR="003E114E" w:rsidRPr="004D0CB5" w:rsidRDefault="003E114E" w:rsidP="00935468">
            <w:pPr>
              <w:widowControl/>
              <w:adjustRightInd/>
              <w:spacing w:line="240" w:lineRule="auto"/>
              <w:contextualSpacing/>
              <w:jc w:val="center"/>
              <w:textAlignment w:val="auto"/>
              <w:rPr>
                <w:rFonts w:asciiTheme="minorHAnsi" w:hAnsiTheme="minorHAnsi" w:cstheme="minorHAnsi"/>
              </w:rPr>
            </w:pPr>
            <w:r w:rsidRPr="004D0CB5">
              <w:rPr>
                <w:rFonts w:asciiTheme="minorHAnsi" w:hAnsiTheme="minorHAnsi" w:cstheme="minorHAnsi"/>
              </w:rPr>
              <w:t>48610.204152/2020</w:t>
            </w:r>
          </w:p>
        </w:tc>
        <w:tc>
          <w:tcPr>
            <w:tcW w:w="1134" w:type="dxa"/>
            <w:shd w:val="clear" w:color="auto" w:fill="auto"/>
          </w:tcPr>
          <w:p w14:paraId="625CE8BE" w14:textId="77777777" w:rsidR="003E114E" w:rsidRPr="004D0CB5" w:rsidRDefault="003E114E" w:rsidP="00935468">
            <w:pPr>
              <w:widowControl/>
              <w:adjustRightInd/>
              <w:spacing w:line="240" w:lineRule="auto"/>
              <w:contextualSpacing/>
              <w:jc w:val="center"/>
              <w:textAlignment w:val="auto"/>
              <w:rPr>
                <w:rFonts w:asciiTheme="minorHAnsi" w:hAnsiTheme="minorHAnsi" w:cstheme="minorHAnsi"/>
              </w:rPr>
            </w:pPr>
            <w:r w:rsidRPr="004D0CB5">
              <w:rPr>
                <w:rFonts w:asciiTheme="minorHAnsi" w:hAnsiTheme="minorHAnsi" w:cstheme="minorHAnsi"/>
              </w:rPr>
              <w:t>374/2022</w:t>
            </w:r>
          </w:p>
        </w:tc>
        <w:tc>
          <w:tcPr>
            <w:tcW w:w="850" w:type="dxa"/>
          </w:tcPr>
          <w:p w14:paraId="2159A8F4" w14:textId="77777777" w:rsidR="003E114E" w:rsidRPr="004D0CB5" w:rsidRDefault="003E114E" w:rsidP="00935468">
            <w:pPr>
              <w:widowControl/>
              <w:adjustRightInd/>
              <w:spacing w:line="240" w:lineRule="auto"/>
              <w:contextualSpacing/>
              <w:jc w:val="center"/>
              <w:textAlignment w:val="auto"/>
              <w:rPr>
                <w:rFonts w:asciiTheme="minorHAnsi" w:hAnsiTheme="minorHAnsi" w:cstheme="minorHAnsi"/>
              </w:rPr>
            </w:pPr>
            <w:r w:rsidRPr="004D0CB5">
              <w:rPr>
                <w:rFonts w:asciiTheme="minorHAnsi" w:hAnsiTheme="minorHAnsi" w:cstheme="minorHAnsi"/>
              </w:rPr>
              <w:t>SGP</w:t>
            </w:r>
          </w:p>
        </w:tc>
        <w:tc>
          <w:tcPr>
            <w:tcW w:w="2976" w:type="dxa"/>
            <w:shd w:val="clear" w:color="auto" w:fill="auto"/>
          </w:tcPr>
          <w:p w14:paraId="07B349A6" w14:textId="77777777" w:rsidR="003E114E" w:rsidRPr="004D0CB5" w:rsidRDefault="003E114E" w:rsidP="00935468">
            <w:pPr>
              <w:widowControl/>
              <w:adjustRightInd/>
              <w:spacing w:line="240" w:lineRule="auto"/>
              <w:contextualSpacing/>
              <w:jc w:val="center"/>
              <w:textAlignment w:val="auto"/>
              <w:rPr>
                <w:rFonts w:asciiTheme="minorHAnsi" w:hAnsiTheme="minorHAnsi" w:cstheme="minorHAnsi"/>
              </w:rPr>
            </w:pPr>
            <w:r w:rsidRPr="004D0CB5">
              <w:rPr>
                <w:rFonts w:asciiTheme="minorHAnsi" w:hAnsiTheme="minorHAnsi" w:cstheme="minorHAnsi"/>
              </w:rPr>
              <w:t>Alterações na portaria ANP nº 70, de 16 de março de 2020</w:t>
            </w:r>
          </w:p>
        </w:tc>
        <w:tc>
          <w:tcPr>
            <w:tcW w:w="1134" w:type="dxa"/>
          </w:tcPr>
          <w:p w14:paraId="041D10D8" w14:textId="77777777" w:rsidR="003E114E" w:rsidRPr="004D0CB5" w:rsidRDefault="003E114E" w:rsidP="00935468">
            <w:pPr>
              <w:widowControl/>
              <w:adjustRightInd/>
              <w:spacing w:line="240" w:lineRule="auto"/>
              <w:contextualSpacing/>
              <w:jc w:val="center"/>
              <w:textAlignment w:val="auto"/>
              <w:rPr>
                <w:rFonts w:asciiTheme="minorHAnsi" w:hAnsiTheme="minorHAnsi" w:cstheme="minorHAnsi"/>
              </w:rPr>
            </w:pPr>
            <w:r w:rsidRPr="004D0CB5">
              <w:rPr>
                <w:rFonts w:asciiTheme="minorHAnsi" w:hAnsiTheme="minorHAnsi" w:cstheme="minorHAnsi"/>
              </w:rPr>
              <w:t>Rodolfo Saboia</w:t>
            </w:r>
          </w:p>
        </w:tc>
        <w:tc>
          <w:tcPr>
            <w:tcW w:w="1276" w:type="dxa"/>
            <w:shd w:val="clear" w:color="auto" w:fill="auto"/>
          </w:tcPr>
          <w:p w14:paraId="6A1BD009" w14:textId="77777777" w:rsidR="003E114E" w:rsidRPr="004D0CB5" w:rsidRDefault="003E114E" w:rsidP="00935468">
            <w:pPr>
              <w:widowControl/>
              <w:adjustRightInd/>
              <w:spacing w:line="240" w:lineRule="auto"/>
              <w:contextualSpacing/>
              <w:jc w:val="center"/>
              <w:textAlignment w:val="auto"/>
              <w:rPr>
                <w:rFonts w:asciiTheme="minorHAnsi" w:hAnsiTheme="minorHAnsi" w:cstheme="minorHAnsi"/>
              </w:rPr>
            </w:pPr>
            <w:r w:rsidRPr="004D0CB5">
              <w:rPr>
                <w:rFonts w:asciiTheme="minorHAnsi" w:hAnsiTheme="minorHAnsi" w:cstheme="minorHAnsi"/>
              </w:rPr>
              <w:t>341/2022</w:t>
            </w:r>
          </w:p>
        </w:tc>
        <w:tc>
          <w:tcPr>
            <w:tcW w:w="1276" w:type="dxa"/>
            <w:shd w:val="clear" w:color="auto" w:fill="auto"/>
          </w:tcPr>
          <w:p w14:paraId="4808D17F" w14:textId="77777777" w:rsidR="003E114E" w:rsidRPr="004D0CB5" w:rsidRDefault="003E114E" w:rsidP="00935468">
            <w:pPr>
              <w:widowControl/>
              <w:adjustRightInd/>
              <w:spacing w:line="240" w:lineRule="auto"/>
              <w:contextualSpacing/>
              <w:jc w:val="center"/>
              <w:textAlignment w:val="auto"/>
              <w:rPr>
                <w:rFonts w:asciiTheme="minorHAnsi" w:hAnsiTheme="minorHAnsi" w:cstheme="minorHAnsi"/>
              </w:rPr>
            </w:pPr>
            <w:r w:rsidRPr="004D0CB5">
              <w:rPr>
                <w:rFonts w:asciiTheme="minorHAnsi" w:hAnsiTheme="minorHAnsi" w:cstheme="minorHAnsi"/>
              </w:rPr>
              <w:t>30/06/2022</w:t>
            </w:r>
          </w:p>
        </w:tc>
        <w:tc>
          <w:tcPr>
            <w:tcW w:w="3688" w:type="dxa"/>
            <w:shd w:val="clear" w:color="auto" w:fill="auto"/>
          </w:tcPr>
          <w:p w14:paraId="1559C204" w14:textId="77777777" w:rsidR="003E114E" w:rsidRPr="004D0CB5" w:rsidRDefault="003E114E" w:rsidP="00935468">
            <w:pPr>
              <w:widowControl/>
              <w:adjustRightInd/>
              <w:spacing w:line="240" w:lineRule="auto"/>
              <w:contextualSpacing/>
              <w:textAlignment w:val="auto"/>
              <w:rPr>
                <w:rFonts w:ascii="Calibri" w:hAnsi="Calibri" w:cs="Calibri"/>
                <w:color w:val="000000"/>
              </w:rPr>
            </w:pPr>
            <w:r w:rsidRPr="004D0CB5">
              <w:rPr>
                <w:rFonts w:ascii="Calibri" w:hAnsi="Calibri" w:cs="Calibri"/>
                <w:color w:val="000000"/>
              </w:rPr>
              <w:t>A Diretoria da Agência Nacional do Petróleo, Gás Natural e Biocombustíveis - ANP, com base na Proposta de Ação nº 374, de 14 de junho de 2022 e na Nota Técnica nº 11/2022/SGP-CSQV/SGP/ANP-RJ, resolve, por unanimidade entre os votantes:</w:t>
            </w:r>
          </w:p>
          <w:p w14:paraId="2F74D4DE" w14:textId="77777777" w:rsidR="003E114E" w:rsidRPr="004D0CB5" w:rsidRDefault="003E114E" w:rsidP="00935468">
            <w:pPr>
              <w:widowControl/>
              <w:adjustRightInd/>
              <w:spacing w:line="240" w:lineRule="auto"/>
              <w:contextualSpacing/>
              <w:textAlignment w:val="auto"/>
              <w:rPr>
                <w:rFonts w:ascii="Calibri" w:hAnsi="Calibri" w:cs="Calibri"/>
                <w:color w:val="000000"/>
              </w:rPr>
            </w:pPr>
            <w:r w:rsidRPr="004D0CB5">
              <w:rPr>
                <w:rFonts w:ascii="Calibri" w:hAnsi="Calibri" w:cs="Calibri"/>
                <w:color w:val="000000"/>
              </w:rPr>
              <w:t>Aprovar a minuta de Portaria SGP-CSQV (SEI nº 2225521), que altera a Portaria ANP nº 70, de 16 de março de 2020, adequando-a às regras gerais da Administração Pública.</w:t>
            </w:r>
          </w:p>
        </w:tc>
        <w:tc>
          <w:tcPr>
            <w:tcW w:w="992" w:type="dxa"/>
            <w:shd w:val="clear" w:color="auto" w:fill="auto"/>
          </w:tcPr>
          <w:p w14:paraId="30171214" w14:textId="77777777" w:rsidR="003E114E" w:rsidRPr="004D0CB5" w:rsidRDefault="003E114E" w:rsidP="00935468">
            <w:pPr>
              <w:widowControl/>
              <w:adjustRightInd/>
              <w:spacing w:line="240" w:lineRule="auto"/>
              <w:contextualSpacing/>
              <w:jc w:val="center"/>
              <w:textAlignment w:val="auto"/>
              <w:rPr>
                <w:rFonts w:asciiTheme="minorHAnsi" w:hAnsiTheme="minorHAnsi" w:cstheme="minorHAnsi"/>
              </w:rPr>
            </w:pPr>
            <w:r w:rsidRPr="004D0CB5">
              <w:rPr>
                <w:rFonts w:asciiTheme="minorHAnsi" w:hAnsiTheme="minorHAnsi" w:cstheme="minorHAnsi"/>
              </w:rPr>
              <w:t>DG</w:t>
            </w:r>
          </w:p>
          <w:p w14:paraId="001D6369" w14:textId="77777777" w:rsidR="003E114E" w:rsidRPr="004D0CB5" w:rsidRDefault="003E114E" w:rsidP="00935468">
            <w:pPr>
              <w:widowControl/>
              <w:adjustRightInd/>
              <w:spacing w:line="240" w:lineRule="auto"/>
              <w:contextualSpacing/>
              <w:jc w:val="center"/>
              <w:textAlignment w:val="auto"/>
              <w:rPr>
                <w:rFonts w:asciiTheme="minorHAnsi" w:hAnsiTheme="minorHAnsi" w:cstheme="minorHAnsi"/>
              </w:rPr>
            </w:pPr>
            <w:r w:rsidRPr="004D0CB5">
              <w:rPr>
                <w:rFonts w:asciiTheme="minorHAnsi" w:hAnsiTheme="minorHAnsi" w:cstheme="minorHAnsi"/>
              </w:rPr>
              <w:t>DIR 1</w:t>
            </w:r>
          </w:p>
          <w:p w14:paraId="027B53F8" w14:textId="77777777" w:rsidR="003E114E" w:rsidRPr="004D0CB5" w:rsidRDefault="003E114E" w:rsidP="00935468">
            <w:pPr>
              <w:widowControl/>
              <w:adjustRightInd/>
              <w:spacing w:line="240" w:lineRule="auto"/>
              <w:contextualSpacing/>
              <w:jc w:val="center"/>
              <w:textAlignment w:val="auto"/>
              <w:rPr>
                <w:rFonts w:asciiTheme="minorHAnsi" w:hAnsiTheme="minorHAnsi" w:cstheme="minorHAnsi"/>
              </w:rPr>
            </w:pPr>
            <w:r w:rsidRPr="004D0CB5">
              <w:rPr>
                <w:rFonts w:asciiTheme="minorHAnsi" w:hAnsiTheme="minorHAnsi" w:cstheme="minorHAnsi"/>
              </w:rPr>
              <w:t>DIR 2</w:t>
            </w:r>
          </w:p>
          <w:p w14:paraId="5050F3A3" w14:textId="77777777" w:rsidR="003E114E" w:rsidRPr="004D0CB5" w:rsidRDefault="003E114E" w:rsidP="00935468">
            <w:pPr>
              <w:widowControl/>
              <w:adjustRightInd/>
              <w:spacing w:line="240" w:lineRule="auto"/>
              <w:contextualSpacing/>
              <w:jc w:val="center"/>
              <w:textAlignment w:val="auto"/>
              <w:rPr>
                <w:rFonts w:asciiTheme="minorHAnsi" w:hAnsiTheme="minorHAnsi" w:cstheme="minorHAnsi"/>
              </w:rPr>
            </w:pPr>
            <w:r w:rsidRPr="004D0CB5">
              <w:rPr>
                <w:rFonts w:asciiTheme="minorHAnsi" w:hAnsiTheme="minorHAnsi" w:cstheme="minorHAnsi"/>
              </w:rPr>
              <w:t>DIR 4</w:t>
            </w:r>
          </w:p>
        </w:tc>
      </w:tr>
      <w:tr w:rsidR="003E114E" w:rsidRPr="004D0CB5" w14:paraId="58B5B534" w14:textId="77777777" w:rsidTr="00935468">
        <w:tc>
          <w:tcPr>
            <w:tcW w:w="1274" w:type="dxa"/>
            <w:shd w:val="clear" w:color="auto" w:fill="auto"/>
          </w:tcPr>
          <w:p w14:paraId="20BCE660" w14:textId="77777777" w:rsidR="003E114E" w:rsidRPr="004D0CB5" w:rsidRDefault="003E114E" w:rsidP="00935468">
            <w:pPr>
              <w:widowControl/>
              <w:adjustRightInd/>
              <w:spacing w:line="240" w:lineRule="auto"/>
              <w:contextualSpacing/>
              <w:jc w:val="center"/>
              <w:textAlignment w:val="auto"/>
              <w:rPr>
                <w:rFonts w:asciiTheme="minorHAnsi" w:hAnsiTheme="minorHAnsi" w:cstheme="minorHAnsi"/>
              </w:rPr>
            </w:pPr>
            <w:r w:rsidRPr="004D0CB5">
              <w:rPr>
                <w:rFonts w:asciiTheme="minorHAnsi" w:hAnsiTheme="minorHAnsi" w:cstheme="minorHAnsi"/>
              </w:rPr>
              <w:t>1775</w:t>
            </w:r>
          </w:p>
        </w:tc>
        <w:tc>
          <w:tcPr>
            <w:tcW w:w="1986" w:type="dxa"/>
          </w:tcPr>
          <w:p w14:paraId="09DEA627" w14:textId="77777777" w:rsidR="003E114E" w:rsidRPr="004D0CB5" w:rsidRDefault="003E114E" w:rsidP="00935468">
            <w:pPr>
              <w:widowControl/>
              <w:adjustRightInd/>
              <w:spacing w:line="240" w:lineRule="auto"/>
              <w:contextualSpacing/>
              <w:jc w:val="center"/>
              <w:textAlignment w:val="auto"/>
              <w:rPr>
                <w:rFonts w:asciiTheme="minorHAnsi" w:hAnsiTheme="minorHAnsi" w:cstheme="minorHAnsi"/>
              </w:rPr>
            </w:pPr>
            <w:r w:rsidRPr="004D0CB5">
              <w:rPr>
                <w:rFonts w:asciiTheme="minorHAnsi" w:hAnsiTheme="minorHAnsi" w:cstheme="minorHAnsi"/>
              </w:rPr>
              <w:t>48610.204289/2019</w:t>
            </w:r>
          </w:p>
        </w:tc>
        <w:tc>
          <w:tcPr>
            <w:tcW w:w="1134" w:type="dxa"/>
            <w:shd w:val="clear" w:color="auto" w:fill="auto"/>
          </w:tcPr>
          <w:p w14:paraId="3D98DF44" w14:textId="77777777" w:rsidR="003E114E" w:rsidRPr="004D0CB5" w:rsidRDefault="003E114E" w:rsidP="00935468">
            <w:pPr>
              <w:widowControl/>
              <w:adjustRightInd/>
              <w:spacing w:line="240" w:lineRule="auto"/>
              <w:contextualSpacing/>
              <w:jc w:val="center"/>
              <w:textAlignment w:val="auto"/>
              <w:rPr>
                <w:rFonts w:asciiTheme="minorHAnsi" w:hAnsiTheme="minorHAnsi" w:cstheme="minorHAnsi"/>
              </w:rPr>
            </w:pPr>
            <w:r w:rsidRPr="004D0CB5">
              <w:rPr>
                <w:rFonts w:asciiTheme="minorHAnsi" w:hAnsiTheme="minorHAnsi" w:cstheme="minorHAnsi"/>
              </w:rPr>
              <w:t>292/2022</w:t>
            </w:r>
          </w:p>
        </w:tc>
        <w:tc>
          <w:tcPr>
            <w:tcW w:w="850" w:type="dxa"/>
          </w:tcPr>
          <w:p w14:paraId="2CB9F6EA" w14:textId="77777777" w:rsidR="003E114E" w:rsidRPr="004D0CB5" w:rsidRDefault="003E114E" w:rsidP="00935468">
            <w:pPr>
              <w:widowControl/>
              <w:adjustRightInd/>
              <w:spacing w:line="240" w:lineRule="auto"/>
              <w:contextualSpacing/>
              <w:jc w:val="center"/>
              <w:textAlignment w:val="auto"/>
              <w:rPr>
                <w:rFonts w:asciiTheme="minorHAnsi" w:hAnsiTheme="minorHAnsi" w:cstheme="minorHAnsi"/>
              </w:rPr>
            </w:pPr>
            <w:r w:rsidRPr="004D0CB5">
              <w:rPr>
                <w:rFonts w:asciiTheme="minorHAnsi" w:hAnsiTheme="minorHAnsi" w:cstheme="minorHAnsi"/>
              </w:rPr>
              <w:t>SFI</w:t>
            </w:r>
          </w:p>
        </w:tc>
        <w:tc>
          <w:tcPr>
            <w:tcW w:w="2976" w:type="dxa"/>
            <w:shd w:val="clear" w:color="auto" w:fill="auto"/>
          </w:tcPr>
          <w:p w14:paraId="75424639" w14:textId="77777777" w:rsidR="003E114E" w:rsidRPr="004D0CB5" w:rsidRDefault="003E114E" w:rsidP="00935468">
            <w:pPr>
              <w:widowControl/>
              <w:adjustRightInd/>
              <w:spacing w:line="240" w:lineRule="auto"/>
              <w:contextualSpacing/>
              <w:jc w:val="center"/>
              <w:textAlignment w:val="auto"/>
              <w:rPr>
                <w:rFonts w:asciiTheme="minorHAnsi" w:hAnsiTheme="minorHAnsi" w:cstheme="minorHAnsi"/>
              </w:rPr>
            </w:pPr>
            <w:r w:rsidRPr="004D0CB5">
              <w:rPr>
                <w:rFonts w:asciiTheme="minorHAnsi" w:hAnsiTheme="minorHAnsi" w:cstheme="minorHAnsi"/>
              </w:rPr>
              <w:t xml:space="preserve">Recurso Administrativo - Extrato nº 6208/2022 - Produtor de Biodiesel: COOPERATIVA AGROINDUSTRIAL DOS </w:t>
            </w:r>
            <w:r w:rsidRPr="004D0CB5">
              <w:rPr>
                <w:rFonts w:asciiTheme="minorHAnsi" w:hAnsiTheme="minorHAnsi" w:cstheme="minorHAnsi"/>
              </w:rPr>
              <w:lastRenderedPageBreak/>
              <w:t>PRODUTORES RURAIS DE FELIZ NATAL</w:t>
            </w:r>
          </w:p>
        </w:tc>
        <w:tc>
          <w:tcPr>
            <w:tcW w:w="1134" w:type="dxa"/>
          </w:tcPr>
          <w:p w14:paraId="0A8CE309" w14:textId="77777777" w:rsidR="003E114E" w:rsidRPr="004D0CB5" w:rsidRDefault="003E114E" w:rsidP="00935468">
            <w:pPr>
              <w:widowControl/>
              <w:adjustRightInd/>
              <w:spacing w:line="240" w:lineRule="auto"/>
              <w:contextualSpacing/>
              <w:jc w:val="center"/>
              <w:textAlignment w:val="auto"/>
              <w:rPr>
                <w:rFonts w:asciiTheme="minorHAnsi" w:hAnsiTheme="minorHAnsi" w:cstheme="minorHAnsi"/>
              </w:rPr>
            </w:pPr>
            <w:r w:rsidRPr="004D0CB5">
              <w:rPr>
                <w:rFonts w:asciiTheme="minorHAnsi" w:hAnsiTheme="minorHAnsi" w:cstheme="minorHAnsi"/>
              </w:rPr>
              <w:lastRenderedPageBreak/>
              <w:t>Daniel Vieira</w:t>
            </w:r>
          </w:p>
        </w:tc>
        <w:tc>
          <w:tcPr>
            <w:tcW w:w="1276" w:type="dxa"/>
            <w:shd w:val="clear" w:color="auto" w:fill="auto"/>
          </w:tcPr>
          <w:p w14:paraId="59EE7A27" w14:textId="77777777" w:rsidR="003E114E" w:rsidRPr="004D0CB5" w:rsidRDefault="003E114E" w:rsidP="00935468">
            <w:pPr>
              <w:widowControl/>
              <w:adjustRightInd/>
              <w:spacing w:line="240" w:lineRule="auto"/>
              <w:contextualSpacing/>
              <w:jc w:val="center"/>
              <w:textAlignment w:val="auto"/>
              <w:rPr>
                <w:rFonts w:asciiTheme="minorHAnsi" w:hAnsiTheme="minorHAnsi" w:cstheme="minorHAnsi"/>
              </w:rPr>
            </w:pPr>
            <w:r w:rsidRPr="004D0CB5">
              <w:rPr>
                <w:rFonts w:asciiTheme="minorHAnsi" w:hAnsiTheme="minorHAnsi" w:cstheme="minorHAnsi"/>
              </w:rPr>
              <w:t>340/2022</w:t>
            </w:r>
          </w:p>
        </w:tc>
        <w:tc>
          <w:tcPr>
            <w:tcW w:w="1276" w:type="dxa"/>
            <w:shd w:val="clear" w:color="auto" w:fill="auto"/>
          </w:tcPr>
          <w:p w14:paraId="2CD1189D" w14:textId="77777777" w:rsidR="003E114E" w:rsidRPr="004D0CB5" w:rsidRDefault="003E114E" w:rsidP="00935468">
            <w:pPr>
              <w:widowControl/>
              <w:adjustRightInd/>
              <w:spacing w:line="240" w:lineRule="auto"/>
              <w:contextualSpacing/>
              <w:jc w:val="center"/>
              <w:textAlignment w:val="auto"/>
              <w:rPr>
                <w:rFonts w:asciiTheme="minorHAnsi" w:hAnsiTheme="minorHAnsi" w:cstheme="minorHAnsi"/>
              </w:rPr>
            </w:pPr>
            <w:r w:rsidRPr="004D0CB5">
              <w:rPr>
                <w:rFonts w:asciiTheme="minorHAnsi" w:hAnsiTheme="minorHAnsi" w:cstheme="minorHAnsi"/>
              </w:rPr>
              <w:t>30/06/2022</w:t>
            </w:r>
          </w:p>
        </w:tc>
        <w:tc>
          <w:tcPr>
            <w:tcW w:w="3688" w:type="dxa"/>
            <w:shd w:val="clear" w:color="auto" w:fill="auto"/>
          </w:tcPr>
          <w:p w14:paraId="5307EC60" w14:textId="41DEE69F" w:rsidR="003E114E" w:rsidRPr="004D0CB5" w:rsidRDefault="003E114E" w:rsidP="003E114E">
            <w:pPr>
              <w:widowControl/>
              <w:adjustRightInd/>
              <w:spacing w:line="240" w:lineRule="auto"/>
              <w:contextualSpacing/>
              <w:textAlignment w:val="auto"/>
              <w:rPr>
                <w:rFonts w:ascii="Calibri" w:hAnsi="Calibri" w:cs="Calibri"/>
                <w:color w:val="000000"/>
              </w:rPr>
            </w:pPr>
            <w:r w:rsidRPr="004D0CB5">
              <w:rPr>
                <w:rFonts w:ascii="Calibri" w:hAnsi="Calibri" w:cs="Calibri"/>
                <w:color w:val="000000"/>
              </w:rPr>
              <w:t xml:space="preserve">A Diretoria da Agência Nacional do Petróleo, Gás Natural e Biocombustíveis - ANP, com base na Proposta de Ação nº 292, de 29 de abril de 2022 e no DESPACHO </w:t>
            </w:r>
            <w:r w:rsidRPr="004D0CB5">
              <w:rPr>
                <w:rFonts w:ascii="Calibri" w:hAnsi="Calibri" w:cs="Calibri"/>
                <w:color w:val="000000"/>
              </w:rPr>
              <w:lastRenderedPageBreak/>
              <w:t>Nº 254/2022/SFI-CREV/SFI/ANP-RJ, resolve, por unanimidade entre os votantes:</w:t>
            </w:r>
            <w:r>
              <w:rPr>
                <w:rFonts w:ascii="Calibri" w:hAnsi="Calibri" w:cs="Calibri"/>
                <w:color w:val="000000"/>
              </w:rPr>
              <w:t xml:space="preserve"> </w:t>
            </w:r>
            <w:r w:rsidRPr="004D0CB5">
              <w:rPr>
                <w:rFonts w:ascii="Calibri" w:hAnsi="Calibri" w:cs="Calibri"/>
                <w:color w:val="000000"/>
              </w:rPr>
              <w:t>Negar provimento ao recurso administrativo interposto pelo Produtor de Biodiesel COOPERATIVA AGROINDUSTRIAL DOS PRODUTORES RURAIS DE FELIZ NATAL, com manutenção integral da decisão de 1ª instância, que determina a aplicação de pena pecuniária.</w:t>
            </w:r>
          </w:p>
        </w:tc>
        <w:tc>
          <w:tcPr>
            <w:tcW w:w="992" w:type="dxa"/>
            <w:shd w:val="clear" w:color="auto" w:fill="auto"/>
          </w:tcPr>
          <w:p w14:paraId="72040766" w14:textId="77777777" w:rsidR="003E114E" w:rsidRPr="004D0CB5" w:rsidRDefault="003E114E" w:rsidP="00935468">
            <w:pPr>
              <w:widowControl/>
              <w:adjustRightInd/>
              <w:spacing w:line="240" w:lineRule="auto"/>
              <w:contextualSpacing/>
              <w:jc w:val="center"/>
              <w:textAlignment w:val="auto"/>
              <w:rPr>
                <w:rFonts w:asciiTheme="minorHAnsi" w:hAnsiTheme="minorHAnsi" w:cstheme="minorHAnsi"/>
              </w:rPr>
            </w:pPr>
            <w:r w:rsidRPr="004D0CB5">
              <w:rPr>
                <w:rFonts w:asciiTheme="minorHAnsi" w:hAnsiTheme="minorHAnsi" w:cstheme="minorHAnsi"/>
              </w:rPr>
              <w:lastRenderedPageBreak/>
              <w:t>DG</w:t>
            </w:r>
          </w:p>
          <w:p w14:paraId="1F9CBCCF" w14:textId="77777777" w:rsidR="003E114E" w:rsidRPr="004D0CB5" w:rsidRDefault="003E114E" w:rsidP="00935468">
            <w:pPr>
              <w:widowControl/>
              <w:adjustRightInd/>
              <w:spacing w:line="240" w:lineRule="auto"/>
              <w:contextualSpacing/>
              <w:jc w:val="center"/>
              <w:textAlignment w:val="auto"/>
              <w:rPr>
                <w:rFonts w:asciiTheme="minorHAnsi" w:hAnsiTheme="minorHAnsi" w:cstheme="minorHAnsi"/>
              </w:rPr>
            </w:pPr>
            <w:r w:rsidRPr="004D0CB5">
              <w:rPr>
                <w:rFonts w:asciiTheme="minorHAnsi" w:hAnsiTheme="minorHAnsi" w:cstheme="minorHAnsi"/>
              </w:rPr>
              <w:t>DIR 1</w:t>
            </w:r>
          </w:p>
          <w:p w14:paraId="5B040247" w14:textId="77777777" w:rsidR="003E114E" w:rsidRPr="004D0CB5" w:rsidRDefault="003E114E" w:rsidP="00935468">
            <w:pPr>
              <w:widowControl/>
              <w:adjustRightInd/>
              <w:spacing w:line="240" w:lineRule="auto"/>
              <w:contextualSpacing/>
              <w:jc w:val="center"/>
              <w:textAlignment w:val="auto"/>
              <w:rPr>
                <w:rFonts w:asciiTheme="minorHAnsi" w:hAnsiTheme="minorHAnsi" w:cstheme="minorHAnsi"/>
              </w:rPr>
            </w:pPr>
            <w:r w:rsidRPr="004D0CB5">
              <w:rPr>
                <w:rFonts w:asciiTheme="minorHAnsi" w:hAnsiTheme="minorHAnsi" w:cstheme="minorHAnsi"/>
              </w:rPr>
              <w:t>DIR 2</w:t>
            </w:r>
          </w:p>
          <w:p w14:paraId="43D836A8" w14:textId="77777777" w:rsidR="003E114E" w:rsidRPr="004D0CB5" w:rsidRDefault="003E114E" w:rsidP="00935468">
            <w:pPr>
              <w:widowControl/>
              <w:adjustRightInd/>
              <w:spacing w:line="240" w:lineRule="auto"/>
              <w:contextualSpacing/>
              <w:jc w:val="center"/>
              <w:textAlignment w:val="auto"/>
              <w:rPr>
                <w:rFonts w:asciiTheme="minorHAnsi" w:hAnsiTheme="minorHAnsi" w:cstheme="minorHAnsi"/>
              </w:rPr>
            </w:pPr>
            <w:r w:rsidRPr="004D0CB5">
              <w:rPr>
                <w:rFonts w:asciiTheme="minorHAnsi" w:hAnsiTheme="minorHAnsi" w:cstheme="minorHAnsi"/>
              </w:rPr>
              <w:t>DIR 4</w:t>
            </w:r>
          </w:p>
        </w:tc>
      </w:tr>
      <w:tr w:rsidR="003E114E" w:rsidRPr="004D0CB5" w14:paraId="2AB330F9" w14:textId="77777777" w:rsidTr="00935468">
        <w:tc>
          <w:tcPr>
            <w:tcW w:w="1274" w:type="dxa"/>
            <w:shd w:val="clear" w:color="auto" w:fill="auto"/>
          </w:tcPr>
          <w:p w14:paraId="4DF5747D" w14:textId="77777777" w:rsidR="003E114E" w:rsidRPr="004D0CB5" w:rsidRDefault="003E114E" w:rsidP="00935468">
            <w:pPr>
              <w:widowControl/>
              <w:adjustRightInd/>
              <w:spacing w:line="240" w:lineRule="auto"/>
              <w:contextualSpacing/>
              <w:jc w:val="center"/>
              <w:textAlignment w:val="auto"/>
              <w:rPr>
                <w:rFonts w:asciiTheme="minorHAnsi" w:hAnsiTheme="minorHAnsi" w:cstheme="minorHAnsi"/>
              </w:rPr>
            </w:pPr>
            <w:r w:rsidRPr="004D0CB5">
              <w:rPr>
                <w:rFonts w:asciiTheme="minorHAnsi" w:hAnsiTheme="minorHAnsi" w:cstheme="minorHAnsi"/>
              </w:rPr>
              <w:t>1776</w:t>
            </w:r>
          </w:p>
        </w:tc>
        <w:tc>
          <w:tcPr>
            <w:tcW w:w="1986" w:type="dxa"/>
          </w:tcPr>
          <w:p w14:paraId="5C82CF20" w14:textId="77777777" w:rsidR="003E114E" w:rsidRPr="004D0CB5" w:rsidRDefault="003E114E" w:rsidP="00935468">
            <w:pPr>
              <w:widowControl/>
              <w:adjustRightInd/>
              <w:spacing w:line="240" w:lineRule="auto"/>
              <w:contextualSpacing/>
              <w:jc w:val="center"/>
              <w:textAlignment w:val="auto"/>
              <w:rPr>
                <w:rFonts w:asciiTheme="minorHAnsi" w:hAnsiTheme="minorHAnsi" w:cstheme="minorHAnsi"/>
              </w:rPr>
            </w:pPr>
            <w:r w:rsidRPr="004D0CB5">
              <w:rPr>
                <w:rFonts w:asciiTheme="minorHAnsi" w:hAnsiTheme="minorHAnsi" w:cstheme="minorHAnsi"/>
              </w:rPr>
              <w:t>48620.202427/2019, 48620.000322/2018, 48610.015321/2016, 48620.203083/2019</w:t>
            </w:r>
          </w:p>
        </w:tc>
        <w:tc>
          <w:tcPr>
            <w:tcW w:w="1134" w:type="dxa"/>
            <w:shd w:val="clear" w:color="auto" w:fill="auto"/>
          </w:tcPr>
          <w:p w14:paraId="2150F829" w14:textId="77777777" w:rsidR="003E114E" w:rsidRPr="004D0CB5" w:rsidRDefault="003E114E" w:rsidP="00935468">
            <w:pPr>
              <w:widowControl/>
              <w:adjustRightInd/>
              <w:spacing w:line="240" w:lineRule="auto"/>
              <w:contextualSpacing/>
              <w:jc w:val="center"/>
              <w:textAlignment w:val="auto"/>
              <w:rPr>
                <w:rFonts w:asciiTheme="minorHAnsi" w:hAnsiTheme="minorHAnsi" w:cstheme="minorHAnsi"/>
              </w:rPr>
            </w:pPr>
            <w:r w:rsidRPr="004D0CB5">
              <w:rPr>
                <w:rFonts w:asciiTheme="minorHAnsi" w:hAnsiTheme="minorHAnsi" w:cstheme="minorHAnsi"/>
              </w:rPr>
              <w:t>268/2022</w:t>
            </w:r>
          </w:p>
        </w:tc>
        <w:tc>
          <w:tcPr>
            <w:tcW w:w="850" w:type="dxa"/>
          </w:tcPr>
          <w:p w14:paraId="3A4D0833" w14:textId="77777777" w:rsidR="003E114E" w:rsidRPr="004D0CB5" w:rsidRDefault="003E114E" w:rsidP="00935468">
            <w:pPr>
              <w:widowControl/>
              <w:adjustRightInd/>
              <w:spacing w:line="240" w:lineRule="auto"/>
              <w:contextualSpacing/>
              <w:jc w:val="center"/>
              <w:textAlignment w:val="auto"/>
              <w:rPr>
                <w:rFonts w:asciiTheme="minorHAnsi" w:hAnsiTheme="minorHAnsi" w:cstheme="minorHAnsi"/>
              </w:rPr>
            </w:pPr>
            <w:r w:rsidRPr="004D0CB5">
              <w:rPr>
                <w:rFonts w:asciiTheme="minorHAnsi" w:hAnsiTheme="minorHAnsi" w:cstheme="minorHAnsi"/>
              </w:rPr>
              <w:t>SFI</w:t>
            </w:r>
          </w:p>
        </w:tc>
        <w:tc>
          <w:tcPr>
            <w:tcW w:w="2976" w:type="dxa"/>
            <w:shd w:val="clear" w:color="auto" w:fill="auto"/>
          </w:tcPr>
          <w:p w14:paraId="3840550F" w14:textId="77777777" w:rsidR="003E114E" w:rsidRPr="004D0CB5" w:rsidRDefault="003E114E" w:rsidP="00935468">
            <w:pPr>
              <w:widowControl/>
              <w:adjustRightInd/>
              <w:spacing w:line="240" w:lineRule="auto"/>
              <w:contextualSpacing/>
              <w:jc w:val="center"/>
              <w:textAlignment w:val="auto"/>
              <w:rPr>
                <w:rFonts w:asciiTheme="minorHAnsi" w:hAnsiTheme="minorHAnsi" w:cstheme="minorHAnsi"/>
              </w:rPr>
            </w:pPr>
            <w:r w:rsidRPr="004D0CB5">
              <w:rPr>
                <w:rFonts w:asciiTheme="minorHAnsi" w:hAnsiTheme="minorHAnsi" w:cstheme="minorHAnsi"/>
              </w:rPr>
              <w:t>Recurso Administrativo - Extrato nº 6018/2022 - Revendedores Varejistas de Combustíveis - ATLÂNTICA PRODUTOS DE PETRÓLEO LTDA, MBP COMÉRCIO DE COMBUSTÍVEIS LTDA, LIRIOS SERVIÇOS AUTOMOTIVOS LTDA e AUTO POSTO ANA CAROLINA LTDA</w:t>
            </w:r>
          </w:p>
        </w:tc>
        <w:tc>
          <w:tcPr>
            <w:tcW w:w="1134" w:type="dxa"/>
          </w:tcPr>
          <w:p w14:paraId="170BF3B3" w14:textId="77777777" w:rsidR="003E114E" w:rsidRPr="004D0CB5" w:rsidRDefault="003E114E" w:rsidP="00935468">
            <w:pPr>
              <w:widowControl/>
              <w:adjustRightInd/>
              <w:spacing w:line="240" w:lineRule="auto"/>
              <w:contextualSpacing/>
              <w:jc w:val="center"/>
              <w:textAlignment w:val="auto"/>
              <w:rPr>
                <w:rFonts w:asciiTheme="minorHAnsi" w:hAnsiTheme="minorHAnsi" w:cstheme="minorHAnsi"/>
              </w:rPr>
            </w:pPr>
            <w:r w:rsidRPr="004D0CB5">
              <w:rPr>
                <w:rFonts w:asciiTheme="minorHAnsi" w:hAnsiTheme="minorHAnsi" w:cstheme="minorHAnsi"/>
              </w:rPr>
              <w:t>Daniel Vieira</w:t>
            </w:r>
          </w:p>
        </w:tc>
        <w:tc>
          <w:tcPr>
            <w:tcW w:w="1276" w:type="dxa"/>
            <w:shd w:val="clear" w:color="auto" w:fill="auto"/>
          </w:tcPr>
          <w:p w14:paraId="4090C5F0" w14:textId="77777777" w:rsidR="003E114E" w:rsidRPr="004D0CB5" w:rsidRDefault="003E114E" w:rsidP="00935468">
            <w:pPr>
              <w:widowControl/>
              <w:adjustRightInd/>
              <w:spacing w:line="240" w:lineRule="auto"/>
              <w:contextualSpacing/>
              <w:jc w:val="center"/>
              <w:textAlignment w:val="auto"/>
              <w:rPr>
                <w:rFonts w:asciiTheme="minorHAnsi" w:hAnsiTheme="minorHAnsi" w:cstheme="minorHAnsi"/>
              </w:rPr>
            </w:pPr>
            <w:r w:rsidRPr="004D0CB5">
              <w:rPr>
                <w:rFonts w:asciiTheme="minorHAnsi" w:hAnsiTheme="minorHAnsi" w:cstheme="minorHAnsi"/>
              </w:rPr>
              <w:t>339/2022</w:t>
            </w:r>
          </w:p>
        </w:tc>
        <w:tc>
          <w:tcPr>
            <w:tcW w:w="1276" w:type="dxa"/>
            <w:shd w:val="clear" w:color="auto" w:fill="auto"/>
          </w:tcPr>
          <w:p w14:paraId="0D064C9A" w14:textId="77777777" w:rsidR="003E114E" w:rsidRPr="004D0CB5" w:rsidRDefault="003E114E" w:rsidP="00935468">
            <w:pPr>
              <w:widowControl/>
              <w:adjustRightInd/>
              <w:spacing w:line="240" w:lineRule="auto"/>
              <w:contextualSpacing/>
              <w:jc w:val="center"/>
              <w:textAlignment w:val="auto"/>
              <w:rPr>
                <w:rFonts w:asciiTheme="minorHAnsi" w:hAnsiTheme="minorHAnsi" w:cstheme="minorHAnsi"/>
              </w:rPr>
            </w:pPr>
            <w:r w:rsidRPr="004D0CB5">
              <w:rPr>
                <w:rFonts w:asciiTheme="minorHAnsi" w:hAnsiTheme="minorHAnsi" w:cstheme="minorHAnsi"/>
              </w:rPr>
              <w:t>30/06/2022</w:t>
            </w:r>
          </w:p>
        </w:tc>
        <w:tc>
          <w:tcPr>
            <w:tcW w:w="3688" w:type="dxa"/>
            <w:shd w:val="clear" w:color="auto" w:fill="auto"/>
          </w:tcPr>
          <w:p w14:paraId="59C562A4" w14:textId="27B3539C" w:rsidR="003E114E" w:rsidRPr="004D0CB5" w:rsidRDefault="003E114E" w:rsidP="003E114E">
            <w:pPr>
              <w:widowControl/>
              <w:adjustRightInd/>
              <w:spacing w:line="240" w:lineRule="auto"/>
              <w:contextualSpacing/>
              <w:textAlignment w:val="auto"/>
              <w:rPr>
                <w:rFonts w:ascii="Calibri" w:hAnsi="Calibri" w:cs="Calibri"/>
                <w:color w:val="000000"/>
              </w:rPr>
            </w:pPr>
            <w:r w:rsidRPr="004D0CB5">
              <w:rPr>
                <w:rFonts w:ascii="Calibri" w:hAnsi="Calibri" w:cs="Calibri"/>
                <w:color w:val="000000"/>
              </w:rPr>
              <w:t>A Diretoria da Agência Nacional do Petróleo, Gás Natural e Biocombustíveis - ANP, com base na Proposta de Ação nº 268, de 21 de abril de 2022 e nos DESPACHOS SFI-CREV/SFI/ANP-RJ Nº 827/2022 (processo 48610.015321/2016-22), Nº 168/2022 (processo 48620.202427/2019-98), Nº 157/2022 (processo 48620.203083/2019-34) e Nº 177/2022 (processo 48620.000322/2018-15), resolve, por unanimidade entre os votantes:</w:t>
            </w:r>
            <w:r>
              <w:rPr>
                <w:rFonts w:ascii="Calibri" w:hAnsi="Calibri" w:cs="Calibri"/>
                <w:color w:val="000000"/>
              </w:rPr>
              <w:t xml:space="preserve"> </w:t>
            </w:r>
            <w:r w:rsidRPr="004D0CB5">
              <w:rPr>
                <w:rFonts w:ascii="Calibri" w:hAnsi="Calibri" w:cs="Calibri"/>
                <w:color w:val="000000"/>
              </w:rPr>
              <w:t>Negar provimento aos recursos interpostos pelos Revendedores Varejistas de Combustíveis ATLÂNTICA PRODUTOS DE PETRÓLEO LTDA, LIRIOS SERVIÇOS AUTOMOTIVOS LTDA , AUTO POSTO ANA CAROLINA LTDA e MBP COMÉRCIO DE COMBUSTÍVEIS LTDA, com manutenção integral da decisão de 1ª instância, que determina a aplicação de pena pecuniária.</w:t>
            </w:r>
          </w:p>
        </w:tc>
        <w:tc>
          <w:tcPr>
            <w:tcW w:w="992" w:type="dxa"/>
            <w:shd w:val="clear" w:color="auto" w:fill="auto"/>
          </w:tcPr>
          <w:p w14:paraId="046603C0" w14:textId="77777777" w:rsidR="003E114E" w:rsidRPr="004D0CB5" w:rsidRDefault="003E114E" w:rsidP="00935468">
            <w:pPr>
              <w:widowControl/>
              <w:adjustRightInd/>
              <w:spacing w:line="240" w:lineRule="auto"/>
              <w:contextualSpacing/>
              <w:jc w:val="center"/>
              <w:textAlignment w:val="auto"/>
              <w:rPr>
                <w:rFonts w:asciiTheme="minorHAnsi" w:hAnsiTheme="minorHAnsi" w:cstheme="minorHAnsi"/>
              </w:rPr>
            </w:pPr>
            <w:r w:rsidRPr="004D0CB5">
              <w:rPr>
                <w:rFonts w:asciiTheme="minorHAnsi" w:hAnsiTheme="minorHAnsi" w:cstheme="minorHAnsi"/>
              </w:rPr>
              <w:t>DG</w:t>
            </w:r>
          </w:p>
          <w:p w14:paraId="58AA8BE1" w14:textId="77777777" w:rsidR="003E114E" w:rsidRPr="004D0CB5" w:rsidRDefault="003E114E" w:rsidP="00935468">
            <w:pPr>
              <w:widowControl/>
              <w:adjustRightInd/>
              <w:spacing w:line="240" w:lineRule="auto"/>
              <w:contextualSpacing/>
              <w:jc w:val="center"/>
              <w:textAlignment w:val="auto"/>
              <w:rPr>
                <w:rFonts w:asciiTheme="minorHAnsi" w:hAnsiTheme="minorHAnsi" w:cstheme="minorHAnsi"/>
              </w:rPr>
            </w:pPr>
            <w:r w:rsidRPr="004D0CB5">
              <w:rPr>
                <w:rFonts w:asciiTheme="minorHAnsi" w:hAnsiTheme="minorHAnsi" w:cstheme="minorHAnsi"/>
              </w:rPr>
              <w:t>DIR 1</w:t>
            </w:r>
          </w:p>
          <w:p w14:paraId="21C51A3F" w14:textId="77777777" w:rsidR="003E114E" w:rsidRPr="004D0CB5" w:rsidRDefault="003E114E" w:rsidP="00935468">
            <w:pPr>
              <w:widowControl/>
              <w:adjustRightInd/>
              <w:spacing w:line="240" w:lineRule="auto"/>
              <w:contextualSpacing/>
              <w:jc w:val="center"/>
              <w:textAlignment w:val="auto"/>
              <w:rPr>
                <w:rFonts w:asciiTheme="minorHAnsi" w:hAnsiTheme="minorHAnsi" w:cstheme="minorHAnsi"/>
              </w:rPr>
            </w:pPr>
            <w:r w:rsidRPr="004D0CB5">
              <w:rPr>
                <w:rFonts w:asciiTheme="minorHAnsi" w:hAnsiTheme="minorHAnsi" w:cstheme="minorHAnsi"/>
              </w:rPr>
              <w:t>DIR 2</w:t>
            </w:r>
          </w:p>
          <w:p w14:paraId="218C9EC2" w14:textId="77777777" w:rsidR="003E114E" w:rsidRPr="004D0CB5" w:rsidRDefault="003E114E" w:rsidP="00935468">
            <w:pPr>
              <w:widowControl/>
              <w:adjustRightInd/>
              <w:spacing w:line="240" w:lineRule="auto"/>
              <w:contextualSpacing/>
              <w:jc w:val="center"/>
              <w:textAlignment w:val="auto"/>
              <w:rPr>
                <w:rFonts w:asciiTheme="minorHAnsi" w:hAnsiTheme="minorHAnsi" w:cstheme="minorHAnsi"/>
              </w:rPr>
            </w:pPr>
            <w:r w:rsidRPr="004D0CB5">
              <w:rPr>
                <w:rFonts w:asciiTheme="minorHAnsi" w:hAnsiTheme="minorHAnsi" w:cstheme="minorHAnsi"/>
              </w:rPr>
              <w:t>DIR 4</w:t>
            </w:r>
          </w:p>
        </w:tc>
      </w:tr>
      <w:tr w:rsidR="003E114E" w:rsidRPr="00577C5A" w14:paraId="5CC06AA6" w14:textId="77777777" w:rsidTr="00935468">
        <w:tc>
          <w:tcPr>
            <w:tcW w:w="1274" w:type="dxa"/>
            <w:shd w:val="clear" w:color="auto" w:fill="auto"/>
          </w:tcPr>
          <w:p w14:paraId="376A98A6" w14:textId="77777777" w:rsidR="003E114E" w:rsidRPr="00577C5A" w:rsidRDefault="003E114E" w:rsidP="00935468">
            <w:pPr>
              <w:widowControl/>
              <w:adjustRightInd/>
              <w:spacing w:line="240" w:lineRule="auto"/>
              <w:jc w:val="center"/>
              <w:textAlignment w:val="auto"/>
              <w:rPr>
                <w:rFonts w:asciiTheme="minorHAnsi" w:hAnsiTheme="minorHAnsi" w:cstheme="minorHAnsi"/>
              </w:rPr>
            </w:pPr>
            <w:r w:rsidRPr="00577C5A">
              <w:rPr>
                <w:rFonts w:asciiTheme="minorHAnsi" w:hAnsiTheme="minorHAnsi" w:cstheme="minorHAnsi"/>
              </w:rPr>
              <w:t>1772</w:t>
            </w:r>
          </w:p>
        </w:tc>
        <w:tc>
          <w:tcPr>
            <w:tcW w:w="1986" w:type="dxa"/>
          </w:tcPr>
          <w:p w14:paraId="0F6EEA21" w14:textId="77777777" w:rsidR="003E114E" w:rsidRPr="00577C5A" w:rsidRDefault="003E114E" w:rsidP="00935468">
            <w:pPr>
              <w:widowControl/>
              <w:adjustRightInd/>
              <w:spacing w:line="240" w:lineRule="auto"/>
              <w:jc w:val="center"/>
              <w:textAlignment w:val="auto"/>
              <w:rPr>
                <w:rFonts w:asciiTheme="minorHAnsi" w:hAnsiTheme="minorHAnsi" w:cstheme="minorHAnsi"/>
              </w:rPr>
            </w:pPr>
            <w:r w:rsidRPr="00577C5A">
              <w:rPr>
                <w:rFonts w:asciiTheme="minorHAnsi" w:hAnsiTheme="minorHAnsi" w:cstheme="minorHAnsi"/>
              </w:rPr>
              <w:t>48610.203059/2019, 48620.203150/2019, 48600.002378/2017, 48650.200562/2019</w:t>
            </w:r>
          </w:p>
        </w:tc>
        <w:tc>
          <w:tcPr>
            <w:tcW w:w="1134" w:type="dxa"/>
            <w:shd w:val="clear" w:color="auto" w:fill="auto"/>
          </w:tcPr>
          <w:p w14:paraId="2D18B4F4" w14:textId="77777777" w:rsidR="003E114E" w:rsidRPr="00577C5A" w:rsidRDefault="003E114E" w:rsidP="00935468">
            <w:pPr>
              <w:widowControl/>
              <w:adjustRightInd/>
              <w:spacing w:line="240" w:lineRule="auto"/>
              <w:jc w:val="center"/>
              <w:textAlignment w:val="auto"/>
              <w:rPr>
                <w:rFonts w:asciiTheme="minorHAnsi" w:hAnsiTheme="minorHAnsi" w:cstheme="minorHAnsi"/>
              </w:rPr>
            </w:pPr>
            <w:r w:rsidRPr="00577C5A">
              <w:rPr>
                <w:rFonts w:asciiTheme="minorHAnsi" w:hAnsiTheme="minorHAnsi" w:cstheme="minorHAnsi"/>
              </w:rPr>
              <w:t>364/2022</w:t>
            </w:r>
          </w:p>
        </w:tc>
        <w:tc>
          <w:tcPr>
            <w:tcW w:w="850" w:type="dxa"/>
          </w:tcPr>
          <w:p w14:paraId="27E2BAA0" w14:textId="77777777" w:rsidR="003E114E" w:rsidRPr="00577C5A" w:rsidRDefault="003E114E" w:rsidP="00935468">
            <w:pPr>
              <w:widowControl/>
              <w:adjustRightInd/>
              <w:spacing w:line="240" w:lineRule="auto"/>
              <w:jc w:val="center"/>
              <w:textAlignment w:val="auto"/>
              <w:rPr>
                <w:rFonts w:asciiTheme="minorHAnsi" w:hAnsiTheme="minorHAnsi" w:cstheme="minorHAnsi"/>
              </w:rPr>
            </w:pPr>
            <w:r w:rsidRPr="00577C5A">
              <w:rPr>
                <w:rFonts w:asciiTheme="minorHAnsi" w:hAnsiTheme="minorHAnsi" w:cstheme="minorHAnsi"/>
              </w:rPr>
              <w:t>SFI</w:t>
            </w:r>
          </w:p>
        </w:tc>
        <w:tc>
          <w:tcPr>
            <w:tcW w:w="2976" w:type="dxa"/>
            <w:shd w:val="clear" w:color="auto" w:fill="auto"/>
          </w:tcPr>
          <w:p w14:paraId="401E58A1" w14:textId="77777777" w:rsidR="003E114E" w:rsidRPr="00577C5A" w:rsidRDefault="003E114E" w:rsidP="00935468">
            <w:pPr>
              <w:widowControl/>
              <w:adjustRightInd/>
              <w:spacing w:line="240" w:lineRule="auto"/>
              <w:jc w:val="center"/>
              <w:textAlignment w:val="auto"/>
              <w:rPr>
                <w:rFonts w:asciiTheme="minorHAnsi" w:hAnsiTheme="minorHAnsi" w:cstheme="minorHAnsi"/>
              </w:rPr>
            </w:pPr>
            <w:r w:rsidRPr="00577C5A">
              <w:rPr>
                <w:rFonts w:asciiTheme="minorHAnsi" w:hAnsiTheme="minorHAnsi" w:cstheme="minorHAnsi"/>
              </w:rPr>
              <w:t xml:space="preserve">Recurso Administrativo - Extrato nº 6871 - Revendedores Varejistas de Combustíveis: FL SERVIÇOS E EMPREENDIMENTOS LTDA - EPP; POSTO LUCENA </w:t>
            </w:r>
            <w:r w:rsidRPr="00577C5A">
              <w:rPr>
                <w:rFonts w:asciiTheme="minorHAnsi" w:hAnsiTheme="minorHAnsi" w:cstheme="minorHAnsi"/>
              </w:rPr>
              <w:lastRenderedPageBreak/>
              <w:t>JUNIOR DE COMBUSTÍVEIS LTDA; COMÉRCIO AUTO CONTINENTAL LTDA; COMERCIO DE COMBUSTIVEIS AUTO POSTO PARADOR LTDA</w:t>
            </w:r>
          </w:p>
        </w:tc>
        <w:tc>
          <w:tcPr>
            <w:tcW w:w="1134" w:type="dxa"/>
          </w:tcPr>
          <w:p w14:paraId="673ADD6C" w14:textId="77777777" w:rsidR="003E114E" w:rsidRPr="00577C5A" w:rsidRDefault="003E114E" w:rsidP="00935468">
            <w:pPr>
              <w:widowControl/>
              <w:adjustRightInd/>
              <w:spacing w:line="240" w:lineRule="auto"/>
              <w:jc w:val="center"/>
              <w:textAlignment w:val="auto"/>
              <w:rPr>
                <w:rFonts w:asciiTheme="minorHAnsi" w:hAnsiTheme="minorHAnsi" w:cstheme="minorHAnsi"/>
              </w:rPr>
            </w:pPr>
            <w:r w:rsidRPr="00577C5A">
              <w:rPr>
                <w:rFonts w:asciiTheme="minorHAnsi" w:hAnsiTheme="minorHAnsi" w:cstheme="minorHAnsi"/>
              </w:rPr>
              <w:lastRenderedPageBreak/>
              <w:t>Daniel Vieira</w:t>
            </w:r>
          </w:p>
        </w:tc>
        <w:tc>
          <w:tcPr>
            <w:tcW w:w="1276" w:type="dxa"/>
            <w:shd w:val="clear" w:color="auto" w:fill="auto"/>
          </w:tcPr>
          <w:p w14:paraId="584D5645" w14:textId="77777777" w:rsidR="003E114E" w:rsidRPr="00577C5A" w:rsidRDefault="003E114E" w:rsidP="00935468">
            <w:pPr>
              <w:widowControl/>
              <w:adjustRightInd/>
              <w:spacing w:line="240" w:lineRule="auto"/>
              <w:jc w:val="center"/>
              <w:textAlignment w:val="auto"/>
              <w:rPr>
                <w:rFonts w:asciiTheme="minorHAnsi" w:hAnsiTheme="minorHAnsi" w:cstheme="minorHAnsi"/>
              </w:rPr>
            </w:pPr>
            <w:r w:rsidRPr="00577C5A">
              <w:rPr>
                <w:rFonts w:asciiTheme="minorHAnsi" w:hAnsiTheme="minorHAnsi" w:cstheme="minorHAnsi"/>
              </w:rPr>
              <w:t>338/2022</w:t>
            </w:r>
          </w:p>
        </w:tc>
        <w:tc>
          <w:tcPr>
            <w:tcW w:w="1276" w:type="dxa"/>
            <w:shd w:val="clear" w:color="auto" w:fill="auto"/>
          </w:tcPr>
          <w:p w14:paraId="29F36D55" w14:textId="77777777" w:rsidR="003E114E" w:rsidRPr="00577C5A" w:rsidRDefault="003E114E" w:rsidP="00935468">
            <w:pPr>
              <w:widowControl/>
              <w:adjustRightInd/>
              <w:spacing w:line="240" w:lineRule="auto"/>
              <w:jc w:val="center"/>
              <w:textAlignment w:val="auto"/>
              <w:rPr>
                <w:rFonts w:asciiTheme="minorHAnsi" w:hAnsiTheme="minorHAnsi" w:cstheme="minorHAnsi"/>
              </w:rPr>
            </w:pPr>
            <w:r w:rsidRPr="00577C5A">
              <w:rPr>
                <w:rFonts w:asciiTheme="minorHAnsi" w:hAnsiTheme="minorHAnsi" w:cstheme="minorHAnsi"/>
              </w:rPr>
              <w:t>29/06/2022</w:t>
            </w:r>
          </w:p>
        </w:tc>
        <w:tc>
          <w:tcPr>
            <w:tcW w:w="3688" w:type="dxa"/>
            <w:shd w:val="clear" w:color="auto" w:fill="auto"/>
          </w:tcPr>
          <w:p w14:paraId="5A8911DF" w14:textId="472714E6" w:rsidR="003E114E" w:rsidRPr="00577C5A" w:rsidRDefault="003E114E" w:rsidP="003E114E">
            <w:pPr>
              <w:widowControl/>
              <w:adjustRightInd/>
              <w:spacing w:line="240" w:lineRule="auto"/>
              <w:textAlignment w:val="auto"/>
              <w:rPr>
                <w:rFonts w:ascii="Calibri" w:hAnsi="Calibri" w:cs="Calibri"/>
                <w:color w:val="000000"/>
              </w:rPr>
            </w:pPr>
            <w:r w:rsidRPr="00577C5A">
              <w:rPr>
                <w:rFonts w:ascii="Calibri" w:hAnsi="Calibri" w:cs="Calibri"/>
                <w:color w:val="000000"/>
              </w:rPr>
              <w:t xml:space="preserve">A Diretoria da Agência Nacional do Petróleo, Gás Natural e Biocombustíveis - ANP, com base na Proposta de Ação nº 364, de 16 de dezembro de 2021 e nos Despachos SFI-CREV/SFI/ANP-RJ Nº </w:t>
            </w:r>
            <w:r w:rsidRPr="00577C5A">
              <w:rPr>
                <w:rFonts w:ascii="Calibri" w:hAnsi="Calibri" w:cs="Calibri"/>
                <w:color w:val="000000"/>
              </w:rPr>
              <w:lastRenderedPageBreak/>
              <w:t>762/2021 (processo 48610.203059/2019-14), Nº 072/2022 (processo 48620.203150/2019-11), Nº 046/2022 (processo 48600.002378/2017-61) e Nº 053/2022 (processo 48650.200562/2019-41), resolve, por unanimidade entre os votantes:</w:t>
            </w:r>
            <w:r>
              <w:rPr>
                <w:rFonts w:ascii="Calibri" w:hAnsi="Calibri" w:cs="Calibri"/>
                <w:color w:val="000000"/>
              </w:rPr>
              <w:t xml:space="preserve"> </w:t>
            </w:r>
            <w:r w:rsidRPr="00577C5A">
              <w:rPr>
                <w:rFonts w:ascii="Calibri" w:hAnsi="Calibri" w:cs="Calibri"/>
                <w:color w:val="000000"/>
              </w:rPr>
              <w:t>1) negar provimento aos recursos interpostos pelos Revendedores Varejistas de Combustíveis: POSTO LUCENA JUNIOR DE COMBUSTÍVEIS LTDA; COMÉRCIO AUTO CONTINENTAL LTDA. e FL SERVIÇOS E EMPREENDIMENTOS LTDA – EPP, com manutenção integral da decisão de 1ª instância, que determina a aplicação de pena pecuniária; e</w:t>
            </w:r>
            <w:r>
              <w:rPr>
                <w:rFonts w:ascii="Calibri" w:hAnsi="Calibri" w:cs="Calibri"/>
                <w:color w:val="000000"/>
              </w:rPr>
              <w:t xml:space="preserve"> </w:t>
            </w:r>
            <w:r w:rsidRPr="00577C5A">
              <w:rPr>
                <w:rFonts w:ascii="Calibri" w:hAnsi="Calibri" w:cs="Calibri"/>
                <w:color w:val="000000"/>
              </w:rPr>
              <w:t>2) negar provimento ao pedido de revisão do Revendedor Varejista de Combustíveis COMERCIO DE COMBUSTIVEIS AUTO POSTO PARADOR LTDA, apresentado apenas após a rescisão do parcelamento do débito correspondente à multa imposta, com manutenção integral da decisão de 1ª instância, que determinou a aplicação da referida pena.</w:t>
            </w:r>
          </w:p>
        </w:tc>
        <w:tc>
          <w:tcPr>
            <w:tcW w:w="992" w:type="dxa"/>
            <w:shd w:val="clear" w:color="auto" w:fill="auto"/>
          </w:tcPr>
          <w:p w14:paraId="577F875B" w14:textId="77777777" w:rsidR="003E114E" w:rsidRPr="00577C5A" w:rsidRDefault="003E114E" w:rsidP="00935468">
            <w:pPr>
              <w:widowControl/>
              <w:adjustRightInd/>
              <w:spacing w:line="240" w:lineRule="auto"/>
              <w:jc w:val="center"/>
              <w:textAlignment w:val="auto"/>
              <w:rPr>
                <w:rFonts w:asciiTheme="minorHAnsi" w:hAnsiTheme="minorHAnsi" w:cstheme="minorHAnsi"/>
              </w:rPr>
            </w:pPr>
            <w:r w:rsidRPr="00577C5A">
              <w:rPr>
                <w:rFonts w:asciiTheme="minorHAnsi" w:hAnsiTheme="minorHAnsi" w:cstheme="minorHAnsi"/>
              </w:rPr>
              <w:lastRenderedPageBreak/>
              <w:t>DG</w:t>
            </w:r>
          </w:p>
          <w:p w14:paraId="527884C0" w14:textId="77777777" w:rsidR="003E114E" w:rsidRPr="00577C5A" w:rsidRDefault="003E114E" w:rsidP="00935468">
            <w:pPr>
              <w:widowControl/>
              <w:adjustRightInd/>
              <w:spacing w:line="240" w:lineRule="auto"/>
              <w:jc w:val="center"/>
              <w:textAlignment w:val="auto"/>
              <w:rPr>
                <w:rFonts w:asciiTheme="minorHAnsi" w:hAnsiTheme="minorHAnsi" w:cstheme="minorHAnsi"/>
              </w:rPr>
            </w:pPr>
            <w:r w:rsidRPr="00577C5A">
              <w:rPr>
                <w:rFonts w:asciiTheme="minorHAnsi" w:hAnsiTheme="minorHAnsi" w:cstheme="minorHAnsi"/>
              </w:rPr>
              <w:t>DIR 1</w:t>
            </w:r>
          </w:p>
          <w:p w14:paraId="748999A8" w14:textId="77777777" w:rsidR="003E114E" w:rsidRPr="00577C5A" w:rsidRDefault="003E114E" w:rsidP="00935468">
            <w:pPr>
              <w:widowControl/>
              <w:adjustRightInd/>
              <w:spacing w:line="240" w:lineRule="auto"/>
              <w:jc w:val="center"/>
              <w:textAlignment w:val="auto"/>
              <w:rPr>
                <w:rFonts w:asciiTheme="minorHAnsi" w:hAnsiTheme="minorHAnsi" w:cstheme="minorHAnsi"/>
              </w:rPr>
            </w:pPr>
            <w:r w:rsidRPr="00577C5A">
              <w:rPr>
                <w:rFonts w:asciiTheme="minorHAnsi" w:hAnsiTheme="minorHAnsi" w:cstheme="minorHAnsi"/>
              </w:rPr>
              <w:t>DIR 2</w:t>
            </w:r>
          </w:p>
          <w:p w14:paraId="5DD8AF0D" w14:textId="77777777" w:rsidR="003E114E" w:rsidRPr="00577C5A" w:rsidRDefault="003E114E" w:rsidP="00935468">
            <w:pPr>
              <w:widowControl/>
              <w:adjustRightInd/>
              <w:spacing w:line="240" w:lineRule="auto"/>
              <w:jc w:val="center"/>
              <w:textAlignment w:val="auto"/>
              <w:rPr>
                <w:rFonts w:asciiTheme="minorHAnsi" w:hAnsiTheme="minorHAnsi" w:cstheme="minorHAnsi"/>
              </w:rPr>
            </w:pPr>
            <w:r w:rsidRPr="00577C5A">
              <w:rPr>
                <w:rFonts w:asciiTheme="minorHAnsi" w:hAnsiTheme="minorHAnsi" w:cstheme="minorHAnsi"/>
              </w:rPr>
              <w:t>DIR 4</w:t>
            </w:r>
          </w:p>
        </w:tc>
      </w:tr>
      <w:tr w:rsidR="003E114E" w:rsidRPr="00A169E6" w14:paraId="1BB8DCA8" w14:textId="77777777" w:rsidTr="00935468">
        <w:tc>
          <w:tcPr>
            <w:tcW w:w="1274" w:type="dxa"/>
            <w:shd w:val="clear" w:color="auto" w:fill="auto"/>
          </w:tcPr>
          <w:p w14:paraId="5CC855D8" w14:textId="77777777" w:rsidR="003E114E" w:rsidRPr="00A169E6" w:rsidRDefault="003E114E" w:rsidP="00935468">
            <w:pPr>
              <w:widowControl/>
              <w:adjustRightInd/>
              <w:spacing w:line="240" w:lineRule="auto"/>
              <w:contextualSpacing/>
              <w:jc w:val="center"/>
              <w:textAlignment w:val="auto"/>
              <w:rPr>
                <w:rFonts w:asciiTheme="minorHAnsi" w:hAnsiTheme="minorHAnsi" w:cstheme="minorHAnsi"/>
              </w:rPr>
            </w:pPr>
            <w:r w:rsidRPr="00A169E6">
              <w:rPr>
                <w:rFonts w:asciiTheme="minorHAnsi" w:hAnsiTheme="minorHAnsi" w:cstheme="minorHAnsi"/>
              </w:rPr>
              <w:lastRenderedPageBreak/>
              <w:t>1778</w:t>
            </w:r>
          </w:p>
        </w:tc>
        <w:tc>
          <w:tcPr>
            <w:tcW w:w="1986" w:type="dxa"/>
          </w:tcPr>
          <w:p w14:paraId="0C921CC2" w14:textId="77777777" w:rsidR="003E114E" w:rsidRPr="00A169E6" w:rsidRDefault="003E114E" w:rsidP="00935468">
            <w:pPr>
              <w:widowControl/>
              <w:adjustRightInd/>
              <w:spacing w:line="240" w:lineRule="auto"/>
              <w:contextualSpacing/>
              <w:jc w:val="center"/>
              <w:textAlignment w:val="auto"/>
              <w:rPr>
                <w:rFonts w:asciiTheme="minorHAnsi" w:hAnsiTheme="minorHAnsi" w:cstheme="minorHAnsi"/>
              </w:rPr>
            </w:pPr>
            <w:r w:rsidRPr="00A169E6">
              <w:rPr>
                <w:rFonts w:asciiTheme="minorHAnsi" w:hAnsiTheme="minorHAnsi" w:cstheme="minorHAnsi"/>
              </w:rPr>
              <w:t>48610.215602/2022</w:t>
            </w:r>
          </w:p>
        </w:tc>
        <w:tc>
          <w:tcPr>
            <w:tcW w:w="1134" w:type="dxa"/>
            <w:shd w:val="clear" w:color="auto" w:fill="auto"/>
          </w:tcPr>
          <w:p w14:paraId="5C65F76C" w14:textId="77777777" w:rsidR="003E114E" w:rsidRPr="00A169E6" w:rsidRDefault="003E114E" w:rsidP="00935468">
            <w:pPr>
              <w:widowControl/>
              <w:adjustRightInd/>
              <w:spacing w:line="240" w:lineRule="auto"/>
              <w:contextualSpacing/>
              <w:jc w:val="center"/>
              <w:textAlignment w:val="auto"/>
              <w:rPr>
                <w:rFonts w:asciiTheme="minorHAnsi" w:hAnsiTheme="minorHAnsi" w:cstheme="minorHAnsi"/>
              </w:rPr>
            </w:pPr>
            <w:r w:rsidRPr="00A169E6">
              <w:rPr>
                <w:rFonts w:asciiTheme="minorHAnsi" w:hAnsiTheme="minorHAnsi" w:cstheme="minorHAnsi"/>
              </w:rPr>
              <w:t>401/2022</w:t>
            </w:r>
          </w:p>
        </w:tc>
        <w:tc>
          <w:tcPr>
            <w:tcW w:w="850" w:type="dxa"/>
          </w:tcPr>
          <w:p w14:paraId="4ED1C5DF" w14:textId="77777777" w:rsidR="003E114E" w:rsidRPr="00A169E6" w:rsidRDefault="003E114E" w:rsidP="00935468">
            <w:pPr>
              <w:widowControl/>
              <w:adjustRightInd/>
              <w:spacing w:line="240" w:lineRule="auto"/>
              <w:contextualSpacing/>
              <w:jc w:val="center"/>
              <w:textAlignment w:val="auto"/>
              <w:rPr>
                <w:rFonts w:asciiTheme="minorHAnsi" w:hAnsiTheme="minorHAnsi" w:cstheme="minorHAnsi"/>
              </w:rPr>
            </w:pPr>
            <w:r w:rsidRPr="00A169E6">
              <w:rPr>
                <w:rFonts w:asciiTheme="minorHAnsi" w:hAnsiTheme="minorHAnsi" w:cstheme="minorHAnsi"/>
              </w:rPr>
              <w:t>SCI</w:t>
            </w:r>
          </w:p>
        </w:tc>
        <w:tc>
          <w:tcPr>
            <w:tcW w:w="2976" w:type="dxa"/>
            <w:shd w:val="clear" w:color="auto" w:fill="auto"/>
          </w:tcPr>
          <w:p w14:paraId="60A0DB78" w14:textId="77777777" w:rsidR="003E114E" w:rsidRPr="00A169E6" w:rsidRDefault="003E114E" w:rsidP="00935468">
            <w:pPr>
              <w:widowControl/>
              <w:adjustRightInd/>
              <w:spacing w:line="240" w:lineRule="auto"/>
              <w:contextualSpacing/>
              <w:jc w:val="center"/>
              <w:textAlignment w:val="auto"/>
              <w:rPr>
                <w:rFonts w:asciiTheme="minorHAnsi" w:hAnsiTheme="minorHAnsi" w:cstheme="minorHAnsi"/>
              </w:rPr>
            </w:pPr>
            <w:r w:rsidRPr="00A169E6">
              <w:rPr>
                <w:rFonts w:asciiTheme="minorHAnsi" w:hAnsiTheme="minorHAnsi" w:cstheme="minorHAnsi"/>
              </w:rPr>
              <w:t>Comunicação da ANP no período eleitoral 2022</w:t>
            </w:r>
          </w:p>
        </w:tc>
        <w:tc>
          <w:tcPr>
            <w:tcW w:w="1134" w:type="dxa"/>
          </w:tcPr>
          <w:p w14:paraId="1610742C" w14:textId="77777777" w:rsidR="003E114E" w:rsidRPr="00A169E6" w:rsidRDefault="003E114E" w:rsidP="00935468">
            <w:pPr>
              <w:widowControl/>
              <w:adjustRightInd/>
              <w:spacing w:line="240" w:lineRule="auto"/>
              <w:contextualSpacing/>
              <w:jc w:val="center"/>
              <w:textAlignment w:val="auto"/>
              <w:rPr>
                <w:rFonts w:asciiTheme="minorHAnsi" w:hAnsiTheme="minorHAnsi" w:cstheme="minorHAnsi"/>
              </w:rPr>
            </w:pPr>
            <w:r w:rsidRPr="00A169E6">
              <w:rPr>
                <w:rFonts w:asciiTheme="minorHAnsi" w:hAnsiTheme="minorHAnsi" w:cstheme="minorHAnsi"/>
              </w:rPr>
              <w:t>Rodolfo Saboia</w:t>
            </w:r>
          </w:p>
        </w:tc>
        <w:tc>
          <w:tcPr>
            <w:tcW w:w="1276" w:type="dxa"/>
            <w:shd w:val="clear" w:color="auto" w:fill="auto"/>
          </w:tcPr>
          <w:p w14:paraId="10456CD7" w14:textId="77777777" w:rsidR="003E114E" w:rsidRPr="00A169E6" w:rsidRDefault="003E114E" w:rsidP="00935468">
            <w:pPr>
              <w:widowControl/>
              <w:adjustRightInd/>
              <w:spacing w:line="240" w:lineRule="auto"/>
              <w:contextualSpacing/>
              <w:jc w:val="center"/>
              <w:textAlignment w:val="auto"/>
              <w:rPr>
                <w:rFonts w:asciiTheme="minorHAnsi" w:hAnsiTheme="minorHAnsi" w:cstheme="minorHAnsi"/>
              </w:rPr>
            </w:pPr>
            <w:r w:rsidRPr="00A169E6">
              <w:rPr>
                <w:rFonts w:asciiTheme="minorHAnsi" w:hAnsiTheme="minorHAnsi" w:cstheme="minorHAnsi"/>
              </w:rPr>
              <w:t>337/202</w:t>
            </w:r>
            <w:r>
              <w:rPr>
                <w:rFonts w:asciiTheme="minorHAnsi" w:hAnsiTheme="minorHAnsi" w:cstheme="minorHAnsi"/>
              </w:rPr>
              <w:t>2</w:t>
            </w:r>
          </w:p>
        </w:tc>
        <w:tc>
          <w:tcPr>
            <w:tcW w:w="1276" w:type="dxa"/>
            <w:shd w:val="clear" w:color="auto" w:fill="auto"/>
          </w:tcPr>
          <w:p w14:paraId="526D3811" w14:textId="77777777" w:rsidR="003E114E" w:rsidRPr="00A169E6" w:rsidRDefault="003E114E" w:rsidP="00935468">
            <w:pPr>
              <w:widowControl/>
              <w:adjustRightInd/>
              <w:spacing w:line="240" w:lineRule="auto"/>
              <w:contextualSpacing/>
              <w:jc w:val="center"/>
              <w:textAlignment w:val="auto"/>
              <w:rPr>
                <w:rFonts w:asciiTheme="minorHAnsi" w:hAnsiTheme="minorHAnsi" w:cstheme="minorHAnsi"/>
              </w:rPr>
            </w:pPr>
            <w:r w:rsidRPr="00A169E6">
              <w:rPr>
                <w:rFonts w:asciiTheme="minorHAnsi" w:hAnsiTheme="minorHAnsi" w:cstheme="minorHAnsi"/>
              </w:rPr>
              <w:t>28/06/2022</w:t>
            </w:r>
          </w:p>
        </w:tc>
        <w:tc>
          <w:tcPr>
            <w:tcW w:w="3688" w:type="dxa"/>
            <w:shd w:val="clear" w:color="auto" w:fill="auto"/>
          </w:tcPr>
          <w:p w14:paraId="26E9A617" w14:textId="77777777" w:rsidR="003E114E" w:rsidRDefault="003E114E" w:rsidP="003E114E">
            <w:pPr>
              <w:widowControl/>
              <w:adjustRightInd/>
              <w:spacing w:line="240" w:lineRule="auto"/>
              <w:contextualSpacing/>
              <w:textAlignment w:val="auto"/>
              <w:rPr>
                <w:rFonts w:ascii="Calibri" w:hAnsi="Calibri" w:cs="Calibri"/>
                <w:color w:val="000000"/>
              </w:rPr>
            </w:pPr>
            <w:r w:rsidRPr="00A169E6">
              <w:rPr>
                <w:rFonts w:ascii="Calibri" w:hAnsi="Calibri" w:cs="Calibri"/>
                <w:color w:val="000000"/>
              </w:rPr>
              <w:t>A Diretoria da Agência Nacional do Petróleo, Gás Natural e Biocombustíveis - ANP, com base na Proposta de Ação nº 401, de 24 de junho de 2022, resolve, por unanimidade entre os votantes:</w:t>
            </w:r>
            <w:r>
              <w:rPr>
                <w:rFonts w:ascii="Calibri" w:hAnsi="Calibri" w:cs="Calibri"/>
                <w:color w:val="000000"/>
              </w:rPr>
              <w:t xml:space="preserve"> </w:t>
            </w:r>
          </w:p>
          <w:p w14:paraId="596FA1CF" w14:textId="1EAE7C77" w:rsidR="003E114E" w:rsidRPr="00A169E6" w:rsidRDefault="003E114E" w:rsidP="003E114E">
            <w:pPr>
              <w:widowControl/>
              <w:adjustRightInd/>
              <w:spacing w:line="240" w:lineRule="auto"/>
              <w:contextualSpacing/>
              <w:textAlignment w:val="auto"/>
              <w:rPr>
                <w:rFonts w:ascii="Calibri" w:hAnsi="Calibri" w:cs="Calibri"/>
                <w:color w:val="000000"/>
              </w:rPr>
            </w:pPr>
            <w:r w:rsidRPr="00A169E6">
              <w:rPr>
                <w:rFonts w:ascii="Calibri" w:hAnsi="Calibri" w:cs="Calibri"/>
                <w:color w:val="000000"/>
              </w:rPr>
              <w:t>Aprovar a publicação da Portaria (SEI 2280397) que disciplina o uso do portal e dos perfis institucionais da ANP nas redes sociais, durante o período de defeso eleitoral de 2022.</w:t>
            </w:r>
          </w:p>
        </w:tc>
        <w:tc>
          <w:tcPr>
            <w:tcW w:w="992" w:type="dxa"/>
            <w:shd w:val="clear" w:color="auto" w:fill="auto"/>
          </w:tcPr>
          <w:p w14:paraId="2A9F561F" w14:textId="77777777" w:rsidR="003E114E" w:rsidRPr="00A169E6" w:rsidRDefault="003E114E" w:rsidP="00935468">
            <w:pPr>
              <w:widowControl/>
              <w:adjustRightInd/>
              <w:spacing w:line="240" w:lineRule="auto"/>
              <w:contextualSpacing/>
              <w:jc w:val="center"/>
              <w:textAlignment w:val="auto"/>
              <w:rPr>
                <w:rFonts w:asciiTheme="minorHAnsi" w:hAnsiTheme="minorHAnsi" w:cstheme="minorHAnsi"/>
              </w:rPr>
            </w:pPr>
            <w:r w:rsidRPr="00A169E6">
              <w:rPr>
                <w:rFonts w:asciiTheme="minorHAnsi" w:hAnsiTheme="minorHAnsi" w:cstheme="minorHAnsi"/>
              </w:rPr>
              <w:t>DG</w:t>
            </w:r>
          </w:p>
          <w:p w14:paraId="3DB7A786" w14:textId="77777777" w:rsidR="003E114E" w:rsidRPr="00A169E6" w:rsidRDefault="003E114E" w:rsidP="00935468">
            <w:pPr>
              <w:widowControl/>
              <w:adjustRightInd/>
              <w:spacing w:line="240" w:lineRule="auto"/>
              <w:contextualSpacing/>
              <w:jc w:val="center"/>
              <w:textAlignment w:val="auto"/>
              <w:rPr>
                <w:rFonts w:asciiTheme="minorHAnsi" w:hAnsiTheme="minorHAnsi" w:cstheme="minorHAnsi"/>
              </w:rPr>
            </w:pPr>
            <w:r w:rsidRPr="00A169E6">
              <w:rPr>
                <w:rFonts w:asciiTheme="minorHAnsi" w:hAnsiTheme="minorHAnsi" w:cstheme="minorHAnsi"/>
              </w:rPr>
              <w:t>DIR 1</w:t>
            </w:r>
          </w:p>
          <w:p w14:paraId="49A2855D" w14:textId="77777777" w:rsidR="003E114E" w:rsidRPr="00A169E6" w:rsidRDefault="003E114E" w:rsidP="00935468">
            <w:pPr>
              <w:widowControl/>
              <w:adjustRightInd/>
              <w:spacing w:line="240" w:lineRule="auto"/>
              <w:contextualSpacing/>
              <w:jc w:val="center"/>
              <w:textAlignment w:val="auto"/>
              <w:rPr>
                <w:rFonts w:asciiTheme="minorHAnsi" w:hAnsiTheme="minorHAnsi" w:cstheme="minorHAnsi"/>
              </w:rPr>
            </w:pPr>
            <w:r w:rsidRPr="00A169E6">
              <w:rPr>
                <w:rFonts w:asciiTheme="minorHAnsi" w:hAnsiTheme="minorHAnsi" w:cstheme="minorHAnsi"/>
              </w:rPr>
              <w:t>DIR 2</w:t>
            </w:r>
          </w:p>
          <w:p w14:paraId="7AE317C6" w14:textId="77777777" w:rsidR="003E114E" w:rsidRPr="00A169E6" w:rsidRDefault="003E114E" w:rsidP="00935468">
            <w:pPr>
              <w:widowControl/>
              <w:adjustRightInd/>
              <w:spacing w:line="240" w:lineRule="auto"/>
              <w:contextualSpacing/>
              <w:jc w:val="center"/>
              <w:textAlignment w:val="auto"/>
              <w:rPr>
                <w:rFonts w:asciiTheme="minorHAnsi" w:hAnsiTheme="minorHAnsi" w:cstheme="minorHAnsi"/>
              </w:rPr>
            </w:pPr>
            <w:r w:rsidRPr="00A169E6">
              <w:rPr>
                <w:rFonts w:asciiTheme="minorHAnsi" w:hAnsiTheme="minorHAnsi" w:cstheme="minorHAnsi"/>
              </w:rPr>
              <w:t>DIR 3</w:t>
            </w:r>
          </w:p>
          <w:p w14:paraId="751402B5" w14:textId="77777777" w:rsidR="003E114E" w:rsidRPr="00A169E6" w:rsidRDefault="003E114E" w:rsidP="00935468">
            <w:pPr>
              <w:widowControl/>
              <w:adjustRightInd/>
              <w:spacing w:line="240" w:lineRule="auto"/>
              <w:contextualSpacing/>
              <w:jc w:val="center"/>
              <w:textAlignment w:val="auto"/>
              <w:rPr>
                <w:rFonts w:asciiTheme="minorHAnsi" w:hAnsiTheme="minorHAnsi" w:cstheme="minorHAnsi"/>
              </w:rPr>
            </w:pPr>
            <w:r w:rsidRPr="00A169E6">
              <w:rPr>
                <w:rFonts w:asciiTheme="minorHAnsi" w:hAnsiTheme="minorHAnsi" w:cstheme="minorHAnsi"/>
              </w:rPr>
              <w:t>DIR 4</w:t>
            </w:r>
          </w:p>
        </w:tc>
      </w:tr>
      <w:tr w:rsidR="003E114E" w:rsidRPr="00CA2BE2" w14:paraId="0EE55376" w14:textId="77777777" w:rsidTr="00935468">
        <w:tc>
          <w:tcPr>
            <w:tcW w:w="1274" w:type="dxa"/>
            <w:shd w:val="clear" w:color="auto" w:fill="auto"/>
          </w:tcPr>
          <w:p w14:paraId="1DF5D919"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lastRenderedPageBreak/>
              <w:t>1766</w:t>
            </w:r>
          </w:p>
        </w:tc>
        <w:tc>
          <w:tcPr>
            <w:tcW w:w="1986" w:type="dxa"/>
          </w:tcPr>
          <w:p w14:paraId="7B96532B"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48610.002044/2018, 48610.202372/2020</w:t>
            </w:r>
          </w:p>
        </w:tc>
        <w:tc>
          <w:tcPr>
            <w:tcW w:w="1134" w:type="dxa"/>
            <w:shd w:val="clear" w:color="auto" w:fill="auto"/>
          </w:tcPr>
          <w:p w14:paraId="51019693"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381/2022</w:t>
            </w:r>
          </w:p>
        </w:tc>
        <w:tc>
          <w:tcPr>
            <w:tcW w:w="850" w:type="dxa"/>
          </w:tcPr>
          <w:p w14:paraId="44FA6C47"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SFI</w:t>
            </w:r>
          </w:p>
        </w:tc>
        <w:tc>
          <w:tcPr>
            <w:tcW w:w="2976" w:type="dxa"/>
            <w:shd w:val="clear" w:color="auto" w:fill="auto"/>
          </w:tcPr>
          <w:p w14:paraId="5618C8B1"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Recurso Administrativo - Extrato nº 6521/2022 - Revendedores Varejistas de Combustíveis: AUTO POSTO DO TRABALHO VILA VALQUEIRE LTDA; POSTO GIRASSOL LTDA</w:t>
            </w:r>
          </w:p>
        </w:tc>
        <w:tc>
          <w:tcPr>
            <w:tcW w:w="1134" w:type="dxa"/>
          </w:tcPr>
          <w:p w14:paraId="0FD81388"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Daniel Vieira</w:t>
            </w:r>
          </w:p>
        </w:tc>
        <w:tc>
          <w:tcPr>
            <w:tcW w:w="1276" w:type="dxa"/>
            <w:shd w:val="clear" w:color="auto" w:fill="auto"/>
          </w:tcPr>
          <w:p w14:paraId="6F720B17"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336/2022</w:t>
            </w:r>
          </w:p>
        </w:tc>
        <w:tc>
          <w:tcPr>
            <w:tcW w:w="1276" w:type="dxa"/>
            <w:shd w:val="clear" w:color="auto" w:fill="auto"/>
          </w:tcPr>
          <w:p w14:paraId="05206486"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28/06/2022</w:t>
            </w:r>
          </w:p>
        </w:tc>
        <w:tc>
          <w:tcPr>
            <w:tcW w:w="3688" w:type="dxa"/>
            <w:shd w:val="clear" w:color="auto" w:fill="auto"/>
          </w:tcPr>
          <w:p w14:paraId="46BD2333" w14:textId="77777777" w:rsidR="003E114E" w:rsidRPr="003F002F" w:rsidRDefault="003E114E" w:rsidP="00935468">
            <w:pPr>
              <w:widowControl/>
              <w:adjustRightInd/>
              <w:spacing w:line="240" w:lineRule="auto"/>
              <w:textAlignment w:val="auto"/>
              <w:rPr>
                <w:rFonts w:asciiTheme="minorHAnsi" w:hAnsiTheme="minorHAnsi" w:cstheme="minorHAnsi"/>
                <w:color w:val="000000"/>
              </w:rPr>
            </w:pPr>
            <w:r w:rsidRPr="003F002F">
              <w:rPr>
                <w:rFonts w:asciiTheme="minorHAnsi" w:hAnsiTheme="minorHAnsi" w:cstheme="minorHAnsi"/>
                <w:color w:val="000000"/>
              </w:rPr>
              <w:t>A Diretoria da Agência Nacional do Petróleo, Gás Natural e Biocombustíveis - ANP, com base na Proposta de Ação nº 381, de 14 de junho de 2022 e nos Despachos SFI-CREV/SFI/ANP-RJ Nº 0317/2022 (processo 48610.002044/2018-50) e N° 322/2022 (processo 48610.202372/2020-79), resolve, por unanimidade entre os votantes:</w:t>
            </w:r>
          </w:p>
          <w:p w14:paraId="60FC300B" w14:textId="77777777" w:rsidR="003E114E" w:rsidRPr="00CA2BE2" w:rsidRDefault="003E114E" w:rsidP="00935468">
            <w:pPr>
              <w:widowControl/>
              <w:adjustRightInd/>
              <w:spacing w:line="240" w:lineRule="auto"/>
              <w:textAlignment w:val="auto"/>
              <w:rPr>
                <w:rFonts w:asciiTheme="minorHAnsi" w:hAnsiTheme="minorHAnsi" w:cstheme="minorHAnsi"/>
                <w:color w:val="000000"/>
              </w:rPr>
            </w:pPr>
            <w:r w:rsidRPr="003F002F">
              <w:rPr>
                <w:rFonts w:asciiTheme="minorHAnsi" w:hAnsiTheme="minorHAnsi" w:cstheme="minorHAnsi"/>
                <w:color w:val="000000"/>
              </w:rPr>
              <w:t>Negar provimento aos recursos interpostos pelos Revendedores Varejistas de Combustíveis AUTO POSTO DO TRABALHO VILA VALQUEIRE LTDA e POSTO GIRASSOL LTDA, com manutenção integral da decisão de 1ª instância, que determina a aplicação de pena pecuniária e de pena de revogação da autorização para o exercício da atividade dos autuados.</w:t>
            </w:r>
          </w:p>
        </w:tc>
        <w:tc>
          <w:tcPr>
            <w:tcW w:w="992" w:type="dxa"/>
            <w:shd w:val="clear" w:color="auto" w:fill="auto"/>
          </w:tcPr>
          <w:p w14:paraId="45CC1201" w14:textId="77777777" w:rsidR="003E114E" w:rsidRPr="00CA2BE2" w:rsidRDefault="003E114E" w:rsidP="00935468">
            <w:pPr>
              <w:widowControl/>
              <w:adjustRightInd/>
              <w:spacing w:line="240" w:lineRule="auto"/>
              <w:contextualSpacing/>
              <w:jc w:val="center"/>
              <w:textAlignment w:val="auto"/>
              <w:rPr>
                <w:rFonts w:asciiTheme="minorHAnsi" w:hAnsiTheme="minorHAnsi" w:cstheme="minorHAnsi"/>
              </w:rPr>
            </w:pPr>
            <w:r w:rsidRPr="00CA2BE2">
              <w:rPr>
                <w:rFonts w:asciiTheme="minorHAnsi" w:hAnsiTheme="minorHAnsi" w:cstheme="minorHAnsi"/>
              </w:rPr>
              <w:t>DG</w:t>
            </w:r>
          </w:p>
          <w:p w14:paraId="40DB7B71" w14:textId="77777777" w:rsidR="003E114E" w:rsidRPr="00CA2BE2" w:rsidRDefault="003E114E" w:rsidP="00935468">
            <w:pPr>
              <w:widowControl/>
              <w:adjustRightInd/>
              <w:spacing w:line="240" w:lineRule="auto"/>
              <w:contextualSpacing/>
              <w:jc w:val="center"/>
              <w:textAlignment w:val="auto"/>
              <w:rPr>
                <w:rFonts w:asciiTheme="minorHAnsi" w:hAnsiTheme="minorHAnsi" w:cstheme="minorHAnsi"/>
              </w:rPr>
            </w:pPr>
            <w:r w:rsidRPr="00CA2BE2">
              <w:rPr>
                <w:rFonts w:asciiTheme="minorHAnsi" w:hAnsiTheme="minorHAnsi" w:cstheme="minorHAnsi"/>
              </w:rPr>
              <w:t>DIR 1</w:t>
            </w:r>
          </w:p>
          <w:p w14:paraId="3F1B780A" w14:textId="77777777" w:rsidR="003E114E" w:rsidRPr="00CA2BE2" w:rsidRDefault="003E114E" w:rsidP="00935468">
            <w:pPr>
              <w:widowControl/>
              <w:adjustRightInd/>
              <w:spacing w:line="240" w:lineRule="auto"/>
              <w:contextualSpacing/>
              <w:jc w:val="center"/>
              <w:textAlignment w:val="auto"/>
              <w:rPr>
                <w:rFonts w:asciiTheme="minorHAnsi" w:hAnsiTheme="minorHAnsi" w:cstheme="minorHAnsi"/>
              </w:rPr>
            </w:pPr>
            <w:r w:rsidRPr="00CA2BE2">
              <w:rPr>
                <w:rFonts w:asciiTheme="minorHAnsi" w:hAnsiTheme="minorHAnsi" w:cstheme="minorHAnsi"/>
              </w:rPr>
              <w:t>DIR 2</w:t>
            </w:r>
          </w:p>
          <w:p w14:paraId="1BD8F73E" w14:textId="77777777" w:rsidR="003E114E" w:rsidRPr="00CA2BE2" w:rsidRDefault="003E114E" w:rsidP="00935468">
            <w:pPr>
              <w:widowControl/>
              <w:adjustRightInd/>
              <w:spacing w:line="240" w:lineRule="auto"/>
              <w:contextualSpacing/>
              <w:jc w:val="center"/>
              <w:textAlignment w:val="auto"/>
              <w:rPr>
                <w:rFonts w:asciiTheme="minorHAnsi" w:hAnsiTheme="minorHAnsi" w:cstheme="minorHAnsi"/>
              </w:rPr>
            </w:pPr>
            <w:r w:rsidRPr="00CA2BE2">
              <w:rPr>
                <w:rFonts w:asciiTheme="minorHAnsi" w:hAnsiTheme="minorHAnsi" w:cstheme="minorHAnsi"/>
              </w:rPr>
              <w:t>DIR 3</w:t>
            </w:r>
          </w:p>
          <w:p w14:paraId="6D91D6AB"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DIR 4</w:t>
            </w:r>
          </w:p>
        </w:tc>
      </w:tr>
      <w:tr w:rsidR="003E114E" w:rsidRPr="003E114E" w14:paraId="11F00668" w14:textId="77777777" w:rsidTr="00935468">
        <w:tc>
          <w:tcPr>
            <w:tcW w:w="1274" w:type="dxa"/>
            <w:shd w:val="clear" w:color="auto" w:fill="auto"/>
          </w:tcPr>
          <w:p w14:paraId="0EBF9ABB" w14:textId="77777777" w:rsidR="003E114E" w:rsidRPr="003E114E" w:rsidRDefault="003E114E" w:rsidP="00935468">
            <w:pPr>
              <w:widowControl/>
              <w:adjustRightInd/>
              <w:spacing w:line="240" w:lineRule="auto"/>
              <w:jc w:val="center"/>
              <w:textAlignment w:val="auto"/>
              <w:rPr>
                <w:rFonts w:asciiTheme="minorHAnsi" w:hAnsiTheme="minorHAnsi" w:cstheme="minorHAnsi"/>
              </w:rPr>
            </w:pPr>
            <w:r w:rsidRPr="003E114E">
              <w:rPr>
                <w:rFonts w:asciiTheme="minorHAnsi" w:hAnsiTheme="minorHAnsi" w:cstheme="minorHAnsi"/>
              </w:rPr>
              <w:t>1773</w:t>
            </w:r>
          </w:p>
        </w:tc>
        <w:tc>
          <w:tcPr>
            <w:tcW w:w="1986" w:type="dxa"/>
          </w:tcPr>
          <w:p w14:paraId="679FA8A3" w14:textId="77777777" w:rsidR="003E114E" w:rsidRPr="003E114E" w:rsidRDefault="003E114E" w:rsidP="00935468">
            <w:pPr>
              <w:widowControl/>
              <w:adjustRightInd/>
              <w:spacing w:line="240" w:lineRule="auto"/>
              <w:jc w:val="center"/>
              <w:textAlignment w:val="auto"/>
              <w:rPr>
                <w:rFonts w:asciiTheme="minorHAnsi" w:hAnsiTheme="minorHAnsi" w:cstheme="minorHAnsi"/>
              </w:rPr>
            </w:pPr>
            <w:r w:rsidRPr="003E114E">
              <w:rPr>
                <w:rFonts w:asciiTheme="minorHAnsi" w:hAnsiTheme="minorHAnsi" w:cstheme="minorHAnsi"/>
              </w:rPr>
              <w:t>48610.219583/2019</w:t>
            </w:r>
          </w:p>
        </w:tc>
        <w:tc>
          <w:tcPr>
            <w:tcW w:w="1134" w:type="dxa"/>
            <w:shd w:val="clear" w:color="auto" w:fill="auto"/>
          </w:tcPr>
          <w:p w14:paraId="73155199" w14:textId="77777777" w:rsidR="003E114E" w:rsidRPr="003E114E" w:rsidRDefault="003E114E" w:rsidP="00935468">
            <w:pPr>
              <w:widowControl/>
              <w:adjustRightInd/>
              <w:spacing w:line="240" w:lineRule="auto"/>
              <w:jc w:val="center"/>
              <w:textAlignment w:val="auto"/>
              <w:rPr>
                <w:rFonts w:asciiTheme="minorHAnsi" w:hAnsiTheme="minorHAnsi" w:cstheme="minorHAnsi"/>
              </w:rPr>
            </w:pPr>
            <w:r w:rsidRPr="003E114E">
              <w:rPr>
                <w:rFonts w:asciiTheme="minorHAnsi" w:hAnsiTheme="minorHAnsi" w:cstheme="minorHAnsi"/>
              </w:rPr>
              <w:t>291/2022</w:t>
            </w:r>
          </w:p>
        </w:tc>
        <w:tc>
          <w:tcPr>
            <w:tcW w:w="850" w:type="dxa"/>
          </w:tcPr>
          <w:p w14:paraId="13E8595D" w14:textId="77777777" w:rsidR="003E114E" w:rsidRPr="003E114E" w:rsidRDefault="003E114E" w:rsidP="00935468">
            <w:pPr>
              <w:widowControl/>
              <w:adjustRightInd/>
              <w:spacing w:line="240" w:lineRule="auto"/>
              <w:jc w:val="center"/>
              <w:textAlignment w:val="auto"/>
              <w:rPr>
                <w:rFonts w:asciiTheme="minorHAnsi" w:hAnsiTheme="minorHAnsi" w:cstheme="minorHAnsi"/>
              </w:rPr>
            </w:pPr>
            <w:r w:rsidRPr="003E114E">
              <w:rPr>
                <w:rFonts w:asciiTheme="minorHAnsi" w:hAnsiTheme="minorHAnsi" w:cstheme="minorHAnsi"/>
              </w:rPr>
              <w:t>SFI</w:t>
            </w:r>
          </w:p>
        </w:tc>
        <w:tc>
          <w:tcPr>
            <w:tcW w:w="2976" w:type="dxa"/>
            <w:shd w:val="clear" w:color="auto" w:fill="auto"/>
          </w:tcPr>
          <w:p w14:paraId="53B90526" w14:textId="77777777" w:rsidR="003E114E" w:rsidRPr="003E114E" w:rsidRDefault="003E114E" w:rsidP="00935468">
            <w:pPr>
              <w:widowControl/>
              <w:adjustRightInd/>
              <w:spacing w:line="240" w:lineRule="auto"/>
              <w:jc w:val="center"/>
              <w:textAlignment w:val="auto"/>
              <w:rPr>
                <w:rFonts w:asciiTheme="minorHAnsi" w:hAnsiTheme="minorHAnsi" w:cstheme="minorHAnsi"/>
              </w:rPr>
            </w:pPr>
            <w:r w:rsidRPr="003E114E">
              <w:rPr>
                <w:rFonts w:asciiTheme="minorHAnsi" w:hAnsiTheme="minorHAnsi" w:cstheme="minorHAnsi"/>
              </w:rPr>
              <w:t>Recurso Administrativo - Extrato nº 6186/2022 - Produtor de Etanol Combustível: AGRO INDUSTRIAL CAPELA LTDA</w:t>
            </w:r>
          </w:p>
        </w:tc>
        <w:tc>
          <w:tcPr>
            <w:tcW w:w="1134" w:type="dxa"/>
          </w:tcPr>
          <w:p w14:paraId="7C075DC4" w14:textId="77777777" w:rsidR="003E114E" w:rsidRPr="003E114E" w:rsidRDefault="003E114E" w:rsidP="00935468">
            <w:pPr>
              <w:widowControl/>
              <w:adjustRightInd/>
              <w:spacing w:line="240" w:lineRule="auto"/>
              <w:jc w:val="center"/>
              <w:textAlignment w:val="auto"/>
              <w:rPr>
                <w:rFonts w:asciiTheme="minorHAnsi" w:hAnsiTheme="minorHAnsi" w:cstheme="minorHAnsi"/>
              </w:rPr>
            </w:pPr>
            <w:r w:rsidRPr="003E114E">
              <w:rPr>
                <w:rFonts w:asciiTheme="minorHAnsi" w:hAnsiTheme="minorHAnsi" w:cstheme="minorHAnsi"/>
              </w:rPr>
              <w:t>Daniel Vieira</w:t>
            </w:r>
          </w:p>
        </w:tc>
        <w:tc>
          <w:tcPr>
            <w:tcW w:w="1276" w:type="dxa"/>
            <w:shd w:val="clear" w:color="auto" w:fill="auto"/>
          </w:tcPr>
          <w:p w14:paraId="41A515AC" w14:textId="77777777" w:rsidR="003E114E" w:rsidRPr="003E114E" w:rsidRDefault="003E114E" w:rsidP="00935468">
            <w:pPr>
              <w:widowControl/>
              <w:adjustRightInd/>
              <w:spacing w:line="240" w:lineRule="auto"/>
              <w:jc w:val="center"/>
              <w:textAlignment w:val="auto"/>
              <w:rPr>
                <w:rFonts w:asciiTheme="minorHAnsi" w:hAnsiTheme="minorHAnsi" w:cstheme="minorHAnsi"/>
              </w:rPr>
            </w:pPr>
            <w:r w:rsidRPr="003E114E">
              <w:rPr>
                <w:rFonts w:asciiTheme="minorHAnsi" w:hAnsiTheme="minorHAnsi" w:cstheme="minorHAnsi"/>
              </w:rPr>
              <w:t>335/2022</w:t>
            </w:r>
          </w:p>
        </w:tc>
        <w:tc>
          <w:tcPr>
            <w:tcW w:w="1276" w:type="dxa"/>
            <w:shd w:val="clear" w:color="auto" w:fill="auto"/>
          </w:tcPr>
          <w:p w14:paraId="753D4FDB" w14:textId="77777777" w:rsidR="003E114E" w:rsidRPr="003E114E" w:rsidRDefault="003E114E" w:rsidP="00935468">
            <w:pPr>
              <w:widowControl/>
              <w:adjustRightInd/>
              <w:spacing w:line="240" w:lineRule="auto"/>
              <w:jc w:val="center"/>
              <w:textAlignment w:val="auto"/>
              <w:rPr>
                <w:rFonts w:asciiTheme="minorHAnsi" w:hAnsiTheme="minorHAnsi" w:cstheme="minorHAnsi"/>
              </w:rPr>
            </w:pPr>
            <w:r w:rsidRPr="003E114E">
              <w:rPr>
                <w:rFonts w:asciiTheme="minorHAnsi" w:hAnsiTheme="minorHAnsi" w:cstheme="minorHAnsi"/>
              </w:rPr>
              <w:t>27/06/2022</w:t>
            </w:r>
          </w:p>
        </w:tc>
        <w:tc>
          <w:tcPr>
            <w:tcW w:w="3688" w:type="dxa"/>
            <w:shd w:val="clear" w:color="auto" w:fill="auto"/>
          </w:tcPr>
          <w:p w14:paraId="4C2D85BC" w14:textId="77777777" w:rsidR="003E114E" w:rsidRPr="003E114E" w:rsidRDefault="003E114E" w:rsidP="00935468">
            <w:pPr>
              <w:widowControl/>
              <w:adjustRightInd/>
              <w:spacing w:line="240" w:lineRule="auto"/>
              <w:textAlignment w:val="auto"/>
              <w:rPr>
                <w:rFonts w:asciiTheme="minorHAnsi" w:hAnsiTheme="minorHAnsi" w:cstheme="minorHAnsi"/>
              </w:rPr>
            </w:pPr>
            <w:r w:rsidRPr="003E114E">
              <w:rPr>
                <w:rFonts w:asciiTheme="minorHAnsi" w:hAnsiTheme="minorHAnsi" w:cstheme="minorHAnsi"/>
              </w:rPr>
              <w:t>A Diretoria da Agência Nacional do Petróleo, Gás Natural e Biocombustíveis - ANP, com base na Proposta de Ação nº 291, de 29 de abril de 2022 e no DESPACHO Nº 228/2022/SFI-CREV/SFI/ANP-RJ, resolve, por unanimidade entre os votantes:</w:t>
            </w:r>
          </w:p>
          <w:p w14:paraId="4AC196F2" w14:textId="77777777" w:rsidR="003E114E" w:rsidRDefault="003E114E" w:rsidP="00935468">
            <w:pPr>
              <w:widowControl/>
              <w:adjustRightInd/>
              <w:spacing w:line="240" w:lineRule="auto"/>
              <w:textAlignment w:val="auto"/>
              <w:rPr>
                <w:rFonts w:asciiTheme="minorHAnsi" w:hAnsiTheme="minorHAnsi" w:cstheme="minorHAnsi"/>
              </w:rPr>
            </w:pPr>
            <w:r w:rsidRPr="003E114E">
              <w:rPr>
                <w:rFonts w:asciiTheme="minorHAnsi" w:hAnsiTheme="minorHAnsi" w:cstheme="minorHAnsi"/>
              </w:rPr>
              <w:t>Negar provimento ao recurso administrativo interposto pelo Produtor de Etanol Combustível AGRO INDUSTRIAL CAPELA LTDA, com manutenção da penalidade de suspensão das atividades do autuado pelo prazo de 10 dias, além de multa.</w:t>
            </w:r>
          </w:p>
          <w:p w14:paraId="09705CD6" w14:textId="1F423A41" w:rsidR="003E114E" w:rsidRPr="003E114E" w:rsidRDefault="003E114E" w:rsidP="00935468">
            <w:pPr>
              <w:widowControl/>
              <w:adjustRightInd/>
              <w:spacing w:line="240" w:lineRule="auto"/>
              <w:textAlignment w:val="auto"/>
              <w:rPr>
                <w:rFonts w:asciiTheme="minorHAnsi" w:hAnsiTheme="minorHAnsi" w:cstheme="minorHAnsi"/>
              </w:rPr>
            </w:pPr>
          </w:p>
        </w:tc>
        <w:tc>
          <w:tcPr>
            <w:tcW w:w="992" w:type="dxa"/>
            <w:shd w:val="clear" w:color="auto" w:fill="auto"/>
          </w:tcPr>
          <w:p w14:paraId="36A6218F" w14:textId="77777777" w:rsidR="003E114E" w:rsidRPr="003E114E" w:rsidRDefault="003E114E" w:rsidP="00935468">
            <w:pPr>
              <w:widowControl/>
              <w:adjustRightInd/>
              <w:spacing w:line="240" w:lineRule="auto"/>
              <w:contextualSpacing/>
              <w:jc w:val="center"/>
              <w:textAlignment w:val="auto"/>
              <w:rPr>
                <w:rFonts w:asciiTheme="minorHAnsi" w:hAnsiTheme="minorHAnsi" w:cstheme="minorHAnsi"/>
              </w:rPr>
            </w:pPr>
            <w:r w:rsidRPr="003E114E">
              <w:rPr>
                <w:rFonts w:asciiTheme="minorHAnsi" w:hAnsiTheme="minorHAnsi" w:cstheme="minorHAnsi"/>
              </w:rPr>
              <w:t>DG</w:t>
            </w:r>
          </w:p>
          <w:p w14:paraId="1E623E0C" w14:textId="77777777" w:rsidR="003E114E" w:rsidRPr="003E114E" w:rsidRDefault="003E114E" w:rsidP="00935468">
            <w:pPr>
              <w:widowControl/>
              <w:adjustRightInd/>
              <w:spacing w:line="240" w:lineRule="auto"/>
              <w:contextualSpacing/>
              <w:jc w:val="center"/>
              <w:textAlignment w:val="auto"/>
              <w:rPr>
                <w:rFonts w:asciiTheme="minorHAnsi" w:hAnsiTheme="minorHAnsi" w:cstheme="minorHAnsi"/>
              </w:rPr>
            </w:pPr>
            <w:r w:rsidRPr="003E114E">
              <w:rPr>
                <w:rFonts w:asciiTheme="minorHAnsi" w:hAnsiTheme="minorHAnsi" w:cstheme="minorHAnsi"/>
              </w:rPr>
              <w:t>DIR 1</w:t>
            </w:r>
          </w:p>
          <w:p w14:paraId="39F316B2" w14:textId="77777777" w:rsidR="003E114E" w:rsidRPr="003E114E" w:rsidRDefault="003E114E" w:rsidP="00935468">
            <w:pPr>
              <w:widowControl/>
              <w:adjustRightInd/>
              <w:spacing w:line="240" w:lineRule="auto"/>
              <w:contextualSpacing/>
              <w:jc w:val="center"/>
              <w:textAlignment w:val="auto"/>
              <w:rPr>
                <w:rFonts w:asciiTheme="minorHAnsi" w:hAnsiTheme="minorHAnsi" w:cstheme="minorHAnsi"/>
              </w:rPr>
            </w:pPr>
            <w:r w:rsidRPr="003E114E">
              <w:rPr>
                <w:rFonts w:asciiTheme="minorHAnsi" w:hAnsiTheme="minorHAnsi" w:cstheme="minorHAnsi"/>
              </w:rPr>
              <w:t>DIR 2</w:t>
            </w:r>
          </w:p>
          <w:p w14:paraId="3DBA7751" w14:textId="77777777" w:rsidR="003E114E" w:rsidRPr="003E114E" w:rsidRDefault="003E114E" w:rsidP="00935468">
            <w:pPr>
              <w:widowControl/>
              <w:adjustRightInd/>
              <w:spacing w:line="240" w:lineRule="auto"/>
              <w:contextualSpacing/>
              <w:jc w:val="center"/>
              <w:textAlignment w:val="auto"/>
              <w:rPr>
                <w:rFonts w:asciiTheme="minorHAnsi" w:hAnsiTheme="minorHAnsi" w:cstheme="minorHAnsi"/>
              </w:rPr>
            </w:pPr>
            <w:r w:rsidRPr="003E114E">
              <w:rPr>
                <w:rFonts w:asciiTheme="minorHAnsi" w:hAnsiTheme="minorHAnsi" w:cstheme="minorHAnsi"/>
              </w:rPr>
              <w:t>DIR 3</w:t>
            </w:r>
          </w:p>
          <w:p w14:paraId="3580314C" w14:textId="77777777" w:rsidR="003E114E" w:rsidRPr="003E114E" w:rsidRDefault="003E114E" w:rsidP="00935468">
            <w:pPr>
              <w:widowControl/>
              <w:adjustRightInd/>
              <w:spacing w:line="240" w:lineRule="auto"/>
              <w:jc w:val="center"/>
              <w:textAlignment w:val="auto"/>
              <w:rPr>
                <w:rFonts w:asciiTheme="minorHAnsi" w:hAnsiTheme="minorHAnsi" w:cstheme="minorHAnsi"/>
              </w:rPr>
            </w:pPr>
            <w:r w:rsidRPr="003E114E">
              <w:rPr>
                <w:rFonts w:asciiTheme="minorHAnsi" w:hAnsiTheme="minorHAnsi" w:cstheme="minorHAnsi"/>
              </w:rPr>
              <w:t>DIR 4</w:t>
            </w:r>
          </w:p>
        </w:tc>
      </w:tr>
      <w:tr w:rsidR="003E114E" w:rsidRPr="00CA2BE2" w14:paraId="0ED18EF4" w14:textId="77777777" w:rsidTr="00935468">
        <w:tc>
          <w:tcPr>
            <w:tcW w:w="1274" w:type="dxa"/>
            <w:shd w:val="clear" w:color="auto" w:fill="auto"/>
          </w:tcPr>
          <w:p w14:paraId="4032766F"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lastRenderedPageBreak/>
              <w:t>1770</w:t>
            </w:r>
          </w:p>
        </w:tc>
        <w:tc>
          <w:tcPr>
            <w:tcW w:w="1986" w:type="dxa"/>
          </w:tcPr>
          <w:p w14:paraId="6AF65212"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48630.200464/2019, 48600.201605/2019, 48600.204884/2019, 48640.200632/2019, 48640.200634/2019, 48600.202850/2020</w:t>
            </w:r>
          </w:p>
        </w:tc>
        <w:tc>
          <w:tcPr>
            <w:tcW w:w="1134" w:type="dxa"/>
            <w:shd w:val="clear" w:color="auto" w:fill="auto"/>
          </w:tcPr>
          <w:p w14:paraId="06B75CE7"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367/2022</w:t>
            </w:r>
          </w:p>
        </w:tc>
        <w:tc>
          <w:tcPr>
            <w:tcW w:w="850" w:type="dxa"/>
          </w:tcPr>
          <w:p w14:paraId="4373ADCF"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SFI</w:t>
            </w:r>
          </w:p>
        </w:tc>
        <w:tc>
          <w:tcPr>
            <w:tcW w:w="2976" w:type="dxa"/>
            <w:shd w:val="clear" w:color="auto" w:fill="auto"/>
          </w:tcPr>
          <w:p w14:paraId="47DFB843"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Recurso Administrativo - Extrato nº 5323/2022 - Revendedores Varejistas de Combustíveis: POSTO JARDIM IPÊ LTDA; AUTO POSTO OZIVAL LTDA; M F RODRIGUES JÚNIOR; TOP AUTO POSTO DE COMBUSTÍVEIS EIRELI; POSTO DE COMBUSTÍVEIS AVENIDA LTDA; RVM DO SUDOESTE COMÉRCIO DE DERIVADOS DE PETRÓLEO LTDA</w:t>
            </w:r>
          </w:p>
        </w:tc>
        <w:tc>
          <w:tcPr>
            <w:tcW w:w="1134" w:type="dxa"/>
          </w:tcPr>
          <w:p w14:paraId="6CACC8EA"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Daniel Vieira</w:t>
            </w:r>
          </w:p>
        </w:tc>
        <w:tc>
          <w:tcPr>
            <w:tcW w:w="1276" w:type="dxa"/>
            <w:shd w:val="clear" w:color="auto" w:fill="auto"/>
          </w:tcPr>
          <w:p w14:paraId="3BA4AC66"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334/2022</w:t>
            </w:r>
          </w:p>
        </w:tc>
        <w:tc>
          <w:tcPr>
            <w:tcW w:w="1276" w:type="dxa"/>
            <w:shd w:val="clear" w:color="auto" w:fill="auto"/>
          </w:tcPr>
          <w:p w14:paraId="37769468"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27/06/2022</w:t>
            </w:r>
          </w:p>
        </w:tc>
        <w:tc>
          <w:tcPr>
            <w:tcW w:w="3688" w:type="dxa"/>
            <w:shd w:val="clear" w:color="auto" w:fill="auto"/>
          </w:tcPr>
          <w:p w14:paraId="5B281AF8" w14:textId="77777777" w:rsidR="003E114E" w:rsidRPr="003F002F" w:rsidRDefault="003E114E" w:rsidP="00935468">
            <w:pPr>
              <w:widowControl/>
              <w:adjustRightInd/>
              <w:spacing w:line="240" w:lineRule="auto"/>
              <w:textAlignment w:val="auto"/>
              <w:rPr>
                <w:rFonts w:asciiTheme="minorHAnsi" w:hAnsiTheme="minorHAnsi" w:cstheme="minorHAnsi"/>
                <w:color w:val="000000"/>
              </w:rPr>
            </w:pPr>
            <w:r w:rsidRPr="003F002F">
              <w:rPr>
                <w:rFonts w:asciiTheme="minorHAnsi" w:hAnsiTheme="minorHAnsi" w:cstheme="minorHAnsi"/>
                <w:color w:val="000000"/>
              </w:rPr>
              <w:t>A Diretoria da Agência Nacional do Petróleo, Gás Natural e Biocombustíveis - ANP, com base na Proposta de Ação nº 367, de 3 de junho de 2022 e nos Despachos SFI-CREV/SFI/ANP-RJ Nº 0283/2022 (processo 48600.202850/2020-60), Nº 0284/2022 (processo 48600.204884/2019-55), Nº 0250/2022 (processo 48630.200464/2019-42), Nº 0032/2022 (processo 48640.200632/2019-81), Nº 0260/2022 (processo 48640.200634/2019-70) e Nº 0252/2022 (processo 48600.201605/2019-00), resolve, por unanimidade entre os votantes:</w:t>
            </w:r>
          </w:p>
          <w:p w14:paraId="2C9F76FC" w14:textId="77777777" w:rsidR="003E114E" w:rsidRPr="00CA2BE2" w:rsidRDefault="003E114E" w:rsidP="00935468">
            <w:pPr>
              <w:widowControl/>
              <w:adjustRightInd/>
              <w:spacing w:line="240" w:lineRule="auto"/>
              <w:textAlignment w:val="auto"/>
              <w:rPr>
                <w:rFonts w:asciiTheme="minorHAnsi" w:hAnsiTheme="minorHAnsi" w:cstheme="minorHAnsi"/>
                <w:color w:val="000000"/>
              </w:rPr>
            </w:pPr>
            <w:r w:rsidRPr="003F002F">
              <w:rPr>
                <w:rFonts w:asciiTheme="minorHAnsi" w:hAnsiTheme="minorHAnsi" w:cstheme="minorHAnsi"/>
                <w:color w:val="000000"/>
              </w:rPr>
              <w:t>Negar provimento aos recursos interpostos pelos Revendedores Varejistas de Combustíveis AUTO POSTO OZIVAL LTDA; M F RODRIGUES JÚNIOR; TOP AUTO POSTO DE COMBUSTÍVEIS EIRELI; POSTO DE COMBUSTÍVEIS AVENIDA LTDA; RVM DO SUDOESTE COMÉRCIO DE DERIVADOS DE PETRÓLEO LTDA; e POSTO JARDIM IPÊ LTDA, com manutenção integral da decisão de 1ª instância, que determina a aplicação de pena pecuniária.</w:t>
            </w:r>
          </w:p>
        </w:tc>
        <w:tc>
          <w:tcPr>
            <w:tcW w:w="992" w:type="dxa"/>
            <w:shd w:val="clear" w:color="auto" w:fill="auto"/>
          </w:tcPr>
          <w:p w14:paraId="7CA461AF" w14:textId="77777777" w:rsidR="003E114E" w:rsidRPr="00CA2BE2" w:rsidRDefault="003E114E" w:rsidP="00935468">
            <w:pPr>
              <w:widowControl/>
              <w:adjustRightInd/>
              <w:spacing w:line="240" w:lineRule="auto"/>
              <w:contextualSpacing/>
              <w:jc w:val="center"/>
              <w:textAlignment w:val="auto"/>
              <w:rPr>
                <w:rFonts w:asciiTheme="minorHAnsi" w:hAnsiTheme="minorHAnsi" w:cstheme="minorHAnsi"/>
              </w:rPr>
            </w:pPr>
            <w:r w:rsidRPr="00CA2BE2">
              <w:rPr>
                <w:rFonts w:asciiTheme="minorHAnsi" w:hAnsiTheme="minorHAnsi" w:cstheme="minorHAnsi"/>
              </w:rPr>
              <w:t>DG</w:t>
            </w:r>
          </w:p>
          <w:p w14:paraId="494462FF" w14:textId="77777777" w:rsidR="003E114E" w:rsidRPr="00CA2BE2" w:rsidRDefault="003E114E" w:rsidP="00935468">
            <w:pPr>
              <w:widowControl/>
              <w:adjustRightInd/>
              <w:spacing w:line="240" w:lineRule="auto"/>
              <w:contextualSpacing/>
              <w:jc w:val="center"/>
              <w:textAlignment w:val="auto"/>
              <w:rPr>
                <w:rFonts w:asciiTheme="minorHAnsi" w:hAnsiTheme="minorHAnsi" w:cstheme="minorHAnsi"/>
              </w:rPr>
            </w:pPr>
            <w:r w:rsidRPr="00CA2BE2">
              <w:rPr>
                <w:rFonts w:asciiTheme="minorHAnsi" w:hAnsiTheme="minorHAnsi" w:cstheme="minorHAnsi"/>
              </w:rPr>
              <w:t>DIR 1</w:t>
            </w:r>
          </w:p>
          <w:p w14:paraId="5F96A42E" w14:textId="77777777" w:rsidR="003E114E" w:rsidRPr="00CA2BE2" w:rsidRDefault="003E114E" w:rsidP="00935468">
            <w:pPr>
              <w:widowControl/>
              <w:adjustRightInd/>
              <w:spacing w:line="240" w:lineRule="auto"/>
              <w:contextualSpacing/>
              <w:jc w:val="center"/>
              <w:textAlignment w:val="auto"/>
              <w:rPr>
                <w:rFonts w:asciiTheme="minorHAnsi" w:hAnsiTheme="minorHAnsi" w:cstheme="minorHAnsi"/>
              </w:rPr>
            </w:pPr>
            <w:r w:rsidRPr="00CA2BE2">
              <w:rPr>
                <w:rFonts w:asciiTheme="minorHAnsi" w:hAnsiTheme="minorHAnsi" w:cstheme="minorHAnsi"/>
              </w:rPr>
              <w:t>DIR 2</w:t>
            </w:r>
          </w:p>
          <w:p w14:paraId="312566DB" w14:textId="77777777" w:rsidR="003E114E" w:rsidRPr="00CA2BE2" w:rsidRDefault="003E114E" w:rsidP="00935468">
            <w:pPr>
              <w:widowControl/>
              <w:adjustRightInd/>
              <w:spacing w:line="240" w:lineRule="auto"/>
              <w:contextualSpacing/>
              <w:jc w:val="center"/>
              <w:textAlignment w:val="auto"/>
              <w:rPr>
                <w:rFonts w:asciiTheme="minorHAnsi" w:hAnsiTheme="minorHAnsi" w:cstheme="minorHAnsi"/>
              </w:rPr>
            </w:pPr>
            <w:r w:rsidRPr="00CA2BE2">
              <w:rPr>
                <w:rFonts w:asciiTheme="minorHAnsi" w:hAnsiTheme="minorHAnsi" w:cstheme="minorHAnsi"/>
              </w:rPr>
              <w:t>DIR 3</w:t>
            </w:r>
          </w:p>
          <w:p w14:paraId="02E7B9DA"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DIR 4</w:t>
            </w:r>
          </w:p>
        </w:tc>
      </w:tr>
      <w:tr w:rsidR="003E114E" w:rsidRPr="00CA2BE2" w14:paraId="6EF2A3C2" w14:textId="77777777" w:rsidTr="00935468">
        <w:tc>
          <w:tcPr>
            <w:tcW w:w="1274" w:type="dxa"/>
            <w:shd w:val="clear" w:color="auto" w:fill="auto"/>
          </w:tcPr>
          <w:p w14:paraId="1865E74F"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1769</w:t>
            </w:r>
          </w:p>
        </w:tc>
        <w:tc>
          <w:tcPr>
            <w:tcW w:w="1986" w:type="dxa"/>
          </w:tcPr>
          <w:p w14:paraId="186782D1"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48610.200522/2020, 48610.200518/2020, 48610.204870/2021, 48610.200530/2020, 48610.219207/2020, 48610.216348/2020</w:t>
            </w:r>
          </w:p>
        </w:tc>
        <w:tc>
          <w:tcPr>
            <w:tcW w:w="1134" w:type="dxa"/>
            <w:shd w:val="clear" w:color="auto" w:fill="auto"/>
          </w:tcPr>
          <w:p w14:paraId="5612397B"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368/2022</w:t>
            </w:r>
          </w:p>
        </w:tc>
        <w:tc>
          <w:tcPr>
            <w:tcW w:w="850" w:type="dxa"/>
          </w:tcPr>
          <w:p w14:paraId="14340E4F"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SFI</w:t>
            </w:r>
          </w:p>
        </w:tc>
        <w:tc>
          <w:tcPr>
            <w:tcW w:w="2976" w:type="dxa"/>
            <w:shd w:val="clear" w:color="auto" w:fill="auto"/>
          </w:tcPr>
          <w:p w14:paraId="2C15B262"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 xml:space="preserve">Recurso Administrativo - Extrato nº 5141/2022 - Produtores de Etanol Combustível: JAPUNGU AGROINDUSTRIAL LTDA (processo 48610.204870/2021-37); USIMAT DESTILARIA DE ÁLCOOL LTDA; USINA SÃO JOSÉ S A; JAPUNGU AGROINDUSTRIAL LTDA (processo </w:t>
            </w:r>
            <w:r w:rsidRPr="00CA2BE2">
              <w:rPr>
                <w:rFonts w:asciiTheme="minorHAnsi" w:hAnsiTheme="minorHAnsi" w:cstheme="minorHAnsi"/>
              </w:rPr>
              <w:lastRenderedPageBreak/>
              <w:t>48610.219207/2020-56); DESTILARIA TIROLLI LTDA.; JAPUNGU AGROINDUSTRIAL LTDA (processo 48610.200518/2020-41)</w:t>
            </w:r>
          </w:p>
        </w:tc>
        <w:tc>
          <w:tcPr>
            <w:tcW w:w="1134" w:type="dxa"/>
          </w:tcPr>
          <w:p w14:paraId="57693098"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lastRenderedPageBreak/>
              <w:t>Daniel Vieira</w:t>
            </w:r>
          </w:p>
        </w:tc>
        <w:tc>
          <w:tcPr>
            <w:tcW w:w="1276" w:type="dxa"/>
            <w:shd w:val="clear" w:color="auto" w:fill="auto"/>
          </w:tcPr>
          <w:p w14:paraId="797A0CA2"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333/2022</w:t>
            </w:r>
          </w:p>
        </w:tc>
        <w:tc>
          <w:tcPr>
            <w:tcW w:w="1276" w:type="dxa"/>
            <w:shd w:val="clear" w:color="auto" w:fill="auto"/>
          </w:tcPr>
          <w:p w14:paraId="5A43A5C0"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27/06/2022</w:t>
            </w:r>
          </w:p>
        </w:tc>
        <w:tc>
          <w:tcPr>
            <w:tcW w:w="3688" w:type="dxa"/>
            <w:shd w:val="clear" w:color="auto" w:fill="auto"/>
          </w:tcPr>
          <w:p w14:paraId="13ACACCE" w14:textId="03165DA0" w:rsidR="003E114E" w:rsidRPr="00CA2BE2" w:rsidRDefault="003E114E" w:rsidP="003E114E">
            <w:pPr>
              <w:widowControl/>
              <w:adjustRightInd/>
              <w:spacing w:line="240" w:lineRule="auto"/>
              <w:textAlignment w:val="auto"/>
              <w:rPr>
                <w:rFonts w:asciiTheme="minorHAnsi" w:hAnsiTheme="minorHAnsi" w:cstheme="minorHAnsi"/>
                <w:color w:val="000000"/>
              </w:rPr>
            </w:pPr>
            <w:r w:rsidRPr="003F002F">
              <w:rPr>
                <w:rFonts w:asciiTheme="minorHAnsi" w:hAnsiTheme="minorHAnsi" w:cstheme="minorHAnsi"/>
                <w:color w:val="000000"/>
              </w:rPr>
              <w:t xml:space="preserve">A Diretoria da Agência Nacional do Petróleo, Gás Natural e Biocombustíveis - ANP, com base na Proposta de Ação nº 368, de 3 de junho de 2022 e nos Despachos SFI-CREV/SFI/ANP-RJ Nº 0231/2022 (processo 48610.200522/2020-18), Nº 0219/2022 (processo 48610.204870/2021-37), Nº 0223/2022 </w:t>
            </w:r>
            <w:r w:rsidRPr="003F002F">
              <w:rPr>
                <w:rFonts w:asciiTheme="minorHAnsi" w:hAnsiTheme="minorHAnsi" w:cstheme="minorHAnsi"/>
                <w:color w:val="000000"/>
              </w:rPr>
              <w:lastRenderedPageBreak/>
              <w:t>(processo 48610.216348/2020-17), Nº 0208/2022 (processo 48610.219207/2020-56), Nº 0206/2022 (processo 48610.200518/2020-41) e Nº 0230/2022 (processo 48610.200530/2020-56), resolve, por unanimidade entre os votantes:</w:t>
            </w:r>
            <w:r>
              <w:rPr>
                <w:rFonts w:asciiTheme="minorHAnsi" w:hAnsiTheme="minorHAnsi" w:cstheme="minorHAnsi"/>
                <w:color w:val="000000"/>
              </w:rPr>
              <w:t xml:space="preserve"> </w:t>
            </w:r>
            <w:r w:rsidRPr="003F002F">
              <w:rPr>
                <w:rFonts w:asciiTheme="minorHAnsi" w:hAnsiTheme="minorHAnsi" w:cstheme="minorHAnsi"/>
                <w:color w:val="000000"/>
              </w:rPr>
              <w:t>Negar provimento aos recursos interpostos pelos Produtores de Etanol Combustível JAPUNGU AGROINDUSTRIAL LTDA (processo 48610.204870/2021-37); USIMAT DESTILARIA DE ÁLCOOL LTDA; USINA SÃO JOSÉ S A; JAPUNGU AGROINDUSTRIAL LTDA (processo 48610.219207/2020-56); DESTILARIA TIROLLI LTDA; e JAPUNGU AGROINDUSTRIAL LTDA (processo 48610.200518/2020-41), com manutenção integral da decisão de 1ª instância, que determina a aplicação de pena pecuniária.</w:t>
            </w:r>
          </w:p>
        </w:tc>
        <w:tc>
          <w:tcPr>
            <w:tcW w:w="992" w:type="dxa"/>
            <w:shd w:val="clear" w:color="auto" w:fill="auto"/>
          </w:tcPr>
          <w:p w14:paraId="626E0C36" w14:textId="77777777" w:rsidR="003E114E" w:rsidRPr="00CA2BE2" w:rsidRDefault="003E114E" w:rsidP="00935468">
            <w:pPr>
              <w:widowControl/>
              <w:adjustRightInd/>
              <w:spacing w:line="240" w:lineRule="auto"/>
              <w:contextualSpacing/>
              <w:jc w:val="center"/>
              <w:textAlignment w:val="auto"/>
              <w:rPr>
                <w:rFonts w:asciiTheme="minorHAnsi" w:hAnsiTheme="minorHAnsi" w:cstheme="minorHAnsi"/>
              </w:rPr>
            </w:pPr>
            <w:r w:rsidRPr="00CA2BE2">
              <w:rPr>
                <w:rFonts w:asciiTheme="minorHAnsi" w:hAnsiTheme="minorHAnsi" w:cstheme="minorHAnsi"/>
              </w:rPr>
              <w:lastRenderedPageBreak/>
              <w:t>DG</w:t>
            </w:r>
          </w:p>
          <w:p w14:paraId="32D7685B" w14:textId="77777777" w:rsidR="003E114E" w:rsidRPr="00CA2BE2" w:rsidRDefault="003E114E" w:rsidP="00935468">
            <w:pPr>
              <w:widowControl/>
              <w:adjustRightInd/>
              <w:spacing w:line="240" w:lineRule="auto"/>
              <w:contextualSpacing/>
              <w:jc w:val="center"/>
              <w:textAlignment w:val="auto"/>
              <w:rPr>
                <w:rFonts w:asciiTheme="minorHAnsi" w:hAnsiTheme="minorHAnsi" w:cstheme="minorHAnsi"/>
              </w:rPr>
            </w:pPr>
            <w:r w:rsidRPr="00CA2BE2">
              <w:rPr>
                <w:rFonts w:asciiTheme="minorHAnsi" w:hAnsiTheme="minorHAnsi" w:cstheme="minorHAnsi"/>
              </w:rPr>
              <w:t>DIR 1</w:t>
            </w:r>
          </w:p>
          <w:p w14:paraId="0CCB44C0" w14:textId="77777777" w:rsidR="003E114E" w:rsidRPr="00CA2BE2" w:rsidRDefault="003E114E" w:rsidP="00935468">
            <w:pPr>
              <w:widowControl/>
              <w:adjustRightInd/>
              <w:spacing w:line="240" w:lineRule="auto"/>
              <w:contextualSpacing/>
              <w:jc w:val="center"/>
              <w:textAlignment w:val="auto"/>
              <w:rPr>
                <w:rFonts w:asciiTheme="minorHAnsi" w:hAnsiTheme="minorHAnsi" w:cstheme="minorHAnsi"/>
              </w:rPr>
            </w:pPr>
            <w:r w:rsidRPr="00CA2BE2">
              <w:rPr>
                <w:rFonts w:asciiTheme="minorHAnsi" w:hAnsiTheme="minorHAnsi" w:cstheme="minorHAnsi"/>
              </w:rPr>
              <w:t>DIR 2</w:t>
            </w:r>
          </w:p>
          <w:p w14:paraId="6D193D7C" w14:textId="77777777" w:rsidR="003E114E" w:rsidRPr="00CA2BE2" w:rsidRDefault="003E114E" w:rsidP="00935468">
            <w:pPr>
              <w:widowControl/>
              <w:adjustRightInd/>
              <w:spacing w:line="240" w:lineRule="auto"/>
              <w:contextualSpacing/>
              <w:jc w:val="center"/>
              <w:textAlignment w:val="auto"/>
              <w:rPr>
                <w:rFonts w:asciiTheme="minorHAnsi" w:hAnsiTheme="minorHAnsi" w:cstheme="minorHAnsi"/>
              </w:rPr>
            </w:pPr>
            <w:r w:rsidRPr="00CA2BE2">
              <w:rPr>
                <w:rFonts w:asciiTheme="minorHAnsi" w:hAnsiTheme="minorHAnsi" w:cstheme="minorHAnsi"/>
              </w:rPr>
              <w:t>DIR 3</w:t>
            </w:r>
          </w:p>
          <w:p w14:paraId="7C589FAD"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DIR 4</w:t>
            </w:r>
          </w:p>
        </w:tc>
      </w:tr>
      <w:tr w:rsidR="003E114E" w:rsidRPr="00CA2BE2" w14:paraId="2D0B51A9" w14:textId="77777777" w:rsidTr="00935468">
        <w:tc>
          <w:tcPr>
            <w:tcW w:w="1274" w:type="dxa"/>
            <w:shd w:val="clear" w:color="auto" w:fill="auto"/>
          </w:tcPr>
          <w:p w14:paraId="6D8149AD"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1768</w:t>
            </w:r>
          </w:p>
        </w:tc>
        <w:tc>
          <w:tcPr>
            <w:tcW w:w="1986" w:type="dxa"/>
          </w:tcPr>
          <w:p w14:paraId="13F469F6"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48610.220365/2019, 48610.220372/2019, 48610.200491/2020, 48610.206693/2019, 48610.204865/2021, 48610.200509/2020</w:t>
            </w:r>
          </w:p>
        </w:tc>
        <w:tc>
          <w:tcPr>
            <w:tcW w:w="1134" w:type="dxa"/>
            <w:shd w:val="clear" w:color="auto" w:fill="auto"/>
          </w:tcPr>
          <w:p w14:paraId="2291BC70"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369/2022</w:t>
            </w:r>
          </w:p>
        </w:tc>
        <w:tc>
          <w:tcPr>
            <w:tcW w:w="850" w:type="dxa"/>
          </w:tcPr>
          <w:p w14:paraId="4BF6E5C2"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SFI</w:t>
            </w:r>
          </w:p>
        </w:tc>
        <w:tc>
          <w:tcPr>
            <w:tcW w:w="2976" w:type="dxa"/>
            <w:shd w:val="clear" w:color="auto" w:fill="auto"/>
          </w:tcPr>
          <w:p w14:paraId="59D931D8"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Recurso Administrativo - Extrato nº 6204/2022 - Produtores de Etanol Combustível: BRANCO PERES AGRO S.A. (processo 48610.200491/2020-97); COCAL COMÉRCIO INDÚSTRIA CANAÃ AÇÚCAR E ÁLCOOL LTDA.; AGROPECUARIA NOVO MILENIO LTDA.; USINA CENTRAL MATA SUL, INDÚSTRIA E COMÉRCIO DE AÇÚCAR E ÁLCOOL LTDA.; BRANCO PERES AGRO S/A (processo 48610.220365/2019-15); JAPUNGU AGROINDUSTRIAL LTDA</w:t>
            </w:r>
          </w:p>
        </w:tc>
        <w:tc>
          <w:tcPr>
            <w:tcW w:w="1134" w:type="dxa"/>
          </w:tcPr>
          <w:p w14:paraId="7C5A1AA9"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Daniel Vieira</w:t>
            </w:r>
          </w:p>
        </w:tc>
        <w:tc>
          <w:tcPr>
            <w:tcW w:w="1276" w:type="dxa"/>
            <w:shd w:val="clear" w:color="auto" w:fill="auto"/>
          </w:tcPr>
          <w:p w14:paraId="27BDB484"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332/2022</w:t>
            </w:r>
          </w:p>
        </w:tc>
        <w:tc>
          <w:tcPr>
            <w:tcW w:w="1276" w:type="dxa"/>
            <w:shd w:val="clear" w:color="auto" w:fill="auto"/>
          </w:tcPr>
          <w:p w14:paraId="33C2EDD1"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27/06/2022</w:t>
            </w:r>
          </w:p>
        </w:tc>
        <w:tc>
          <w:tcPr>
            <w:tcW w:w="3688" w:type="dxa"/>
            <w:shd w:val="clear" w:color="auto" w:fill="auto"/>
          </w:tcPr>
          <w:p w14:paraId="66AB9B3F" w14:textId="2CF0E34B" w:rsidR="003E114E" w:rsidRPr="00CA2BE2" w:rsidRDefault="003E114E" w:rsidP="003E114E">
            <w:pPr>
              <w:widowControl/>
              <w:adjustRightInd/>
              <w:spacing w:line="240" w:lineRule="auto"/>
              <w:textAlignment w:val="auto"/>
              <w:rPr>
                <w:rFonts w:asciiTheme="minorHAnsi" w:hAnsiTheme="minorHAnsi" w:cstheme="minorHAnsi"/>
                <w:color w:val="000000"/>
              </w:rPr>
            </w:pPr>
            <w:r w:rsidRPr="003F002F">
              <w:rPr>
                <w:rFonts w:asciiTheme="minorHAnsi" w:hAnsiTheme="minorHAnsi" w:cstheme="minorHAnsi"/>
                <w:color w:val="000000"/>
              </w:rPr>
              <w:t>A Diretoria da Agência Nacional do Petróleo, Gás Natural e Biocombustíveis - ANP, com base na Proposta de Ação nº 369, de 3 de junho de 2022 e nos DESPACHOS SFI-CREV/SFI/ANP-RJ Nº 0251/2022 (processo 48610.200491/2020-97), Nº 0242/2022 (processo 48610.206693/2019-17), Nº 0237/2022 (processo 48610.220365/2019-15), Nº 0263/2022 (processo 48610.200509/2020-51), Nº 0238/2022 (processo 48610.220372/2019-17) e Nº 0248/2022 (processo 48610.204865/2021-24), resolve, por unanimidade entre os votantes:</w:t>
            </w:r>
            <w:r>
              <w:rPr>
                <w:rFonts w:asciiTheme="minorHAnsi" w:hAnsiTheme="minorHAnsi" w:cstheme="minorHAnsi"/>
                <w:color w:val="000000"/>
              </w:rPr>
              <w:t xml:space="preserve"> </w:t>
            </w:r>
            <w:r w:rsidRPr="003F002F">
              <w:rPr>
                <w:rFonts w:asciiTheme="minorHAnsi" w:hAnsiTheme="minorHAnsi" w:cstheme="minorHAnsi"/>
                <w:color w:val="000000"/>
              </w:rPr>
              <w:t xml:space="preserve">Negar provimento aos recursos </w:t>
            </w:r>
            <w:r w:rsidRPr="003F002F">
              <w:rPr>
                <w:rFonts w:asciiTheme="minorHAnsi" w:hAnsiTheme="minorHAnsi" w:cstheme="minorHAnsi"/>
                <w:color w:val="000000"/>
              </w:rPr>
              <w:lastRenderedPageBreak/>
              <w:t>interpostos pelos Produtores de Etanol Combustível BRANCO PERES AGRO S.A. (processo 48610.200491/2020-97); USINA CENTRAL MATA SUL, INDÚSTRIA E COMÉRCIO DE AÇÚCAR E ÁLCOOL LTDA; BRANCO PERES AGRO S/A (processo 48610.220365/2019-15); COCAL COMÉRCIO INDÚSTRIA CANAÃ AÇÚCAR E ÁLCOOL LTDA; JAPUNGU AGROINDUSTRIAL LTDA; e AGROPECUÊRIA NOVO MILÊNIO LTDA, com manutenção integral da decisão de 1ª instância, que determina a aplicação de pena pecuniária.</w:t>
            </w:r>
          </w:p>
        </w:tc>
        <w:tc>
          <w:tcPr>
            <w:tcW w:w="992" w:type="dxa"/>
            <w:shd w:val="clear" w:color="auto" w:fill="auto"/>
          </w:tcPr>
          <w:p w14:paraId="606FAFAE" w14:textId="77777777" w:rsidR="003E114E" w:rsidRPr="00CA2BE2" w:rsidRDefault="003E114E" w:rsidP="00935468">
            <w:pPr>
              <w:widowControl/>
              <w:adjustRightInd/>
              <w:spacing w:line="240" w:lineRule="auto"/>
              <w:contextualSpacing/>
              <w:jc w:val="center"/>
              <w:textAlignment w:val="auto"/>
              <w:rPr>
                <w:rFonts w:asciiTheme="minorHAnsi" w:hAnsiTheme="minorHAnsi" w:cstheme="minorHAnsi"/>
              </w:rPr>
            </w:pPr>
            <w:r w:rsidRPr="00CA2BE2">
              <w:rPr>
                <w:rFonts w:asciiTheme="minorHAnsi" w:hAnsiTheme="minorHAnsi" w:cstheme="minorHAnsi"/>
              </w:rPr>
              <w:lastRenderedPageBreak/>
              <w:t>DG</w:t>
            </w:r>
          </w:p>
          <w:p w14:paraId="37B3805A" w14:textId="77777777" w:rsidR="003E114E" w:rsidRPr="00CA2BE2" w:rsidRDefault="003E114E" w:rsidP="00935468">
            <w:pPr>
              <w:widowControl/>
              <w:adjustRightInd/>
              <w:spacing w:line="240" w:lineRule="auto"/>
              <w:contextualSpacing/>
              <w:jc w:val="center"/>
              <w:textAlignment w:val="auto"/>
              <w:rPr>
                <w:rFonts w:asciiTheme="minorHAnsi" w:hAnsiTheme="minorHAnsi" w:cstheme="minorHAnsi"/>
              </w:rPr>
            </w:pPr>
            <w:r w:rsidRPr="00CA2BE2">
              <w:rPr>
                <w:rFonts w:asciiTheme="minorHAnsi" w:hAnsiTheme="minorHAnsi" w:cstheme="minorHAnsi"/>
              </w:rPr>
              <w:t>DIR 1</w:t>
            </w:r>
          </w:p>
          <w:p w14:paraId="7C4FC3E0" w14:textId="77777777" w:rsidR="003E114E" w:rsidRPr="00CA2BE2" w:rsidRDefault="003E114E" w:rsidP="00935468">
            <w:pPr>
              <w:widowControl/>
              <w:adjustRightInd/>
              <w:spacing w:line="240" w:lineRule="auto"/>
              <w:contextualSpacing/>
              <w:jc w:val="center"/>
              <w:textAlignment w:val="auto"/>
              <w:rPr>
                <w:rFonts w:asciiTheme="minorHAnsi" w:hAnsiTheme="minorHAnsi" w:cstheme="minorHAnsi"/>
              </w:rPr>
            </w:pPr>
            <w:r w:rsidRPr="00CA2BE2">
              <w:rPr>
                <w:rFonts w:asciiTheme="minorHAnsi" w:hAnsiTheme="minorHAnsi" w:cstheme="minorHAnsi"/>
              </w:rPr>
              <w:t>DIR 2</w:t>
            </w:r>
          </w:p>
          <w:p w14:paraId="1B1A57A5" w14:textId="77777777" w:rsidR="003E114E" w:rsidRPr="00CA2BE2" w:rsidRDefault="003E114E" w:rsidP="00935468">
            <w:pPr>
              <w:widowControl/>
              <w:adjustRightInd/>
              <w:spacing w:line="240" w:lineRule="auto"/>
              <w:contextualSpacing/>
              <w:jc w:val="center"/>
              <w:textAlignment w:val="auto"/>
              <w:rPr>
                <w:rFonts w:asciiTheme="minorHAnsi" w:hAnsiTheme="minorHAnsi" w:cstheme="minorHAnsi"/>
              </w:rPr>
            </w:pPr>
            <w:r w:rsidRPr="00CA2BE2">
              <w:rPr>
                <w:rFonts w:asciiTheme="minorHAnsi" w:hAnsiTheme="minorHAnsi" w:cstheme="minorHAnsi"/>
              </w:rPr>
              <w:t>DIR 3</w:t>
            </w:r>
          </w:p>
          <w:p w14:paraId="5CA124BD"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DIR 4</w:t>
            </w:r>
          </w:p>
        </w:tc>
      </w:tr>
      <w:tr w:rsidR="003E114E" w:rsidRPr="00CA2BE2" w14:paraId="366CD112" w14:textId="77777777" w:rsidTr="00935468">
        <w:tc>
          <w:tcPr>
            <w:tcW w:w="1274" w:type="dxa"/>
            <w:shd w:val="clear" w:color="auto" w:fill="auto"/>
          </w:tcPr>
          <w:p w14:paraId="2648828F"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1767</w:t>
            </w:r>
          </w:p>
        </w:tc>
        <w:tc>
          <w:tcPr>
            <w:tcW w:w="1986" w:type="dxa"/>
          </w:tcPr>
          <w:p w14:paraId="46C56A56"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48610.204459/2018, 48610.010199/2017, 48610.211958/2019, 48600.003690/2016, 48610.211931/2019, 48600.002690/2016</w:t>
            </w:r>
          </w:p>
        </w:tc>
        <w:tc>
          <w:tcPr>
            <w:tcW w:w="1134" w:type="dxa"/>
            <w:shd w:val="clear" w:color="auto" w:fill="auto"/>
          </w:tcPr>
          <w:p w14:paraId="1E8D3C89"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370/2022</w:t>
            </w:r>
          </w:p>
        </w:tc>
        <w:tc>
          <w:tcPr>
            <w:tcW w:w="850" w:type="dxa"/>
          </w:tcPr>
          <w:p w14:paraId="2B581EB3"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SFI</w:t>
            </w:r>
          </w:p>
        </w:tc>
        <w:tc>
          <w:tcPr>
            <w:tcW w:w="2976" w:type="dxa"/>
            <w:shd w:val="clear" w:color="auto" w:fill="auto"/>
          </w:tcPr>
          <w:p w14:paraId="6E9E8514"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Recurso Administrativo - Extrato nº 5774/2022 - Produtores de Etanol Combustível: COOPRODIA - COOP. DE PRODUTORES DE CANA DE CAMPO NOVO DE PARECIS LTDA (processo 48600.002690/2016-74); IACO AGRÍCOLA S/A; RIO CLARO AGROINDUSTRIAL S A; USINA CAETÉ S/A; BAHIA ETANOL HOLDING S.A; COOPRODIA - COOP. DE PRODUTORES DE CANA DE CAMPO NOVO DE PARECIS LTDA (processo 48600.003690/2016-91)</w:t>
            </w:r>
          </w:p>
        </w:tc>
        <w:tc>
          <w:tcPr>
            <w:tcW w:w="1134" w:type="dxa"/>
          </w:tcPr>
          <w:p w14:paraId="5264381E"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Daniel Vieira</w:t>
            </w:r>
          </w:p>
        </w:tc>
        <w:tc>
          <w:tcPr>
            <w:tcW w:w="1276" w:type="dxa"/>
            <w:shd w:val="clear" w:color="auto" w:fill="auto"/>
          </w:tcPr>
          <w:p w14:paraId="69C9A772"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331/2022</w:t>
            </w:r>
          </w:p>
        </w:tc>
        <w:tc>
          <w:tcPr>
            <w:tcW w:w="1276" w:type="dxa"/>
            <w:shd w:val="clear" w:color="auto" w:fill="auto"/>
          </w:tcPr>
          <w:p w14:paraId="7829A45E"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27/06/2022</w:t>
            </w:r>
          </w:p>
        </w:tc>
        <w:tc>
          <w:tcPr>
            <w:tcW w:w="3688" w:type="dxa"/>
            <w:shd w:val="clear" w:color="auto" w:fill="auto"/>
          </w:tcPr>
          <w:p w14:paraId="68017E39" w14:textId="2E42969A" w:rsidR="003E114E" w:rsidRPr="00CA2BE2" w:rsidRDefault="003E114E" w:rsidP="003E114E">
            <w:pPr>
              <w:widowControl/>
              <w:adjustRightInd/>
              <w:spacing w:line="240" w:lineRule="auto"/>
              <w:textAlignment w:val="auto"/>
              <w:rPr>
                <w:rFonts w:asciiTheme="minorHAnsi" w:hAnsiTheme="minorHAnsi" w:cstheme="minorHAnsi"/>
                <w:color w:val="000000"/>
              </w:rPr>
            </w:pPr>
            <w:r w:rsidRPr="003F002F">
              <w:rPr>
                <w:rFonts w:asciiTheme="minorHAnsi" w:hAnsiTheme="minorHAnsi" w:cstheme="minorHAnsi"/>
                <w:color w:val="000000"/>
              </w:rPr>
              <w:t>A Diretoria da Agência Nacional do Petróleo, Gás Natural e Biocombustíveis - ANP, com base na Proposta de Ação nº 370, de 3 de junho de 2022, e nos DESPACHOS SFI-CREV/SFI/ANP-RJ Nº 0218/2022 (processo 48610.010199/2017-89), Nº 0214/2022 (processo 48610.211931/2019-06), Nº 0220/2022 (processo 48610.211958/2019-91), Nº 0343/2022 (processo 48600.002690/2016-74), Nº 0236/2022 (processo 48600.003690/2016-91) e Nº 0833/2021 (processo 48610.204459/2018-66), resolve, por unanimidade entre os votantes:</w:t>
            </w:r>
            <w:r>
              <w:rPr>
                <w:rFonts w:asciiTheme="minorHAnsi" w:hAnsiTheme="minorHAnsi" w:cstheme="minorHAnsi"/>
                <w:color w:val="000000"/>
              </w:rPr>
              <w:t xml:space="preserve"> </w:t>
            </w:r>
            <w:r w:rsidRPr="003F002F">
              <w:rPr>
                <w:rFonts w:asciiTheme="minorHAnsi" w:hAnsiTheme="minorHAnsi" w:cstheme="minorHAnsi"/>
                <w:color w:val="000000"/>
              </w:rPr>
              <w:t xml:space="preserve">Negar provimento aos recursos interpostos pelos Produtores de Etanol Combustível IACO AGRÍCOLA S/A; USINA CAETÉ S/A; BAHIA ETANOL HOLDING S.A; COOPRODIA - COOP. DE PRODUTORES DE CANA DE CAMPO NOVO DE PARECIS LTDA (processo 48600.002690/2016-74); </w:t>
            </w:r>
            <w:r w:rsidRPr="003F002F">
              <w:rPr>
                <w:rFonts w:asciiTheme="minorHAnsi" w:hAnsiTheme="minorHAnsi" w:cstheme="minorHAnsi"/>
                <w:color w:val="000000"/>
              </w:rPr>
              <w:lastRenderedPageBreak/>
              <w:t>COOPRODIA - COOP. DE PRODUTORES DE CANA DE CAMPO NOVO DE PARECIS LTDA (processo 48600.003690/2016-91); e RIO CLARO AGROINDUSTRIAL S A, com manutenção integral da decisão de 1ª instância, que determina a aplicação de pena pecuniária.</w:t>
            </w:r>
          </w:p>
        </w:tc>
        <w:tc>
          <w:tcPr>
            <w:tcW w:w="992" w:type="dxa"/>
            <w:shd w:val="clear" w:color="auto" w:fill="auto"/>
          </w:tcPr>
          <w:p w14:paraId="1C543231" w14:textId="77777777" w:rsidR="003E114E" w:rsidRPr="00CA2BE2" w:rsidRDefault="003E114E" w:rsidP="00935468">
            <w:pPr>
              <w:widowControl/>
              <w:adjustRightInd/>
              <w:spacing w:line="240" w:lineRule="auto"/>
              <w:contextualSpacing/>
              <w:jc w:val="center"/>
              <w:textAlignment w:val="auto"/>
              <w:rPr>
                <w:rFonts w:asciiTheme="minorHAnsi" w:hAnsiTheme="minorHAnsi" w:cstheme="minorHAnsi"/>
              </w:rPr>
            </w:pPr>
            <w:r w:rsidRPr="00CA2BE2">
              <w:rPr>
                <w:rFonts w:asciiTheme="minorHAnsi" w:hAnsiTheme="minorHAnsi" w:cstheme="minorHAnsi"/>
              </w:rPr>
              <w:lastRenderedPageBreak/>
              <w:t>DG</w:t>
            </w:r>
          </w:p>
          <w:p w14:paraId="65164157" w14:textId="77777777" w:rsidR="003E114E" w:rsidRPr="00CA2BE2" w:rsidRDefault="003E114E" w:rsidP="00935468">
            <w:pPr>
              <w:widowControl/>
              <w:adjustRightInd/>
              <w:spacing w:line="240" w:lineRule="auto"/>
              <w:contextualSpacing/>
              <w:jc w:val="center"/>
              <w:textAlignment w:val="auto"/>
              <w:rPr>
                <w:rFonts w:asciiTheme="minorHAnsi" w:hAnsiTheme="minorHAnsi" w:cstheme="minorHAnsi"/>
              </w:rPr>
            </w:pPr>
            <w:r w:rsidRPr="00CA2BE2">
              <w:rPr>
                <w:rFonts w:asciiTheme="minorHAnsi" w:hAnsiTheme="minorHAnsi" w:cstheme="minorHAnsi"/>
              </w:rPr>
              <w:t>DIR 1</w:t>
            </w:r>
          </w:p>
          <w:p w14:paraId="21D581A5" w14:textId="77777777" w:rsidR="003E114E" w:rsidRPr="00CA2BE2" w:rsidRDefault="003E114E" w:rsidP="00935468">
            <w:pPr>
              <w:widowControl/>
              <w:adjustRightInd/>
              <w:spacing w:line="240" w:lineRule="auto"/>
              <w:contextualSpacing/>
              <w:jc w:val="center"/>
              <w:textAlignment w:val="auto"/>
              <w:rPr>
                <w:rFonts w:asciiTheme="minorHAnsi" w:hAnsiTheme="minorHAnsi" w:cstheme="minorHAnsi"/>
              </w:rPr>
            </w:pPr>
            <w:r w:rsidRPr="00CA2BE2">
              <w:rPr>
                <w:rFonts w:asciiTheme="minorHAnsi" w:hAnsiTheme="minorHAnsi" w:cstheme="minorHAnsi"/>
              </w:rPr>
              <w:t>DIR 2</w:t>
            </w:r>
          </w:p>
          <w:p w14:paraId="16DB6505" w14:textId="77777777" w:rsidR="003E114E" w:rsidRPr="00CA2BE2" w:rsidRDefault="003E114E" w:rsidP="00935468">
            <w:pPr>
              <w:widowControl/>
              <w:adjustRightInd/>
              <w:spacing w:line="240" w:lineRule="auto"/>
              <w:contextualSpacing/>
              <w:jc w:val="center"/>
              <w:textAlignment w:val="auto"/>
              <w:rPr>
                <w:rFonts w:asciiTheme="minorHAnsi" w:hAnsiTheme="minorHAnsi" w:cstheme="minorHAnsi"/>
              </w:rPr>
            </w:pPr>
            <w:r w:rsidRPr="00CA2BE2">
              <w:rPr>
                <w:rFonts w:asciiTheme="minorHAnsi" w:hAnsiTheme="minorHAnsi" w:cstheme="minorHAnsi"/>
              </w:rPr>
              <w:t>DIR 3</w:t>
            </w:r>
          </w:p>
          <w:p w14:paraId="79BF2EA1"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DIR 4</w:t>
            </w:r>
          </w:p>
        </w:tc>
      </w:tr>
      <w:tr w:rsidR="003E114E" w:rsidRPr="00CA2BE2" w14:paraId="1F4B1484" w14:textId="77777777" w:rsidTr="00935468">
        <w:tc>
          <w:tcPr>
            <w:tcW w:w="1274" w:type="dxa"/>
            <w:shd w:val="clear" w:color="auto" w:fill="auto"/>
          </w:tcPr>
          <w:p w14:paraId="079D7FAD"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1771</w:t>
            </w:r>
          </w:p>
        </w:tc>
        <w:tc>
          <w:tcPr>
            <w:tcW w:w="1986" w:type="dxa"/>
          </w:tcPr>
          <w:p w14:paraId="4037C50C"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48610.207486/2020</w:t>
            </w:r>
          </w:p>
        </w:tc>
        <w:tc>
          <w:tcPr>
            <w:tcW w:w="1134" w:type="dxa"/>
            <w:shd w:val="clear" w:color="auto" w:fill="auto"/>
          </w:tcPr>
          <w:p w14:paraId="368F35DA"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322/2022</w:t>
            </w:r>
          </w:p>
        </w:tc>
        <w:tc>
          <w:tcPr>
            <w:tcW w:w="850" w:type="dxa"/>
          </w:tcPr>
          <w:p w14:paraId="2F11B387"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STI</w:t>
            </w:r>
          </w:p>
        </w:tc>
        <w:tc>
          <w:tcPr>
            <w:tcW w:w="2976" w:type="dxa"/>
            <w:shd w:val="clear" w:color="auto" w:fill="auto"/>
          </w:tcPr>
          <w:p w14:paraId="552118E2"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1º aditivo ao Contrato nº 5.001/21, firmado entre a ANP e a Microsoft Informática Ltda., para Serviços de suporte reativo e proativo (apoio para implementação de projetos) Microsoft Premier</w:t>
            </w:r>
          </w:p>
        </w:tc>
        <w:tc>
          <w:tcPr>
            <w:tcW w:w="1134" w:type="dxa"/>
          </w:tcPr>
          <w:p w14:paraId="71C483F2"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Rodolfo Saboia</w:t>
            </w:r>
          </w:p>
        </w:tc>
        <w:tc>
          <w:tcPr>
            <w:tcW w:w="1276" w:type="dxa"/>
            <w:shd w:val="clear" w:color="auto" w:fill="auto"/>
          </w:tcPr>
          <w:p w14:paraId="1B06BFB2"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330/2022</w:t>
            </w:r>
          </w:p>
        </w:tc>
        <w:tc>
          <w:tcPr>
            <w:tcW w:w="1276" w:type="dxa"/>
            <w:shd w:val="clear" w:color="auto" w:fill="auto"/>
          </w:tcPr>
          <w:p w14:paraId="6CF4CEFA"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27/06/2022</w:t>
            </w:r>
          </w:p>
        </w:tc>
        <w:tc>
          <w:tcPr>
            <w:tcW w:w="3688" w:type="dxa"/>
            <w:shd w:val="clear" w:color="auto" w:fill="auto"/>
          </w:tcPr>
          <w:p w14:paraId="7164B2DD" w14:textId="6DD14B49" w:rsidR="003E114E" w:rsidRPr="00CA2BE2" w:rsidRDefault="003E114E" w:rsidP="003E114E">
            <w:pPr>
              <w:widowControl/>
              <w:adjustRightInd/>
              <w:spacing w:line="240" w:lineRule="auto"/>
              <w:textAlignment w:val="auto"/>
              <w:rPr>
                <w:rFonts w:asciiTheme="minorHAnsi" w:hAnsiTheme="minorHAnsi" w:cstheme="minorHAnsi"/>
                <w:color w:val="000000"/>
              </w:rPr>
            </w:pPr>
            <w:r w:rsidRPr="003F002F">
              <w:rPr>
                <w:rFonts w:asciiTheme="minorHAnsi" w:hAnsiTheme="minorHAnsi" w:cstheme="minorHAnsi"/>
                <w:color w:val="000000"/>
              </w:rPr>
              <w:t>A Diretoria da Agência Nacional do Petróleo, Gás Natural e Biocombustíveis - ANP, com base na Proposta de Ação nº 322, de 18 de maio de 2022, na Nota Técnica nº 49/2022/STI-CONT/STI/ANP-RJ, no Parecer nº 00617/2022/NLC/ETRLIC/PGF/AGU, aprovado pelos Despachos nº 00728/2022/PFANP/PGF/AGU e nº 00753/2022/PFANP/PGF/AGU, no Ofício nº 65/2022/STI-CONT/STI/ANP-RJ, e no Despacho nº 330/2022/SGACA/SGA/ANP-RJ, resolve, por unanimidade entre os votantes:</w:t>
            </w:r>
            <w:r>
              <w:rPr>
                <w:rFonts w:asciiTheme="minorHAnsi" w:hAnsiTheme="minorHAnsi" w:cstheme="minorHAnsi"/>
                <w:color w:val="000000"/>
              </w:rPr>
              <w:t xml:space="preserve"> </w:t>
            </w:r>
            <w:r w:rsidRPr="003F002F">
              <w:rPr>
                <w:rFonts w:asciiTheme="minorHAnsi" w:hAnsiTheme="minorHAnsi" w:cstheme="minorHAnsi"/>
                <w:color w:val="000000"/>
              </w:rPr>
              <w:t>Aprovar a prorrogação, por 12 meses, do Contrato nº 5.001/21, firmado entre a ANP e a Microsoft Informática Ltda, com redução de 25% do objeto contratado e previsão de posterior repactuação.</w:t>
            </w:r>
          </w:p>
        </w:tc>
        <w:tc>
          <w:tcPr>
            <w:tcW w:w="992" w:type="dxa"/>
            <w:shd w:val="clear" w:color="auto" w:fill="auto"/>
          </w:tcPr>
          <w:p w14:paraId="3F2EAB57" w14:textId="77777777" w:rsidR="003E114E" w:rsidRPr="00CA2BE2" w:rsidRDefault="003E114E" w:rsidP="00935468">
            <w:pPr>
              <w:widowControl/>
              <w:adjustRightInd/>
              <w:spacing w:line="240" w:lineRule="auto"/>
              <w:contextualSpacing/>
              <w:jc w:val="center"/>
              <w:textAlignment w:val="auto"/>
              <w:rPr>
                <w:rFonts w:asciiTheme="minorHAnsi" w:hAnsiTheme="minorHAnsi" w:cstheme="minorHAnsi"/>
              </w:rPr>
            </w:pPr>
            <w:r w:rsidRPr="00CA2BE2">
              <w:rPr>
                <w:rFonts w:asciiTheme="minorHAnsi" w:hAnsiTheme="minorHAnsi" w:cstheme="minorHAnsi"/>
              </w:rPr>
              <w:t>DG</w:t>
            </w:r>
          </w:p>
          <w:p w14:paraId="7C700789" w14:textId="77777777" w:rsidR="003E114E" w:rsidRPr="00CA2BE2" w:rsidRDefault="003E114E" w:rsidP="00935468">
            <w:pPr>
              <w:widowControl/>
              <w:adjustRightInd/>
              <w:spacing w:line="240" w:lineRule="auto"/>
              <w:contextualSpacing/>
              <w:jc w:val="center"/>
              <w:textAlignment w:val="auto"/>
              <w:rPr>
                <w:rFonts w:asciiTheme="minorHAnsi" w:hAnsiTheme="minorHAnsi" w:cstheme="minorHAnsi"/>
              </w:rPr>
            </w:pPr>
            <w:r w:rsidRPr="00CA2BE2">
              <w:rPr>
                <w:rFonts w:asciiTheme="minorHAnsi" w:hAnsiTheme="minorHAnsi" w:cstheme="minorHAnsi"/>
              </w:rPr>
              <w:t>DIR 1</w:t>
            </w:r>
          </w:p>
          <w:p w14:paraId="70DE184A" w14:textId="77777777" w:rsidR="003E114E" w:rsidRPr="00CA2BE2" w:rsidRDefault="003E114E" w:rsidP="00935468">
            <w:pPr>
              <w:widowControl/>
              <w:adjustRightInd/>
              <w:spacing w:line="240" w:lineRule="auto"/>
              <w:contextualSpacing/>
              <w:jc w:val="center"/>
              <w:textAlignment w:val="auto"/>
              <w:rPr>
                <w:rFonts w:asciiTheme="minorHAnsi" w:hAnsiTheme="minorHAnsi" w:cstheme="minorHAnsi"/>
              </w:rPr>
            </w:pPr>
            <w:r w:rsidRPr="00CA2BE2">
              <w:rPr>
                <w:rFonts w:asciiTheme="minorHAnsi" w:hAnsiTheme="minorHAnsi" w:cstheme="minorHAnsi"/>
              </w:rPr>
              <w:t>DIR 2</w:t>
            </w:r>
          </w:p>
          <w:p w14:paraId="1356C31A" w14:textId="77777777" w:rsidR="003E114E" w:rsidRPr="00CA2BE2" w:rsidRDefault="003E114E" w:rsidP="00935468">
            <w:pPr>
              <w:widowControl/>
              <w:adjustRightInd/>
              <w:spacing w:line="240" w:lineRule="auto"/>
              <w:contextualSpacing/>
              <w:jc w:val="center"/>
              <w:textAlignment w:val="auto"/>
              <w:rPr>
                <w:rFonts w:asciiTheme="minorHAnsi" w:hAnsiTheme="minorHAnsi" w:cstheme="minorHAnsi"/>
              </w:rPr>
            </w:pPr>
            <w:r w:rsidRPr="00CA2BE2">
              <w:rPr>
                <w:rFonts w:asciiTheme="minorHAnsi" w:hAnsiTheme="minorHAnsi" w:cstheme="minorHAnsi"/>
              </w:rPr>
              <w:t>DIR 3</w:t>
            </w:r>
          </w:p>
          <w:p w14:paraId="0287656F"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DIR 4</w:t>
            </w:r>
          </w:p>
        </w:tc>
      </w:tr>
      <w:tr w:rsidR="003E114E" w:rsidRPr="00CA2BE2" w14:paraId="15E60A1F" w14:textId="77777777" w:rsidTr="00935468">
        <w:tc>
          <w:tcPr>
            <w:tcW w:w="1274" w:type="dxa"/>
            <w:shd w:val="clear" w:color="auto" w:fill="auto"/>
          </w:tcPr>
          <w:p w14:paraId="1E5EC07C"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1765</w:t>
            </w:r>
          </w:p>
        </w:tc>
        <w:tc>
          <w:tcPr>
            <w:tcW w:w="1986" w:type="dxa"/>
          </w:tcPr>
          <w:p w14:paraId="340B05D4"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48610.211944/2019, 48610.218770/2019, 48610.212017/2020</w:t>
            </w:r>
          </w:p>
        </w:tc>
        <w:tc>
          <w:tcPr>
            <w:tcW w:w="1134" w:type="dxa"/>
            <w:shd w:val="clear" w:color="auto" w:fill="auto"/>
          </w:tcPr>
          <w:p w14:paraId="25EB5302"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366/2022</w:t>
            </w:r>
          </w:p>
        </w:tc>
        <w:tc>
          <w:tcPr>
            <w:tcW w:w="850" w:type="dxa"/>
          </w:tcPr>
          <w:p w14:paraId="4FDC4805"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SFI</w:t>
            </w:r>
          </w:p>
        </w:tc>
        <w:tc>
          <w:tcPr>
            <w:tcW w:w="2976" w:type="dxa"/>
            <w:shd w:val="clear" w:color="auto" w:fill="auto"/>
          </w:tcPr>
          <w:p w14:paraId="50C3CEEB"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Recurso Administrativo - Extrato nº 5025/2022 - Distribuidores de Combustíveis Líquidos: SR BRASIL PETRÓLEO LTDA; AGILE LOGISTICA E DISTRIBUIÇÃO DE COMBUSTÍVEIS LTDA; GRAN PETRO DISTRIBUIDORA DE COMBUSTÍVEIS LTDA</w:t>
            </w:r>
            <w:r w:rsidRPr="00CA2BE2">
              <w:rPr>
                <w:rFonts w:asciiTheme="minorHAnsi" w:hAnsiTheme="minorHAnsi" w:cstheme="minorHAnsi"/>
              </w:rPr>
              <w:br/>
              <w:t>Circuito nº 1765/2022</w:t>
            </w:r>
          </w:p>
        </w:tc>
        <w:tc>
          <w:tcPr>
            <w:tcW w:w="1134" w:type="dxa"/>
          </w:tcPr>
          <w:p w14:paraId="02E5E4D1"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Daniel Vieira</w:t>
            </w:r>
          </w:p>
        </w:tc>
        <w:tc>
          <w:tcPr>
            <w:tcW w:w="1276" w:type="dxa"/>
            <w:shd w:val="clear" w:color="auto" w:fill="auto"/>
          </w:tcPr>
          <w:p w14:paraId="4887D86D"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329/2022</w:t>
            </w:r>
          </w:p>
        </w:tc>
        <w:tc>
          <w:tcPr>
            <w:tcW w:w="1276" w:type="dxa"/>
            <w:shd w:val="clear" w:color="auto" w:fill="auto"/>
          </w:tcPr>
          <w:p w14:paraId="1E86B7C7"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25/06/2022</w:t>
            </w:r>
          </w:p>
        </w:tc>
        <w:tc>
          <w:tcPr>
            <w:tcW w:w="3688" w:type="dxa"/>
            <w:shd w:val="clear" w:color="auto" w:fill="auto"/>
          </w:tcPr>
          <w:p w14:paraId="3F245846" w14:textId="0452C8F0" w:rsidR="003E114E" w:rsidRPr="00CA2BE2" w:rsidRDefault="003E114E" w:rsidP="003E114E">
            <w:pPr>
              <w:widowControl/>
              <w:adjustRightInd/>
              <w:spacing w:line="240" w:lineRule="auto"/>
              <w:textAlignment w:val="auto"/>
              <w:rPr>
                <w:rFonts w:asciiTheme="minorHAnsi" w:hAnsiTheme="minorHAnsi" w:cstheme="minorHAnsi"/>
              </w:rPr>
            </w:pPr>
            <w:r w:rsidRPr="00CA2BE2">
              <w:rPr>
                <w:rFonts w:asciiTheme="minorHAnsi" w:hAnsiTheme="minorHAnsi" w:cstheme="minorHAnsi"/>
              </w:rPr>
              <w:t xml:space="preserve">A Diretoria da Agência Nacional do Petróleo, Gás Natural e Biocombustíveis - ANP, com base na Proposta de Ação nº 366, de 3 de junho de 2022 e nos DESPACHOS SFI-CREV/SFI/ANP-RJ Nº 0202/2022 (processo 48610.212017/2020-16), Nº 0198/2022 (processo 48610.218770/2019-73) e Nº 0730/2021 (processo 48610.211944/2019-77), </w:t>
            </w:r>
            <w:r w:rsidRPr="00CA2BE2">
              <w:rPr>
                <w:rFonts w:asciiTheme="minorHAnsi" w:hAnsiTheme="minorHAnsi" w:cstheme="minorHAnsi"/>
              </w:rPr>
              <w:lastRenderedPageBreak/>
              <w:t>resolve, por unanimidade entre os votantes: Negar provimento aos recursos interpostos pelos Distribuidores de Combustíveis Líquidos AGILE LOGISTICA E DISTRIBUIÇÃO DE COMBUSTÍVEIS LTDA; GRAN PETRO DISTRIBUIDORA DE COMBUSTÍVEIS LTDA e SR BRASIL PETRÓLEO LTDA, com manutenção integral da decisão de 1ª instância, que determina a aplicação de pena pecuniária.</w:t>
            </w:r>
          </w:p>
        </w:tc>
        <w:tc>
          <w:tcPr>
            <w:tcW w:w="992" w:type="dxa"/>
            <w:shd w:val="clear" w:color="auto" w:fill="auto"/>
          </w:tcPr>
          <w:p w14:paraId="705B496C"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lastRenderedPageBreak/>
              <w:t>DG</w:t>
            </w:r>
          </w:p>
          <w:p w14:paraId="791CA5D3"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DIR 1</w:t>
            </w:r>
          </w:p>
          <w:p w14:paraId="5B127794"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DIR 2</w:t>
            </w:r>
          </w:p>
          <w:p w14:paraId="6E824034" w14:textId="77777777" w:rsidR="003E114E" w:rsidRPr="00CA2BE2" w:rsidRDefault="003E114E" w:rsidP="00935468">
            <w:pPr>
              <w:widowControl/>
              <w:adjustRightInd/>
              <w:spacing w:line="240" w:lineRule="auto"/>
              <w:jc w:val="center"/>
              <w:textAlignment w:val="auto"/>
              <w:rPr>
                <w:rFonts w:asciiTheme="minorHAnsi" w:hAnsiTheme="minorHAnsi" w:cstheme="minorHAnsi"/>
              </w:rPr>
            </w:pPr>
            <w:r w:rsidRPr="00CA2BE2">
              <w:rPr>
                <w:rFonts w:asciiTheme="minorHAnsi" w:hAnsiTheme="minorHAnsi" w:cstheme="minorHAnsi"/>
              </w:rPr>
              <w:t>DIR 4</w:t>
            </w:r>
          </w:p>
        </w:tc>
      </w:tr>
      <w:tr w:rsidR="003E114E" w:rsidRPr="00F105ED" w14:paraId="5B360F51" w14:textId="77777777" w:rsidTr="00935468">
        <w:tc>
          <w:tcPr>
            <w:tcW w:w="1274" w:type="dxa"/>
            <w:shd w:val="clear" w:color="auto" w:fill="auto"/>
          </w:tcPr>
          <w:p w14:paraId="351F0B39" w14:textId="77777777" w:rsidR="003E114E" w:rsidRPr="00F105ED" w:rsidRDefault="003E114E" w:rsidP="00935468">
            <w:pPr>
              <w:widowControl/>
              <w:adjustRightInd/>
              <w:spacing w:line="240" w:lineRule="auto"/>
              <w:jc w:val="center"/>
              <w:textAlignment w:val="auto"/>
              <w:rPr>
                <w:rFonts w:asciiTheme="minorHAnsi" w:hAnsiTheme="minorHAnsi" w:cstheme="minorHAnsi"/>
              </w:rPr>
            </w:pPr>
            <w:r w:rsidRPr="00F105ED">
              <w:rPr>
                <w:rFonts w:asciiTheme="minorHAnsi" w:hAnsiTheme="minorHAnsi" w:cstheme="minorHAnsi"/>
              </w:rPr>
              <w:lastRenderedPageBreak/>
              <w:t>1764</w:t>
            </w:r>
          </w:p>
        </w:tc>
        <w:tc>
          <w:tcPr>
            <w:tcW w:w="1986" w:type="dxa"/>
          </w:tcPr>
          <w:p w14:paraId="02FE59E2" w14:textId="77777777" w:rsidR="003E114E" w:rsidRPr="00F105ED" w:rsidRDefault="003E114E" w:rsidP="00935468">
            <w:pPr>
              <w:widowControl/>
              <w:adjustRightInd/>
              <w:spacing w:line="240" w:lineRule="auto"/>
              <w:jc w:val="center"/>
              <w:textAlignment w:val="auto"/>
              <w:rPr>
                <w:rFonts w:asciiTheme="minorHAnsi" w:hAnsiTheme="minorHAnsi" w:cstheme="minorHAnsi"/>
              </w:rPr>
            </w:pPr>
            <w:r w:rsidRPr="00F105ED">
              <w:rPr>
                <w:rFonts w:asciiTheme="minorHAnsi" w:hAnsiTheme="minorHAnsi" w:cstheme="minorHAnsi"/>
              </w:rPr>
              <w:t>48610.202467/2021</w:t>
            </w:r>
          </w:p>
        </w:tc>
        <w:tc>
          <w:tcPr>
            <w:tcW w:w="1134" w:type="dxa"/>
            <w:shd w:val="clear" w:color="auto" w:fill="auto"/>
          </w:tcPr>
          <w:p w14:paraId="72CAF436" w14:textId="77777777" w:rsidR="003E114E" w:rsidRPr="00F105ED" w:rsidRDefault="003E114E" w:rsidP="00935468">
            <w:pPr>
              <w:widowControl/>
              <w:adjustRightInd/>
              <w:spacing w:line="240" w:lineRule="auto"/>
              <w:jc w:val="center"/>
              <w:textAlignment w:val="auto"/>
              <w:rPr>
                <w:rFonts w:asciiTheme="minorHAnsi" w:hAnsiTheme="minorHAnsi" w:cstheme="minorHAnsi"/>
              </w:rPr>
            </w:pPr>
            <w:r w:rsidRPr="00F105ED">
              <w:rPr>
                <w:rFonts w:asciiTheme="minorHAnsi" w:hAnsiTheme="minorHAnsi" w:cstheme="minorHAnsi"/>
              </w:rPr>
              <w:t>336/2022</w:t>
            </w:r>
          </w:p>
        </w:tc>
        <w:tc>
          <w:tcPr>
            <w:tcW w:w="850" w:type="dxa"/>
          </w:tcPr>
          <w:p w14:paraId="6F07B5E6" w14:textId="77777777" w:rsidR="003E114E" w:rsidRPr="00F105ED" w:rsidRDefault="003E114E" w:rsidP="00935468">
            <w:pPr>
              <w:widowControl/>
              <w:adjustRightInd/>
              <w:spacing w:line="240" w:lineRule="auto"/>
              <w:jc w:val="center"/>
              <w:textAlignment w:val="auto"/>
              <w:rPr>
                <w:rFonts w:asciiTheme="minorHAnsi" w:hAnsiTheme="minorHAnsi" w:cstheme="minorHAnsi"/>
              </w:rPr>
            </w:pPr>
            <w:r w:rsidRPr="00F105ED">
              <w:rPr>
                <w:rFonts w:asciiTheme="minorHAnsi" w:hAnsiTheme="minorHAnsi" w:cstheme="minorHAnsi"/>
              </w:rPr>
              <w:t>SSM</w:t>
            </w:r>
          </w:p>
        </w:tc>
        <w:tc>
          <w:tcPr>
            <w:tcW w:w="2976" w:type="dxa"/>
            <w:shd w:val="clear" w:color="auto" w:fill="auto"/>
          </w:tcPr>
          <w:p w14:paraId="15DA3A42" w14:textId="77777777" w:rsidR="003E114E" w:rsidRPr="00F105ED" w:rsidRDefault="003E114E" w:rsidP="00935468">
            <w:pPr>
              <w:widowControl/>
              <w:adjustRightInd/>
              <w:spacing w:line="240" w:lineRule="auto"/>
              <w:jc w:val="center"/>
              <w:textAlignment w:val="auto"/>
              <w:rPr>
                <w:rFonts w:asciiTheme="minorHAnsi" w:hAnsiTheme="minorHAnsi" w:cstheme="minorHAnsi"/>
              </w:rPr>
            </w:pPr>
            <w:r w:rsidRPr="00F105ED">
              <w:rPr>
                <w:rFonts w:asciiTheme="minorHAnsi" w:hAnsiTheme="minorHAnsi" w:cstheme="minorHAnsi"/>
              </w:rPr>
              <w:t xml:space="preserve">Recurso Administrativo interposto pela </w:t>
            </w:r>
            <w:proofErr w:type="spellStart"/>
            <w:r w:rsidRPr="00F105ED">
              <w:rPr>
                <w:rFonts w:asciiTheme="minorHAnsi" w:hAnsiTheme="minorHAnsi" w:cstheme="minorHAnsi"/>
              </w:rPr>
              <w:t>Trident</w:t>
            </w:r>
            <w:proofErr w:type="spellEnd"/>
            <w:r w:rsidRPr="00F105ED">
              <w:rPr>
                <w:rFonts w:asciiTheme="minorHAnsi" w:hAnsiTheme="minorHAnsi" w:cstheme="minorHAnsi"/>
              </w:rPr>
              <w:t xml:space="preserve"> Energy do Brasil contra a aplicação de penalidade em face de desatendimento de Notificação para atendimento de determinações relativas à unidade P-08, localizada no Campo de </w:t>
            </w:r>
            <w:proofErr w:type="spellStart"/>
            <w:r w:rsidRPr="00F105ED">
              <w:rPr>
                <w:rFonts w:asciiTheme="minorHAnsi" w:hAnsiTheme="minorHAnsi" w:cstheme="minorHAnsi"/>
              </w:rPr>
              <w:t>Marimbá</w:t>
            </w:r>
            <w:proofErr w:type="spellEnd"/>
          </w:p>
        </w:tc>
        <w:tc>
          <w:tcPr>
            <w:tcW w:w="1134" w:type="dxa"/>
          </w:tcPr>
          <w:p w14:paraId="6FF9B9A2" w14:textId="77777777" w:rsidR="003E114E" w:rsidRPr="00F105ED" w:rsidRDefault="003E114E" w:rsidP="00935468">
            <w:pPr>
              <w:widowControl/>
              <w:adjustRightInd/>
              <w:spacing w:line="240" w:lineRule="auto"/>
              <w:jc w:val="center"/>
              <w:textAlignment w:val="auto"/>
              <w:rPr>
                <w:rFonts w:asciiTheme="minorHAnsi" w:hAnsiTheme="minorHAnsi" w:cstheme="minorHAnsi"/>
              </w:rPr>
            </w:pPr>
            <w:r w:rsidRPr="00F105ED">
              <w:rPr>
                <w:rFonts w:asciiTheme="minorHAnsi" w:hAnsiTheme="minorHAnsi" w:cstheme="minorHAnsi"/>
              </w:rPr>
              <w:t>Symone Araujo</w:t>
            </w:r>
          </w:p>
        </w:tc>
        <w:tc>
          <w:tcPr>
            <w:tcW w:w="1276" w:type="dxa"/>
            <w:shd w:val="clear" w:color="auto" w:fill="auto"/>
          </w:tcPr>
          <w:p w14:paraId="5A537CE0" w14:textId="77777777" w:rsidR="003E114E" w:rsidRPr="00F105ED" w:rsidRDefault="003E114E" w:rsidP="00935468">
            <w:pPr>
              <w:widowControl/>
              <w:adjustRightInd/>
              <w:spacing w:line="240" w:lineRule="auto"/>
              <w:jc w:val="center"/>
              <w:textAlignment w:val="auto"/>
              <w:rPr>
                <w:rFonts w:asciiTheme="minorHAnsi" w:hAnsiTheme="minorHAnsi" w:cstheme="minorHAnsi"/>
              </w:rPr>
            </w:pPr>
            <w:r w:rsidRPr="00F105ED">
              <w:rPr>
                <w:rFonts w:asciiTheme="minorHAnsi" w:hAnsiTheme="minorHAnsi" w:cstheme="minorHAnsi"/>
              </w:rPr>
              <w:t>328/2022</w:t>
            </w:r>
          </w:p>
        </w:tc>
        <w:tc>
          <w:tcPr>
            <w:tcW w:w="1276" w:type="dxa"/>
            <w:shd w:val="clear" w:color="auto" w:fill="auto"/>
          </w:tcPr>
          <w:p w14:paraId="4FEA957C" w14:textId="77777777" w:rsidR="003E114E" w:rsidRPr="00F105ED" w:rsidRDefault="003E114E" w:rsidP="00935468">
            <w:pPr>
              <w:widowControl/>
              <w:adjustRightInd/>
              <w:spacing w:line="240" w:lineRule="auto"/>
              <w:jc w:val="center"/>
              <w:textAlignment w:val="auto"/>
              <w:rPr>
                <w:rFonts w:asciiTheme="minorHAnsi" w:hAnsiTheme="minorHAnsi" w:cstheme="minorHAnsi"/>
              </w:rPr>
            </w:pPr>
            <w:r>
              <w:rPr>
                <w:rFonts w:asciiTheme="minorHAnsi" w:hAnsiTheme="minorHAnsi" w:cstheme="minorHAnsi"/>
              </w:rPr>
              <w:t>25/06/2022</w:t>
            </w:r>
          </w:p>
        </w:tc>
        <w:tc>
          <w:tcPr>
            <w:tcW w:w="3688" w:type="dxa"/>
            <w:shd w:val="clear" w:color="auto" w:fill="auto"/>
          </w:tcPr>
          <w:p w14:paraId="1DA819AB" w14:textId="4D9911F5" w:rsidR="003E114E" w:rsidRPr="00F105ED" w:rsidRDefault="003E114E" w:rsidP="003E114E">
            <w:pPr>
              <w:widowControl/>
              <w:adjustRightInd/>
              <w:spacing w:line="240" w:lineRule="auto"/>
              <w:textAlignment w:val="auto"/>
              <w:rPr>
                <w:rFonts w:asciiTheme="minorHAnsi" w:hAnsiTheme="minorHAnsi" w:cstheme="minorHAnsi"/>
              </w:rPr>
            </w:pPr>
            <w:r w:rsidRPr="00F105ED">
              <w:rPr>
                <w:rFonts w:asciiTheme="minorHAnsi" w:hAnsiTheme="minorHAnsi" w:cstheme="minorHAnsi"/>
              </w:rPr>
              <w:t>A Diretoria da Agência Nacional do Petróleo, Gás Natural e Biocombustíveis - ANP, com base na Proposta de Ação nº 336, de 23 de maio de 2022, resolve, por unanimidade entre os votantes: a) conhecer o presente recurso; e b) no mérito, negar seu provimento, em sede de Segunda Instância, com fundamento no disposto no artigo 20 do Decreto nº 2.953/99.</w:t>
            </w:r>
          </w:p>
        </w:tc>
        <w:tc>
          <w:tcPr>
            <w:tcW w:w="992" w:type="dxa"/>
            <w:shd w:val="clear" w:color="auto" w:fill="auto"/>
          </w:tcPr>
          <w:p w14:paraId="54ED848B" w14:textId="77777777" w:rsidR="003E114E" w:rsidRPr="00F105ED" w:rsidRDefault="003E114E" w:rsidP="00935468">
            <w:pPr>
              <w:widowControl/>
              <w:adjustRightInd/>
              <w:spacing w:line="240" w:lineRule="auto"/>
              <w:jc w:val="center"/>
              <w:textAlignment w:val="auto"/>
              <w:rPr>
                <w:rFonts w:asciiTheme="minorHAnsi" w:hAnsiTheme="minorHAnsi" w:cstheme="minorHAnsi"/>
              </w:rPr>
            </w:pPr>
            <w:r w:rsidRPr="00F105ED">
              <w:rPr>
                <w:rFonts w:asciiTheme="minorHAnsi" w:hAnsiTheme="minorHAnsi" w:cstheme="minorHAnsi"/>
              </w:rPr>
              <w:t>DG</w:t>
            </w:r>
          </w:p>
          <w:p w14:paraId="3702B704" w14:textId="77777777" w:rsidR="003E114E" w:rsidRPr="00F105ED" w:rsidRDefault="003E114E" w:rsidP="00935468">
            <w:pPr>
              <w:widowControl/>
              <w:adjustRightInd/>
              <w:spacing w:line="240" w:lineRule="auto"/>
              <w:jc w:val="center"/>
              <w:textAlignment w:val="auto"/>
              <w:rPr>
                <w:rFonts w:asciiTheme="minorHAnsi" w:hAnsiTheme="minorHAnsi" w:cstheme="minorHAnsi"/>
              </w:rPr>
            </w:pPr>
            <w:r w:rsidRPr="00F105ED">
              <w:rPr>
                <w:rFonts w:asciiTheme="minorHAnsi" w:hAnsiTheme="minorHAnsi" w:cstheme="minorHAnsi"/>
              </w:rPr>
              <w:t>DIR 1</w:t>
            </w:r>
          </w:p>
          <w:p w14:paraId="7E33EB37" w14:textId="77777777" w:rsidR="003E114E" w:rsidRPr="00F105ED" w:rsidRDefault="003E114E" w:rsidP="00935468">
            <w:pPr>
              <w:widowControl/>
              <w:adjustRightInd/>
              <w:spacing w:line="240" w:lineRule="auto"/>
              <w:jc w:val="center"/>
              <w:textAlignment w:val="auto"/>
              <w:rPr>
                <w:rFonts w:asciiTheme="minorHAnsi" w:hAnsiTheme="minorHAnsi" w:cstheme="minorHAnsi"/>
              </w:rPr>
            </w:pPr>
            <w:r w:rsidRPr="00F105ED">
              <w:rPr>
                <w:rFonts w:asciiTheme="minorHAnsi" w:hAnsiTheme="minorHAnsi" w:cstheme="minorHAnsi"/>
              </w:rPr>
              <w:t>DIR 2</w:t>
            </w:r>
          </w:p>
          <w:p w14:paraId="28D3AA39" w14:textId="77777777" w:rsidR="003E114E" w:rsidRPr="00F105ED" w:rsidRDefault="003E114E" w:rsidP="00935468">
            <w:pPr>
              <w:widowControl/>
              <w:adjustRightInd/>
              <w:spacing w:line="240" w:lineRule="auto"/>
              <w:jc w:val="center"/>
              <w:textAlignment w:val="auto"/>
              <w:rPr>
                <w:rFonts w:asciiTheme="minorHAnsi" w:hAnsiTheme="minorHAnsi" w:cstheme="minorHAnsi"/>
              </w:rPr>
            </w:pPr>
            <w:r w:rsidRPr="00F105ED">
              <w:rPr>
                <w:rFonts w:asciiTheme="minorHAnsi" w:hAnsiTheme="minorHAnsi" w:cstheme="minorHAnsi"/>
              </w:rPr>
              <w:t>DIR 4</w:t>
            </w:r>
          </w:p>
        </w:tc>
      </w:tr>
      <w:tr w:rsidR="003E114E" w:rsidRPr="00F105ED" w14:paraId="1DC2B1C4" w14:textId="77777777" w:rsidTr="00935468">
        <w:tc>
          <w:tcPr>
            <w:tcW w:w="1274" w:type="dxa"/>
            <w:shd w:val="clear" w:color="auto" w:fill="auto"/>
          </w:tcPr>
          <w:p w14:paraId="43F6829F" w14:textId="77777777" w:rsidR="003E114E" w:rsidRPr="00F105ED" w:rsidRDefault="003E114E" w:rsidP="00935468">
            <w:pPr>
              <w:widowControl/>
              <w:adjustRightInd/>
              <w:spacing w:line="240" w:lineRule="auto"/>
              <w:jc w:val="center"/>
              <w:textAlignment w:val="auto"/>
              <w:rPr>
                <w:rFonts w:asciiTheme="minorHAnsi" w:hAnsiTheme="minorHAnsi" w:cstheme="minorHAnsi"/>
              </w:rPr>
            </w:pPr>
            <w:r w:rsidRPr="00F105ED">
              <w:rPr>
                <w:rFonts w:asciiTheme="minorHAnsi" w:hAnsiTheme="minorHAnsi" w:cstheme="minorHAnsi"/>
              </w:rPr>
              <w:t>1763</w:t>
            </w:r>
          </w:p>
        </w:tc>
        <w:tc>
          <w:tcPr>
            <w:tcW w:w="1986" w:type="dxa"/>
          </w:tcPr>
          <w:p w14:paraId="62FDF2B0" w14:textId="77777777" w:rsidR="003E114E" w:rsidRPr="00F105ED" w:rsidRDefault="003E114E" w:rsidP="00935468">
            <w:pPr>
              <w:widowControl/>
              <w:adjustRightInd/>
              <w:spacing w:line="240" w:lineRule="auto"/>
              <w:jc w:val="center"/>
              <w:textAlignment w:val="auto"/>
              <w:rPr>
                <w:rFonts w:asciiTheme="minorHAnsi" w:hAnsiTheme="minorHAnsi" w:cstheme="minorHAnsi"/>
              </w:rPr>
            </w:pPr>
            <w:r w:rsidRPr="00F105ED">
              <w:rPr>
                <w:rFonts w:asciiTheme="minorHAnsi" w:hAnsiTheme="minorHAnsi" w:cstheme="minorHAnsi"/>
              </w:rPr>
              <w:t>48610.213396/2020, 48610.216945/2019, 48610.210550/2020</w:t>
            </w:r>
          </w:p>
        </w:tc>
        <w:tc>
          <w:tcPr>
            <w:tcW w:w="1134" w:type="dxa"/>
            <w:shd w:val="clear" w:color="auto" w:fill="auto"/>
          </w:tcPr>
          <w:p w14:paraId="43543D7A" w14:textId="77777777" w:rsidR="003E114E" w:rsidRPr="00F105ED" w:rsidRDefault="003E114E" w:rsidP="00935468">
            <w:pPr>
              <w:widowControl/>
              <w:adjustRightInd/>
              <w:spacing w:line="240" w:lineRule="auto"/>
              <w:jc w:val="center"/>
              <w:textAlignment w:val="auto"/>
              <w:rPr>
                <w:rFonts w:asciiTheme="minorHAnsi" w:hAnsiTheme="minorHAnsi" w:cstheme="minorHAnsi"/>
              </w:rPr>
            </w:pPr>
            <w:r w:rsidRPr="00F105ED">
              <w:rPr>
                <w:rFonts w:asciiTheme="minorHAnsi" w:hAnsiTheme="minorHAnsi" w:cstheme="minorHAnsi"/>
              </w:rPr>
              <w:t>354/2022</w:t>
            </w:r>
          </w:p>
        </w:tc>
        <w:tc>
          <w:tcPr>
            <w:tcW w:w="850" w:type="dxa"/>
          </w:tcPr>
          <w:p w14:paraId="11C74E9C" w14:textId="77777777" w:rsidR="003E114E" w:rsidRPr="00F105ED" w:rsidRDefault="003E114E" w:rsidP="00935468">
            <w:pPr>
              <w:widowControl/>
              <w:adjustRightInd/>
              <w:spacing w:line="240" w:lineRule="auto"/>
              <w:jc w:val="center"/>
              <w:textAlignment w:val="auto"/>
              <w:rPr>
                <w:rFonts w:asciiTheme="minorHAnsi" w:hAnsiTheme="minorHAnsi" w:cstheme="minorHAnsi"/>
              </w:rPr>
            </w:pPr>
            <w:r w:rsidRPr="00F105ED">
              <w:rPr>
                <w:rFonts w:asciiTheme="minorHAnsi" w:hAnsiTheme="minorHAnsi" w:cstheme="minorHAnsi"/>
              </w:rPr>
              <w:t>SDT</w:t>
            </w:r>
          </w:p>
        </w:tc>
        <w:tc>
          <w:tcPr>
            <w:tcW w:w="2976" w:type="dxa"/>
            <w:shd w:val="clear" w:color="auto" w:fill="auto"/>
          </w:tcPr>
          <w:p w14:paraId="261F6F9F" w14:textId="77777777" w:rsidR="003E114E" w:rsidRPr="00F105ED" w:rsidRDefault="003E114E" w:rsidP="00935468">
            <w:pPr>
              <w:widowControl/>
              <w:adjustRightInd/>
              <w:spacing w:line="240" w:lineRule="auto"/>
              <w:jc w:val="center"/>
              <w:textAlignment w:val="auto"/>
              <w:rPr>
                <w:rFonts w:asciiTheme="minorHAnsi" w:hAnsiTheme="minorHAnsi" w:cstheme="minorHAnsi"/>
              </w:rPr>
            </w:pPr>
            <w:r w:rsidRPr="00F105ED">
              <w:rPr>
                <w:rFonts w:asciiTheme="minorHAnsi" w:hAnsiTheme="minorHAnsi" w:cstheme="minorHAnsi"/>
              </w:rPr>
              <w:t>Prorrogação de prazo, por um período adicional de 12 meses, do contrato 9.019/2020 celebrado entre a ANP e a SPASSU TECNOLOGIA E SERVIÇOS S.A.</w:t>
            </w:r>
          </w:p>
        </w:tc>
        <w:tc>
          <w:tcPr>
            <w:tcW w:w="1134" w:type="dxa"/>
          </w:tcPr>
          <w:p w14:paraId="1F09DC0A" w14:textId="77777777" w:rsidR="003E114E" w:rsidRPr="00F105ED" w:rsidRDefault="003E114E" w:rsidP="00935468">
            <w:pPr>
              <w:widowControl/>
              <w:adjustRightInd/>
              <w:spacing w:line="240" w:lineRule="auto"/>
              <w:jc w:val="center"/>
              <w:textAlignment w:val="auto"/>
              <w:rPr>
                <w:rFonts w:asciiTheme="minorHAnsi" w:hAnsiTheme="minorHAnsi" w:cstheme="minorHAnsi"/>
              </w:rPr>
            </w:pPr>
            <w:r w:rsidRPr="00F105ED">
              <w:rPr>
                <w:rFonts w:asciiTheme="minorHAnsi" w:hAnsiTheme="minorHAnsi" w:cstheme="minorHAnsi"/>
              </w:rPr>
              <w:t>Symone Araujo</w:t>
            </w:r>
          </w:p>
        </w:tc>
        <w:tc>
          <w:tcPr>
            <w:tcW w:w="1276" w:type="dxa"/>
            <w:shd w:val="clear" w:color="auto" w:fill="auto"/>
          </w:tcPr>
          <w:p w14:paraId="584B24BA" w14:textId="77777777" w:rsidR="003E114E" w:rsidRPr="00F105ED" w:rsidRDefault="003E114E" w:rsidP="00935468">
            <w:pPr>
              <w:widowControl/>
              <w:adjustRightInd/>
              <w:spacing w:line="240" w:lineRule="auto"/>
              <w:jc w:val="center"/>
              <w:textAlignment w:val="auto"/>
              <w:rPr>
                <w:rFonts w:asciiTheme="minorHAnsi" w:hAnsiTheme="minorHAnsi" w:cstheme="minorHAnsi"/>
              </w:rPr>
            </w:pPr>
            <w:r w:rsidRPr="00F105ED">
              <w:rPr>
                <w:rFonts w:asciiTheme="minorHAnsi" w:hAnsiTheme="minorHAnsi" w:cstheme="minorHAnsi"/>
              </w:rPr>
              <w:t>327/2022</w:t>
            </w:r>
          </w:p>
        </w:tc>
        <w:tc>
          <w:tcPr>
            <w:tcW w:w="1276" w:type="dxa"/>
            <w:shd w:val="clear" w:color="auto" w:fill="auto"/>
          </w:tcPr>
          <w:p w14:paraId="55CCDD25" w14:textId="77777777" w:rsidR="003E114E" w:rsidRPr="00F105ED" w:rsidRDefault="003E114E" w:rsidP="00935468">
            <w:pPr>
              <w:widowControl/>
              <w:adjustRightInd/>
              <w:spacing w:line="240" w:lineRule="auto"/>
              <w:jc w:val="center"/>
              <w:textAlignment w:val="auto"/>
              <w:rPr>
                <w:rFonts w:asciiTheme="minorHAnsi" w:hAnsiTheme="minorHAnsi" w:cstheme="minorHAnsi"/>
              </w:rPr>
            </w:pPr>
            <w:r>
              <w:rPr>
                <w:rFonts w:asciiTheme="minorHAnsi" w:hAnsiTheme="minorHAnsi" w:cstheme="minorHAnsi"/>
              </w:rPr>
              <w:t>25/06/2022</w:t>
            </w:r>
          </w:p>
        </w:tc>
        <w:tc>
          <w:tcPr>
            <w:tcW w:w="3688" w:type="dxa"/>
            <w:shd w:val="clear" w:color="auto" w:fill="auto"/>
          </w:tcPr>
          <w:p w14:paraId="2F4CABA9" w14:textId="77777777" w:rsidR="003E114E" w:rsidRPr="00F105ED" w:rsidRDefault="003E114E" w:rsidP="00935468">
            <w:pPr>
              <w:widowControl/>
              <w:adjustRightInd/>
              <w:spacing w:line="240" w:lineRule="auto"/>
              <w:textAlignment w:val="auto"/>
              <w:rPr>
                <w:rFonts w:asciiTheme="minorHAnsi" w:hAnsiTheme="minorHAnsi" w:cstheme="minorHAnsi"/>
              </w:rPr>
            </w:pPr>
            <w:r w:rsidRPr="00F105ED">
              <w:rPr>
                <w:rFonts w:asciiTheme="minorHAnsi" w:hAnsiTheme="minorHAnsi" w:cstheme="minorHAnsi"/>
              </w:rPr>
              <w:t xml:space="preserve">A Diretoria da Agência Nacional do Petróleo, Gás Natural e Biocombustíveis - ANP, com base na Proposta de Ação nº 354, de 1º de junho de 2022, resolve, por unanimidade entre os votantes: </w:t>
            </w:r>
          </w:p>
          <w:p w14:paraId="2B62365B" w14:textId="77777777" w:rsidR="003E114E" w:rsidRPr="00F105ED" w:rsidRDefault="003E114E" w:rsidP="00935468">
            <w:pPr>
              <w:widowControl/>
              <w:adjustRightInd/>
              <w:spacing w:line="240" w:lineRule="auto"/>
              <w:textAlignment w:val="auto"/>
              <w:rPr>
                <w:rFonts w:asciiTheme="minorHAnsi" w:hAnsiTheme="minorHAnsi" w:cstheme="minorHAnsi"/>
              </w:rPr>
            </w:pPr>
            <w:r w:rsidRPr="00F105ED">
              <w:rPr>
                <w:rFonts w:asciiTheme="minorHAnsi" w:hAnsiTheme="minorHAnsi" w:cstheme="minorHAnsi"/>
              </w:rPr>
              <w:t>Aprovar a prorrogação de prazo do Contrato nº 9.019/20 pelo período adicional de 12 meses, com nova vigência até 30/06/2023.</w:t>
            </w:r>
          </w:p>
        </w:tc>
        <w:tc>
          <w:tcPr>
            <w:tcW w:w="992" w:type="dxa"/>
            <w:shd w:val="clear" w:color="auto" w:fill="auto"/>
          </w:tcPr>
          <w:p w14:paraId="71CC113B" w14:textId="77777777" w:rsidR="003E114E" w:rsidRPr="00F105ED" w:rsidRDefault="003E114E" w:rsidP="00935468">
            <w:pPr>
              <w:widowControl/>
              <w:adjustRightInd/>
              <w:spacing w:line="240" w:lineRule="auto"/>
              <w:jc w:val="center"/>
              <w:textAlignment w:val="auto"/>
              <w:rPr>
                <w:rFonts w:asciiTheme="minorHAnsi" w:hAnsiTheme="minorHAnsi" w:cstheme="minorHAnsi"/>
              </w:rPr>
            </w:pPr>
            <w:r w:rsidRPr="00F105ED">
              <w:rPr>
                <w:rFonts w:asciiTheme="minorHAnsi" w:hAnsiTheme="minorHAnsi" w:cstheme="minorHAnsi"/>
              </w:rPr>
              <w:t>DG</w:t>
            </w:r>
          </w:p>
          <w:p w14:paraId="3CBDEBE9" w14:textId="77777777" w:rsidR="003E114E" w:rsidRPr="00F105ED" w:rsidRDefault="003E114E" w:rsidP="00935468">
            <w:pPr>
              <w:widowControl/>
              <w:adjustRightInd/>
              <w:spacing w:line="240" w:lineRule="auto"/>
              <w:jc w:val="center"/>
              <w:textAlignment w:val="auto"/>
              <w:rPr>
                <w:rFonts w:asciiTheme="minorHAnsi" w:hAnsiTheme="minorHAnsi" w:cstheme="minorHAnsi"/>
              </w:rPr>
            </w:pPr>
            <w:r w:rsidRPr="00F105ED">
              <w:rPr>
                <w:rFonts w:asciiTheme="minorHAnsi" w:hAnsiTheme="minorHAnsi" w:cstheme="minorHAnsi"/>
              </w:rPr>
              <w:t>DIR 1</w:t>
            </w:r>
          </w:p>
          <w:p w14:paraId="5D101DA3" w14:textId="77777777" w:rsidR="003E114E" w:rsidRPr="00F105ED" w:rsidRDefault="003E114E" w:rsidP="00935468">
            <w:pPr>
              <w:widowControl/>
              <w:adjustRightInd/>
              <w:spacing w:line="240" w:lineRule="auto"/>
              <w:jc w:val="center"/>
              <w:textAlignment w:val="auto"/>
              <w:rPr>
                <w:rFonts w:asciiTheme="minorHAnsi" w:hAnsiTheme="minorHAnsi" w:cstheme="minorHAnsi"/>
              </w:rPr>
            </w:pPr>
            <w:r w:rsidRPr="00F105ED">
              <w:rPr>
                <w:rFonts w:asciiTheme="minorHAnsi" w:hAnsiTheme="minorHAnsi" w:cstheme="minorHAnsi"/>
              </w:rPr>
              <w:t>DIR 2</w:t>
            </w:r>
          </w:p>
          <w:p w14:paraId="4E4DE7CE" w14:textId="77777777" w:rsidR="003E114E" w:rsidRPr="00F105ED" w:rsidRDefault="003E114E" w:rsidP="00935468">
            <w:pPr>
              <w:widowControl/>
              <w:adjustRightInd/>
              <w:spacing w:line="240" w:lineRule="auto"/>
              <w:jc w:val="center"/>
              <w:textAlignment w:val="auto"/>
              <w:rPr>
                <w:rFonts w:asciiTheme="minorHAnsi" w:hAnsiTheme="minorHAnsi" w:cstheme="minorHAnsi"/>
              </w:rPr>
            </w:pPr>
            <w:r w:rsidRPr="00F105ED">
              <w:rPr>
                <w:rFonts w:asciiTheme="minorHAnsi" w:hAnsiTheme="minorHAnsi" w:cstheme="minorHAnsi"/>
              </w:rPr>
              <w:t>DIR 4</w:t>
            </w:r>
          </w:p>
        </w:tc>
      </w:tr>
      <w:tr w:rsidR="003E114E" w:rsidRPr="00DF2C01" w14:paraId="6A7B7C19" w14:textId="77777777" w:rsidTr="00935468">
        <w:tc>
          <w:tcPr>
            <w:tcW w:w="16586" w:type="dxa"/>
            <w:gridSpan w:val="10"/>
            <w:shd w:val="clear" w:color="auto" w:fill="auto"/>
          </w:tcPr>
          <w:p w14:paraId="512A5D35" w14:textId="77777777" w:rsidR="003E114E" w:rsidRPr="00DF2C01" w:rsidRDefault="003E114E" w:rsidP="00935468">
            <w:pPr>
              <w:pStyle w:val="textoalinhadoesquerdaespacamentosimples"/>
              <w:spacing w:before="0" w:beforeAutospacing="0" w:after="0" w:afterAutospacing="0"/>
              <w:jc w:val="left"/>
              <w:rPr>
                <w:rFonts w:asciiTheme="minorHAnsi" w:eastAsiaTheme="minorHAnsi" w:hAnsiTheme="minorHAnsi" w:cstheme="minorHAnsi"/>
                <w:b/>
                <w:bCs/>
                <w:sz w:val="20"/>
                <w:szCs w:val="20"/>
                <w:lang w:eastAsia="en-US"/>
              </w:rPr>
            </w:pPr>
            <w:r w:rsidRPr="00DF2C01">
              <w:rPr>
                <w:rFonts w:asciiTheme="minorHAnsi" w:eastAsiaTheme="minorHAnsi" w:hAnsiTheme="minorHAnsi" w:cstheme="minorHAnsi"/>
                <w:b/>
                <w:bCs/>
                <w:sz w:val="20"/>
                <w:szCs w:val="20"/>
                <w:lang w:eastAsia="en-US"/>
              </w:rPr>
              <w:t>PA = Proposta de Ação</w:t>
            </w:r>
          </w:p>
          <w:p w14:paraId="61468C26" w14:textId="77777777" w:rsidR="003E114E" w:rsidRPr="00DF2C01" w:rsidRDefault="003E114E" w:rsidP="00935468">
            <w:pPr>
              <w:widowControl/>
              <w:adjustRightInd/>
              <w:spacing w:line="240" w:lineRule="auto"/>
              <w:jc w:val="left"/>
              <w:textAlignment w:val="auto"/>
              <w:rPr>
                <w:rFonts w:asciiTheme="minorHAnsi" w:hAnsiTheme="minorHAnsi" w:cstheme="minorHAnsi"/>
              </w:rPr>
            </w:pPr>
            <w:r w:rsidRPr="00DF2C01">
              <w:rPr>
                <w:rFonts w:asciiTheme="minorHAnsi" w:eastAsiaTheme="minorHAnsi" w:hAnsiTheme="minorHAnsi" w:cstheme="minorHAnsi"/>
                <w:b/>
                <w:bCs/>
                <w:lang w:eastAsia="en-US"/>
              </w:rPr>
              <w:t>UORG = Unidade Organizacional</w:t>
            </w:r>
          </w:p>
        </w:tc>
      </w:tr>
    </w:tbl>
    <w:p w14:paraId="41A52717" w14:textId="77777777" w:rsidR="0016439F" w:rsidRPr="003E114E" w:rsidRDefault="0016439F" w:rsidP="003E114E"/>
    <w:sectPr w:rsidR="0016439F" w:rsidRPr="003E114E" w:rsidSect="000846D1">
      <w:headerReference w:type="default" r:id="rId7"/>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33FFE4" w14:textId="77777777" w:rsidR="000846D1" w:rsidRDefault="000846D1" w:rsidP="000846D1">
      <w:pPr>
        <w:spacing w:line="240" w:lineRule="auto"/>
      </w:pPr>
      <w:r>
        <w:separator/>
      </w:r>
    </w:p>
  </w:endnote>
  <w:endnote w:type="continuationSeparator" w:id="0">
    <w:p w14:paraId="3A1F37CE" w14:textId="77777777" w:rsidR="000846D1" w:rsidRDefault="000846D1" w:rsidP="000846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E2F892" w14:textId="77777777" w:rsidR="000846D1" w:rsidRDefault="000846D1" w:rsidP="000846D1">
      <w:pPr>
        <w:spacing w:line="240" w:lineRule="auto"/>
      </w:pPr>
      <w:r>
        <w:separator/>
      </w:r>
    </w:p>
  </w:footnote>
  <w:footnote w:type="continuationSeparator" w:id="0">
    <w:p w14:paraId="070BBD93" w14:textId="77777777" w:rsidR="000846D1" w:rsidRDefault="000846D1" w:rsidP="000846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F99D7" w14:textId="4DA0BF9C" w:rsidR="000846D1" w:rsidRDefault="003E114E" w:rsidP="00206C4D">
    <w:pPr>
      <w:pStyle w:val="Cabealho"/>
      <w:tabs>
        <w:tab w:val="center" w:pos="7002"/>
        <w:tab w:val="right" w:pos="14004"/>
      </w:tabs>
      <w:jc w:val="left"/>
    </w:pPr>
    <w:r>
      <w:object w:dxaOrig="1440" w:dyaOrig="1440" w14:anchorId="261AE3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21.9pt;width:133.25pt;height:57.8pt;z-index:251659264;mso-position-horizontal-relative:text;mso-position-vertical-relative:text">
          <v:imagedata r:id="rId1" o:title=""/>
          <w10:wrap type="topAndBottom" anchorx="page"/>
        </v:shape>
        <o:OLEObject Type="Embed" ProgID="MSPhotoEd.3" ShapeID="_x0000_s2049" DrawAspect="Content" ObjectID="_1718171847"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6D1"/>
    <w:rsid w:val="00002F10"/>
    <w:rsid w:val="00003294"/>
    <w:rsid w:val="00011FB0"/>
    <w:rsid w:val="000235FB"/>
    <w:rsid w:val="00054647"/>
    <w:rsid w:val="000722E1"/>
    <w:rsid w:val="000846D1"/>
    <w:rsid w:val="00093D87"/>
    <w:rsid w:val="000A567C"/>
    <w:rsid w:val="000B080A"/>
    <w:rsid w:val="000B1378"/>
    <w:rsid w:val="000C2201"/>
    <w:rsid w:val="000D614B"/>
    <w:rsid w:val="000E0F54"/>
    <w:rsid w:val="000E2723"/>
    <w:rsid w:val="000E738B"/>
    <w:rsid w:val="000F47F6"/>
    <w:rsid w:val="0011549E"/>
    <w:rsid w:val="00121AFD"/>
    <w:rsid w:val="001339D6"/>
    <w:rsid w:val="00135906"/>
    <w:rsid w:val="00136C5D"/>
    <w:rsid w:val="00141083"/>
    <w:rsid w:val="00142216"/>
    <w:rsid w:val="00142CFC"/>
    <w:rsid w:val="0016439F"/>
    <w:rsid w:val="00174502"/>
    <w:rsid w:val="00183F8F"/>
    <w:rsid w:val="00193417"/>
    <w:rsid w:val="001A4775"/>
    <w:rsid w:val="001A4FDF"/>
    <w:rsid w:val="001B5C14"/>
    <w:rsid w:val="00206C4D"/>
    <w:rsid w:val="00211162"/>
    <w:rsid w:val="0021273C"/>
    <w:rsid w:val="002137C2"/>
    <w:rsid w:val="002168F9"/>
    <w:rsid w:val="002645A0"/>
    <w:rsid w:val="002710BF"/>
    <w:rsid w:val="00275C72"/>
    <w:rsid w:val="002766CE"/>
    <w:rsid w:val="00281EFB"/>
    <w:rsid w:val="002941A7"/>
    <w:rsid w:val="00296A81"/>
    <w:rsid w:val="002A0F71"/>
    <w:rsid w:val="002B4AB5"/>
    <w:rsid w:val="002C68D1"/>
    <w:rsid w:val="002D42CF"/>
    <w:rsid w:val="002D6805"/>
    <w:rsid w:val="002F0312"/>
    <w:rsid w:val="003022AB"/>
    <w:rsid w:val="00315FF3"/>
    <w:rsid w:val="00316A95"/>
    <w:rsid w:val="00325826"/>
    <w:rsid w:val="0033443F"/>
    <w:rsid w:val="003350FD"/>
    <w:rsid w:val="00345598"/>
    <w:rsid w:val="00355850"/>
    <w:rsid w:val="00374014"/>
    <w:rsid w:val="00375F91"/>
    <w:rsid w:val="00377CE4"/>
    <w:rsid w:val="00385EF5"/>
    <w:rsid w:val="003A4698"/>
    <w:rsid w:val="003A603C"/>
    <w:rsid w:val="003B6623"/>
    <w:rsid w:val="003D6AE8"/>
    <w:rsid w:val="003E114E"/>
    <w:rsid w:val="003E13FF"/>
    <w:rsid w:val="003F4F45"/>
    <w:rsid w:val="003F62EC"/>
    <w:rsid w:val="003F7D44"/>
    <w:rsid w:val="0041717F"/>
    <w:rsid w:val="00422AEB"/>
    <w:rsid w:val="00444AB5"/>
    <w:rsid w:val="00464E50"/>
    <w:rsid w:val="00465948"/>
    <w:rsid w:val="00476060"/>
    <w:rsid w:val="00477FDF"/>
    <w:rsid w:val="00482523"/>
    <w:rsid w:val="0048492C"/>
    <w:rsid w:val="00495ED7"/>
    <w:rsid w:val="00497FF5"/>
    <w:rsid w:val="004A472B"/>
    <w:rsid w:val="004A49DE"/>
    <w:rsid w:val="004C7216"/>
    <w:rsid w:val="004F7057"/>
    <w:rsid w:val="00506B50"/>
    <w:rsid w:val="00507172"/>
    <w:rsid w:val="00511D9C"/>
    <w:rsid w:val="005218D1"/>
    <w:rsid w:val="00524D4E"/>
    <w:rsid w:val="00530E6F"/>
    <w:rsid w:val="00535144"/>
    <w:rsid w:val="00541D81"/>
    <w:rsid w:val="0054718D"/>
    <w:rsid w:val="00561225"/>
    <w:rsid w:val="00581C7E"/>
    <w:rsid w:val="005859CE"/>
    <w:rsid w:val="005E2CC2"/>
    <w:rsid w:val="005E4F63"/>
    <w:rsid w:val="006101B8"/>
    <w:rsid w:val="00610A4E"/>
    <w:rsid w:val="00610A69"/>
    <w:rsid w:val="006215FF"/>
    <w:rsid w:val="00636516"/>
    <w:rsid w:val="0065086D"/>
    <w:rsid w:val="00651C81"/>
    <w:rsid w:val="0066002C"/>
    <w:rsid w:val="00683D5D"/>
    <w:rsid w:val="00686398"/>
    <w:rsid w:val="0068715F"/>
    <w:rsid w:val="0069237E"/>
    <w:rsid w:val="00692D14"/>
    <w:rsid w:val="00693089"/>
    <w:rsid w:val="006B27BA"/>
    <w:rsid w:val="006B736F"/>
    <w:rsid w:val="006C65AD"/>
    <w:rsid w:val="006E68DA"/>
    <w:rsid w:val="006F789A"/>
    <w:rsid w:val="007003A8"/>
    <w:rsid w:val="00702900"/>
    <w:rsid w:val="007043AF"/>
    <w:rsid w:val="00710BA2"/>
    <w:rsid w:val="007171D2"/>
    <w:rsid w:val="00731902"/>
    <w:rsid w:val="00740FD2"/>
    <w:rsid w:val="0074792F"/>
    <w:rsid w:val="007532A7"/>
    <w:rsid w:val="00792AB9"/>
    <w:rsid w:val="00795679"/>
    <w:rsid w:val="007A7C70"/>
    <w:rsid w:val="007C6054"/>
    <w:rsid w:val="007D26C0"/>
    <w:rsid w:val="007E3988"/>
    <w:rsid w:val="00811095"/>
    <w:rsid w:val="00811B6E"/>
    <w:rsid w:val="0081727A"/>
    <w:rsid w:val="0082315E"/>
    <w:rsid w:val="00824416"/>
    <w:rsid w:val="0082488D"/>
    <w:rsid w:val="00826F0B"/>
    <w:rsid w:val="0082789A"/>
    <w:rsid w:val="00830CA6"/>
    <w:rsid w:val="00836542"/>
    <w:rsid w:val="0084727E"/>
    <w:rsid w:val="00855754"/>
    <w:rsid w:val="00866B74"/>
    <w:rsid w:val="008738B4"/>
    <w:rsid w:val="00877693"/>
    <w:rsid w:val="008A6ABE"/>
    <w:rsid w:val="008B26D2"/>
    <w:rsid w:val="008D7A1B"/>
    <w:rsid w:val="008E1BC8"/>
    <w:rsid w:val="008E26EE"/>
    <w:rsid w:val="008E5699"/>
    <w:rsid w:val="008E64DF"/>
    <w:rsid w:val="008F059C"/>
    <w:rsid w:val="008F5682"/>
    <w:rsid w:val="0090646A"/>
    <w:rsid w:val="00916AD7"/>
    <w:rsid w:val="00916F36"/>
    <w:rsid w:val="00923CEF"/>
    <w:rsid w:val="009401FC"/>
    <w:rsid w:val="009564FB"/>
    <w:rsid w:val="00957A9B"/>
    <w:rsid w:val="00963113"/>
    <w:rsid w:val="009663EE"/>
    <w:rsid w:val="009928AB"/>
    <w:rsid w:val="009B736C"/>
    <w:rsid w:val="009C511D"/>
    <w:rsid w:val="009D0B1F"/>
    <w:rsid w:val="009D4946"/>
    <w:rsid w:val="009D75D1"/>
    <w:rsid w:val="009E6665"/>
    <w:rsid w:val="00A146C2"/>
    <w:rsid w:val="00A16293"/>
    <w:rsid w:val="00A22F50"/>
    <w:rsid w:val="00A431AC"/>
    <w:rsid w:val="00A570A7"/>
    <w:rsid w:val="00A9351B"/>
    <w:rsid w:val="00AA730A"/>
    <w:rsid w:val="00AA7352"/>
    <w:rsid w:val="00AB793A"/>
    <w:rsid w:val="00AC17ED"/>
    <w:rsid w:val="00AF482F"/>
    <w:rsid w:val="00B03A37"/>
    <w:rsid w:val="00B040A5"/>
    <w:rsid w:val="00B17815"/>
    <w:rsid w:val="00B218CA"/>
    <w:rsid w:val="00B26EF9"/>
    <w:rsid w:val="00B30EDA"/>
    <w:rsid w:val="00B43FD2"/>
    <w:rsid w:val="00B65299"/>
    <w:rsid w:val="00B73297"/>
    <w:rsid w:val="00B73B17"/>
    <w:rsid w:val="00B73C5B"/>
    <w:rsid w:val="00B83F25"/>
    <w:rsid w:val="00B847EE"/>
    <w:rsid w:val="00B96D73"/>
    <w:rsid w:val="00B973C0"/>
    <w:rsid w:val="00BA051C"/>
    <w:rsid w:val="00BA0A82"/>
    <w:rsid w:val="00BA5EA3"/>
    <w:rsid w:val="00BB6316"/>
    <w:rsid w:val="00BC1DAC"/>
    <w:rsid w:val="00BD27A9"/>
    <w:rsid w:val="00C01E65"/>
    <w:rsid w:val="00C1193F"/>
    <w:rsid w:val="00C14721"/>
    <w:rsid w:val="00C201E9"/>
    <w:rsid w:val="00C47A2A"/>
    <w:rsid w:val="00C513E9"/>
    <w:rsid w:val="00C5189D"/>
    <w:rsid w:val="00C60A55"/>
    <w:rsid w:val="00CA26D2"/>
    <w:rsid w:val="00CB00B0"/>
    <w:rsid w:val="00CB2B29"/>
    <w:rsid w:val="00CD0BEC"/>
    <w:rsid w:val="00CE7F59"/>
    <w:rsid w:val="00CF170B"/>
    <w:rsid w:val="00CF1F84"/>
    <w:rsid w:val="00D0788C"/>
    <w:rsid w:val="00D105E8"/>
    <w:rsid w:val="00D11DDD"/>
    <w:rsid w:val="00D25370"/>
    <w:rsid w:val="00D3483D"/>
    <w:rsid w:val="00D510BB"/>
    <w:rsid w:val="00D70407"/>
    <w:rsid w:val="00D727A7"/>
    <w:rsid w:val="00D74C7F"/>
    <w:rsid w:val="00D82739"/>
    <w:rsid w:val="00D8741A"/>
    <w:rsid w:val="00DA1E6F"/>
    <w:rsid w:val="00DA5D50"/>
    <w:rsid w:val="00DB3FA5"/>
    <w:rsid w:val="00DB78D8"/>
    <w:rsid w:val="00DD7940"/>
    <w:rsid w:val="00DF04BE"/>
    <w:rsid w:val="00DF1189"/>
    <w:rsid w:val="00DF2DC4"/>
    <w:rsid w:val="00E0559B"/>
    <w:rsid w:val="00E101F0"/>
    <w:rsid w:val="00E127DB"/>
    <w:rsid w:val="00E334FB"/>
    <w:rsid w:val="00E352B1"/>
    <w:rsid w:val="00E37A1B"/>
    <w:rsid w:val="00E52A6C"/>
    <w:rsid w:val="00E555E5"/>
    <w:rsid w:val="00E82A4F"/>
    <w:rsid w:val="00E96F22"/>
    <w:rsid w:val="00EA79C0"/>
    <w:rsid w:val="00EB4A73"/>
    <w:rsid w:val="00EB7FB1"/>
    <w:rsid w:val="00EC4C9F"/>
    <w:rsid w:val="00EF3DB0"/>
    <w:rsid w:val="00F03E57"/>
    <w:rsid w:val="00F210DD"/>
    <w:rsid w:val="00F24311"/>
    <w:rsid w:val="00F31FC8"/>
    <w:rsid w:val="00F32E62"/>
    <w:rsid w:val="00F479F5"/>
    <w:rsid w:val="00F82994"/>
    <w:rsid w:val="00F96D03"/>
    <w:rsid w:val="00FB2E55"/>
    <w:rsid w:val="00FC34BC"/>
    <w:rsid w:val="00FC3526"/>
    <w:rsid w:val="00FD209A"/>
    <w:rsid w:val="00FD2A5C"/>
    <w:rsid w:val="00FE44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F327FC0"/>
  <w15:chartTrackingRefBased/>
  <w15:docId w15:val="{C5B8314A-CED0-40F1-9437-227F11113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6D1"/>
    <w:pPr>
      <w:widowControl w:val="0"/>
      <w:adjustRightInd w:val="0"/>
      <w:spacing w:after="0" w:line="360" w:lineRule="atLeast"/>
      <w:jc w:val="both"/>
      <w:textAlignment w:val="baseline"/>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084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alinhadoesquerdaespacamentosimples">
    <w:name w:val="texto_alinhado_esquerda_espacamento_simples"/>
    <w:basedOn w:val="Normal"/>
    <w:rsid w:val="000846D1"/>
    <w:pPr>
      <w:spacing w:before="100" w:beforeAutospacing="1" w:after="100" w:afterAutospacing="1" w:line="240" w:lineRule="auto"/>
    </w:pPr>
    <w:rPr>
      <w:sz w:val="24"/>
      <w:szCs w:val="24"/>
    </w:rPr>
  </w:style>
  <w:style w:type="paragraph" w:styleId="Cabealho">
    <w:name w:val="header"/>
    <w:basedOn w:val="Normal"/>
    <w:link w:val="CabealhoChar"/>
    <w:uiPriority w:val="99"/>
    <w:unhideWhenUsed/>
    <w:rsid w:val="000846D1"/>
    <w:pPr>
      <w:tabs>
        <w:tab w:val="center" w:pos="4252"/>
        <w:tab w:val="right" w:pos="8504"/>
      </w:tabs>
      <w:spacing w:line="240" w:lineRule="auto"/>
    </w:pPr>
  </w:style>
  <w:style w:type="character" w:customStyle="1" w:styleId="CabealhoChar">
    <w:name w:val="Cabeçalho Char"/>
    <w:basedOn w:val="Fontepargpadro"/>
    <w:link w:val="Cabealho"/>
    <w:uiPriority w:val="99"/>
    <w:rsid w:val="000846D1"/>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0846D1"/>
    <w:pPr>
      <w:tabs>
        <w:tab w:val="center" w:pos="4252"/>
        <w:tab w:val="right" w:pos="8504"/>
      </w:tabs>
      <w:spacing w:line="240" w:lineRule="auto"/>
    </w:pPr>
  </w:style>
  <w:style w:type="character" w:customStyle="1" w:styleId="RodapChar">
    <w:name w:val="Rodapé Char"/>
    <w:basedOn w:val="Fontepargpadro"/>
    <w:link w:val="Rodap"/>
    <w:uiPriority w:val="99"/>
    <w:rsid w:val="000846D1"/>
    <w:rPr>
      <w:rFonts w:ascii="Times New Roman" w:eastAsia="Times New Roman" w:hAnsi="Times New Roman" w:cs="Times New Roman"/>
      <w:sz w:val="20"/>
      <w:szCs w:val="20"/>
      <w:lang w:eastAsia="pt-BR"/>
    </w:rPr>
  </w:style>
  <w:style w:type="paragraph" w:styleId="NormalWeb">
    <w:name w:val="Normal (Web)"/>
    <w:basedOn w:val="Normal"/>
    <w:uiPriority w:val="99"/>
    <w:unhideWhenUsed/>
    <w:rsid w:val="00B83F25"/>
    <w:pPr>
      <w:spacing w:before="100" w:beforeAutospacing="1" w:after="100" w:afterAutospacing="1" w:line="240" w:lineRule="auto"/>
    </w:pPr>
    <w:rPr>
      <w:sz w:val="24"/>
      <w:szCs w:val="24"/>
    </w:rPr>
  </w:style>
  <w:style w:type="paragraph" w:customStyle="1" w:styleId="textoalinhadoesquerda">
    <w:name w:val="texto_alinhado_esquerda"/>
    <w:basedOn w:val="Normal"/>
    <w:rsid w:val="00B17815"/>
    <w:pPr>
      <w:widowControl/>
      <w:adjustRightInd/>
      <w:spacing w:before="100" w:beforeAutospacing="1" w:after="100" w:afterAutospacing="1" w:line="240" w:lineRule="auto"/>
      <w:jc w:val="left"/>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7793D-893E-4452-A86A-17F016233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2484</Words>
  <Characters>13414</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Cunha Esteves</dc:creator>
  <cp:keywords/>
  <dc:description/>
  <cp:lastModifiedBy>Andre Delgado de Abreu</cp:lastModifiedBy>
  <cp:revision>3</cp:revision>
  <dcterms:created xsi:type="dcterms:W3CDTF">2022-07-01T12:08:00Z</dcterms:created>
  <dcterms:modified xsi:type="dcterms:W3CDTF">2022-07-01T12:11:00Z</dcterms:modified>
</cp:coreProperties>
</file>