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4B6525" w:rsidTr="00FE393B">
        <w:trPr>
          <w:trHeight w:val="420"/>
        </w:trPr>
        <w:tc>
          <w:tcPr>
            <w:tcW w:w="16444" w:type="dxa"/>
            <w:gridSpan w:val="9"/>
            <w:shd w:val="clear" w:color="auto" w:fill="2F5496" w:themeFill="accent1" w:themeFillShade="BF"/>
          </w:tcPr>
          <w:p w:rsidR="004B6525" w:rsidRDefault="004B6525" w:rsidP="00FE393B">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 xml:space="preserve">DELIBERATIVO  </w:t>
            </w:r>
            <w:r>
              <w:rPr>
                <w:rFonts w:ascii="Arial" w:hAnsi="Arial" w:cs="Arial"/>
                <w:b/>
                <w:color w:val="FFFFFF" w:themeColor="background1"/>
                <w:sz w:val="18"/>
                <w:szCs w:val="18"/>
              </w:rPr>
              <w:t>(</w:t>
            </w:r>
            <w:proofErr w:type="gramEnd"/>
            <w:r>
              <w:rPr>
                <w:rFonts w:ascii="Arial" w:hAnsi="Arial" w:cs="Arial"/>
                <w:b/>
                <w:color w:val="FFFFFF" w:themeColor="background1"/>
                <w:sz w:val="18"/>
                <w:szCs w:val="18"/>
              </w:rPr>
              <w:t>05 a 11/03/21</w:t>
            </w:r>
            <w:r w:rsidRPr="00333944">
              <w:rPr>
                <w:rFonts w:ascii="Arial" w:hAnsi="Arial" w:cs="Arial"/>
                <w:b/>
                <w:color w:val="FFFFFF" w:themeColor="background1"/>
                <w:sz w:val="18"/>
                <w:szCs w:val="18"/>
              </w:rPr>
              <w:t>)</w:t>
            </w:r>
          </w:p>
          <w:p w:rsidR="004B6525" w:rsidRPr="00333944" w:rsidRDefault="004B6525" w:rsidP="00FE393B">
            <w:pPr>
              <w:spacing w:before="120" w:after="120" w:line="240" w:lineRule="auto"/>
              <w:contextualSpacing/>
              <w:jc w:val="center"/>
              <w:rPr>
                <w:rFonts w:ascii="Arial" w:hAnsi="Arial" w:cs="Arial"/>
                <w:b/>
                <w:sz w:val="18"/>
                <w:szCs w:val="18"/>
              </w:rPr>
            </w:pPr>
          </w:p>
        </w:tc>
      </w:tr>
      <w:tr w:rsidR="004B6525" w:rsidRPr="00065991" w:rsidTr="00FE393B">
        <w:tc>
          <w:tcPr>
            <w:tcW w:w="1276"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4B6525" w:rsidRPr="00333944" w:rsidRDefault="004B6525" w:rsidP="00FE393B">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4B6525" w:rsidRPr="00B56415" w:rsidTr="00FE393B">
        <w:tc>
          <w:tcPr>
            <w:tcW w:w="1276" w:type="dxa"/>
            <w:shd w:val="clear" w:color="auto" w:fill="auto"/>
          </w:tcPr>
          <w:p w:rsidR="004B6525" w:rsidRPr="00B56415" w:rsidRDefault="004B6525" w:rsidP="00FE393B">
            <w:pPr>
              <w:pStyle w:val="textoalinhadoesquerdaespacamentosimples"/>
              <w:jc w:val="center"/>
              <w:rPr>
                <w:rFonts w:ascii="Arial" w:eastAsiaTheme="minorHAnsi" w:hAnsi="Arial" w:cs="Arial"/>
                <w:bCs/>
                <w:sz w:val="18"/>
                <w:szCs w:val="18"/>
                <w:lang w:eastAsia="en-US"/>
              </w:rPr>
            </w:pPr>
            <w:r w:rsidRPr="00B56415">
              <w:rPr>
                <w:rFonts w:ascii="Arial" w:eastAsiaTheme="minorHAnsi" w:hAnsi="Arial" w:cs="Arial"/>
                <w:bCs/>
                <w:sz w:val="18"/>
                <w:szCs w:val="18"/>
                <w:lang w:eastAsia="en-US"/>
              </w:rPr>
              <w:t>957</w:t>
            </w:r>
          </w:p>
          <w:p w:rsidR="004B6525" w:rsidRPr="00673E60"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B56415" w:rsidRDefault="004B6525" w:rsidP="00FE393B">
            <w:pPr>
              <w:pStyle w:val="textoalinhadoesquerdaespacamentosimples"/>
              <w:jc w:val="center"/>
              <w:rPr>
                <w:rFonts w:ascii="Arial" w:eastAsiaTheme="minorHAnsi" w:hAnsi="Arial" w:cs="Arial"/>
                <w:bCs/>
                <w:sz w:val="18"/>
                <w:szCs w:val="18"/>
                <w:lang w:eastAsia="en-US"/>
              </w:rPr>
            </w:pPr>
            <w:r w:rsidRPr="00B56415">
              <w:rPr>
                <w:rFonts w:ascii="Arial" w:eastAsiaTheme="minorHAnsi" w:hAnsi="Arial" w:cs="Arial"/>
                <w:bCs/>
                <w:sz w:val="18"/>
                <w:szCs w:val="18"/>
                <w:lang w:eastAsia="en-US"/>
              </w:rPr>
              <w:t>76/2021</w:t>
            </w:r>
          </w:p>
          <w:p w:rsidR="004B6525" w:rsidRPr="00673E60"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B56415" w:rsidRDefault="004B6525" w:rsidP="00FE393B">
            <w:pPr>
              <w:pStyle w:val="textoalinhadoesquerdaespacamentosimples"/>
              <w:jc w:val="center"/>
              <w:rPr>
                <w:rFonts w:ascii="Arial" w:eastAsiaTheme="minorHAnsi" w:hAnsi="Arial" w:cs="Arial"/>
                <w:bCs/>
                <w:sz w:val="18"/>
                <w:szCs w:val="18"/>
                <w:lang w:eastAsia="en-US"/>
              </w:rPr>
            </w:pPr>
            <w:r w:rsidRPr="00B56415">
              <w:rPr>
                <w:rFonts w:ascii="Arial" w:eastAsiaTheme="minorHAnsi" w:hAnsi="Arial" w:cs="Arial"/>
                <w:bCs/>
                <w:sz w:val="18"/>
                <w:szCs w:val="18"/>
                <w:lang w:eastAsia="en-US"/>
              </w:rPr>
              <w:t>48610.202885/2021</w:t>
            </w:r>
          </w:p>
          <w:p w:rsidR="004B6525" w:rsidRPr="00673E60"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673E60" w:rsidRDefault="004B6525" w:rsidP="00FE393B">
            <w:pPr>
              <w:pStyle w:val="textoalinhadoesquerdaespacamentosimples"/>
              <w:rPr>
                <w:rFonts w:ascii="Arial" w:eastAsiaTheme="minorHAnsi" w:hAnsi="Arial" w:cs="Arial"/>
                <w:bCs/>
                <w:sz w:val="18"/>
                <w:szCs w:val="18"/>
                <w:lang w:eastAsia="en-US"/>
              </w:rPr>
            </w:pPr>
            <w:r w:rsidRPr="00B56415">
              <w:rPr>
                <w:rFonts w:ascii="Arial" w:eastAsiaTheme="minorHAnsi" w:hAnsi="Arial" w:cs="Arial"/>
                <w:bCs/>
                <w:sz w:val="18"/>
                <w:szCs w:val="18"/>
                <w:lang w:eastAsia="en-US"/>
              </w:rPr>
              <w:t>Modelo de Gestão de Processos Organizacionais da ANP</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SGE</w:t>
            </w:r>
          </w:p>
        </w:tc>
        <w:tc>
          <w:tcPr>
            <w:tcW w:w="1354" w:type="dxa"/>
            <w:shd w:val="clear" w:color="auto" w:fill="auto"/>
          </w:tcPr>
          <w:p w:rsidR="004B6525" w:rsidRPr="00B56415" w:rsidRDefault="004B6525" w:rsidP="00FE393B">
            <w:pPr>
              <w:pStyle w:val="textoalinhadoesquerdaespacamentosimples"/>
              <w:jc w:val="center"/>
              <w:rPr>
                <w:rFonts w:ascii="Arial" w:eastAsiaTheme="minorHAnsi" w:hAnsi="Arial" w:cs="Arial"/>
                <w:bCs/>
                <w:sz w:val="18"/>
                <w:szCs w:val="18"/>
                <w:lang w:eastAsia="en-US"/>
              </w:rPr>
            </w:pPr>
            <w:r w:rsidRPr="00B56415">
              <w:rPr>
                <w:rFonts w:ascii="Arial" w:eastAsiaTheme="minorHAnsi" w:hAnsi="Arial" w:cs="Arial"/>
                <w:bCs/>
                <w:sz w:val="18"/>
                <w:szCs w:val="18"/>
                <w:lang w:eastAsia="en-US"/>
              </w:rPr>
              <w:t>154/2021</w:t>
            </w:r>
          </w:p>
          <w:p w:rsidR="004B6525" w:rsidRPr="00673E60"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B56415" w:rsidRDefault="004B6525" w:rsidP="00FE393B">
            <w:pPr>
              <w:pStyle w:val="textoalinhadoesquerdaespacamentosimples"/>
              <w:jc w:val="center"/>
              <w:rPr>
                <w:rFonts w:ascii="Arial" w:eastAsiaTheme="minorHAnsi" w:hAnsi="Arial" w:cs="Arial"/>
                <w:bCs/>
                <w:sz w:val="18"/>
                <w:szCs w:val="18"/>
                <w:lang w:eastAsia="en-US"/>
              </w:rPr>
            </w:pPr>
            <w:r w:rsidRPr="00B56415">
              <w:rPr>
                <w:rFonts w:ascii="Arial" w:eastAsiaTheme="minorHAnsi" w:hAnsi="Arial" w:cs="Arial"/>
                <w:bCs/>
                <w:sz w:val="18"/>
                <w:szCs w:val="18"/>
                <w:lang w:eastAsia="en-US"/>
              </w:rPr>
              <w:t>11/03/2021</w:t>
            </w:r>
          </w:p>
          <w:p w:rsidR="004B6525" w:rsidRPr="00673E60"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CE12D9">
              <w:rPr>
                <w:rFonts w:ascii="Arial" w:eastAsiaTheme="minorHAnsi" w:hAnsi="Arial" w:cs="Arial"/>
                <w:bCs/>
                <w:sz w:val="18"/>
                <w:szCs w:val="18"/>
                <w:lang w:eastAsia="en-US"/>
              </w:rPr>
              <w:t>Rodolfo Saboia</w:t>
            </w:r>
          </w:p>
        </w:tc>
        <w:tc>
          <w:tcPr>
            <w:tcW w:w="4395" w:type="dxa"/>
            <w:shd w:val="clear" w:color="auto" w:fill="auto"/>
          </w:tcPr>
          <w:p w:rsidR="004B6525" w:rsidRPr="00B56415" w:rsidRDefault="004B6525" w:rsidP="00FE393B">
            <w:pPr>
              <w:pStyle w:val="textoalinhadoesquerdaespacamentosimples"/>
              <w:spacing w:before="0" w:beforeAutospacing="0" w:after="0" w:afterAutospacing="0"/>
              <w:rPr>
                <w:rFonts w:ascii="Arial" w:eastAsiaTheme="minorHAnsi" w:hAnsi="Arial" w:cs="Arial"/>
                <w:bCs/>
                <w:sz w:val="18"/>
                <w:szCs w:val="18"/>
                <w:lang w:eastAsia="en-US"/>
              </w:rPr>
            </w:pPr>
            <w:r w:rsidRPr="00B56415">
              <w:rPr>
                <w:rFonts w:ascii="Arial" w:eastAsiaTheme="minorHAnsi" w:hAnsi="Arial" w:cs="Arial"/>
                <w:bCs/>
                <w:sz w:val="18"/>
                <w:szCs w:val="18"/>
                <w:lang w:eastAsia="en-US"/>
              </w:rPr>
              <w:t xml:space="preserve">A Diretoria da Agência Nacional do Petróleo, Gás Natural e Biocombustíveis - ANP, com base na Proposta de Ação nº 76, de 02 de </w:t>
            </w:r>
            <w:proofErr w:type="gramStart"/>
            <w:r w:rsidRPr="00B56415">
              <w:rPr>
                <w:rFonts w:ascii="Arial" w:eastAsiaTheme="minorHAnsi" w:hAnsi="Arial" w:cs="Arial"/>
                <w:bCs/>
                <w:sz w:val="18"/>
                <w:szCs w:val="18"/>
                <w:lang w:eastAsia="en-US"/>
              </w:rPr>
              <w:t>Março</w:t>
            </w:r>
            <w:proofErr w:type="gramEnd"/>
            <w:r w:rsidRPr="00B56415">
              <w:rPr>
                <w:rFonts w:ascii="Arial" w:eastAsiaTheme="minorHAnsi" w:hAnsi="Arial" w:cs="Arial"/>
                <w:bCs/>
                <w:sz w:val="18"/>
                <w:szCs w:val="18"/>
                <w:lang w:eastAsia="en-US"/>
              </w:rPr>
              <w:t xml:space="preserve"> de 2021 e na Nota Técnica nº 7/2021/SGE/ANP-RJ, resolve:</w:t>
            </w:r>
          </w:p>
          <w:p w:rsidR="004B6525" w:rsidRPr="00D76B4F" w:rsidRDefault="004B6525" w:rsidP="00FE393B">
            <w:pPr>
              <w:pStyle w:val="textoalinhadoesquerdaespacamentosimples"/>
              <w:spacing w:before="0" w:beforeAutospacing="0" w:after="0" w:afterAutospacing="0"/>
              <w:rPr>
                <w:rFonts w:ascii="Arial" w:eastAsiaTheme="minorHAnsi" w:hAnsi="Arial" w:cs="Arial"/>
                <w:bCs/>
                <w:sz w:val="18"/>
                <w:szCs w:val="18"/>
                <w:lang w:eastAsia="en-US"/>
              </w:rPr>
            </w:pPr>
            <w:r w:rsidRPr="00B56415">
              <w:rPr>
                <w:rFonts w:ascii="Arial" w:eastAsiaTheme="minorHAnsi" w:hAnsi="Arial" w:cs="Arial"/>
                <w:bCs/>
                <w:sz w:val="18"/>
                <w:szCs w:val="18"/>
                <w:lang w:eastAsia="en-US"/>
              </w:rPr>
              <w:t>Aprovar a Portaria que institui o novo modelo de gestão de processos na ANP.</w:t>
            </w:r>
          </w:p>
        </w:tc>
      </w:tr>
      <w:tr w:rsidR="004B6525" w:rsidRPr="00673E60" w:rsidTr="00FE393B">
        <w:tc>
          <w:tcPr>
            <w:tcW w:w="1276"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958</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78/2021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48610.205603/2020</w:t>
            </w:r>
          </w:p>
        </w:tc>
        <w:tc>
          <w:tcPr>
            <w:tcW w:w="283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Alteração da Resolução ANP nº 836, de 2020</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SGE</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153/2021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11/03/2021</w:t>
            </w: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CE12D9">
              <w:rPr>
                <w:rFonts w:ascii="Arial" w:eastAsiaTheme="minorHAnsi" w:hAnsi="Arial" w:cs="Arial"/>
                <w:bCs/>
                <w:sz w:val="18"/>
                <w:szCs w:val="18"/>
                <w:lang w:eastAsia="en-US"/>
              </w:rPr>
              <w:t>Rodolfo Saboia</w:t>
            </w:r>
            <w:bookmarkStart w:id="0" w:name="_GoBack"/>
            <w:bookmarkEnd w:id="0"/>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D76B4F">
              <w:rPr>
                <w:rFonts w:ascii="Arial" w:eastAsiaTheme="minorHAnsi" w:hAnsi="Arial" w:cs="Arial"/>
                <w:bCs/>
                <w:sz w:val="18"/>
                <w:szCs w:val="18"/>
                <w:lang w:eastAsia="en-US"/>
              </w:rPr>
              <w:t>A Diretoria da Agência Nacional do Petróleo, Gás Natural e Biocombustíveis - ANP, com base na Proposta de Ação nº 78, de 02 de Março de 2021 e na Nota Técnica nº 8/2021/SGE/ANP/RJ (SEI 1179243), resolve:</w:t>
            </w:r>
            <w:r>
              <w:rPr>
                <w:rFonts w:ascii="Arial" w:eastAsiaTheme="minorHAnsi" w:hAnsi="Arial" w:cs="Arial"/>
                <w:bCs/>
                <w:sz w:val="18"/>
                <w:szCs w:val="18"/>
                <w:lang w:eastAsia="en-US"/>
              </w:rPr>
              <w:t xml:space="preserve"> </w:t>
            </w:r>
            <w:r w:rsidRPr="00D76B4F">
              <w:rPr>
                <w:rFonts w:ascii="Arial" w:eastAsiaTheme="minorHAnsi" w:hAnsi="Arial" w:cs="Arial"/>
                <w:bCs/>
                <w:sz w:val="18"/>
                <w:szCs w:val="18"/>
                <w:lang w:eastAsia="en-US"/>
              </w:rPr>
              <w:t>Aprovar minuta de Resolução que promove ajustes pontuais na Resolução ANP nº 836, de 18 de dezembro de 2020, que estabelece prazos e procedimentos a serem adotados pelos agentes regulados que atuam nas atividades de exploração e produção de petróleo e gás natural, após o término da vigência da Resolução ANP nº 816, de 20 de abril de 2020.</w:t>
            </w:r>
          </w:p>
        </w:tc>
      </w:tr>
      <w:tr w:rsidR="004B6525" w:rsidRPr="00673E60" w:rsidTr="00FE393B">
        <w:tc>
          <w:tcPr>
            <w:tcW w:w="1276"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956</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674/2020</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48610.204884/2019</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Homologação da Concorrência nº 057/2019-ANP</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SGA</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152/2021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11/03/2021</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CE12D9">
              <w:rPr>
                <w:rFonts w:ascii="Arial" w:eastAsiaTheme="minorHAnsi" w:hAnsi="Arial" w:cs="Arial"/>
                <w:bCs/>
                <w:sz w:val="18"/>
                <w:szCs w:val="18"/>
                <w:lang w:eastAsia="en-US"/>
              </w:rPr>
              <w:t>Rodolfo Saboia</w:t>
            </w:r>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0740F2">
              <w:rPr>
                <w:rFonts w:ascii="Arial" w:eastAsiaTheme="minorHAnsi" w:hAnsi="Arial" w:cs="Arial"/>
                <w:bCs/>
                <w:sz w:val="18"/>
                <w:szCs w:val="18"/>
                <w:lang w:eastAsia="en-US"/>
              </w:rPr>
              <w:t>A Diretoria da Agência Nacional do Petróleo, Gás Natural e Biocombustíveis - ANP, com base na Proposta de Ação nº 674, de 26 de Novembro de 2020, na Ata de Sessão Pública da Concorrência nº 57/2019 e no Despacho nº 890/2020/SGA-CA/SGA/ANP-RJ, resolve:</w:t>
            </w:r>
            <w:r>
              <w:rPr>
                <w:rFonts w:ascii="Arial" w:eastAsiaTheme="minorHAnsi" w:hAnsi="Arial" w:cs="Arial"/>
                <w:bCs/>
                <w:sz w:val="18"/>
                <w:szCs w:val="18"/>
                <w:lang w:eastAsia="en-US"/>
              </w:rPr>
              <w:t xml:space="preserve"> </w:t>
            </w:r>
            <w:r w:rsidRPr="000740F2">
              <w:rPr>
                <w:rFonts w:ascii="Arial" w:eastAsiaTheme="minorHAnsi" w:hAnsi="Arial" w:cs="Arial"/>
                <w:bCs/>
                <w:sz w:val="18"/>
                <w:szCs w:val="18"/>
                <w:lang w:eastAsia="en-US"/>
              </w:rPr>
              <w:t>Homologar o fracasso da Concorrência nº 57/2019.</w:t>
            </w:r>
          </w:p>
        </w:tc>
      </w:tr>
      <w:tr w:rsidR="004B6525" w:rsidRPr="00673E60" w:rsidTr="00FE393B">
        <w:tc>
          <w:tcPr>
            <w:tcW w:w="1276"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948</w:t>
            </w: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79/2021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48620.000105/2017</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0740F2" w:rsidRDefault="004B6525" w:rsidP="00FE393B">
            <w:pPr>
              <w:pStyle w:val="textoalinhadoesquerdaespacamentosimples"/>
              <w:rPr>
                <w:rFonts w:ascii="Arial" w:eastAsiaTheme="minorHAnsi" w:hAnsi="Arial" w:cs="Arial"/>
                <w:bCs/>
                <w:sz w:val="18"/>
                <w:szCs w:val="18"/>
                <w:lang w:eastAsia="en-US"/>
              </w:rPr>
            </w:pPr>
            <w:r w:rsidRPr="000740F2">
              <w:rPr>
                <w:rFonts w:ascii="Arial" w:eastAsiaTheme="minorHAnsi" w:hAnsi="Arial" w:cs="Arial"/>
                <w:bCs/>
                <w:sz w:val="18"/>
                <w:szCs w:val="18"/>
                <w:lang w:eastAsia="en-US"/>
              </w:rPr>
              <w:t>Recurso Administrativo (pedido de revisão) - Extrato nº 6871 - Revendedor Varejista de Combustíveis: AUTO POSTO VIP 1 LTDA</w:t>
            </w:r>
          </w:p>
          <w:p w:rsidR="004B6525" w:rsidRPr="00CA5F97" w:rsidRDefault="004B6525" w:rsidP="00FE393B">
            <w:pPr>
              <w:pStyle w:val="textoalinhadoesquerdaespacamentosimples"/>
              <w:rPr>
                <w:rFonts w:ascii="Arial" w:eastAsiaTheme="minorHAnsi" w:hAnsi="Arial" w:cs="Arial"/>
                <w:bCs/>
                <w:sz w:val="18"/>
                <w:szCs w:val="18"/>
                <w:lang w:eastAsia="en-US"/>
              </w:rPr>
            </w:pP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148/2021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11/03/2021</w:t>
            </w: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0740F2">
              <w:rPr>
                <w:rFonts w:ascii="Arial" w:eastAsiaTheme="minorHAnsi" w:hAnsi="Arial" w:cs="Arial"/>
                <w:bCs/>
                <w:sz w:val="18"/>
                <w:szCs w:val="18"/>
                <w:lang w:eastAsia="en-US"/>
              </w:rPr>
              <w:t>A Diretoria da Agência Nacional do Petróleo, Gás Natural e Biocombustíveis - ANP, com base na Proposta de Ação nº 79, de 02 de Março de 2021, resolve:</w:t>
            </w:r>
            <w:r>
              <w:rPr>
                <w:rFonts w:ascii="Arial" w:eastAsiaTheme="minorHAnsi" w:hAnsi="Arial" w:cs="Arial"/>
                <w:bCs/>
                <w:sz w:val="18"/>
                <w:szCs w:val="18"/>
                <w:lang w:eastAsia="en-US"/>
              </w:rPr>
              <w:t xml:space="preserve"> </w:t>
            </w:r>
            <w:r w:rsidRPr="000740F2">
              <w:rPr>
                <w:rFonts w:ascii="Arial" w:eastAsiaTheme="minorHAnsi" w:hAnsi="Arial" w:cs="Arial"/>
                <w:bCs/>
                <w:sz w:val="18"/>
                <w:szCs w:val="18"/>
                <w:lang w:eastAsia="en-US"/>
              </w:rPr>
              <w:t>Negar provimento ao pedido de revisão interposto pelo Revendedor Varejista de Combustíveis AUTO POSTO VIP 1 LTDA, com manutenção integral da decisão de 1ª instância, que determina a aplicação de pena pecuniária.</w:t>
            </w:r>
          </w:p>
        </w:tc>
      </w:tr>
      <w:tr w:rsidR="004B6525" w:rsidRPr="00673E60" w:rsidTr="00FE393B">
        <w:tc>
          <w:tcPr>
            <w:tcW w:w="1276"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950</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lastRenderedPageBreak/>
              <w:t>67/2021</w:t>
            </w:r>
          </w:p>
          <w:p w:rsidR="004B6525"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lastRenderedPageBreak/>
              <w:br/>
            </w:r>
          </w:p>
        </w:tc>
        <w:tc>
          <w:tcPr>
            <w:tcW w:w="198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lastRenderedPageBreak/>
              <w:t>48610.000884/2018</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lastRenderedPageBreak/>
              <w:t>Nomeação e exoneração de servidores - SIM</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147/2021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lastRenderedPageBreak/>
              <w:t>10/03/2021</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F26851">
              <w:rPr>
                <w:rFonts w:ascii="Arial" w:eastAsiaTheme="minorHAnsi" w:hAnsi="Arial" w:cs="Arial"/>
                <w:bCs/>
                <w:sz w:val="18"/>
                <w:szCs w:val="18"/>
                <w:lang w:eastAsia="en-US"/>
              </w:rPr>
              <w:lastRenderedPageBreak/>
              <w:t xml:space="preserve">José </w:t>
            </w:r>
            <w:proofErr w:type="spellStart"/>
            <w:r w:rsidRPr="00F26851">
              <w:rPr>
                <w:rFonts w:ascii="Arial" w:eastAsiaTheme="minorHAnsi" w:hAnsi="Arial" w:cs="Arial"/>
                <w:bCs/>
                <w:sz w:val="18"/>
                <w:szCs w:val="18"/>
                <w:lang w:eastAsia="en-US"/>
              </w:rPr>
              <w:t>Cecchi</w:t>
            </w:r>
            <w:proofErr w:type="spellEnd"/>
          </w:p>
        </w:tc>
        <w:tc>
          <w:tcPr>
            <w:tcW w:w="4395" w:type="dxa"/>
            <w:shd w:val="clear" w:color="auto" w:fill="auto"/>
          </w:tcPr>
          <w:p w:rsidR="004B6525" w:rsidRPr="00673E60"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 xml:space="preserve">A Diretoria da Agência Nacional do Petróleo, Gás Natural e Biocombustíveis - ANP, com base na Proposta de Ação nº 67, de 26 de </w:t>
            </w:r>
            <w:proofErr w:type="gramStart"/>
            <w:r w:rsidRPr="00673E60">
              <w:rPr>
                <w:rFonts w:ascii="Arial" w:eastAsiaTheme="minorHAnsi" w:hAnsi="Arial" w:cs="Arial"/>
                <w:bCs/>
                <w:sz w:val="18"/>
                <w:szCs w:val="18"/>
                <w:lang w:eastAsia="en-US"/>
              </w:rPr>
              <w:t>Fevereiro</w:t>
            </w:r>
            <w:proofErr w:type="gramEnd"/>
            <w:r w:rsidRPr="00673E60">
              <w:rPr>
                <w:rFonts w:ascii="Arial" w:eastAsiaTheme="minorHAnsi" w:hAnsi="Arial" w:cs="Arial"/>
                <w:bCs/>
                <w:sz w:val="18"/>
                <w:szCs w:val="18"/>
                <w:lang w:eastAsia="en-US"/>
              </w:rPr>
              <w:t xml:space="preserve"> de 2021, </w:t>
            </w:r>
            <w:r w:rsidRPr="00673E60">
              <w:rPr>
                <w:rFonts w:ascii="Arial" w:eastAsiaTheme="minorHAnsi" w:hAnsi="Arial" w:cs="Arial"/>
                <w:bCs/>
                <w:sz w:val="18"/>
                <w:szCs w:val="18"/>
                <w:lang w:eastAsia="en-US"/>
              </w:rPr>
              <w:lastRenderedPageBreak/>
              <w:t>resolve:</w:t>
            </w:r>
            <w:r>
              <w:rPr>
                <w:rFonts w:ascii="Arial" w:eastAsiaTheme="minorHAnsi" w:hAnsi="Arial" w:cs="Arial"/>
                <w:bCs/>
                <w:sz w:val="18"/>
                <w:szCs w:val="18"/>
                <w:lang w:eastAsia="en-US"/>
              </w:rPr>
              <w:t xml:space="preserve"> </w:t>
            </w:r>
            <w:r w:rsidRPr="00673E60">
              <w:rPr>
                <w:rFonts w:ascii="Arial" w:eastAsiaTheme="minorHAnsi" w:hAnsi="Arial" w:cs="Arial"/>
                <w:bCs/>
                <w:sz w:val="18"/>
                <w:szCs w:val="18"/>
                <w:lang w:eastAsia="en-US"/>
              </w:rPr>
              <w:t>I) exonerar MARCELLO GOMES WEYDT do cargo CCT-IV, de Coordenador de Acesso a Transporte de Gás Natural; e</w:t>
            </w:r>
          </w:p>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II) nomear GUILHERME DE BIASI CORDEIRO no cargo CCT-IV, de Coordenador de Acesso a Transporte de Gás Natural.</w:t>
            </w:r>
          </w:p>
        </w:tc>
      </w:tr>
      <w:tr w:rsidR="004B6525" w:rsidRPr="00673E60" w:rsidTr="00FE393B">
        <w:tc>
          <w:tcPr>
            <w:tcW w:w="1276"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lastRenderedPageBreak/>
              <w:t>952</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74/2021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48620.000761/2017</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Recurso Administrativo - Extrato nº 6502 - Revendedor Varejista de Combustíveis: ABASTECEDORA ABM LTDA</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146/2021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10/03/2021</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 xml:space="preserve">A Diretoria da Agência Nacional do Petróleo, Gás Natural e Biocombustíveis - ANP, com base na Proposta de Ação nº 74, de 01 de </w:t>
            </w:r>
            <w:proofErr w:type="gramStart"/>
            <w:r w:rsidRPr="00673E60">
              <w:rPr>
                <w:rFonts w:ascii="Arial" w:eastAsiaTheme="minorHAnsi" w:hAnsi="Arial" w:cs="Arial"/>
                <w:bCs/>
                <w:sz w:val="18"/>
                <w:szCs w:val="18"/>
                <w:lang w:eastAsia="en-US"/>
              </w:rPr>
              <w:t>Março</w:t>
            </w:r>
            <w:proofErr w:type="gramEnd"/>
            <w:r w:rsidRPr="00673E60">
              <w:rPr>
                <w:rFonts w:ascii="Arial" w:eastAsiaTheme="minorHAnsi" w:hAnsi="Arial" w:cs="Arial"/>
                <w:bCs/>
                <w:sz w:val="18"/>
                <w:szCs w:val="18"/>
                <w:lang w:eastAsia="en-US"/>
              </w:rPr>
              <w:t xml:space="preserve"> de 2021, resolve:</w:t>
            </w:r>
            <w:r>
              <w:rPr>
                <w:rFonts w:ascii="Arial" w:eastAsiaTheme="minorHAnsi" w:hAnsi="Arial" w:cs="Arial"/>
                <w:bCs/>
                <w:sz w:val="18"/>
                <w:szCs w:val="18"/>
                <w:lang w:eastAsia="en-US"/>
              </w:rPr>
              <w:t xml:space="preserve"> </w:t>
            </w:r>
            <w:r w:rsidRPr="00673E60">
              <w:rPr>
                <w:rFonts w:ascii="Arial" w:eastAsiaTheme="minorHAnsi" w:hAnsi="Arial" w:cs="Arial"/>
                <w:bCs/>
                <w:sz w:val="18"/>
                <w:szCs w:val="18"/>
                <w:lang w:eastAsia="en-US"/>
              </w:rPr>
              <w:t>Dar provimento parcial ao recurso interposto pelo Revendedor Varejista de Combustíveis ABASTECEDORA ABM LTDA, com redução do valor da multa aplicada.</w:t>
            </w:r>
          </w:p>
        </w:tc>
      </w:tr>
      <w:tr w:rsidR="004B6525" w:rsidRPr="00673E60" w:rsidTr="00FE393B">
        <w:tc>
          <w:tcPr>
            <w:tcW w:w="1276"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953</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72/2021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48620.000755/2016</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673E60"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Recurso Administrativo - Extrato nº 6874 - Revendedor Varejista de Combustíveis: AUTO POSTO ANDRADE ROSA LTDA</w:t>
            </w:r>
          </w:p>
          <w:p w:rsidR="004B6525" w:rsidRPr="00CA5F97" w:rsidRDefault="004B6525" w:rsidP="00FE393B">
            <w:pPr>
              <w:pStyle w:val="textoalinhadoesquerdaespacamentosimples"/>
              <w:rPr>
                <w:rFonts w:ascii="Arial" w:eastAsiaTheme="minorHAnsi" w:hAnsi="Arial" w:cs="Arial"/>
                <w:bCs/>
                <w:sz w:val="18"/>
                <w:szCs w:val="18"/>
                <w:lang w:eastAsia="en-US"/>
              </w:rPr>
            </w:pP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145/2021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10/03/2021</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A Diretoria da Agência Nacional do Petróleo, Gás Natural e Biocombustíveis - ANP, com base na Proposta de Ação nº 72, de 26 de Fevereiro de 2021, resolve:</w:t>
            </w:r>
            <w:r>
              <w:rPr>
                <w:rFonts w:ascii="Arial" w:eastAsiaTheme="minorHAnsi" w:hAnsi="Arial" w:cs="Arial"/>
                <w:bCs/>
                <w:sz w:val="18"/>
                <w:szCs w:val="18"/>
                <w:lang w:eastAsia="en-US"/>
              </w:rPr>
              <w:t xml:space="preserve"> </w:t>
            </w:r>
            <w:r w:rsidRPr="00673E60">
              <w:rPr>
                <w:rFonts w:ascii="Arial" w:eastAsiaTheme="minorHAnsi" w:hAnsi="Arial" w:cs="Arial"/>
                <w:bCs/>
                <w:sz w:val="18"/>
                <w:szCs w:val="18"/>
                <w:lang w:eastAsia="en-US"/>
              </w:rPr>
              <w:t>Negar provimento ao pedido de revisão interposto pelo Revendedor Varejista de Combustíveis AUTO POSTO ANDRADE ROSA LTDA, mantendo integralmente a decisão de 1ª instância, que determina a aplicação de pena pecuniária.</w:t>
            </w:r>
          </w:p>
        </w:tc>
      </w:tr>
      <w:tr w:rsidR="004B6525" w:rsidRPr="00673E60" w:rsidTr="00FE393B">
        <w:tc>
          <w:tcPr>
            <w:tcW w:w="1276"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947</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81/2021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48610.004174/2016</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Recurso Administrativo (pedido de revisão) - Extrato nº 6869 - Revendedor Varejista de Combustíveis: POSTO DE GASOLINA CAPOEIRAS LTDA</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144/2021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10/03/2021</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A Diretoria da Agência Nacional do Petróleo, Gás Natural e Biocombustíveis - ANP, com base na Proposta de Ação nº 81, de 03 de Março de 2021, resolve:</w:t>
            </w:r>
            <w:r>
              <w:rPr>
                <w:rFonts w:ascii="Arial" w:eastAsiaTheme="minorHAnsi" w:hAnsi="Arial" w:cs="Arial"/>
                <w:bCs/>
                <w:sz w:val="18"/>
                <w:szCs w:val="18"/>
                <w:lang w:eastAsia="en-US"/>
              </w:rPr>
              <w:t xml:space="preserve"> </w:t>
            </w:r>
            <w:r w:rsidRPr="00673E60">
              <w:rPr>
                <w:rFonts w:ascii="Arial" w:eastAsiaTheme="minorHAnsi" w:hAnsi="Arial" w:cs="Arial"/>
                <w:bCs/>
                <w:sz w:val="18"/>
                <w:szCs w:val="18"/>
                <w:lang w:eastAsia="en-US"/>
              </w:rPr>
              <w:t>Conceder provimento parcial ao pedido de revisão interposto pelo Revendedor Varejista de Combustíveis POSTO DE GASOLINA CAPOEIRAS LTDA, para afastar a aplicação da pena de suspensão das atividades do autuado, mantendo a decisão condenatória quanto aos demais fundamentos.</w:t>
            </w:r>
          </w:p>
        </w:tc>
      </w:tr>
      <w:tr w:rsidR="004B6525" w:rsidRPr="00673E60" w:rsidTr="00FE393B">
        <w:tc>
          <w:tcPr>
            <w:tcW w:w="1276"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949</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75/2021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48610.002014/2018, 48610.003575/2018, 48611.000066/2018, 48611.001131/2018</w:t>
            </w:r>
          </w:p>
        </w:tc>
        <w:tc>
          <w:tcPr>
            <w:tcW w:w="2835" w:type="dxa"/>
            <w:shd w:val="clear" w:color="auto" w:fill="auto"/>
          </w:tcPr>
          <w:p w:rsidR="004B6525" w:rsidRPr="00673E60"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 xml:space="preserve">Recurso Administrativo - Extrato nº 6200 - Revendedor de GLP: MESTRE ÁLVARO COMÉRCIO DE GÁS LTDA ME; WJR REVENDA DE GÁS LTDA; J DE SOUSA ALVES; GC COMERCIAL DE GÁS </w:t>
            </w:r>
            <w:r w:rsidRPr="00673E60">
              <w:rPr>
                <w:rFonts w:ascii="Arial" w:eastAsiaTheme="minorHAnsi" w:hAnsi="Arial" w:cs="Arial"/>
                <w:bCs/>
                <w:sz w:val="18"/>
                <w:szCs w:val="18"/>
                <w:lang w:eastAsia="en-US"/>
              </w:rPr>
              <w:lastRenderedPageBreak/>
              <w:t>LIQUEFEITO DE PETRÓLEO LTDA</w:t>
            </w:r>
          </w:p>
          <w:p w:rsidR="004B6525" w:rsidRPr="00CA5F97" w:rsidRDefault="004B6525" w:rsidP="00FE393B">
            <w:pPr>
              <w:pStyle w:val="textoalinhadoesquerdaespacamentosimples"/>
              <w:rPr>
                <w:rFonts w:ascii="Arial" w:eastAsiaTheme="minorHAnsi" w:hAnsi="Arial" w:cs="Arial"/>
                <w:bCs/>
                <w:sz w:val="18"/>
                <w:szCs w:val="18"/>
                <w:lang w:eastAsia="en-US"/>
              </w:rPr>
            </w:pP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SFI</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143/2021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10/03/2021</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A Diretoria da Agência Nacional do Petróleo, Gás Natural e Biocombustíveis - ANP, com base na Proposta de Ação nº 75, de 02 de Março de 2021, resolve:</w:t>
            </w:r>
            <w:r>
              <w:rPr>
                <w:rFonts w:ascii="Arial" w:eastAsiaTheme="minorHAnsi" w:hAnsi="Arial" w:cs="Arial"/>
                <w:bCs/>
                <w:sz w:val="18"/>
                <w:szCs w:val="18"/>
                <w:lang w:eastAsia="en-US"/>
              </w:rPr>
              <w:t xml:space="preserve"> </w:t>
            </w:r>
            <w:r w:rsidRPr="00673E60">
              <w:rPr>
                <w:rFonts w:ascii="Arial" w:eastAsiaTheme="minorHAnsi" w:hAnsi="Arial" w:cs="Arial"/>
                <w:bCs/>
                <w:sz w:val="18"/>
                <w:szCs w:val="18"/>
                <w:lang w:eastAsia="en-US"/>
              </w:rPr>
              <w:t xml:space="preserve">Negar provimento aos recursos administrativos interpostos pelos Revendedores de GLP MESTRE ÁLVARO COMÉRCIO DE GÁS LTDA ME; WJR REVENDA DE GÁS LTDA; J DE SOUSA </w:t>
            </w:r>
            <w:r w:rsidRPr="00673E60">
              <w:rPr>
                <w:rFonts w:ascii="Arial" w:eastAsiaTheme="minorHAnsi" w:hAnsi="Arial" w:cs="Arial"/>
                <w:bCs/>
                <w:sz w:val="18"/>
                <w:szCs w:val="18"/>
                <w:lang w:eastAsia="en-US"/>
              </w:rPr>
              <w:lastRenderedPageBreak/>
              <w:t>ALVES; e GC COMERCIAL DE GÁS LIQUEFEITO DE PETRÓLEO LTDA, com manutenção integral da decisão de 1ª instância, que determina a aplicação de pena pecuniária.</w:t>
            </w:r>
          </w:p>
        </w:tc>
      </w:tr>
      <w:tr w:rsidR="004B6525" w:rsidRPr="00673E60" w:rsidTr="00FE393B">
        <w:tc>
          <w:tcPr>
            <w:tcW w:w="1276"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lastRenderedPageBreak/>
              <w:t>954</w:t>
            </w:r>
          </w:p>
        </w:tc>
        <w:tc>
          <w:tcPr>
            <w:tcW w:w="113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70/2021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48600.002153/2017, 48610.001740/2014, 48611.001031/2017, 48611.001263/2016</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Recurso Administrativo - Extrato SEI nº 6338 - Revendedores Varejistas de Combustíveis: MARÍTIMO DE NITERÓI POSTO DE COMBUSTÍVEL LTDA; AUTO POSTO BATALHA LTDA; LOCATELLI DERIVADOS DE PETRÓLEO LTDA; POSTOS DE COMBUSTÍVEIS JAGUARIBE LTDA</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142/2021</w:t>
            </w:r>
          </w:p>
          <w:p w:rsidR="004B6525"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673E60" w:rsidRDefault="004B6525" w:rsidP="00FE393B">
            <w:pPr>
              <w:pStyle w:val="textoalinhadoesquerdaespacamentosimples"/>
              <w:jc w:val="center"/>
              <w:rPr>
                <w:rFonts w:ascii="Arial" w:eastAsiaTheme="minorHAnsi" w:hAnsi="Arial" w:cs="Arial"/>
                <w:bCs/>
                <w:sz w:val="18"/>
                <w:szCs w:val="18"/>
                <w:lang w:eastAsia="en-US"/>
              </w:rPr>
            </w:pPr>
            <w:r w:rsidRPr="00673E60">
              <w:rPr>
                <w:rFonts w:ascii="Arial" w:eastAsiaTheme="minorHAnsi" w:hAnsi="Arial" w:cs="Arial"/>
                <w:bCs/>
                <w:sz w:val="18"/>
                <w:szCs w:val="18"/>
                <w:lang w:eastAsia="en-US"/>
              </w:rPr>
              <w:t>10/03/2021</w:t>
            </w:r>
          </w:p>
          <w:p w:rsidR="004B6525" w:rsidRPr="00CA5F97"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CA5F97" w:rsidRDefault="004B6525" w:rsidP="00FE393B">
            <w:pPr>
              <w:pStyle w:val="textoalinhadoesquerdaespacamentosimples"/>
              <w:rPr>
                <w:rFonts w:ascii="Arial" w:eastAsiaTheme="minorHAnsi" w:hAnsi="Arial" w:cs="Arial"/>
                <w:bCs/>
                <w:sz w:val="18"/>
                <w:szCs w:val="18"/>
                <w:lang w:eastAsia="en-US"/>
              </w:rPr>
            </w:pPr>
            <w:r w:rsidRPr="00673E60">
              <w:rPr>
                <w:rFonts w:ascii="Arial" w:eastAsiaTheme="minorHAnsi" w:hAnsi="Arial" w:cs="Arial"/>
                <w:bCs/>
                <w:sz w:val="18"/>
                <w:szCs w:val="18"/>
                <w:lang w:eastAsia="en-US"/>
              </w:rPr>
              <w:t>A Diretoria da Agência Nacional do Petróleo, Gás Natural e Biocombustíveis - ANP, com base na Proposta de Ação nº 70, de 26 de Fevereiro de 2021, resolve:</w:t>
            </w:r>
            <w:r>
              <w:rPr>
                <w:rFonts w:ascii="Arial" w:eastAsiaTheme="minorHAnsi" w:hAnsi="Arial" w:cs="Arial"/>
                <w:bCs/>
                <w:sz w:val="18"/>
                <w:szCs w:val="18"/>
                <w:lang w:eastAsia="en-US"/>
              </w:rPr>
              <w:t xml:space="preserve"> </w:t>
            </w:r>
            <w:r w:rsidRPr="00673E60">
              <w:rPr>
                <w:rFonts w:ascii="Arial" w:eastAsiaTheme="minorHAnsi" w:hAnsi="Arial" w:cs="Arial"/>
                <w:bCs/>
                <w:sz w:val="18"/>
                <w:szCs w:val="18"/>
                <w:lang w:eastAsia="en-US"/>
              </w:rPr>
              <w:t>Negar provimento aos recursos administrativos interpostos pelos Revendedores Varejistas de Combustíveis MARÍTIMO DE NITERÓI POSTO DE COMBUSTÍVEL LTDA; AUTO POSTO BATALHA LTDA; LOCATELLI DERIVADOS DE PETRÓLEO LTDA; POSTOS DE COMBUSTÍVEIS JAGUARIBE LTDA, mantendo integralmente a decisão de 1ª instância, que determina a aplicação de pena pecuniária.</w:t>
            </w:r>
          </w:p>
        </w:tc>
      </w:tr>
      <w:tr w:rsidR="004B6525" w:rsidRPr="00CA5F97" w:rsidTr="00FE393B">
        <w:tc>
          <w:tcPr>
            <w:tcW w:w="1276"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CA5F97">
              <w:rPr>
                <w:rFonts w:ascii="Arial" w:eastAsiaTheme="minorHAnsi" w:hAnsi="Arial" w:cs="Arial"/>
                <w:bCs/>
                <w:sz w:val="18"/>
                <w:szCs w:val="18"/>
                <w:lang w:eastAsia="en-US"/>
              </w:rPr>
              <w:t>946</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7</w:t>
            </w:r>
            <w:r w:rsidRPr="00CA5F97">
              <w:rPr>
                <w:rFonts w:ascii="Arial" w:eastAsiaTheme="minorHAnsi" w:hAnsi="Arial" w:cs="Arial"/>
                <w:bCs/>
                <w:sz w:val="18"/>
                <w:szCs w:val="18"/>
                <w:lang w:eastAsia="en-US"/>
              </w:rPr>
              <w:t>3/2021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CA5F97">
              <w:rPr>
                <w:rFonts w:ascii="Arial" w:eastAsiaTheme="minorHAnsi" w:hAnsi="Arial" w:cs="Arial"/>
                <w:bCs/>
                <w:sz w:val="18"/>
                <w:szCs w:val="18"/>
                <w:lang w:eastAsia="en-US"/>
              </w:rPr>
              <w:t>48610.000975/2014</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574463" w:rsidRDefault="004B6525" w:rsidP="00FE393B">
            <w:pPr>
              <w:pStyle w:val="textoalinhadoesquerdaespacamentosimples"/>
              <w:rPr>
                <w:rFonts w:ascii="Arial" w:eastAsiaTheme="minorHAnsi" w:hAnsi="Arial" w:cs="Arial"/>
                <w:bCs/>
                <w:sz w:val="18"/>
                <w:szCs w:val="18"/>
                <w:lang w:eastAsia="en-US"/>
              </w:rPr>
            </w:pPr>
            <w:r w:rsidRPr="00CA5F97">
              <w:rPr>
                <w:rFonts w:ascii="Arial" w:eastAsiaTheme="minorHAnsi" w:hAnsi="Arial" w:cs="Arial"/>
                <w:bCs/>
                <w:sz w:val="18"/>
                <w:szCs w:val="18"/>
                <w:lang w:eastAsia="en-US"/>
              </w:rPr>
              <w:t>Nomeação e Exoneração de Servidor - CPT</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14</w:t>
            </w:r>
            <w:r w:rsidRPr="00CA5F97">
              <w:rPr>
                <w:rFonts w:ascii="Arial" w:eastAsiaTheme="minorHAnsi" w:hAnsi="Arial" w:cs="Arial"/>
                <w:bCs/>
                <w:sz w:val="18"/>
                <w:szCs w:val="18"/>
                <w:lang w:eastAsia="en-US"/>
              </w:rPr>
              <w:t>1/2021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CA5F97" w:rsidRDefault="004B6525" w:rsidP="00FE393B">
            <w:pPr>
              <w:pStyle w:val="textoalinhadoesquerdaespacamentosimples"/>
              <w:jc w:val="center"/>
              <w:rPr>
                <w:rFonts w:ascii="Arial" w:eastAsiaTheme="minorHAnsi" w:hAnsi="Arial" w:cs="Arial"/>
                <w:bCs/>
                <w:sz w:val="18"/>
                <w:szCs w:val="18"/>
                <w:lang w:eastAsia="en-US"/>
              </w:rPr>
            </w:pPr>
            <w:r w:rsidRPr="00CA5F97">
              <w:rPr>
                <w:rFonts w:ascii="Arial" w:eastAsiaTheme="minorHAnsi" w:hAnsi="Arial" w:cs="Arial"/>
                <w:bCs/>
                <w:sz w:val="18"/>
                <w:szCs w:val="18"/>
                <w:lang w:eastAsia="en-US"/>
              </w:rPr>
              <w:t>09/03/2021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Default="004B6525" w:rsidP="00FE393B">
            <w:pPr>
              <w:pStyle w:val="textoalinhadoesquerdaespacamentosimples"/>
              <w:rPr>
                <w:rFonts w:ascii="Arial" w:eastAsiaTheme="minorHAnsi" w:hAnsi="Arial" w:cs="Arial"/>
                <w:bCs/>
                <w:sz w:val="18"/>
                <w:szCs w:val="18"/>
                <w:lang w:eastAsia="en-US"/>
              </w:rPr>
            </w:pPr>
            <w:r w:rsidRPr="00CA5F97">
              <w:rPr>
                <w:rFonts w:ascii="Arial" w:eastAsiaTheme="minorHAnsi" w:hAnsi="Arial" w:cs="Arial"/>
                <w:bCs/>
                <w:sz w:val="18"/>
                <w:szCs w:val="18"/>
                <w:lang w:eastAsia="en-US"/>
              </w:rPr>
              <w:t xml:space="preserve">A Diretoria da Agência Nacional do Petróleo, Gás Natural e Biocombustíveis - ANP, com base na Proposta de Ação nº 73, de 01 de </w:t>
            </w:r>
            <w:proofErr w:type="gramStart"/>
            <w:r w:rsidRPr="00CA5F97">
              <w:rPr>
                <w:rFonts w:ascii="Arial" w:eastAsiaTheme="minorHAnsi" w:hAnsi="Arial" w:cs="Arial"/>
                <w:bCs/>
                <w:sz w:val="18"/>
                <w:szCs w:val="18"/>
                <w:lang w:eastAsia="en-US"/>
              </w:rPr>
              <w:t>Março</w:t>
            </w:r>
            <w:proofErr w:type="gramEnd"/>
            <w:r w:rsidRPr="00CA5F97">
              <w:rPr>
                <w:rFonts w:ascii="Arial" w:eastAsiaTheme="minorHAnsi" w:hAnsi="Arial" w:cs="Arial"/>
                <w:bCs/>
                <w:sz w:val="18"/>
                <w:szCs w:val="18"/>
                <w:lang w:eastAsia="en-US"/>
              </w:rPr>
              <w:t xml:space="preserve"> de 2021, resolve:</w:t>
            </w:r>
          </w:p>
          <w:p w:rsidR="004B6525" w:rsidRPr="00CA5F97" w:rsidRDefault="004B6525" w:rsidP="00FE393B">
            <w:pPr>
              <w:pStyle w:val="textoalinhadoesquerdaespacamentosimples"/>
              <w:rPr>
                <w:rFonts w:ascii="Arial" w:eastAsiaTheme="minorHAnsi" w:hAnsi="Arial" w:cs="Arial"/>
                <w:bCs/>
                <w:sz w:val="18"/>
                <w:szCs w:val="18"/>
                <w:lang w:eastAsia="en-US"/>
              </w:rPr>
            </w:pPr>
            <w:r w:rsidRPr="00CA5F97">
              <w:rPr>
                <w:rFonts w:ascii="Arial" w:eastAsiaTheme="minorHAnsi" w:hAnsi="Arial" w:cs="Arial"/>
                <w:bCs/>
                <w:sz w:val="18"/>
                <w:szCs w:val="18"/>
                <w:lang w:eastAsia="en-US"/>
              </w:rPr>
              <w:t>I) nomear ALEX RODRIGUES BRITO DE MEDEIROS no cargo comissionado CGE IV, de Chefe de Núcleo do CPT, na SBQ/ANP, ficando exonerado do cargo comissionado CCT IV, de Coordenador de Qualidade de Combustíveis, na SBQ/ANP;</w:t>
            </w:r>
          </w:p>
          <w:p w:rsidR="004B6525" w:rsidRPr="00CA5F97" w:rsidRDefault="004B6525" w:rsidP="00FE393B">
            <w:pPr>
              <w:pStyle w:val="textoalinhadoesquerdaespacamentosimples"/>
              <w:rPr>
                <w:rFonts w:ascii="Arial" w:eastAsiaTheme="minorHAnsi" w:hAnsi="Arial" w:cs="Arial"/>
                <w:bCs/>
                <w:sz w:val="18"/>
                <w:szCs w:val="18"/>
                <w:lang w:eastAsia="en-US"/>
              </w:rPr>
            </w:pPr>
            <w:r w:rsidRPr="00CA5F97">
              <w:rPr>
                <w:rFonts w:ascii="Arial" w:eastAsiaTheme="minorHAnsi" w:hAnsi="Arial" w:cs="Arial"/>
                <w:bCs/>
                <w:sz w:val="18"/>
                <w:szCs w:val="18"/>
                <w:lang w:eastAsia="en-US"/>
              </w:rPr>
              <w:t>II) nomear EDNEIA CALIMAN no cargo comissionado CCT IV, de Coordenadora de Qualidade de Combustíveis, na SBQ/ANP, ficando exonerada do cargo comissionado CCT III, de Assessora Técnica de Qualidade de Combustíveis, na SBQ/ANP;</w:t>
            </w:r>
          </w:p>
          <w:p w:rsidR="004B6525" w:rsidRPr="00CA5F97" w:rsidRDefault="004B6525" w:rsidP="00FE393B">
            <w:pPr>
              <w:pStyle w:val="textoalinhadoesquerdaespacamentosimples"/>
              <w:rPr>
                <w:rFonts w:ascii="Arial" w:eastAsiaTheme="minorHAnsi" w:hAnsi="Arial" w:cs="Arial"/>
                <w:bCs/>
                <w:sz w:val="18"/>
                <w:szCs w:val="18"/>
                <w:lang w:eastAsia="en-US"/>
              </w:rPr>
            </w:pPr>
            <w:r w:rsidRPr="00CA5F97">
              <w:rPr>
                <w:rFonts w:ascii="Arial" w:eastAsiaTheme="minorHAnsi" w:hAnsi="Arial" w:cs="Arial"/>
                <w:bCs/>
                <w:sz w:val="18"/>
                <w:szCs w:val="18"/>
                <w:lang w:eastAsia="en-US"/>
              </w:rPr>
              <w:t>III) nomear LORENA MENDES DE SOUZA no cargo comissionado CCT III, de Assessora Técnica de Qualidade de Combustíveis, na SBQ/ANP; e</w:t>
            </w:r>
          </w:p>
          <w:p w:rsidR="004B6525" w:rsidRPr="00574463" w:rsidRDefault="004B6525" w:rsidP="00FE393B">
            <w:pPr>
              <w:pStyle w:val="textoalinhadoesquerdaespacamentosimples"/>
              <w:rPr>
                <w:rFonts w:ascii="Arial" w:eastAsiaTheme="minorHAnsi" w:hAnsi="Arial" w:cs="Arial"/>
                <w:bCs/>
                <w:sz w:val="18"/>
                <w:szCs w:val="18"/>
                <w:lang w:eastAsia="en-US"/>
              </w:rPr>
            </w:pPr>
            <w:r w:rsidRPr="00CA5F97">
              <w:rPr>
                <w:rFonts w:ascii="Arial" w:eastAsiaTheme="minorHAnsi" w:hAnsi="Arial" w:cs="Arial"/>
                <w:bCs/>
                <w:sz w:val="18"/>
                <w:szCs w:val="18"/>
                <w:lang w:eastAsia="en-US"/>
              </w:rPr>
              <w:lastRenderedPageBreak/>
              <w:t>IV) alterar o Anexo III do Regimento Interno da Agência Nacional do Petróleo, Gás Natural e Biocombustíveis.</w:t>
            </w:r>
          </w:p>
        </w:tc>
      </w:tr>
      <w:tr w:rsidR="004B6525" w:rsidRPr="00574463" w:rsidTr="00FE393B">
        <w:tc>
          <w:tcPr>
            <w:tcW w:w="1276"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lastRenderedPageBreak/>
              <w:t>945</w:t>
            </w:r>
          </w:p>
          <w:p w:rsidR="004B6525" w:rsidRPr="001625C8"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703/2020</w:t>
            </w:r>
          </w:p>
          <w:p w:rsidR="004B6525" w:rsidRPr="001625C8"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48610.209065/2019</w:t>
            </w:r>
          </w:p>
          <w:p w:rsidR="004B6525" w:rsidRPr="001625C8"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1625C8" w:rsidRDefault="004B6525" w:rsidP="00FE393B">
            <w:pPr>
              <w:pStyle w:val="textoalinhadoesquerdaespacamentosimples"/>
              <w:rPr>
                <w:rFonts w:ascii="Arial" w:eastAsiaTheme="minorHAnsi" w:hAnsi="Arial" w:cs="Arial"/>
                <w:bCs/>
                <w:sz w:val="18"/>
                <w:szCs w:val="18"/>
                <w:lang w:eastAsia="en-US"/>
              </w:rPr>
            </w:pPr>
            <w:r w:rsidRPr="00574463">
              <w:rPr>
                <w:rFonts w:ascii="Arial" w:eastAsiaTheme="minorHAnsi" w:hAnsi="Arial" w:cs="Arial"/>
                <w:bCs/>
                <w:sz w:val="18"/>
                <w:szCs w:val="18"/>
                <w:lang w:eastAsia="en-US"/>
              </w:rPr>
              <w:t xml:space="preserve">1º aditivo ao Contrato nº 5.036/19, firmado entre ANP e </w:t>
            </w:r>
            <w:proofErr w:type="spellStart"/>
            <w:r w:rsidRPr="00574463">
              <w:rPr>
                <w:rFonts w:ascii="Arial" w:eastAsiaTheme="minorHAnsi" w:hAnsi="Arial" w:cs="Arial"/>
                <w:bCs/>
                <w:sz w:val="18"/>
                <w:szCs w:val="18"/>
                <w:lang w:eastAsia="en-US"/>
              </w:rPr>
              <w:t>Geoquest</w:t>
            </w:r>
            <w:proofErr w:type="spellEnd"/>
            <w:r w:rsidRPr="00574463">
              <w:rPr>
                <w:rFonts w:ascii="Arial" w:eastAsiaTheme="minorHAnsi" w:hAnsi="Arial" w:cs="Arial"/>
                <w:bCs/>
                <w:sz w:val="18"/>
                <w:szCs w:val="18"/>
                <w:lang w:eastAsia="en-US"/>
              </w:rPr>
              <w:t xml:space="preserve"> Systems B.V., para serviços de manutenção e atualização a licenças de interpretação sísmica, modelagem geológica, modelagem numérica, visualização tridimensional, pré-processamento, processamento e pós processamento de simulador de fluxo para modelagem de reservatórios utilizadas pelas áreas de </w:t>
            </w:r>
            <w:proofErr w:type="spellStart"/>
            <w:r w:rsidRPr="00574463">
              <w:rPr>
                <w:rFonts w:ascii="Arial" w:eastAsiaTheme="minorHAnsi" w:hAnsi="Arial" w:cs="Arial"/>
                <w:bCs/>
                <w:sz w:val="18"/>
                <w:szCs w:val="18"/>
                <w:lang w:eastAsia="en-US"/>
              </w:rPr>
              <w:t>Upstream</w:t>
            </w:r>
            <w:proofErr w:type="spellEnd"/>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STI</w:t>
            </w:r>
          </w:p>
        </w:tc>
        <w:tc>
          <w:tcPr>
            <w:tcW w:w="135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140/2021</w:t>
            </w:r>
          </w:p>
          <w:p w:rsidR="004B6525" w:rsidRPr="001625C8"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08/03/2021</w:t>
            </w:r>
          </w:p>
          <w:p w:rsidR="004B6525" w:rsidRPr="001625C8"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CE12D9">
              <w:rPr>
                <w:rFonts w:ascii="Arial" w:eastAsiaTheme="minorHAnsi" w:hAnsi="Arial" w:cs="Arial"/>
                <w:bCs/>
                <w:sz w:val="18"/>
                <w:szCs w:val="18"/>
                <w:lang w:eastAsia="en-US"/>
              </w:rPr>
              <w:t>Rodolfo Saboia</w:t>
            </w:r>
          </w:p>
        </w:tc>
        <w:tc>
          <w:tcPr>
            <w:tcW w:w="4395" w:type="dxa"/>
            <w:shd w:val="clear" w:color="auto" w:fill="auto"/>
          </w:tcPr>
          <w:p w:rsidR="004B6525" w:rsidRPr="00160A19" w:rsidRDefault="004B6525" w:rsidP="00FE393B">
            <w:pPr>
              <w:pStyle w:val="textoalinhadoesquerdaespacamentosimples"/>
              <w:rPr>
                <w:rFonts w:ascii="Arial" w:eastAsiaTheme="minorHAnsi" w:hAnsi="Arial" w:cs="Arial"/>
                <w:bCs/>
                <w:sz w:val="18"/>
                <w:szCs w:val="18"/>
                <w:lang w:eastAsia="en-US"/>
              </w:rPr>
            </w:pPr>
            <w:r w:rsidRPr="00574463">
              <w:rPr>
                <w:rFonts w:ascii="Arial" w:eastAsiaTheme="minorHAnsi" w:hAnsi="Arial" w:cs="Arial"/>
                <w:bCs/>
                <w:sz w:val="18"/>
                <w:szCs w:val="18"/>
                <w:lang w:eastAsia="en-US"/>
              </w:rPr>
              <w:t>A Diretoria da Agência Nacional do Petróleo, Gás Natural e Biocombustíveis - ANP, com base na Proposta de Ação nº 703, de 07 de Dezembro de 2020, na Nota Técnica nº 105/2020/STI-CONT/STI/ANP-RJ, nos Ofícios nº 5/2021/STI-CONT/STI/ANP-RJ e nº 43/2021/STI-CONT/STI/ANP-RJ, no Parecer nº 412/2020/SFO/ANP-RJ e no Parecer nº 01258/2020/NLC/ETRLIC/PGF/AGU, aprovado pelos Despachos nº 02413/2020/PFANP/PGF/AGU e nº 02423/2020/PFANP/PGF/AGU, resolve:</w:t>
            </w:r>
            <w:r>
              <w:rPr>
                <w:rFonts w:ascii="Arial" w:eastAsiaTheme="minorHAnsi" w:hAnsi="Arial" w:cs="Arial"/>
                <w:bCs/>
                <w:sz w:val="18"/>
                <w:szCs w:val="18"/>
                <w:lang w:eastAsia="en-US"/>
              </w:rPr>
              <w:t xml:space="preserve"> </w:t>
            </w:r>
            <w:r w:rsidRPr="00574463">
              <w:rPr>
                <w:rFonts w:ascii="Arial" w:eastAsiaTheme="minorHAnsi" w:hAnsi="Arial" w:cs="Arial"/>
                <w:bCs/>
                <w:sz w:val="18"/>
                <w:szCs w:val="18"/>
                <w:lang w:eastAsia="en-US"/>
              </w:rPr>
              <w:t xml:space="preserve">Aprovar a prorrogação, por mais 12 meses, do Contrato nº 5.036/19 firmado entre ANP e </w:t>
            </w:r>
            <w:proofErr w:type="spellStart"/>
            <w:r w:rsidRPr="00574463">
              <w:rPr>
                <w:rFonts w:ascii="Arial" w:eastAsiaTheme="minorHAnsi" w:hAnsi="Arial" w:cs="Arial"/>
                <w:bCs/>
                <w:sz w:val="18"/>
                <w:szCs w:val="18"/>
                <w:lang w:eastAsia="en-US"/>
              </w:rPr>
              <w:t>Geoquest</w:t>
            </w:r>
            <w:proofErr w:type="spellEnd"/>
            <w:r w:rsidRPr="00574463">
              <w:rPr>
                <w:rFonts w:ascii="Arial" w:eastAsiaTheme="minorHAnsi" w:hAnsi="Arial" w:cs="Arial"/>
                <w:bCs/>
                <w:sz w:val="18"/>
                <w:szCs w:val="18"/>
                <w:lang w:eastAsia="en-US"/>
              </w:rPr>
              <w:t xml:space="preserve"> Systems B.V., com desconto de 1,42% no valor total em dólar e previsão de posterior ajuste de preços.</w:t>
            </w:r>
          </w:p>
        </w:tc>
      </w:tr>
      <w:tr w:rsidR="004B6525" w:rsidRPr="001625C8" w:rsidTr="00FE393B">
        <w:tc>
          <w:tcPr>
            <w:tcW w:w="1276"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1625C8">
              <w:rPr>
                <w:rFonts w:ascii="Arial" w:eastAsiaTheme="minorHAnsi" w:hAnsi="Arial" w:cs="Arial"/>
                <w:bCs/>
                <w:sz w:val="18"/>
                <w:szCs w:val="18"/>
                <w:lang w:eastAsia="en-US"/>
              </w:rPr>
              <w:t>941</w:t>
            </w:r>
          </w:p>
          <w:p w:rsidR="004B6525" w:rsidRPr="001625C8"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1625C8">
              <w:rPr>
                <w:rFonts w:ascii="Arial" w:eastAsiaTheme="minorHAnsi" w:hAnsi="Arial" w:cs="Arial"/>
                <w:bCs/>
                <w:sz w:val="18"/>
                <w:szCs w:val="18"/>
                <w:lang w:eastAsia="en-US"/>
              </w:rPr>
              <w:t>15/2021</w:t>
            </w:r>
          </w:p>
        </w:tc>
        <w:tc>
          <w:tcPr>
            <w:tcW w:w="1985"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1625C8">
              <w:rPr>
                <w:rFonts w:ascii="Arial" w:eastAsiaTheme="minorHAnsi" w:hAnsi="Arial" w:cs="Arial"/>
                <w:bCs/>
                <w:sz w:val="18"/>
                <w:szCs w:val="18"/>
                <w:lang w:eastAsia="en-US"/>
              </w:rPr>
              <w:t>48610.012432/2018</w:t>
            </w:r>
          </w:p>
        </w:tc>
        <w:tc>
          <w:tcPr>
            <w:tcW w:w="2835" w:type="dxa"/>
            <w:shd w:val="clear" w:color="auto" w:fill="auto"/>
          </w:tcPr>
          <w:p w:rsidR="004B6525" w:rsidRPr="001625C8" w:rsidRDefault="004B6525" w:rsidP="00FE393B">
            <w:pPr>
              <w:pStyle w:val="textoalinhadoesquerdaespacamentosimples"/>
              <w:rPr>
                <w:rFonts w:ascii="Arial" w:eastAsiaTheme="minorHAnsi" w:hAnsi="Arial" w:cs="Arial"/>
                <w:bCs/>
                <w:sz w:val="18"/>
                <w:szCs w:val="18"/>
                <w:lang w:eastAsia="en-US"/>
              </w:rPr>
            </w:pPr>
            <w:r w:rsidRPr="001625C8">
              <w:rPr>
                <w:rFonts w:ascii="Arial" w:eastAsiaTheme="minorHAnsi" w:hAnsi="Arial" w:cs="Arial"/>
                <w:bCs/>
                <w:sz w:val="18"/>
                <w:szCs w:val="18"/>
                <w:lang w:eastAsia="en-US"/>
              </w:rPr>
              <w:t>Solicitação de Aquisição de Bens e Serviços nº 123/2018</w:t>
            </w:r>
          </w:p>
        </w:tc>
        <w:tc>
          <w:tcPr>
            <w:tcW w:w="85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1625C8">
              <w:rPr>
                <w:rFonts w:ascii="Arial" w:eastAsiaTheme="minorHAnsi" w:hAnsi="Arial" w:cs="Arial"/>
                <w:bCs/>
                <w:sz w:val="18"/>
                <w:szCs w:val="18"/>
                <w:lang w:eastAsia="en-US"/>
              </w:rPr>
              <w:t>139/2021</w:t>
            </w:r>
          </w:p>
        </w:tc>
        <w:tc>
          <w:tcPr>
            <w:tcW w:w="1275"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1625C8">
              <w:rPr>
                <w:rFonts w:ascii="Arial" w:eastAsiaTheme="minorHAnsi" w:hAnsi="Arial" w:cs="Arial"/>
                <w:bCs/>
                <w:sz w:val="18"/>
                <w:szCs w:val="18"/>
                <w:lang w:eastAsia="en-US"/>
              </w:rPr>
              <w:t>08/03/2021</w:t>
            </w:r>
          </w:p>
        </w:tc>
        <w:tc>
          <w:tcPr>
            <w:tcW w:w="1340" w:type="dxa"/>
            <w:shd w:val="clear" w:color="auto" w:fill="auto"/>
          </w:tcPr>
          <w:p w:rsidR="004B6525" w:rsidRPr="001625C8" w:rsidRDefault="004B6525" w:rsidP="00FE393B">
            <w:pPr>
              <w:pStyle w:val="textoalinhadoesquerdaespacamentosimples"/>
              <w:jc w:val="center"/>
              <w:rPr>
                <w:rFonts w:ascii="Arial" w:eastAsiaTheme="minorHAnsi" w:hAnsi="Arial" w:cs="Arial"/>
                <w:bCs/>
                <w:sz w:val="18"/>
                <w:szCs w:val="18"/>
                <w:lang w:eastAsia="en-US"/>
              </w:rPr>
            </w:pPr>
            <w:r w:rsidRPr="00CE12D9">
              <w:rPr>
                <w:rFonts w:ascii="Arial" w:eastAsiaTheme="minorHAnsi" w:hAnsi="Arial" w:cs="Arial"/>
                <w:bCs/>
                <w:sz w:val="18"/>
                <w:szCs w:val="18"/>
                <w:lang w:eastAsia="en-US"/>
              </w:rPr>
              <w:t>Rodolfo Saboia</w:t>
            </w:r>
          </w:p>
        </w:tc>
        <w:tc>
          <w:tcPr>
            <w:tcW w:w="4395" w:type="dxa"/>
            <w:shd w:val="clear" w:color="auto" w:fill="auto"/>
          </w:tcPr>
          <w:p w:rsidR="004B6525" w:rsidRPr="001625C8" w:rsidRDefault="004B6525" w:rsidP="00FE393B">
            <w:pPr>
              <w:pStyle w:val="textoalinhadoesquerdaespacamentosimples"/>
              <w:rPr>
                <w:rFonts w:ascii="Arial" w:eastAsiaTheme="minorHAnsi" w:hAnsi="Arial" w:cs="Arial"/>
                <w:bCs/>
                <w:sz w:val="18"/>
                <w:szCs w:val="18"/>
                <w:lang w:eastAsia="en-US"/>
              </w:rPr>
            </w:pPr>
            <w:r w:rsidRPr="00160A19">
              <w:rPr>
                <w:rFonts w:ascii="Arial" w:eastAsiaTheme="minorHAnsi" w:hAnsi="Arial" w:cs="Arial"/>
                <w:bCs/>
                <w:sz w:val="18"/>
                <w:szCs w:val="18"/>
                <w:lang w:eastAsia="en-US"/>
              </w:rPr>
              <w:t>A Diretoria da Agência Nacional do Petróleo, Gás Natural e Biocombustíveis - ANP, com base na Proposta de Ação nº 15, de 19 de Janeiro de 2021, na Nota Técnica nº 1/2021/SGP-CGC/SGP/ANP-RJ e no Parecer nº 23/2021/SFO/ANP-RJ, resolve:</w:t>
            </w:r>
            <w:r>
              <w:rPr>
                <w:rFonts w:ascii="Arial" w:eastAsiaTheme="minorHAnsi" w:hAnsi="Arial" w:cs="Arial"/>
                <w:bCs/>
                <w:sz w:val="18"/>
                <w:szCs w:val="18"/>
                <w:lang w:eastAsia="en-US"/>
              </w:rPr>
              <w:t xml:space="preserve"> </w:t>
            </w:r>
            <w:r w:rsidRPr="00160A19">
              <w:rPr>
                <w:rFonts w:ascii="Arial" w:eastAsiaTheme="minorHAnsi" w:hAnsi="Arial" w:cs="Arial"/>
                <w:bCs/>
                <w:sz w:val="18"/>
                <w:szCs w:val="18"/>
                <w:lang w:eastAsia="en-US"/>
              </w:rPr>
              <w:t xml:space="preserve">Aprovar a prorrogação do contrato nº 5.004/19-ANP-012.432, pelo período de 12 meses, cujo objeto é o serviço de acesso ao sistema de Normas Técnicas Internacionais, prestado pela empresa </w:t>
            </w:r>
            <w:proofErr w:type="spellStart"/>
            <w:r w:rsidRPr="00160A19">
              <w:rPr>
                <w:rFonts w:ascii="Arial" w:eastAsiaTheme="minorHAnsi" w:hAnsi="Arial" w:cs="Arial"/>
                <w:bCs/>
                <w:sz w:val="18"/>
                <w:szCs w:val="18"/>
                <w:lang w:eastAsia="en-US"/>
              </w:rPr>
              <w:t>Panamerican</w:t>
            </w:r>
            <w:proofErr w:type="spellEnd"/>
            <w:r w:rsidRPr="00160A19">
              <w:rPr>
                <w:rFonts w:ascii="Arial" w:eastAsiaTheme="minorHAnsi" w:hAnsi="Arial" w:cs="Arial"/>
                <w:bCs/>
                <w:sz w:val="18"/>
                <w:szCs w:val="18"/>
                <w:lang w:eastAsia="en-US"/>
              </w:rPr>
              <w:t xml:space="preserve"> Technology </w:t>
            </w:r>
            <w:proofErr w:type="spellStart"/>
            <w:r w:rsidRPr="00160A19">
              <w:rPr>
                <w:rFonts w:ascii="Arial" w:eastAsiaTheme="minorHAnsi" w:hAnsi="Arial" w:cs="Arial"/>
                <w:bCs/>
                <w:sz w:val="18"/>
                <w:szCs w:val="18"/>
                <w:lang w:eastAsia="en-US"/>
              </w:rPr>
              <w:t>Group</w:t>
            </w:r>
            <w:proofErr w:type="spellEnd"/>
            <w:r w:rsidRPr="00160A19">
              <w:rPr>
                <w:rFonts w:ascii="Arial" w:eastAsiaTheme="minorHAnsi" w:hAnsi="Arial" w:cs="Arial"/>
                <w:bCs/>
                <w:sz w:val="18"/>
                <w:szCs w:val="18"/>
                <w:lang w:eastAsia="en-US"/>
              </w:rPr>
              <w:t xml:space="preserve"> - PTG/IHS.</w:t>
            </w:r>
          </w:p>
        </w:tc>
      </w:tr>
      <w:tr w:rsidR="004B6525" w:rsidRPr="00574463" w:rsidTr="00FE393B">
        <w:tc>
          <w:tcPr>
            <w:tcW w:w="1276"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939</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471/2020</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48610.012921/2016</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574463" w:rsidRDefault="004B6525" w:rsidP="00FE393B">
            <w:pPr>
              <w:pStyle w:val="textoalinhadoesquerdaespacamentosimples"/>
              <w:rPr>
                <w:rFonts w:ascii="Arial" w:eastAsiaTheme="minorHAnsi" w:hAnsi="Arial" w:cs="Arial"/>
                <w:bCs/>
                <w:sz w:val="18"/>
                <w:szCs w:val="18"/>
                <w:lang w:eastAsia="en-US"/>
              </w:rPr>
            </w:pPr>
            <w:r w:rsidRPr="00574463">
              <w:rPr>
                <w:rFonts w:ascii="Arial" w:eastAsiaTheme="minorHAnsi" w:hAnsi="Arial" w:cs="Arial"/>
                <w:bCs/>
                <w:sz w:val="18"/>
                <w:szCs w:val="18"/>
                <w:lang w:eastAsia="en-US"/>
              </w:rPr>
              <w:t>Recurso Administrativo - Extrato nº 0099/2020 - Produtor de Etanol Combustível: COMPANHIA USINA SÃO JOÃO</w:t>
            </w:r>
          </w:p>
        </w:tc>
        <w:tc>
          <w:tcPr>
            <w:tcW w:w="850"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138/2021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08/03/2021</w:t>
            </w:r>
          </w:p>
        </w:tc>
        <w:tc>
          <w:tcPr>
            <w:tcW w:w="1340" w:type="dxa"/>
            <w:shd w:val="clear" w:color="auto" w:fill="auto"/>
          </w:tcPr>
          <w:p w:rsidR="004B6525" w:rsidRPr="00850381" w:rsidRDefault="004B6525" w:rsidP="00FE393B">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574463" w:rsidRDefault="004B6525" w:rsidP="00FE393B">
            <w:pPr>
              <w:pStyle w:val="textoalinhadoesquerdaespacamentosimples"/>
              <w:rPr>
                <w:rFonts w:ascii="Arial" w:eastAsiaTheme="minorHAnsi" w:hAnsi="Arial" w:cs="Arial"/>
                <w:bCs/>
                <w:sz w:val="18"/>
                <w:szCs w:val="18"/>
                <w:lang w:eastAsia="en-US"/>
              </w:rPr>
            </w:pPr>
            <w:r w:rsidRPr="00574463">
              <w:rPr>
                <w:rFonts w:ascii="Arial" w:eastAsiaTheme="minorHAnsi" w:hAnsi="Arial" w:cs="Arial"/>
                <w:bCs/>
                <w:sz w:val="18"/>
                <w:szCs w:val="18"/>
                <w:lang w:eastAsia="en-US"/>
              </w:rPr>
              <w:t>A Diretoria da Agência Nacional do Petróleo, Gás Natural e Biocombustíveis - ANP, com base na Proposta de Ação nº 471, de 03 de Agosto de 2020, resolve:</w:t>
            </w:r>
            <w:r>
              <w:rPr>
                <w:rFonts w:ascii="Arial" w:eastAsiaTheme="minorHAnsi" w:hAnsi="Arial" w:cs="Arial"/>
                <w:bCs/>
                <w:sz w:val="18"/>
                <w:szCs w:val="18"/>
                <w:lang w:eastAsia="en-US"/>
              </w:rPr>
              <w:t xml:space="preserve"> </w:t>
            </w:r>
            <w:r w:rsidRPr="00574463">
              <w:rPr>
                <w:rFonts w:ascii="Arial" w:eastAsiaTheme="minorHAnsi" w:hAnsi="Arial" w:cs="Arial"/>
                <w:bCs/>
                <w:sz w:val="18"/>
                <w:szCs w:val="18"/>
                <w:lang w:eastAsia="en-US"/>
              </w:rPr>
              <w:t>Manter a decisão recorrida pelo Produtor de Etanol Combustível COMPANHIA USINA SÃO JOÃO, conforme recomendação da SFI, que inclui, além de multa, suspensão das atividades do autuado pelo prazo de 10 (dez) dias.</w:t>
            </w:r>
          </w:p>
        </w:tc>
      </w:tr>
      <w:tr w:rsidR="004B6525" w:rsidRPr="00574463" w:rsidTr="00FE393B">
        <w:tc>
          <w:tcPr>
            <w:tcW w:w="1276"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938</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40/2021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48620.000403/2018</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574463" w:rsidRDefault="004B6525" w:rsidP="00FE393B">
            <w:pPr>
              <w:pStyle w:val="textoalinhadoesquerdaespacamentosimples"/>
              <w:rPr>
                <w:rFonts w:ascii="Arial" w:eastAsiaTheme="minorHAnsi" w:hAnsi="Arial" w:cs="Arial"/>
                <w:bCs/>
                <w:sz w:val="18"/>
                <w:szCs w:val="18"/>
                <w:lang w:eastAsia="en-US"/>
              </w:rPr>
            </w:pPr>
            <w:r w:rsidRPr="00574463">
              <w:rPr>
                <w:rFonts w:ascii="Arial" w:eastAsiaTheme="minorHAnsi" w:hAnsi="Arial" w:cs="Arial"/>
                <w:bCs/>
                <w:sz w:val="18"/>
                <w:szCs w:val="18"/>
                <w:lang w:eastAsia="en-US"/>
              </w:rPr>
              <w:t xml:space="preserve">Recurso Administrativo - Extrato SEI nº 658/2021 - Revendedor Varejista de Combustíveis: AUTO POSTO ANDRADE </w:t>
            </w:r>
            <w:r w:rsidRPr="00574463">
              <w:rPr>
                <w:rFonts w:ascii="Arial" w:eastAsiaTheme="minorHAnsi" w:hAnsi="Arial" w:cs="Arial"/>
                <w:bCs/>
                <w:sz w:val="18"/>
                <w:szCs w:val="18"/>
                <w:lang w:eastAsia="en-US"/>
              </w:rPr>
              <w:lastRenderedPageBreak/>
              <w:t>ROSA LTDA</w:t>
            </w:r>
          </w:p>
        </w:tc>
        <w:tc>
          <w:tcPr>
            <w:tcW w:w="850"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SFI</w:t>
            </w:r>
          </w:p>
        </w:tc>
        <w:tc>
          <w:tcPr>
            <w:tcW w:w="135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137/2021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08/03/2021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850381" w:rsidRDefault="004B6525" w:rsidP="00FE393B">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574463" w:rsidRDefault="004B6525" w:rsidP="00FE393B">
            <w:pPr>
              <w:pStyle w:val="textoalinhadoesquerdaespacamentosimples"/>
              <w:rPr>
                <w:rFonts w:ascii="Arial" w:eastAsiaTheme="minorHAnsi" w:hAnsi="Arial" w:cs="Arial"/>
                <w:bCs/>
                <w:sz w:val="18"/>
                <w:szCs w:val="18"/>
                <w:lang w:eastAsia="en-US"/>
              </w:rPr>
            </w:pPr>
            <w:r w:rsidRPr="00574463">
              <w:rPr>
                <w:rFonts w:ascii="Arial" w:eastAsiaTheme="minorHAnsi" w:hAnsi="Arial" w:cs="Arial"/>
                <w:bCs/>
                <w:sz w:val="18"/>
                <w:szCs w:val="18"/>
                <w:lang w:eastAsia="en-US"/>
              </w:rPr>
              <w:t>A Diretoria da Agência Nacional do Petróleo, Gás Natural e Biocombustíveis - ANP, com base na Proposta de Ação nº 40, de 10 de Fevereiro de 2021, resolve:</w:t>
            </w:r>
            <w:r>
              <w:rPr>
                <w:rFonts w:ascii="Arial" w:eastAsiaTheme="minorHAnsi" w:hAnsi="Arial" w:cs="Arial"/>
                <w:bCs/>
                <w:sz w:val="18"/>
                <w:szCs w:val="18"/>
                <w:lang w:eastAsia="en-US"/>
              </w:rPr>
              <w:t xml:space="preserve"> </w:t>
            </w:r>
            <w:r w:rsidRPr="00574463">
              <w:rPr>
                <w:rFonts w:ascii="Arial" w:eastAsiaTheme="minorHAnsi" w:hAnsi="Arial" w:cs="Arial"/>
                <w:bCs/>
                <w:sz w:val="18"/>
                <w:szCs w:val="18"/>
                <w:lang w:eastAsia="en-US"/>
              </w:rPr>
              <w:t xml:space="preserve">Reformar parcialmente a decisão recorrida </w:t>
            </w:r>
            <w:r w:rsidRPr="00574463">
              <w:rPr>
                <w:rFonts w:ascii="Arial" w:eastAsiaTheme="minorHAnsi" w:hAnsi="Arial" w:cs="Arial"/>
                <w:bCs/>
                <w:sz w:val="18"/>
                <w:szCs w:val="18"/>
                <w:lang w:eastAsia="en-US"/>
              </w:rPr>
              <w:lastRenderedPageBreak/>
              <w:t>pelo Revendedor Varejista de Combustíveis AUTO POSTO ANDRADE ROSA LTDA, com redução no valor da multa aplicada, mas com manutenção da pena de suspensão das atividades pelo prazo de 10 (dez) dias.</w:t>
            </w:r>
          </w:p>
        </w:tc>
      </w:tr>
      <w:tr w:rsidR="004B6525" w:rsidRPr="00574463" w:rsidTr="00FE393B">
        <w:tc>
          <w:tcPr>
            <w:tcW w:w="1276"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lastRenderedPageBreak/>
              <w:t>940</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368/2020</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48610.002025/2018, 48610.007380/2017, 48610.013451/2017, 48611.000298/2018, 48611.000610/2017, 48620.000856/2018, 48620.000992/2018, 48640.000096/2018</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574463" w:rsidRDefault="004B6525" w:rsidP="00FE393B">
            <w:pPr>
              <w:pStyle w:val="textoalinhadoesquerdaespacamentosimples"/>
              <w:rPr>
                <w:rFonts w:ascii="Arial" w:eastAsiaTheme="minorHAnsi" w:hAnsi="Arial" w:cs="Arial"/>
                <w:bCs/>
                <w:sz w:val="18"/>
                <w:szCs w:val="18"/>
                <w:lang w:eastAsia="en-US"/>
              </w:rPr>
            </w:pPr>
            <w:r w:rsidRPr="00574463">
              <w:rPr>
                <w:rFonts w:ascii="Arial" w:eastAsiaTheme="minorHAnsi" w:hAnsi="Arial" w:cs="Arial"/>
                <w:bCs/>
                <w:sz w:val="18"/>
                <w:szCs w:val="18"/>
                <w:lang w:eastAsia="en-US"/>
              </w:rPr>
              <w:t xml:space="preserve">Recurso Administrativo - Extrato nº 0076/2020 - Revendedores Varejistas de Combustíveis: </w:t>
            </w:r>
            <w:proofErr w:type="gramStart"/>
            <w:r w:rsidRPr="00574463">
              <w:rPr>
                <w:rFonts w:ascii="Arial" w:eastAsiaTheme="minorHAnsi" w:hAnsi="Arial" w:cs="Arial"/>
                <w:bCs/>
                <w:sz w:val="18"/>
                <w:szCs w:val="18"/>
                <w:lang w:eastAsia="en-US"/>
              </w:rPr>
              <w:t>FORMULA</w:t>
            </w:r>
            <w:proofErr w:type="gramEnd"/>
            <w:r w:rsidRPr="00574463">
              <w:rPr>
                <w:rFonts w:ascii="Arial" w:eastAsiaTheme="minorHAnsi" w:hAnsi="Arial" w:cs="Arial"/>
                <w:bCs/>
                <w:sz w:val="18"/>
                <w:szCs w:val="18"/>
                <w:lang w:eastAsia="en-US"/>
              </w:rPr>
              <w:t xml:space="preserve"> 1 AUTO SERVICOS LTDA; AUTO SERVICO LINDOLFO COLLOR LTDA; POSTO DE GASOLINA BICAO LTDA; WELLINGTON NUNES DA HORA ME; HMB COMBUSTIVEIS, LUBRIFICANTES E CONVENIENCIA - EIRELI; AUTO POSTO TITIANA LIMITADA; AUTO POSTO BARTH LTDA; POSTOS MAIS LTDA</w:t>
            </w:r>
          </w:p>
        </w:tc>
        <w:tc>
          <w:tcPr>
            <w:tcW w:w="850"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136/2021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574463" w:rsidRDefault="004B6525" w:rsidP="00FE393B">
            <w:pPr>
              <w:pStyle w:val="textoalinhadoesquerdaespacamentosimples"/>
              <w:jc w:val="center"/>
              <w:rPr>
                <w:rFonts w:ascii="Arial" w:eastAsiaTheme="minorHAnsi" w:hAnsi="Arial" w:cs="Arial"/>
                <w:bCs/>
                <w:sz w:val="18"/>
                <w:szCs w:val="18"/>
                <w:lang w:eastAsia="en-US"/>
              </w:rPr>
            </w:pPr>
            <w:r w:rsidRPr="00574463">
              <w:rPr>
                <w:rFonts w:ascii="Arial" w:eastAsiaTheme="minorHAnsi" w:hAnsi="Arial" w:cs="Arial"/>
                <w:bCs/>
                <w:sz w:val="18"/>
                <w:szCs w:val="18"/>
                <w:lang w:eastAsia="en-US"/>
              </w:rPr>
              <w:t>08/03/2021</w:t>
            </w:r>
          </w:p>
          <w:p w:rsidR="004B6525" w:rsidRPr="00574463"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850381" w:rsidRDefault="004B6525" w:rsidP="00FE393B">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574463" w:rsidRDefault="004B6525" w:rsidP="00FE393B">
            <w:pPr>
              <w:pStyle w:val="textoalinhadoesquerdaespacamentosimples"/>
              <w:rPr>
                <w:rFonts w:ascii="Arial" w:eastAsiaTheme="minorHAnsi" w:hAnsi="Arial" w:cs="Arial"/>
                <w:bCs/>
                <w:sz w:val="18"/>
                <w:szCs w:val="18"/>
                <w:lang w:eastAsia="en-US"/>
              </w:rPr>
            </w:pPr>
            <w:r w:rsidRPr="00BC620D">
              <w:rPr>
                <w:rFonts w:ascii="Arial" w:eastAsiaTheme="minorHAnsi" w:hAnsi="Arial" w:cs="Arial"/>
                <w:bCs/>
                <w:sz w:val="18"/>
                <w:szCs w:val="18"/>
                <w:lang w:eastAsia="en-US"/>
              </w:rPr>
              <w:t>A Diretoria da Agência Nacional do Petróleo, Gás Natural e Biocombustíveis - ANP, com base na Proposta de Ação nº 368, de 22 de Junho de 2020, resolve:</w:t>
            </w:r>
            <w:r>
              <w:rPr>
                <w:rFonts w:ascii="Arial" w:eastAsiaTheme="minorHAnsi" w:hAnsi="Arial" w:cs="Arial"/>
                <w:bCs/>
                <w:sz w:val="18"/>
                <w:szCs w:val="18"/>
                <w:lang w:eastAsia="en-US"/>
              </w:rPr>
              <w:t xml:space="preserve"> </w:t>
            </w:r>
            <w:r w:rsidRPr="00BC620D">
              <w:rPr>
                <w:rFonts w:ascii="Arial" w:eastAsiaTheme="minorHAnsi" w:hAnsi="Arial" w:cs="Arial"/>
                <w:bCs/>
                <w:sz w:val="18"/>
                <w:szCs w:val="18"/>
                <w:lang w:eastAsia="en-US"/>
              </w:rPr>
              <w:t>Negar provimento aos recursos administrativos interpostos pelos Revendedores Varejistas de Combustíveis FORMULA 1 AUTO SERVICOS LTDA; AUTO SERVICO LINDOLFO COLLOR LTDA; POSTO DE GASOLINA BICAO LTDA; WELLINGTON NUNES DA HORA ME; HMB COMBUSTIVEIS, LUBRIFICANTES E CONVENIENCIA - EIRELI; AUTO POSTO TITIANA LIMITADA; AUTO POSTO BARTH LTDA; e POSTOS MAIS LTDA, com manutenção integral da decisão de 1ª instância, que determina a aplicação de pena pecuniária.</w:t>
            </w:r>
          </w:p>
        </w:tc>
      </w:tr>
      <w:tr w:rsidR="004B6525" w:rsidRPr="00B2204D" w:rsidTr="00FE393B">
        <w:tc>
          <w:tcPr>
            <w:tcW w:w="1276" w:type="dxa"/>
            <w:shd w:val="clear" w:color="auto" w:fill="auto"/>
          </w:tcPr>
          <w:p w:rsidR="004B6525" w:rsidRPr="00B2204D" w:rsidRDefault="004B6525" w:rsidP="00FE393B">
            <w:pPr>
              <w:pStyle w:val="textoalinhadoesquerdaespacamentosimples"/>
              <w:jc w:val="center"/>
              <w:rPr>
                <w:rFonts w:ascii="Arial" w:eastAsiaTheme="minorHAnsi" w:hAnsi="Arial" w:cs="Arial"/>
                <w:bCs/>
                <w:sz w:val="18"/>
                <w:szCs w:val="18"/>
                <w:lang w:eastAsia="en-US"/>
              </w:rPr>
            </w:pPr>
            <w:r w:rsidRPr="00B2204D">
              <w:rPr>
                <w:rFonts w:ascii="Arial" w:eastAsiaTheme="minorHAnsi" w:hAnsi="Arial" w:cs="Arial"/>
                <w:bCs/>
                <w:sz w:val="18"/>
                <w:szCs w:val="18"/>
                <w:lang w:eastAsia="en-US"/>
              </w:rPr>
              <w:t>937</w:t>
            </w:r>
          </w:p>
          <w:p w:rsidR="004B6525" w:rsidRPr="00B2204D"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B2204D" w:rsidRDefault="004B6525" w:rsidP="00FE393B">
            <w:pPr>
              <w:pStyle w:val="textoalinhadoesquerdaespacamentosimples"/>
              <w:jc w:val="center"/>
              <w:rPr>
                <w:rFonts w:ascii="Arial" w:eastAsiaTheme="minorHAnsi" w:hAnsi="Arial" w:cs="Arial"/>
                <w:bCs/>
                <w:sz w:val="18"/>
                <w:szCs w:val="18"/>
                <w:lang w:eastAsia="en-US"/>
              </w:rPr>
            </w:pPr>
            <w:r w:rsidRPr="00B2204D">
              <w:rPr>
                <w:rFonts w:ascii="Arial" w:eastAsiaTheme="minorHAnsi" w:hAnsi="Arial" w:cs="Arial"/>
                <w:bCs/>
                <w:sz w:val="18"/>
                <w:szCs w:val="18"/>
                <w:lang w:eastAsia="en-US"/>
              </w:rPr>
              <w:t>503/2020</w:t>
            </w:r>
          </w:p>
          <w:p w:rsidR="004B6525" w:rsidRPr="00B2204D" w:rsidRDefault="004B6525" w:rsidP="00FE393B">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B6525" w:rsidRPr="00B2204D" w:rsidRDefault="004B6525" w:rsidP="00FE393B">
            <w:pPr>
              <w:pStyle w:val="textoalinhadoesquerdaespacamentosimples"/>
              <w:jc w:val="center"/>
              <w:rPr>
                <w:rFonts w:ascii="Arial" w:eastAsiaTheme="minorHAnsi" w:hAnsi="Arial" w:cs="Arial"/>
                <w:bCs/>
                <w:sz w:val="18"/>
                <w:szCs w:val="18"/>
                <w:lang w:eastAsia="en-US"/>
              </w:rPr>
            </w:pPr>
            <w:r w:rsidRPr="00B2204D">
              <w:rPr>
                <w:rFonts w:ascii="Arial" w:eastAsiaTheme="minorHAnsi" w:hAnsi="Arial" w:cs="Arial"/>
                <w:bCs/>
                <w:sz w:val="18"/>
                <w:szCs w:val="18"/>
                <w:lang w:eastAsia="en-US"/>
              </w:rPr>
              <w:t>48610.212520/2020</w:t>
            </w:r>
          </w:p>
        </w:tc>
        <w:tc>
          <w:tcPr>
            <w:tcW w:w="2835" w:type="dxa"/>
            <w:shd w:val="clear" w:color="auto" w:fill="auto"/>
          </w:tcPr>
          <w:p w:rsidR="004B6525" w:rsidRPr="00B2204D" w:rsidRDefault="004B6525" w:rsidP="00FE393B">
            <w:pPr>
              <w:pStyle w:val="textoalinhadoesquerdaespacamentosimples"/>
              <w:rPr>
                <w:rFonts w:ascii="Arial" w:eastAsiaTheme="minorHAnsi" w:hAnsi="Arial" w:cs="Arial"/>
                <w:bCs/>
                <w:sz w:val="18"/>
                <w:szCs w:val="18"/>
                <w:lang w:eastAsia="en-US"/>
              </w:rPr>
            </w:pPr>
            <w:r w:rsidRPr="00B2204D">
              <w:rPr>
                <w:rFonts w:ascii="Arial" w:eastAsiaTheme="minorHAnsi" w:hAnsi="Arial" w:cs="Arial"/>
                <w:bCs/>
                <w:sz w:val="18"/>
                <w:szCs w:val="18"/>
                <w:lang w:eastAsia="en-US"/>
              </w:rPr>
              <w:t>Acordo de Cooperação Técnica com o Conselho Nacional de Política Fazendária - CONFAZ e as Unidades Federadas</w:t>
            </w:r>
          </w:p>
        </w:tc>
        <w:tc>
          <w:tcPr>
            <w:tcW w:w="850" w:type="dxa"/>
            <w:shd w:val="clear" w:color="auto" w:fill="auto"/>
          </w:tcPr>
          <w:p w:rsidR="004B6525" w:rsidRPr="00B2204D" w:rsidRDefault="004B6525" w:rsidP="00FE393B">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4B6525" w:rsidRPr="00B2204D" w:rsidRDefault="004B6525" w:rsidP="00FE393B">
            <w:pPr>
              <w:pStyle w:val="textoalinhadoesquerdaespacamentosimples"/>
              <w:jc w:val="center"/>
              <w:rPr>
                <w:rFonts w:ascii="Arial" w:eastAsiaTheme="minorHAnsi" w:hAnsi="Arial" w:cs="Arial"/>
                <w:bCs/>
                <w:sz w:val="18"/>
                <w:szCs w:val="18"/>
                <w:lang w:eastAsia="en-US"/>
              </w:rPr>
            </w:pPr>
            <w:r w:rsidRPr="00B2204D">
              <w:rPr>
                <w:rFonts w:ascii="Arial" w:eastAsiaTheme="minorHAnsi" w:hAnsi="Arial" w:cs="Arial"/>
                <w:bCs/>
                <w:sz w:val="18"/>
                <w:szCs w:val="18"/>
                <w:lang w:eastAsia="en-US"/>
              </w:rPr>
              <w:t>135/2021</w:t>
            </w:r>
          </w:p>
        </w:tc>
        <w:tc>
          <w:tcPr>
            <w:tcW w:w="1275" w:type="dxa"/>
            <w:shd w:val="clear" w:color="auto" w:fill="auto"/>
          </w:tcPr>
          <w:p w:rsidR="004B6525" w:rsidRPr="00B2204D" w:rsidRDefault="004B6525" w:rsidP="00FE393B">
            <w:pPr>
              <w:pStyle w:val="textoalinhadoesquerdaespacamentosimples"/>
              <w:jc w:val="center"/>
              <w:rPr>
                <w:rFonts w:ascii="Arial" w:eastAsiaTheme="minorHAnsi" w:hAnsi="Arial" w:cs="Arial"/>
                <w:bCs/>
                <w:sz w:val="18"/>
                <w:szCs w:val="18"/>
                <w:lang w:eastAsia="en-US"/>
              </w:rPr>
            </w:pPr>
            <w:r w:rsidRPr="00B2204D">
              <w:rPr>
                <w:rFonts w:ascii="Arial" w:eastAsiaTheme="minorHAnsi" w:hAnsi="Arial" w:cs="Arial"/>
                <w:bCs/>
                <w:sz w:val="18"/>
                <w:szCs w:val="18"/>
                <w:lang w:eastAsia="en-US"/>
              </w:rPr>
              <w:t>08/03/2021</w:t>
            </w:r>
          </w:p>
        </w:tc>
        <w:tc>
          <w:tcPr>
            <w:tcW w:w="1340" w:type="dxa"/>
            <w:shd w:val="clear" w:color="auto" w:fill="auto"/>
          </w:tcPr>
          <w:p w:rsidR="004B6525" w:rsidRPr="00850381" w:rsidRDefault="004B6525" w:rsidP="00FE393B">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4B6525" w:rsidRPr="00B2204D" w:rsidRDefault="004B6525" w:rsidP="00FE393B">
            <w:pPr>
              <w:pStyle w:val="textoalinhadoesquerdaespacamentosimples"/>
              <w:rPr>
                <w:rFonts w:ascii="Arial" w:eastAsiaTheme="minorHAnsi" w:hAnsi="Arial" w:cs="Arial"/>
                <w:bCs/>
                <w:sz w:val="18"/>
                <w:szCs w:val="18"/>
                <w:lang w:eastAsia="en-US"/>
              </w:rPr>
            </w:pPr>
            <w:r w:rsidRPr="001A6D21">
              <w:rPr>
                <w:rFonts w:ascii="Arial" w:eastAsiaTheme="minorHAnsi" w:hAnsi="Arial" w:cs="Arial"/>
                <w:bCs/>
                <w:sz w:val="18"/>
                <w:szCs w:val="18"/>
                <w:lang w:eastAsia="en-US"/>
              </w:rPr>
              <w:t>A Diretoria da Agência Nacional do Petróleo, Gás Natural e Biocombustíveis - ANP, com base na Proposta de Ação nº 503, de 17 de Agosto de 2020, resolve:</w:t>
            </w:r>
            <w:r>
              <w:rPr>
                <w:rFonts w:ascii="Arial" w:eastAsiaTheme="minorHAnsi" w:hAnsi="Arial" w:cs="Arial"/>
                <w:bCs/>
                <w:sz w:val="18"/>
                <w:szCs w:val="18"/>
                <w:lang w:eastAsia="en-US"/>
              </w:rPr>
              <w:t xml:space="preserve"> </w:t>
            </w:r>
            <w:r w:rsidRPr="001A6D21">
              <w:rPr>
                <w:rFonts w:ascii="Arial" w:eastAsiaTheme="minorHAnsi" w:hAnsi="Arial" w:cs="Arial"/>
                <w:bCs/>
                <w:sz w:val="18"/>
                <w:szCs w:val="18"/>
                <w:lang w:eastAsia="en-US"/>
              </w:rPr>
              <w:t>Aprovar a celebração de Acordo de Cooperação Técnica com o Conselho Nacional de Política Fazendária - CONFAZ e as Unidades Federadas, objetivando promover a disponibilização e integração de dados cadastrais dos contribuintes de ICMS das respectivas unidades federadas e de informações da ANP relativas à permissão, autorização, registros e demais elementos correspondentes ao funcionamento das pessoas jurídicas com atividades econômicas voltadas à importação, produção, comercialização e ao transporte de petróleo, de gás natural e de seus derivados e de biocombustível.</w:t>
            </w:r>
          </w:p>
        </w:tc>
      </w:tr>
      <w:tr w:rsidR="004B6525" w:rsidRPr="00B2204D" w:rsidTr="00FE393B">
        <w:tc>
          <w:tcPr>
            <w:tcW w:w="1276" w:type="dxa"/>
            <w:shd w:val="clear" w:color="auto" w:fill="auto"/>
          </w:tcPr>
          <w:p w:rsidR="004B6525" w:rsidRPr="007F5C84" w:rsidRDefault="004B6525" w:rsidP="00FE393B">
            <w:pPr>
              <w:pStyle w:val="textoalinhadoesquerdaespacamentosimples"/>
              <w:jc w:val="center"/>
              <w:rPr>
                <w:rFonts w:ascii="Arial" w:eastAsiaTheme="minorHAnsi" w:hAnsi="Arial" w:cs="Arial"/>
                <w:bCs/>
                <w:sz w:val="18"/>
                <w:szCs w:val="18"/>
                <w:lang w:eastAsia="en-US"/>
              </w:rPr>
            </w:pPr>
            <w:r w:rsidRPr="007F5C84">
              <w:rPr>
                <w:rFonts w:ascii="Arial" w:eastAsiaTheme="minorHAnsi" w:hAnsi="Arial" w:cs="Arial"/>
                <w:bCs/>
                <w:sz w:val="18"/>
                <w:szCs w:val="18"/>
                <w:lang w:eastAsia="en-US"/>
              </w:rPr>
              <w:t>942</w:t>
            </w:r>
          </w:p>
          <w:p w:rsidR="004B6525" w:rsidRPr="007F5C84" w:rsidRDefault="004B6525" w:rsidP="00FE393B">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B6525" w:rsidRPr="007F5C84" w:rsidRDefault="004B6525" w:rsidP="00FE393B">
            <w:pPr>
              <w:pStyle w:val="textoalinhadoesquerdaespacamentosimples"/>
              <w:jc w:val="center"/>
              <w:rPr>
                <w:rFonts w:ascii="Arial" w:eastAsiaTheme="minorHAnsi" w:hAnsi="Arial" w:cs="Arial"/>
                <w:bCs/>
                <w:sz w:val="18"/>
                <w:szCs w:val="18"/>
                <w:lang w:eastAsia="en-US"/>
              </w:rPr>
            </w:pPr>
            <w:r w:rsidRPr="007F5C84">
              <w:rPr>
                <w:rFonts w:ascii="Arial" w:eastAsiaTheme="minorHAnsi" w:hAnsi="Arial" w:cs="Arial"/>
                <w:bCs/>
                <w:sz w:val="18"/>
                <w:szCs w:val="18"/>
                <w:lang w:eastAsia="en-US"/>
              </w:rPr>
              <w:t>60/2021</w:t>
            </w:r>
          </w:p>
        </w:tc>
        <w:tc>
          <w:tcPr>
            <w:tcW w:w="1985" w:type="dxa"/>
            <w:shd w:val="clear" w:color="auto" w:fill="auto"/>
          </w:tcPr>
          <w:p w:rsidR="004B6525" w:rsidRPr="007F5C84" w:rsidRDefault="004B6525" w:rsidP="00FE393B">
            <w:pPr>
              <w:pStyle w:val="textoalinhadoesquerdaespacamentosimples"/>
              <w:jc w:val="center"/>
              <w:rPr>
                <w:rFonts w:ascii="Arial" w:eastAsiaTheme="minorHAnsi" w:hAnsi="Arial" w:cs="Arial"/>
                <w:bCs/>
                <w:sz w:val="18"/>
                <w:szCs w:val="18"/>
                <w:lang w:eastAsia="en-US"/>
              </w:rPr>
            </w:pPr>
            <w:r w:rsidRPr="007F5C84">
              <w:rPr>
                <w:rFonts w:ascii="Arial" w:eastAsiaTheme="minorHAnsi" w:hAnsi="Arial" w:cs="Arial"/>
                <w:bCs/>
                <w:sz w:val="18"/>
                <w:szCs w:val="18"/>
                <w:lang w:eastAsia="en-US"/>
              </w:rPr>
              <w:t>48610.212464/2019</w:t>
            </w:r>
          </w:p>
          <w:p w:rsidR="004B6525" w:rsidRPr="007F5C84" w:rsidRDefault="004B6525" w:rsidP="00FE393B">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B6525" w:rsidRPr="007F5C84" w:rsidRDefault="004B6525" w:rsidP="00FE393B">
            <w:pPr>
              <w:pStyle w:val="textoalinhadoesquerdaespacamentosimples"/>
              <w:rPr>
                <w:rFonts w:ascii="Arial" w:eastAsiaTheme="minorHAnsi" w:hAnsi="Arial" w:cs="Arial"/>
                <w:bCs/>
                <w:sz w:val="18"/>
                <w:szCs w:val="18"/>
                <w:lang w:eastAsia="en-US"/>
              </w:rPr>
            </w:pPr>
            <w:r w:rsidRPr="007F5C84">
              <w:rPr>
                <w:rFonts w:ascii="Arial" w:eastAsiaTheme="minorHAnsi" w:hAnsi="Arial" w:cs="Arial"/>
                <w:bCs/>
                <w:sz w:val="18"/>
                <w:szCs w:val="18"/>
                <w:lang w:eastAsia="en-US"/>
              </w:rPr>
              <w:t>Concorrência nº 60/2019</w:t>
            </w:r>
          </w:p>
        </w:tc>
        <w:tc>
          <w:tcPr>
            <w:tcW w:w="850" w:type="dxa"/>
            <w:shd w:val="clear" w:color="auto" w:fill="auto"/>
          </w:tcPr>
          <w:p w:rsidR="004B6525" w:rsidRPr="007F5C84" w:rsidRDefault="004B6525" w:rsidP="00FE393B">
            <w:pPr>
              <w:pStyle w:val="textoalinhadoesquerdaespacamentosimples"/>
              <w:jc w:val="center"/>
              <w:rPr>
                <w:rFonts w:ascii="Arial" w:eastAsiaTheme="minorHAnsi" w:hAnsi="Arial" w:cs="Arial"/>
                <w:bCs/>
                <w:sz w:val="18"/>
                <w:szCs w:val="18"/>
                <w:lang w:eastAsia="en-US"/>
              </w:rPr>
            </w:pPr>
            <w:r w:rsidRPr="007F5C84">
              <w:rPr>
                <w:rFonts w:ascii="Arial" w:eastAsiaTheme="minorHAnsi" w:hAnsi="Arial" w:cs="Arial"/>
                <w:bCs/>
                <w:sz w:val="18"/>
                <w:szCs w:val="18"/>
                <w:lang w:eastAsia="en-US"/>
              </w:rPr>
              <w:t>SGA</w:t>
            </w:r>
          </w:p>
        </w:tc>
        <w:tc>
          <w:tcPr>
            <w:tcW w:w="1354" w:type="dxa"/>
            <w:shd w:val="clear" w:color="auto" w:fill="auto"/>
          </w:tcPr>
          <w:p w:rsidR="004B6525" w:rsidRPr="007F5C84" w:rsidRDefault="004B6525" w:rsidP="00FE393B">
            <w:pPr>
              <w:pStyle w:val="textoalinhadoesquerdaespacamentosimples"/>
              <w:jc w:val="center"/>
              <w:rPr>
                <w:rFonts w:ascii="Arial" w:eastAsiaTheme="minorHAnsi" w:hAnsi="Arial" w:cs="Arial"/>
                <w:bCs/>
                <w:sz w:val="18"/>
                <w:szCs w:val="18"/>
                <w:lang w:eastAsia="en-US"/>
              </w:rPr>
            </w:pPr>
            <w:r w:rsidRPr="007F5C84">
              <w:rPr>
                <w:rFonts w:ascii="Arial" w:eastAsiaTheme="minorHAnsi" w:hAnsi="Arial" w:cs="Arial"/>
                <w:bCs/>
                <w:sz w:val="18"/>
                <w:szCs w:val="18"/>
                <w:lang w:eastAsia="en-US"/>
              </w:rPr>
              <w:t>134/2021</w:t>
            </w:r>
          </w:p>
          <w:p w:rsidR="004B6525" w:rsidRPr="007F5C84" w:rsidRDefault="004B6525" w:rsidP="00FE393B">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B6525" w:rsidRPr="007F5C84" w:rsidRDefault="004B6525" w:rsidP="00FE393B">
            <w:pPr>
              <w:pStyle w:val="textoalinhadoesquerdaespacamentosimples"/>
              <w:jc w:val="center"/>
              <w:rPr>
                <w:rFonts w:ascii="Arial" w:eastAsiaTheme="minorHAnsi" w:hAnsi="Arial" w:cs="Arial"/>
                <w:bCs/>
                <w:sz w:val="18"/>
                <w:szCs w:val="18"/>
                <w:lang w:eastAsia="en-US"/>
              </w:rPr>
            </w:pPr>
            <w:r w:rsidRPr="007F5C84">
              <w:rPr>
                <w:rFonts w:ascii="Arial" w:eastAsiaTheme="minorHAnsi" w:hAnsi="Arial" w:cs="Arial"/>
                <w:bCs/>
                <w:sz w:val="18"/>
                <w:szCs w:val="18"/>
                <w:lang w:eastAsia="en-US"/>
              </w:rPr>
              <w:t>05/03/2021</w:t>
            </w:r>
          </w:p>
          <w:p w:rsidR="004B6525" w:rsidRPr="007F5C84" w:rsidRDefault="004B6525" w:rsidP="00FE393B">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4B6525" w:rsidRPr="007F5C84" w:rsidRDefault="004B6525" w:rsidP="00FE393B">
            <w:pPr>
              <w:pStyle w:val="textoalinhadoesquerdaespacamentosimples"/>
              <w:jc w:val="center"/>
              <w:rPr>
                <w:rFonts w:ascii="Arial" w:eastAsiaTheme="minorHAnsi" w:hAnsi="Arial" w:cs="Arial"/>
                <w:bCs/>
                <w:sz w:val="18"/>
                <w:szCs w:val="18"/>
                <w:lang w:eastAsia="en-US"/>
              </w:rPr>
            </w:pPr>
            <w:r w:rsidRPr="007F5C84">
              <w:rPr>
                <w:rFonts w:ascii="Arial" w:eastAsiaTheme="minorHAnsi" w:hAnsi="Arial" w:cs="Arial"/>
                <w:bCs/>
                <w:sz w:val="18"/>
                <w:szCs w:val="18"/>
                <w:lang w:eastAsia="en-US"/>
              </w:rPr>
              <w:t>Rodolfo Saboia</w:t>
            </w:r>
          </w:p>
        </w:tc>
        <w:tc>
          <w:tcPr>
            <w:tcW w:w="4395" w:type="dxa"/>
            <w:shd w:val="clear" w:color="auto" w:fill="auto"/>
          </w:tcPr>
          <w:p w:rsidR="004B6525" w:rsidRPr="007F5C84" w:rsidRDefault="004B6525" w:rsidP="00FE393B">
            <w:pPr>
              <w:pStyle w:val="textoalinhadoesquerdaespacamentosimples"/>
              <w:rPr>
                <w:rFonts w:ascii="Arial" w:eastAsiaTheme="minorHAnsi" w:hAnsi="Arial" w:cs="Arial"/>
                <w:bCs/>
                <w:sz w:val="18"/>
                <w:szCs w:val="18"/>
                <w:lang w:eastAsia="en-US"/>
              </w:rPr>
            </w:pPr>
            <w:r w:rsidRPr="00B2204D">
              <w:rPr>
                <w:rFonts w:ascii="Arial" w:eastAsiaTheme="minorHAnsi" w:hAnsi="Arial" w:cs="Arial"/>
                <w:bCs/>
                <w:sz w:val="18"/>
                <w:szCs w:val="18"/>
                <w:lang w:eastAsia="en-US"/>
              </w:rPr>
              <w:t xml:space="preserve">A Diretoria da Agência Nacional do Petróleo, Gás Natural e Biocombustíveis - ANP, com base na Proposta de Ação nº 60, de 24 de Fevereiro de 2021 </w:t>
            </w:r>
            <w:r w:rsidRPr="00B2204D">
              <w:rPr>
                <w:rFonts w:ascii="Arial" w:eastAsiaTheme="minorHAnsi" w:hAnsi="Arial" w:cs="Arial"/>
                <w:bCs/>
                <w:sz w:val="18"/>
                <w:szCs w:val="18"/>
                <w:lang w:eastAsia="en-US"/>
              </w:rPr>
              <w:lastRenderedPageBreak/>
              <w:t>e na Ata de Sessão Pública nº 02 (SEI 1149454), resolve:</w:t>
            </w:r>
            <w:r>
              <w:rPr>
                <w:rFonts w:ascii="Arial" w:eastAsiaTheme="minorHAnsi" w:hAnsi="Arial" w:cs="Arial"/>
                <w:bCs/>
                <w:sz w:val="18"/>
                <w:szCs w:val="18"/>
                <w:lang w:eastAsia="en-US"/>
              </w:rPr>
              <w:t xml:space="preserve"> H</w:t>
            </w:r>
            <w:r w:rsidRPr="00B2204D">
              <w:rPr>
                <w:rFonts w:ascii="Arial" w:eastAsiaTheme="minorHAnsi" w:hAnsi="Arial" w:cs="Arial"/>
                <w:bCs/>
                <w:sz w:val="18"/>
                <w:szCs w:val="18"/>
                <w:lang w:eastAsia="en-US"/>
              </w:rPr>
              <w:t>omologar o resultado do certame e adjudicar o objeto licitado ao vencedor da Concorrência nº 60/2019: consórcio Universidade Federal de Goiás - UFG / Fundação de Apoio à Pesquisa - FUNAPE, com oferta no valor total de R$ 3.741.737,43 (três milhões setecentos e quarenta e um mil setecentos e trinta e sete reais e quarenta e três centavos).</w:t>
            </w:r>
          </w:p>
        </w:tc>
      </w:tr>
      <w:tr w:rsidR="004B6525" w:rsidRPr="00B2204D" w:rsidTr="00FE393B">
        <w:tc>
          <w:tcPr>
            <w:tcW w:w="16444" w:type="dxa"/>
            <w:gridSpan w:val="9"/>
            <w:shd w:val="clear" w:color="auto" w:fill="auto"/>
          </w:tcPr>
          <w:p w:rsidR="004B6525" w:rsidRPr="00333944" w:rsidRDefault="004B6525" w:rsidP="00FE393B">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lastRenderedPageBreak/>
              <w:t>PA</w:t>
            </w:r>
            <w:r w:rsidRPr="00333944">
              <w:rPr>
                <w:rFonts w:ascii="Arial" w:eastAsiaTheme="minorHAnsi" w:hAnsi="Arial" w:cs="Arial"/>
                <w:b/>
                <w:sz w:val="18"/>
                <w:szCs w:val="18"/>
                <w:lang w:eastAsia="en-US"/>
              </w:rPr>
              <w:t xml:space="preserve"> = Proposta de Ação</w:t>
            </w:r>
          </w:p>
          <w:p w:rsidR="004B6525" w:rsidRPr="00B2204D" w:rsidRDefault="004B6525" w:rsidP="00FE393B">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4B6525">
      <w:headerReference w:type="default" r:id="rId6"/>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525" w:rsidRDefault="004B6525" w:rsidP="004B6525">
      <w:pPr>
        <w:spacing w:line="240" w:lineRule="auto"/>
      </w:pPr>
      <w:r>
        <w:separator/>
      </w:r>
    </w:p>
  </w:endnote>
  <w:endnote w:type="continuationSeparator" w:id="0">
    <w:p w:rsidR="004B6525" w:rsidRDefault="004B6525" w:rsidP="004B6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525" w:rsidRDefault="004B6525" w:rsidP="004B6525">
      <w:pPr>
        <w:spacing w:line="240" w:lineRule="auto"/>
      </w:pPr>
      <w:r>
        <w:separator/>
      </w:r>
    </w:p>
  </w:footnote>
  <w:footnote w:type="continuationSeparator" w:id="0">
    <w:p w:rsidR="004B6525" w:rsidRDefault="004B6525" w:rsidP="004B65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525" w:rsidRDefault="004B6525">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7704654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25"/>
    <w:rsid w:val="00032B09"/>
    <w:rsid w:val="000331F2"/>
    <w:rsid w:val="00045504"/>
    <w:rsid w:val="000523DC"/>
    <w:rsid w:val="00062D64"/>
    <w:rsid w:val="00066FA7"/>
    <w:rsid w:val="00081CDC"/>
    <w:rsid w:val="00083BE4"/>
    <w:rsid w:val="00092F8B"/>
    <w:rsid w:val="000C270F"/>
    <w:rsid w:val="000C5BBC"/>
    <w:rsid w:val="000D26AC"/>
    <w:rsid w:val="000D74C0"/>
    <w:rsid w:val="000E4B00"/>
    <w:rsid w:val="00111553"/>
    <w:rsid w:val="00116930"/>
    <w:rsid w:val="00150A3A"/>
    <w:rsid w:val="001554D6"/>
    <w:rsid w:val="001617BC"/>
    <w:rsid w:val="001719EB"/>
    <w:rsid w:val="0018069C"/>
    <w:rsid w:val="00181A5B"/>
    <w:rsid w:val="00195F38"/>
    <w:rsid w:val="00196AAF"/>
    <w:rsid w:val="001A66AE"/>
    <w:rsid w:val="001B200F"/>
    <w:rsid w:val="001B7E9A"/>
    <w:rsid w:val="001C4B78"/>
    <w:rsid w:val="001C7D66"/>
    <w:rsid w:val="001D07D7"/>
    <w:rsid w:val="001D39B1"/>
    <w:rsid w:val="001D4933"/>
    <w:rsid w:val="001D7488"/>
    <w:rsid w:val="00203A00"/>
    <w:rsid w:val="002051B7"/>
    <w:rsid w:val="002207F1"/>
    <w:rsid w:val="002239CE"/>
    <w:rsid w:val="002325C4"/>
    <w:rsid w:val="00232C48"/>
    <w:rsid w:val="00245375"/>
    <w:rsid w:val="002679A5"/>
    <w:rsid w:val="00267A68"/>
    <w:rsid w:val="002761F5"/>
    <w:rsid w:val="00282DD4"/>
    <w:rsid w:val="00292ABF"/>
    <w:rsid w:val="00293E3C"/>
    <w:rsid w:val="002972ED"/>
    <w:rsid w:val="002A3107"/>
    <w:rsid w:val="002B2F57"/>
    <w:rsid w:val="002C342A"/>
    <w:rsid w:val="002F4D30"/>
    <w:rsid w:val="00301AA9"/>
    <w:rsid w:val="00310555"/>
    <w:rsid w:val="003133D3"/>
    <w:rsid w:val="00316639"/>
    <w:rsid w:val="00330EC0"/>
    <w:rsid w:val="00337CAF"/>
    <w:rsid w:val="00354403"/>
    <w:rsid w:val="00354A26"/>
    <w:rsid w:val="00356CF4"/>
    <w:rsid w:val="00370E34"/>
    <w:rsid w:val="00372683"/>
    <w:rsid w:val="003777B1"/>
    <w:rsid w:val="003824DA"/>
    <w:rsid w:val="003A29A0"/>
    <w:rsid w:val="003A5FFB"/>
    <w:rsid w:val="003B0050"/>
    <w:rsid w:val="003D5790"/>
    <w:rsid w:val="003E6706"/>
    <w:rsid w:val="00413DFD"/>
    <w:rsid w:val="00414A2A"/>
    <w:rsid w:val="004166C7"/>
    <w:rsid w:val="004265F5"/>
    <w:rsid w:val="004358AC"/>
    <w:rsid w:val="00447E6C"/>
    <w:rsid w:val="004527D0"/>
    <w:rsid w:val="00462B5F"/>
    <w:rsid w:val="004632D4"/>
    <w:rsid w:val="00464774"/>
    <w:rsid w:val="00475FCD"/>
    <w:rsid w:val="0048545B"/>
    <w:rsid w:val="004877BE"/>
    <w:rsid w:val="00493E0F"/>
    <w:rsid w:val="004A6379"/>
    <w:rsid w:val="004B6525"/>
    <w:rsid w:val="004C63DD"/>
    <w:rsid w:val="004D6F30"/>
    <w:rsid w:val="00520FEE"/>
    <w:rsid w:val="0053150B"/>
    <w:rsid w:val="00532F87"/>
    <w:rsid w:val="00537E4C"/>
    <w:rsid w:val="005470CB"/>
    <w:rsid w:val="00551457"/>
    <w:rsid w:val="005734A9"/>
    <w:rsid w:val="005778F8"/>
    <w:rsid w:val="00586030"/>
    <w:rsid w:val="005A237D"/>
    <w:rsid w:val="005A253E"/>
    <w:rsid w:val="005A63EF"/>
    <w:rsid w:val="005B225F"/>
    <w:rsid w:val="005B2BAC"/>
    <w:rsid w:val="005B7FB9"/>
    <w:rsid w:val="005C6ED1"/>
    <w:rsid w:val="005D1F0E"/>
    <w:rsid w:val="005D4307"/>
    <w:rsid w:val="005D55FC"/>
    <w:rsid w:val="005E5143"/>
    <w:rsid w:val="00605F38"/>
    <w:rsid w:val="006073AD"/>
    <w:rsid w:val="0061292B"/>
    <w:rsid w:val="00612F78"/>
    <w:rsid w:val="006168F4"/>
    <w:rsid w:val="00625018"/>
    <w:rsid w:val="0063297F"/>
    <w:rsid w:val="00651C11"/>
    <w:rsid w:val="00652699"/>
    <w:rsid w:val="00667774"/>
    <w:rsid w:val="0067117D"/>
    <w:rsid w:val="0068350E"/>
    <w:rsid w:val="00690388"/>
    <w:rsid w:val="00694056"/>
    <w:rsid w:val="006C6448"/>
    <w:rsid w:val="006D6864"/>
    <w:rsid w:val="006E0564"/>
    <w:rsid w:val="006E532F"/>
    <w:rsid w:val="006F1A58"/>
    <w:rsid w:val="0070244C"/>
    <w:rsid w:val="00703553"/>
    <w:rsid w:val="00706823"/>
    <w:rsid w:val="00723E9D"/>
    <w:rsid w:val="0073275B"/>
    <w:rsid w:val="007502DC"/>
    <w:rsid w:val="0075051F"/>
    <w:rsid w:val="00750FE8"/>
    <w:rsid w:val="00752743"/>
    <w:rsid w:val="00752915"/>
    <w:rsid w:val="007665E7"/>
    <w:rsid w:val="00771EFC"/>
    <w:rsid w:val="007A035D"/>
    <w:rsid w:val="007C1D2E"/>
    <w:rsid w:val="007C1EEB"/>
    <w:rsid w:val="007C20EE"/>
    <w:rsid w:val="007C25B9"/>
    <w:rsid w:val="007C5485"/>
    <w:rsid w:val="007D1DB8"/>
    <w:rsid w:val="007D4351"/>
    <w:rsid w:val="007D635E"/>
    <w:rsid w:val="007E2092"/>
    <w:rsid w:val="007E6F46"/>
    <w:rsid w:val="007E7A27"/>
    <w:rsid w:val="00806981"/>
    <w:rsid w:val="00851F8B"/>
    <w:rsid w:val="0086525E"/>
    <w:rsid w:val="00875ADF"/>
    <w:rsid w:val="00883144"/>
    <w:rsid w:val="00885A8D"/>
    <w:rsid w:val="008A0004"/>
    <w:rsid w:val="008A04BE"/>
    <w:rsid w:val="008B05AE"/>
    <w:rsid w:val="008C4DCF"/>
    <w:rsid w:val="008C6B3D"/>
    <w:rsid w:val="008D1B31"/>
    <w:rsid w:val="008E123A"/>
    <w:rsid w:val="008F12CF"/>
    <w:rsid w:val="008F3658"/>
    <w:rsid w:val="008F3A53"/>
    <w:rsid w:val="00915476"/>
    <w:rsid w:val="00921BEA"/>
    <w:rsid w:val="009301D4"/>
    <w:rsid w:val="00964802"/>
    <w:rsid w:val="00966BD4"/>
    <w:rsid w:val="009707B9"/>
    <w:rsid w:val="00981E03"/>
    <w:rsid w:val="009837DD"/>
    <w:rsid w:val="00984939"/>
    <w:rsid w:val="009A1DFF"/>
    <w:rsid w:val="009A58C3"/>
    <w:rsid w:val="009B5C5E"/>
    <w:rsid w:val="009B7AC1"/>
    <w:rsid w:val="009D0F3C"/>
    <w:rsid w:val="009D1C28"/>
    <w:rsid w:val="009D5CDB"/>
    <w:rsid w:val="009E7644"/>
    <w:rsid w:val="00A0513D"/>
    <w:rsid w:val="00A17E3A"/>
    <w:rsid w:val="00A21868"/>
    <w:rsid w:val="00A27636"/>
    <w:rsid w:val="00A413E3"/>
    <w:rsid w:val="00A4195B"/>
    <w:rsid w:val="00A64779"/>
    <w:rsid w:val="00A77678"/>
    <w:rsid w:val="00A77ACA"/>
    <w:rsid w:val="00A81236"/>
    <w:rsid w:val="00A934A5"/>
    <w:rsid w:val="00A94015"/>
    <w:rsid w:val="00A96006"/>
    <w:rsid w:val="00AB1B29"/>
    <w:rsid w:val="00AB6F4D"/>
    <w:rsid w:val="00AC2B66"/>
    <w:rsid w:val="00AC53A8"/>
    <w:rsid w:val="00AD22F5"/>
    <w:rsid w:val="00AD479D"/>
    <w:rsid w:val="00AD48FA"/>
    <w:rsid w:val="00AE164C"/>
    <w:rsid w:val="00AE4638"/>
    <w:rsid w:val="00AE78A7"/>
    <w:rsid w:val="00AF01E3"/>
    <w:rsid w:val="00AF61B4"/>
    <w:rsid w:val="00B205C3"/>
    <w:rsid w:val="00B2116E"/>
    <w:rsid w:val="00B318C8"/>
    <w:rsid w:val="00B32BC8"/>
    <w:rsid w:val="00B44A7F"/>
    <w:rsid w:val="00B77D70"/>
    <w:rsid w:val="00B800E1"/>
    <w:rsid w:val="00B815A1"/>
    <w:rsid w:val="00B947BB"/>
    <w:rsid w:val="00B973FC"/>
    <w:rsid w:val="00BB69D9"/>
    <w:rsid w:val="00BC2914"/>
    <w:rsid w:val="00BC4556"/>
    <w:rsid w:val="00BD2B2C"/>
    <w:rsid w:val="00BD545F"/>
    <w:rsid w:val="00BE2F49"/>
    <w:rsid w:val="00BF0ADD"/>
    <w:rsid w:val="00C016E9"/>
    <w:rsid w:val="00C12860"/>
    <w:rsid w:val="00C36D20"/>
    <w:rsid w:val="00C47254"/>
    <w:rsid w:val="00C62B76"/>
    <w:rsid w:val="00C640F0"/>
    <w:rsid w:val="00C82F89"/>
    <w:rsid w:val="00C92FEC"/>
    <w:rsid w:val="00C9384F"/>
    <w:rsid w:val="00CD3C70"/>
    <w:rsid w:val="00CD3FF2"/>
    <w:rsid w:val="00CE6C1F"/>
    <w:rsid w:val="00D043F3"/>
    <w:rsid w:val="00D0475B"/>
    <w:rsid w:val="00D0581D"/>
    <w:rsid w:val="00D20B64"/>
    <w:rsid w:val="00D20D51"/>
    <w:rsid w:val="00D21680"/>
    <w:rsid w:val="00D30953"/>
    <w:rsid w:val="00D44547"/>
    <w:rsid w:val="00D6616E"/>
    <w:rsid w:val="00D857F6"/>
    <w:rsid w:val="00DA0518"/>
    <w:rsid w:val="00DB3ADE"/>
    <w:rsid w:val="00DC1AF4"/>
    <w:rsid w:val="00DC66E3"/>
    <w:rsid w:val="00E101DC"/>
    <w:rsid w:val="00E14B27"/>
    <w:rsid w:val="00E20D65"/>
    <w:rsid w:val="00E21CDB"/>
    <w:rsid w:val="00E358B4"/>
    <w:rsid w:val="00E366F9"/>
    <w:rsid w:val="00E37D79"/>
    <w:rsid w:val="00E51C41"/>
    <w:rsid w:val="00E52A37"/>
    <w:rsid w:val="00E60B06"/>
    <w:rsid w:val="00E8087A"/>
    <w:rsid w:val="00E81763"/>
    <w:rsid w:val="00E91F76"/>
    <w:rsid w:val="00EA157A"/>
    <w:rsid w:val="00EA5987"/>
    <w:rsid w:val="00EB2710"/>
    <w:rsid w:val="00EB4FE8"/>
    <w:rsid w:val="00ED0FCC"/>
    <w:rsid w:val="00EE2DFE"/>
    <w:rsid w:val="00EF5F3D"/>
    <w:rsid w:val="00F06CE7"/>
    <w:rsid w:val="00F076AF"/>
    <w:rsid w:val="00F21528"/>
    <w:rsid w:val="00F25FC1"/>
    <w:rsid w:val="00F26572"/>
    <w:rsid w:val="00F35CCA"/>
    <w:rsid w:val="00F40F7A"/>
    <w:rsid w:val="00F6060E"/>
    <w:rsid w:val="00F62B84"/>
    <w:rsid w:val="00F634F7"/>
    <w:rsid w:val="00F76FCB"/>
    <w:rsid w:val="00F92670"/>
    <w:rsid w:val="00F93F29"/>
    <w:rsid w:val="00FB1622"/>
    <w:rsid w:val="00FC1A74"/>
    <w:rsid w:val="00FE27C6"/>
    <w:rsid w:val="00FE2B77"/>
    <w:rsid w:val="00FE5A92"/>
    <w:rsid w:val="00FF4289"/>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698EC4-18AF-4323-9052-6B7B543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25"/>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B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6525"/>
    <w:pPr>
      <w:spacing w:before="100" w:beforeAutospacing="1" w:after="100" w:afterAutospacing="1" w:line="240" w:lineRule="auto"/>
    </w:pPr>
    <w:rPr>
      <w:sz w:val="24"/>
      <w:szCs w:val="24"/>
    </w:rPr>
  </w:style>
  <w:style w:type="paragraph" w:customStyle="1" w:styleId="textoalinhadoesquerdaespacamentosimples">
    <w:name w:val="texto_alinhado_esquerda_espacamento_simples"/>
    <w:basedOn w:val="Normal"/>
    <w:rsid w:val="004B6525"/>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4B6525"/>
    <w:pPr>
      <w:tabs>
        <w:tab w:val="center" w:pos="4252"/>
        <w:tab w:val="right" w:pos="8504"/>
      </w:tabs>
      <w:spacing w:line="240" w:lineRule="auto"/>
    </w:pPr>
  </w:style>
  <w:style w:type="character" w:customStyle="1" w:styleId="CabealhoChar">
    <w:name w:val="Cabeçalho Char"/>
    <w:basedOn w:val="Fontepargpadro"/>
    <w:link w:val="Cabealho"/>
    <w:uiPriority w:val="99"/>
    <w:rsid w:val="004B652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B6525"/>
    <w:pPr>
      <w:tabs>
        <w:tab w:val="center" w:pos="4252"/>
        <w:tab w:val="right" w:pos="8504"/>
      </w:tabs>
      <w:spacing w:line="240" w:lineRule="auto"/>
    </w:pPr>
  </w:style>
  <w:style w:type="character" w:customStyle="1" w:styleId="RodapChar">
    <w:name w:val="Rodapé Char"/>
    <w:basedOn w:val="Fontepargpadro"/>
    <w:link w:val="Rodap"/>
    <w:uiPriority w:val="99"/>
    <w:rsid w:val="004B652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1957</Words>
  <Characters>10572</Characters>
  <Application>Microsoft Office Word</Application>
  <DocSecurity>0</DocSecurity>
  <Lines>88</Lines>
  <Paragraphs>25</Paragraphs>
  <ScaleCrop>false</ScaleCrop>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2021-03-12T12:27:00Z</dcterms:created>
  <dcterms:modified xsi:type="dcterms:W3CDTF">2021-03-12T12:29:00Z</dcterms:modified>
</cp:coreProperties>
</file>