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comgrade"/>
        <w:tblW w:w="16444" w:type="dxa"/>
        <w:tblInd w:w="-1139" w:type="dxa"/>
        <w:tblLayout w:type="fixed"/>
        <w:tblLook w:val="04A0" w:firstRow="1" w:lastRow="0" w:firstColumn="1" w:lastColumn="0" w:noHBand="0" w:noVBand="1"/>
      </w:tblPr>
      <w:tblGrid>
        <w:gridCol w:w="1276"/>
        <w:gridCol w:w="1134"/>
        <w:gridCol w:w="1985"/>
        <w:gridCol w:w="2835"/>
        <w:gridCol w:w="850"/>
        <w:gridCol w:w="1354"/>
        <w:gridCol w:w="1275"/>
        <w:gridCol w:w="1340"/>
        <w:gridCol w:w="4395"/>
      </w:tblGrid>
      <w:tr w:rsidR="004E4B4A" w:rsidRPr="00333944" w:rsidTr="00055871">
        <w:trPr>
          <w:trHeight w:val="420"/>
        </w:trPr>
        <w:tc>
          <w:tcPr>
            <w:tcW w:w="16444" w:type="dxa"/>
            <w:gridSpan w:val="9"/>
            <w:shd w:val="clear" w:color="auto" w:fill="2F5496" w:themeFill="accent1" w:themeFillShade="BF"/>
          </w:tcPr>
          <w:p w:rsidR="004E4B4A" w:rsidRDefault="004E4B4A" w:rsidP="00055871">
            <w:pPr>
              <w:spacing w:before="120" w:after="120" w:line="240" w:lineRule="auto"/>
              <w:contextualSpacing/>
              <w:jc w:val="center"/>
              <w:rPr>
                <w:rFonts w:ascii="Arial" w:hAnsi="Arial" w:cs="Arial"/>
                <w:b/>
                <w:color w:val="FFFFFF" w:themeColor="background1"/>
                <w:sz w:val="18"/>
                <w:szCs w:val="18"/>
              </w:rPr>
            </w:pPr>
            <w:r w:rsidRPr="00333944">
              <w:rPr>
                <w:rFonts w:ascii="Arial" w:hAnsi="Arial" w:cs="Arial"/>
                <w:b/>
                <w:color w:val="FFFFFF" w:themeColor="background1"/>
                <w:sz w:val="18"/>
                <w:szCs w:val="18"/>
              </w:rPr>
              <w:t xml:space="preserve">DECISÕES TOMADAS EM CIRCUITO DELIBERATIVO  </w:t>
            </w:r>
            <w:r>
              <w:rPr>
                <w:rFonts w:ascii="Arial" w:hAnsi="Arial" w:cs="Arial"/>
                <w:b/>
                <w:color w:val="FFFFFF" w:themeColor="background1"/>
                <w:sz w:val="18"/>
                <w:szCs w:val="18"/>
              </w:rPr>
              <w:t>(26</w:t>
            </w:r>
            <w:r w:rsidR="00FB2C56">
              <w:rPr>
                <w:rFonts w:ascii="Arial" w:hAnsi="Arial" w:cs="Arial"/>
                <w:b/>
                <w:color w:val="FFFFFF" w:themeColor="background1"/>
                <w:sz w:val="18"/>
                <w:szCs w:val="18"/>
              </w:rPr>
              <w:t>/03</w:t>
            </w:r>
            <w:bookmarkStart w:id="0" w:name="_GoBack"/>
            <w:bookmarkEnd w:id="0"/>
            <w:r>
              <w:rPr>
                <w:rFonts w:ascii="Arial" w:hAnsi="Arial" w:cs="Arial"/>
                <w:b/>
                <w:color w:val="FFFFFF" w:themeColor="background1"/>
                <w:sz w:val="18"/>
                <w:szCs w:val="18"/>
              </w:rPr>
              <w:t xml:space="preserve"> a 08/04/21)</w:t>
            </w:r>
          </w:p>
          <w:p w:rsidR="004E4B4A" w:rsidRPr="00333944" w:rsidRDefault="004E4B4A" w:rsidP="00055871">
            <w:pPr>
              <w:spacing w:before="120" w:after="120" w:line="240" w:lineRule="auto"/>
              <w:contextualSpacing/>
              <w:jc w:val="center"/>
              <w:rPr>
                <w:rFonts w:ascii="Arial" w:hAnsi="Arial" w:cs="Arial"/>
                <w:b/>
                <w:sz w:val="18"/>
                <w:szCs w:val="18"/>
              </w:rPr>
            </w:pPr>
          </w:p>
        </w:tc>
      </w:tr>
      <w:tr w:rsidR="004E4B4A" w:rsidRPr="00333944" w:rsidTr="00055871">
        <w:tc>
          <w:tcPr>
            <w:tcW w:w="1276" w:type="dxa"/>
            <w:shd w:val="clear" w:color="auto" w:fill="D5DCE4" w:themeFill="text2" w:themeFillTint="33"/>
          </w:tcPr>
          <w:p w:rsidR="004E4B4A" w:rsidRPr="00333944" w:rsidRDefault="004E4B4A" w:rsidP="00055871">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Circuito</w:t>
            </w:r>
          </w:p>
          <w:p w:rsidR="004E4B4A" w:rsidRPr="00333944" w:rsidRDefault="004E4B4A" w:rsidP="00055871">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Deliberativo</w:t>
            </w:r>
          </w:p>
        </w:tc>
        <w:tc>
          <w:tcPr>
            <w:tcW w:w="1134" w:type="dxa"/>
            <w:shd w:val="clear" w:color="auto" w:fill="D5DCE4" w:themeFill="text2" w:themeFillTint="33"/>
          </w:tcPr>
          <w:p w:rsidR="004E4B4A" w:rsidRPr="00333944" w:rsidRDefault="004E4B4A" w:rsidP="00055871">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PA</w:t>
            </w:r>
          </w:p>
        </w:tc>
        <w:tc>
          <w:tcPr>
            <w:tcW w:w="1985" w:type="dxa"/>
            <w:shd w:val="clear" w:color="auto" w:fill="D5DCE4" w:themeFill="text2" w:themeFillTint="33"/>
          </w:tcPr>
          <w:p w:rsidR="004E4B4A" w:rsidRPr="00333944" w:rsidRDefault="004E4B4A" w:rsidP="00055871">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Processo</w:t>
            </w:r>
          </w:p>
        </w:tc>
        <w:tc>
          <w:tcPr>
            <w:tcW w:w="2835" w:type="dxa"/>
            <w:shd w:val="clear" w:color="auto" w:fill="D5DCE4" w:themeFill="text2" w:themeFillTint="33"/>
          </w:tcPr>
          <w:p w:rsidR="004E4B4A" w:rsidRPr="00333944" w:rsidRDefault="004E4B4A" w:rsidP="00055871">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Assunto</w:t>
            </w:r>
          </w:p>
        </w:tc>
        <w:tc>
          <w:tcPr>
            <w:tcW w:w="850" w:type="dxa"/>
            <w:shd w:val="clear" w:color="auto" w:fill="D5DCE4" w:themeFill="text2" w:themeFillTint="33"/>
          </w:tcPr>
          <w:p w:rsidR="004E4B4A" w:rsidRPr="00333944" w:rsidRDefault="004E4B4A" w:rsidP="00055871">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UORG</w:t>
            </w:r>
          </w:p>
        </w:tc>
        <w:tc>
          <w:tcPr>
            <w:tcW w:w="1354" w:type="dxa"/>
            <w:shd w:val="clear" w:color="auto" w:fill="D5DCE4" w:themeFill="text2" w:themeFillTint="33"/>
          </w:tcPr>
          <w:p w:rsidR="004E4B4A" w:rsidRPr="00333944" w:rsidRDefault="004E4B4A" w:rsidP="00055871">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Resolução de Diretoria</w:t>
            </w:r>
          </w:p>
        </w:tc>
        <w:tc>
          <w:tcPr>
            <w:tcW w:w="1275" w:type="dxa"/>
            <w:shd w:val="clear" w:color="auto" w:fill="D5DCE4" w:themeFill="text2" w:themeFillTint="33"/>
          </w:tcPr>
          <w:p w:rsidR="004E4B4A" w:rsidRPr="00333944" w:rsidRDefault="004E4B4A" w:rsidP="00055871">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Data de aprovação</w:t>
            </w:r>
          </w:p>
        </w:tc>
        <w:tc>
          <w:tcPr>
            <w:tcW w:w="1340" w:type="dxa"/>
            <w:shd w:val="clear" w:color="auto" w:fill="D5DCE4" w:themeFill="text2" w:themeFillTint="33"/>
          </w:tcPr>
          <w:p w:rsidR="004E4B4A" w:rsidRPr="00333944" w:rsidRDefault="004E4B4A" w:rsidP="00055871">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Diretor</w:t>
            </w:r>
          </w:p>
          <w:p w:rsidR="004E4B4A" w:rsidRPr="00333944" w:rsidRDefault="004E4B4A" w:rsidP="00055871">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Relator</w:t>
            </w:r>
          </w:p>
        </w:tc>
        <w:tc>
          <w:tcPr>
            <w:tcW w:w="4395" w:type="dxa"/>
            <w:shd w:val="clear" w:color="auto" w:fill="D5DCE4" w:themeFill="text2" w:themeFillTint="33"/>
          </w:tcPr>
          <w:p w:rsidR="004E4B4A" w:rsidRPr="00333944" w:rsidRDefault="004E4B4A" w:rsidP="00055871">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Decisão</w:t>
            </w:r>
          </w:p>
        </w:tc>
      </w:tr>
      <w:tr w:rsidR="004E4B4A" w:rsidRPr="00050D95" w:rsidTr="00055871">
        <w:tc>
          <w:tcPr>
            <w:tcW w:w="1276" w:type="dxa"/>
            <w:shd w:val="clear" w:color="auto" w:fill="FFFFFF" w:themeFill="background1"/>
          </w:tcPr>
          <w:p w:rsidR="004E4B4A" w:rsidRPr="00050D95" w:rsidRDefault="004E4B4A" w:rsidP="00055871">
            <w:pPr>
              <w:pStyle w:val="textoalinhadoesquerdaespacamentosimples"/>
              <w:jc w:val="center"/>
              <w:rPr>
                <w:rFonts w:ascii="Arial" w:eastAsiaTheme="minorHAnsi" w:hAnsi="Arial" w:cs="Arial"/>
                <w:bCs/>
                <w:sz w:val="18"/>
                <w:szCs w:val="18"/>
                <w:lang w:eastAsia="en-US"/>
              </w:rPr>
            </w:pPr>
            <w:r>
              <w:rPr>
                <w:rFonts w:ascii="Arial" w:eastAsiaTheme="minorHAnsi" w:hAnsi="Arial" w:cs="Arial"/>
                <w:bCs/>
                <w:sz w:val="18"/>
                <w:szCs w:val="18"/>
                <w:lang w:eastAsia="en-US"/>
              </w:rPr>
              <w:t>1000</w:t>
            </w:r>
          </w:p>
        </w:tc>
        <w:tc>
          <w:tcPr>
            <w:tcW w:w="1134" w:type="dxa"/>
            <w:shd w:val="clear" w:color="auto" w:fill="FFFFFF" w:themeFill="background1"/>
          </w:tcPr>
          <w:p w:rsidR="004E4B4A" w:rsidRPr="00050D95" w:rsidRDefault="004E4B4A" w:rsidP="00055871">
            <w:pPr>
              <w:pStyle w:val="textoalinhadoesquerdaespacamentosimples"/>
              <w:jc w:val="center"/>
              <w:rPr>
                <w:rFonts w:ascii="Arial" w:eastAsiaTheme="minorHAnsi" w:hAnsi="Arial" w:cs="Arial"/>
                <w:bCs/>
                <w:sz w:val="18"/>
                <w:szCs w:val="18"/>
                <w:lang w:eastAsia="en-US"/>
              </w:rPr>
            </w:pPr>
            <w:r w:rsidRPr="00D1209E">
              <w:rPr>
                <w:rFonts w:ascii="Arial" w:eastAsiaTheme="minorHAnsi" w:hAnsi="Arial" w:cs="Arial"/>
                <w:bCs/>
                <w:sz w:val="18"/>
                <w:szCs w:val="18"/>
                <w:lang w:eastAsia="en-US"/>
              </w:rPr>
              <w:t>161/2021</w:t>
            </w:r>
          </w:p>
        </w:tc>
        <w:tc>
          <w:tcPr>
            <w:tcW w:w="1985" w:type="dxa"/>
            <w:shd w:val="clear" w:color="auto" w:fill="FFFFFF" w:themeFill="background1"/>
          </w:tcPr>
          <w:p w:rsidR="004E4B4A" w:rsidRPr="00050D95" w:rsidRDefault="004E4B4A" w:rsidP="00055871">
            <w:pPr>
              <w:pStyle w:val="textoalinhadoesquerdaespacamentosimples"/>
              <w:jc w:val="center"/>
              <w:rPr>
                <w:rFonts w:ascii="Arial" w:eastAsiaTheme="minorHAnsi" w:hAnsi="Arial" w:cs="Arial"/>
                <w:bCs/>
                <w:sz w:val="18"/>
                <w:szCs w:val="18"/>
                <w:lang w:eastAsia="en-US"/>
              </w:rPr>
            </w:pPr>
            <w:r w:rsidRPr="00D1209E">
              <w:rPr>
                <w:rFonts w:ascii="Arial" w:eastAsiaTheme="minorHAnsi" w:hAnsi="Arial" w:cs="Arial"/>
                <w:bCs/>
                <w:sz w:val="18"/>
                <w:szCs w:val="18"/>
                <w:lang w:eastAsia="en-US"/>
              </w:rPr>
              <w:t>48610.203000/2021</w:t>
            </w:r>
          </w:p>
        </w:tc>
        <w:tc>
          <w:tcPr>
            <w:tcW w:w="2835" w:type="dxa"/>
            <w:shd w:val="clear" w:color="auto" w:fill="FFFFFF" w:themeFill="background1"/>
          </w:tcPr>
          <w:p w:rsidR="004E4B4A" w:rsidRPr="00050D95" w:rsidRDefault="004E4B4A" w:rsidP="00055871">
            <w:pPr>
              <w:pStyle w:val="textoalinhadoesquerdaespacamentosimples"/>
              <w:rPr>
                <w:rFonts w:ascii="Arial" w:eastAsiaTheme="minorHAnsi" w:hAnsi="Arial" w:cs="Arial"/>
                <w:bCs/>
                <w:sz w:val="18"/>
                <w:szCs w:val="18"/>
                <w:lang w:eastAsia="en-US"/>
              </w:rPr>
            </w:pPr>
            <w:r w:rsidRPr="00D1209E">
              <w:rPr>
                <w:rFonts w:ascii="Arial" w:eastAsiaTheme="minorHAnsi" w:hAnsi="Arial" w:cs="Arial"/>
                <w:bCs/>
                <w:sz w:val="18"/>
                <w:szCs w:val="18"/>
                <w:lang w:eastAsia="en-US"/>
              </w:rPr>
              <w:t>Suspensão temporária do 79º Leilão de Biodiesel</w:t>
            </w:r>
          </w:p>
        </w:tc>
        <w:tc>
          <w:tcPr>
            <w:tcW w:w="850" w:type="dxa"/>
            <w:shd w:val="clear" w:color="auto" w:fill="FFFFFF" w:themeFill="background1"/>
          </w:tcPr>
          <w:p w:rsidR="004E4B4A" w:rsidRPr="005F4A82" w:rsidRDefault="004E4B4A" w:rsidP="00055871">
            <w:pPr>
              <w:pStyle w:val="textoalinhadoesquerdaespacamentosimples"/>
              <w:jc w:val="center"/>
              <w:rPr>
                <w:rFonts w:ascii="Arial" w:eastAsiaTheme="minorHAnsi" w:hAnsi="Arial" w:cs="Arial"/>
                <w:bCs/>
                <w:sz w:val="18"/>
                <w:szCs w:val="18"/>
                <w:lang w:eastAsia="en-US"/>
              </w:rPr>
            </w:pPr>
            <w:r w:rsidRPr="009D7E02">
              <w:rPr>
                <w:rFonts w:ascii="Arial" w:eastAsiaTheme="minorHAnsi" w:hAnsi="Arial" w:cs="Arial"/>
                <w:bCs/>
                <w:sz w:val="18"/>
                <w:szCs w:val="18"/>
                <w:lang w:eastAsia="en-US"/>
              </w:rPr>
              <w:t>SDL</w:t>
            </w:r>
          </w:p>
        </w:tc>
        <w:tc>
          <w:tcPr>
            <w:tcW w:w="1354" w:type="dxa"/>
            <w:shd w:val="clear" w:color="auto" w:fill="FFFFFF" w:themeFill="background1"/>
          </w:tcPr>
          <w:p w:rsidR="004E4B4A" w:rsidRPr="00050D95" w:rsidRDefault="004E4B4A" w:rsidP="00055871">
            <w:pPr>
              <w:pStyle w:val="textoalinhadoesquerdaespacamentosimples"/>
              <w:jc w:val="center"/>
              <w:rPr>
                <w:rFonts w:ascii="Arial" w:eastAsiaTheme="minorHAnsi" w:hAnsi="Arial" w:cs="Arial"/>
                <w:bCs/>
                <w:sz w:val="18"/>
                <w:szCs w:val="18"/>
                <w:lang w:eastAsia="en-US"/>
              </w:rPr>
            </w:pPr>
            <w:r w:rsidRPr="00D1209E">
              <w:rPr>
                <w:rFonts w:ascii="Arial" w:eastAsiaTheme="minorHAnsi" w:hAnsi="Arial" w:cs="Arial"/>
                <w:bCs/>
                <w:sz w:val="18"/>
                <w:szCs w:val="18"/>
                <w:lang w:eastAsia="en-US"/>
              </w:rPr>
              <w:t>194/2021</w:t>
            </w:r>
          </w:p>
        </w:tc>
        <w:tc>
          <w:tcPr>
            <w:tcW w:w="1275" w:type="dxa"/>
            <w:shd w:val="clear" w:color="auto" w:fill="FFFFFF" w:themeFill="background1"/>
          </w:tcPr>
          <w:p w:rsidR="004E4B4A" w:rsidRPr="00050D95" w:rsidRDefault="004E4B4A" w:rsidP="00055871">
            <w:pPr>
              <w:pStyle w:val="textoalinhadoesquerdaespacamentosimples"/>
              <w:jc w:val="center"/>
              <w:rPr>
                <w:rFonts w:ascii="Arial" w:eastAsiaTheme="minorHAnsi" w:hAnsi="Arial" w:cs="Arial"/>
                <w:bCs/>
                <w:sz w:val="18"/>
                <w:szCs w:val="18"/>
                <w:lang w:eastAsia="en-US"/>
              </w:rPr>
            </w:pPr>
            <w:r w:rsidRPr="00050D95">
              <w:rPr>
                <w:rFonts w:ascii="Arial" w:eastAsiaTheme="minorHAnsi" w:hAnsi="Arial" w:cs="Arial"/>
                <w:bCs/>
                <w:sz w:val="18"/>
                <w:szCs w:val="18"/>
                <w:lang w:eastAsia="en-US"/>
              </w:rPr>
              <w:t>06/04/2021</w:t>
            </w:r>
          </w:p>
          <w:p w:rsidR="004E4B4A" w:rsidRPr="00612DC1" w:rsidRDefault="004E4B4A" w:rsidP="00055871">
            <w:pPr>
              <w:pStyle w:val="textoalinhadoesquerdaespacamentosimples"/>
              <w:jc w:val="center"/>
              <w:rPr>
                <w:rFonts w:ascii="Arial" w:eastAsiaTheme="minorHAnsi" w:hAnsi="Arial" w:cs="Arial"/>
                <w:bCs/>
                <w:sz w:val="18"/>
                <w:szCs w:val="18"/>
                <w:lang w:eastAsia="en-US"/>
              </w:rPr>
            </w:pPr>
          </w:p>
        </w:tc>
        <w:tc>
          <w:tcPr>
            <w:tcW w:w="1340" w:type="dxa"/>
            <w:shd w:val="clear" w:color="auto" w:fill="FFFFFF" w:themeFill="background1"/>
          </w:tcPr>
          <w:p w:rsidR="004E4B4A" w:rsidRPr="005F4A82" w:rsidRDefault="004E4B4A" w:rsidP="00055871">
            <w:pPr>
              <w:pStyle w:val="textoalinhadoesquerdaespacamentosimples"/>
              <w:jc w:val="center"/>
              <w:rPr>
                <w:rFonts w:ascii="Arial" w:eastAsiaTheme="minorHAnsi" w:hAnsi="Arial" w:cs="Arial"/>
                <w:bCs/>
                <w:sz w:val="18"/>
                <w:szCs w:val="18"/>
                <w:lang w:eastAsia="en-US"/>
              </w:rPr>
            </w:pPr>
            <w:r w:rsidRPr="009D7E02">
              <w:rPr>
                <w:rFonts w:ascii="Arial" w:eastAsiaTheme="minorHAnsi" w:hAnsi="Arial" w:cs="Arial"/>
                <w:bCs/>
                <w:sz w:val="18"/>
                <w:szCs w:val="18"/>
                <w:lang w:eastAsia="en-US"/>
              </w:rPr>
              <w:t>Rodolfo Saboia</w:t>
            </w:r>
          </w:p>
        </w:tc>
        <w:tc>
          <w:tcPr>
            <w:tcW w:w="4395" w:type="dxa"/>
            <w:shd w:val="clear" w:color="auto" w:fill="FFFFFF" w:themeFill="background1"/>
          </w:tcPr>
          <w:p w:rsidR="004E4B4A" w:rsidRPr="00050D95" w:rsidRDefault="004E4B4A" w:rsidP="00055871">
            <w:pPr>
              <w:pStyle w:val="textoalinhadoesquerdaespacamentosimples"/>
              <w:rPr>
                <w:rFonts w:ascii="Arial" w:eastAsiaTheme="minorHAnsi" w:hAnsi="Arial" w:cs="Arial"/>
                <w:bCs/>
                <w:sz w:val="18"/>
                <w:szCs w:val="18"/>
                <w:lang w:eastAsia="en-US"/>
              </w:rPr>
            </w:pPr>
            <w:r w:rsidRPr="00D1209E">
              <w:rPr>
                <w:rFonts w:ascii="Arial" w:eastAsiaTheme="minorHAnsi" w:hAnsi="Arial" w:cs="Arial"/>
                <w:bCs/>
                <w:sz w:val="18"/>
                <w:szCs w:val="18"/>
                <w:lang w:eastAsia="en-US"/>
              </w:rPr>
              <w:t xml:space="preserve">A Diretoria da Agência Nacional do Petróleo, Gás Natural e Biocombustíveis - ANP, com base na Proposta de Ação nº 161, de 06 de </w:t>
            </w:r>
            <w:proofErr w:type="gramStart"/>
            <w:r w:rsidRPr="00D1209E">
              <w:rPr>
                <w:rFonts w:ascii="Arial" w:eastAsiaTheme="minorHAnsi" w:hAnsi="Arial" w:cs="Arial"/>
                <w:bCs/>
                <w:sz w:val="18"/>
                <w:szCs w:val="18"/>
                <w:lang w:eastAsia="en-US"/>
              </w:rPr>
              <w:t>Abril</w:t>
            </w:r>
            <w:proofErr w:type="gramEnd"/>
            <w:r w:rsidRPr="00D1209E">
              <w:rPr>
                <w:rFonts w:ascii="Arial" w:eastAsiaTheme="minorHAnsi" w:hAnsi="Arial" w:cs="Arial"/>
                <w:bCs/>
                <w:sz w:val="18"/>
                <w:szCs w:val="18"/>
                <w:lang w:eastAsia="en-US"/>
              </w:rPr>
              <w:t xml:space="preserve"> de 2021, resolve: Ratificar a suspensão cautelar do 79º Leilão de Biodiesel, considerando a motivação apresentada pelo ofício nº 65/2021/SPG-MME.</w:t>
            </w:r>
          </w:p>
        </w:tc>
      </w:tr>
      <w:tr w:rsidR="004E4B4A" w:rsidRPr="00612DC1" w:rsidTr="00055871">
        <w:tc>
          <w:tcPr>
            <w:tcW w:w="1276" w:type="dxa"/>
            <w:shd w:val="clear" w:color="auto" w:fill="FFFFFF" w:themeFill="background1"/>
          </w:tcPr>
          <w:p w:rsidR="004E4B4A" w:rsidRPr="00050D95" w:rsidRDefault="004E4B4A" w:rsidP="00055871">
            <w:pPr>
              <w:pStyle w:val="textoalinhadoesquerdaespacamentosimples"/>
              <w:jc w:val="center"/>
              <w:rPr>
                <w:rFonts w:ascii="Arial" w:eastAsiaTheme="minorHAnsi" w:hAnsi="Arial" w:cs="Arial"/>
                <w:bCs/>
                <w:sz w:val="18"/>
                <w:szCs w:val="18"/>
                <w:lang w:eastAsia="en-US"/>
              </w:rPr>
            </w:pPr>
            <w:r w:rsidRPr="00050D95">
              <w:rPr>
                <w:rFonts w:ascii="Arial" w:eastAsiaTheme="minorHAnsi" w:hAnsi="Arial" w:cs="Arial"/>
                <w:bCs/>
                <w:sz w:val="18"/>
                <w:szCs w:val="18"/>
                <w:lang w:eastAsia="en-US"/>
              </w:rPr>
              <w:t>995</w:t>
            </w:r>
          </w:p>
          <w:p w:rsidR="004E4B4A" w:rsidRPr="00612DC1" w:rsidRDefault="004E4B4A" w:rsidP="00055871">
            <w:pPr>
              <w:pStyle w:val="textoalinhadoesquerdaespacamentosimples"/>
              <w:jc w:val="center"/>
              <w:rPr>
                <w:rFonts w:ascii="Arial" w:eastAsiaTheme="minorHAnsi" w:hAnsi="Arial" w:cs="Arial"/>
                <w:bCs/>
                <w:sz w:val="18"/>
                <w:szCs w:val="18"/>
                <w:lang w:eastAsia="en-US"/>
              </w:rPr>
            </w:pPr>
          </w:p>
        </w:tc>
        <w:tc>
          <w:tcPr>
            <w:tcW w:w="1134" w:type="dxa"/>
            <w:shd w:val="clear" w:color="auto" w:fill="FFFFFF" w:themeFill="background1"/>
          </w:tcPr>
          <w:p w:rsidR="004E4B4A" w:rsidRPr="00050D95" w:rsidRDefault="004E4B4A" w:rsidP="00055871">
            <w:pPr>
              <w:pStyle w:val="textoalinhadoesquerdaespacamentosimples"/>
              <w:jc w:val="center"/>
              <w:rPr>
                <w:rFonts w:ascii="Arial" w:eastAsiaTheme="minorHAnsi" w:hAnsi="Arial" w:cs="Arial"/>
                <w:bCs/>
                <w:sz w:val="18"/>
                <w:szCs w:val="18"/>
                <w:lang w:eastAsia="en-US"/>
              </w:rPr>
            </w:pPr>
            <w:r w:rsidRPr="00050D95">
              <w:rPr>
                <w:rFonts w:ascii="Arial" w:eastAsiaTheme="minorHAnsi" w:hAnsi="Arial" w:cs="Arial"/>
                <w:bCs/>
                <w:sz w:val="18"/>
                <w:szCs w:val="18"/>
                <w:lang w:eastAsia="en-US"/>
              </w:rPr>
              <w:t>77/2021</w:t>
            </w:r>
          </w:p>
          <w:p w:rsidR="004E4B4A" w:rsidRPr="00612DC1" w:rsidRDefault="004E4B4A" w:rsidP="00055871">
            <w:pPr>
              <w:pStyle w:val="textoalinhadoesquerdaespacamentosimples"/>
              <w:jc w:val="center"/>
              <w:rPr>
                <w:rFonts w:ascii="Arial" w:eastAsiaTheme="minorHAnsi" w:hAnsi="Arial" w:cs="Arial"/>
                <w:bCs/>
                <w:sz w:val="18"/>
                <w:szCs w:val="18"/>
                <w:lang w:eastAsia="en-US"/>
              </w:rPr>
            </w:pPr>
          </w:p>
        </w:tc>
        <w:tc>
          <w:tcPr>
            <w:tcW w:w="1985" w:type="dxa"/>
            <w:shd w:val="clear" w:color="auto" w:fill="FFFFFF" w:themeFill="background1"/>
          </w:tcPr>
          <w:p w:rsidR="004E4B4A" w:rsidRPr="00050D95" w:rsidRDefault="004E4B4A" w:rsidP="00055871">
            <w:pPr>
              <w:pStyle w:val="textoalinhadoesquerdaespacamentosimples"/>
              <w:jc w:val="center"/>
              <w:rPr>
                <w:rFonts w:ascii="Arial" w:eastAsiaTheme="minorHAnsi" w:hAnsi="Arial" w:cs="Arial"/>
                <w:bCs/>
                <w:sz w:val="18"/>
                <w:szCs w:val="18"/>
                <w:lang w:eastAsia="en-US"/>
              </w:rPr>
            </w:pPr>
            <w:r w:rsidRPr="00050D95">
              <w:rPr>
                <w:rFonts w:ascii="Arial" w:eastAsiaTheme="minorHAnsi" w:hAnsi="Arial" w:cs="Arial"/>
                <w:bCs/>
                <w:sz w:val="18"/>
                <w:szCs w:val="18"/>
                <w:lang w:eastAsia="en-US"/>
              </w:rPr>
              <w:t>48610.009079/2018</w:t>
            </w:r>
          </w:p>
          <w:p w:rsidR="004E4B4A" w:rsidRPr="00612DC1" w:rsidRDefault="004E4B4A" w:rsidP="00055871">
            <w:pPr>
              <w:pStyle w:val="textoalinhadoesquerdaespacamentosimples"/>
              <w:jc w:val="center"/>
              <w:rPr>
                <w:rFonts w:ascii="Arial" w:eastAsiaTheme="minorHAnsi" w:hAnsi="Arial" w:cs="Arial"/>
                <w:bCs/>
                <w:sz w:val="18"/>
                <w:szCs w:val="18"/>
                <w:lang w:eastAsia="en-US"/>
              </w:rPr>
            </w:pPr>
          </w:p>
        </w:tc>
        <w:tc>
          <w:tcPr>
            <w:tcW w:w="2835" w:type="dxa"/>
            <w:shd w:val="clear" w:color="auto" w:fill="FFFFFF" w:themeFill="background1"/>
          </w:tcPr>
          <w:p w:rsidR="004E4B4A" w:rsidRPr="00612DC1" w:rsidRDefault="004E4B4A" w:rsidP="00055871">
            <w:pPr>
              <w:pStyle w:val="textoalinhadoesquerdaespacamentosimples"/>
              <w:rPr>
                <w:rFonts w:ascii="Arial" w:eastAsiaTheme="minorHAnsi" w:hAnsi="Arial" w:cs="Arial"/>
                <w:bCs/>
                <w:sz w:val="18"/>
                <w:szCs w:val="18"/>
                <w:lang w:eastAsia="en-US"/>
              </w:rPr>
            </w:pPr>
            <w:r w:rsidRPr="00050D95">
              <w:rPr>
                <w:rFonts w:ascii="Arial" w:eastAsiaTheme="minorHAnsi" w:hAnsi="Arial" w:cs="Arial"/>
                <w:bCs/>
                <w:sz w:val="18"/>
                <w:szCs w:val="18"/>
                <w:lang w:eastAsia="en-US"/>
              </w:rPr>
              <w:t>Recurso Administrativo da Dommo Energia S.A. contra aplicação de penalidade em face de descumprimento do Regulamento Técnico anexo à Resolução ANP nº 43/2007. Unidade Marítima: FPSO_OSX3. Campo: Tubarão Martelo</w:t>
            </w:r>
          </w:p>
        </w:tc>
        <w:tc>
          <w:tcPr>
            <w:tcW w:w="850" w:type="dxa"/>
            <w:shd w:val="clear" w:color="auto" w:fill="FFFFFF" w:themeFill="background1"/>
          </w:tcPr>
          <w:p w:rsidR="004E4B4A" w:rsidRPr="005F4A82" w:rsidRDefault="004E4B4A" w:rsidP="00055871">
            <w:pPr>
              <w:pStyle w:val="textoalinhadoesquerdaespacamentosimples"/>
              <w:jc w:val="center"/>
              <w:rPr>
                <w:rFonts w:ascii="Arial" w:eastAsiaTheme="minorHAnsi" w:hAnsi="Arial" w:cs="Arial"/>
                <w:bCs/>
                <w:sz w:val="18"/>
                <w:szCs w:val="18"/>
                <w:lang w:eastAsia="en-US"/>
              </w:rPr>
            </w:pPr>
            <w:r w:rsidRPr="00F43017">
              <w:rPr>
                <w:rFonts w:ascii="Arial" w:eastAsiaTheme="minorHAnsi" w:hAnsi="Arial" w:cs="Arial"/>
                <w:bCs/>
                <w:sz w:val="18"/>
                <w:szCs w:val="18"/>
                <w:lang w:eastAsia="en-US"/>
              </w:rPr>
              <w:t>SSM</w:t>
            </w:r>
          </w:p>
        </w:tc>
        <w:tc>
          <w:tcPr>
            <w:tcW w:w="1354" w:type="dxa"/>
            <w:shd w:val="clear" w:color="auto" w:fill="FFFFFF" w:themeFill="background1"/>
          </w:tcPr>
          <w:p w:rsidR="004E4B4A" w:rsidRPr="00050D95" w:rsidRDefault="004E4B4A" w:rsidP="00055871">
            <w:pPr>
              <w:pStyle w:val="textoalinhadoesquerdaespacamentosimples"/>
              <w:jc w:val="center"/>
              <w:rPr>
                <w:rFonts w:ascii="Arial" w:eastAsiaTheme="minorHAnsi" w:hAnsi="Arial" w:cs="Arial"/>
                <w:bCs/>
                <w:sz w:val="18"/>
                <w:szCs w:val="18"/>
                <w:lang w:eastAsia="en-US"/>
              </w:rPr>
            </w:pPr>
            <w:r w:rsidRPr="00050D95">
              <w:rPr>
                <w:rFonts w:ascii="Arial" w:eastAsiaTheme="minorHAnsi" w:hAnsi="Arial" w:cs="Arial"/>
                <w:bCs/>
                <w:sz w:val="18"/>
                <w:szCs w:val="18"/>
                <w:lang w:eastAsia="en-US"/>
              </w:rPr>
              <w:t>193/2021</w:t>
            </w:r>
          </w:p>
          <w:p w:rsidR="004E4B4A" w:rsidRPr="00612DC1" w:rsidRDefault="004E4B4A" w:rsidP="00055871">
            <w:pPr>
              <w:pStyle w:val="textoalinhadoesquerdaespacamentosimples"/>
              <w:jc w:val="center"/>
              <w:rPr>
                <w:rFonts w:ascii="Arial" w:eastAsiaTheme="minorHAnsi" w:hAnsi="Arial" w:cs="Arial"/>
                <w:bCs/>
                <w:sz w:val="18"/>
                <w:szCs w:val="18"/>
                <w:lang w:eastAsia="en-US"/>
              </w:rPr>
            </w:pPr>
          </w:p>
        </w:tc>
        <w:tc>
          <w:tcPr>
            <w:tcW w:w="1275" w:type="dxa"/>
            <w:shd w:val="clear" w:color="auto" w:fill="FFFFFF" w:themeFill="background1"/>
          </w:tcPr>
          <w:p w:rsidR="004E4B4A" w:rsidRPr="00050D95" w:rsidRDefault="004E4B4A" w:rsidP="00055871">
            <w:pPr>
              <w:pStyle w:val="textoalinhadoesquerdaespacamentosimples"/>
              <w:jc w:val="center"/>
              <w:rPr>
                <w:rFonts w:ascii="Arial" w:eastAsiaTheme="minorHAnsi" w:hAnsi="Arial" w:cs="Arial"/>
                <w:bCs/>
                <w:sz w:val="18"/>
                <w:szCs w:val="18"/>
                <w:lang w:eastAsia="en-US"/>
              </w:rPr>
            </w:pPr>
            <w:r w:rsidRPr="00050D95">
              <w:rPr>
                <w:rFonts w:ascii="Arial" w:eastAsiaTheme="minorHAnsi" w:hAnsi="Arial" w:cs="Arial"/>
                <w:bCs/>
                <w:sz w:val="18"/>
                <w:szCs w:val="18"/>
                <w:lang w:eastAsia="en-US"/>
              </w:rPr>
              <w:t>06/04/2021</w:t>
            </w:r>
          </w:p>
          <w:p w:rsidR="004E4B4A" w:rsidRPr="00612DC1" w:rsidRDefault="004E4B4A" w:rsidP="00055871">
            <w:pPr>
              <w:pStyle w:val="textoalinhadoesquerdaespacamentosimples"/>
              <w:jc w:val="center"/>
              <w:rPr>
                <w:rFonts w:ascii="Arial" w:eastAsiaTheme="minorHAnsi" w:hAnsi="Arial" w:cs="Arial"/>
                <w:bCs/>
                <w:sz w:val="18"/>
                <w:szCs w:val="18"/>
                <w:lang w:eastAsia="en-US"/>
              </w:rPr>
            </w:pPr>
          </w:p>
        </w:tc>
        <w:tc>
          <w:tcPr>
            <w:tcW w:w="1340" w:type="dxa"/>
            <w:shd w:val="clear" w:color="auto" w:fill="FFFFFF" w:themeFill="background1"/>
          </w:tcPr>
          <w:p w:rsidR="004E4B4A" w:rsidRPr="005F4A82" w:rsidRDefault="004E4B4A" w:rsidP="00055871">
            <w:pPr>
              <w:pStyle w:val="textoalinhadoesquerdaespacamentosimples"/>
              <w:jc w:val="center"/>
              <w:rPr>
                <w:rFonts w:ascii="Arial" w:eastAsiaTheme="minorHAnsi" w:hAnsi="Arial" w:cs="Arial"/>
                <w:bCs/>
                <w:sz w:val="18"/>
                <w:szCs w:val="18"/>
                <w:lang w:eastAsia="en-US"/>
              </w:rPr>
            </w:pPr>
            <w:r w:rsidRPr="00F43017">
              <w:rPr>
                <w:rFonts w:ascii="Arial" w:eastAsiaTheme="minorHAnsi" w:hAnsi="Arial" w:cs="Arial"/>
                <w:bCs/>
                <w:sz w:val="18"/>
                <w:szCs w:val="18"/>
                <w:lang w:eastAsia="en-US"/>
              </w:rPr>
              <w:t>Marcelo Castilho</w:t>
            </w:r>
          </w:p>
        </w:tc>
        <w:tc>
          <w:tcPr>
            <w:tcW w:w="4395" w:type="dxa"/>
            <w:shd w:val="clear" w:color="auto" w:fill="FFFFFF" w:themeFill="background1"/>
          </w:tcPr>
          <w:p w:rsidR="004E4B4A" w:rsidRPr="00050D95" w:rsidRDefault="004E4B4A" w:rsidP="00055871">
            <w:pPr>
              <w:pStyle w:val="textoalinhadoesquerdaespacamentosimples"/>
              <w:rPr>
                <w:rFonts w:ascii="Arial" w:eastAsiaTheme="minorHAnsi" w:hAnsi="Arial" w:cs="Arial"/>
                <w:bCs/>
                <w:sz w:val="18"/>
                <w:szCs w:val="18"/>
                <w:lang w:eastAsia="en-US"/>
              </w:rPr>
            </w:pPr>
            <w:r w:rsidRPr="00050D95">
              <w:rPr>
                <w:rFonts w:ascii="Arial" w:eastAsiaTheme="minorHAnsi" w:hAnsi="Arial" w:cs="Arial"/>
                <w:bCs/>
                <w:sz w:val="18"/>
                <w:szCs w:val="18"/>
                <w:lang w:eastAsia="en-US"/>
              </w:rPr>
              <w:t>A Diretoria da Agência Nacional do Petróleo, Gás Natural e Biocombustíveis - ANP, com base na Proposta de Ação nº 77, de 2 de Março de 2021, na ANÁLISE Nº 3/2021/SSM e no Parecer nº 57/2021/PFANP/PGF/AGU, aprovado pelo Despacho nº 488/2021/PFANP/PGF/AGU, resolve:</w:t>
            </w:r>
          </w:p>
          <w:p w:rsidR="004E4B4A" w:rsidRDefault="004E4B4A" w:rsidP="00055871">
            <w:pPr>
              <w:pStyle w:val="textoalinhadoesquerdaespacamentosimples"/>
              <w:rPr>
                <w:rFonts w:ascii="Arial" w:eastAsiaTheme="minorHAnsi" w:hAnsi="Arial" w:cs="Arial"/>
                <w:bCs/>
                <w:sz w:val="18"/>
                <w:szCs w:val="18"/>
                <w:lang w:eastAsia="en-US"/>
              </w:rPr>
            </w:pPr>
            <w:r w:rsidRPr="00050D95">
              <w:rPr>
                <w:rFonts w:ascii="Arial" w:eastAsiaTheme="minorHAnsi" w:hAnsi="Arial" w:cs="Arial"/>
                <w:bCs/>
                <w:sz w:val="18"/>
                <w:szCs w:val="18"/>
                <w:lang w:eastAsia="en-US"/>
              </w:rPr>
              <w:t>Conhecer do Recurso Administrativo interposto pela Dommo Energia S.A. e, no mérito, negar seu provimento, em sede de Segunda Instância, com fundamento no disposto no artigo 20 do Decreto nº 2.953/99.</w:t>
            </w:r>
          </w:p>
          <w:p w:rsidR="004E4B4A" w:rsidRPr="00612DC1" w:rsidRDefault="004E4B4A" w:rsidP="00055871">
            <w:pPr>
              <w:pStyle w:val="textoalinhadoesquerdaespacamentosimples"/>
              <w:rPr>
                <w:rFonts w:ascii="Arial" w:eastAsiaTheme="minorHAnsi" w:hAnsi="Arial" w:cs="Arial"/>
                <w:bCs/>
                <w:sz w:val="18"/>
                <w:szCs w:val="18"/>
                <w:lang w:eastAsia="en-US"/>
              </w:rPr>
            </w:pPr>
          </w:p>
        </w:tc>
      </w:tr>
      <w:tr w:rsidR="004E4B4A" w:rsidRPr="00724969" w:rsidTr="00055871">
        <w:tc>
          <w:tcPr>
            <w:tcW w:w="1276" w:type="dxa"/>
            <w:shd w:val="clear" w:color="auto" w:fill="FFFFFF" w:themeFill="background1"/>
          </w:tcPr>
          <w:p w:rsidR="004E4B4A" w:rsidRPr="00612DC1" w:rsidRDefault="004E4B4A" w:rsidP="00055871">
            <w:pPr>
              <w:pStyle w:val="textoalinhadoesquerdaespacamentosimples"/>
              <w:jc w:val="center"/>
              <w:rPr>
                <w:rFonts w:ascii="Arial" w:eastAsiaTheme="minorHAnsi" w:hAnsi="Arial" w:cs="Arial"/>
                <w:bCs/>
                <w:sz w:val="18"/>
                <w:szCs w:val="18"/>
                <w:lang w:eastAsia="en-US"/>
              </w:rPr>
            </w:pPr>
            <w:r w:rsidRPr="00612DC1">
              <w:rPr>
                <w:rFonts w:ascii="Arial" w:eastAsiaTheme="minorHAnsi" w:hAnsi="Arial" w:cs="Arial"/>
                <w:bCs/>
                <w:sz w:val="18"/>
                <w:szCs w:val="18"/>
                <w:lang w:eastAsia="en-US"/>
              </w:rPr>
              <w:t>994</w:t>
            </w:r>
          </w:p>
          <w:p w:rsidR="004E4B4A" w:rsidRPr="00724969" w:rsidRDefault="004E4B4A" w:rsidP="00055871">
            <w:pPr>
              <w:pStyle w:val="textoalinhadoesquerdaespacamentosimples"/>
              <w:jc w:val="center"/>
              <w:rPr>
                <w:rFonts w:ascii="Arial" w:eastAsiaTheme="minorHAnsi" w:hAnsi="Arial" w:cs="Arial"/>
                <w:bCs/>
                <w:sz w:val="18"/>
                <w:szCs w:val="18"/>
                <w:lang w:eastAsia="en-US"/>
              </w:rPr>
            </w:pPr>
          </w:p>
        </w:tc>
        <w:tc>
          <w:tcPr>
            <w:tcW w:w="1134" w:type="dxa"/>
            <w:shd w:val="clear" w:color="auto" w:fill="FFFFFF" w:themeFill="background1"/>
          </w:tcPr>
          <w:p w:rsidR="004E4B4A" w:rsidRPr="00612DC1" w:rsidRDefault="004E4B4A" w:rsidP="00055871">
            <w:pPr>
              <w:pStyle w:val="textoalinhadoesquerdaespacamentosimples"/>
              <w:jc w:val="center"/>
              <w:rPr>
                <w:rFonts w:ascii="Arial" w:eastAsiaTheme="minorHAnsi" w:hAnsi="Arial" w:cs="Arial"/>
                <w:bCs/>
                <w:sz w:val="18"/>
                <w:szCs w:val="18"/>
                <w:lang w:eastAsia="en-US"/>
              </w:rPr>
            </w:pPr>
            <w:r w:rsidRPr="00612DC1">
              <w:rPr>
                <w:rFonts w:ascii="Arial" w:eastAsiaTheme="minorHAnsi" w:hAnsi="Arial" w:cs="Arial"/>
                <w:bCs/>
                <w:sz w:val="18"/>
                <w:szCs w:val="18"/>
                <w:lang w:eastAsia="en-US"/>
              </w:rPr>
              <w:t>546/2020</w:t>
            </w:r>
          </w:p>
          <w:p w:rsidR="004E4B4A" w:rsidRPr="00724969" w:rsidRDefault="004E4B4A" w:rsidP="00055871">
            <w:pPr>
              <w:pStyle w:val="textoalinhadoesquerdaespacamentosimples"/>
              <w:jc w:val="center"/>
              <w:rPr>
                <w:rFonts w:ascii="Arial" w:eastAsiaTheme="minorHAnsi" w:hAnsi="Arial" w:cs="Arial"/>
                <w:bCs/>
                <w:sz w:val="18"/>
                <w:szCs w:val="18"/>
                <w:lang w:eastAsia="en-US"/>
              </w:rPr>
            </w:pPr>
          </w:p>
        </w:tc>
        <w:tc>
          <w:tcPr>
            <w:tcW w:w="1985" w:type="dxa"/>
            <w:shd w:val="clear" w:color="auto" w:fill="FFFFFF" w:themeFill="background1"/>
          </w:tcPr>
          <w:p w:rsidR="004E4B4A" w:rsidRPr="00724969" w:rsidRDefault="004E4B4A" w:rsidP="00055871">
            <w:pPr>
              <w:pStyle w:val="textoalinhadoesquerdaespacamentosimples"/>
              <w:jc w:val="center"/>
              <w:rPr>
                <w:rFonts w:ascii="Arial" w:eastAsiaTheme="minorHAnsi" w:hAnsi="Arial" w:cs="Arial"/>
                <w:bCs/>
                <w:sz w:val="18"/>
                <w:szCs w:val="18"/>
                <w:lang w:eastAsia="en-US"/>
              </w:rPr>
            </w:pPr>
            <w:r w:rsidRPr="00612DC1">
              <w:rPr>
                <w:rFonts w:ascii="Arial" w:eastAsiaTheme="minorHAnsi" w:hAnsi="Arial" w:cs="Arial"/>
                <w:bCs/>
                <w:sz w:val="18"/>
                <w:szCs w:val="18"/>
                <w:lang w:eastAsia="en-US"/>
              </w:rPr>
              <w:t>48610.003839/2018 48610.205723/2018</w:t>
            </w:r>
          </w:p>
        </w:tc>
        <w:tc>
          <w:tcPr>
            <w:tcW w:w="2835" w:type="dxa"/>
            <w:shd w:val="clear" w:color="auto" w:fill="FFFFFF" w:themeFill="background1"/>
          </w:tcPr>
          <w:p w:rsidR="004E4B4A" w:rsidRPr="00724969" w:rsidRDefault="004E4B4A" w:rsidP="00055871">
            <w:pPr>
              <w:widowControl/>
              <w:adjustRightInd/>
              <w:spacing w:before="120" w:after="120" w:line="240" w:lineRule="auto"/>
              <w:ind w:left="120" w:right="120"/>
              <w:textAlignment w:val="auto"/>
              <w:rPr>
                <w:rFonts w:ascii="Arial" w:eastAsiaTheme="minorHAnsi" w:hAnsi="Arial" w:cs="Arial"/>
                <w:bCs/>
                <w:sz w:val="18"/>
                <w:szCs w:val="18"/>
                <w:lang w:eastAsia="en-US"/>
              </w:rPr>
            </w:pPr>
            <w:r w:rsidRPr="00612DC1">
              <w:rPr>
                <w:rFonts w:ascii="Arial" w:eastAsiaTheme="minorHAnsi" w:hAnsi="Arial" w:cs="Arial"/>
                <w:bCs/>
                <w:sz w:val="18"/>
                <w:szCs w:val="18"/>
                <w:lang w:eastAsia="en-US"/>
              </w:rPr>
              <w:t>Alteração da composição dos membros do Grupo Técnico RenovaBio, instituído pela Portaria ANP nº 303, de 2 de agosto de 2018</w:t>
            </w:r>
          </w:p>
        </w:tc>
        <w:tc>
          <w:tcPr>
            <w:tcW w:w="850" w:type="dxa"/>
            <w:shd w:val="clear" w:color="auto" w:fill="FFFFFF" w:themeFill="background1"/>
          </w:tcPr>
          <w:p w:rsidR="004E4B4A" w:rsidRPr="005F4A82" w:rsidRDefault="004E4B4A" w:rsidP="00055871">
            <w:pPr>
              <w:widowControl/>
              <w:adjustRightInd/>
              <w:spacing w:line="240" w:lineRule="auto"/>
              <w:contextualSpacing/>
              <w:jc w:val="center"/>
              <w:textAlignment w:val="auto"/>
              <w:rPr>
                <w:rFonts w:ascii="Arial" w:eastAsiaTheme="minorHAnsi" w:hAnsi="Arial" w:cs="Arial"/>
                <w:bCs/>
                <w:sz w:val="18"/>
                <w:szCs w:val="18"/>
                <w:lang w:eastAsia="en-US"/>
              </w:rPr>
            </w:pPr>
            <w:r w:rsidRPr="00041179">
              <w:rPr>
                <w:rFonts w:ascii="Arial" w:eastAsiaTheme="minorHAnsi" w:hAnsi="Arial" w:cs="Arial"/>
                <w:bCs/>
                <w:sz w:val="18"/>
                <w:szCs w:val="18"/>
                <w:lang w:eastAsia="en-US"/>
              </w:rPr>
              <w:t>SBQ</w:t>
            </w:r>
          </w:p>
        </w:tc>
        <w:tc>
          <w:tcPr>
            <w:tcW w:w="1354" w:type="dxa"/>
            <w:shd w:val="clear" w:color="auto" w:fill="FFFFFF" w:themeFill="background1"/>
          </w:tcPr>
          <w:p w:rsidR="004E4B4A" w:rsidRPr="00612DC1" w:rsidRDefault="004E4B4A" w:rsidP="00055871">
            <w:pPr>
              <w:pStyle w:val="textoalinhadoesquerdaespacamentosimples"/>
              <w:jc w:val="center"/>
              <w:rPr>
                <w:rFonts w:ascii="Arial" w:eastAsiaTheme="minorHAnsi" w:hAnsi="Arial" w:cs="Arial"/>
                <w:bCs/>
                <w:sz w:val="18"/>
                <w:szCs w:val="18"/>
                <w:lang w:eastAsia="en-US"/>
              </w:rPr>
            </w:pPr>
            <w:r w:rsidRPr="00612DC1">
              <w:rPr>
                <w:rFonts w:ascii="Arial" w:eastAsiaTheme="minorHAnsi" w:hAnsi="Arial" w:cs="Arial"/>
                <w:bCs/>
                <w:sz w:val="18"/>
                <w:szCs w:val="18"/>
                <w:lang w:eastAsia="en-US"/>
              </w:rPr>
              <w:t>192/2021</w:t>
            </w:r>
          </w:p>
          <w:p w:rsidR="004E4B4A" w:rsidRPr="00724969" w:rsidRDefault="004E4B4A" w:rsidP="00055871">
            <w:pPr>
              <w:pStyle w:val="textoalinhadoesquerdaespacamentosimples"/>
              <w:jc w:val="center"/>
              <w:rPr>
                <w:rFonts w:ascii="Arial" w:eastAsiaTheme="minorHAnsi" w:hAnsi="Arial" w:cs="Arial"/>
                <w:bCs/>
                <w:sz w:val="18"/>
                <w:szCs w:val="18"/>
                <w:lang w:eastAsia="en-US"/>
              </w:rPr>
            </w:pPr>
          </w:p>
        </w:tc>
        <w:tc>
          <w:tcPr>
            <w:tcW w:w="1275" w:type="dxa"/>
            <w:shd w:val="clear" w:color="auto" w:fill="FFFFFF" w:themeFill="background1"/>
          </w:tcPr>
          <w:p w:rsidR="004E4B4A" w:rsidRPr="00612DC1" w:rsidRDefault="004E4B4A" w:rsidP="00055871">
            <w:pPr>
              <w:pStyle w:val="textoalinhadoesquerdaespacamentosimples"/>
              <w:jc w:val="center"/>
              <w:rPr>
                <w:rFonts w:ascii="Arial" w:eastAsiaTheme="minorHAnsi" w:hAnsi="Arial" w:cs="Arial"/>
                <w:bCs/>
                <w:sz w:val="18"/>
                <w:szCs w:val="18"/>
                <w:lang w:eastAsia="en-US"/>
              </w:rPr>
            </w:pPr>
            <w:r w:rsidRPr="00612DC1">
              <w:rPr>
                <w:rFonts w:ascii="Arial" w:eastAsiaTheme="minorHAnsi" w:hAnsi="Arial" w:cs="Arial"/>
                <w:bCs/>
                <w:sz w:val="18"/>
                <w:szCs w:val="18"/>
                <w:lang w:eastAsia="en-US"/>
              </w:rPr>
              <w:t>31/03/2021</w:t>
            </w:r>
          </w:p>
          <w:p w:rsidR="004E4B4A" w:rsidRPr="00724969" w:rsidRDefault="004E4B4A" w:rsidP="00055871">
            <w:pPr>
              <w:pStyle w:val="textoalinhadoesquerdaespacamentosimples"/>
              <w:jc w:val="center"/>
              <w:rPr>
                <w:rFonts w:ascii="Arial" w:eastAsiaTheme="minorHAnsi" w:hAnsi="Arial" w:cs="Arial"/>
                <w:bCs/>
                <w:sz w:val="18"/>
                <w:szCs w:val="18"/>
                <w:lang w:eastAsia="en-US"/>
              </w:rPr>
            </w:pPr>
          </w:p>
        </w:tc>
        <w:tc>
          <w:tcPr>
            <w:tcW w:w="1340" w:type="dxa"/>
            <w:shd w:val="clear" w:color="auto" w:fill="FFFFFF" w:themeFill="background1"/>
          </w:tcPr>
          <w:p w:rsidR="004E4B4A" w:rsidRPr="005F4A82" w:rsidRDefault="004E4B4A" w:rsidP="00055871">
            <w:pPr>
              <w:widowControl/>
              <w:adjustRightInd/>
              <w:spacing w:line="240" w:lineRule="auto"/>
              <w:contextualSpacing/>
              <w:jc w:val="center"/>
              <w:textAlignment w:val="auto"/>
              <w:rPr>
                <w:rFonts w:ascii="Arial" w:eastAsiaTheme="minorHAnsi" w:hAnsi="Arial" w:cs="Arial"/>
                <w:bCs/>
                <w:sz w:val="18"/>
                <w:szCs w:val="18"/>
                <w:lang w:eastAsia="en-US"/>
              </w:rPr>
            </w:pPr>
            <w:r w:rsidRPr="00041179">
              <w:rPr>
                <w:rFonts w:ascii="Arial" w:eastAsiaTheme="minorHAnsi" w:hAnsi="Arial" w:cs="Arial"/>
                <w:bCs/>
                <w:sz w:val="18"/>
                <w:szCs w:val="18"/>
                <w:lang w:eastAsia="en-US"/>
              </w:rPr>
              <w:t>Symone Araujo</w:t>
            </w:r>
          </w:p>
        </w:tc>
        <w:tc>
          <w:tcPr>
            <w:tcW w:w="4395" w:type="dxa"/>
            <w:shd w:val="clear" w:color="auto" w:fill="FFFFFF" w:themeFill="background1"/>
          </w:tcPr>
          <w:p w:rsidR="004E4B4A" w:rsidRPr="00612DC1" w:rsidRDefault="004E4B4A" w:rsidP="00055871">
            <w:pPr>
              <w:widowControl/>
              <w:adjustRightInd/>
              <w:spacing w:before="120" w:after="120" w:line="240" w:lineRule="auto"/>
              <w:ind w:left="120" w:right="120"/>
              <w:textAlignment w:val="auto"/>
              <w:rPr>
                <w:rFonts w:ascii="Arial" w:eastAsiaTheme="minorHAnsi" w:hAnsi="Arial" w:cs="Arial"/>
                <w:bCs/>
                <w:sz w:val="18"/>
                <w:szCs w:val="18"/>
                <w:lang w:eastAsia="en-US"/>
              </w:rPr>
            </w:pPr>
            <w:r w:rsidRPr="00612DC1">
              <w:rPr>
                <w:rFonts w:ascii="Arial" w:eastAsiaTheme="minorHAnsi" w:hAnsi="Arial" w:cs="Arial"/>
                <w:bCs/>
                <w:sz w:val="18"/>
                <w:szCs w:val="18"/>
                <w:lang w:eastAsia="en-US"/>
              </w:rPr>
              <w:t xml:space="preserve">A Diretoria da Agência Nacional do Petróleo, Gás Natural e Biocombustíveis - ANP, com base na Proposta de Ação nº 546, de 15 de </w:t>
            </w:r>
            <w:proofErr w:type="gramStart"/>
            <w:r w:rsidRPr="00612DC1">
              <w:rPr>
                <w:rFonts w:ascii="Arial" w:eastAsiaTheme="minorHAnsi" w:hAnsi="Arial" w:cs="Arial"/>
                <w:bCs/>
                <w:sz w:val="18"/>
                <w:szCs w:val="18"/>
                <w:lang w:eastAsia="en-US"/>
              </w:rPr>
              <w:t>Setembro</w:t>
            </w:r>
            <w:proofErr w:type="gramEnd"/>
            <w:r w:rsidRPr="00612DC1">
              <w:rPr>
                <w:rFonts w:ascii="Arial" w:eastAsiaTheme="minorHAnsi" w:hAnsi="Arial" w:cs="Arial"/>
                <w:bCs/>
                <w:sz w:val="18"/>
                <w:szCs w:val="18"/>
                <w:lang w:eastAsia="en-US"/>
              </w:rPr>
              <w:t xml:space="preserve"> de 2020, resolve:</w:t>
            </w:r>
          </w:p>
          <w:p w:rsidR="004E4B4A" w:rsidRPr="00724969" w:rsidRDefault="004E4B4A" w:rsidP="00055871">
            <w:pPr>
              <w:widowControl/>
              <w:adjustRightInd/>
              <w:spacing w:before="120" w:after="120" w:line="240" w:lineRule="auto"/>
              <w:ind w:left="120" w:right="120"/>
              <w:textAlignment w:val="auto"/>
              <w:rPr>
                <w:rFonts w:ascii="Arial" w:eastAsiaTheme="minorHAnsi" w:hAnsi="Arial" w:cs="Arial"/>
                <w:bCs/>
                <w:sz w:val="18"/>
                <w:szCs w:val="18"/>
                <w:lang w:eastAsia="en-US"/>
              </w:rPr>
            </w:pPr>
            <w:r w:rsidRPr="00612DC1">
              <w:rPr>
                <w:rFonts w:ascii="Arial" w:eastAsiaTheme="minorHAnsi" w:hAnsi="Arial" w:cs="Arial"/>
                <w:bCs/>
                <w:sz w:val="18"/>
                <w:szCs w:val="18"/>
                <w:lang w:eastAsia="en-US"/>
              </w:rPr>
              <w:t>Aprovar a nova composição de representantes do Grupo Técnico RenovaBio, instituído pela Portaria ANP nº 303, de 2 de agosto de 2018.</w:t>
            </w:r>
          </w:p>
        </w:tc>
      </w:tr>
      <w:tr w:rsidR="004E4B4A" w:rsidRPr="005F4A82" w:rsidTr="00055871">
        <w:tc>
          <w:tcPr>
            <w:tcW w:w="1276" w:type="dxa"/>
            <w:shd w:val="clear" w:color="auto" w:fill="FFFFFF" w:themeFill="background1"/>
          </w:tcPr>
          <w:p w:rsidR="004E4B4A" w:rsidRPr="00724969" w:rsidRDefault="004E4B4A" w:rsidP="00055871">
            <w:pPr>
              <w:pStyle w:val="textoalinhadoesquerdaespacamentosimples"/>
              <w:jc w:val="center"/>
              <w:rPr>
                <w:rFonts w:ascii="Arial" w:eastAsiaTheme="minorHAnsi" w:hAnsi="Arial" w:cs="Arial"/>
                <w:bCs/>
                <w:sz w:val="18"/>
                <w:szCs w:val="18"/>
                <w:lang w:eastAsia="en-US"/>
              </w:rPr>
            </w:pPr>
            <w:r w:rsidRPr="00724969">
              <w:rPr>
                <w:rFonts w:ascii="Arial" w:eastAsiaTheme="minorHAnsi" w:hAnsi="Arial" w:cs="Arial"/>
                <w:bCs/>
                <w:sz w:val="18"/>
                <w:szCs w:val="18"/>
                <w:lang w:eastAsia="en-US"/>
              </w:rPr>
              <w:t>989</w:t>
            </w:r>
          </w:p>
          <w:p w:rsidR="004E4B4A" w:rsidRPr="005F4A82" w:rsidRDefault="004E4B4A" w:rsidP="00055871">
            <w:pPr>
              <w:pStyle w:val="textoalinhadoesquerdaespacamentosimples"/>
              <w:jc w:val="center"/>
              <w:rPr>
                <w:rFonts w:ascii="Arial" w:eastAsiaTheme="minorHAnsi" w:hAnsi="Arial" w:cs="Arial"/>
                <w:bCs/>
                <w:sz w:val="18"/>
                <w:szCs w:val="18"/>
                <w:lang w:eastAsia="en-US"/>
              </w:rPr>
            </w:pPr>
          </w:p>
        </w:tc>
        <w:tc>
          <w:tcPr>
            <w:tcW w:w="1134" w:type="dxa"/>
            <w:shd w:val="clear" w:color="auto" w:fill="FFFFFF" w:themeFill="background1"/>
          </w:tcPr>
          <w:p w:rsidR="004E4B4A" w:rsidRPr="00724969" w:rsidRDefault="004E4B4A" w:rsidP="00055871">
            <w:pPr>
              <w:pStyle w:val="textoalinhadoesquerdaespacamentosimples"/>
              <w:jc w:val="center"/>
              <w:rPr>
                <w:rFonts w:ascii="Arial" w:eastAsiaTheme="minorHAnsi" w:hAnsi="Arial" w:cs="Arial"/>
                <w:bCs/>
                <w:sz w:val="18"/>
                <w:szCs w:val="18"/>
                <w:lang w:eastAsia="en-US"/>
              </w:rPr>
            </w:pPr>
            <w:r w:rsidRPr="00724969">
              <w:rPr>
                <w:rFonts w:ascii="Arial" w:eastAsiaTheme="minorHAnsi" w:hAnsi="Arial" w:cs="Arial"/>
                <w:bCs/>
                <w:sz w:val="18"/>
                <w:szCs w:val="18"/>
                <w:lang w:eastAsia="en-US"/>
              </w:rPr>
              <w:t>708/2020</w:t>
            </w:r>
          </w:p>
          <w:p w:rsidR="004E4B4A" w:rsidRPr="005F4A82" w:rsidRDefault="004E4B4A" w:rsidP="00055871">
            <w:pPr>
              <w:pStyle w:val="textoalinhadoesquerdaespacamentosimples"/>
              <w:jc w:val="center"/>
              <w:rPr>
                <w:rFonts w:ascii="Arial" w:eastAsiaTheme="minorHAnsi" w:hAnsi="Arial" w:cs="Arial"/>
                <w:bCs/>
                <w:sz w:val="18"/>
                <w:szCs w:val="18"/>
                <w:lang w:eastAsia="en-US"/>
              </w:rPr>
            </w:pPr>
          </w:p>
        </w:tc>
        <w:tc>
          <w:tcPr>
            <w:tcW w:w="1985" w:type="dxa"/>
            <w:shd w:val="clear" w:color="auto" w:fill="FFFFFF" w:themeFill="background1"/>
          </w:tcPr>
          <w:p w:rsidR="004E4B4A" w:rsidRPr="00724969" w:rsidRDefault="004E4B4A" w:rsidP="00055871">
            <w:pPr>
              <w:pStyle w:val="textoalinhadoesquerdaespacamentosimples"/>
              <w:jc w:val="center"/>
              <w:rPr>
                <w:rFonts w:ascii="Arial" w:eastAsiaTheme="minorHAnsi" w:hAnsi="Arial" w:cs="Arial"/>
                <w:bCs/>
                <w:sz w:val="18"/>
                <w:szCs w:val="18"/>
                <w:lang w:eastAsia="en-US"/>
              </w:rPr>
            </w:pPr>
            <w:r w:rsidRPr="00724969">
              <w:rPr>
                <w:rFonts w:ascii="Arial" w:eastAsiaTheme="minorHAnsi" w:hAnsi="Arial" w:cs="Arial"/>
                <w:bCs/>
                <w:sz w:val="18"/>
                <w:szCs w:val="18"/>
                <w:lang w:eastAsia="en-US"/>
              </w:rPr>
              <w:t>48610.014560/2017</w:t>
            </w:r>
          </w:p>
          <w:p w:rsidR="004E4B4A" w:rsidRPr="005F4A82" w:rsidRDefault="004E4B4A" w:rsidP="00055871">
            <w:pPr>
              <w:pStyle w:val="textoalinhadoesquerdaespacamentosimples"/>
              <w:jc w:val="center"/>
              <w:rPr>
                <w:rFonts w:ascii="Arial" w:eastAsiaTheme="minorHAnsi" w:hAnsi="Arial" w:cs="Arial"/>
                <w:bCs/>
                <w:sz w:val="18"/>
                <w:szCs w:val="18"/>
                <w:lang w:eastAsia="en-US"/>
              </w:rPr>
            </w:pPr>
          </w:p>
        </w:tc>
        <w:tc>
          <w:tcPr>
            <w:tcW w:w="2835" w:type="dxa"/>
            <w:shd w:val="clear" w:color="auto" w:fill="FFFFFF" w:themeFill="background1"/>
          </w:tcPr>
          <w:p w:rsidR="004E4B4A" w:rsidRPr="005F4A82" w:rsidRDefault="004E4B4A" w:rsidP="00055871">
            <w:pPr>
              <w:widowControl/>
              <w:adjustRightInd/>
              <w:spacing w:before="120" w:after="120" w:line="240" w:lineRule="auto"/>
              <w:ind w:left="120" w:right="120"/>
              <w:textAlignment w:val="auto"/>
              <w:rPr>
                <w:rFonts w:ascii="Arial" w:eastAsiaTheme="minorHAnsi" w:hAnsi="Arial" w:cs="Arial"/>
                <w:bCs/>
                <w:sz w:val="18"/>
                <w:szCs w:val="18"/>
                <w:lang w:eastAsia="en-US"/>
              </w:rPr>
            </w:pPr>
            <w:r w:rsidRPr="00724969">
              <w:rPr>
                <w:rFonts w:ascii="Arial" w:eastAsiaTheme="minorHAnsi" w:hAnsi="Arial" w:cs="Arial"/>
                <w:bCs/>
                <w:sz w:val="18"/>
                <w:szCs w:val="18"/>
                <w:lang w:eastAsia="en-US"/>
              </w:rPr>
              <w:t xml:space="preserve">Serviços continuados de suporte e atualização/manutenção do parque de licenças ORACLE por meio do Contrato </w:t>
            </w:r>
            <w:r w:rsidRPr="00724969">
              <w:rPr>
                <w:rFonts w:ascii="Arial" w:eastAsiaTheme="minorHAnsi" w:hAnsi="Arial" w:cs="Arial"/>
                <w:bCs/>
                <w:sz w:val="18"/>
                <w:szCs w:val="18"/>
                <w:lang w:eastAsia="en-US"/>
              </w:rPr>
              <w:lastRenderedPageBreak/>
              <w:t>5.010/18, por inexigibilidade com o próprio fabricante</w:t>
            </w:r>
          </w:p>
        </w:tc>
        <w:tc>
          <w:tcPr>
            <w:tcW w:w="850" w:type="dxa"/>
            <w:shd w:val="clear" w:color="auto" w:fill="FFFFFF" w:themeFill="background1"/>
          </w:tcPr>
          <w:p w:rsidR="004E4B4A" w:rsidRPr="005F4A82" w:rsidRDefault="004E4B4A" w:rsidP="00055871">
            <w:pPr>
              <w:widowControl/>
              <w:adjustRightInd/>
              <w:spacing w:line="240" w:lineRule="auto"/>
              <w:contextualSpacing/>
              <w:jc w:val="center"/>
              <w:textAlignment w:val="auto"/>
              <w:rPr>
                <w:rFonts w:ascii="Arial" w:eastAsiaTheme="minorHAnsi" w:hAnsi="Arial" w:cs="Arial"/>
                <w:bCs/>
                <w:sz w:val="18"/>
                <w:szCs w:val="18"/>
                <w:lang w:eastAsia="en-US"/>
              </w:rPr>
            </w:pPr>
            <w:r w:rsidRPr="00B329B1">
              <w:rPr>
                <w:rFonts w:ascii="Arial" w:eastAsiaTheme="minorHAnsi" w:hAnsi="Arial" w:cs="Arial"/>
                <w:bCs/>
                <w:sz w:val="18"/>
                <w:szCs w:val="18"/>
                <w:lang w:eastAsia="en-US"/>
              </w:rPr>
              <w:lastRenderedPageBreak/>
              <w:t>STI</w:t>
            </w:r>
          </w:p>
        </w:tc>
        <w:tc>
          <w:tcPr>
            <w:tcW w:w="1354" w:type="dxa"/>
            <w:shd w:val="clear" w:color="auto" w:fill="FFFFFF" w:themeFill="background1"/>
          </w:tcPr>
          <w:p w:rsidR="004E4B4A" w:rsidRPr="00724969" w:rsidRDefault="004E4B4A" w:rsidP="00055871">
            <w:pPr>
              <w:pStyle w:val="textoalinhadoesquerdaespacamentosimples"/>
              <w:jc w:val="center"/>
              <w:rPr>
                <w:rFonts w:ascii="Arial" w:eastAsiaTheme="minorHAnsi" w:hAnsi="Arial" w:cs="Arial"/>
                <w:bCs/>
                <w:sz w:val="18"/>
                <w:szCs w:val="18"/>
                <w:lang w:eastAsia="en-US"/>
              </w:rPr>
            </w:pPr>
            <w:r w:rsidRPr="00724969">
              <w:rPr>
                <w:rFonts w:ascii="Arial" w:eastAsiaTheme="minorHAnsi" w:hAnsi="Arial" w:cs="Arial"/>
                <w:bCs/>
                <w:sz w:val="18"/>
                <w:szCs w:val="18"/>
                <w:lang w:eastAsia="en-US"/>
              </w:rPr>
              <w:t>191/2021</w:t>
            </w:r>
          </w:p>
          <w:p w:rsidR="004E4B4A" w:rsidRPr="005F4A82" w:rsidRDefault="004E4B4A" w:rsidP="00055871">
            <w:pPr>
              <w:pStyle w:val="textoalinhadoesquerdaespacamentosimples"/>
              <w:jc w:val="center"/>
              <w:rPr>
                <w:rFonts w:ascii="Arial" w:eastAsiaTheme="minorHAnsi" w:hAnsi="Arial" w:cs="Arial"/>
                <w:bCs/>
                <w:sz w:val="18"/>
                <w:szCs w:val="18"/>
                <w:lang w:eastAsia="en-US"/>
              </w:rPr>
            </w:pPr>
          </w:p>
        </w:tc>
        <w:tc>
          <w:tcPr>
            <w:tcW w:w="1275" w:type="dxa"/>
            <w:shd w:val="clear" w:color="auto" w:fill="FFFFFF" w:themeFill="background1"/>
          </w:tcPr>
          <w:p w:rsidR="004E4B4A" w:rsidRPr="00724969" w:rsidRDefault="004E4B4A" w:rsidP="00055871">
            <w:pPr>
              <w:pStyle w:val="textoalinhadoesquerdaespacamentosimples"/>
              <w:jc w:val="center"/>
              <w:rPr>
                <w:rFonts w:ascii="Arial" w:eastAsiaTheme="minorHAnsi" w:hAnsi="Arial" w:cs="Arial"/>
                <w:bCs/>
                <w:sz w:val="18"/>
                <w:szCs w:val="18"/>
                <w:lang w:eastAsia="en-US"/>
              </w:rPr>
            </w:pPr>
            <w:r w:rsidRPr="00724969">
              <w:rPr>
                <w:rFonts w:ascii="Arial" w:eastAsiaTheme="minorHAnsi" w:hAnsi="Arial" w:cs="Arial"/>
                <w:bCs/>
                <w:sz w:val="18"/>
                <w:szCs w:val="18"/>
                <w:lang w:eastAsia="en-US"/>
              </w:rPr>
              <w:t>30/03/2021</w:t>
            </w:r>
          </w:p>
          <w:p w:rsidR="004E4B4A" w:rsidRPr="005F4A82" w:rsidRDefault="004E4B4A" w:rsidP="00055871">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340" w:type="dxa"/>
            <w:shd w:val="clear" w:color="auto" w:fill="FFFFFF" w:themeFill="background1"/>
          </w:tcPr>
          <w:p w:rsidR="004E4B4A" w:rsidRPr="005F4A82" w:rsidRDefault="004E4B4A" w:rsidP="00055871">
            <w:pPr>
              <w:widowControl/>
              <w:adjustRightInd/>
              <w:spacing w:line="240" w:lineRule="auto"/>
              <w:contextualSpacing/>
              <w:jc w:val="center"/>
              <w:textAlignment w:val="auto"/>
              <w:rPr>
                <w:rFonts w:ascii="Arial" w:eastAsiaTheme="minorHAnsi" w:hAnsi="Arial" w:cs="Arial"/>
                <w:bCs/>
                <w:sz w:val="18"/>
                <w:szCs w:val="18"/>
                <w:lang w:eastAsia="en-US"/>
              </w:rPr>
            </w:pPr>
            <w:r w:rsidRPr="00B329B1">
              <w:rPr>
                <w:rFonts w:ascii="Arial" w:eastAsiaTheme="minorHAnsi" w:hAnsi="Arial" w:cs="Arial"/>
                <w:bCs/>
                <w:sz w:val="18"/>
                <w:szCs w:val="18"/>
                <w:lang w:eastAsia="en-US"/>
              </w:rPr>
              <w:t>Rodolfo Saboia</w:t>
            </w:r>
          </w:p>
        </w:tc>
        <w:tc>
          <w:tcPr>
            <w:tcW w:w="4395" w:type="dxa"/>
            <w:shd w:val="clear" w:color="auto" w:fill="FFFFFF" w:themeFill="background1"/>
          </w:tcPr>
          <w:p w:rsidR="004E4B4A" w:rsidRPr="00724969" w:rsidRDefault="004E4B4A" w:rsidP="00055871">
            <w:pPr>
              <w:widowControl/>
              <w:adjustRightInd/>
              <w:spacing w:before="120" w:after="120" w:line="240" w:lineRule="auto"/>
              <w:ind w:left="120" w:right="120"/>
              <w:textAlignment w:val="auto"/>
              <w:rPr>
                <w:rFonts w:ascii="Arial" w:eastAsiaTheme="minorHAnsi" w:hAnsi="Arial" w:cs="Arial"/>
                <w:bCs/>
                <w:sz w:val="18"/>
                <w:szCs w:val="18"/>
                <w:lang w:eastAsia="en-US"/>
              </w:rPr>
            </w:pPr>
            <w:r w:rsidRPr="00724969">
              <w:rPr>
                <w:rFonts w:ascii="Arial" w:eastAsiaTheme="minorHAnsi" w:hAnsi="Arial" w:cs="Arial"/>
                <w:bCs/>
                <w:sz w:val="18"/>
                <w:szCs w:val="18"/>
                <w:lang w:eastAsia="en-US"/>
              </w:rPr>
              <w:t xml:space="preserve">A Diretoria da Agência Nacional do Petróleo, Gás Natural e Biocombustíveis - ANP, com base na Proposta de Ação nº 708, de 16 de Dezembro de 2020, na Nota Técnica nº 114/2020/STI-CONT/STI/ANP-RJ, no Parecer nº 00015/2021/NLC/ETRLIC/PGF/AGU, aprovado </w:t>
            </w:r>
            <w:r w:rsidRPr="00724969">
              <w:rPr>
                <w:rFonts w:ascii="Arial" w:eastAsiaTheme="minorHAnsi" w:hAnsi="Arial" w:cs="Arial"/>
                <w:bCs/>
                <w:sz w:val="18"/>
                <w:szCs w:val="18"/>
                <w:lang w:eastAsia="en-US"/>
              </w:rPr>
              <w:lastRenderedPageBreak/>
              <w:t>pelo Despacho nº 00062/2021/PFANP/PGF/AGU e no Ofício nº 4/2021/STI-CONT/STI/ANP-RJ, resolve:</w:t>
            </w:r>
          </w:p>
          <w:p w:rsidR="004E4B4A" w:rsidRPr="005F4A82" w:rsidRDefault="004E4B4A" w:rsidP="00055871">
            <w:pPr>
              <w:widowControl/>
              <w:adjustRightInd/>
              <w:spacing w:before="120" w:after="120" w:line="240" w:lineRule="auto"/>
              <w:ind w:left="120" w:right="120"/>
              <w:textAlignment w:val="auto"/>
              <w:rPr>
                <w:rFonts w:ascii="Arial" w:eastAsiaTheme="minorHAnsi" w:hAnsi="Arial" w:cs="Arial"/>
                <w:bCs/>
                <w:sz w:val="18"/>
                <w:szCs w:val="18"/>
                <w:lang w:eastAsia="en-US"/>
              </w:rPr>
            </w:pPr>
            <w:r w:rsidRPr="00724969">
              <w:rPr>
                <w:rFonts w:ascii="Arial" w:eastAsiaTheme="minorHAnsi" w:hAnsi="Arial" w:cs="Arial"/>
                <w:bCs/>
                <w:sz w:val="18"/>
                <w:szCs w:val="18"/>
                <w:lang w:eastAsia="en-US"/>
              </w:rPr>
              <w:t>Aprovar a prorrogação por mais 12 meses do Contrato nº 5.010/18, firmado entre a ANP e a Oracle do Brasil Sistemas Ltda., contemplando a supressão de 02 licenças ODI e a previsão de posterior ajuste de preços</w:t>
            </w:r>
            <w:r>
              <w:rPr>
                <w:rFonts w:ascii="Arial" w:eastAsiaTheme="minorHAnsi" w:hAnsi="Arial" w:cs="Arial"/>
                <w:bCs/>
                <w:sz w:val="18"/>
                <w:szCs w:val="18"/>
                <w:lang w:eastAsia="en-US"/>
              </w:rPr>
              <w:t>.</w:t>
            </w:r>
          </w:p>
        </w:tc>
      </w:tr>
      <w:tr w:rsidR="004E4B4A" w:rsidRPr="005F4A82" w:rsidTr="00055871">
        <w:tc>
          <w:tcPr>
            <w:tcW w:w="1276" w:type="dxa"/>
            <w:shd w:val="clear" w:color="auto" w:fill="FFFFFF" w:themeFill="background1"/>
          </w:tcPr>
          <w:p w:rsidR="004E4B4A" w:rsidRPr="005F4A82" w:rsidRDefault="004E4B4A" w:rsidP="00055871">
            <w:pPr>
              <w:pStyle w:val="textoalinhadoesquerdaespacamentosimples"/>
              <w:jc w:val="center"/>
              <w:rPr>
                <w:rFonts w:ascii="Arial" w:eastAsiaTheme="minorHAnsi" w:hAnsi="Arial" w:cs="Arial"/>
                <w:bCs/>
                <w:sz w:val="18"/>
                <w:szCs w:val="18"/>
                <w:lang w:eastAsia="en-US"/>
              </w:rPr>
            </w:pPr>
            <w:r w:rsidRPr="005F4A82">
              <w:rPr>
                <w:rFonts w:ascii="Arial" w:eastAsiaTheme="minorHAnsi" w:hAnsi="Arial" w:cs="Arial"/>
                <w:bCs/>
                <w:sz w:val="18"/>
                <w:szCs w:val="18"/>
                <w:lang w:eastAsia="en-US"/>
              </w:rPr>
              <w:lastRenderedPageBreak/>
              <w:t>98</w:t>
            </w:r>
            <w:r>
              <w:rPr>
                <w:rFonts w:ascii="Arial" w:eastAsiaTheme="minorHAnsi" w:hAnsi="Arial" w:cs="Arial"/>
                <w:bCs/>
                <w:sz w:val="18"/>
                <w:szCs w:val="18"/>
                <w:lang w:eastAsia="en-US"/>
              </w:rPr>
              <w:t>7</w:t>
            </w:r>
          </w:p>
          <w:p w:rsidR="004E4B4A" w:rsidRPr="005F4A82" w:rsidRDefault="004E4B4A" w:rsidP="00055871">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134" w:type="dxa"/>
            <w:shd w:val="clear" w:color="auto" w:fill="FFFFFF" w:themeFill="background1"/>
          </w:tcPr>
          <w:p w:rsidR="004E4B4A" w:rsidRPr="005F4A82" w:rsidRDefault="004E4B4A" w:rsidP="00055871">
            <w:pPr>
              <w:pStyle w:val="textoalinhadoesquerdaespacamentosimples"/>
              <w:jc w:val="center"/>
              <w:rPr>
                <w:rFonts w:ascii="Arial" w:eastAsiaTheme="minorHAnsi" w:hAnsi="Arial" w:cs="Arial"/>
                <w:bCs/>
                <w:sz w:val="18"/>
                <w:szCs w:val="18"/>
                <w:lang w:eastAsia="en-US"/>
              </w:rPr>
            </w:pPr>
            <w:r w:rsidRPr="005F4A82">
              <w:rPr>
                <w:rFonts w:ascii="Arial" w:eastAsiaTheme="minorHAnsi" w:hAnsi="Arial" w:cs="Arial"/>
                <w:bCs/>
                <w:sz w:val="18"/>
                <w:szCs w:val="18"/>
                <w:lang w:eastAsia="en-US"/>
              </w:rPr>
              <w:t>84/2021</w:t>
            </w:r>
          </w:p>
          <w:p w:rsidR="004E4B4A" w:rsidRPr="005F4A82" w:rsidRDefault="004E4B4A" w:rsidP="00055871">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985" w:type="dxa"/>
            <w:shd w:val="clear" w:color="auto" w:fill="FFFFFF" w:themeFill="background1"/>
          </w:tcPr>
          <w:p w:rsidR="004E4B4A" w:rsidRPr="005F4A82" w:rsidRDefault="004E4B4A" w:rsidP="00055871">
            <w:pPr>
              <w:pStyle w:val="textoalinhadoesquerdaespacamentosimples"/>
              <w:jc w:val="center"/>
              <w:rPr>
                <w:rFonts w:ascii="Arial" w:eastAsiaTheme="minorHAnsi" w:hAnsi="Arial" w:cs="Arial"/>
                <w:bCs/>
                <w:sz w:val="18"/>
                <w:szCs w:val="18"/>
                <w:lang w:eastAsia="en-US"/>
              </w:rPr>
            </w:pPr>
            <w:r w:rsidRPr="005F4A82">
              <w:rPr>
                <w:rFonts w:ascii="Arial" w:eastAsiaTheme="minorHAnsi" w:hAnsi="Arial" w:cs="Arial"/>
                <w:bCs/>
                <w:sz w:val="18"/>
                <w:szCs w:val="18"/>
                <w:lang w:eastAsia="en-US"/>
              </w:rPr>
              <w:t>48610.218317/2020</w:t>
            </w:r>
          </w:p>
          <w:p w:rsidR="004E4B4A" w:rsidRPr="005F4A82" w:rsidRDefault="004E4B4A" w:rsidP="00055871">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2835" w:type="dxa"/>
            <w:shd w:val="clear" w:color="auto" w:fill="FFFFFF" w:themeFill="background1"/>
          </w:tcPr>
          <w:p w:rsidR="004E4B4A" w:rsidRPr="005F4A82" w:rsidRDefault="004E4B4A" w:rsidP="00055871">
            <w:pPr>
              <w:widowControl/>
              <w:adjustRightInd/>
              <w:spacing w:before="120" w:after="120" w:line="240" w:lineRule="auto"/>
              <w:ind w:left="120" w:right="120"/>
              <w:textAlignment w:val="auto"/>
              <w:rPr>
                <w:rFonts w:ascii="Arial" w:eastAsiaTheme="minorHAnsi" w:hAnsi="Arial" w:cs="Arial"/>
                <w:bCs/>
                <w:sz w:val="18"/>
                <w:szCs w:val="18"/>
                <w:lang w:eastAsia="en-US"/>
              </w:rPr>
            </w:pPr>
            <w:r w:rsidRPr="005F4A82">
              <w:rPr>
                <w:rFonts w:ascii="Arial" w:eastAsiaTheme="minorHAnsi" w:hAnsi="Arial" w:cs="Arial"/>
                <w:bCs/>
                <w:sz w:val="18"/>
                <w:szCs w:val="18"/>
                <w:lang w:eastAsia="en-US"/>
              </w:rPr>
              <w:t>Pedido de autorização excepcional a projeto piloto para abastecimento de veículos, por revendedor varejista, fora de instalação autorizada à atividade, apresentado pelas sociedades Versa Transportes Ltda. (CNPJ: 39.233.164/0001-02), Posto de Serviços Talismã São Paulo Ltda. (CNPJ: 00.016.968/0001-06) e Versa Fuel Tecnologia e Intermediação de Negócios Ltda. (CNPJ: 37.058.992/0001-18)</w:t>
            </w:r>
          </w:p>
        </w:tc>
        <w:tc>
          <w:tcPr>
            <w:tcW w:w="850" w:type="dxa"/>
            <w:shd w:val="clear" w:color="auto" w:fill="FFFFFF" w:themeFill="background1"/>
          </w:tcPr>
          <w:p w:rsidR="004E4B4A" w:rsidRPr="005F4A82" w:rsidRDefault="004E4B4A" w:rsidP="00055871">
            <w:pPr>
              <w:widowControl/>
              <w:adjustRightInd/>
              <w:spacing w:line="240" w:lineRule="auto"/>
              <w:contextualSpacing/>
              <w:jc w:val="center"/>
              <w:textAlignment w:val="auto"/>
              <w:rPr>
                <w:rFonts w:ascii="Arial" w:eastAsiaTheme="minorHAnsi" w:hAnsi="Arial" w:cs="Arial"/>
                <w:bCs/>
                <w:sz w:val="18"/>
                <w:szCs w:val="18"/>
                <w:lang w:eastAsia="en-US"/>
              </w:rPr>
            </w:pPr>
            <w:r>
              <w:rPr>
                <w:rFonts w:ascii="Arial" w:eastAsiaTheme="minorHAnsi" w:hAnsi="Arial" w:cs="Arial"/>
                <w:bCs/>
                <w:sz w:val="18"/>
                <w:szCs w:val="18"/>
                <w:lang w:eastAsia="en-US"/>
              </w:rPr>
              <w:t>SDL</w:t>
            </w:r>
          </w:p>
        </w:tc>
        <w:tc>
          <w:tcPr>
            <w:tcW w:w="1354" w:type="dxa"/>
            <w:shd w:val="clear" w:color="auto" w:fill="FFFFFF" w:themeFill="background1"/>
          </w:tcPr>
          <w:p w:rsidR="004E4B4A" w:rsidRPr="005F4A82" w:rsidRDefault="004E4B4A" w:rsidP="00055871">
            <w:pPr>
              <w:pStyle w:val="textoalinhadoesquerdaespacamentosimples"/>
              <w:jc w:val="center"/>
              <w:rPr>
                <w:rFonts w:ascii="Arial" w:eastAsiaTheme="minorHAnsi" w:hAnsi="Arial" w:cs="Arial"/>
                <w:bCs/>
                <w:sz w:val="18"/>
                <w:szCs w:val="18"/>
                <w:lang w:eastAsia="en-US"/>
              </w:rPr>
            </w:pPr>
            <w:r w:rsidRPr="005F4A82">
              <w:rPr>
                <w:rFonts w:ascii="Arial" w:eastAsiaTheme="minorHAnsi" w:hAnsi="Arial" w:cs="Arial"/>
                <w:bCs/>
                <w:sz w:val="18"/>
                <w:szCs w:val="18"/>
                <w:lang w:eastAsia="en-US"/>
              </w:rPr>
              <w:t>190/2021</w:t>
            </w:r>
          </w:p>
          <w:p w:rsidR="004E4B4A" w:rsidRPr="005F4A82" w:rsidRDefault="004E4B4A" w:rsidP="00055871">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275" w:type="dxa"/>
            <w:shd w:val="clear" w:color="auto" w:fill="FFFFFF" w:themeFill="background1"/>
          </w:tcPr>
          <w:p w:rsidR="004E4B4A" w:rsidRPr="005F4A82" w:rsidRDefault="004E4B4A" w:rsidP="00055871">
            <w:pPr>
              <w:widowControl/>
              <w:adjustRightInd/>
              <w:spacing w:line="240" w:lineRule="auto"/>
              <w:contextualSpacing/>
              <w:jc w:val="center"/>
              <w:textAlignment w:val="auto"/>
              <w:rPr>
                <w:rFonts w:ascii="Arial" w:eastAsiaTheme="minorHAnsi" w:hAnsi="Arial" w:cs="Arial"/>
                <w:bCs/>
                <w:sz w:val="18"/>
                <w:szCs w:val="18"/>
                <w:lang w:eastAsia="en-US"/>
              </w:rPr>
            </w:pPr>
            <w:r w:rsidRPr="005F4A82">
              <w:rPr>
                <w:rFonts w:ascii="Arial" w:eastAsiaTheme="minorHAnsi" w:hAnsi="Arial" w:cs="Arial"/>
                <w:bCs/>
                <w:sz w:val="18"/>
                <w:szCs w:val="18"/>
                <w:lang w:eastAsia="en-US"/>
              </w:rPr>
              <w:t>26/03/2021</w:t>
            </w:r>
          </w:p>
        </w:tc>
        <w:tc>
          <w:tcPr>
            <w:tcW w:w="1340" w:type="dxa"/>
            <w:shd w:val="clear" w:color="auto" w:fill="FFFFFF" w:themeFill="background1"/>
          </w:tcPr>
          <w:p w:rsidR="004E4B4A" w:rsidRPr="005F4A82" w:rsidRDefault="004E4B4A" w:rsidP="00055871">
            <w:pPr>
              <w:widowControl/>
              <w:adjustRightInd/>
              <w:spacing w:line="240" w:lineRule="auto"/>
              <w:contextualSpacing/>
              <w:jc w:val="center"/>
              <w:textAlignment w:val="auto"/>
              <w:rPr>
                <w:rFonts w:ascii="Arial" w:eastAsiaTheme="minorHAnsi" w:hAnsi="Arial" w:cs="Arial"/>
                <w:bCs/>
                <w:sz w:val="18"/>
                <w:szCs w:val="18"/>
                <w:lang w:eastAsia="en-US"/>
              </w:rPr>
            </w:pPr>
            <w:r w:rsidRPr="00697650">
              <w:rPr>
                <w:rFonts w:ascii="Arial" w:eastAsiaTheme="minorHAnsi" w:hAnsi="Arial" w:cs="Arial"/>
                <w:bCs/>
                <w:sz w:val="18"/>
                <w:szCs w:val="18"/>
                <w:lang w:eastAsia="en-US"/>
              </w:rPr>
              <w:t>Marcelo Castilho</w:t>
            </w:r>
          </w:p>
        </w:tc>
        <w:tc>
          <w:tcPr>
            <w:tcW w:w="4395" w:type="dxa"/>
            <w:shd w:val="clear" w:color="auto" w:fill="FFFFFF" w:themeFill="background1"/>
          </w:tcPr>
          <w:p w:rsidR="004E4B4A" w:rsidRPr="005F4A82" w:rsidRDefault="004E4B4A" w:rsidP="00055871">
            <w:pPr>
              <w:widowControl/>
              <w:adjustRightInd/>
              <w:spacing w:before="120" w:after="120" w:line="240" w:lineRule="auto"/>
              <w:ind w:left="120" w:right="120"/>
              <w:textAlignment w:val="auto"/>
              <w:rPr>
                <w:rFonts w:ascii="Arial" w:eastAsiaTheme="minorHAnsi" w:hAnsi="Arial" w:cs="Arial"/>
                <w:bCs/>
                <w:sz w:val="18"/>
                <w:szCs w:val="18"/>
                <w:lang w:eastAsia="en-US"/>
              </w:rPr>
            </w:pPr>
            <w:r w:rsidRPr="005F4A82">
              <w:rPr>
                <w:rFonts w:ascii="Arial" w:eastAsiaTheme="minorHAnsi" w:hAnsi="Arial" w:cs="Arial"/>
                <w:bCs/>
                <w:sz w:val="18"/>
                <w:szCs w:val="18"/>
                <w:lang w:eastAsia="en-US"/>
              </w:rPr>
              <w:t xml:space="preserve">A Diretoria da Agência Nacional do Petróleo, Gás Natural e Biocombustíveis - ANP, com base na Proposta de Ação nº 84, de 04 de </w:t>
            </w:r>
            <w:proofErr w:type="gramStart"/>
            <w:r w:rsidRPr="005F4A82">
              <w:rPr>
                <w:rFonts w:ascii="Arial" w:eastAsiaTheme="minorHAnsi" w:hAnsi="Arial" w:cs="Arial"/>
                <w:bCs/>
                <w:sz w:val="18"/>
                <w:szCs w:val="18"/>
                <w:lang w:eastAsia="en-US"/>
              </w:rPr>
              <w:t>Março</w:t>
            </w:r>
            <w:proofErr w:type="gramEnd"/>
            <w:r w:rsidRPr="005F4A82">
              <w:rPr>
                <w:rFonts w:ascii="Arial" w:eastAsiaTheme="minorHAnsi" w:hAnsi="Arial" w:cs="Arial"/>
                <w:bCs/>
                <w:sz w:val="18"/>
                <w:szCs w:val="18"/>
                <w:lang w:eastAsia="en-US"/>
              </w:rPr>
              <w:t xml:space="preserve"> de 2021 e no Parecer nº 00065/2021/PFANP/PGF/AGU aprovado pelo Despacho nº 00448/2021/PFANP/PGF/AGU, resolve:</w:t>
            </w:r>
          </w:p>
          <w:p w:rsidR="004E4B4A" w:rsidRPr="005F4A82" w:rsidRDefault="004E4B4A" w:rsidP="00055871">
            <w:pPr>
              <w:widowControl/>
              <w:adjustRightInd/>
              <w:spacing w:before="120" w:after="120" w:line="240" w:lineRule="auto"/>
              <w:ind w:left="120" w:right="120"/>
              <w:textAlignment w:val="auto"/>
              <w:rPr>
                <w:rFonts w:ascii="Arial" w:eastAsiaTheme="minorHAnsi" w:hAnsi="Arial" w:cs="Arial"/>
                <w:bCs/>
                <w:sz w:val="18"/>
                <w:szCs w:val="18"/>
                <w:lang w:eastAsia="en-US"/>
              </w:rPr>
            </w:pPr>
            <w:r w:rsidRPr="005F4A82">
              <w:rPr>
                <w:rFonts w:ascii="Arial" w:eastAsiaTheme="minorHAnsi" w:hAnsi="Arial" w:cs="Arial"/>
                <w:bCs/>
                <w:sz w:val="18"/>
                <w:szCs w:val="18"/>
                <w:lang w:eastAsia="en-US"/>
              </w:rPr>
              <w:t>Autorizar, excepcionalmente, o pleito apresentado por agente revendedor de combustíveis automotivos, permitindo a instauração de Projeto Piloto de abastecimento fora das instalações da revenda, por período de 6 meses, renováveis, por igual prazo, por meio da assinatura de Termo de Compromisso Autorizativo.</w:t>
            </w:r>
          </w:p>
          <w:p w:rsidR="004E4B4A" w:rsidRPr="005F4A82" w:rsidRDefault="004E4B4A" w:rsidP="00055871">
            <w:pPr>
              <w:widowControl/>
              <w:adjustRightInd/>
              <w:spacing w:line="240" w:lineRule="auto"/>
              <w:contextualSpacing/>
              <w:jc w:val="center"/>
              <w:textAlignment w:val="auto"/>
              <w:rPr>
                <w:rFonts w:ascii="Arial" w:eastAsiaTheme="minorHAnsi" w:hAnsi="Arial" w:cs="Arial"/>
                <w:bCs/>
                <w:sz w:val="18"/>
                <w:szCs w:val="18"/>
                <w:lang w:eastAsia="en-US"/>
              </w:rPr>
            </w:pPr>
          </w:p>
        </w:tc>
      </w:tr>
      <w:tr w:rsidR="004E4B4A" w:rsidRPr="00333944" w:rsidTr="00055871">
        <w:tc>
          <w:tcPr>
            <w:tcW w:w="16444" w:type="dxa"/>
            <w:gridSpan w:val="9"/>
            <w:shd w:val="clear" w:color="auto" w:fill="FFFFFF" w:themeFill="background1"/>
          </w:tcPr>
          <w:p w:rsidR="004E4B4A" w:rsidRPr="00333944" w:rsidRDefault="004E4B4A" w:rsidP="00055871">
            <w:pPr>
              <w:pStyle w:val="NormalWeb"/>
              <w:spacing w:before="0" w:beforeAutospacing="0" w:after="0" w:afterAutospacing="0"/>
              <w:contextualSpacing/>
              <w:rPr>
                <w:rFonts w:ascii="Arial" w:eastAsiaTheme="minorHAnsi" w:hAnsi="Arial" w:cs="Arial"/>
                <w:b/>
                <w:sz w:val="18"/>
                <w:szCs w:val="18"/>
                <w:lang w:eastAsia="en-US"/>
              </w:rPr>
            </w:pPr>
            <w:r>
              <w:rPr>
                <w:rFonts w:ascii="Arial" w:eastAsiaTheme="minorHAnsi" w:hAnsi="Arial" w:cs="Arial"/>
                <w:b/>
                <w:sz w:val="18"/>
                <w:szCs w:val="18"/>
                <w:lang w:eastAsia="en-US"/>
              </w:rPr>
              <w:t>PA</w:t>
            </w:r>
            <w:r w:rsidRPr="00333944">
              <w:rPr>
                <w:rFonts w:ascii="Arial" w:eastAsiaTheme="minorHAnsi" w:hAnsi="Arial" w:cs="Arial"/>
                <w:b/>
                <w:sz w:val="18"/>
                <w:szCs w:val="18"/>
                <w:lang w:eastAsia="en-US"/>
              </w:rPr>
              <w:t xml:space="preserve"> = Proposta de Ação</w:t>
            </w:r>
          </w:p>
          <w:p w:rsidR="004E4B4A" w:rsidRPr="00333944" w:rsidRDefault="004E4B4A" w:rsidP="00055871">
            <w:pPr>
              <w:widowControl/>
              <w:adjustRightInd/>
              <w:spacing w:line="240" w:lineRule="auto"/>
              <w:contextualSpacing/>
              <w:textAlignment w:val="auto"/>
              <w:rPr>
                <w:rFonts w:ascii="Arial" w:eastAsiaTheme="minorHAnsi" w:hAnsi="Arial" w:cs="Arial"/>
                <w:b/>
                <w:sz w:val="18"/>
                <w:szCs w:val="18"/>
                <w:lang w:eastAsia="en-US"/>
              </w:rPr>
            </w:pPr>
            <w:r>
              <w:rPr>
                <w:rFonts w:ascii="Arial" w:hAnsi="Arial" w:cs="Arial"/>
                <w:b/>
                <w:sz w:val="18"/>
                <w:szCs w:val="18"/>
              </w:rPr>
              <w:t>U</w:t>
            </w:r>
            <w:r w:rsidRPr="00333944">
              <w:rPr>
                <w:rFonts w:ascii="Arial" w:hAnsi="Arial" w:cs="Arial"/>
                <w:b/>
                <w:sz w:val="18"/>
                <w:szCs w:val="18"/>
              </w:rPr>
              <w:t>ORG = Unidade Organizacional</w:t>
            </w:r>
          </w:p>
        </w:tc>
      </w:tr>
    </w:tbl>
    <w:p w:rsidR="00D21680" w:rsidRDefault="00D21680"/>
    <w:sectPr w:rsidR="00D21680" w:rsidSect="004E4B4A">
      <w:headerReference w:type="default" r:id="rId6"/>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4B4A" w:rsidRDefault="004E4B4A" w:rsidP="004E4B4A">
      <w:pPr>
        <w:spacing w:line="240" w:lineRule="auto"/>
      </w:pPr>
      <w:r>
        <w:separator/>
      </w:r>
    </w:p>
  </w:endnote>
  <w:endnote w:type="continuationSeparator" w:id="0">
    <w:p w:rsidR="004E4B4A" w:rsidRDefault="004E4B4A" w:rsidP="004E4B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4B4A" w:rsidRDefault="004E4B4A" w:rsidP="004E4B4A">
      <w:pPr>
        <w:spacing w:line="240" w:lineRule="auto"/>
      </w:pPr>
      <w:r>
        <w:separator/>
      </w:r>
    </w:p>
  </w:footnote>
  <w:footnote w:type="continuationSeparator" w:id="0">
    <w:p w:rsidR="004E4B4A" w:rsidRDefault="004E4B4A" w:rsidP="004E4B4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B4A" w:rsidRDefault="00FB2C56">
    <w:pPr>
      <w:pStyle w:val="Cabealho"/>
    </w:pPr>
    <w:r>
      <w:rPr>
        <w:noProof/>
      </w:rPr>
      <w:object w:dxaOrig="1440" w:dyaOrig="1440" w14:anchorId="6D08A9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55pt;margin-top:-28.6pt;width:133.25pt;height:57.8pt;z-index:251658240">
          <v:imagedata r:id="rId1" o:title=""/>
          <w10:wrap type="topAndBottom" anchorx="page"/>
        </v:shape>
        <o:OLEObject Type="Embed" ProgID="MSPhotoEd.3" ShapeID="_x0000_s2049" DrawAspect="Content" ObjectID="_1679466839" r:id="rId2"/>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B4A"/>
    <w:rsid w:val="00005F6D"/>
    <w:rsid w:val="000245DC"/>
    <w:rsid w:val="00032B09"/>
    <w:rsid w:val="000331F2"/>
    <w:rsid w:val="0004516B"/>
    <w:rsid w:val="00045504"/>
    <w:rsid w:val="000523DC"/>
    <w:rsid w:val="00062D64"/>
    <w:rsid w:val="00066FA7"/>
    <w:rsid w:val="00081CDC"/>
    <w:rsid w:val="00083BE4"/>
    <w:rsid w:val="00092F8B"/>
    <w:rsid w:val="000C270F"/>
    <w:rsid w:val="000C5BBC"/>
    <w:rsid w:val="000C7FB2"/>
    <w:rsid w:val="000D26AC"/>
    <w:rsid w:val="000D74C0"/>
    <w:rsid w:val="000E4B00"/>
    <w:rsid w:val="00111553"/>
    <w:rsid w:val="00116930"/>
    <w:rsid w:val="00150A3A"/>
    <w:rsid w:val="001554D6"/>
    <w:rsid w:val="00157985"/>
    <w:rsid w:val="001617BC"/>
    <w:rsid w:val="001659ED"/>
    <w:rsid w:val="001719EB"/>
    <w:rsid w:val="0018069C"/>
    <w:rsid w:val="00181A5B"/>
    <w:rsid w:val="00195F38"/>
    <w:rsid w:val="00196AAF"/>
    <w:rsid w:val="001A66AE"/>
    <w:rsid w:val="001B200F"/>
    <w:rsid w:val="001B7E9A"/>
    <w:rsid w:val="001C4B78"/>
    <w:rsid w:val="001C7D66"/>
    <w:rsid w:val="001D07D7"/>
    <w:rsid w:val="001D39B1"/>
    <w:rsid w:val="001D4933"/>
    <w:rsid w:val="001D7488"/>
    <w:rsid w:val="00203A00"/>
    <w:rsid w:val="002051B7"/>
    <w:rsid w:val="00213857"/>
    <w:rsid w:val="002207F1"/>
    <w:rsid w:val="002239CE"/>
    <w:rsid w:val="002325C4"/>
    <w:rsid w:val="00232C48"/>
    <w:rsid w:val="00245375"/>
    <w:rsid w:val="00251557"/>
    <w:rsid w:val="00254CB6"/>
    <w:rsid w:val="00263132"/>
    <w:rsid w:val="002679A5"/>
    <w:rsid w:val="00267A68"/>
    <w:rsid w:val="00271FA7"/>
    <w:rsid w:val="002761F5"/>
    <w:rsid w:val="00282DD4"/>
    <w:rsid w:val="00292ABF"/>
    <w:rsid w:val="00293E3C"/>
    <w:rsid w:val="002972ED"/>
    <w:rsid w:val="002A3107"/>
    <w:rsid w:val="002B2F57"/>
    <w:rsid w:val="002B7C72"/>
    <w:rsid w:val="002C342A"/>
    <w:rsid w:val="002F4D30"/>
    <w:rsid w:val="00301AA9"/>
    <w:rsid w:val="00310555"/>
    <w:rsid w:val="003133D3"/>
    <w:rsid w:val="00316639"/>
    <w:rsid w:val="00330EC0"/>
    <w:rsid w:val="00337CAF"/>
    <w:rsid w:val="00354403"/>
    <w:rsid w:val="00354A26"/>
    <w:rsid w:val="00356CF4"/>
    <w:rsid w:val="00370E34"/>
    <w:rsid w:val="00372683"/>
    <w:rsid w:val="0037705C"/>
    <w:rsid w:val="003777B1"/>
    <w:rsid w:val="003824DA"/>
    <w:rsid w:val="003A29A0"/>
    <w:rsid w:val="003A2D3A"/>
    <w:rsid w:val="003A5FFB"/>
    <w:rsid w:val="003B0050"/>
    <w:rsid w:val="003B1692"/>
    <w:rsid w:val="003D5790"/>
    <w:rsid w:val="003E6706"/>
    <w:rsid w:val="00413DFD"/>
    <w:rsid w:val="00414A2A"/>
    <w:rsid w:val="004166C7"/>
    <w:rsid w:val="004265F5"/>
    <w:rsid w:val="004358AC"/>
    <w:rsid w:val="00447E6C"/>
    <w:rsid w:val="004527D0"/>
    <w:rsid w:val="004569E4"/>
    <w:rsid w:val="00462B5F"/>
    <w:rsid w:val="004632D4"/>
    <w:rsid w:val="00464774"/>
    <w:rsid w:val="0047497B"/>
    <w:rsid w:val="00475FCD"/>
    <w:rsid w:val="0048545B"/>
    <w:rsid w:val="004877BE"/>
    <w:rsid w:val="00493E0F"/>
    <w:rsid w:val="004A6379"/>
    <w:rsid w:val="004C63DD"/>
    <w:rsid w:val="004D6F30"/>
    <w:rsid w:val="004E4B4A"/>
    <w:rsid w:val="004E5C51"/>
    <w:rsid w:val="005047A9"/>
    <w:rsid w:val="0051127A"/>
    <w:rsid w:val="00520FEE"/>
    <w:rsid w:val="0053150B"/>
    <w:rsid w:val="00532F87"/>
    <w:rsid w:val="00537E4C"/>
    <w:rsid w:val="005470CB"/>
    <w:rsid w:val="00551457"/>
    <w:rsid w:val="005734A9"/>
    <w:rsid w:val="005778F8"/>
    <w:rsid w:val="00586030"/>
    <w:rsid w:val="005874F4"/>
    <w:rsid w:val="00596E29"/>
    <w:rsid w:val="005A237D"/>
    <w:rsid w:val="005A253E"/>
    <w:rsid w:val="005A63EF"/>
    <w:rsid w:val="005B225F"/>
    <w:rsid w:val="005B2BAC"/>
    <w:rsid w:val="005B3F48"/>
    <w:rsid w:val="005B7FB9"/>
    <w:rsid w:val="005C4A9B"/>
    <w:rsid w:val="005C6ED1"/>
    <w:rsid w:val="005D1F0E"/>
    <w:rsid w:val="005D4307"/>
    <w:rsid w:val="005D55FC"/>
    <w:rsid w:val="005E0979"/>
    <w:rsid w:val="005E5143"/>
    <w:rsid w:val="00605F38"/>
    <w:rsid w:val="006073AD"/>
    <w:rsid w:val="0061292B"/>
    <w:rsid w:val="00612F78"/>
    <w:rsid w:val="006168F4"/>
    <w:rsid w:val="00625018"/>
    <w:rsid w:val="0063297F"/>
    <w:rsid w:val="00651C11"/>
    <w:rsid w:val="00652699"/>
    <w:rsid w:val="00667774"/>
    <w:rsid w:val="0067117D"/>
    <w:rsid w:val="00671F7B"/>
    <w:rsid w:val="0068350E"/>
    <w:rsid w:val="00690388"/>
    <w:rsid w:val="00694056"/>
    <w:rsid w:val="006B487B"/>
    <w:rsid w:val="006B5F68"/>
    <w:rsid w:val="006C6448"/>
    <w:rsid w:val="006D6864"/>
    <w:rsid w:val="006E0564"/>
    <w:rsid w:val="006E532F"/>
    <w:rsid w:val="006F1A58"/>
    <w:rsid w:val="0070244C"/>
    <w:rsid w:val="00703553"/>
    <w:rsid w:val="00706823"/>
    <w:rsid w:val="00722D8F"/>
    <w:rsid w:val="00723E9D"/>
    <w:rsid w:val="0073151B"/>
    <w:rsid w:val="0073275B"/>
    <w:rsid w:val="007502DC"/>
    <w:rsid w:val="0075051F"/>
    <w:rsid w:val="00750FE8"/>
    <w:rsid w:val="00752743"/>
    <w:rsid w:val="00752915"/>
    <w:rsid w:val="007665E7"/>
    <w:rsid w:val="00770645"/>
    <w:rsid w:val="00771EFC"/>
    <w:rsid w:val="007A035D"/>
    <w:rsid w:val="007A6A52"/>
    <w:rsid w:val="007C1D2E"/>
    <w:rsid w:val="007C1EEB"/>
    <w:rsid w:val="007C20EE"/>
    <w:rsid w:val="007C25B9"/>
    <w:rsid w:val="007C5485"/>
    <w:rsid w:val="007D1DB8"/>
    <w:rsid w:val="007D4351"/>
    <w:rsid w:val="007D635E"/>
    <w:rsid w:val="007E2092"/>
    <w:rsid w:val="007E4760"/>
    <w:rsid w:val="007E6F46"/>
    <w:rsid w:val="007E7A27"/>
    <w:rsid w:val="00800F1F"/>
    <w:rsid w:val="00806981"/>
    <w:rsid w:val="00851F8B"/>
    <w:rsid w:val="0086525E"/>
    <w:rsid w:val="00875ADF"/>
    <w:rsid w:val="00883144"/>
    <w:rsid w:val="00885A8D"/>
    <w:rsid w:val="008A0004"/>
    <w:rsid w:val="008A04BE"/>
    <w:rsid w:val="008B05AE"/>
    <w:rsid w:val="008C4DCF"/>
    <w:rsid w:val="008C6B3D"/>
    <w:rsid w:val="008D1B31"/>
    <w:rsid w:val="008E123A"/>
    <w:rsid w:val="008E3D10"/>
    <w:rsid w:val="008F12CF"/>
    <w:rsid w:val="008F3658"/>
    <w:rsid w:val="008F3A25"/>
    <w:rsid w:val="008F3A53"/>
    <w:rsid w:val="00915476"/>
    <w:rsid w:val="00921BEA"/>
    <w:rsid w:val="009301D4"/>
    <w:rsid w:val="00954F5B"/>
    <w:rsid w:val="00964802"/>
    <w:rsid w:val="00966BD4"/>
    <w:rsid w:val="009707B9"/>
    <w:rsid w:val="00973097"/>
    <w:rsid w:val="00981E03"/>
    <w:rsid w:val="009837DD"/>
    <w:rsid w:val="00984939"/>
    <w:rsid w:val="009A1DFF"/>
    <w:rsid w:val="009A58C3"/>
    <w:rsid w:val="009B5C5E"/>
    <w:rsid w:val="009B7AC1"/>
    <w:rsid w:val="009D0F3C"/>
    <w:rsid w:val="009D1C28"/>
    <w:rsid w:val="009D2E53"/>
    <w:rsid w:val="009D5CDB"/>
    <w:rsid w:val="009E7644"/>
    <w:rsid w:val="00A0513D"/>
    <w:rsid w:val="00A17E3A"/>
    <w:rsid w:val="00A21868"/>
    <w:rsid w:val="00A27636"/>
    <w:rsid w:val="00A40F88"/>
    <w:rsid w:val="00A413E3"/>
    <w:rsid w:val="00A4195B"/>
    <w:rsid w:val="00A61873"/>
    <w:rsid w:val="00A64779"/>
    <w:rsid w:val="00A77678"/>
    <w:rsid w:val="00A77ACA"/>
    <w:rsid w:val="00A81236"/>
    <w:rsid w:val="00A934A5"/>
    <w:rsid w:val="00A94015"/>
    <w:rsid w:val="00A96006"/>
    <w:rsid w:val="00AB1B29"/>
    <w:rsid w:val="00AB2706"/>
    <w:rsid w:val="00AB6F4D"/>
    <w:rsid w:val="00AC2B66"/>
    <w:rsid w:val="00AC53A8"/>
    <w:rsid w:val="00AD22F5"/>
    <w:rsid w:val="00AD479D"/>
    <w:rsid w:val="00AD48FA"/>
    <w:rsid w:val="00AE164C"/>
    <w:rsid w:val="00AE4638"/>
    <w:rsid w:val="00AE78A7"/>
    <w:rsid w:val="00AF01E3"/>
    <w:rsid w:val="00AF41B6"/>
    <w:rsid w:val="00AF4C49"/>
    <w:rsid w:val="00AF61B4"/>
    <w:rsid w:val="00B205C3"/>
    <w:rsid w:val="00B2116E"/>
    <w:rsid w:val="00B318C8"/>
    <w:rsid w:val="00B32BC8"/>
    <w:rsid w:val="00B44A7F"/>
    <w:rsid w:val="00B6189A"/>
    <w:rsid w:val="00B77D70"/>
    <w:rsid w:val="00B800E1"/>
    <w:rsid w:val="00B815A1"/>
    <w:rsid w:val="00B84BFA"/>
    <w:rsid w:val="00B947BB"/>
    <w:rsid w:val="00B973FC"/>
    <w:rsid w:val="00BB34E9"/>
    <w:rsid w:val="00BB69D9"/>
    <w:rsid w:val="00BC2914"/>
    <w:rsid w:val="00BC4556"/>
    <w:rsid w:val="00BD2B2C"/>
    <w:rsid w:val="00BD545F"/>
    <w:rsid w:val="00BE2F49"/>
    <w:rsid w:val="00BF0ADD"/>
    <w:rsid w:val="00C016E9"/>
    <w:rsid w:val="00C12860"/>
    <w:rsid w:val="00C205E7"/>
    <w:rsid w:val="00C36D20"/>
    <w:rsid w:val="00C47254"/>
    <w:rsid w:val="00C62B76"/>
    <w:rsid w:val="00C640F0"/>
    <w:rsid w:val="00C82F89"/>
    <w:rsid w:val="00C915BC"/>
    <w:rsid w:val="00C92FEC"/>
    <w:rsid w:val="00C9384F"/>
    <w:rsid w:val="00CD3C70"/>
    <w:rsid w:val="00CD3FF2"/>
    <w:rsid w:val="00CE6C1F"/>
    <w:rsid w:val="00D043F3"/>
    <w:rsid w:val="00D0475B"/>
    <w:rsid w:val="00D0581D"/>
    <w:rsid w:val="00D20B64"/>
    <w:rsid w:val="00D20D51"/>
    <w:rsid w:val="00D21680"/>
    <w:rsid w:val="00D30953"/>
    <w:rsid w:val="00D40890"/>
    <w:rsid w:val="00D44547"/>
    <w:rsid w:val="00D540C1"/>
    <w:rsid w:val="00D631F1"/>
    <w:rsid w:val="00D6616E"/>
    <w:rsid w:val="00D857F6"/>
    <w:rsid w:val="00DA0518"/>
    <w:rsid w:val="00DB3ADE"/>
    <w:rsid w:val="00DC1AF4"/>
    <w:rsid w:val="00DC66E3"/>
    <w:rsid w:val="00DF288C"/>
    <w:rsid w:val="00E101DC"/>
    <w:rsid w:val="00E14B27"/>
    <w:rsid w:val="00E20D65"/>
    <w:rsid w:val="00E21CDB"/>
    <w:rsid w:val="00E358B4"/>
    <w:rsid w:val="00E366F9"/>
    <w:rsid w:val="00E37D79"/>
    <w:rsid w:val="00E51612"/>
    <w:rsid w:val="00E51C41"/>
    <w:rsid w:val="00E52A37"/>
    <w:rsid w:val="00E60B06"/>
    <w:rsid w:val="00E67AF9"/>
    <w:rsid w:val="00E8087A"/>
    <w:rsid w:val="00E81763"/>
    <w:rsid w:val="00E91F76"/>
    <w:rsid w:val="00EA157A"/>
    <w:rsid w:val="00EA5987"/>
    <w:rsid w:val="00EB2710"/>
    <w:rsid w:val="00EB4FE8"/>
    <w:rsid w:val="00EC0260"/>
    <w:rsid w:val="00ED0FCC"/>
    <w:rsid w:val="00EE2DFE"/>
    <w:rsid w:val="00EF5F3D"/>
    <w:rsid w:val="00F06CE7"/>
    <w:rsid w:val="00F076AF"/>
    <w:rsid w:val="00F21528"/>
    <w:rsid w:val="00F25A5D"/>
    <w:rsid w:val="00F25FC1"/>
    <w:rsid w:val="00F26572"/>
    <w:rsid w:val="00F35476"/>
    <w:rsid w:val="00F35CCA"/>
    <w:rsid w:val="00F40EBE"/>
    <w:rsid w:val="00F40F7A"/>
    <w:rsid w:val="00F510E6"/>
    <w:rsid w:val="00F6060E"/>
    <w:rsid w:val="00F62B84"/>
    <w:rsid w:val="00F634F7"/>
    <w:rsid w:val="00F76FCB"/>
    <w:rsid w:val="00F92670"/>
    <w:rsid w:val="00F93F29"/>
    <w:rsid w:val="00FB1622"/>
    <w:rsid w:val="00FB2C56"/>
    <w:rsid w:val="00FC1A74"/>
    <w:rsid w:val="00FC1BDE"/>
    <w:rsid w:val="00FE27C6"/>
    <w:rsid w:val="00FE2B77"/>
    <w:rsid w:val="00FE5A92"/>
    <w:rsid w:val="00FF4289"/>
    <w:rsid w:val="00FF70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7A04178"/>
  <w15:chartTrackingRefBased/>
  <w15:docId w15:val="{FF8DED10-D54E-4D0E-A82C-235037054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4A"/>
    <w:pPr>
      <w:widowControl w:val="0"/>
      <w:adjustRightInd w:val="0"/>
      <w:spacing w:after="0" w:line="360" w:lineRule="atLeast"/>
      <w:jc w:val="both"/>
      <w:textAlignment w:val="baseline"/>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4E4B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E4B4A"/>
    <w:pPr>
      <w:spacing w:before="100" w:beforeAutospacing="1" w:after="100" w:afterAutospacing="1" w:line="240" w:lineRule="auto"/>
    </w:pPr>
    <w:rPr>
      <w:sz w:val="24"/>
      <w:szCs w:val="24"/>
    </w:rPr>
  </w:style>
  <w:style w:type="paragraph" w:customStyle="1" w:styleId="textoalinhadoesquerdaespacamentosimples">
    <w:name w:val="texto_alinhado_esquerda_espacamento_simples"/>
    <w:basedOn w:val="Normal"/>
    <w:rsid w:val="004E4B4A"/>
    <w:pPr>
      <w:spacing w:before="100" w:beforeAutospacing="1" w:after="100" w:afterAutospacing="1" w:line="240" w:lineRule="auto"/>
    </w:pPr>
    <w:rPr>
      <w:sz w:val="24"/>
      <w:szCs w:val="24"/>
    </w:rPr>
  </w:style>
  <w:style w:type="paragraph" w:styleId="Cabealho">
    <w:name w:val="header"/>
    <w:basedOn w:val="Normal"/>
    <w:link w:val="CabealhoChar"/>
    <w:uiPriority w:val="99"/>
    <w:unhideWhenUsed/>
    <w:rsid w:val="004E4B4A"/>
    <w:pPr>
      <w:tabs>
        <w:tab w:val="center" w:pos="4252"/>
        <w:tab w:val="right" w:pos="8504"/>
      </w:tabs>
      <w:spacing w:line="240" w:lineRule="auto"/>
    </w:pPr>
  </w:style>
  <w:style w:type="character" w:customStyle="1" w:styleId="CabealhoChar">
    <w:name w:val="Cabeçalho Char"/>
    <w:basedOn w:val="Fontepargpadro"/>
    <w:link w:val="Cabealho"/>
    <w:uiPriority w:val="99"/>
    <w:rsid w:val="004E4B4A"/>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4E4B4A"/>
    <w:pPr>
      <w:tabs>
        <w:tab w:val="center" w:pos="4252"/>
        <w:tab w:val="right" w:pos="8504"/>
      </w:tabs>
      <w:spacing w:line="240" w:lineRule="auto"/>
    </w:pPr>
  </w:style>
  <w:style w:type="character" w:customStyle="1" w:styleId="RodapChar">
    <w:name w:val="Rodapé Char"/>
    <w:basedOn w:val="Fontepargpadro"/>
    <w:link w:val="Rodap"/>
    <w:uiPriority w:val="99"/>
    <w:rsid w:val="004E4B4A"/>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577</Words>
  <Characters>3118</Characters>
  <Application>Microsoft Office Word</Application>
  <DocSecurity>0</DocSecurity>
  <Lines>25</Lines>
  <Paragraphs>7</Paragraphs>
  <ScaleCrop>false</ScaleCrop>
  <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da Cunha Esteves</dc:creator>
  <cp:keywords/>
  <dc:description/>
  <cp:lastModifiedBy>Simone da Cunha Esteves</cp:lastModifiedBy>
  <cp:revision>2</cp:revision>
  <dcterms:created xsi:type="dcterms:W3CDTF">2021-04-09T12:30:00Z</dcterms:created>
  <dcterms:modified xsi:type="dcterms:W3CDTF">2021-04-09T12:48:00Z</dcterms:modified>
</cp:coreProperties>
</file>