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5129BA" w:rsidTr="00B7354C">
        <w:trPr>
          <w:trHeight w:val="420"/>
        </w:trPr>
        <w:tc>
          <w:tcPr>
            <w:tcW w:w="16444" w:type="dxa"/>
            <w:gridSpan w:val="9"/>
            <w:shd w:val="clear" w:color="auto" w:fill="2F5496" w:themeFill="accent1" w:themeFillShade="BF"/>
          </w:tcPr>
          <w:p w:rsidR="005129BA" w:rsidRDefault="005129BA" w:rsidP="00B7354C">
            <w:pPr>
              <w:spacing w:before="120" w:after="120" w:line="240" w:lineRule="auto"/>
              <w:contextualSpacing/>
              <w:jc w:val="center"/>
              <w:rPr>
                <w:rFonts w:ascii="Arial" w:hAnsi="Arial" w:cs="Arial"/>
                <w:b/>
                <w:color w:val="FFFFFF" w:themeColor="background1"/>
                <w:sz w:val="18"/>
                <w:szCs w:val="18"/>
              </w:rPr>
            </w:pPr>
            <w:r w:rsidRPr="00333944">
              <w:rPr>
                <w:rFonts w:ascii="Arial" w:hAnsi="Arial" w:cs="Arial"/>
                <w:b/>
                <w:color w:val="FFFFFF" w:themeColor="background1"/>
                <w:sz w:val="18"/>
                <w:szCs w:val="18"/>
              </w:rPr>
              <w:t xml:space="preserve">DECISÕES TOMADAS EM CIRCUITO </w:t>
            </w:r>
            <w:proofErr w:type="gramStart"/>
            <w:r w:rsidRPr="00333944">
              <w:rPr>
                <w:rFonts w:ascii="Arial" w:hAnsi="Arial" w:cs="Arial"/>
                <w:b/>
                <w:color w:val="FFFFFF" w:themeColor="background1"/>
                <w:sz w:val="18"/>
                <w:szCs w:val="18"/>
              </w:rPr>
              <w:t>DELIBERATIVO  (</w:t>
            </w:r>
            <w:proofErr w:type="gramEnd"/>
            <w:r>
              <w:rPr>
                <w:rFonts w:ascii="Arial" w:hAnsi="Arial" w:cs="Arial"/>
                <w:b/>
                <w:color w:val="FFFFFF" w:themeColor="background1"/>
                <w:sz w:val="18"/>
                <w:szCs w:val="18"/>
              </w:rPr>
              <w:t>29/10 a 5/11</w:t>
            </w:r>
            <w:r w:rsidRPr="00333944">
              <w:rPr>
                <w:rFonts w:ascii="Arial" w:hAnsi="Arial" w:cs="Arial"/>
                <w:b/>
                <w:color w:val="FFFFFF" w:themeColor="background1"/>
                <w:sz w:val="18"/>
                <w:szCs w:val="18"/>
              </w:rPr>
              <w:t xml:space="preserve">/2020) </w:t>
            </w:r>
          </w:p>
          <w:p w:rsidR="001022DE" w:rsidRPr="00333944" w:rsidRDefault="001022DE" w:rsidP="00B7354C">
            <w:pPr>
              <w:spacing w:before="120" w:after="120" w:line="240" w:lineRule="auto"/>
              <w:contextualSpacing/>
              <w:jc w:val="center"/>
              <w:rPr>
                <w:rFonts w:ascii="Arial" w:hAnsi="Arial" w:cs="Arial"/>
                <w:b/>
                <w:sz w:val="18"/>
                <w:szCs w:val="18"/>
              </w:rPr>
            </w:pPr>
            <w:bookmarkStart w:id="0" w:name="_GoBack"/>
            <w:bookmarkEnd w:id="0"/>
          </w:p>
        </w:tc>
      </w:tr>
      <w:tr w:rsidR="005129BA" w:rsidRPr="00065991" w:rsidTr="00B7354C">
        <w:tc>
          <w:tcPr>
            <w:tcW w:w="1276"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5129BA" w:rsidRPr="00F0254F" w:rsidTr="00B7354C">
        <w:tc>
          <w:tcPr>
            <w:tcW w:w="1276"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0760</w:t>
            </w:r>
          </w:p>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0548/2020</w:t>
            </w:r>
          </w:p>
        </w:tc>
        <w:tc>
          <w:tcPr>
            <w:tcW w:w="1985"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48610.006178/2018</w:t>
            </w:r>
          </w:p>
        </w:tc>
        <w:tc>
          <w:tcPr>
            <w:tcW w:w="2835" w:type="dxa"/>
            <w:shd w:val="clear" w:color="auto" w:fill="auto"/>
          </w:tcPr>
          <w:p w:rsidR="005129BA" w:rsidRPr="004C6C20"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4C6C20">
              <w:rPr>
                <w:rFonts w:ascii="Arial" w:eastAsiaTheme="minorHAnsi" w:hAnsi="Arial" w:cs="Arial"/>
                <w:bCs/>
                <w:sz w:val="18"/>
                <w:szCs w:val="18"/>
                <w:lang w:eastAsia="en-US"/>
              </w:rPr>
              <w:t>1º aditivo ao Contrato nº 9.048/19, firmado entre a ANP e a MARLIN TECNOLOGIA E INOVAÇÃO LTDA, para prestação de serviços em tecnologia da informação relativos ao Grupo de Processos, Análise e Especificação de Sistemas</w:t>
            </w:r>
          </w:p>
          <w:p w:rsidR="005129BA" w:rsidRPr="00F0254F"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c>
          <w:tcPr>
            <w:tcW w:w="850"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STI</w:t>
            </w:r>
          </w:p>
        </w:tc>
        <w:tc>
          <w:tcPr>
            <w:tcW w:w="1354"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0558/2020</w:t>
            </w:r>
          </w:p>
        </w:tc>
        <w:tc>
          <w:tcPr>
            <w:tcW w:w="1275"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04/11/2020</w:t>
            </w:r>
          </w:p>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5129BA" w:rsidRPr="00196D13"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196D13">
              <w:rPr>
                <w:rFonts w:ascii="Arial" w:eastAsiaTheme="minorHAnsi" w:hAnsi="Arial" w:cs="Arial"/>
                <w:bCs/>
                <w:sz w:val="18"/>
                <w:szCs w:val="18"/>
                <w:lang w:eastAsia="en-US"/>
              </w:rPr>
              <w:t>RAPHAEL MOURA</w:t>
            </w:r>
          </w:p>
        </w:tc>
        <w:tc>
          <w:tcPr>
            <w:tcW w:w="4395" w:type="dxa"/>
            <w:shd w:val="clear" w:color="auto" w:fill="auto"/>
          </w:tcPr>
          <w:p w:rsidR="005129BA" w:rsidRPr="004C6C20"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4C6C20">
              <w:rPr>
                <w:rFonts w:ascii="Arial" w:eastAsiaTheme="minorHAnsi" w:hAnsi="Arial" w:cs="Arial"/>
                <w:bCs/>
                <w:sz w:val="18"/>
                <w:szCs w:val="18"/>
                <w:lang w:eastAsia="en-US"/>
              </w:rPr>
              <w:t>A Diretoria da Agência Nacional do Petróleo, Gás Natural e Biocombustíveis - ANP, com base na Proposta de Ação nº 0548, de 16 de setembro de 2020, na NOTA TÉCNICA nº 79/2020/STICONT/STI/ANP-RJ, no PARECER nº 00890/2020/NLC/ETRLIC/PGF/AGU, no OFÍCIO nº 104/2020/STICONT/STI/ANP-RJ-e, no Despacho nº 37/2020/STI-CONT/STI/ANP-RJ-e, e no PARECER nº 295/2020/SFO/ANP-RJ-e, resolve:</w:t>
            </w:r>
            <w:r>
              <w:rPr>
                <w:rFonts w:ascii="Arial" w:eastAsiaTheme="minorHAnsi" w:hAnsi="Arial" w:cs="Arial"/>
                <w:bCs/>
                <w:sz w:val="18"/>
                <w:szCs w:val="18"/>
                <w:lang w:eastAsia="en-US"/>
              </w:rPr>
              <w:t xml:space="preserve"> A</w:t>
            </w:r>
            <w:r w:rsidRPr="004C6C20">
              <w:rPr>
                <w:rFonts w:ascii="Arial" w:eastAsiaTheme="minorHAnsi" w:hAnsi="Arial" w:cs="Arial"/>
                <w:bCs/>
                <w:sz w:val="18"/>
                <w:szCs w:val="18"/>
                <w:lang w:eastAsia="en-US"/>
              </w:rPr>
              <w:t xml:space="preserve">provar a prorrogação por mais 12 (doze) meses do Contrato nº 9.048/19, firmado entre a ANP e a </w:t>
            </w:r>
            <w:proofErr w:type="spellStart"/>
            <w:r w:rsidRPr="004C6C20">
              <w:rPr>
                <w:rFonts w:ascii="Arial" w:eastAsiaTheme="minorHAnsi" w:hAnsi="Arial" w:cs="Arial"/>
                <w:bCs/>
                <w:sz w:val="18"/>
                <w:szCs w:val="18"/>
                <w:lang w:eastAsia="en-US"/>
              </w:rPr>
              <w:t>Marlin</w:t>
            </w:r>
            <w:proofErr w:type="spellEnd"/>
            <w:r w:rsidRPr="004C6C20">
              <w:rPr>
                <w:rFonts w:ascii="Arial" w:eastAsiaTheme="minorHAnsi" w:hAnsi="Arial" w:cs="Arial"/>
                <w:bCs/>
                <w:sz w:val="18"/>
                <w:szCs w:val="18"/>
                <w:lang w:eastAsia="en-US"/>
              </w:rPr>
              <w:t xml:space="preserve"> Tecnologia e Inovação Ltda, com alterações quantitativas e qualitativas, amortizações de custos e previsão de posterior repactuação.</w:t>
            </w:r>
          </w:p>
          <w:p w:rsidR="005129BA" w:rsidRPr="00F0254F"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r>
      <w:tr w:rsidR="005129BA" w:rsidRPr="00065991" w:rsidTr="00B7354C">
        <w:tc>
          <w:tcPr>
            <w:tcW w:w="1276"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5129BA" w:rsidRPr="00F0254F" w:rsidTr="00B7354C">
        <w:tc>
          <w:tcPr>
            <w:tcW w:w="1276"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0759</w:t>
            </w:r>
          </w:p>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0233/2020</w:t>
            </w:r>
          </w:p>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48611.000473/2017</w:t>
            </w:r>
          </w:p>
        </w:tc>
        <w:tc>
          <w:tcPr>
            <w:tcW w:w="2835" w:type="dxa"/>
            <w:shd w:val="clear" w:color="auto" w:fill="auto"/>
          </w:tcPr>
          <w:p w:rsidR="005129BA" w:rsidRPr="00F0254F"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Recurso Administrativo - Extrato nº 0040/2020 - Revendedor de GLP: M. B. BRANDAO - ME - LIQUIGAS</w:t>
            </w:r>
          </w:p>
        </w:tc>
        <w:tc>
          <w:tcPr>
            <w:tcW w:w="850" w:type="dxa"/>
            <w:shd w:val="clear" w:color="auto" w:fill="auto"/>
          </w:tcPr>
          <w:p w:rsidR="005129BA" w:rsidRPr="0088346D"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NDF</w:t>
            </w:r>
          </w:p>
        </w:tc>
        <w:tc>
          <w:tcPr>
            <w:tcW w:w="1354"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0557/2020</w:t>
            </w:r>
          </w:p>
        </w:tc>
        <w:tc>
          <w:tcPr>
            <w:tcW w:w="1275"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04/11/2020</w:t>
            </w:r>
          </w:p>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5129BA" w:rsidRPr="0088346D"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88346D">
              <w:rPr>
                <w:rFonts w:ascii="Arial" w:eastAsiaTheme="minorHAnsi" w:hAnsi="Arial" w:cs="Arial"/>
                <w:bCs/>
                <w:sz w:val="18"/>
                <w:szCs w:val="18"/>
                <w:lang w:eastAsia="en-US"/>
              </w:rPr>
              <w:t>JOSÉ GUTMAN</w:t>
            </w:r>
          </w:p>
        </w:tc>
        <w:tc>
          <w:tcPr>
            <w:tcW w:w="4395" w:type="dxa"/>
            <w:shd w:val="clear" w:color="auto" w:fill="auto"/>
          </w:tcPr>
          <w:p w:rsidR="005129BA" w:rsidRPr="00117DD3"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117DD3">
              <w:rPr>
                <w:rFonts w:ascii="Arial" w:eastAsiaTheme="minorHAnsi" w:hAnsi="Arial" w:cs="Arial"/>
                <w:bCs/>
                <w:sz w:val="18"/>
                <w:szCs w:val="18"/>
                <w:lang w:eastAsia="en-US"/>
              </w:rPr>
              <w:t>A Diretoria da Agência Nacional do Petróleo, Gás Natural e Biocombustíveis - ANP, com base na Proposta de Ação nº 0233, de 27 de abril de 2020, resolve:</w:t>
            </w:r>
            <w:r>
              <w:rPr>
                <w:rFonts w:ascii="Arial" w:eastAsiaTheme="minorHAnsi" w:hAnsi="Arial" w:cs="Arial"/>
                <w:bCs/>
                <w:sz w:val="18"/>
                <w:szCs w:val="18"/>
                <w:lang w:eastAsia="en-US"/>
              </w:rPr>
              <w:t xml:space="preserve"> Ref</w:t>
            </w:r>
            <w:r w:rsidRPr="00117DD3">
              <w:rPr>
                <w:rFonts w:ascii="Arial" w:eastAsiaTheme="minorHAnsi" w:hAnsi="Arial" w:cs="Arial"/>
                <w:bCs/>
                <w:sz w:val="18"/>
                <w:szCs w:val="18"/>
                <w:lang w:eastAsia="en-US"/>
              </w:rPr>
              <w:t>ormar parcialmente a decisão recorrida pelo Revendedor de GLP M. B. BRANDAO - ME - LIQUIGAS, com redução do valor da multa aplicada.</w:t>
            </w:r>
          </w:p>
          <w:p w:rsidR="005129BA" w:rsidRPr="00F0254F"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r>
      <w:tr w:rsidR="005129BA" w:rsidRPr="00065991" w:rsidTr="00B7354C">
        <w:tc>
          <w:tcPr>
            <w:tcW w:w="1276"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5129BA" w:rsidRPr="00F0254F" w:rsidTr="00B7354C">
        <w:tc>
          <w:tcPr>
            <w:tcW w:w="1276"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0758</w:t>
            </w:r>
          </w:p>
        </w:tc>
        <w:tc>
          <w:tcPr>
            <w:tcW w:w="1134"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0220/2020</w:t>
            </w:r>
          </w:p>
        </w:tc>
        <w:tc>
          <w:tcPr>
            <w:tcW w:w="1985"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48600.000658/2018 48600.000812/2018 48600.001332/2017 48600.001867/2017 48600.001962/2017 48600.002163/2017 48600.002358/2017 48610.007417/201</w:t>
            </w:r>
            <w:r>
              <w:rPr>
                <w:rFonts w:ascii="Arial" w:eastAsiaTheme="minorHAnsi" w:hAnsi="Arial" w:cs="Arial"/>
                <w:bCs/>
                <w:sz w:val="18"/>
                <w:szCs w:val="18"/>
                <w:lang w:eastAsia="en-US"/>
              </w:rPr>
              <w:t>7</w:t>
            </w:r>
            <w:r w:rsidRPr="00F0254F">
              <w:rPr>
                <w:rFonts w:ascii="Arial" w:eastAsiaTheme="minorHAnsi" w:hAnsi="Arial" w:cs="Arial"/>
                <w:bCs/>
                <w:sz w:val="18"/>
                <w:szCs w:val="18"/>
                <w:lang w:eastAsia="en-US"/>
              </w:rPr>
              <w:t xml:space="preserve"> 48610.010044/201</w:t>
            </w:r>
            <w:r>
              <w:rPr>
                <w:rFonts w:ascii="Arial" w:eastAsiaTheme="minorHAnsi" w:hAnsi="Arial" w:cs="Arial"/>
                <w:bCs/>
                <w:sz w:val="18"/>
                <w:szCs w:val="18"/>
                <w:lang w:eastAsia="en-US"/>
              </w:rPr>
              <w:t>7</w:t>
            </w:r>
          </w:p>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5129BA" w:rsidRPr="00F0254F"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 xml:space="preserve">Recurso Administrativo - Extrato nº 0037/2020 - Revendedores de GLP: HERBERT BRUNO- O ITAPIRAPUENSE; M &amp; R REVENDA DE GAS LTDA; RH COMERCIO DE GLP LTDA; R. E FOLGIERINI COMÉRCIO DE GÁS LTDA - ME; REDE GAS II LTDA - EPP; SENAS DISTRIBUIDORA DE GAS LTDA </w:t>
            </w:r>
            <w:r w:rsidRPr="00F0254F">
              <w:rPr>
                <w:rFonts w:ascii="Arial" w:eastAsiaTheme="minorHAnsi" w:hAnsi="Arial" w:cs="Arial"/>
                <w:bCs/>
                <w:sz w:val="18"/>
                <w:szCs w:val="18"/>
                <w:lang w:eastAsia="en-US"/>
              </w:rPr>
              <w:lastRenderedPageBreak/>
              <w:t>- ME; GENILSON JOSE DE ALMEIDA - GARCIA GAS - ME; F J W COMERCIO E TANSPORTES LTDA - ME; EDIMAR COMERCIO DE GAS EIRELI</w:t>
            </w:r>
          </w:p>
        </w:tc>
        <w:tc>
          <w:tcPr>
            <w:tcW w:w="850" w:type="dxa"/>
            <w:shd w:val="clear" w:color="auto" w:fill="auto"/>
          </w:tcPr>
          <w:p w:rsidR="005129BA" w:rsidRPr="0088346D"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lastRenderedPageBreak/>
              <w:t>NDF</w:t>
            </w:r>
          </w:p>
        </w:tc>
        <w:tc>
          <w:tcPr>
            <w:tcW w:w="1354"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0556/2020</w:t>
            </w:r>
          </w:p>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03/11/2020</w:t>
            </w:r>
          </w:p>
        </w:tc>
        <w:tc>
          <w:tcPr>
            <w:tcW w:w="1340" w:type="dxa"/>
            <w:shd w:val="clear" w:color="auto" w:fill="auto"/>
          </w:tcPr>
          <w:p w:rsidR="005129BA" w:rsidRPr="0088346D"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88346D">
              <w:rPr>
                <w:rFonts w:ascii="Arial" w:eastAsiaTheme="minorHAnsi" w:hAnsi="Arial" w:cs="Arial"/>
                <w:bCs/>
                <w:sz w:val="18"/>
                <w:szCs w:val="18"/>
                <w:lang w:eastAsia="en-US"/>
              </w:rPr>
              <w:t>JOSÉ GUTMAN</w:t>
            </w:r>
          </w:p>
        </w:tc>
        <w:tc>
          <w:tcPr>
            <w:tcW w:w="4395" w:type="dxa"/>
            <w:shd w:val="clear" w:color="auto" w:fill="auto"/>
          </w:tcPr>
          <w:p w:rsidR="005129BA" w:rsidRPr="00117DD3"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117DD3">
              <w:rPr>
                <w:rFonts w:ascii="Arial" w:eastAsiaTheme="minorHAnsi" w:hAnsi="Arial" w:cs="Arial"/>
                <w:bCs/>
                <w:sz w:val="18"/>
                <w:szCs w:val="18"/>
                <w:lang w:eastAsia="en-US"/>
              </w:rPr>
              <w:t>A Diretoria da Agência Nacional do Petróleo, Gás Natural e Biocombustíveis - ANP, com base na Proposta de Ação nº 0220, de 17 de abril de 2020, resolve:</w:t>
            </w:r>
            <w:r>
              <w:rPr>
                <w:rFonts w:ascii="Arial" w:eastAsiaTheme="minorHAnsi" w:hAnsi="Arial" w:cs="Arial"/>
                <w:bCs/>
                <w:sz w:val="18"/>
                <w:szCs w:val="18"/>
                <w:lang w:eastAsia="en-US"/>
              </w:rPr>
              <w:t xml:space="preserve"> N</w:t>
            </w:r>
            <w:r w:rsidRPr="00117DD3">
              <w:rPr>
                <w:rFonts w:ascii="Arial" w:eastAsiaTheme="minorHAnsi" w:hAnsi="Arial" w:cs="Arial"/>
                <w:bCs/>
                <w:sz w:val="18"/>
                <w:szCs w:val="18"/>
                <w:lang w:eastAsia="en-US"/>
              </w:rPr>
              <w:t xml:space="preserve">egar provimento aos recursos administrativos interpostos pelos Revendedores de GLP HERBERT BRUNO- O ITAPIRAPUENSE; M &amp; R REVENDA DE GAS LTDA; RH COMERCIO DE GLP LTDA; R. E FOLGIERINI COMÉRCIO DE GÁS LTDA - ME; REDE GAS II LTDA - EPP; SENAS DISTRIBUIDORA DE GAS LTDA - ME; GENILSON </w:t>
            </w:r>
            <w:r w:rsidRPr="00117DD3">
              <w:rPr>
                <w:rFonts w:ascii="Arial" w:eastAsiaTheme="minorHAnsi" w:hAnsi="Arial" w:cs="Arial"/>
                <w:bCs/>
                <w:sz w:val="18"/>
                <w:szCs w:val="18"/>
                <w:lang w:eastAsia="en-US"/>
              </w:rPr>
              <w:lastRenderedPageBreak/>
              <w:t>JOSE DE ALMEIDA - GARCIA GAS - ME; F J W COMERCIO E TANSPORTES LTDA - ME; e EDIMAR COMERCIO DE GAS EIRELI, com manutenção integral da decisão de 1ª instância, que determina a aplicação de pena pecuniária.</w:t>
            </w:r>
          </w:p>
          <w:p w:rsidR="005129BA" w:rsidRPr="00F0254F"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r>
      <w:tr w:rsidR="005129BA" w:rsidRPr="00065991" w:rsidTr="00B7354C">
        <w:tc>
          <w:tcPr>
            <w:tcW w:w="1276"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lastRenderedPageBreak/>
              <w:t>Circuito</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5129BA" w:rsidRPr="00F0254F" w:rsidTr="00B7354C">
        <w:tc>
          <w:tcPr>
            <w:tcW w:w="1276"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0749</w:t>
            </w:r>
          </w:p>
        </w:tc>
        <w:tc>
          <w:tcPr>
            <w:tcW w:w="1134" w:type="dxa"/>
            <w:shd w:val="clear" w:color="auto" w:fill="auto"/>
          </w:tcPr>
          <w:p w:rsidR="005129BA" w:rsidRPr="00F0254F" w:rsidRDefault="005129BA" w:rsidP="00B7354C">
            <w:pPr>
              <w:pStyle w:val="textoalinhadoesquerdaespacamentosimples"/>
              <w:jc w:val="center"/>
              <w:rPr>
                <w:rFonts w:ascii="Arial" w:eastAsiaTheme="minorHAnsi" w:hAnsi="Arial" w:cs="Arial"/>
                <w:bCs/>
                <w:sz w:val="18"/>
                <w:szCs w:val="18"/>
                <w:lang w:eastAsia="en-US"/>
              </w:rPr>
            </w:pPr>
            <w:r w:rsidRPr="00F0254F">
              <w:rPr>
                <w:rFonts w:ascii="Arial" w:eastAsiaTheme="minorHAnsi" w:hAnsi="Arial" w:cs="Arial"/>
                <w:bCs/>
                <w:sz w:val="18"/>
                <w:szCs w:val="18"/>
                <w:lang w:eastAsia="en-US"/>
              </w:rPr>
              <w:t>0127/2020</w:t>
            </w:r>
          </w:p>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48610.002142/2017</w:t>
            </w:r>
          </w:p>
        </w:tc>
        <w:tc>
          <w:tcPr>
            <w:tcW w:w="2835" w:type="dxa"/>
            <w:shd w:val="clear" w:color="auto" w:fill="auto"/>
          </w:tcPr>
          <w:p w:rsidR="005129BA" w:rsidRPr="00F0254F"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Recurso Administrativo - Extrato nº 0034/2020 - Revendedor de GLP: CENTRAL COMERCIO DE GLP LTDA - ME</w:t>
            </w:r>
          </w:p>
        </w:tc>
        <w:tc>
          <w:tcPr>
            <w:tcW w:w="85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NDF</w:t>
            </w:r>
          </w:p>
        </w:tc>
        <w:tc>
          <w:tcPr>
            <w:tcW w:w="1354" w:type="dxa"/>
            <w:shd w:val="clear" w:color="auto" w:fill="auto"/>
          </w:tcPr>
          <w:p w:rsidR="005129BA" w:rsidRPr="00F0254F" w:rsidRDefault="005129BA" w:rsidP="00B7354C">
            <w:pPr>
              <w:pStyle w:val="textoalinhadoesquerdaespacamentosimples"/>
              <w:jc w:val="center"/>
              <w:rPr>
                <w:rFonts w:ascii="Arial" w:eastAsiaTheme="minorHAnsi" w:hAnsi="Arial" w:cs="Arial"/>
                <w:bCs/>
                <w:sz w:val="18"/>
                <w:szCs w:val="18"/>
                <w:lang w:eastAsia="en-US"/>
              </w:rPr>
            </w:pPr>
            <w:r w:rsidRPr="00F0254F">
              <w:rPr>
                <w:rFonts w:ascii="Arial" w:eastAsiaTheme="minorHAnsi" w:hAnsi="Arial" w:cs="Arial"/>
                <w:bCs/>
                <w:sz w:val="18"/>
                <w:szCs w:val="18"/>
                <w:lang w:eastAsia="en-US"/>
              </w:rPr>
              <w:t>0555/2020</w:t>
            </w:r>
          </w:p>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5129BA" w:rsidRPr="00F0254F"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0254F">
              <w:rPr>
                <w:rFonts w:ascii="Arial" w:eastAsiaTheme="minorHAnsi" w:hAnsi="Arial" w:cs="Arial"/>
                <w:bCs/>
                <w:sz w:val="18"/>
                <w:szCs w:val="18"/>
                <w:lang w:eastAsia="en-US"/>
              </w:rPr>
              <w:t>03/11/2020</w:t>
            </w:r>
          </w:p>
        </w:tc>
        <w:tc>
          <w:tcPr>
            <w:tcW w:w="134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sidRPr="0088346D">
              <w:rPr>
                <w:rFonts w:ascii="Arial" w:eastAsiaTheme="minorHAnsi" w:hAnsi="Arial" w:cs="Arial"/>
                <w:bCs/>
                <w:sz w:val="18"/>
                <w:szCs w:val="18"/>
                <w:lang w:eastAsia="en-US"/>
              </w:rPr>
              <w:t>JOSÉ GUTMAN</w:t>
            </w:r>
          </w:p>
        </w:tc>
        <w:tc>
          <w:tcPr>
            <w:tcW w:w="4395" w:type="dxa"/>
            <w:shd w:val="clear" w:color="auto" w:fill="auto"/>
          </w:tcPr>
          <w:p w:rsidR="005129BA" w:rsidRPr="00934D16" w:rsidRDefault="005129BA" w:rsidP="00B7354C">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934D16">
              <w:rPr>
                <w:rFonts w:ascii="Arial" w:eastAsiaTheme="minorHAnsi" w:hAnsi="Arial" w:cs="Arial"/>
                <w:bCs/>
                <w:sz w:val="18"/>
                <w:szCs w:val="18"/>
                <w:lang w:eastAsia="en-US"/>
              </w:rPr>
              <w:t>A Diretoria da Agência Nacional do Petróleo, Gás Natural e Biocombustíveis - ANP, com base na Proposta de Ação nº 0127, de 28 de fevereiro de 2020, resolve:</w:t>
            </w:r>
            <w:r>
              <w:rPr>
                <w:rFonts w:ascii="Arial" w:eastAsiaTheme="minorHAnsi" w:hAnsi="Arial" w:cs="Arial"/>
                <w:bCs/>
                <w:sz w:val="18"/>
                <w:szCs w:val="18"/>
                <w:lang w:eastAsia="en-US"/>
              </w:rPr>
              <w:t xml:space="preserve"> </w:t>
            </w:r>
            <w:r w:rsidRPr="00934D16">
              <w:rPr>
                <w:rFonts w:ascii="Arial" w:eastAsiaTheme="minorHAnsi" w:hAnsi="Arial" w:cs="Arial"/>
                <w:bCs/>
                <w:sz w:val="18"/>
                <w:szCs w:val="18"/>
                <w:lang w:eastAsia="en-US"/>
              </w:rPr>
              <w:t>Dar provimento parcial ao recurso administrativo interposto pelo Revendedor de GLP CENTRAL COMERCIO DE GLP LTDA - ME, afastando uma das infrações, com consequente redução do valor da pena pecuniária.</w:t>
            </w:r>
          </w:p>
          <w:p w:rsidR="005129BA" w:rsidRPr="00F0254F"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r>
      <w:tr w:rsidR="005129BA" w:rsidRPr="00065991" w:rsidTr="00B7354C">
        <w:tc>
          <w:tcPr>
            <w:tcW w:w="1276"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5129BA" w:rsidRPr="00697764" w:rsidTr="00B7354C">
        <w:tc>
          <w:tcPr>
            <w:tcW w:w="1276"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0748</w:t>
            </w:r>
          </w:p>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0131/2020</w:t>
            </w:r>
          </w:p>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48610.000471/2017</w:t>
            </w:r>
          </w:p>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Recurso Administrativo - Extrato nº 0035/2020 - Revendedor de GLP: DELCI ENIO FRIEDRICH - ME</w:t>
            </w:r>
          </w:p>
        </w:tc>
        <w:tc>
          <w:tcPr>
            <w:tcW w:w="85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NDF</w:t>
            </w:r>
          </w:p>
        </w:tc>
        <w:tc>
          <w:tcPr>
            <w:tcW w:w="1354"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0554/2020</w:t>
            </w:r>
          </w:p>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03/11/2020</w:t>
            </w:r>
          </w:p>
        </w:tc>
        <w:tc>
          <w:tcPr>
            <w:tcW w:w="134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sidRPr="0088346D">
              <w:rPr>
                <w:rFonts w:ascii="Arial" w:eastAsiaTheme="minorHAnsi" w:hAnsi="Arial" w:cs="Arial"/>
                <w:bCs/>
                <w:sz w:val="18"/>
                <w:szCs w:val="18"/>
                <w:lang w:eastAsia="en-US"/>
              </w:rPr>
              <w:t>JOSÉ GUTMAN</w:t>
            </w:r>
          </w:p>
        </w:tc>
        <w:tc>
          <w:tcPr>
            <w:tcW w:w="4395" w:type="dxa"/>
            <w:shd w:val="clear" w:color="auto" w:fill="auto"/>
          </w:tcPr>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A Diretoria da Agência Nacional do Petróleo, Gás Natural e Biocombustíveis - ANP, com base na Proposta de Ação nº 0131, de 28 de fevereiro de 2020, resolve:</w:t>
            </w:r>
            <w:r>
              <w:rPr>
                <w:rFonts w:ascii="Arial" w:eastAsiaTheme="minorHAnsi" w:hAnsi="Arial" w:cs="Arial"/>
                <w:bCs/>
                <w:sz w:val="18"/>
                <w:szCs w:val="18"/>
                <w:lang w:eastAsia="en-US"/>
              </w:rPr>
              <w:t xml:space="preserve"> R</w:t>
            </w:r>
            <w:r w:rsidRPr="00697764">
              <w:rPr>
                <w:rFonts w:ascii="Arial" w:eastAsiaTheme="minorHAnsi" w:hAnsi="Arial" w:cs="Arial"/>
                <w:bCs/>
                <w:sz w:val="18"/>
                <w:szCs w:val="18"/>
                <w:lang w:eastAsia="en-US"/>
              </w:rPr>
              <w:t>eformar parcialmente a decisão recorrida pelo Revendedor de GLP DELCI ENIO FRIEDRICH - ME, com reenquadramento da infração e manutenção do valor da multa aplicada.</w:t>
            </w:r>
          </w:p>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r>
      <w:tr w:rsidR="005129BA" w:rsidRPr="00065991" w:rsidTr="00B7354C">
        <w:tc>
          <w:tcPr>
            <w:tcW w:w="1276"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5129BA" w:rsidRPr="00697764" w:rsidTr="00B7354C">
        <w:tc>
          <w:tcPr>
            <w:tcW w:w="1276"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0750</w:t>
            </w:r>
          </w:p>
        </w:tc>
        <w:tc>
          <w:tcPr>
            <w:tcW w:w="1134"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0125/2020</w:t>
            </w:r>
          </w:p>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48611.000033/2018 48611.000410/2017 48620.001332/2018</w:t>
            </w:r>
          </w:p>
        </w:tc>
        <w:tc>
          <w:tcPr>
            <w:tcW w:w="2835" w:type="dxa"/>
            <w:shd w:val="clear" w:color="auto" w:fill="auto"/>
          </w:tcPr>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Recurso Administrativo - Extrato nº 0033/2020 - Revendedores de GLP: CARLOS EDUARDO DE ABREU E LIMA - ME; FRANCISCO D. FERREIRA FILHO - ME; JULIANO WILLIAN ALVES SANTANA</w:t>
            </w:r>
          </w:p>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c>
          <w:tcPr>
            <w:tcW w:w="85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NDF</w:t>
            </w:r>
          </w:p>
        </w:tc>
        <w:tc>
          <w:tcPr>
            <w:tcW w:w="1354"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0553/2020</w:t>
            </w:r>
          </w:p>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03/11/2020</w:t>
            </w:r>
          </w:p>
        </w:tc>
        <w:tc>
          <w:tcPr>
            <w:tcW w:w="134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sidRPr="0088346D">
              <w:rPr>
                <w:rFonts w:ascii="Arial" w:eastAsiaTheme="minorHAnsi" w:hAnsi="Arial" w:cs="Arial"/>
                <w:bCs/>
                <w:sz w:val="18"/>
                <w:szCs w:val="18"/>
                <w:lang w:eastAsia="en-US"/>
              </w:rPr>
              <w:t>JOSÉ GUTMAN</w:t>
            </w:r>
          </w:p>
        </w:tc>
        <w:tc>
          <w:tcPr>
            <w:tcW w:w="4395" w:type="dxa"/>
            <w:shd w:val="clear" w:color="auto" w:fill="auto"/>
          </w:tcPr>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 xml:space="preserve">A Diretoria da Agência Nacional do Petróleo, Gás </w:t>
            </w:r>
            <w:r>
              <w:rPr>
                <w:rFonts w:ascii="Arial" w:eastAsiaTheme="minorHAnsi" w:hAnsi="Arial" w:cs="Arial"/>
                <w:bCs/>
                <w:sz w:val="18"/>
                <w:szCs w:val="18"/>
                <w:lang w:eastAsia="en-US"/>
              </w:rPr>
              <w:t>N</w:t>
            </w:r>
            <w:r w:rsidRPr="00697764">
              <w:rPr>
                <w:rFonts w:ascii="Arial" w:eastAsiaTheme="minorHAnsi" w:hAnsi="Arial" w:cs="Arial"/>
                <w:bCs/>
                <w:sz w:val="18"/>
                <w:szCs w:val="18"/>
                <w:lang w:eastAsia="en-US"/>
              </w:rPr>
              <w:t>atural e Biocombustíveis - ANP, com base na Proposta de Ação nº 0125, de 27 de fevereiro de 2020, resolve:</w:t>
            </w:r>
            <w:r>
              <w:rPr>
                <w:rFonts w:ascii="Arial" w:eastAsiaTheme="minorHAnsi" w:hAnsi="Arial" w:cs="Arial"/>
                <w:bCs/>
                <w:sz w:val="18"/>
                <w:szCs w:val="18"/>
                <w:lang w:eastAsia="en-US"/>
              </w:rPr>
              <w:t xml:space="preserve"> N</w:t>
            </w:r>
            <w:r w:rsidRPr="00697764">
              <w:rPr>
                <w:rFonts w:ascii="Arial" w:eastAsiaTheme="minorHAnsi" w:hAnsi="Arial" w:cs="Arial"/>
                <w:bCs/>
                <w:sz w:val="18"/>
                <w:szCs w:val="18"/>
                <w:lang w:eastAsia="en-US"/>
              </w:rPr>
              <w:t>egar provimento aos recursos administrativos interpostos pelos Revendedores de GLP CARLOS EDUARDO DE ABREU E LIMA - ME; FRANCISCO D. FERREIRA FILHO - ME; e JULIANO WILLIAN ALVES SANTANA, com manutenção integral da decisão de 1ª instância, que determina a aplicação de pena pecuniária.</w:t>
            </w:r>
          </w:p>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r>
      <w:tr w:rsidR="005129BA" w:rsidRPr="00065991" w:rsidTr="00B7354C">
        <w:tc>
          <w:tcPr>
            <w:tcW w:w="1276"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lastRenderedPageBreak/>
              <w:t>Circuito</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5129BA" w:rsidRPr="00697764" w:rsidTr="00B7354C">
        <w:tc>
          <w:tcPr>
            <w:tcW w:w="1276"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0747</w:t>
            </w:r>
          </w:p>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0218/2020</w:t>
            </w:r>
          </w:p>
        </w:tc>
        <w:tc>
          <w:tcPr>
            <w:tcW w:w="1985"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48600.001178/20</w:t>
            </w:r>
            <w:r>
              <w:rPr>
                <w:rFonts w:ascii="Arial" w:eastAsiaTheme="minorHAnsi" w:hAnsi="Arial" w:cs="Arial"/>
                <w:bCs/>
                <w:sz w:val="18"/>
                <w:szCs w:val="18"/>
                <w:lang w:eastAsia="en-US"/>
              </w:rPr>
              <w:t>17</w:t>
            </w:r>
            <w:r w:rsidRPr="00697764">
              <w:rPr>
                <w:rFonts w:ascii="Arial" w:eastAsiaTheme="minorHAnsi" w:hAnsi="Arial" w:cs="Arial"/>
                <w:bCs/>
                <w:sz w:val="18"/>
                <w:szCs w:val="18"/>
                <w:lang w:eastAsia="en-US"/>
              </w:rPr>
              <w:t xml:space="preserve"> 48610.000942/2018 48610.000954/2018 48610.000962/2018</w:t>
            </w:r>
          </w:p>
        </w:tc>
        <w:tc>
          <w:tcPr>
            <w:tcW w:w="2835" w:type="dxa"/>
            <w:shd w:val="clear" w:color="auto" w:fill="auto"/>
          </w:tcPr>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Recurso Administrativo - Extrato nº 0036/2020 - Importadores de Óleo Lubrificante Acabado: PETROPLUS SUL COMÉRCIO EXTERIOR S/A; BEKAERT SUMARÉ LTDA; DAIDO INDUSTRIAL E COMERCIAL LTDA.MATRIZ; LINK COMERCIAL IMPORTADORA E EXPORTADORA LTDA</w:t>
            </w:r>
          </w:p>
        </w:tc>
        <w:tc>
          <w:tcPr>
            <w:tcW w:w="85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NDF</w:t>
            </w:r>
          </w:p>
        </w:tc>
        <w:tc>
          <w:tcPr>
            <w:tcW w:w="1354"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0552/2020</w:t>
            </w:r>
          </w:p>
        </w:tc>
        <w:tc>
          <w:tcPr>
            <w:tcW w:w="1275"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03/11/2020</w:t>
            </w:r>
          </w:p>
        </w:tc>
        <w:tc>
          <w:tcPr>
            <w:tcW w:w="134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sidRPr="0088346D">
              <w:rPr>
                <w:rFonts w:ascii="Arial" w:eastAsiaTheme="minorHAnsi" w:hAnsi="Arial" w:cs="Arial"/>
                <w:bCs/>
                <w:sz w:val="18"/>
                <w:szCs w:val="18"/>
                <w:lang w:eastAsia="en-US"/>
              </w:rPr>
              <w:t>JOSÉ GUTMAN</w:t>
            </w:r>
          </w:p>
        </w:tc>
        <w:tc>
          <w:tcPr>
            <w:tcW w:w="4395" w:type="dxa"/>
            <w:shd w:val="clear" w:color="auto" w:fill="auto"/>
          </w:tcPr>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A Diretoria da Agência Nacional do Petróleo, Gás Natural e Biocombustíveis - ANP, com base na Proposta de Ação nº 0218, de 16 de abril de 2020, resolve:</w:t>
            </w:r>
            <w:r>
              <w:rPr>
                <w:rFonts w:ascii="Arial" w:eastAsiaTheme="minorHAnsi" w:hAnsi="Arial" w:cs="Arial"/>
                <w:bCs/>
                <w:sz w:val="18"/>
                <w:szCs w:val="18"/>
                <w:lang w:eastAsia="en-US"/>
              </w:rPr>
              <w:t xml:space="preserve"> N</w:t>
            </w:r>
            <w:r w:rsidRPr="00697764">
              <w:rPr>
                <w:rFonts w:ascii="Arial" w:eastAsiaTheme="minorHAnsi" w:hAnsi="Arial" w:cs="Arial"/>
                <w:bCs/>
                <w:sz w:val="18"/>
                <w:szCs w:val="18"/>
                <w:lang w:eastAsia="en-US"/>
              </w:rPr>
              <w:t>egar provimento aos recursos administrativos interpostos pelos Importadores de Óleo Lubrificante Acabado PETROPLUS SUL COMÉRCIO EXTERIOR S/A; BEKAERT SUMARÉ LTDA; DAIDO INDUSTRIAL E COMERCIAL LTDA MATRIZ; e LINK COMERCIAL IMPORTADORA E EXPORTADORA LTDA, com manutenção integral da decisão de 1ª instância, que determina a aplicação de pena pecuniária.</w:t>
            </w:r>
          </w:p>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r>
      <w:tr w:rsidR="005129BA" w:rsidRPr="00065991" w:rsidTr="00B7354C">
        <w:tc>
          <w:tcPr>
            <w:tcW w:w="1276"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5129BA" w:rsidRPr="00697764" w:rsidTr="00B7354C">
        <w:tc>
          <w:tcPr>
            <w:tcW w:w="1276"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0751</w:t>
            </w:r>
          </w:p>
        </w:tc>
        <w:tc>
          <w:tcPr>
            <w:tcW w:w="1134"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0222/2020</w:t>
            </w:r>
          </w:p>
        </w:tc>
        <w:tc>
          <w:tcPr>
            <w:tcW w:w="1985"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48600.000936/2017 48600.001236/2017 48600.001427/2017 48600.002833/2016 48610.000886/2017 48610.002699/2017</w:t>
            </w:r>
          </w:p>
        </w:tc>
        <w:tc>
          <w:tcPr>
            <w:tcW w:w="2835" w:type="dxa"/>
            <w:shd w:val="clear" w:color="auto" w:fill="auto"/>
          </w:tcPr>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Recurso Administrativo - Extrato nº 0038/2020 - Revendedores Varejistas de Combustíveis: POSTO DE COMBUSTIVEL PASSARELA LTDA; CASCOL COMBUSTIVEIS PARA VEICULOS LTDA; K. F. G. TAVEIRA - ME; EUROGAS - POSTOS DE SERVIÇOS LTDA; AUTO POSTO CALIFORNIA LTDA; GARAGEM SIQUEIRA CAMPOS SOCIEDADE SIMPLES LTDA</w:t>
            </w:r>
          </w:p>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c>
          <w:tcPr>
            <w:tcW w:w="85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NDF</w:t>
            </w:r>
          </w:p>
        </w:tc>
        <w:tc>
          <w:tcPr>
            <w:tcW w:w="1354"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0551/2020</w:t>
            </w:r>
          </w:p>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03/11/2020</w:t>
            </w:r>
          </w:p>
        </w:tc>
        <w:tc>
          <w:tcPr>
            <w:tcW w:w="134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sidRPr="0088346D">
              <w:rPr>
                <w:rFonts w:ascii="Arial" w:eastAsiaTheme="minorHAnsi" w:hAnsi="Arial" w:cs="Arial"/>
                <w:bCs/>
                <w:sz w:val="18"/>
                <w:szCs w:val="18"/>
                <w:lang w:eastAsia="en-US"/>
              </w:rPr>
              <w:t>JOSÉ GUTMAN</w:t>
            </w:r>
          </w:p>
        </w:tc>
        <w:tc>
          <w:tcPr>
            <w:tcW w:w="4395" w:type="dxa"/>
            <w:shd w:val="clear" w:color="auto" w:fill="auto"/>
          </w:tcPr>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A Diretoria da Agência Nacional do Petróleo, Gás Natural e Biocombustíveis - ANP, com base na Proposta de Ação nº 0222, de 20 de abril de 2020, resolve:</w:t>
            </w:r>
            <w:r>
              <w:rPr>
                <w:rFonts w:ascii="Arial" w:eastAsiaTheme="minorHAnsi" w:hAnsi="Arial" w:cs="Arial"/>
                <w:bCs/>
                <w:sz w:val="18"/>
                <w:szCs w:val="18"/>
                <w:lang w:eastAsia="en-US"/>
              </w:rPr>
              <w:t xml:space="preserve"> N</w:t>
            </w:r>
            <w:r w:rsidRPr="00697764">
              <w:rPr>
                <w:rFonts w:ascii="Arial" w:eastAsiaTheme="minorHAnsi" w:hAnsi="Arial" w:cs="Arial"/>
                <w:bCs/>
                <w:sz w:val="18"/>
                <w:szCs w:val="18"/>
                <w:lang w:eastAsia="en-US"/>
              </w:rPr>
              <w:t>egar provimento aos recursos administrativos interpostos pelos Revendedores Varejistas de Combustíveis: POSTO DE COMBUSTIVEL PASSARELA LTDA; CASCOL COMBUSTIVEIS PARA VEICULOS LTDA; K. F. G. TAVEIRA - ME; EUROGAS - POSTOS DE SERVIÇOS LTDA; AUTO POSTO CALIFORNIA LTDA; e GARAGEM SIQUEIRA CAMPOS SOCIEDADE SIMPLES LTDA, com manutenção integral da decisão de 1ª instância, que determina a aplicação de pena pecuniária.</w:t>
            </w:r>
          </w:p>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r>
      <w:tr w:rsidR="005129BA" w:rsidRPr="00065991" w:rsidTr="00B7354C">
        <w:tc>
          <w:tcPr>
            <w:tcW w:w="1276"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5129BA" w:rsidRPr="00697764" w:rsidTr="00B7354C">
        <w:tc>
          <w:tcPr>
            <w:tcW w:w="1276"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0754</w:t>
            </w:r>
          </w:p>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0232/2020</w:t>
            </w:r>
          </w:p>
        </w:tc>
        <w:tc>
          <w:tcPr>
            <w:tcW w:w="1985"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48620.000117/2018</w:t>
            </w:r>
          </w:p>
        </w:tc>
        <w:tc>
          <w:tcPr>
            <w:tcW w:w="2835" w:type="dxa"/>
            <w:shd w:val="clear" w:color="auto" w:fill="auto"/>
          </w:tcPr>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Recurso Administrativo - Extrato nº 0039/2020 - Distribuidor de Combustíveis Líquidos: ASPEN DISTRIBUIDORA DE COMBUSTIVEIS LTDA</w:t>
            </w:r>
          </w:p>
        </w:tc>
        <w:tc>
          <w:tcPr>
            <w:tcW w:w="85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NDF</w:t>
            </w:r>
          </w:p>
        </w:tc>
        <w:tc>
          <w:tcPr>
            <w:tcW w:w="1354"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0550/2020</w:t>
            </w:r>
          </w:p>
        </w:tc>
        <w:tc>
          <w:tcPr>
            <w:tcW w:w="1275"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03/11/2020</w:t>
            </w:r>
          </w:p>
        </w:tc>
        <w:tc>
          <w:tcPr>
            <w:tcW w:w="134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sidRPr="0088346D">
              <w:rPr>
                <w:rFonts w:ascii="Arial" w:eastAsiaTheme="minorHAnsi" w:hAnsi="Arial" w:cs="Arial"/>
                <w:bCs/>
                <w:sz w:val="18"/>
                <w:szCs w:val="18"/>
                <w:lang w:eastAsia="en-US"/>
              </w:rPr>
              <w:t>JOSÉ GUTMAN</w:t>
            </w:r>
          </w:p>
        </w:tc>
        <w:tc>
          <w:tcPr>
            <w:tcW w:w="4395" w:type="dxa"/>
            <w:shd w:val="clear" w:color="auto" w:fill="auto"/>
          </w:tcPr>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A Diretoria da Agência Nacional do Petróleo, Gás Natural e Biocombustíveis - ANP, com base na Proposta de Ação nº 0232, de 27 de abril de 2020, resolve:</w:t>
            </w:r>
            <w:r>
              <w:rPr>
                <w:rFonts w:ascii="Arial" w:eastAsiaTheme="minorHAnsi" w:hAnsi="Arial" w:cs="Arial"/>
                <w:bCs/>
                <w:sz w:val="18"/>
                <w:szCs w:val="18"/>
                <w:lang w:eastAsia="en-US"/>
              </w:rPr>
              <w:t xml:space="preserve"> N</w:t>
            </w:r>
            <w:r w:rsidRPr="00697764">
              <w:rPr>
                <w:rFonts w:ascii="Arial" w:eastAsiaTheme="minorHAnsi" w:hAnsi="Arial" w:cs="Arial"/>
                <w:bCs/>
                <w:sz w:val="18"/>
                <w:szCs w:val="18"/>
                <w:lang w:eastAsia="en-US"/>
              </w:rPr>
              <w:t xml:space="preserve">egar provimento ao recurso administrativo interposto pelo Distribuidor de Combustíveis </w:t>
            </w:r>
            <w:r w:rsidRPr="00697764">
              <w:rPr>
                <w:rFonts w:ascii="Arial" w:eastAsiaTheme="minorHAnsi" w:hAnsi="Arial" w:cs="Arial"/>
                <w:bCs/>
                <w:sz w:val="18"/>
                <w:szCs w:val="18"/>
                <w:lang w:eastAsia="en-US"/>
              </w:rPr>
              <w:lastRenderedPageBreak/>
              <w:t>Líquidos ASPEN DISTRIBUIDORA DE COMBUSTIVEIS LTDA, com manutenção integral da decisão de 1ª instância, que determina a aplicação de pena pecuniária e de pena de suspensão das atividades do autuado pelo prazo de 30 (trinta) dias.</w:t>
            </w:r>
          </w:p>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r>
      <w:tr w:rsidR="005129BA" w:rsidRPr="00065991" w:rsidTr="00B7354C">
        <w:tc>
          <w:tcPr>
            <w:tcW w:w="1276"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lastRenderedPageBreak/>
              <w:t>Circuito</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5129BA" w:rsidRPr="00697764" w:rsidTr="00B7354C">
        <w:tc>
          <w:tcPr>
            <w:tcW w:w="1276"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0753</w:t>
            </w:r>
          </w:p>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0238/2020</w:t>
            </w:r>
          </w:p>
        </w:tc>
        <w:tc>
          <w:tcPr>
            <w:tcW w:w="1985"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48600.002386/2015</w:t>
            </w:r>
          </w:p>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Recurso Administrativo - Extrato nº 0041/2020 - Distribuidor de Combustíveis Líquidos: FLÓRIDA DISTRIBUIDORA DE PETRÓLEO LTDA</w:t>
            </w:r>
          </w:p>
        </w:tc>
        <w:tc>
          <w:tcPr>
            <w:tcW w:w="85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NDF</w:t>
            </w:r>
          </w:p>
        </w:tc>
        <w:tc>
          <w:tcPr>
            <w:tcW w:w="1354"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0549/2020</w:t>
            </w:r>
          </w:p>
        </w:tc>
        <w:tc>
          <w:tcPr>
            <w:tcW w:w="1275"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03/11/2020</w:t>
            </w:r>
          </w:p>
        </w:tc>
        <w:tc>
          <w:tcPr>
            <w:tcW w:w="134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sidRPr="0088346D">
              <w:rPr>
                <w:rFonts w:ascii="Arial" w:eastAsiaTheme="minorHAnsi" w:hAnsi="Arial" w:cs="Arial"/>
                <w:bCs/>
                <w:sz w:val="18"/>
                <w:szCs w:val="18"/>
                <w:lang w:eastAsia="en-US"/>
              </w:rPr>
              <w:t>JOSÉ GUTMAN</w:t>
            </w:r>
          </w:p>
        </w:tc>
        <w:tc>
          <w:tcPr>
            <w:tcW w:w="4395" w:type="dxa"/>
            <w:shd w:val="clear" w:color="auto" w:fill="auto"/>
          </w:tcPr>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 xml:space="preserve">A Diretoria da Agência Nacional do Petróleo, Gás </w:t>
            </w:r>
            <w:r>
              <w:rPr>
                <w:rFonts w:ascii="Arial" w:eastAsiaTheme="minorHAnsi" w:hAnsi="Arial" w:cs="Arial"/>
                <w:bCs/>
                <w:sz w:val="18"/>
                <w:szCs w:val="18"/>
                <w:lang w:eastAsia="en-US"/>
              </w:rPr>
              <w:t>N</w:t>
            </w:r>
            <w:r w:rsidRPr="00697764">
              <w:rPr>
                <w:rFonts w:ascii="Arial" w:eastAsiaTheme="minorHAnsi" w:hAnsi="Arial" w:cs="Arial"/>
                <w:bCs/>
                <w:sz w:val="18"/>
                <w:szCs w:val="18"/>
                <w:lang w:eastAsia="en-US"/>
              </w:rPr>
              <w:t>atural e Biocombustíveis - ANP, com base na Proposta de Ação nº 0238, de 28 de abril de 2020, resolve:</w:t>
            </w:r>
            <w:r>
              <w:rPr>
                <w:rFonts w:ascii="Arial" w:eastAsiaTheme="minorHAnsi" w:hAnsi="Arial" w:cs="Arial"/>
                <w:bCs/>
                <w:sz w:val="18"/>
                <w:szCs w:val="18"/>
                <w:lang w:eastAsia="en-US"/>
              </w:rPr>
              <w:t xml:space="preserve"> N</w:t>
            </w:r>
            <w:r w:rsidRPr="00697764">
              <w:rPr>
                <w:rFonts w:ascii="Arial" w:eastAsiaTheme="minorHAnsi" w:hAnsi="Arial" w:cs="Arial"/>
                <w:bCs/>
                <w:sz w:val="18"/>
                <w:szCs w:val="18"/>
                <w:lang w:eastAsia="en-US"/>
              </w:rPr>
              <w:t>egar provimento ao pedido de revisão interposto pelo Distribuidor de Combustíveis Líquidos FLÓRIDA DISTRIBUIDORA DE PETRÓLEO LTDA, com manutenção integral da decisão de 1ª instância, que determina a aplicação de pena pecuniária.</w:t>
            </w:r>
          </w:p>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r>
      <w:tr w:rsidR="005129BA" w:rsidRPr="00065991" w:rsidTr="00B7354C">
        <w:tc>
          <w:tcPr>
            <w:tcW w:w="1276"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5129BA" w:rsidRPr="00697764" w:rsidTr="00B7354C">
        <w:tc>
          <w:tcPr>
            <w:tcW w:w="1276"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0752</w:t>
            </w:r>
          </w:p>
        </w:tc>
        <w:tc>
          <w:tcPr>
            <w:tcW w:w="1134" w:type="dxa"/>
            <w:shd w:val="clear" w:color="auto" w:fill="auto"/>
          </w:tcPr>
          <w:p w:rsidR="005129BA" w:rsidRPr="00697764" w:rsidRDefault="005129BA" w:rsidP="00B7354C">
            <w:pPr>
              <w:pStyle w:val="textoalinhadoesquerdaespacamentosimples"/>
              <w:jc w:val="center"/>
              <w:rPr>
                <w:rFonts w:ascii="Arial" w:eastAsiaTheme="minorHAnsi" w:hAnsi="Arial" w:cs="Arial"/>
                <w:bCs/>
                <w:sz w:val="18"/>
                <w:szCs w:val="18"/>
                <w:lang w:eastAsia="en-US"/>
              </w:rPr>
            </w:pPr>
            <w:r w:rsidRPr="00697764">
              <w:rPr>
                <w:rFonts w:ascii="Arial" w:eastAsiaTheme="minorHAnsi" w:hAnsi="Arial" w:cs="Arial"/>
                <w:bCs/>
                <w:sz w:val="18"/>
                <w:szCs w:val="18"/>
                <w:lang w:eastAsia="en-US"/>
              </w:rPr>
              <w:t>0239/2020</w:t>
            </w:r>
          </w:p>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48610.005310/2018 48610.007037/2016 48610.010154/2015 48610.012635/2015</w:t>
            </w:r>
          </w:p>
        </w:tc>
        <w:tc>
          <w:tcPr>
            <w:tcW w:w="2835" w:type="dxa"/>
            <w:shd w:val="clear" w:color="auto" w:fill="auto"/>
          </w:tcPr>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Recurso Administrativo - Extrato nº 0042/2020 - Produtores de Biodiesel: BIO VIDA PRODUÇÃO E COMÉRCIO DE BIODIESEL LTDA; COOPERATIVA AGROINDUSTRIAL DOS PRODUTORES RURAIS DE FELIZ NATAL; CENTRAL ENERGETICA PARAISO S/A; RANDOBIO BIOCOMBUSTÍVEIS</w:t>
            </w:r>
          </w:p>
        </w:tc>
        <w:tc>
          <w:tcPr>
            <w:tcW w:w="85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NDF</w:t>
            </w:r>
          </w:p>
        </w:tc>
        <w:tc>
          <w:tcPr>
            <w:tcW w:w="1354" w:type="dxa"/>
            <w:shd w:val="clear" w:color="auto" w:fill="auto"/>
          </w:tcPr>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0548/2020</w:t>
            </w:r>
          </w:p>
        </w:tc>
        <w:tc>
          <w:tcPr>
            <w:tcW w:w="1275" w:type="dxa"/>
            <w:shd w:val="clear" w:color="auto" w:fill="auto"/>
          </w:tcPr>
          <w:p w:rsidR="005129BA" w:rsidRPr="00697764" w:rsidRDefault="005129BA" w:rsidP="00B7354C">
            <w:pPr>
              <w:pStyle w:val="textoalinhadoesquerdaespacamentosimples"/>
              <w:jc w:val="center"/>
              <w:rPr>
                <w:rFonts w:ascii="Arial" w:eastAsiaTheme="minorHAnsi" w:hAnsi="Arial" w:cs="Arial"/>
                <w:bCs/>
                <w:sz w:val="18"/>
                <w:szCs w:val="18"/>
                <w:lang w:eastAsia="en-US"/>
              </w:rPr>
            </w:pPr>
            <w:r w:rsidRPr="00697764">
              <w:rPr>
                <w:rFonts w:ascii="Arial" w:eastAsiaTheme="minorHAnsi" w:hAnsi="Arial" w:cs="Arial"/>
                <w:bCs/>
                <w:sz w:val="18"/>
                <w:szCs w:val="18"/>
                <w:lang w:eastAsia="en-US"/>
              </w:rPr>
              <w:t>03/11/2020</w:t>
            </w:r>
          </w:p>
          <w:p w:rsidR="005129BA" w:rsidRPr="00697764"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5129BA" w:rsidRPr="0088346D" w:rsidRDefault="005129BA" w:rsidP="00B7354C">
            <w:pPr>
              <w:pStyle w:val="textoalinhadoesquerdaespacamentosimples"/>
              <w:jc w:val="center"/>
              <w:rPr>
                <w:rFonts w:ascii="Arial" w:eastAsiaTheme="minorHAnsi" w:hAnsi="Arial" w:cs="Arial"/>
                <w:bCs/>
                <w:sz w:val="18"/>
                <w:szCs w:val="18"/>
                <w:lang w:eastAsia="en-US"/>
              </w:rPr>
            </w:pPr>
            <w:r w:rsidRPr="0088346D">
              <w:rPr>
                <w:rFonts w:ascii="Arial" w:eastAsiaTheme="minorHAnsi" w:hAnsi="Arial" w:cs="Arial"/>
                <w:bCs/>
                <w:sz w:val="18"/>
                <w:szCs w:val="18"/>
                <w:lang w:eastAsia="en-US"/>
              </w:rPr>
              <w:t>JOSÉ GUTMAN</w:t>
            </w:r>
          </w:p>
        </w:tc>
        <w:tc>
          <w:tcPr>
            <w:tcW w:w="4395" w:type="dxa"/>
            <w:shd w:val="clear" w:color="auto" w:fill="auto"/>
          </w:tcPr>
          <w:p w:rsidR="005129BA" w:rsidRPr="00697764" w:rsidRDefault="005129BA" w:rsidP="00B7354C">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697764">
              <w:rPr>
                <w:rFonts w:ascii="Arial" w:eastAsiaTheme="minorHAnsi" w:hAnsi="Arial" w:cs="Arial"/>
                <w:bCs/>
                <w:sz w:val="18"/>
                <w:szCs w:val="18"/>
                <w:lang w:eastAsia="en-US"/>
              </w:rPr>
              <w:t>A Diretoria da Agência Nacional do Petróleo, Gás Natural e Biocombustíveis - ANP, com base na Proposta de Ação nº 0239, de 28 de abril de 2020, resolve:</w:t>
            </w:r>
            <w:r>
              <w:rPr>
                <w:rFonts w:ascii="Arial" w:eastAsiaTheme="minorHAnsi" w:hAnsi="Arial" w:cs="Arial"/>
                <w:bCs/>
                <w:sz w:val="18"/>
                <w:szCs w:val="18"/>
                <w:lang w:eastAsia="en-US"/>
              </w:rPr>
              <w:t xml:space="preserve"> N</w:t>
            </w:r>
            <w:r w:rsidRPr="00697764">
              <w:rPr>
                <w:rFonts w:ascii="Arial" w:eastAsiaTheme="minorHAnsi" w:hAnsi="Arial" w:cs="Arial"/>
                <w:bCs/>
                <w:sz w:val="18"/>
                <w:szCs w:val="18"/>
                <w:lang w:eastAsia="en-US"/>
              </w:rPr>
              <w:t>egar provimento aos recursos administrativos interpostos pelos Produtores de Biodiesel BIO VIDA PRODUÇÃO E COMÉRCIO DE BIODIESEL LTDA; COOPERATIVA AGROINDUSTRIAL DOS PRODUTORES RURAIS DE FELIZ NATAL; CENTRAL ENERGETICA PARAISO S/A; e RANDOBIO BIOCOMBUSTÍVEIS, com manutenção integral da decisão de 1ª instância, que determina a aplicação de pena pecuniária.</w:t>
            </w:r>
          </w:p>
          <w:p w:rsidR="005129BA" w:rsidRPr="00697764"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r>
      <w:tr w:rsidR="005129BA" w:rsidRPr="00065991" w:rsidTr="00B7354C">
        <w:tc>
          <w:tcPr>
            <w:tcW w:w="1276"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5129BA" w:rsidRPr="00F3799D" w:rsidTr="00B7354C">
        <w:tc>
          <w:tcPr>
            <w:tcW w:w="1276" w:type="dxa"/>
            <w:shd w:val="clear" w:color="auto" w:fill="auto"/>
          </w:tcPr>
          <w:p w:rsidR="005129BA" w:rsidRPr="00F3799D" w:rsidRDefault="005129BA" w:rsidP="00B7354C">
            <w:pPr>
              <w:pStyle w:val="textoalinhadoesquerdaespacamentosimples"/>
              <w:jc w:val="center"/>
              <w:rPr>
                <w:rFonts w:ascii="Arial" w:eastAsiaTheme="minorHAnsi" w:hAnsi="Arial" w:cs="Arial"/>
                <w:bCs/>
                <w:sz w:val="18"/>
                <w:szCs w:val="18"/>
                <w:lang w:eastAsia="en-US"/>
              </w:rPr>
            </w:pPr>
            <w:r w:rsidRPr="00F3799D">
              <w:rPr>
                <w:rFonts w:ascii="Arial" w:eastAsiaTheme="minorHAnsi" w:hAnsi="Arial" w:cs="Arial"/>
                <w:bCs/>
                <w:sz w:val="18"/>
                <w:szCs w:val="18"/>
                <w:lang w:eastAsia="en-US"/>
              </w:rPr>
              <w:lastRenderedPageBreak/>
              <w:t>0739</w:t>
            </w:r>
          </w:p>
          <w:p w:rsidR="005129BA" w:rsidRPr="00F3799D"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5129BA" w:rsidRPr="00F3799D" w:rsidRDefault="005129BA" w:rsidP="00B7354C">
            <w:pPr>
              <w:pStyle w:val="textoalinhadoesquerdaespacamentosimples"/>
              <w:jc w:val="center"/>
              <w:rPr>
                <w:rFonts w:ascii="Arial" w:eastAsiaTheme="minorHAnsi" w:hAnsi="Arial" w:cs="Arial"/>
                <w:bCs/>
                <w:sz w:val="18"/>
                <w:szCs w:val="18"/>
                <w:lang w:eastAsia="en-US"/>
              </w:rPr>
            </w:pPr>
            <w:r w:rsidRPr="00F3799D">
              <w:rPr>
                <w:rFonts w:ascii="Arial" w:eastAsiaTheme="minorHAnsi" w:hAnsi="Arial" w:cs="Arial"/>
                <w:bCs/>
                <w:sz w:val="18"/>
                <w:szCs w:val="18"/>
                <w:lang w:eastAsia="en-US"/>
              </w:rPr>
              <w:t>0560/2020</w:t>
            </w:r>
          </w:p>
          <w:p w:rsidR="005129BA" w:rsidRPr="00F3799D"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5129BA" w:rsidRPr="00F3799D" w:rsidRDefault="005129BA" w:rsidP="00B7354C">
            <w:pPr>
              <w:jc w:val="center"/>
              <w:rPr>
                <w:rFonts w:ascii="Arial" w:eastAsiaTheme="minorHAnsi" w:hAnsi="Arial" w:cs="Arial"/>
                <w:bCs/>
                <w:sz w:val="18"/>
                <w:szCs w:val="18"/>
                <w:lang w:eastAsia="en-US"/>
              </w:rPr>
            </w:pPr>
            <w:r w:rsidRPr="00F3799D">
              <w:rPr>
                <w:rFonts w:ascii="Arial" w:eastAsiaTheme="minorHAnsi" w:hAnsi="Arial" w:cs="Arial"/>
                <w:bCs/>
                <w:sz w:val="18"/>
                <w:szCs w:val="18"/>
                <w:lang w:eastAsia="en-US"/>
              </w:rPr>
              <w:t>48610.214845/2020</w:t>
            </w:r>
          </w:p>
        </w:tc>
        <w:tc>
          <w:tcPr>
            <w:tcW w:w="2835" w:type="dxa"/>
            <w:shd w:val="clear" w:color="auto" w:fill="auto"/>
          </w:tcPr>
          <w:p w:rsidR="005129BA" w:rsidRPr="00F3799D"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F3799D">
              <w:rPr>
                <w:rFonts w:ascii="Arial" w:eastAsiaTheme="minorHAnsi" w:hAnsi="Arial" w:cs="Arial"/>
                <w:bCs/>
                <w:sz w:val="18"/>
                <w:szCs w:val="18"/>
                <w:lang w:eastAsia="en-US"/>
              </w:rPr>
              <w:t>Alteração do edital padrão utilizado nos Leilões de Biodiesel</w:t>
            </w:r>
          </w:p>
        </w:tc>
        <w:tc>
          <w:tcPr>
            <w:tcW w:w="850" w:type="dxa"/>
            <w:shd w:val="clear" w:color="auto" w:fill="auto"/>
          </w:tcPr>
          <w:p w:rsidR="005129BA" w:rsidRPr="00F3799D"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SDL</w:t>
            </w:r>
          </w:p>
        </w:tc>
        <w:tc>
          <w:tcPr>
            <w:tcW w:w="1354" w:type="dxa"/>
            <w:shd w:val="clear" w:color="auto" w:fill="auto"/>
          </w:tcPr>
          <w:p w:rsidR="005129BA" w:rsidRPr="00F3799D"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3799D">
              <w:rPr>
                <w:rFonts w:ascii="Arial" w:eastAsiaTheme="minorHAnsi" w:hAnsi="Arial" w:cs="Arial"/>
                <w:bCs/>
                <w:sz w:val="18"/>
                <w:szCs w:val="18"/>
                <w:lang w:eastAsia="en-US"/>
              </w:rPr>
              <w:t>0547/2020</w:t>
            </w:r>
          </w:p>
        </w:tc>
        <w:tc>
          <w:tcPr>
            <w:tcW w:w="1275" w:type="dxa"/>
            <w:shd w:val="clear" w:color="auto" w:fill="auto"/>
          </w:tcPr>
          <w:p w:rsidR="005129BA" w:rsidRPr="00F3799D" w:rsidRDefault="005129BA" w:rsidP="00B7354C">
            <w:pPr>
              <w:pStyle w:val="textoalinhadoesquerdaespacamentosimples"/>
              <w:jc w:val="center"/>
              <w:rPr>
                <w:rFonts w:ascii="Arial" w:eastAsiaTheme="minorHAnsi" w:hAnsi="Arial" w:cs="Arial"/>
                <w:bCs/>
                <w:sz w:val="18"/>
                <w:szCs w:val="18"/>
                <w:lang w:eastAsia="en-US"/>
              </w:rPr>
            </w:pPr>
            <w:r w:rsidRPr="00F3799D">
              <w:rPr>
                <w:rFonts w:ascii="Arial" w:eastAsiaTheme="minorHAnsi" w:hAnsi="Arial" w:cs="Arial"/>
                <w:bCs/>
                <w:sz w:val="18"/>
                <w:szCs w:val="18"/>
                <w:lang w:eastAsia="en-US"/>
              </w:rPr>
              <w:t>02/11/2020</w:t>
            </w:r>
          </w:p>
          <w:p w:rsidR="005129BA" w:rsidRPr="00F3799D"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5129BA" w:rsidRPr="004D49B1"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F</w:t>
            </w:r>
            <w:r w:rsidRPr="004D49B1">
              <w:rPr>
                <w:rFonts w:ascii="Arial" w:eastAsiaTheme="minorHAnsi" w:hAnsi="Arial" w:cs="Arial"/>
                <w:bCs/>
                <w:sz w:val="18"/>
                <w:szCs w:val="18"/>
                <w:lang w:eastAsia="en-US"/>
              </w:rPr>
              <w:t>ELIPE KURY</w:t>
            </w:r>
          </w:p>
        </w:tc>
        <w:tc>
          <w:tcPr>
            <w:tcW w:w="4395" w:type="dxa"/>
            <w:shd w:val="clear" w:color="auto" w:fill="auto"/>
          </w:tcPr>
          <w:p w:rsidR="005129BA" w:rsidRPr="00F3799D" w:rsidRDefault="005129BA" w:rsidP="00B7354C">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3799D">
              <w:rPr>
                <w:rFonts w:ascii="Arial" w:eastAsiaTheme="minorHAnsi" w:hAnsi="Arial" w:cs="Arial"/>
                <w:bCs/>
                <w:sz w:val="18"/>
                <w:szCs w:val="18"/>
                <w:lang w:eastAsia="en-US"/>
              </w:rPr>
              <w:t>A Diretoria da Agência Nacional do Petróleo, Gás Natural e Biocombustíveis - ANP, com base na Proposta de Ação nº 0560, de 21 de setembro de 2020, resolve:</w:t>
            </w:r>
            <w:r>
              <w:rPr>
                <w:rFonts w:ascii="Arial" w:eastAsiaTheme="minorHAnsi" w:hAnsi="Arial" w:cs="Arial"/>
                <w:bCs/>
                <w:sz w:val="18"/>
                <w:szCs w:val="18"/>
                <w:lang w:eastAsia="en-US"/>
              </w:rPr>
              <w:t xml:space="preserve"> A</w:t>
            </w:r>
            <w:r w:rsidRPr="00F3799D">
              <w:rPr>
                <w:rFonts w:ascii="Arial" w:eastAsiaTheme="minorHAnsi" w:hAnsi="Arial" w:cs="Arial"/>
                <w:bCs/>
                <w:sz w:val="18"/>
                <w:szCs w:val="18"/>
                <w:lang w:eastAsia="en-US"/>
              </w:rPr>
              <w:t>provar a inclusão dos itens 12.4.3 a 12.4.5 e a alteração do item 8.2 no edital padrão utilizado nos Leilões de Biodiesel.</w:t>
            </w:r>
          </w:p>
          <w:p w:rsidR="005129BA" w:rsidRPr="00F3799D"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r>
      <w:tr w:rsidR="005129BA" w:rsidRPr="00065991" w:rsidTr="00B7354C">
        <w:tc>
          <w:tcPr>
            <w:tcW w:w="1276"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5129BA" w:rsidRPr="00F3799D" w:rsidTr="00B7354C">
        <w:tc>
          <w:tcPr>
            <w:tcW w:w="1276" w:type="dxa"/>
            <w:shd w:val="clear" w:color="auto" w:fill="auto"/>
          </w:tcPr>
          <w:p w:rsidR="005129BA" w:rsidRPr="00F3799D"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3799D">
              <w:rPr>
                <w:rFonts w:ascii="Arial" w:eastAsiaTheme="minorHAnsi" w:hAnsi="Arial" w:cs="Arial"/>
                <w:bCs/>
                <w:sz w:val="18"/>
                <w:szCs w:val="18"/>
                <w:lang w:eastAsia="en-US"/>
              </w:rPr>
              <w:t>0738</w:t>
            </w:r>
          </w:p>
        </w:tc>
        <w:tc>
          <w:tcPr>
            <w:tcW w:w="1134" w:type="dxa"/>
            <w:shd w:val="clear" w:color="auto" w:fill="auto"/>
          </w:tcPr>
          <w:p w:rsidR="005129BA" w:rsidRPr="00F3799D" w:rsidRDefault="005129BA" w:rsidP="00B7354C">
            <w:pPr>
              <w:pStyle w:val="textoalinhadoesquerdaespacamentosimples"/>
              <w:jc w:val="center"/>
              <w:rPr>
                <w:rFonts w:ascii="Arial" w:eastAsiaTheme="minorHAnsi" w:hAnsi="Arial" w:cs="Arial"/>
                <w:bCs/>
                <w:sz w:val="18"/>
                <w:szCs w:val="18"/>
                <w:lang w:eastAsia="en-US"/>
              </w:rPr>
            </w:pPr>
            <w:r w:rsidRPr="00F3799D">
              <w:rPr>
                <w:rFonts w:ascii="Arial" w:eastAsiaTheme="minorHAnsi" w:hAnsi="Arial" w:cs="Arial"/>
                <w:bCs/>
                <w:sz w:val="18"/>
                <w:szCs w:val="18"/>
                <w:lang w:eastAsia="en-US"/>
              </w:rPr>
              <w:t>0516/2020</w:t>
            </w:r>
          </w:p>
          <w:p w:rsidR="005129BA" w:rsidRPr="00F3799D"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5129BA" w:rsidRPr="00F3799D"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3799D">
              <w:rPr>
                <w:rFonts w:ascii="Arial" w:eastAsiaTheme="minorHAnsi" w:hAnsi="Arial" w:cs="Arial"/>
                <w:bCs/>
                <w:sz w:val="18"/>
                <w:szCs w:val="18"/>
                <w:lang w:eastAsia="en-US"/>
              </w:rPr>
              <w:t>48610.211927/2020</w:t>
            </w:r>
          </w:p>
        </w:tc>
        <w:tc>
          <w:tcPr>
            <w:tcW w:w="2835" w:type="dxa"/>
            <w:shd w:val="clear" w:color="auto" w:fill="auto"/>
          </w:tcPr>
          <w:p w:rsidR="005129BA" w:rsidRPr="00F3799D"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I</w:t>
            </w:r>
            <w:r w:rsidRPr="00F3799D">
              <w:rPr>
                <w:rFonts w:ascii="Arial" w:eastAsiaTheme="minorHAnsi" w:hAnsi="Arial" w:cs="Arial"/>
                <w:bCs/>
                <w:sz w:val="18"/>
                <w:szCs w:val="18"/>
                <w:lang w:eastAsia="en-US"/>
              </w:rPr>
              <w:t xml:space="preserve">nstrução normativa que define critérios e procedimentos para o estabelecimento do Comando de Incidentes da ANP, na forma do ICS - </w:t>
            </w:r>
            <w:proofErr w:type="spellStart"/>
            <w:r w:rsidRPr="00F3799D">
              <w:rPr>
                <w:rFonts w:ascii="Arial" w:eastAsiaTheme="minorHAnsi" w:hAnsi="Arial" w:cs="Arial"/>
                <w:bCs/>
                <w:sz w:val="18"/>
                <w:szCs w:val="18"/>
                <w:lang w:eastAsia="en-US"/>
              </w:rPr>
              <w:t>Incident</w:t>
            </w:r>
            <w:proofErr w:type="spellEnd"/>
            <w:r w:rsidRPr="00F3799D">
              <w:rPr>
                <w:rFonts w:ascii="Arial" w:eastAsiaTheme="minorHAnsi" w:hAnsi="Arial" w:cs="Arial"/>
                <w:bCs/>
                <w:sz w:val="18"/>
                <w:szCs w:val="18"/>
                <w:lang w:eastAsia="en-US"/>
              </w:rPr>
              <w:t xml:space="preserve"> </w:t>
            </w:r>
            <w:proofErr w:type="spellStart"/>
            <w:r w:rsidRPr="00F3799D">
              <w:rPr>
                <w:rFonts w:ascii="Arial" w:eastAsiaTheme="minorHAnsi" w:hAnsi="Arial" w:cs="Arial"/>
                <w:bCs/>
                <w:sz w:val="18"/>
                <w:szCs w:val="18"/>
                <w:lang w:eastAsia="en-US"/>
              </w:rPr>
              <w:t>Command</w:t>
            </w:r>
            <w:proofErr w:type="spellEnd"/>
            <w:r w:rsidRPr="00F3799D">
              <w:rPr>
                <w:rFonts w:ascii="Arial" w:eastAsiaTheme="minorHAnsi" w:hAnsi="Arial" w:cs="Arial"/>
                <w:bCs/>
                <w:sz w:val="18"/>
                <w:szCs w:val="18"/>
                <w:lang w:eastAsia="en-US"/>
              </w:rPr>
              <w:t xml:space="preserve"> System</w:t>
            </w:r>
          </w:p>
        </w:tc>
        <w:tc>
          <w:tcPr>
            <w:tcW w:w="850" w:type="dxa"/>
            <w:shd w:val="clear" w:color="auto" w:fill="auto"/>
          </w:tcPr>
          <w:p w:rsidR="005129BA" w:rsidRPr="00F3799D"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SSM</w:t>
            </w:r>
          </w:p>
        </w:tc>
        <w:tc>
          <w:tcPr>
            <w:tcW w:w="1354" w:type="dxa"/>
            <w:shd w:val="clear" w:color="auto" w:fill="auto"/>
          </w:tcPr>
          <w:p w:rsidR="005129BA" w:rsidRPr="00F3799D"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F3799D">
              <w:rPr>
                <w:rFonts w:ascii="Arial" w:eastAsiaTheme="minorHAnsi" w:hAnsi="Arial" w:cs="Arial"/>
                <w:bCs/>
                <w:sz w:val="18"/>
                <w:szCs w:val="18"/>
                <w:lang w:eastAsia="en-US"/>
              </w:rPr>
              <w:t>0546/2020</w:t>
            </w:r>
          </w:p>
        </w:tc>
        <w:tc>
          <w:tcPr>
            <w:tcW w:w="1275" w:type="dxa"/>
            <w:shd w:val="clear" w:color="auto" w:fill="auto"/>
          </w:tcPr>
          <w:p w:rsidR="005129BA" w:rsidRPr="00F3799D" w:rsidRDefault="005129BA" w:rsidP="00B7354C">
            <w:pPr>
              <w:pStyle w:val="textoalinhadoesquerdaespacamentosimples"/>
              <w:jc w:val="center"/>
              <w:rPr>
                <w:rFonts w:ascii="Arial" w:eastAsiaTheme="minorHAnsi" w:hAnsi="Arial" w:cs="Arial"/>
                <w:bCs/>
                <w:sz w:val="18"/>
                <w:szCs w:val="18"/>
                <w:lang w:eastAsia="en-US"/>
              </w:rPr>
            </w:pPr>
            <w:r w:rsidRPr="00F3799D">
              <w:rPr>
                <w:rFonts w:ascii="Arial" w:eastAsiaTheme="minorHAnsi" w:hAnsi="Arial" w:cs="Arial"/>
                <w:bCs/>
                <w:sz w:val="18"/>
                <w:szCs w:val="18"/>
                <w:lang w:eastAsia="en-US"/>
              </w:rPr>
              <w:t>02/11/2020</w:t>
            </w:r>
          </w:p>
          <w:p w:rsidR="005129BA" w:rsidRPr="00F3799D"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5129BA" w:rsidRPr="004D49B1"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F</w:t>
            </w:r>
            <w:r w:rsidRPr="004D49B1">
              <w:rPr>
                <w:rFonts w:ascii="Arial" w:eastAsiaTheme="minorHAnsi" w:hAnsi="Arial" w:cs="Arial"/>
                <w:bCs/>
                <w:sz w:val="18"/>
                <w:szCs w:val="18"/>
                <w:lang w:eastAsia="en-US"/>
              </w:rPr>
              <w:t>ELIPE KURY</w:t>
            </w:r>
          </w:p>
        </w:tc>
        <w:tc>
          <w:tcPr>
            <w:tcW w:w="4395" w:type="dxa"/>
            <w:shd w:val="clear" w:color="auto" w:fill="auto"/>
          </w:tcPr>
          <w:p w:rsidR="005129BA" w:rsidRPr="00F3799D" w:rsidRDefault="005129BA" w:rsidP="00B7354C">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3799D">
              <w:rPr>
                <w:rFonts w:ascii="Arial" w:eastAsiaTheme="minorHAnsi" w:hAnsi="Arial" w:cs="Arial"/>
                <w:bCs/>
                <w:sz w:val="18"/>
                <w:szCs w:val="18"/>
                <w:lang w:eastAsia="en-US"/>
              </w:rPr>
              <w:t>A Diretoria da Agência Nacional do Petróleo, Gás Natural e Biocombustíveis - ANP, com base na Proposta de Ação nº 0516, de 14 de agosto de 2020, na Nota Técnica nº 45/2020/SSM/ANP-RJ, na Nota Técnica nº 50/2020/SSM/ANP-RJ, e no PARECER nº 326/2020/PFANP/PGF/AGU, resolve:</w:t>
            </w:r>
            <w:r>
              <w:rPr>
                <w:rFonts w:ascii="Arial" w:eastAsiaTheme="minorHAnsi" w:hAnsi="Arial" w:cs="Arial"/>
                <w:bCs/>
                <w:sz w:val="18"/>
                <w:szCs w:val="18"/>
                <w:lang w:eastAsia="en-US"/>
              </w:rPr>
              <w:t xml:space="preserve"> A</w:t>
            </w:r>
            <w:r w:rsidRPr="00F3799D">
              <w:rPr>
                <w:rFonts w:ascii="Arial" w:eastAsiaTheme="minorHAnsi" w:hAnsi="Arial" w:cs="Arial"/>
                <w:bCs/>
                <w:sz w:val="18"/>
                <w:szCs w:val="18"/>
                <w:lang w:eastAsia="en-US"/>
              </w:rPr>
              <w:t xml:space="preserve">provar Instrução Normativa que define os critérios e procedimentos para o estabelecimento do Comando de Incidentes da ANP, para atuação coordenada das </w:t>
            </w:r>
            <w:proofErr w:type="spellStart"/>
            <w:r w:rsidRPr="00F3799D">
              <w:rPr>
                <w:rFonts w:ascii="Arial" w:eastAsiaTheme="minorHAnsi" w:hAnsi="Arial" w:cs="Arial"/>
                <w:bCs/>
                <w:sz w:val="18"/>
                <w:szCs w:val="18"/>
                <w:lang w:eastAsia="en-US"/>
              </w:rPr>
              <w:t>UORGs</w:t>
            </w:r>
            <w:proofErr w:type="spellEnd"/>
            <w:r w:rsidRPr="00F3799D">
              <w:rPr>
                <w:rFonts w:ascii="Arial" w:eastAsiaTheme="minorHAnsi" w:hAnsi="Arial" w:cs="Arial"/>
                <w:bCs/>
                <w:sz w:val="18"/>
                <w:szCs w:val="18"/>
                <w:lang w:eastAsia="en-US"/>
              </w:rPr>
              <w:t xml:space="preserve"> da ANP durante eventual emergência envolvendo instalações reguladas pela ANP.</w:t>
            </w:r>
          </w:p>
          <w:p w:rsidR="005129BA" w:rsidRPr="00F3799D" w:rsidRDefault="005129BA" w:rsidP="00B7354C">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3799D">
              <w:rPr>
                <w:rFonts w:ascii="Arial" w:eastAsiaTheme="minorHAnsi" w:hAnsi="Arial" w:cs="Arial"/>
                <w:bCs/>
                <w:sz w:val="18"/>
                <w:szCs w:val="18"/>
                <w:lang w:eastAsia="en-US"/>
              </w:rPr>
              <w:t> </w:t>
            </w:r>
          </w:p>
          <w:p w:rsidR="005129BA" w:rsidRPr="00F3799D" w:rsidRDefault="005129BA" w:rsidP="00B7354C">
            <w:pPr>
              <w:widowControl/>
              <w:adjustRightInd/>
              <w:spacing w:line="240" w:lineRule="auto"/>
              <w:contextualSpacing/>
              <w:textAlignment w:val="auto"/>
              <w:rPr>
                <w:rFonts w:ascii="Arial" w:eastAsiaTheme="minorHAnsi" w:hAnsi="Arial" w:cs="Arial"/>
                <w:bCs/>
                <w:sz w:val="18"/>
                <w:szCs w:val="18"/>
                <w:lang w:eastAsia="en-US"/>
              </w:rPr>
            </w:pPr>
          </w:p>
        </w:tc>
      </w:tr>
      <w:tr w:rsidR="005129BA" w:rsidRPr="00065991" w:rsidTr="00B7354C">
        <w:tc>
          <w:tcPr>
            <w:tcW w:w="1276"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5129BA" w:rsidRPr="00AD0F03" w:rsidTr="00B7354C">
        <w:tc>
          <w:tcPr>
            <w:tcW w:w="1276" w:type="dxa"/>
            <w:shd w:val="clear" w:color="auto" w:fill="auto"/>
          </w:tcPr>
          <w:p w:rsidR="005129BA" w:rsidRPr="00AD0F03"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AD0F03">
              <w:rPr>
                <w:rFonts w:ascii="Arial" w:eastAsiaTheme="minorHAnsi" w:hAnsi="Arial" w:cs="Arial"/>
                <w:bCs/>
                <w:sz w:val="18"/>
                <w:szCs w:val="18"/>
                <w:lang w:eastAsia="en-US"/>
              </w:rPr>
              <w:t>0757</w:t>
            </w:r>
          </w:p>
        </w:tc>
        <w:tc>
          <w:tcPr>
            <w:tcW w:w="1134" w:type="dxa"/>
            <w:shd w:val="clear" w:color="auto" w:fill="auto"/>
          </w:tcPr>
          <w:p w:rsidR="005129BA" w:rsidRPr="00AD0F03"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AD0F03">
              <w:rPr>
                <w:rFonts w:ascii="Arial" w:eastAsiaTheme="minorHAnsi" w:hAnsi="Arial" w:cs="Arial"/>
                <w:bCs/>
                <w:sz w:val="18"/>
                <w:szCs w:val="18"/>
                <w:lang w:eastAsia="en-US"/>
              </w:rPr>
              <w:t>0324/2020</w:t>
            </w:r>
          </w:p>
        </w:tc>
        <w:tc>
          <w:tcPr>
            <w:tcW w:w="1985" w:type="dxa"/>
            <w:shd w:val="clear" w:color="auto" w:fill="auto"/>
          </w:tcPr>
          <w:p w:rsidR="005129BA" w:rsidRPr="00AD0F03"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AD0F03">
              <w:rPr>
                <w:rFonts w:ascii="Arial" w:eastAsiaTheme="minorHAnsi" w:hAnsi="Arial" w:cs="Arial"/>
                <w:bCs/>
                <w:sz w:val="18"/>
                <w:szCs w:val="18"/>
                <w:lang w:eastAsia="en-US"/>
              </w:rPr>
              <w:t>48610.202390/2020</w:t>
            </w:r>
          </w:p>
        </w:tc>
        <w:tc>
          <w:tcPr>
            <w:tcW w:w="2835" w:type="dxa"/>
            <w:shd w:val="clear" w:color="auto" w:fill="auto"/>
          </w:tcPr>
          <w:p w:rsidR="005129BA" w:rsidRPr="00AD0F03"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AD0F03">
              <w:rPr>
                <w:rFonts w:ascii="Arial" w:eastAsiaTheme="minorHAnsi" w:hAnsi="Arial" w:cs="Arial"/>
                <w:bCs/>
                <w:sz w:val="18"/>
                <w:szCs w:val="18"/>
                <w:lang w:eastAsia="en-US"/>
              </w:rPr>
              <w:t>Contratação de Solução de Tecnologia da Informação para gestão dos dados do Centro de Rochas e Fluidos da União (CRF)</w:t>
            </w:r>
          </w:p>
        </w:tc>
        <w:tc>
          <w:tcPr>
            <w:tcW w:w="850" w:type="dxa"/>
            <w:shd w:val="clear" w:color="auto" w:fill="auto"/>
          </w:tcPr>
          <w:p w:rsidR="005129BA" w:rsidRPr="00AD0F03"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AD0F03">
              <w:rPr>
                <w:rFonts w:ascii="Arial" w:eastAsiaTheme="minorHAnsi" w:hAnsi="Arial" w:cs="Arial"/>
                <w:bCs/>
                <w:sz w:val="18"/>
                <w:szCs w:val="18"/>
                <w:lang w:eastAsia="en-US"/>
              </w:rPr>
              <w:t>SDT</w:t>
            </w:r>
          </w:p>
        </w:tc>
        <w:tc>
          <w:tcPr>
            <w:tcW w:w="1354" w:type="dxa"/>
            <w:shd w:val="clear" w:color="auto" w:fill="auto"/>
          </w:tcPr>
          <w:p w:rsidR="005129BA" w:rsidRPr="00AD0F03"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AD0F03">
              <w:rPr>
                <w:rFonts w:ascii="Arial" w:eastAsiaTheme="minorHAnsi" w:hAnsi="Arial" w:cs="Arial"/>
                <w:bCs/>
                <w:sz w:val="18"/>
                <w:szCs w:val="18"/>
                <w:lang w:eastAsia="en-US"/>
              </w:rPr>
              <w:t>0545/2020</w:t>
            </w:r>
          </w:p>
        </w:tc>
        <w:tc>
          <w:tcPr>
            <w:tcW w:w="1275" w:type="dxa"/>
            <w:shd w:val="clear" w:color="auto" w:fill="auto"/>
          </w:tcPr>
          <w:p w:rsidR="005129BA" w:rsidRPr="00AD0F03"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AD0F03">
              <w:rPr>
                <w:rFonts w:ascii="Arial" w:eastAsiaTheme="minorHAnsi" w:hAnsi="Arial" w:cs="Arial"/>
                <w:bCs/>
                <w:sz w:val="18"/>
                <w:szCs w:val="18"/>
                <w:lang w:eastAsia="en-US"/>
              </w:rPr>
              <w:t>29/10/2020</w:t>
            </w:r>
          </w:p>
        </w:tc>
        <w:tc>
          <w:tcPr>
            <w:tcW w:w="1340" w:type="dxa"/>
            <w:shd w:val="clear" w:color="auto" w:fill="auto"/>
          </w:tcPr>
          <w:p w:rsidR="005129BA" w:rsidRPr="004D49B1"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F</w:t>
            </w:r>
            <w:r w:rsidRPr="004D49B1">
              <w:rPr>
                <w:rFonts w:ascii="Arial" w:eastAsiaTheme="minorHAnsi" w:hAnsi="Arial" w:cs="Arial"/>
                <w:bCs/>
                <w:sz w:val="18"/>
                <w:szCs w:val="18"/>
                <w:lang w:eastAsia="en-US"/>
              </w:rPr>
              <w:t>ELIPE KURY</w:t>
            </w:r>
          </w:p>
        </w:tc>
        <w:tc>
          <w:tcPr>
            <w:tcW w:w="4395" w:type="dxa"/>
            <w:shd w:val="clear" w:color="auto" w:fill="auto"/>
          </w:tcPr>
          <w:p w:rsidR="005129BA" w:rsidRPr="00AD0F03"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AD0F03">
              <w:rPr>
                <w:rFonts w:ascii="Arial" w:eastAsiaTheme="minorHAnsi" w:hAnsi="Arial" w:cs="Arial"/>
                <w:bCs/>
                <w:sz w:val="18"/>
                <w:szCs w:val="18"/>
                <w:lang w:eastAsia="en-US"/>
              </w:rPr>
              <w:t>A Diretoria da Agência Nacional do Petróleo, Gás Natural e Biocombustíveis - ANP, com base na Proposta de Ação nº 0324, de 18 de maio de 2020, resolve: Aprovar a realização de licitação para Contratação de Empresa Especializada em Prestação de Serviços Técnicos Voltados à Gestão de Banco de Dados de E&amp;P, para Fornecimento de Solução de Tecnologia da Informação para o Centro de Rochas e Fluidos da União (CRF).</w:t>
            </w:r>
          </w:p>
        </w:tc>
      </w:tr>
      <w:tr w:rsidR="005129BA" w:rsidRPr="00065991" w:rsidTr="00B7354C">
        <w:tc>
          <w:tcPr>
            <w:tcW w:w="1276"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5129BA" w:rsidRPr="00333944" w:rsidRDefault="005129BA" w:rsidP="00B7354C">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5129BA" w:rsidRPr="00041AFB" w:rsidTr="00B7354C">
        <w:tc>
          <w:tcPr>
            <w:tcW w:w="1276" w:type="dxa"/>
            <w:shd w:val="clear" w:color="auto" w:fill="auto"/>
          </w:tcPr>
          <w:p w:rsidR="005129BA" w:rsidRPr="00041AFB" w:rsidRDefault="005129BA" w:rsidP="00B7354C">
            <w:pPr>
              <w:jc w:val="center"/>
              <w:rPr>
                <w:rFonts w:ascii="Arial" w:eastAsiaTheme="minorHAnsi" w:hAnsi="Arial" w:cs="Arial"/>
                <w:bCs/>
                <w:sz w:val="18"/>
                <w:szCs w:val="18"/>
                <w:lang w:eastAsia="en-US"/>
              </w:rPr>
            </w:pPr>
            <w:r w:rsidRPr="00041AFB">
              <w:rPr>
                <w:rFonts w:ascii="Arial" w:eastAsiaTheme="minorHAnsi" w:hAnsi="Arial" w:cs="Arial"/>
                <w:bCs/>
                <w:sz w:val="18"/>
                <w:szCs w:val="18"/>
                <w:lang w:eastAsia="en-US"/>
              </w:rPr>
              <w:lastRenderedPageBreak/>
              <w:t>0755</w:t>
            </w:r>
          </w:p>
        </w:tc>
        <w:tc>
          <w:tcPr>
            <w:tcW w:w="1134" w:type="dxa"/>
            <w:shd w:val="clear" w:color="auto" w:fill="auto"/>
          </w:tcPr>
          <w:p w:rsidR="005129BA" w:rsidRPr="00041AFB"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041AFB">
              <w:rPr>
                <w:rFonts w:ascii="Arial" w:eastAsiaTheme="minorHAnsi" w:hAnsi="Arial" w:cs="Arial"/>
                <w:bCs/>
                <w:sz w:val="18"/>
                <w:szCs w:val="18"/>
                <w:lang w:eastAsia="en-US"/>
              </w:rPr>
              <w:t>0627/2020</w:t>
            </w:r>
          </w:p>
        </w:tc>
        <w:tc>
          <w:tcPr>
            <w:tcW w:w="1985" w:type="dxa"/>
            <w:shd w:val="clear" w:color="auto" w:fill="auto"/>
          </w:tcPr>
          <w:p w:rsidR="005129BA" w:rsidRPr="00041AFB"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041AFB">
              <w:rPr>
                <w:rFonts w:ascii="Arial" w:eastAsiaTheme="minorHAnsi" w:hAnsi="Arial" w:cs="Arial"/>
                <w:bCs/>
                <w:sz w:val="18"/>
                <w:szCs w:val="18"/>
                <w:lang w:eastAsia="en-US"/>
              </w:rPr>
              <w:t>48610.216356/2020</w:t>
            </w:r>
          </w:p>
        </w:tc>
        <w:tc>
          <w:tcPr>
            <w:tcW w:w="2835" w:type="dxa"/>
            <w:shd w:val="clear" w:color="auto" w:fill="auto"/>
          </w:tcPr>
          <w:p w:rsidR="005129BA" w:rsidRPr="00041AFB"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041AFB">
              <w:rPr>
                <w:rFonts w:ascii="Arial" w:eastAsiaTheme="minorHAnsi" w:hAnsi="Arial" w:cs="Arial"/>
                <w:bCs/>
                <w:sz w:val="18"/>
                <w:szCs w:val="18"/>
                <w:lang w:eastAsia="en-US"/>
              </w:rPr>
              <w:t>Alteração do prazo definido no item IV da Resolução de Diretoria nº 255, de 29 de maio de 2020</w:t>
            </w:r>
          </w:p>
        </w:tc>
        <w:tc>
          <w:tcPr>
            <w:tcW w:w="850" w:type="dxa"/>
            <w:shd w:val="clear" w:color="auto" w:fill="auto"/>
          </w:tcPr>
          <w:p w:rsidR="005129BA" w:rsidRPr="00041AFB"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041AFB">
              <w:rPr>
                <w:rFonts w:ascii="Arial" w:eastAsiaTheme="minorHAnsi" w:hAnsi="Arial" w:cs="Arial"/>
                <w:bCs/>
                <w:sz w:val="18"/>
                <w:szCs w:val="18"/>
                <w:lang w:eastAsia="en-US"/>
              </w:rPr>
              <w:t>SDC</w:t>
            </w:r>
          </w:p>
        </w:tc>
        <w:tc>
          <w:tcPr>
            <w:tcW w:w="1354" w:type="dxa"/>
            <w:shd w:val="clear" w:color="auto" w:fill="auto"/>
          </w:tcPr>
          <w:p w:rsidR="005129BA" w:rsidRPr="00041AFB"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041AFB">
              <w:rPr>
                <w:rFonts w:ascii="Arial" w:eastAsiaTheme="minorHAnsi" w:hAnsi="Arial" w:cs="Arial"/>
                <w:bCs/>
                <w:sz w:val="18"/>
                <w:szCs w:val="18"/>
                <w:lang w:eastAsia="en-US"/>
              </w:rPr>
              <w:t>0539/2020</w:t>
            </w:r>
          </w:p>
        </w:tc>
        <w:tc>
          <w:tcPr>
            <w:tcW w:w="1275" w:type="dxa"/>
            <w:shd w:val="clear" w:color="auto" w:fill="auto"/>
          </w:tcPr>
          <w:p w:rsidR="005129BA" w:rsidRPr="00041AFB"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041AFB">
              <w:rPr>
                <w:rFonts w:ascii="Arial" w:eastAsiaTheme="minorHAnsi" w:hAnsi="Arial" w:cs="Arial"/>
                <w:bCs/>
                <w:sz w:val="18"/>
                <w:szCs w:val="18"/>
                <w:lang w:eastAsia="en-US"/>
              </w:rPr>
              <w:t>29/10/2020</w:t>
            </w:r>
          </w:p>
        </w:tc>
        <w:tc>
          <w:tcPr>
            <w:tcW w:w="1340" w:type="dxa"/>
            <w:shd w:val="clear" w:color="auto" w:fill="auto"/>
          </w:tcPr>
          <w:p w:rsidR="005129BA" w:rsidRPr="00196D13" w:rsidRDefault="005129BA" w:rsidP="00B7354C">
            <w:pPr>
              <w:widowControl/>
              <w:adjustRightInd/>
              <w:spacing w:line="240" w:lineRule="auto"/>
              <w:contextualSpacing/>
              <w:jc w:val="center"/>
              <w:textAlignment w:val="auto"/>
              <w:rPr>
                <w:rFonts w:ascii="Arial" w:eastAsiaTheme="minorHAnsi" w:hAnsi="Arial" w:cs="Arial"/>
                <w:bCs/>
                <w:sz w:val="18"/>
                <w:szCs w:val="18"/>
                <w:lang w:eastAsia="en-US"/>
              </w:rPr>
            </w:pPr>
            <w:r w:rsidRPr="00196D13">
              <w:rPr>
                <w:rFonts w:ascii="Arial" w:eastAsiaTheme="minorHAnsi" w:hAnsi="Arial" w:cs="Arial"/>
                <w:bCs/>
                <w:sz w:val="18"/>
                <w:szCs w:val="18"/>
                <w:lang w:eastAsia="en-US"/>
              </w:rPr>
              <w:t>RAPHAEL MOURA</w:t>
            </w:r>
          </w:p>
        </w:tc>
        <w:tc>
          <w:tcPr>
            <w:tcW w:w="4395" w:type="dxa"/>
            <w:shd w:val="clear" w:color="auto" w:fill="auto"/>
          </w:tcPr>
          <w:p w:rsidR="005129BA" w:rsidRPr="00041AFB" w:rsidRDefault="005129BA" w:rsidP="00B7354C">
            <w:pPr>
              <w:widowControl/>
              <w:adjustRightInd/>
              <w:spacing w:line="240" w:lineRule="auto"/>
              <w:contextualSpacing/>
              <w:textAlignment w:val="auto"/>
              <w:rPr>
                <w:rFonts w:ascii="Arial" w:eastAsiaTheme="minorHAnsi" w:hAnsi="Arial" w:cs="Arial"/>
                <w:bCs/>
                <w:sz w:val="18"/>
                <w:szCs w:val="18"/>
                <w:lang w:eastAsia="en-US"/>
              </w:rPr>
            </w:pPr>
            <w:r w:rsidRPr="00041AFB">
              <w:rPr>
                <w:rFonts w:ascii="Arial" w:eastAsiaTheme="minorHAnsi" w:hAnsi="Arial" w:cs="Arial"/>
                <w:bCs/>
                <w:sz w:val="18"/>
                <w:szCs w:val="18"/>
                <w:lang w:eastAsia="en-US"/>
              </w:rPr>
              <w:t>A Diretoria da Agência Nacional do Petróleo, Gás Natural e Biocombustíveis - ANP, com base na Proposta de Ação nº 0627, de 27 de outubro de 2020, e na Nota Técnica nº 58/2020/SDC/ANPRJ, resolve:</w:t>
            </w:r>
            <w:r>
              <w:rPr>
                <w:rFonts w:ascii="Arial" w:eastAsiaTheme="minorHAnsi" w:hAnsi="Arial" w:cs="Arial"/>
                <w:bCs/>
                <w:sz w:val="18"/>
                <w:szCs w:val="18"/>
                <w:lang w:eastAsia="en-US"/>
              </w:rPr>
              <w:t xml:space="preserve"> </w:t>
            </w:r>
            <w:r w:rsidRPr="00041AFB">
              <w:rPr>
                <w:rFonts w:ascii="Arial" w:eastAsiaTheme="minorHAnsi" w:hAnsi="Arial" w:cs="Arial"/>
                <w:bCs/>
                <w:sz w:val="18"/>
                <w:szCs w:val="18"/>
                <w:lang w:eastAsia="en-US"/>
              </w:rPr>
              <w:t>Aprovar a prorrogação, para 14 de dezembro de 2020, do prazo definido no item IV da Resolução de Diretoria nº 255, de 29 de maio de 2020, para conclusão da Avaliação de Resultado Regulatório (ARR) prevista na Resolução ANP nº 795/2019.</w:t>
            </w:r>
          </w:p>
        </w:tc>
      </w:tr>
      <w:tr w:rsidR="00E1352C" w:rsidRPr="00041AFB" w:rsidTr="007601C3">
        <w:tc>
          <w:tcPr>
            <w:tcW w:w="16444" w:type="dxa"/>
            <w:gridSpan w:val="9"/>
            <w:shd w:val="clear" w:color="auto" w:fill="auto"/>
          </w:tcPr>
          <w:p w:rsidR="00E1352C" w:rsidRPr="00333944" w:rsidRDefault="00E1352C" w:rsidP="00E1352C">
            <w:pPr>
              <w:pStyle w:val="NormalWeb"/>
              <w:spacing w:before="0" w:beforeAutospacing="0" w:after="0" w:afterAutospacing="0"/>
              <w:contextualSpacing/>
              <w:rPr>
                <w:rFonts w:ascii="Arial" w:eastAsiaTheme="minorHAnsi" w:hAnsi="Arial" w:cs="Arial"/>
                <w:b/>
                <w:sz w:val="18"/>
                <w:szCs w:val="18"/>
                <w:lang w:eastAsia="en-US"/>
              </w:rPr>
            </w:pPr>
            <w:r w:rsidRPr="00333944">
              <w:rPr>
                <w:rFonts w:ascii="Arial" w:eastAsiaTheme="minorHAnsi" w:hAnsi="Arial" w:cs="Arial"/>
                <w:b/>
                <w:sz w:val="18"/>
                <w:szCs w:val="18"/>
                <w:lang w:eastAsia="en-US"/>
              </w:rPr>
              <w:t>PA = Proposta de Ação</w:t>
            </w:r>
          </w:p>
          <w:p w:rsidR="00E1352C" w:rsidRPr="00B95D13" w:rsidRDefault="00E1352C" w:rsidP="00E1352C">
            <w:pPr>
              <w:widowControl/>
              <w:adjustRightInd/>
              <w:spacing w:line="240" w:lineRule="auto"/>
              <w:textAlignment w:val="auto"/>
              <w:rPr>
                <w:rFonts w:ascii="Arial" w:eastAsiaTheme="minorHAnsi" w:hAnsi="Arial" w:cs="Arial"/>
                <w:bCs/>
                <w:sz w:val="18"/>
                <w:szCs w:val="18"/>
                <w:lang w:eastAsia="en-US"/>
              </w:rPr>
            </w:pPr>
            <w:r>
              <w:rPr>
                <w:rFonts w:ascii="Arial" w:hAnsi="Arial" w:cs="Arial"/>
                <w:b/>
                <w:sz w:val="18"/>
                <w:szCs w:val="18"/>
              </w:rPr>
              <w:t>U</w:t>
            </w:r>
            <w:r w:rsidRPr="00333944">
              <w:rPr>
                <w:rFonts w:ascii="Arial" w:hAnsi="Arial" w:cs="Arial"/>
                <w:b/>
                <w:sz w:val="18"/>
                <w:szCs w:val="18"/>
              </w:rPr>
              <w:t>ORG = Unidade Organizacional</w:t>
            </w:r>
          </w:p>
        </w:tc>
      </w:tr>
    </w:tbl>
    <w:p w:rsidR="005129BA" w:rsidRDefault="005129BA" w:rsidP="005129BA"/>
    <w:p w:rsidR="00D21680" w:rsidRDefault="00D21680"/>
    <w:sectPr w:rsidR="00D21680" w:rsidSect="005129BA">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B07" w:rsidRDefault="007A5B07" w:rsidP="007A5B07">
      <w:pPr>
        <w:spacing w:line="240" w:lineRule="auto"/>
      </w:pPr>
      <w:r>
        <w:separator/>
      </w:r>
    </w:p>
  </w:endnote>
  <w:endnote w:type="continuationSeparator" w:id="0">
    <w:p w:rsidR="007A5B07" w:rsidRDefault="007A5B07" w:rsidP="007A5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B07" w:rsidRDefault="007A5B07" w:rsidP="007A5B07">
      <w:pPr>
        <w:spacing w:line="240" w:lineRule="auto"/>
      </w:pPr>
      <w:r>
        <w:separator/>
      </w:r>
    </w:p>
  </w:footnote>
  <w:footnote w:type="continuationSeparator" w:id="0">
    <w:p w:rsidR="007A5B07" w:rsidRDefault="007A5B07" w:rsidP="007A5B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B07" w:rsidRDefault="001022DE">
    <w:pPr>
      <w:pStyle w:val="Cabealho"/>
    </w:pPr>
    <w:r>
      <w:rPr>
        <w:noProof/>
      </w:rPr>
      <w:object w:dxaOrig="1440" w:dyaOrig="1440" w14:anchorId="6D08A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5pt;margin-top:-28.6pt;width:133.25pt;height:57.8pt;z-index:251658240">
          <v:imagedata r:id="rId1" o:title=""/>
          <w10:wrap type="topAndBottom" anchorx="page"/>
        </v:shape>
        <o:OLEObject Type="Embed" ProgID="MSPhotoEd.3" ShapeID="_x0000_s2049" DrawAspect="Content" ObjectID="_1666168845"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BA"/>
    <w:rsid w:val="00032B09"/>
    <w:rsid w:val="000523DC"/>
    <w:rsid w:val="00083BE4"/>
    <w:rsid w:val="000D26AC"/>
    <w:rsid w:val="000E4B00"/>
    <w:rsid w:val="001022DE"/>
    <w:rsid w:val="00181A5B"/>
    <w:rsid w:val="002207F1"/>
    <w:rsid w:val="002325C4"/>
    <w:rsid w:val="00232C48"/>
    <w:rsid w:val="00293E3C"/>
    <w:rsid w:val="00301AA9"/>
    <w:rsid w:val="003133D3"/>
    <w:rsid w:val="00354A26"/>
    <w:rsid w:val="00356CF4"/>
    <w:rsid w:val="00413DFD"/>
    <w:rsid w:val="004358AC"/>
    <w:rsid w:val="004632D4"/>
    <w:rsid w:val="00464774"/>
    <w:rsid w:val="0048545B"/>
    <w:rsid w:val="00493E0F"/>
    <w:rsid w:val="004C63DD"/>
    <w:rsid w:val="005129BA"/>
    <w:rsid w:val="00520FEE"/>
    <w:rsid w:val="00532F87"/>
    <w:rsid w:val="005D1F0E"/>
    <w:rsid w:val="006073AD"/>
    <w:rsid w:val="0063297F"/>
    <w:rsid w:val="0070244C"/>
    <w:rsid w:val="00723E9D"/>
    <w:rsid w:val="007A5B07"/>
    <w:rsid w:val="007C5485"/>
    <w:rsid w:val="007D1DB8"/>
    <w:rsid w:val="00806981"/>
    <w:rsid w:val="00875ADF"/>
    <w:rsid w:val="00885A8D"/>
    <w:rsid w:val="008D1B31"/>
    <w:rsid w:val="008E123A"/>
    <w:rsid w:val="008F12CF"/>
    <w:rsid w:val="008F3658"/>
    <w:rsid w:val="00915476"/>
    <w:rsid w:val="00921BEA"/>
    <w:rsid w:val="00964802"/>
    <w:rsid w:val="00966BD4"/>
    <w:rsid w:val="00A17E3A"/>
    <w:rsid w:val="00A21868"/>
    <w:rsid w:val="00A4195B"/>
    <w:rsid w:val="00A64779"/>
    <w:rsid w:val="00A77678"/>
    <w:rsid w:val="00A77ACA"/>
    <w:rsid w:val="00AD22F5"/>
    <w:rsid w:val="00AD48FA"/>
    <w:rsid w:val="00AF61B4"/>
    <w:rsid w:val="00BB69D9"/>
    <w:rsid w:val="00C62B76"/>
    <w:rsid w:val="00C640F0"/>
    <w:rsid w:val="00C918D9"/>
    <w:rsid w:val="00D20D51"/>
    <w:rsid w:val="00D21680"/>
    <w:rsid w:val="00D30953"/>
    <w:rsid w:val="00D857F6"/>
    <w:rsid w:val="00E1352C"/>
    <w:rsid w:val="00E81763"/>
    <w:rsid w:val="00EA5987"/>
    <w:rsid w:val="00ED0FCC"/>
    <w:rsid w:val="00EE2DFE"/>
    <w:rsid w:val="00F40F7A"/>
    <w:rsid w:val="00F6060E"/>
    <w:rsid w:val="00F93F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7A553D"/>
  <w15:chartTrackingRefBased/>
  <w15:docId w15:val="{E05A0129-1AAF-4E97-8306-CC5BB9EA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9BA"/>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12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5129BA"/>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7A5B07"/>
    <w:pPr>
      <w:tabs>
        <w:tab w:val="center" w:pos="4252"/>
        <w:tab w:val="right" w:pos="8504"/>
      </w:tabs>
      <w:spacing w:line="240" w:lineRule="auto"/>
    </w:pPr>
  </w:style>
  <w:style w:type="character" w:customStyle="1" w:styleId="CabealhoChar">
    <w:name w:val="Cabeçalho Char"/>
    <w:basedOn w:val="Fontepargpadro"/>
    <w:link w:val="Cabealho"/>
    <w:uiPriority w:val="99"/>
    <w:rsid w:val="007A5B0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A5B07"/>
    <w:pPr>
      <w:tabs>
        <w:tab w:val="center" w:pos="4252"/>
        <w:tab w:val="right" w:pos="8504"/>
      </w:tabs>
      <w:spacing w:line="240" w:lineRule="auto"/>
    </w:pPr>
  </w:style>
  <w:style w:type="character" w:customStyle="1" w:styleId="RodapChar">
    <w:name w:val="Rodapé Char"/>
    <w:basedOn w:val="Fontepargpadro"/>
    <w:link w:val="Rodap"/>
    <w:uiPriority w:val="99"/>
    <w:rsid w:val="007A5B07"/>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E1352C"/>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1962</Words>
  <Characters>10596</Characters>
  <Application>Microsoft Office Word</Application>
  <DocSecurity>0</DocSecurity>
  <Lines>88</Lines>
  <Paragraphs>25</Paragraphs>
  <ScaleCrop>false</ScaleCrop>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5</cp:revision>
  <dcterms:created xsi:type="dcterms:W3CDTF">2020-11-06T14:45:00Z</dcterms:created>
  <dcterms:modified xsi:type="dcterms:W3CDTF">2020-11-06T14:54:00Z</dcterms:modified>
</cp:coreProperties>
</file>