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C4" w:rsidRPr="00C77604" w:rsidRDefault="00A82E0B" w:rsidP="00F617C4">
      <w:r>
        <w:rPr>
          <w:noProof/>
          <w:lang w:eastAsia="pt-BR"/>
        </w:rPr>
        <w:drawing>
          <wp:anchor distT="0" distB="0" distL="114300" distR="114300" simplePos="0" relativeHeight="251657216" behindDoc="1" locked="0" layoutInCell="1" allowOverlap="1">
            <wp:simplePos x="0" y="0"/>
            <wp:positionH relativeFrom="page">
              <wp:posOffset>-17145</wp:posOffset>
            </wp:positionH>
            <wp:positionV relativeFrom="page">
              <wp:posOffset>-63500</wp:posOffset>
            </wp:positionV>
            <wp:extent cx="7563485" cy="10686415"/>
            <wp:effectExtent l="19050" t="0" r="0" b="0"/>
            <wp:wrapNone/>
            <wp:docPr id="84" name="Imagem 0" descr="capa_Fiscalização em Noticias_Balanço Anual 2014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capa_Fiscalização em Noticias_Balanço Anual 2014_v3.jpg"/>
                    <pic:cNvPicPr>
                      <a:picLocks noChangeAspect="1" noChangeArrowheads="1"/>
                    </pic:cNvPicPr>
                  </pic:nvPicPr>
                  <pic:blipFill>
                    <a:blip r:embed="rId8" cstate="print"/>
                    <a:srcRect/>
                    <a:stretch>
                      <a:fillRect/>
                    </a:stretch>
                  </pic:blipFill>
                  <pic:spPr bwMode="auto">
                    <a:xfrm>
                      <a:off x="0" y="0"/>
                      <a:ext cx="7563485" cy="10686415"/>
                    </a:xfrm>
                    <a:prstGeom prst="rect">
                      <a:avLst/>
                    </a:prstGeom>
                    <a:noFill/>
                    <a:ln w="9525">
                      <a:noFill/>
                      <a:miter lim="800000"/>
                      <a:headEnd/>
                      <a:tailEnd/>
                    </a:ln>
                  </pic:spPr>
                </pic:pic>
              </a:graphicData>
            </a:graphic>
          </wp:anchor>
        </w:drawing>
      </w:r>
    </w:p>
    <w:p w:rsidR="00F617C4" w:rsidRPr="00C77604" w:rsidRDefault="00F617C4" w:rsidP="00F617C4">
      <w:r w:rsidRPr="00F617C4">
        <w:rPr>
          <w:rStyle w:val="NomedaEmpresa-CarCapa"/>
          <w:rFonts w:ascii="Calibri" w:hAnsi="Calibri"/>
          <w:lang w:val="pt-BR"/>
        </w:rPr>
        <w:t xml:space="preserve">    </w:t>
      </w:r>
    </w:p>
    <w:p w:rsidR="00F617C4" w:rsidRPr="00C33B1E" w:rsidRDefault="00F617C4" w:rsidP="00F617C4">
      <w:pPr>
        <w:spacing w:after="120" w:line="240" w:lineRule="auto"/>
        <w:sectPr w:rsidR="00F617C4" w:rsidRPr="00C33B1E" w:rsidSect="000B5F84">
          <w:headerReference w:type="default" r:id="rId9"/>
          <w:footerReference w:type="first" r:id="rId10"/>
          <w:pgSz w:w="11906" w:h="16838" w:code="9"/>
          <w:pgMar w:top="1531" w:right="1077" w:bottom="1440" w:left="1077" w:header="709" w:footer="709" w:gutter="0"/>
          <w:cols w:space="708"/>
          <w:titlePg/>
          <w:docGrid w:linePitch="360"/>
        </w:sect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C33B1E" w:rsidRDefault="00F617C4" w:rsidP="00F617C4">
      <w:pPr>
        <w:pStyle w:val="PargrafodaLista"/>
        <w:spacing w:after="120"/>
        <w:ind w:left="0"/>
        <w:jc w:val="both"/>
        <w:rPr>
          <w:rFonts w:ascii="Calibri" w:hAnsi="Calibri" w:cs="Calibri"/>
          <w:sz w:val="22"/>
          <w:szCs w:val="22"/>
        </w:rPr>
      </w:pPr>
    </w:p>
    <w:p w:rsidR="00F617C4" w:rsidRPr="00A445CA" w:rsidRDefault="006F0AC9" w:rsidP="00F617C4">
      <w:pPr>
        <w:pStyle w:val="PargrafodaLista"/>
        <w:spacing w:after="120"/>
        <w:ind w:left="0"/>
        <w:jc w:val="both"/>
        <w:rPr>
          <w:rFonts w:ascii="Calibri" w:hAnsi="Calibri" w:cs="Calibri"/>
          <w:sz w:val="22"/>
          <w:szCs w:val="22"/>
        </w:rPr>
      </w:pPr>
      <w:r>
        <w:rPr>
          <w:rFonts w:ascii="Calibri" w:hAnsi="Calibri" w:cs="Calibri"/>
          <w:noProof/>
          <w:sz w:val="22"/>
          <w:szCs w:val="22"/>
        </w:rPr>
        <w:pict>
          <v:shapetype id="_x0000_t202" coordsize="21600,21600" o:spt="202" path="m,l,21600r21600,l21600,xe">
            <v:stroke joinstyle="miter"/>
            <v:path gradientshapeok="t" o:connecttype="rect"/>
          </v:shapetype>
          <v:shape id="_x0000_s1041" type="#_x0000_t202" style="position:absolute;left:0;text-align:left;margin-left:197.1pt;margin-top:2.9pt;width:79.6pt;height:34.5pt;z-index:251658240;mso-width-relative:margin;mso-height-relative:margin" filled="f" stroked="f">
            <v:textbox style="mso-next-textbox:#_x0000_s1041">
              <w:txbxContent>
                <w:p w:rsidR="00552B43" w:rsidRPr="00047B8E" w:rsidRDefault="00552B43" w:rsidP="00F617C4">
                  <w:pPr>
                    <w:rPr>
                      <w:b/>
                      <w:color w:val="9D7401"/>
                      <w:sz w:val="44"/>
                    </w:rPr>
                  </w:pPr>
                  <w:r w:rsidRPr="00047B8E">
                    <w:rPr>
                      <w:b/>
                      <w:color w:val="9D7401"/>
                      <w:sz w:val="44"/>
                    </w:rPr>
                    <w:t>201</w:t>
                  </w:r>
                  <w:r>
                    <w:rPr>
                      <w:b/>
                      <w:color w:val="9D7401"/>
                      <w:sz w:val="44"/>
                    </w:rPr>
                    <w:t>8</w:t>
                  </w:r>
                </w:p>
              </w:txbxContent>
            </v:textbox>
          </v:shape>
        </w:pict>
      </w: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F617C4" w:rsidRPr="00A445CA" w:rsidRDefault="00F617C4" w:rsidP="00F617C4">
      <w:pPr>
        <w:pStyle w:val="PargrafodaLista"/>
        <w:spacing w:after="120"/>
        <w:ind w:left="0"/>
        <w:jc w:val="both"/>
        <w:rPr>
          <w:rFonts w:ascii="Calibri" w:hAnsi="Calibri" w:cs="Calibri"/>
          <w:sz w:val="22"/>
          <w:szCs w:val="22"/>
        </w:rPr>
      </w:pPr>
    </w:p>
    <w:p w:rsidR="003675F4" w:rsidRPr="00A445CA" w:rsidRDefault="003675F4" w:rsidP="003675F4">
      <w:pPr>
        <w:spacing w:before="360" w:after="0"/>
        <w:rPr>
          <w:rFonts w:asciiTheme="minorHAnsi" w:hAnsiTheme="minorHAnsi"/>
          <w:b/>
          <w:sz w:val="24"/>
          <w:lang w:eastAsia="pt-BR"/>
        </w:rPr>
      </w:pPr>
      <w:r w:rsidRPr="00A445CA">
        <w:rPr>
          <w:rFonts w:asciiTheme="minorHAnsi" w:hAnsiTheme="minorHAnsi"/>
          <w:b/>
          <w:sz w:val="24"/>
          <w:lang w:eastAsia="pt-BR"/>
        </w:rPr>
        <w:lastRenderedPageBreak/>
        <w:t xml:space="preserve">AGÊNCIA NACIONAL DO PETRÓLEO, GÁS </w:t>
      </w:r>
      <w:proofErr w:type="gramStart"/>
      <w:r w:rsidRPr="00A445CA">
        <w:rPr>
          <w:rFonts w:asciiTheme="minorHAnsi" w:hAnsiTheme="minorHAnsi"/>
          <w:b/>
          <w:sz w:val="24"/>
          <w:lang w:eastAsia="pt-BR"/>
        </w:rPr>
        <w:t>NATURAL E BIOCOMBUSTÍVEIS</w:t>
      </w:r>
      <w:proofErr w:type="gramEnd"/>
    </w:p>
    <w:p w:rsidR="003675F4" w:rsidRPr="00A445CA" w:rsidRDefault="003675F4" w:rsidP="003675F4">
      <w:pPr>
        <w:spacing w:after="0" w:line="240" w:lineRule="auto"/>
        <w:jc w:val="both"/>
        <w:rPr>
          <w:rFonts w:asciiTheme="minorHAnsi" w:hAnsiTheme="minorHAnsi" w:cs="Calibri"/>
          <w:b/>
          <w:bCs/>
          <w:color w:val="000000"/>
        </w:rPr>
      </w:pPr>
    </w:p>
    <w:p w:rsidR="003675F4" w:rsidRPr="00A445CA" w:rsidRDefault="003675F4" w:rsidP="003675F4">
      <w:pPr>
        <w:spacing w:after="0" w:line="240" w:lineRule="auto"/>
        <w:jc w:val="both"/>
        <w:rPr>
          <w:rFonts w:asciiTheme="minorHAnsi" w:hAnsiTheme="minorHAnsi" w:cs="Calibri"/>
          <w:b/>
          <w:bCs/>
          <w:color w:val="000000"/>
        </w:rPr>
      </w:pPr>
      <w:r w:rsidRPr="00A445CA">
        <w:rPr>
          <w:rFonts w:asciiTheme="minorHAnsi" w:hAnsiTheme="minorHAnsi" w:cs="Calibri"/>
          <w:b/>
          <w:bCs/>
          <w:color w:val="000000"/>
        </w:rPr>
        <w:t>DIRETOR</w:t>
      </w:r>
      <w:bookmarkStart w:id="0" w:name="_GoBack"/>
      <w:bookmarkEnd w:id="0"/>
      <w:r w:rsidRPr="00A445CA">
        <w:rPr>
          <w:rFonts w:asciiTheme="minorHAnsi" w:hAnsiTheme="minorHAnsi" w:cs="Calibri"/>
          <w:b/>
          <w:bCs/>
          <w:color w:val="000000"/>
        </w:rPr>
        <w:t>IA-GERAL</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Décio Fabrício </w:t>
      </w:r>
      <w:proofErr w:type="spellStart"/>
      <w:r w:rsidRPr="00A445CA">
        <w:rPr>
          <w:rFonts w:asciiTheme="minorHAnsi" w:eastAsia="Times New Roman" w:hAnsiTheme="minorHAnsi" w:cs="Calibri"/>
          <w:lang w:eastAsia="pt-BR"/>
        </w:rPr>
        <w:t>Oddone</w:t>
      </w:r>
      <w:proofErr w:type="spellEnd"/>
      <w:r w:rsidRPr="00A445CA">
        <w:rPr>
          <w:rFonts w:asciiTheme="minorHAnsi" w:eastAsia="Times New Roman" w:hAnsiTheme="minorHAnsi" w:cs="Calibri"/>
          <w:lang w:eastAsia="pt-BR"/>
        </w:rPr>
        <w:t xml:space="preserve"> da Costa</w:t>
      </w:r>
    </w:p>
    <w:p w:rsidR="003675F4" w:rsidRPr="00A445CA" w:rsidRDefault="003675F4" w:rsidP="003675F4">
      <w:pPr>
        <w:spacing w:after="0" w:line="240" w:lineRule="auto"/>
        <w:jc w:val="both"/>
        <w:rPr>
          <w:rFonts w:asciiTheme="minorHAnsi" w:eastAsia="Times New Roman" w:hAnsiTheme="minorHAnsi" w:cs="Calibri"/>
          <w:lang w:eastAsia="pt-BR"/>
        </w:rPr>
      </w:pPr>
    </w:p>
    <w:p w:rsidR="003675F4" w:rsidRPr="00A445CA" w:rsidRDefault="003675F4" w:rsidP="003675F4">
      <w:pPr>
        <w:spacing w:after="0" w:line="240" w:lineRule="auto"/>
        <w:jc w:val="both"/>
        <w:rPr>
          <w:rFonts w:asciiTheme="minorHAnsi" w:hAnsiTheme="minorHAnsi" w:cs="Calibri"/>
          <w:b/>
          <w:bCs/>
          <w:color w:val="000000"/>
        </w:rPr>
      </w:pPr>
      <w:r w:rsidRPr="00A445CA">
        <w:rPr>
          <w:rFonts w:asciiTheme="minorHAnsi" w:hAnsiTheme="minorHAnsi" w:cs="Calibri"/>
          <w:b/>
          <w:bCs/>
          <w:color w:val="000000"/>
        </w:rPr>
        <w:t>DIRETORIA III</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Dirceu Cardoso </w:t>
      </w:r>
      <w:proofErr w:type="spellStart"/>
      <w:r w:rsidRPr="00A445CA">
        <w:rPr>
          <w:rFonts w:asciiTheme="minorHAnsi" w:eastAsia="Times New Roman" w:hAnsiTheme="minorHAnsi" w:cs="Calibri"/>
          <w:lang w:eastAsia="pt-BR"/>
        </w:rPr>
        <w:t>Amorelli</w:t>
      </w:r>
      <w:proofErr w:type="spellEnd"/>
      <w:r w:rsidRPr="00A445CA">
        <w:rPr>
          <w:rFonts w:asciiTheme="minorHAnsi" w:eastAsia="Times New Roman" w:hAnsiTheme="minorHAnsi" w:cs="Calibri"/>
          <w:lang w:eastAsia="pt-BR"/>
        </w:rPr>
        <w:t xml:space="preserve"> Júnior</w:t>
      </w:r>
    </w:p>
    <w:p w:rsidR="003675F4" w:rsidRPr="00A445CA" w:rsidRDefault="003675F4" w:rsidP="003675F4">
      <w:pPr>
        <w:spacing w:after="0" w:line="240" w:lineRule="auto"/>
        <w:jc w:val="both"/>
        <w:rPr>
          <w:rFonts w:asciiTheme="minorHAnsi" w:eastAsia="Times New Roman" w:hAnsiTheme="minorHAnsi" w:cs="Calibri"/>
          <w:b/>
          <w:szCs w:val="16"/>
          <w:lang w:eastAsia="pt-BR"/>
        </w:rPr>
      </w:pPr>
    </w:p>
    <w:p w:rsidR="003675F4" w:rsidRPr="00A445CA" w:rsidRDefault="003675F4" w:rsidP="003675F4">
      <w:pPr>
        <w:spacing w:after="0" w:line="240" w:lineRule="auto"/>
        <w:jc w:val="both"/>
        <w:rPr>
          <w:rFonts w:asciiTheme="minorHAnsi" w:hAnsiTheme="minorHAnsi" w:cs="Calibri"/>
          <w:b/>
          <w:bCs/>
          <w:color w:val="000000"/>
        </w:rPr>
      </w:pPr>
      <w:r w:rsidRPr="00A445CA">
        <w:rPr>
          <w:rFonts w:asciiTheme="minorHAnsi" w:hAnsiTheme="minorHAnsi" w:cs="Calibri"/>
          <w:b/>
          <w:bCs/>
          <w:color w:val="000000"/>
        </w:rPr>
        <w:t>SUPERINTENDÊNCIA DE FISCALIZAÇÃO DO ABASTECIMENTO - SFI</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Francisco Nelson Castro Neves - Superintendente</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Marcelo da Silva - Superintendente Adjunto</w:t>
      </w:r>
    </w:p>
    <w:p w:rsidR="003675F4" w:rsidRPr="00A445CA" w:rsidRDefault="003675F4" w:rsidP="003675F4">
      <w:pPr>
        <w:spacing w:after="0" w:line="240" w:lineRule="auto"/>
        <w:jc w:val="both"/>
        <w:rPr>
          <w:rFonts w:asciiTheme="minorHAnsi" w:eastAsia="Times New Roman" w:hAnsiTheme="minorHAnsi" w:cs="Calibri"/>
          <w:lang w:eastAsia="pt-BR"/>
        </w:rPr>
      </w:pPr>
    </w:p>
    <w:p w:rsidR="003675F4" w:rsidRPr="00A445CA" w:rsidRDefault="003675F4" w:rsidP="003675F4">
      <w:pPr>
        <w:spacing w:after="0" w:line="240" w:lineRule="auto"/>
        <w:jc w:val="both"/>
        <w:rPr>
          <w:rFonts w:asciiTheme="minorHAnsi" w:hAnsiTheme="minorHAnsi" w:cs="Calibri"/>
          <w:b/>
          <w:bCs/>
          <w:color w:val="000000"/>
          <w:sz w:val="10"/>
          <w:szCs w:val="10"/>
        </w:rPr>
      </w:pPr>
    </w:p>
    <w:p w:rsidR="003675F4" w:rsidRPr="00A445CA" w:rsidRDefault="003675F4" w:rsidP="003675F4">
      <w:pPr>
        <w:spacing w:after="0" w:line="240" w:lineRule="auto"/>
        <w:jc w:val="both"/>
        <w:rPr>
          <w:rFonts w:asciiTheme="minorHAnsi" w:hAnsiTheme="minorHAnsi" w:cs="Calibri"/>
          <w:b/>
          <w:bCs/>
          <w:color w:val="000000"/>
        </w:rPr>
      </w:pPr>
      <w:r w:rsidRPr="00A445CA">
        <w:rPr>
          <w:rFonts w:asciiTheme="minorHAnsi" w:hAnsiTheme="minorHAnsi" w:cs="Calibri"/>
          <w:b/>
          <w:bCs/>
          <w:color w:val="000000"/>
        </w:rPr>
        <w:t>SETOR DE PLANEJAMENTO E ESTUDOS REGULATÓRIOS</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Rita de Cássia Campos Pereira Torres - Coordenadora </w:t>
      </w:r>
    </w:p>
    <w:p w:rsidR="003675F4" w:rsidRPr="00A445CA" w:rsidRDefault="003675F4" w:rsidP="003675F4">
      <w:pPr>
        <w:spacing w:after="0" w:line="240" w:lineRule="auto"/>
        <w:jc w:val="both"/>
        <w:rPr>
          <w:rFonts w:asciiTheme="minorHAnsi" w:eastAsia="Times New Roman" w:hAnsiTheme="minorHAnsi" w:cs="Calibri"/>
          <w:lang w:eastAsia="pt-BR"/>
        </w:rPr>
      </w:pPr>
    </w:p>
    <w:p w:rsidR="003675F4" w:rsidRPr="00A445CA" w:rsidRDefault="003675F4" w:rsidP="003675F4">
      <w:pPr>
        <w:spacing w:after="0" w:line="240" w:lineRule="auto"/>
        <w:jc w:val="both"/>
        <w:rPr>
          <w:rFonts w:asciiTheme="minorHAnsi" w:hAnsiTheme="minorHAnsi" w:cs="Calibri"/>
          <w:b/>
          <w:bCs/>
          <w:color w:val="000000"/>
        </w:rPr>
      </w:pPr>
      <w:r w:rsidRPr="00A445CA">
        <w:rPr>
          <w:rFonts w:asciiTheme="minorHAnsi" w:hAnsiTheme="minorHAnsi" w:cs="Calibri"/>
          <w:b/>
          <w:bCs/>
          <w:color w:val="000000"/>
        </w:rPr>
        <w:t>Equipe de Elaboração</w:t>
      </w:r>
    </w:p>
    <w:p w:rsidR="003675F4" w:rsidRPr="00A445CA" w:rsidRDefault="003675F4" w:rsidP="003675F4">
      <w:pPr>
        <w:tabs>
          <w:tab w:val="left" w:pos="2006"/>
        </w:tabs>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Eduardo Antônio Pires do Carmo</w:t>
      </w:r>
    </w:p>
    <w:p w:rsidR="000666C7" w:rsidRPr="00A445CA" w:rsidRDefault="000666C7" w:rsidP="003675F4">
      <w:pPr>
        <w:tabs>
          <w:tab w:val="left" w:pos="2006"/>
        </w:tabs>
        <w:spacing w:after="0" w:line="240" w:lineRule="auto"/>
        <w:jc w:val="both"/>
        <w:rPr>
          <w:rFonts w:asciiTheme="minorHAnsi" w:eastAsia="Times New Roman" w:hAnsiTheme="minorHAnsi" w:cs="Calibri"/>
          <w:lang w:eastAsia="pt-BR"/>
        </w:rPr>
      </w:pPr>
      <w:proofErr w:type="spellStart"/>
      <w:r w:rsidRPr="00A445CA">
        <w:rPr>
          <w:rFonts w:asciiTheme="minorHAnsi" w:eastAsia="Times New Roman" w:hAnsiTheme="minorHAnsi" w:cs="Calibri"/>
          <w:lang w:eastAsia="pt-BR"/>
        </w:rPr>
        <w:t>Eri</w:t>
      </w:r>
      <w:proofErr w:type="spellEnd"/>
      <w:r w:rsidRPr="00A445CA">
        <w:rPr>
          <w:rFonts w:asciiTheme="minorHAnsi" w:eastAsia="Times New Roman" w:hAnsiTheme="minorHAnsi" w:cs="Calibri"/>
          <w:lang w:eastAsia="pt-BR"/>
        </w:rPr>
        <w:t xml:space="preserve"> Santana da Silva</w:t>
      </w:r>
    </w:p>
    <w:p w:rsidR="003675F4" w:rsidRPr="00A445CA" w:rsidRDefault="003675F4" w:rsidP="003675F4">
      <w:pPr>
        <w:tabs>
          <w:tab w:val="left" w:pos="2006"/>
        </w:tabs>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Jean Fonseca da Mota</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Marcelo Vítor Martins de Meneses</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Raquel </w:t>
      </w:r>
      <w:proofErr w:type="spellStart"/>
      <w:r w:rsidRPr="00A445CA">
        <w:rPr>
          <w:rFonts w:asciiTheme="minorHAnsi" w:eastAsia="Times New Roman" w:hAnsiTheme="minorHAnsi" w:cs="Calibri"/>
          <w:lang w:eastAsia="pt-BR"/>
        </w:rPr>
        <w:t>Wayand</w:t>
      </w:r>
      <w:proofErr w:type="spellEnd"/>
      <w:r w:rsidRPr="00A445CA">
        <w:rPr>
          <w:rFonts w:asciiTheme="minorHAnsi" w:eastAsia="Times New Roman" w:hAnsiTheme="minorHAnsi" w:cs="Calibri"/>
          <w:lang w:eastAsia="pt-BR"/>
        </w:rPr>
        <w:t xml:space="preserve"> Soares</w:t>
      </w:r>
    </w:p>
    <w:p w:rsidR="003675F4" w:rsidRPr="00A445CA" w:rsidRDefault="003675F4" w:rsidP="003675F4">
      <w:pPr>
        <w:spacing w:after="0" w:line="240" w:lineRule="auto"/>
        <w:jc w:val="both"/>
        <w:rPr>
          <w:rFonts w:asciiTheme="minorHAnsi" w:eastAsia="Times New Roman" w:hAnsiTheme="minorHAnsi" w:cs="Calibri"/>
          <w:lang w:eastAsia="pt-BR"/>
        </w:rPr>
      </w:pPr>
      <w:proofErr w:type="spellStart"/>
      <w:r w:rsidRPr="00A445CA">
        <w:rPr>
          <w:rFonts w:asciiTheme="minorHAnsi" w:eastAsia="Times New Roman" w:hAnsiTheme="minorHAnsi" w:cs="Calibri"/>
          <w:lang w:eastAsia="pt-BR"/>
        </w:rPr>
        <w:t>Rayssa</w:t>
      </w:r>
      <w:proofErr w:type="spellEnd"/>
      <w:r w:rsidRPr="00A445CA">
        <w:rPr>
          <w:rFonts w:asciiTheme="minorHAnsi" w:eastAsia="Times New Roman" w:hAnsiTheme="minorHAnsi" w:cs="Calibri"/>
          <w:lang w:eastAsia="pt-BR"/>
        </w:rPr>
        <w:t xml:space="preserve"> </w:t>
      </w:r>
      <w:proofErr w:type="spellStart"/>
      <w:r w:rsidRPr="00A445CA">
        <w:rPr>
          <w:rFonts w:asciiTheme="minorHAnsi" w:eastAsia="Times New Roman" w:hAnsiTheme="minorHAnsi" w:cs="Calibri"/>
          <w:lang w:eastAsia="pt-BR"/>
        </w:rPr>
        <w:t>Caié</w:t>
      </w:r>
      <w:proofErr w:type="spellEnd"/>
      <w:r w:rsidRPr="00A445CA">
        <w:rPr>
          <w:rFonts w:asciiTheme="minorHAnsi" w:eastAsia="Times New Roman" w:hAnsiTheme="minorHAnsi" w:cs="Calibri"/>
          <w:lang w:eastAsia="pt-BR"/>
        </w:rPr>
        <w:t xml:space="preserve"> de Oliveira Ferrari</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Renata Ferreira Torres dos Santos</w:t>
      </w:r>
    </w:p>
    <w:p w:rsidR="003675F4" w:rsidRPr="00A445CA" w:rsidRDefault="003675F4" w:rsidP="003675F4">
      <w:pPr>
        <w:spacing w:after="0" w:line="240" w:lineRule="auto"/>
        <w:jc w:val="both"/>
        <w:rPr>
          <w:rFonts w:asciiTheme="minorHAnsi" w:eastAsia="Times New Roman" w:hAnsiTheme="minorHAnsi" w:cs="Calibri"/>
          <w:lang w:eastAsia="pt-BR"/>
        </w:rPr>
      </w:pPr>
    </w:p>
    <w:p w:rsidR="003675F4" w:rsidRPr="00A445CA" w:rsidRDefault="003675F4" w:rsidP="003675F4">
      <w:pPr>
        <w:spacing w:after="0" w:line="240" w:lineRule="auto"/>
        <w:jc w:val="both"/>
        <w:rPr>
          <w:rFonts w:asciiTheme="minorHAnsi" w:hAnsiTheme="minorHAnsi" w:cs="Calibri"/>
          <w:b/>
          <w:bCs/>
          <w:color w:val="000000"/>
        </w:rPr>
      </w:pPr>
      <w:r w:rsidRPr="00A445CA">
        <w:rPr>
          <w:rFonts w:asciiTheme="minorHAnsi" w:hAnsiTheme="minorHAnsi" w:cs="Calibri"/>
          <w:b/>
          <w:bCs/>
          <w:color w:val="000000"/>
        </w:rPr>
        <w:t>NÚCLEOS REGIONAIS DE FISCALIZAÇÃO - ÁREA DE ATUAÇÃO</w:t>
      </w:r>
    </w:p>
    <w:p w:rsidR="003675F4" w:rsidRPr="00A445CA" w:rsidRDefault="003675F4" w:rsidP="003675F4">
      <w:pPr>
        <w:spacing w:after="0" w:line="240" w:lineRule="auto"/>
        <w:jc w:val="both"/>
        <w:rPr>
          <w:rFonts w:asciiTheme="minorHAnsi" w:hAnsiTheme="minorHAnsi" w:cs="Calibri"/>
          <w:b/>
          <w:bCs/>
          <w:color w:val="000000"/>
        </w:rPr>
      </w:pPr>
    </w:p>
    <w:p w:rsidR="003675F4" w:rsidRPr="00A445CA" w:rsidRDefault="003675F4" w:rsidP="003675F4">
      <w:pPr>
        <w:spacing w:after="0" w:line="240" w:lineRule="auto"/>
        <w:jc w:val="both"/>
        <w:rPr>
          <w:rFonts w:asciiTheme="minorHAnsi" w:eastAsia="Times New Roman" w:hAnsiTheme="minorHAnsi" w:cs="Calibri"/>
          <w:b/>
          <w:lang w:eastAsia="pt-BR"/>
        </w:rPr>
      </w:pPr>
      <w:r w:rsidRPr="00A445CA">
        <w:rPr>
          <w:rFonts w:asciiTheme="minorHAnsi" w:hAnsiTheme="minorHAnsi" w:cs="Calibri"/>
          <w:b/>
          <w:bCs/>
          <w:color w:val="000000"/>
        </w:rPr>
        <w:t>AMAZONAS</w:t>
      </w:r>
      <w:r w:rsidRPr="00A445CA">
        <w:rPr>
          <w:rFonts w:asciiTheme="minorHAnsi" w:eastAsia="Times New Roman" w:hAnsiTheme="minorHAnsi" w:cs="Calibri"/>
          <w:b/>
          <w:lang w:eastAsia="pt-BR"/>
        </w:rPr>
        <w:t xml:space="preserve"> - </w:t>
      </w:r>
      <w:r w:rsidRPr="00A445CA">
        <w:rPr>
          <w:rFonts w:asciiTheme="minorHAnsi" w:eastAsia="Times New Roman" w:hAnsiTheme="minorHAnsi" w:cs="Calibri"/>
          <w:lang w:eastAsia="pt-BR"/>
        </w:rPr>
        <w:t>Região Norte,</w:t>
      </w:r>
      <w:r w:rsidRPr="00A445CA">
        <w:rPr>
          <w:rFonts w:asciiTheme="minorHAnsi" w:eastAsia="Times New Roman" w:hAnsiTheme="minorHAnsi" w:cs="Calibri"/>
          <w:b/>
          <w:lang w:eastAsia="pt-BR"/>
        </w:rPr>
        <w:t xml:space="preserve"> </w:t>
      </w:r>
      <w:r w:rsidRPr="00A445CA">
        <w:rPr>
          <w:rFonts w:asciiTheme="minorHAnsi" w:eastAsia="Times New Roman" w:hAnsiTheme="minorHAnsi" w:cs="Calibri"/>
          <w:lang w:eastAsia="pt-BR"/>
        </w:rPr>
        <w:t xml:space="preserve">com exceção do </w:t>
      </w:r>
      <w:r w:rsidR="00693FB5" w:rsidRPr="00A445CA">
        <w:rPr>
          <w:rFonts w:asciiTheme="minorHAnsi" w:eastAsia="Times New Roman" w:hAnsiTheme="minorHAnsi" w:cs="Calibri"/>
          <w:lang w:eastAsia="pt-BR"/>
        </w:rPr>
        <w:t xml:space="preserve">Estado do </w:t>
      </w:r>
      <w:proofErr w:type="gramStart"/>
      <w:r w:rsidRPr="00A445CA">
        <w:rPr>
          <w:rFonts w:asciiTheme="minorHAnsi" w:eastAsia="Times New Roman" w:hAnsiTheme="minorHAnsi" w:cs="Calibri"/>
          <w:lang w:eastAsia="pt-BR"/>
        </w:rPr>
        <w:t>Tocantins</w:t>
      </w:r>
      <w:proofErr w:type="gramEnd"/>
      <w:r w:rsidRPr="00A445CA">
        <w:rPr>
          <w:rFonts w:asciiTheme="minorHAnsi" w:eastAsia="Times New Roman" w:hAnsiTheme="minorHAnsi" w:cs="Calibri"/>
          <w:lang w:eastAsia="pt-BR"/>
        </w:rPr>
        <w:t xml:space="preserve"> </w:t>
      </w:r>
      <w:r w:rsidRPr="00A445CA">
        <w:rPr>
          <w:rFonts w:asciiTheme="minorHAnsi" w:eastAsia="Times New Roman" w:hAnsiTheme="minorHAnsi" w:cs="Calibri"/>
          <w:b/>
          <w:lang w:eastAsia="pt-BR"/>
        </w:rPr>
        <w:t xml:space="preserve"> </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Leônidas Araújo </w:t>
      </w:r>
      <w:proofErr w:type="spellStart"/>
      <w:r w:rsidR="002B1F2D" w:rsidRPr="00A445CA">
        <w:rPr>
          <w:rFonts w:asciiTheme="minorHAnsi" w:eastAsia="Times New Roman" w:hAnsiTheme="minorHAnsi" w:cs="Calibri"/>
          <w:lang w:eastAsia="pt-BR"/>
        </w:rPr>
        <w:t>Vilhena</w:t>
      </w:r>
      <w:proofErr w:type="spellEnd"/>
      <w:r w:rsidR="002B1F2D" w:rsidRPr="00A445CA">
        <w:rPr>
          <w:rFonts w:asciiTheme="minorHAnsi" w:eastAsia="Times New Roman" w:hAnsiTheme="minorHAnsi" w:cs="Calibri"/>
          <w:lang w:eastAsia="pt-BR"/>
        </w:rPr>
        <w:t xml:space="preserve"> – </w:t>
      </w:r>
      <w:r w:rsidR="004B59A7" w:rsidRPr="00A445CA">
        <w:rPr>
          <w:rFonts w:asciiTheme="minorHAnsi" w:eastAsia="Times New Roman" w:hAnsiTheme="minorHAnsi" w:cs="Calibri"/>
          <w:lang w:eastAsia="pt-BR"/>
        </w:rPr>
        <w:t>Chefe de Núcleo</w:t>
      </w:r>
    </w:p>
    <w:p w:rsidR="003675F4" w:rsidRPr="00A445CA" w:rsidRDefault="003675F4"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lang w:eastAsia="pt-BR"/>
        </w:rPr>
      </w:pPr>
      <w:r w:rsidRPr="00A445CA">
        <w:rPr>
          <w:rFonts w:asciiTheme="minorHAnsi" w:hAnsiTheme="minorHAnsi" w:cs="Calibri"/>
          <w:b/>
          <w:bCs/>
          <w:color w:val="000000"/>
        </w:rPr>
        <w:t>BAHIA -</w:t>
      </w:r>
      <w:r w:rsidRPr="00A445CA">
        <w:rPr>
          <w:rFonts w:asciiTheme="minorHAnsi" w:eastAsia="Times New Roman" w:hAnsiTheme="minorHAnsi" w:cs="Calibri"/>
          <w:b/>
          <w:lang w:eastAsia="pt-BR"/>
        </w:rPr>
        <w:t xml:space="preserve"> </w:t>
      </w:r>
      <w:r w:rsidRPr="00A445CA">
        <w:rPr>
          <w:rFonts w:asciiTheme="minorHAnsi" w:eastAsia="Times New Roman" w:hAnsiTheme="minorHAnsi" w:cs="Calibri"/>
          <w:lang w:eastAsia="pt-BR"/>
        </w:rPr>
        <w:t>Região Nordeste</w:t>
      </w:r>
      <w:r w:rsidRPr="00CE2C2A">
        <w:rPr>
          <w:rFonts w:asciiTheme="minorHAnsi" w:eastAsia="Times New Roman" w:hAnsiTheme="minorHAnsi" w:cs="Calibri"/>
          <w:lang w:eastAsia="pt-BR"/>
        </w:rPr>
        <w:t xml:space="preserve"> </w:t>
      </w:r>
    </w:p>
    <w:p w:rsidR="003675F4" w:rsidRDefault="00E3082D" w:rsidP="003675F4">
      <w:pPr>
        <w:spacing w:after="0" w:line="240" w:lineRule="auto"/>
        <w:jc w:val="both"/>
        <w:rPr>
          <w:rFonts w:asciiTheme="minorHAnsi" w:eastAsia="Times New Roman" w:hAnsiTheme="minorHAnsi" w:cs="Calibri"/>
          <w:lang w:eastAsia="pt-BR"/>
        </w:rPr>
      </w:pPr>
      <w:r w:rsidRPr="00E3082D">
        <w:rPr>
          <w:rFonts w:asciiTheme="minorHAnsi" w:eastAsia="Times New Roman" w:hAnsiTheme="minorHAnsi" w:cs="Calibri"/>
          <w:lang w:eastAsia="pt-BR"/>
        </w:rPr>
        <w:t xml:space="preserve">Noel Moreira Santos </w:t>
      </w:r>
      <w:r w:rsidR="003675F4" w:rsidRPr="00E3082D">
        <w:rPr>
          <w:rFonts w:asciiTheme="minorHAnsi" w:eastAsia="Times New Roman" w:hAnsiTheme="minorHAnsi" w:cs="Calibri"/>
          <w:lang w:eastAsia="pt-BR"/>
        </w:rPr>
        <w:t xml:space="preserve">– </w:t>
      </w:r>
      <w:r w:rsidR="004B59A7" w:rsidRPr="00E3082D">
        <w:rPr>
          <w:rFonts w:asciiTheme="minorHAnsi" w:eastAsia="Times New Roman" w:hAnsiTheme="minorHAnsi" w:cs="Calibri"/>
          <w:lang w:eastAsia="pt-BR"/>
        </w:rPr>
        <w:t>Chefe de Núcleo</w:t>
      </w:r>
    </w:p>
    <w:p w:rsidR="00245658" w:rsidRPr="00CE2C2A" w:rsidRDefault="00245658" w:rsidP="003675F4">
      <w:pPr>
        <w:spacing w:after="0" w:line="240" w:lineRule="auto"/>
        <w:jc w:val="both"/>
        <w:rPr>
          <w:rFonts w:asciiTheme="minorHAnsi" w:eastAsia="Times New Roman" w:hAnsiTheme="minorHAnsi" w:cs="Calibri"/>
          <w:sz w:val="12"/>
          <w:lang w:eastAsia="pt-BR"/>
        </w:rPr>
      </w:pPr>
    </w:p>
    <w:p w:rsidR="003675F4" w:rsidRPr="00CE2C2A" w:rsidRDefault="003675F4" w:rsidP="003675F4">
      <w:pPr>
        <w:spacing w:after="0" w:line="240" w:lineRule="auto"/>
        <w:jc w:val="both"/>
        <w:rPr>
          <w:rFonts w:asciiTheme="minorHAnsi" w:eastAsia="Times New Roman" w:hAnsiTheme="minorHAnsi" w:cs="Calibri"/>
          <w:b/>
          <w:lang w:eastAsia="pt-BR"/>
        </w:rPr>
      </w:pPr>
      <w:r w:rsidRPr="00A445CA">
        <w:rPr>
          <w:rFonts w:asciiTheme="minorHAnsi" w:hAnsiTheme="minorHAnsi" w:cs="Calibri"/>
          <w:b/>
          <w:bCs/>
          <w:color w:val="000000"/>
        </w:rPr>
        <w:t>BRASÍLIA -</w:t>
      </w:r>
      <w:r w:rsidRPr="00A445CA">
        <w:rPr>
          <w:rFonts w:asciiTheme="minorHAnsi" w:eastAsia="Times New Roman" w:hAnsiTheme="minorHAnsi" w:cs="Calibri"/>
          <w:b/>
          <w:lang w:eastAsia="pt-BR"/>
        </w:rPr>
        <w:t xml:space="preserve"> </w:t>
      </w:r>
      <w:r w:rsidRPr="00A445CA">
        <w:rPr>
          <w:rFonts w:asciiTheme="minorHAnsi" w:eastAsia="Times New Roman" w:hAnsiTheme="minorHAnsi" w:cs="Calibri"/>
          <w:lang w:eastAsia="pt-BR"/>
        </w:rPr>
        <w:t>Região</w:t>
      </w:r>
      <w:r w:rsidRPr="00A445CA">
        <w:rPr>
          <w:rFonts w:asciiTheme="minorHAnsi" w:eastAsia="Times New Roman" w:hAnsiTheme="minorHAnsi" w:cs="Calibri"/>
          <w:b/>
          <w:lang w:eastAsia="pt-BR"/>
        </w:rPr>
        <w:t xml:space="preserve"> </w:t>
      </w:r>
      <w:r w:rsidRPr="00A445CA">
        <w:rPr>
          <w:rFonts w:asciiTheme="minorHAnsi" w:eastAsia="Times New Roman" w:hAnsiTheme="minorHAnsi" w:cs="Calibri"/>
          <w:lang w:eastAsia="pt-BR"/>
        </w:rPr>
        <w:t xml:space="preserve">Centro-Oeste e </w:t>
      </w:r>
      <w:r w:rsidR="00693FB5" w:rsidRPr="00A445CA">
        <w:rPr>
          <w:rFonts w:asciiTheme="minorHAnsi" w:eastAsia="Times New Roman" w:hAnsiTheme="minorHAnsi" w:cs="Calibri"/>
          <w:lang w:eastAsia="pt-BR"/>
        </w:rPr>
        <w:t xml:space="preserve">Estado do </w:t>
      </w:r>
      <w:r w:rsidRPr="00A445CA">
        <w:rPr>
          <w:rFonts w:asciiTheme="minorHAnsi" w:eastAsia="Times New Roman" w:hAnsiTheme="minorHAnsi" w:cs="Calibri"/>
          <w:lang w:eastAsia="pt-BR"/>
        </w:rPr>
        <w:t>Tocantins</w:t>
      </w:r>
    </w:p>
    <w:p w:rsidR="003675F4" w:rsidRDefault="00E3082D" w:rsidP="003675F4">
      <w:pPr>
        <w:spacing w:after="0" w:line="240" w:lineRule="auto"/>
        <w:jc w:val="both"/>
        <w:rPr>
          <w:rFonts w:asciiTheme="minorHAnsi" w:eastAsia="Times New Roman" w:hAnsiTheme="minorHAnsi" w:cs="Calibri"/>
          <w:lang w:eastAsia="pt-BR"/>
        </w:rPr>
      </w:pPr>
      <w:r w:rsidRPr="00E3082D">
        <w:rPr>
          <w:rFonts w:asciiTheme="minorHAnsi" w:eastAsia="Times New Roman" w:hAnsiTheme="minorHAnsi" w:cs="Calibri"/>
          <w:lang w:eastAsia="pt-BR"/>
        </w:rPr>
        <w:t>Ottomar Lustosa Mascarenhas</w:t>
      </w:r>
      <w:r w:rsidR="003675F4" w:rsidRPr="00E3082D">
        <w:rPr>
          <w:rFonts w:asciiTheme="minorHAnsi" w:eastAsia="Times New Roman" w:hAnsiTheme="minorHAnsi" w:cs="Calibri"/>
          <w:lang w:eastAsia="pt-BR"/>
        </w:rPr>
        <w:t xml:space="preserve">– </w:t>
      </w:r>
      <w:r w:rsidR="004B59A7" w:rsidRPr="00E3082D">
        <w:rPr>
          <w:rFonts w:asciiTheme="minorHAnsi" w:eastAsia="Times New Roman" w:hAnsiTheme="minorHAnsi" w:cs="Calibri"/>
          <w:lang w:eastAsia="pt-BR"/>
        </w:rPr>
        <w:t>Chefe de Núcleo</w:t>
      </w:r>
    </w:p>
    <w:p w:rsidR="004B59A7" w:rsidRPr="00CE2C2A" w:rsidRDefault="004B59A7" w:rsidP="003675F4">
      <w:pPr>
        <w:spacing w:after="0" w:line="240" w:lineRule="auto"/>
        <w:jc w:val="both"/>
        <w:rPr>
          <w:rFonts w:asciiTheme="minorHAnsi" w:eastAsia="Times New Roman" w:hAnsiTheme="minorHAnsi" w:cs="Calibri"/>
          <w:sz w:val="12"/>
          <w:lang w:eastAsia="pt-BR"/>
        </w:rPr>
      </w:pP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hAnsiTheme="minorHAnsi" w:cs="Calibri"/>
          <w:b/>
          <w:bCs/>
          <w:color w:val="000000"/>
        </w:rPr>
        <w:t xml:space="preserve">MINAS </w:t>
      </w:r>
      <w:proofErr w:type="gramStart"/>
      <w:r w:rsidRPr="00A445CA">
        <w:rPr>
          <w:rFonts w:asciiTheme="minorHAnsi" w:hAnsiTheme="minorHAnsi" w:cs="Calibri"/>
          <w:b/>
          <w:bCs/>
          <w:color w:val="000000"/>
        </w:rPr>
        <w:t xml:space="preserve">GERAIS - </w:t>
      </w:r>
      <w:r w:rsidRPr="00A445CA">
        <w:rPr>
          <w:rFonts w:asciiTheme="minorHAnsi" w:eastAsia="Times New Roman" w:hAnsiTheme="minorHAnsi" w:cs="Calibri"/>
          <w:lang w:eastAsia="pt-BR"/>
        </w:rPr>
        <w:t>Estado de Minas Gerais</w:t>
      </w:r>
      <w:proofErr w:type="gramEnd"/>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Adriano </w:t>
      </w:r>
      <w:proofErr w:type="spellStart"/>
      <w:r w:rsidRPr="00A445CA">
        <w:rPr>
          <w:rFonts w:asciiTheme="minorHAnsi" w:eastAsia="Times New Roman" w:hAnsiTheme="minorHAnsi" w:cs="Calibri"/>
          <w:lang w:eastAsia="pt-BR"/>
        </w:rPr>
        <w:t>Sverberi</w:t>
      </w:r>
      <w:proofErr w:type="spellEnd"/>
      <w:r w:rsidRPr="00A445CA">
        <w:rPr>
          <w:rFonts w:asciiTheme="minorHAnsi" w:eastAsia="Times New Roman" w:hAnsiTheme="minorHAnsi" w:cs="Calibri"/>
          <w:lang w:eastAsia="pt-BR"/>
        </w:rPr>
        <w:t xml:space="preserve"> Abreu – </w:t>
      </w:r>
      <w:r w:rsidR="004B59A7" w:rsidRPr="00A445CA">
        <w:rPr>
          <w:rFonts w:asciiTheme="minorHAnsi" w:eastAsia="Times New Roman" w:hAnsiTheme="minorHAnsi" w:cs="Calibri"/>
          <w:lang w:eastAsia="pt-BR"/>
        </w:rPr>
        <w:t>Chefe de Núcleo</w:t>
      </w:r>
    </w:p>
    <w:p w:rsidR="004B59A7" w:rsidRPr="00A445CA" w:rsidRDefault="004B59A7" w:rsidP="003675F4">
      <w:pPr>
        <w:spacing w:after="0" w:line="240" w:lineRule="auto"/>
        <w:jc w:val="both"/>
        <w:rPr>
          <w:rFonts w:asciiTheme="minorHAnsi" w:eastAsia="Times New Roman" w:hAnsiTheme="minorHAnsi" w:cs="Calibri"/>
          <w:b/>
          <w:sz w:val="12"/>
          <w:szCs w:val="10"/>
          <w:lang w:eastAsia="pt-BR"/>
        </w:rPr>
      </w:pP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hAnsiTheme="minorHAnsi" w:cs="Calibri"/>
          <w:b/>
          <w:bCs/>
          <w:color w:val="000000"/>
        </w:rPr>
        <w:t>RIO DE JANEIRO -</w:t>
      </w:r>
      <w:r w:rsidRPr="00A445CA">
        <w:rPr>
          <w:rFonts w:asciiTheme="minorHAnsi" w:eastAsia="Times New Roman" w:hAnsiTheme="minorHAnsi" w:cs="Calibri"/>
          <w:b/>
          <w:lang w:eastAsia="pt-BR"/>
        </w:rPr>
        <w:t xml:space="preserve"> </w:t>
      </w:r>
      <w:r w:rsidRPr="00A445CA">
        <w:rPr>
          <w:rFonts w:asciiTheme="minorHAnsi" w:eastAsia="Times New Roman" w:hAnsiTheme="minorHAnsi" w:cs="Calibri"/>
          <w:lang w:eastAsia="pt-BR"/>
        </w:rPr>
        <w:t xml:space="preserve">Estados do Rio de Janeiro e </w:t>
      </w:r>
      <w:r w:rsidR="00693FB5" w:rsidRPr="00A445CA">
        <w:rPr>
          <w:rFonts w:asciiTheme="minorHAnsi" w:eastAsia="Times New Roman" w:hAnsiTheme="minorHAnsi" w:cs="Calibri"/>
          <w:lang w:eastAsia="pt-BR"/>
        </w:rPr>
        <w:t xml:space="preserve">do </w:t>
      </w:r>
      <w:r w:rsidRPr="00A445CA">
        <w:rPr>
          <w:rFonts w:asciiTheme="minorHAnsi" w:eastAsia="Times New Roman" w:hAnsiTheme="minorHAnsi" w:cs="Calibri"/>
          <w:lang w:eastAsia="pt-BR"/>
        </w:rPr>
        <w:t>Espírito Santo</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 xml:space="preserve">Ary Sergio de Souza </w:t>
      </w:r>
      <w:proofErr w:type="spellStart"/>
      <w:r w:rsidRPr="00A445CA">
        <w:rPr>
          <w:rFonts w:asciiTheme="minorHAnsi" w:eastAsia="Times New Roman" w:hAnsiTheme="minorHAnsi" w:cs="Calibri"/>
          <w:lang w:eastAsia="pt-BR"/>
        </w:rPr>
        <w:t>Bello</w:t>
      </w:r>
      <w:proofErr w:type="spellEnd"/>
      <w:r w:rsidRPr="00A445CA">
        <w:rPr>
          <w:rFonts w:asciiTheme="minorHAnsi" w:eastAsia="Times New Roman" w:hAnsiTheme="minorHAnsi" w:cs="Calibri"/>
          <w:lang w:eastAsia="pt-BR"/>
        </w:rPr>
        <w:t xml:space="preserve"> Junior – </w:t>
      </w:r>
      <w:r w:rsidR="004B59A7" w:rsidRPr="00A445CA">
        <w:rPr>
          <w:rFonts w:asciiTheme="minorHAnsi" w:eastAsia="Times New Roman" w:hAnsiTheme="minorHAnsi" w:cs="Calibri"/>
          <w:lang w:eastAsia="pt-BR"/>
        </w:rPr>
        <w:t>Chefe de Núcleo</w:t>
      </w:r>
    </w:p>
    <w:p w:rsidR="003675F4" w:rsidRPr="00A445CA" w:rsidRDefault="003675F4" w:rsidP="003675F4">
      <w:pPr>
        <w:spacing w:after="0" w:line="240" w:lineRule="auto"/>
        <w:jc w:val="both"/>
        <w:rPr>
          <w:rFonts w:asciiTheme="minorHAnsi" w:eastAsia="Times New Roman" w:hAnsiTheme="minorHAnsi" w:cs="Calibri"/>
          <w:sz w:val="12"/>
          <w:lang w:eastAsia="pt-BR"/>
        </w:rPr>
      </w:pP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hAnsiTheme="minorHAnsi" w:cs="Calibri"/>
          <w:b/>
          <w:bCs/>
          <w:color w:val="000000"/>
        </w:rPr>
        <w:t xml:space="preserve">RIO GRANDE DO SUL - </w:t>
      </w:r>
      <w:r w:rsidRPr="00A445CA">
        <w:rPr>
          <w:rFonts w:asciiTheme="minorHAnsi" w:eastAsia="Times New Roman" w:hAnsiTheme="minorHAnsi" w:cs="Calibri"/>
          <w:lang w:eastAsia="pt-BR"/>
        </w:rPr>
        <w:t xml:space="preserve">Estados do Rio Grande do Sul e </w:t>
      </w:r>
      <w:r w:rsidR="00693FB5" w:rsidRPr="00A445CA">
        <w:rPr>
          <w:rFonts w:asciiTheme="minorHAnsi" w:eastAsia="Times New Roman" w:hAnsiTheme="minorHAnsi" w:cs="Calibri"/>
          <w:lang w:eastAsia="pt-BR"/>
        </w:rPr>
        <w:t xml:space="preserve">de </w:t>
      </w:r>
      <w:r w:rsidRPr="00A445CA">
        <w:rPr>
          <w:rFonts w:asciiTheme="minorHAnsi" w:eastAsia="Times New Roman" w:hAnsiTheme="minorHAnsi" w:cs="Calibri"/>
          <w:lang w:eastAsia="pt-BR"/>
        </w:rPr>
        <w:t xml:space="preserve">Santa Catarina </w:t>
      </w:r>
    </w:p>
    <w:p w:rsidR="003675F4" w:rsidRPr="00A445CA" w:rsidRDefault="003675F4" w:rsidP="003675F4">
      <w:pPr>
        <w:spacing w:after="0" w:line="240" w:lineRule="auto"/>
        <w:jc w:val="both"/>
        <w:rPr>
          <w:rFonts w:asciiTheme="minorHAnsi" w:eastAsia="Times New Roman" w:hAnsiTheme="minorHAnsi" w:cs="Calibri"/>
          <w:lang w:eastAsia="pt-BR"/>
        </w:rPr>
      </w:pPr>
      <w:r w:rsidRPr="00A445CA">
        <w:rPr>
          <w:rFonts w:asciiTheme="minorHAnsi" w:eastAsia="Times New Roman" w:hAnsiTheme="minorHAnsi" w:cs="Calibri"/>
          <w:lang w:eastAsia="pt-BR"/>
        </w:rPr>
        <w:t>Ma</w:t>
      </w:r>
      <w:r w:rsidR="002B1F2D" w:rsidRPr="00A445CA">
        <w:rPr>
          <w:rFonts w:asciiTheme="minorHAnsi" w:eastAsia="Times New Roman" w:hAnsiTheme="minorHAnsi" w:cs="Calibri"/>
          <w:lang w:eastAsia="pt-BR"/>
        </w:rPr>
        <w:t xml:space="preserve">teus </w:t>
      </w:r>
      <w:proofErr w:type="spellStart"/>
      <w:r w:rsidR="002B1F2D" w:rsidRPr="00A445CA">
        <w:rPr>
          <w:rFonts w:asciiTheme="minorHAnsi" w:eastAsia="Times New Roman" w:hAnsiTheme="minorHAnsi" w:cs="Calibri"/>
          <w:lang w:eastAsia="pt-BR"/>
        </w:rPr>
        <w:t>Cogo</w:t>
      </w:r>
      <w:proofErr w:type="spellEnd"/>
      <w:r w:rsidR="002B1F2D" w:rsidRPr="00A445CA">
        <w:rPr>
          <w:rFonts w:asciiTheme="minorHAnsi" w:eastAsia="Times New Roman" w:hAnsiTheme="minorHAnsi" w:cs="Calibri"/>
          <w:lang w:eastAsia="pt-BR"/>
        </w:rPr>
        <w:t xml:space="preserve"> Marques</w:t>
      </w:r>
      <w:r w:rsidRPr="00A445CA">
        <w:rPr>
          <w:rFonts w:asciiTheme="minorHAnsi" w:eastAsia="Times New Roman" w:hAnsiTheme="minorHAnsi" w:cs="Calibri"/>
          <w:lang w:eastAsia="pt-BR"/>
        </w:rPr>
        <w:t xml:space="preserve"> – </w:t>
      </w:r>
      <w:r w:rsidR="004B59A7" w:rsidRPr="00A445CA">
        <w:rPr>
          <w:rFonts w:asciiTheme="minorHAnsi" w:eastAsia="Times New Roman" w:hAnsiTheme="minorHAnsi" w:cs="Calibri"/>
          <w:lang w:eastAsia="pt-BR"/>
        </w:rPr>
        <w:t>Chefe de Núcleo</w:t>
      </w:r>
    </w:p>
    <w:p w:rsidR="003675F4" w:rsidRPr="00A445CA" w:rsidRDefault="003675F4" w:rsidP="003675F4">
      <w:pPr>
        <w:spacing w:after="0" w:line="240" w:lineRule="auto"/>
        <w:jc w:val="both"/>
        <w:rPr>
          <w:rFonts w:asciiTheme="minorHAnsi" w:eastAsia="Times New Roman" w:hAnsiTheme="minorHAnsi" w:cs="Calibri"/>
          <w:sz w:val="12"/>
          <w:lang w:eastAsia="pt-BR"/>
        </w:rPr>
      </w:pPr>
    </w:p>
    <w:p w:rsidR="003675F4" w:rsidRPr="00A445CA" w:rsidRDefault="003675F4" w:rsidP="003675F4">
      <w:pPr>
        <w:spacing w:after="0" w:line="240" w:lineRule="auto"/>
        <w:jc w:val="both"/>
        <w:rPr>
          <w:rFonts w:asciiTheme="minorHAnsi" w:eastAsia="Times New Roman" w:hAnsiTheme="minorHAnsi" w:cs="Calibri"/>
          <w:lang w:eastAsia="pt-BR"/>
        </w:rPr>
      </w:pPr>
      <w:proofErr w:type="gramStart"/>
      <w:r w:rsidRPr="00A445CA">
        <w:rPr>
          <w:rFonts w:asciiTheme="minorHAnsi" w:hAnsiTheme="minorHAnsi" w:cs="Calibri"/>
          <w:b/>
          <w:bCs/>
          <w:color w:val="000000"/>
        </w:rPr>
        <w:t>SÃO PAULO -</w:t>
      </w:r>
      <w:r w:rsidRPr="00A445CA">
        <w:rPr>
          <w:rFonts w:asciiTheme="minorHAnsi" w:eastAsia="Times New Roman" w:hAnsiTheme="minorHAnsi" w:cs="Calibri"/>
          <w:b/>
          <w:lang w:eastAsia="pt-BR"/>
        </w:rPr>
        <w:t xml:space="preserve"> </w:t>
      </w:r>
      <w:r w:rsidRPr="00A445CA">
        <w:rPr>
          <w:rFonts w:asciiTheme="minorHAnsi" w:eastAsia="Times New Roman" w:hAnsiTheme="minorHAnsi" w:cs="Calibri"/>
          <w:lang w:eastAsia="pt-BR"/>
        </w:rPr>
        <w:t>Estados de São Paulo</w:t>
      </w:r>
      <w:proofErr w:type="gramEnd"/>
      <w:r w:rsidRPr="00A445CA">
        <w:rPr>
          <w:rFonts w:asciiTheme="minorHAnsi" w:eastAsia="Times New Roman" w:hAnsiTheme="minorHAnsi" w:cs="Calibri"/>
          <w:lang w:eastAsia="pt-BR"/>
        </w:rPr>
        <w:t xml:space="preserve"> e </w:t>
      </w:r>
      <w:r w:rsidR="00693FB5" w:rsidRPr="00A445CA">
        <w:rPr>
          <w:rFonts w:asciiTheme="minorHAnsi" w:eastAsia="Times New Roman" w:hAnsiTheme="minorHAnsi" w:cs="Calibri"/>
          <w:lang w:eastAsia="pt-BR"/>
        </w:rPr>
        <w:t xml:space="preserve">do </w:t>
      </w:r>
      <w:r w:rsidRPr="00A445CA">
        <w:rPr>
          <w:rFonts w:asciiTheme="minorHAnsi" w:eastAsia="Times New Roman" w:hAnsiTheme="minorHAnsi" w:cs="Calibri"/>
          <w:lang w:eastAsia="pt-BR"/>
        </w:rPr>
        <w:t xml:space="preserve">Paraná </w:t>
      </w:r>
    </w:p>
    <w:p w:rsidR="003675F4" w:rsidRDefault="00245658" w:rsidP="003675F4">
      <w:pPr>
        <w:spacing w:after="0" w:line="240" w:lineRule="auto"/>
        <w:jc w:val="both"/>
      </w:pPr>
      <w:r w:rsidRPr="00A445CA">
        <w:rPr>
          <w:rFonts w:asciiTheme="minorHAnsi" w:eastAsia="Times New Roman" w:hAnsiTheme="minorHAnsi" w:cs="Calibri"/>
          <w:lang w:eastAsia="pt-BR"/>
        </w:rPr>
        <w:t>Sergio Henrique Almeida</w:t>
      </w:r>
      <w:r w:rsidR="003675F4" w:rsidRPr="00A445CA">
        <w:rPr>
          <w:rFonts w:asciiTheme="minorHAnsi" w:eastAsia="Times New Roman" w:hAnsiTheme="minorHAnsi" w:cs="Calibri"/>
          <w:lang w:eastAsia="pt-BR"/>
        </w:rPr>
        <w:t xml:space="preserve"> – </w:t>
      </w:r>
      <w:r w:rsidR="004B59A7" w:rsidRPr="00A445CA">
        <w:rPr>
          <w:rFonts w:asciiTheme="minorHAnsi" w:eastAsia="Times New Roman" w:hAnsiTheme="minorHAnsi" w:cs="Calibri"/>
          <w:lang w:eastAsia="pt-BR"/>
        </w:rPr>
        <w:t>Chefe de Núcleo</w:t>
      </w:r>
    </w:p>
    <w:p w:rsidR="005923B3" w:rsidRDefault="005923B3" w:rsidP="00570559">
      <w:pPr>
        <w:spacing w:after="0" w:line="240" w:lineRule="auto"/>
        <w:jc w:val="both"/>
      </w:pPr>
      <w:r>
        <w:br w:type="page"/>
      </w:r>
    </w:p>
    <w:p w:rsidR="00CC1141" w:rsidRDefault="00CC1141" w:rsidP="0001706D">
      <w:pPr>
        <w:spacing w:before="360" w:after="0"/>
        <w:jc w:val="center"/>
        <w:rPr>
          <w:rFonts w:ascii="Cambria" w:hAnsi="Cambria"/>
          <w:b/>
          <w:sz w:val="24"/>
          <w:lang w:eastAsia="pt-BR"/>
        </w:rPr>
      </w:pPr>
      <w:bookmarkStart w:id="1" w:name="_Toc410404566"/>
    </w:p>
    <w:p w:rsidR="00B0776A" w:rsidRDefault="00B0776A" w:rsidP="0001706D">
      <w:pPr>
        <w:spacing w:before="360" w:after="0"/>
        <w:jc w:val="center"/>
        <w:rPr>
          <w:rFonts w:ascii="Cambria" w:hAnsi="Cambria"/>
          <w:b/>
          <w:sz w:val="24"/>
          <w:lang w:eastAsia="pt-BR"/>
        </w:rPr>
      </w:pPr>
    </w:p>
    <w:p w:rsidR="0001706D" w:rsidRPr="00926493" w:rsidRDefault="00865870" w:rsidP="0001706D">
      <w:pPr>
        <w:spacing w:before="360" w:after="0"/>
        <w:jc w:val="center"/>
        <w:rPr>
          <w:rFonts w:ascii="Cambria" w:hAnsi="Cambria"/>
          <w:b/>
          <w:sz w:val="24"/>
          <w:lang w:eastAsia="pt-BR"/>
        </w:rPr>
      </w:pPr>
      <w:r w:rsidRPr="00926493">
        <w:rPr>
          <w:rFonts w:ascii="Cambria" w:hAnsi="Cambria"/>
          <w:b/>
          <w:sz w:val="24"/>
          <w:lang w:eastAsia="pt-BR"/>
        </w:rPr>
        <w:t>MENSAGEM D</w:t>
      </w:r>
      <w:r w:rsidR="00152216" w:rsidRPr="00926493">
        <w:rPr>
          <w:rFonts w:ascii="Cambria" w:hAnsi="Cambria"/>
          <w:b/>
          <w:sz w:val="24"/>
          <w:lang w:eastAsia="pt-BR"/>
        </w:rPr>
        <w:t>O</w:t>
      </w:r>
      <w:r w:rsidRPr="00926493">
        <w:rPr>
          <w:rFonts w:ascii="Cambria" w:hAnsi="Cambria"/>
          <w:b/>
          <w:sz w:val="24"/>
          <w:lang w:eastAsia="pt-BR"/>
        </w:rPr>
        <w:t xml:space="preserve"> DIRETOR </w:t>
      </w:r>
      <w:bookmarkEnd w:id="1"/>
    </w:p>
    <w:p w:rsidR="002B1F2D" w:rsidRPr="00A445CA" w:rsidRDefault="002B1F2D" w:rsidP="002B1F2D">
      <w:pPr>
        <w:autoSpaceDE w:val="0"/>
        <w:autoSpaceDN w:val="0"/>
        <w:adjustRightInd w:val="0"/>
        <w:spacing w:after="0" w:line="240" w:lineRule="auto"/>
        <w:contextualSpacing/>
        <w:jc w:val="both"/>
        <w:rPr>
          <w:highlight w:val="red"/>
        </w:rPr>
      </w:pPr>
    </w:p>
    <w:p w:rsidR="00733D15" w:rsidRPr="00A445CA" w:rsidRDefault="00733D15" w:rsidP="00733D15">
      <w:pPr>
        <w:autoSpaceDE w:val="0"/>
        <w:autoSpaceDN w:val="0"/>
        <w:adjustRightInd w:val="0"/>
        <w:spacing w:after="0" w:line="240" w:lineRule="auto"/>
        <w:contextualSpacing/>
        <w:jc w:val="both"/>
        <w:rPr>
          <w:rFonts w:cs="Arial"/>
          <w:highlight w:val="red"/>
        </w:rPr>
      </w:pPr>
    </w:p>
    <w:p w:rsidR="00B10F2F" w:rsidRDefault="00B10F2F" w:rsidP="00B10F2F">
      <w:pPr>
        <w:tabs>
          <w:tab w:val="left" w:pos="0"/>
          <w:tab w:val="left" w:pos="720"/>
          <w:tab w:val="left" w:pos="1698"/>
          <w:tab w:val="left" w:pos="2304"/>
          <w:tab w:val="left" w:pos="2820"/>
          <w:tab w:val="left" w:pos="2880"/>
          <w:tab w:val="left" w:pos="3601"/>
          <w:tab w:val="left" w:pos="4322"/>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spacing w:after="120" w:line="240" w:lineRule="auto"/>
        <w:jc w:val="both"/>
        <w:rPr>
          <w:rFonts w:eastAsiaTheme="minorHAnsi" w:cs="Calibri"/>
          <w:color w:val="000000"/>
        </w:rPr>
      </w:pPr>
      <w:r>
        <w:rPr>
          <w:rFonts w:eastAsiaTheme="minorHAnsi" w:cs="Calibri"/>
          <w:color w:val="000000"/>
        </w:rPr>
        <w:t xml:space="preserve">O ano de 2018 apresentou diversos desafios para o trabalho de fiscalização do mercado de combustíveis. O maior deles, sem dúvida, foi </w:t>
      </w:r>
      <w:proofErr w:type="gramStart"/>
      <w:r>
        <w:rPr>
          <w:rFonts w:eastAsiaTheme="minorHAnsi" w:cs="Calibri"/>
          <w:color w:val="000000"/>
        </w:rPr>
        <w:t>a</w:t>
      </w:r>
      <w:proofErr w:type="gramEnd"/>
      <w:r>
        <w:rPr>
          <w:rFonts w:eastAsiaTheme="minorHAnsi" w:cs="Calibri"/>
          <w:color w:val="000000"/>
        </w:rPr>
        <w:t xml:space="preserve"> greve dos caminhoneiros, </w:t>
      </w:r>
      <w:r w:rsidRPr="0054204A">
        <w:rPr>
          <w:rFonts w:eastAsiaTheme="minorHAnsi" w:cs="Calibri"/>
        </w:rPr>
        <w:t>que levou a ANP a intensificar suas ações para cumprir as atribuições de fiscalizar, regular e garantir o abastecimento de combustíveis em todo o país. Num ano de baixo crescimento econômico, as vendas de combustíveis ficaram estáveis, aumentando a competição entre os</w:t>
      </w:r>
      <w:r>
        <w:rPr>
          <w:rFonts w:eastAsiaTheme="minorHAnsi" w:cs="Calibri"/>
          <w:color w:val="000000"/>
        </w:rPr>
        <w:t xml:space="preserve"> agentes econômicos, o que demandou um trabalho mais intenso da fiscalização, para garantir que a concorrência fosse feita dentro da legalidade, sem prejuízo para o consumidor.</w:t>
      </w:r>
    </w:p>
    <w:p w:rsidR="00B10F2F" w:rsidRDefault="00B10F2F" w:rsidP="00B10F2F">
      <w:pPr>
        <w:tabs>
          <w:tab w:val="left" w:pos="0"/>
          <w:tab w:val="left" w:pos="720"/>
          <w:tab w:val="left" w:pos="1698"/>
          <w:tab w:val="left" w:pos="2304"/>
          <w:tab w:val="left" w:pos="2820"/>
          <w:tab w:val="left" w:pos="2880"/>
          <w:tab w:val="left" w:pos="3601"/>
          <w:tab w:val="left" w:pos="4322"/>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spacing w:after="120" w:line="240" w:lineRule="auto"/>
        <w:jc w:val="both"/>
        <w:rPr>
          <w:rFonts w:eastAsiaTheme="minorHAnsi" w:cs="Calibri"/>
          <w:color w:val="000000"/>
        </w:rPr>
      </w:pPr>
      <w:r>
        <w:rPr>
          <w:rFonts w:eastAsiaTheme="minorHAnsi" w:cs="Calibri"/>
          <w:color w:val="000000"/>
        </w:rPr>
        <w:t>Nesse cenário, a ANP trabalhou para atenuar os efeitos da greve, atuando em conjunto com outros órgãos públicos e agentes econômicos na identificação de rotas alternativas para suprimento de combustíveis a consumidores prioritários (saúde, segurança pública, transporte coletivo)</w:t>
      </w:r>
      <w:r>
        <w:rPr>
          <w:rFonts w:ascii="Times New Roman" w:eastAsiaTheme="minorHAnsi" w:hAnsi="Times New Roman"/>
          <w:color w:val="000000"/>
        </w:rPr>
        <w:t>,</w:t>
      </w:r>
      <w:r>
        <w:rPr>
          <w:rFonts w:eastAsiaTheme="minorHAnsi" w:cs="Calibri"/>
          <w:color w:val="000000"/>
        </w:rPr>
        <w:t xml:space="preserve"> e na fiscalização de preços abusivos praticados no mercado de combustíveis líquidos e de GLP. Durante o período oficial da paralisação, 21 de maio a 01 de junho, a equipe de fiscalização realizou, inclusive durante os finais de semana, 604 ações de fiscalização, o que resultou em 86 autos de infração e/ou interdição.</w:t>
      </w:r>
    </w:p>
    <w:p w:rsidR="00B10F2F" w:rsidRDefault="00B10F2F" w:rsidP="00B10F2F">
      <w:pPr>
        <w:tabs>
          <w:tab w:val="left" w:pos="0"/>
          <w:tab w:val="left" w:pos="720"/>
          <w:tab w:val="left" w:pos="1698"/>
          <w:tab w:val="left" w:pos="2304"/>
          <w:tab w:val="left" w:pos="2820"/>
          <w:tab w:val="left" w:pos="2880"/>
          <w:tab w:val="left" w:pos="3601"/>
          <w:tab w:val="left" w:pos="4322"/>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spacing w:after="120" w:line="240" w:lineRule="auto"/>
        <w:jc w:val="both"/>
        <w:rPr>
          <w:rFonts w:eastAsiaTheme="minorHAnsi" w:cs="Calibri"/>
          <w:color w:val="000000"/>
        </w:rPr>
      </w:pPr>
      <w:r>
        <w:rPr>
          <w:rFonts w:eastAsiaTheme="minorHAnsi" w:cs="Calibri"/>
          <w:color w:val="000000"/>
        </w:rPr>
        <w:t xml:space="preserve">O esforço da Agência não </w:t>
      </w:r>
      <w:r w:rsidR="00481B67">
        <w:rPr>
          <w:rFonts w:eastAsiaTheme="minorHAnsi" w:cs="Calibri"/>
          <w:color w:val="000000"/>
        </w:rPr>
        <w:t>findou</w:t>
      </w:r>
      <w:r>
        <w:rPr>
          <w:rFonts w:eastAsiaTheme="minorHAnsi" w:cs="Calibri"/>
          <w:color w:val="000000"/>
        </w:rPr>
        <w:t xml:space="preserve"> com o término das manifestações. Durante todo o ano de 2018, o aperfeiçoamento regulatório foi amplamente debatido em eventos que contaram com autoridades governamentais, representantes de Ministérios Públicos, órgãos de controle, agentes regulados e consultores de todo país. O objetivo foi promover um mercado mais aberto e competitivo, com os preços dos combustíveis formados de maneira mais fácil para o entendimento dos consumidores. Como parte desse propósito, a ANP passou a divulgar, em seu </w:t>
      </w:r>
      <w:hyperlink r:id="rId11" w:history="1">
        <w:r>
          <w:rPr>
            <w:rFonts w:eastAsiaTheme="minorHAnsi" w:cs="Calibri"/>
            <w:color w:val="000000"/>
          </w:rPr>
          <w:t>portal</w:t>
        </w:r>
      </w:hyperlink>
      <w:r>
        <w:rPr>
          <w:rFonts w:eastAsiaTheme="minorHAnsi" w:cs="Calibri"/>
          <w:color w:val="000000"/>
        </w:rPr>
        <w:t>, a composição dos preços da gasolina, GLP e óleo diesel e o resultado de todas as ações de fiscalização do abastecimento no Brasil e em cada estado e município.</w:t>
      </w:r>
    </w:p>
    <w:p w:rsidR="00B10F2F" w:rsidRDefault="00B10F2F" w:rsidP="00B10F2F">
      <w:pPr>
        <w:autoSpaceDE w:val="0"/>
        <w:autoSpaceDN w:val="0"/>
        <w:adjustRightInd w:val="0"/>
        <w:spacing w:after="120" w:line="240" w:lineRule="auto"/>
        <w:jc w:val="both"/>
        <w:rPr>
          <w:rFonts w:eastAsiaTheme="minorHAnsi" w:cs="Calibri"/>
          <w:color w:val="000000"/>
        </w:rPr>
      </w:pPr>
      <w:r>
        <w:rPr>
          <w:rFonts w:eastAsiaTheme="minorHAnsi" w:cs="Calibri"/>
          <w:color w:val="000000"/>
        </w:rPr>
        <w:t>A ANP formou parcerias com órgãos de diferentes esferas da administração pública, seja por meio de acordos de cooperação técnica ou de ações conjuntas.</w:t>
      </w:r>
    </w:p>
    <w:p w:rsidR="00B10F2F" w:rsidRDefault="00B10F2F" w:rsidP="00B10F2F">
      <w:pPr>
        <w:autoSpaceDE w:val="0"/>
        <w:autoSpaceDN w:val="0"/>
        <w:adjustRightInd w:val="0"/>
        <w:spacing w:after="120" w:line="240" w:lineRule="auto"/>
        <w:jc w:val="both"/>
        <w:rPr>
          <w:rFonts w:eastAsiaTheme="minorHAnsi" w:cs="Calibri"/>
          <w:color w:val="000000"/>
        </w:rPr>
      </w:pPr>
      <w:r>
        <w:rPr>
          <w:rFonts w:eastAsiaTheme="minorHAnsi" w:cs="Calibri"/>
          <w:color w:val="000000"/>
        </w:rPr>
        <w:t xml:space="preserve">Cabe destacar ainda o Encontro de Fiscalização e Parceiros Institucionais realizado em Porto Alegre (RS), no período de 26 a 29/11, do qual, além da Agência, participaram representantes do Judiciário, Ministérios Públicos, </w:t>
      </w:r>
      <w:proofErr w:type="spellStart"/>
      <w:r>
        <w:rPr>
          <w:rFonts w:eastAsiaTheme="minorHAnsi" w:cs="Calibri"/>
          <w:color w:val="000000"/>
        </w:rPr>
        <w:t>Procons</w:t>
      </w:r>
      <w:proofErr w:type="spellEnd"/>
      <w:r>
        <w:rPr>
          <w:rFonts w:eastAsiaTheme="minorHAnsi" w:cs="Calibri"/>
          <w:color w:val="000000"/>
        </w:rPr>
        <w:t xml:space="preserve"> e universidades. Foram discutidos aspectos das atividades de fiscalização, formação de parcerias, uso de novas tecnologias, bem como aspectos internos e externos que influenciam a fiscalização do mercado pela Agência.</w:t>
      </w:r>
    </w:p>
    <w:p w:rsidR="00B10F2F" w:rsidRPr="0054204A" w:rsidRDefault="00B10F2F" w:rsidP="00B10F2F">
      <w:pPr>
        <w:jc w:val="both"/>
      </w:pPr>
      <w:r>
        <w:rPr>
          <w:rFonts w:eastAsiaTheme="minorHAnsi" w:cs="Calibri"/>
          <w:color w:val="000000"/>
        </w:rPr>
        <w:t xml:space="preserve"> A fiscalização do mercado de combustíveis pela ANP tem sido fundamental para a garantia dos interesses do consumidor quanto a preço, qualidade e oferta dos produtos. Os revendedores que praticaram preços abusivos foram devidamente repreendidos e garantiu-se a oferta de combustíveis em todo território nacional mesmo durante as adversidades geradas pela greve dos caminhoneiros. Ainda mais importante, foram consolidadas as ações voltadas para os consumidores e para o aumento da transparência.</w:t>
      </w:r>
    </w:p>
    <w:p w:rsidR="00A50CD3" w:rsidRPr="009A5587" w:rsidRDefault="00A50CD3" w:rsidP="00A50CD3">
      <w:pPr>
        <w:tabs>
          <w:tab w:val="left" w:pos="0"/>
          <w:tab w:val="left" w:pos="720"/>
          <w:tab w:val="left" w:pos="1698"/>
          <w:tab w:val="left" w:pos="2304"/>
          <w:tab w:val="left" w:pos="2820"/>
          <w:tab w:val="left" w:pos="2880"/>
          <w:tab w:val="left" w:pos="3601"/>
          <w:tab w:val="left" w:pos="4322"/>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pPr>
    </w:p>
    <w:p w:rsidR="00A50CD3" w:rsidRPr="009A5587" w:rsidRDefault="00A50CD3" w:rsidP="00A50CD3">
      <w:pPr>
        <w:tabs>
          <w:tab w:val="left" w:pos="0"/>
          <w:tab w:val="left" w:pos="720"/>
          <w:tab w:val="left" w:pos="1698"/>
          <w:tab w:val="left" w:pos="2304"/>
          <w:tab w:val="left" w:pos="2820"/>
          <w:tab w:val="left" w:pos="2880"/>
          <w:tab w:val="left" w:pos="3601"/>
          <w:tab w:val="left" w:pos="4322"/>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both"/>
      </w:pPr>
    </w:p>
    <w:p w:rsidR="00A50CD3" w:rsidRPr="009A5587" w:rsidRDefault="00A50CD3" w:rsidP="00A50CD3">
      <w:pPr>
        <w:tabs>
          <w:tab w:val="left" w:pos="0"/>
          <w:tab w:val="left" w:pos="720"/>
          <w:tab w:val="left" w:pos="1698"/>
          <w:tab w:val="left" w:pos="2304"/>
          <w:tab w:val="left" w:pos="2820"/>
          <w:tab w:val="left" w:pos="2880"/>
          <w:tab w:val="left" w:pos="3601"/>
          <w:tab w:val="left" w:pos="4322"/>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jc w:val="right"/>
        <w:rPr>
          <w:b/>
        </w:rPr>
      </w:pPr>
      <w:r w:rsidRPr="009A5587">
        <w:rPr>
          <w:b/>
        </w:rPr>
        <w:t xml:space="preserve">Dirceu Cardoso </w:t>
      </w:r>
      <w:proofErr w:type="spellStart"/>
      <w:r w:rsidRPr="009A5587">
        <w:rPr>
          <w:b/>
        </w:rPr>
        <w:t>Amorelli</w:t>
      </w:r>
      <w:proofErr w:type="spellEnd"/>
      <w:r w:rsidRPr="009A5587">
        <w:rPr>
          <w:b/>
        </w:rPr>
        <w:t xml:space="preserve"> Júnior</w:t>
      </w:r>
    </w:p>
    <w:p w:rsidR="00A50CD3" w:rsidRDefault="00A50CD3" w:rsidP="0016234A">
      <w:pPr>
        <w:spacing w:after="0" w:line="240" w:lineRule="auto"/>
      </w:pPr>
    </w:p>
    <w:p w:rsidR="00812F08" w:rsidRDefault="00812F08" w:rsidP="0016234A">
      <w:pPr>
        <w:spacing w:after="0" w:line="240" w:lineRule="auto"/>
      </w:pPr>
    </w:p>
    <w:p w:rsidR="00812F08" w:rsidRDefault="00812F08" w:rsidP="0016234A">
      <w:pPr>
        <w:spacing w:after="0" w:line="240" w:lineRule="auto"/>
      </w:pPr>
    </w:p>
    <w:p w:rsidR="00812F08" w:rsidRDefault="00812F08" w:rsidP="0016234A">
      <w:pPr>
        <w:spacing w:after="0" w:line="240" w:lineRule="auto"/>
      </w:pPr>
    </w:p>
    <w:p w:rsidR="00091DAC" w:rsidRDefault="00091DAC" w:rsidP="0016234A">
      <w:pPr>
        <w:spacing w:after="0" w:line="240" w:lineRule="auto"/>
      </w:pPr>
    </w:p>
    <w:p w:rsidR="00091DAC" w:rsidRDefault="00091DAC" w:rsidP="0016234A">
      <w:pPr>
        <w:spacing w:after="0" w:line="240" w:lineRule="auto"/>
      </w:pPr>
    </w:p>
    <w:p w:rsidR="00091DAC" w:rsidRDefault="00091DAC" w:rsidP="0016234A">
      <w:pPr>
        <w:spacing w:after="0" w:line="240" w:lineRule="auto"/>
      </w:pPr>
    </w:p>
    <w:p w:rsidR="005B174E" w:rsidRDefault="005B174E" w:rsidP="0016234A">
      <w:pPr>
        <w:spacing w:after="0" w:line="240" w:lineRule="auto"/>
      </w:pPr>
    </w:p>
    <w:sdt>
      <w:sdtPr>
        <w:rPr>
          <w:rFonts w:ascii="Calibri" w:eastAsia="Calibri" w:hAnsi="Calibri"/>
          <w:b w:val="0"/>
          <w:bCs w:val="0"/>
          <w:color w:val="auto"/>
          <w:sz w:val="22"/>
          <w:szCs w:val="22"/>
          <w:highlight w:val="yellow"/>
        </w:rPr>
        <w:id w:val="95725039"/>
        <w:docPartObj>
          <w:docPartGallery w:val="Table of Contents"/>
          <w:docPartUnique/>
        </w:docPartObj>
      </w:sdtPr>
      <w:sdtContent>
        <w:p w:rsidR="005923B3" w:rsidRPr="00A445CA" w:rsidRDefault="005923B3" w:rsidP="005923B3">
          <w:pPr>
            <w:pStyle w:val="CabealhodoSumrio"/>
            <w:jc w:val="center"/>
            <w:rPr>
              <w:color w:val="auto"/>
              <w:highlight w:val="red"/>
            </w:rPr>
          </w:pPr>
          <w:r w:rsidRPr="008A59A2">
            <w:rPr>
              <w:rFonts w:eastAsia="Calibri"/>
              <w:bCs w:val="0"/>
              <w:color w:val="auto"/>
              <w:sz w:val="24"/>
              <w:szCs w:val="22"/>
              <w:lang w:eastAsia="pt-BR"/>
            </w:rPr>
            <w:t>SUMÁRIO</w:t>
          </w:r>
        </w:p>
        <w:p w:rsidR="005923B3" w:rsidRPr="00A445CA" w:rsidRDefault="005923B3" w:rsidP="005923B3">
          <w:pPr>
            <w:rPr>
              <w:highlight w:val="red"/>
            </w:rPr>
          </w:pPr>
        </w:p>
        <w:p w:rsidR="00762F0C" w:rsidRDefault="006F0AC9">
          <w:pPr>
            <w:pStyle w:val="Sumrio1"/>
            <w:tabs>
              <w:tab w:val="right" w:leader="dot" w:pos="9628"/>
            </w:tabs>
            <w:rPr>
              <w:rFonts w:asciiTheme="minorHAnsi" w:eastAsiaTheme="minorEastAsia" w:hAnsiTheme="minorHAnsi" w:cstheme="minorBidi"/>
              <w:noProof/>
              <w:lang w:eastAsia="pt-BR"/>
            </w:rPr>
          </w:pPr>
          <w:r w:rsidRPr="00A445CA">
            <w:rPr>
              <w:highlight w:val="red"/>
            </w:rPr>
            <w:fldChar w:fldCharType="begin"/>
          </w:r>
          <w:r w:rsidR="005923B3" w:rsidRPr="00A445CA">
            <w:rPr>
              <w:highlight w:val="red"/>
            </w:rPr>
            <w:instrText xml:space="preserve"> TOC \o "1-3" \h \z \u </w:instrText>
          </w:r>
          <w:r w:rsidRPr="00A445CA">
            <w:rPr>
              <w:highlight w:val="red"/>
            </w:rPr>
            <w:fldChar w:fldCharType="separate"/>
          </w:r>
          <w:hyperlink w:anchor="_Toc3197871" w:history="1">
            <w:r w:rsidR="00762F0C" w:rsidRPr="008033DC">
              <w:rPr>
                <w:rStyle w:val="Hyperlink"/>
                <w:noProof/>
                <w:lang w:eastAsia="pt-BR"/>
              </w:rPr>
              <w:t>1 – INTRODUÇÃO</w:t>
            </w:r>
            <w:r w:rsidR="00762F0C">
              <w:rPr>
                <w:noProof/>
                <w:webHidden/>
              </w:rPr>
              <w:tab/>
            </w:r>
            <w:r>
              <w:rPr>
                <w:noProof/>
                <w:webHidden/>
              </w:rPr>
              <w:fldChar w:fldCharType="begin"/>
            </w:r>
            <w:r w:rsidR="00762F0C">
              <w:rPr>
                <w:noProof/>
                <w:webHidden/>
              </w:rPr>
              <w:instrText xml:space="preserve"> PAGEREF _Toc3197871 \h </w:instrText>
            </w:r>
            <w:r>
              <w:rPr>
                <w:noProof/>
                <w:webHidden/>
              </w:rPr>
            </w:r>
            <w:r>
              <w:rPr>
                <w:noProof/>
                <w:webHidden/>
              </w:rPr>
              <w:fldChar w:fldCharType="separate"/>
            </w:r>
            <w:r w:rsidR="00762F0C">
              <w:rPr>
                <w:noProof/>
                <w:webHidden/>
              </w:rPr>
              <w:t>5</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72" w:history="1">
            <w:r w:rsidR="00762F0C" w:rsidRPr="008033DC">
              <w:rPr>
                <w:rStyle w:val="Hyperlink"/>
                <w:noProof/>
                <w:lang w:eastAsia="pt-BR"/>
              </w:rPr>
              <w:t>2 – AÇÕES DE FISCALIZAÇÃO POR REGIÃO GEOGRÁFICA</w:t>
            </w:r>
            <w:r w:rsidR="00762F0C">
              <w:rPr>
                <w:noProof/>
                <w:webHidden/>
              </w:rPr>
              <w:tab/>
            </w:r>
            <w:r>
              <w:rPr>
                <w:noProof/>
                <w:webHidden/>
              </w:rPr>
              <w:fldChar w:fldCharType="begin"/>
            </w:r>
            <w:r w:rsidR="00762F0C">
              <w:rPr>
                <w:noProof/>
                <w:webHidden/>
              </w:rPr>
              <w:instrText xml:space="preserve"> PAGEREF _Toc3197872 \h </w:instrText>
            </w:r>
            <w:r>
              <w:rPr>
                <w:noProof/>
                <w:webHidden/>
              </w:rPr>
            </w:r>
            <w:r>
              <w:rPr>
                <w:noProof/>
                <w:webHidden/>
              </w:rPr>
              <w:fldChar w:fldCharType="separate"/>
            </w:r>
            <w:r w:rsidR="00762F0C">
              <w:rPr>
                <w:noProof/>
                <w:webHidden/>
              </w:rPr>
              <w:t>6</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73" w:history="1">
            <w:r w:rsidR="00762F0C" w:rsidRPr="008033DC">
              <w:rPr>
                <w:rStyle w:val="Hyperlink"/>
                <w:noProof/>
                <w:lang w:eastAsia="pt-BR"/>
              </w:rPr>
              <w:t>3 – AÇÕES DE FISCALIZAÇÃO POR ATIVIDADE ECONÔMICA REGULADA</w:t>
            </w:r>
            <w:r w:rsidR="00762F0C">
              <w:rPr>
                <w:noProof/>
                <w:webHidden/>
              </w:rPr>
              <w:tab/>
            </w:r>
            <w:r>
              <w:rPr>
                <w:noProof/>
                <w:webHidden/>
              </w:rPr>
              <w:fldChar w:fldCharType="begin"/>
            </w:r>
            <w:r w:rsidR="00762F0C">
              <w:rPr>
                <w:noProof/>
                <w:webHidden/>
              </w:rPr>
              <w:instrText xml:space="preserve"> PAGEREF _Toc3197873 \h </w:instrText>
            </w:r>
            <w:r>
              <w:rPr>
                <w:noProof/>
                <w:webHidden/>
              </w:rPr>
            </w:r>
            <w:r>
              <w:rPr>
                <w:noProof/>
                <w:webHidden/>
              </w:rPr>
              <w:fldChar w:fldCharType="separate"/>
            </w:r>
            <w:r w:rsidR="00762F0C">
              <w:rPr>
                <w:noProof/>
                <w:webHidden/>
              </w:rPr>
              <w:t>7</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74" w:history="1">
            <w:r w:rsidR="00762F0C" w:rsidRPr="008033DC">
              <w:rPr>
                <w:rStyle w:val="Hyperlink"/>
                <w:noProof/>
                <w:lang w:eastAsia="pt-BR"/>
              </w:rPr>
              <w:t>4 – PRINCIPAIS MOTIVAÇÕES DOS AUTOS DE INFRAÇÃO</w:t>
            </w:r>
            <w:r w:rsidR="00762F0C">
              <w:rPr>
                <w:noProof/>
                <w:webHidden/>
              </w:rPr>
              <w:tab/>
            </w:r>
            <w:r>
              <w:rPr>
                <w:noProof/>
                <w:webHidden/>
              </w:rPr>
              <w:fldChar w:fldCharType="begin"/>
            </w:r>
            <w:r w:rsidR="00762F0C">
              <w:rPr>
                <w:noProof/>
                <w:webHidden/>
              </w:rPr>
              <w:instrText xml:space="preserve"> PAGEREF _Toc3197874 \h </w:instrText>
            </w:r>
            <w:r>
              <w:rPr>
                <w:noProof/>
                <w:webHidden/>
              </w:rPr>
            </w:r>
            <w:r>
              <w:rPr>
                <w:noProof/>
                <w:webHidden/>
              </w:rPr>
              <w:fldChar w:fldCharType="separate"/>
            </w:r>
            <w:r w:rsidR="00762F0C">
              <w:rPr>
                <w:noProof/>
                <w:webHidden/>
              </w:rPr>
              <w:t>8</w:t>
            </w:r>
            <w:r>
              <w:rPr>
                <w:noProof/>
                <w:webHidden/>
              </w:rPr>
              <w:fldChar w:fldCharType="end"/>
            </w:r>
          </w:hyperlink>
        </w:p>
        <w:p w:rsidR="00762F0C" w:rsidRDefault="006F0AC9">
          <w:pPr>
            <w:pStyle w:val="Sumrio2"/>
            <w:tabs>
              <w:tab w:val="right" w:leader="dot" w:pos="9628"/>
            </w:tabs>
            <w:rPr>
              <w:rFonts w:asciiTheme="minorHAnsi" w:eastAsiaTheme="minorEastAsia" w:hAnsiTheme="minorHAnsi" w:cstheme="minorBidi"/>
              <w:noProof/>
              <w:lang w:eastAsia="pt-BR"/>
            </w:rPr>
          </w:pPr>
          <w:hyperlink w:anchor="_Toc3197875" w:history="1">
            <w:r w:rsidR="00762F0C" w:rsidRPr="008033DC">
              <w:rPr>
                <w:rStyle w:val="Hyperlink"/>
                <w:noProof/>
                <w:lang w:eastAsia="pt-BR"/>
              </w:rPr>
              <w:t>4.1 – Infrações por Qualidade</w:t>
            </w:r>
            <w:r w:rsidR="00762F0C">
              <w:rPr>
                <w:noProof/>
                <w:webHidden/>
              </w:rPr>
              <w:tab/>
            </w:r>
            <w:r>
              <w:rPr>
                <w:noProof/>
                <w:webHidden/>
              </w:rPr>
              <w:fldChar w:fldCharType="begin"/>
            </w:r>
            <w:r w:rsidR="00762F0C">
              <w:rPr>
                <w:noProof/>
                <w:webHidden/>
              </w:rPr>
              <w:instrText xml:space="preserve"> PAGEREF _Toc3197875 \h </w:instrText>
            </w:r>
            <w:r>
              <w:rPr>
                <w:noProof/>
                <w:webHidden/>
              </w:rPr>
            </w:r>
            <w:r>
              <w:rPr>
                <w:noProof/>
                <w:webHidden/>
              </w:rPr>
              <w:fldChar w:fldCharType="separate"/>
            </w:r>
            <w:r w:rsidR="00762F0C">
              <w:rPr>
                <w:noProof/>
                <w:webHidden/>
              </w:rPr>
              <w:t>9</w:t>
            </w:r>
            <w:r>
              <w:rPr>
                <w:noProof/>
                <w:webHidden/>
              </w:rPr>
              <w:fldChar w:fldCharType="end"/>
            </w:r>
          </w:hyperlink>
        </w:p>
        <w:p w:rsidR="00762F0C" w:rsidRDefault="006F0AC9">
          <w:pPr>
            <w:pStyle w:val="Sumrio2"/>
            <w:tabs>
              <w:tab w:val="right" w:leader="dot" w:pos="9628"/>
            </w:tabs>
            <w:rPr>
              <w:rFonts w:asciiTheme="minorHAnsi" w:eastAsiaTheme="minorEastAsia" w:hAnsiTheme="minorHAnsi" w:cstheme="minorBidi"/>
              <w:noProof/>
              <w:lang w:eastAsia="pt-BR"/>
            </w:rPr>
          </w:pPr>
          <w:hyperlink w:anchor="_Toc3197876" w:history="1">
            <w:r w:rsidR="00762F0C" w:rsidRPr="008033DC">
              <w:rPr>
                <w:rStyle w:val="Hyperlink"/>
                <w:noProof/>
                <w:lang w:eastAsia="pt-BR"/>
              </w:rPr>
              <w:t>4.2 – Infrações por Vício de Quantidade</w:t>
            </w:r>
            <w:r w:rsidR="00762F0C">
              <w:rPr>
                <w:noProof/>
                <w:webHidden/>
              </w:rPr>
              <w:tab/>
            </w:r>
            <w:r>
              <w:rPr>
                <w:noProof/>
                <w:webHidden/>
              </w:rPr>
              <w:fldChar w:fldCharType="begin"/>
            </w:r>
            <w:r w:rsidR="00762F0C">
              <w:rPr>
                <w:noProof/>
                <w:webHidden/>
              </w:rPr>
              <w:instrText xml:space="preserve"> PAGEREF _Toc3197876 \h </w:instrText>
            </w:r>
            <w:r>
              <w:rPr>
                <w:noProof/>
                <w:webHidden/>
              </w:rPr>
            </w:r>
            <w:r>
              <w:rPr>
                <w:noProof/>
                <w:webHidden/>
              </w:rPr>
              <w:fldChar w:fldCharType="separate"/>
            </w:r>
            <w:r w:rsidR="00762F0C">
              <w:rPr>
                <w:noProof/>
                <w:webHidden/>
              </w:rPr>
              <w:t>11</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77" w:history="1">
            <w:r w:rsidR="00762F0C" w:rsidRPr="008033DC">
              <w:rPr>
                <w:rStyle w:val="Hyperlink"/>
                <w:noProof/>
                <w:lang w:eastAsia="pt-BR"/>
              </w:rPr>
              <w:t>5 – MEDIDAS CAUTELARES</w:t>
            </w:r>
            <w:r w:rsidR="00762F0C">
              <w:rPr>
                <w:noProof/>
                <w:webHidden/>
              </w:rPr>
              <w:tab/>
            </w:r>
            <w:r>
              <w:rPr>
                <w:noProof/>
                <w:webHidden/>
              </w:rPr>
              <w:fldChar w:fldCharType="begin"/>
            </w:r>
            <w:r w:rsidR="00762F0C">
              <w:rPr>
                <w:noProof/>
                <w:webHidden/>
              </w:rPr>
              <w:instrText xml:space="preserve"> PAGEREF _Toc3197877 \h </w:instrText>
            </w:r>
            <w:r>
              <w:rPr>
                <w:noProof/>
                <w:webHidden/>
              </w:rPr>
            </w:r>
            <w:r>
              <w:rPr>
                <w:noProof/>
                <w:webHidden/>
              </w:rPr>
              <w:fldChar w:fldCharType="separate"/>
            </w:r>
            <w:r w:rsidR="00762F0C">
              <w:rPr>
                <w:noProof/>
                <w:webHidden/>
              </w:rPr>
              <w:t>12</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78" w:history="1">
            <w:r w:rsidR="00762F0C" w:rsidRPr="008033DC">
              <w:rPr>
                <w:rStyle w:val="Hyperlink"/>
                <w:noProof/>
                <w:lang w:eastAsia="pt-BR"/>
              </w:rPr>
              <w:t>6 – ATENDIMENTO A DENÚNCIAS DO CENTRO DE RELAÇÕES COM O CONSUMIDOR – CRC</w:t>
            </w:r>
            <w:r w:rsidR="00762F0C">
              <w:rPr>
                <w:noProof/>
                <w:webHidden/>
              </w:rPr>
              <w:tab/>
            </w:r>
            <w:r>
              <w:rPr>
                <w:noProof/>
                <w:webHidden/>
              </w:rPr>
              <w:fldChar w:fldCharType="begin"/>
            </w:r>
            <w:r w:rsidR="00762F0C">
              <w:rPr>
                <w:noProof/>
                <w:webHidden/>
              </w:rPr>
              <w:instrText xml:space="preserve"> PAGEREF _Toc3197878 \h </w:instrText>
            </w:r>
            <w:r>
              <w:rPr>
                <w:noProof/>
                <w:webHidden/>
              </w:rPr>
            </w:r>
            <w:r>
              <w:rPr>
                <w:noProof/>
                <w:webHidden/>
              </w:rPr>
              <w:fldChar w:fldCharType="separate"/>
            </w:r>
            <w:r w:rsidR="00762F0C">
              <w:rPr>
                <w:noProof/>
                <w:webHidden/>
              </w:rPr>
              <w:t>13</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79" w:history="1">
            <w:r w:rsidR="00762F0C" w:rsidRPr="008033DC">
              <w:rPr>
                <w:rStyle w:val="Hyperlink"/>
                <w:noProof/>
                <w:lang w:eastAsia="pt-BR"/>
              </w:rPr>
              <w:t>7 – PARCERIAS COM OUTRAS INSTITUIÇÕES</w:t>
            </w:r>
            <w:r w:rsidR="00762F0C">
              <w:rPr>
                <w:noProof/>
                <w:webHidden/>
              </w:rPr>
              <w:tab/>
            </w:r>
            <w:r>
              <w:rPr>
                <w:noProof/>
                <w:webHidden/>
              </w:rPr>
              <w:fldChar w:fldCharType="begin"/>
            </w:r>
            <w:r w:rsidR="00762F0C">
              <w:rPr>
                <w:noProof/>
                <w:webHidden/>
              </w:rPr>
              <w:instrText xml:space="preserve"> PAGEREF _Toc3197879 \h </w:instrText>
            </w:r>
            <w:r>
              <w:rPr>
                <w:noProof/>
                <w:webHidden/>
              </w:rPr>
            </w:r>
            <w:r>
              <w:rPr>
                <w:noProof/>
                <w:webHidden/>
              </w:rPr>
              <w:fldChar w:fldCharType="separate"/>
            </w:r>
            <w:r w:rsidR="00762F0C">
              <w:rPr>
                <w:noProof/>
                <w:webHidden/>
              </w:rPr>
              <w:t>15</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80" w:history="1">
            <w:r w:rsidR="00762F0C" w:rsidRPr="008033DC">
              <w:rPr>
                <w:rStyle w:val="Hyperlink"/>
                <w:noProof/>
                <w:lang w:eastAsia="pt-BR"/>
              </w:rPr>
              <w:t>8 – PROCESSOS ADMINISTRATIVOS SANCIONADORES</w:t>
            </w:r>
            <w:r w:rsidR="00762F0C">
              <w:rPr>
                <w:noProof/>
                <w:webHidden/>
              </w:rPr>
              <w:tab/>
            </w:r>
            <w:r>
              <w:rPr>
                <w:noProof/>
                <w:webHidden/>
              </w:rPr>
              <w:fldChar w:fldCharType="begin"/>
            </w:r>
            <w:r w:rsidR="00762F0C">
              <w:rPr>
                <w:noProof/>
                <w:webHidden/>
              </w:rPr>
              <w:instrText xml:space="preserve"> PAGEREF _Toc3197880 \h </w:instrText>
            </w:r>
            <w:r>
              <w:rPr>
                <w:noProof/>
                <w:webHidden/>
              </w:rPr>
            </w:r>
            <w:r>
              <w:rPr>
                <w:noProof/>
                <w:webHidden/>
              </w:rPr>
              <w:fldChar w:fldCharType="separate"/>
            </w:r>
            <w:r w:rsidR="00762F0C">
              <w:rPr>
                <w:noProof/>
                <w:webHidden/>
              </w:rPr>
              <w:t>18</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81" w:history="1">
            <w:r w:rsidR="00762F0C" w:rsidRPr="008033DC">
              <w:rPr>
                <w:rStyle w:val="Hyperlink"/>
                <w:noProof/>
                <w:lang w:eastAsia="pt-BR"/>
              </w:rPr>
              <w:t>9 – DESTAQUES DO ANO</w:t>
            </w:r>
            <w:r w:rsidR="00762F0C">
              <w:rPr>
                <w:noProof/>
                <w:webHidden/>
              </w:rPr>
              <w:tab/>
            </w:r>
            <w:r>
              <w:rPr>
                <w:noProof/>
                <w:webHidden/>
              </w:rPr>
              <w:fldChar w:fldCharType="begin"/>
            </w:r>
            <w:r w:rsidR="00762F0C">
              <w:rPr>
                <w:noProof/>
                <w:webHidden/>
              </w:rPr>
              <w:instrText xml:space="preserve"> PAGEREF _Toc3197881 \h </w:instrText>
            </w:r>
            <w:r>
              <w:rPr>
                <w:noProof/>
                <w:webHidden/>
              </w:rPr>
            </w:r>
            <w:r>
              <w:rPr>
                <w:noProof/>
                <w:webHidden/>
              </w:rPr>
              <w:fldChar w:fldCharType="separate"/>
            </w:r>
            <w:r w:rsidR="00762F0C">
              <w:rPr>
                <w:noProof/>
                <w:webHidden/>
              </w:rPr>
              <w:t>19</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82" w:history="1">
            <w:r w:rsidR="00762F0C" w:rsidRPr="008033DC">
              <w:rPr>
                <w:rStyle w:val="Hyperlink"/>
                <w:noProof/>
                <w:lang w:eastAsia="pt-BR"/>
              </w:rPr>
              <w:t>ANEXO 1 – RESULTADOS DA FISCALIZAÇÂO</w:t>
            </w:r>
            <w:r w:rsidR="00762F0C">
              <w:rPr>
                <w:noProof/>
                <w:webHidden/>
              </w:rPr>
              <w:tab/>
            </w:r>
            <w:r>
              <w:rPr>
                <w:noProof/>
                <w:webHidden/>
              </w:rPr>
              <w:fldChar w:fldCharType="begin"/>
            </w:r>
            <w:r w:rsidR="00762F0C">
              <w:rPr>
                <w:noProof/>
                <w:webHidden/>
              </w:rPr>
              <w:instrText xml:space="preserve"> PAGEREF _Toc3197882 \h </w:instrText>
            </w:r>
            <w:r>
              <w:rPr>
                <w:noProof/>
                <w:webHidden/>
              </w:rPr>
            </w:r>
            <w:r>
              <w:rPr>
                <w:noProof/>
                <w:webHidden/>
              </w:rPr>
              <w:fldChar w:fldCharType="separate"/>
            </w:r>
            <w:r w:rsidR="00762F0C">
              <w:rPr>
                <w:noProof/>
                <w:webHidden/>
              </w:rPr>
              <w:t>21</w:t>
            </w:r>
            <w:r>
              <w:rPr>
                <w:noProof/>
                <w:webHidden/>
              </w:rPr>
              <w:fldChar w:fldCharType="end"/>
            </w:r>
          </w:hyperlink>
        </w:p>
        <w:p w:rsidR="00762F0C" w:rsidRDefault="006F0AC9">
          <w:pPr>
            <w:pStyle w:val="Sumrio1"/>
            <w:tabs>
              <w:tab w:val="right" w:leader="dot" w:pos="9628"/>
            </w:tabs>
            <w:rPr>
              <w:rFonts w:asciiTheme="minorHAnsi" w:eastAsiaTheme="minorEastAsia" w:hAnsiTheme="minorHAnsi" w:cstheme="minorBidi"/>
              <w:noProof/>
              <w:lang w:eastAsia="pt-BR"/>
            </w:rPr>
          </w:pPr>
          <w:hyperlink w:anchor="_Toc3197883" w:history="1">
            <w:r w:rsidR="00762F0C" w:rsidRPr="008033DC">
              <w:rPr>
                <w:rStyle w:val="Hyperlink"/>
                <w:noProof/>
                <w:lang w:eastAsia="pt-BR"/>
              </w:rPr>
              <w:t>ANEXO 2 – MOTIVAÇÕES DE INFRAÇÃO POR SEGMENTO</w:t>
            </w:r>
            <w:r w:rsidR="00762F0C">
              <w:rPr>
                <w:noProof/>
                <w:webHidden/>
              </w:rPr>
              <w:tab/>
            </w:r>
            <w:r>
              <w:rPr>
                <w:noProof/>
                <w:webHidden/>
              </w:rPr>
              <w:fldChar w:fldCharType="begin"/>
            </w:r>
            <w:r w:rsidR="00762F0C">
              <w:rPr>
                <w:noProof/>
                <w:webHidden/>
              </w:rPr>
              <w:instrText xml:space="preserve"> PAGEREF _Toc3197883 \h </w:instrText>
            </w:r>
            <w:r>
              <w:rPr>
                <w:noProof/>
                <w:webHidden/>
              </w:rPr>
            </w:r>
            <w:r>
              <w:rPr>
                <w:noProof/>
                <w:webHidden/>
              </w:rPr>
              <w:fldChar w:fldCharType="separate"/>
            </w:r>
            <w:r w:rsidR="00762F0C">
              <w:rPr>
                <w:noProof/>
                <w:webHidden/>
              </w:rPr>
              <w:t>22</w:t>
            </w:r>
            <w:r>
              <w:rPr>
                <w:noProof/>
                <w:webHidden/>
              </w:rPr>
              <w:fldChar w:fldCharType="end"/>
            </w:r>
          </w:hyperlink>
        </w:p>
        <w:p w:rsidR="005923B3" w:rsidRDefault="006F0AC9">
          <w:r w:rsidRPr="00A445CA">
            <w:rPr>
              <w:highlight w:val="red"/>
            </w:rPr>
            <w:fldChar w:fldCharType="end"/>
          </w:r>
        </w:p>
      </w:sdtContent>
    </w:sdt>
    <w:p w:rsidR="0072573C" w:rsidRDefault="0072573C">
      <w:pPr>
        <w:spacing w:after="0" w:line="240" w:lineRule="auto"/>
        <w:rPr>
          <w:lang w:eastAsia="pt-BR"/>
        </w:rPr>
      </w:pPr>
      <w:r>
        <w:rPr>
          <w:lang w:eastAsia="pt-BR"/>
        </w:rPr>
        <w:br w:type="page"/>
      </w:r>
    </w:p>
    <w:p w:rsidR="00865870" w:rsidRPr="00A445CA" w:rsidRDefault="00865870" w:rsidP="005923B3">
      <w:pPr>
        <w:pStyle w:val="Ttulo1"/>
        <w:spacing w:before="360"/>
        <w:rPr>
          <w:color w:val="E36C0A"/>
          <w:sz w:val="24"/>
          <w:szCs w:val="24"/>
          <w:lang w:eastAsia="pt-BR"/>
        </w:rPr>
      </w:pPr>
      <w:bookmarkStart w:id="2" w:name="_Toc442180842"/>
      <w:bookmarkStart w:id="3" w:name="_Toc3197871"/>
      <w:r w:rsidRPr="00A445CA">
        <w:rPr>
          <w:color w:val="E36C0A"/>
          <w:sz w:val="24"/>
          <w:szCs w:val="24"/>
          <w:lang w:eastAsia="pt-BR"/>
        </w:rPr>
        <w:lastRenderedPageBreak/>
        <w:t>1</w:t>
      </w:r>
      <w:r w:rsidR="00733D15" w:rsidRPr="00A445CA">
        <w:rPr>
          <w:color w:val="E36C0A"/>
          <w:sz w:val="24"/>
          <w:szCs w:val="24"/>
          <w:lang w:eastAsia="pt-BR"/>
        </w:rPr>
        <w:t xml:space="preserve"> </w:t>
      </w:r>
      <w:r w:rsidRPr="00A445CA">
        <w:rPr>
          <w:color w:val="E36C0A"/>
          <w:sz w:val="24"/>
          <w:szCs w:val="24"/>
          <w:lang w:eastAsia="pt-BR"/>
        </w:rPr>
        <w:t>– INTR</w:t>
      </w:r>
      <w:r w:rsidR="002F1B08" w:rsidRPr="00A445CA">
        <w:rPr>
          <w:color w:val="E36C0A"/>
          <w:sz w:val="24"/>
          <w:szCs w:val="24"/>
          <w:lang w:eastAsia="pt-BR"/>
        </w:rPr>
        <w:t>O</w:t>
      </w:r>
      <w:r w:rsidRPr="00A445CA">
        <w:rPr>
          <w:color w:val="E36C0A"/>
          <w:sz w:val="24"/>
          <w:szCs w:val="24"/>
          <w:lang w:eastAsia="pt-BR"/>
        </w:rPr>
        <w:t>DUÇÃO</w:t>
      </w:r>
      <w:bookmarkEnd w:id="2"/>
      <w:bookmarkEnd w:id="3"/>
    </w:p>
    <w:p w:rsidR="009A63AB" w:rsidRPr="00A445CA" w:rsidRDefault="009A63AB" w:rsidP="00753901">
      <w:pPr>
        <w:autoSpaceDE w:val="0"/>
        <w:autoSpaceDN w:val="0"/>
        <w:adjustRightInd w:val="0"/>
        <w:spacing w:after="0" w:line="240" w:lineRule="auto"/>
        <w:contextualSpacing/>
        <w:jc w:val="both"/>
      </w:pPr>
    </w:p>
    <w:p w:rsidR="0016656A" w:rsidRPr="00A445CA" w:rsidRDefault="00865870" w:rsidP="0016656A">
      <w:pPr>
        <w:autoSpaceDE w:val="0"/>
        <w:autoSpaceDN w:val="0"/>
        <w:adjustRightInd w:val="0"/>
        <w:spacing w:after="0" w:line="240" w:lineRule="auto"/>
        <w:contextualSpacing/>
        <w:jc w:val="both"/>
        <w:rPr>
          <w:rFonts w:cs="Arial"/>
        </w:rPr>
      </w:pPr>
      <w:r w:rsidRPr="00A445CA">
        <w:rPr>
          <w:rFonts w:cs="Arial"/>
        </w:rPr>
        <w:t xml:space="preserve">A Superintendência de Fiscalização do Abastecimento (SFI) publica o boletim </w:t>
      </w:r>
      <w:r w:rsidR="00C45A03" w:rsidRPr="00A445CA">
        <w:rPr>
          <w:rFonts w:cs="Arial"/>
        </w:rPr>
        <w:t>“</w:t>
      </w:r>
      <w:r w:rsidRPr="00A445CA">
        <w:rPr>
          <w:rFonts w:cs="Arial"/>
        </w:rPr>
        <w:t xml:space="preserve">Fiscalização do Abastecimento em Notícias – Balanço </w:t>
      </w:r>
      <w:r w:rsidR="00C45A03" w:rsidRPr="00A445CA">
        <w:rPr>
          <w:rFonts w:cs="Arial"/>
        </w:rPr>
        <w:t xml:space="preserve">Anual </w:t>
      </w:r>
      <w:r w:rsidRPr="00A445CA">
        <w:rPr>
          <w:rFonts w:cs="Arial"/>
        </w:rPr>
        <w:t>201</w:t>
      </w:r>
      <w:r w:rsidR="00A646D8" w:rsidRPr="00A445CA">
        <w:rPr>
          <w:rFonts w:cs="Arial"/>
        </w:rPr>
        <w:t>8</w:t>
      </w:r>
      <w:r w:rsidR="00C45A03" w:rsidRPr="00A445CA">
        <w:rPr>
          <w:rFonts w:cs="Arial"/>
        </w:rPr>
        <w:t>”</w:t>
      </w:r>
      <w:r w:rsidRPr="00A445CA">
        <w:rPr>
          <w:rFonts w:cs="Arial"/>
        </w:rPr>
        <w:t>, que sintetiza os p</w:t>
      </w:r>
      <w:r w:rsidR="0016656A" w:rsidRPr="00A445CA">
        <w:rPr>
          <w:rFonts w:cs="Arial"/>
        </w:rPr>
        <w:t>rincipais resultados das ações de fiscalização realizadas durante o ano de 201</w:t>
      </w:r>
      <w:r w:rsidR="00A646D8" w:rsidRPr="00A445CA">
        <w:rPr>
          <w:rFonts w:cs="Arial"/>
        </w:rPr>
        <w:t>8</w:t>
      </w:r>
      <w:r w:rsidR="0016656A" w:rsidRPr="00A445CA">
        <w:rPr>
          <w:rFonts w:cs="Arial"/>
        </w:rPr>
        <w:t xml:space="preserve">. </w:t>
      </w:r>
      <w:r w:rsidR="0031018D" w:rsidRPr="00A445CA">
        <w:rPr>
          <w:rFonts w:cs="Arial"/>
        </w:rPr>
        <w:t xml:space="preserve">O Boletim é </w:t>
      </w:r>
      <w:r w:rsidR="0016656A" w:rsidRPr="00A445CA">
        <w:rPr>
          <w:rFonts w:cs="Arial"/>
        </w:rPr>
        <w:t>uma prestação de contas à sociedade</w:t>
      </w:r>
      <w:r w:rsidR="00EA63EB" w:rsidRPr="00A445CA">
        <w:rPr>
          <w:rFonts w:cs="Arial"/>
        </w:rPr>
        <w:t xml:space="preserve"> e </w:t>
      </w:r>
      <w:r w:rsidR="0016656A" w:rsidRPr="00A445CA">
        <w:rPr>
          <w:rFonts w:cs="Arial"/>
        </w:rPr>
        <w:t xml:space="preserve">contribui para a formação de um ambiente concorrencial saudável ao expor as principais irregularidades encontradas e </w:t>
      </w:r>
      <w:r w:rsidR="00822B43" w:rsidRPr="00A445CA">
        <w:rPr>
          <w:rFonts w:cs="Arial"/>
        </w:rPr>
        <w:t xml:space="preserve">as medidas adotadas pela ANP </w:t>
      </w:r>
      <w:r w:rsidR="00552B43">
        <w:rPr>
          <w:rFonts w:cs="Arial"/>
        </w:rPr>
        <w:t xml:space="preserve">para </w:t>
      </w:r>
      <w:r w:rsidR="00822B43" w:rsidRPr="00A445CA">
        <w:rPr>
          <w:rFonts w:cs="Arial"/>
        </w:rPr>
        <w:t>coibir</w:t>
      </w:r>
      <w:r w:rsidR="00EA63EB" w:rsidRPr="00A445CA">
        <w:rPr>
          <w:rFonts w:cs="Arial"/>
        </w:rPr>
        <w:t xml:space="preserve"> as infrações</w:t>
      </w:r>
      <w:r w:rsidR="00822B43" w:rsidRPr="00A445CA">
        <w:rPr>
          <w:rFonts w:cs="Arial"/>
        </w:rPr>
        <w:t>.</w:t>
      </w:r>
    </w:p>
    <w:p w:rsidR="00865870" w:rsidRPr="00A445CA" w:rsidRDefault="00865870" w:rsidP="00753901">
      <w:pPr>
        <w:autoSpaceDE w:val="0"/>
        <w:autoSpaceDN w:val="0"/>
        <w:adjustRightInd w:val="0"/>
        <w:spacing w:after="0" w:line="240" w:lineRule="auto"/>
        <w:contextualSpacing/>
        <w:jc w:val="both"/>
        <w:rPr>
          <w:rFonts w:cs="Arial"/>
        </w:rPr>
      </w:pPr>
    </w:p>
    <w:p w:rsidR="00865870" w:rsidRPr="00A445CA" w:rsidRDefault="00865870" w:rsidP="00EA63EB">
      <w:pPr>
        <w:autoSpaceDE w:val="0"/>
        <w:autoSpaceDN w:val="0"/>
        <w:adjustRightInd w:val="0"/>
        <w:spacing w:after="0" w:line="240" w:lineRule="auto"/>
        <w:contextualSpacing/>
        <w:jc w:val="both"/>
        <w:rPr>
          <w:rFonts w:cs="Arial"/>
        </w:rPr>
      </w:pPr>
      <w:r w:rsidRPr="00A445CA">
        <w:rPr>
          <w:rFonts w:cs="Arial"/>
        </w:rPr>
        <w:t>Nest</w:t>
      </w:r>
      <w:r w:rsidR="00EA63EB" w:rsidRPr="00A445CA">
        <w:rPr>
          <w:rFonts w:cs="Arial"/>
        </w:rPr>
        <w:t>e relatório</w:t>
      </w:r>
      <w:r w:rsidRPr="00A445CA">
        <w:rPr>
          <w:rFonts w:cs="Arial"/>
        </w:rPr>
        <w:t xml:space="preserve">, </w:t>
      </w:r>
      <w:r w:rsidR="00EA63EB" w:rsidRPr="00A445CA">
        <w:rPr>
          <w:rFonts w:cs="Arial"/>
        </w:rPr>
        <w:t>as ações de fiscalização realizadas, as infrações, as interdições e as apreensões, bem como as principais motivações das infrações, destacando, entre elas, os problemas por qualidade de produtos e por bomba medidora irregular, são analisadas</w:t>
      </w:r>
      <w:r w:rsidR="008930A3">
        <w:rPr>
          <w:rFonts w:cs="Arial"/>
        </w:rPr>
        <w:t>,</w:t>
      </w:r>
      <w:r w:rsidR="00091DAC" w:rsidRPr="00A445CA">
        <w:rPr>
          <w:rFonts w:cs="Arial"/>
        </w:rPr>
        <w:t xml:space="preserve"> </w:t>
      </w:r>
      <w:r w:rsidR="008930A3">
        <w:rPr>
          <w:rFonts w:cs="Arial"/>
        </w:rPr>
        <w:t xml:space="preserve">segmentadas </w:t>
      </w:r>
      <w:r w:rsidR="00EA63EB" w:rsidRPr="00A445CA">
        <w:rPr>
          <w:rFonts w:cs="Arial"/>
        </w:rPr>
        <w:t xml:space="preserve">por região geográfica, por unidade da federação e por atividade econômica regulada pela </w:t>
      </w:r>
      <w:r w:rsidR="008930A3">
        <w:rPr>
          <w:rFonts w:cs="Arial"/>
        </w:rPr>
        <w:t>A</w:t>
      </w:r>
      <w:r w:rsidR="00EA63EB" w:rsidRPr="00A445CA">
        <w:rPr>
          <w:rFonts w:cs="Arial"/>
        </w:rPr>
        <w:t>gência.</w:t>
      </w:r>
    </w:p>
    <w:p w:rsidR="00865870" w:rsidRPr="00A445CA" w:rsidRDefault="00865870" w:rsidP="00753901">
      <w:pPr>
        <w:autoSpaceDE w:val="0"/>
        <w:autoSpaceDN w:val="0"/>
        <w:adjustRightInd w:val="0"/>
        <w:spacing w:after="0" w:line="240" w:lineRule="auto"/>
        <w:contextualSpacing/>
        <w:jc w:val="both"/>
        <w:rPr>
          <w:rFonts w:cs="Arial"/>
        </w:rPr>
      </w:pPr>
    </w:p>
    <w:p w:rsidR="0072366B" w:rsidRDefault="0031018D" w:rsidP="00753901">
      <w:pPr>
        <w:autoSpaceDE w:val="0"/>
        <w:autoSpaceDN w:val="0"/>
        <w:adjustRightInd w:val="0"/>
        <w:spacing w:after="0" w:line="240" w:lineRule="auto"/>
        <w:contextualSpacing/>
        <w:jc w:val="both"/>
        <w:rPr>
          <w:rFonts w:cs="Arial"/>
          <w:snapToGrid w:val="0"/>
          <w:color w:val="00E0B6"/>
          <w:spacing w:val="6794"/>
          <w:sz w:val="0"/>
          <w:szCs w:val="86"/>
          <w:u w:color="000099"/>
          <w:bdr w:val="none" w:sz="0" w:space="0" w:color="74BC26"/>
          <w:shd w:val="clear" w:color="0000EF" w:fill="000000"/>
        </w:rPr>
      </w:pPr>
      <w:r w:rsidRPr="00A445CA">
        <w:rPr>
          <w:rFonts w:cs="Arial"/>
        </w:rPr>
        <w:t>Os dados referente</w:t>
      </w:r>
      <w:r w:rsidR="002B1F2D" w:rsidRPr="00A445CA">
        <w:rPr>
          <w:rFonts w:cs="Arial"/>
        </w:rPr>
        <w:t>s</w:t>
      </w:r>
      <w:r w:rsidRPr="00A445CA">
        <w:rPr>
          <w:rFonts w:cs="Arial"/>
        </w:rPr>
        <w:t xml:space="preserve"> aos processos administrativos sancionadores</w:t>
      </w:r>
      <w:r w:rsidR="00E42A2D" w:rsidRPr="00A445CA">
        <w:rPr>
          <w:rFonts w:cs="Arial"/>
        </w:rPr>
        <w:t xml:space="preserve">, </w:t>
      </w:r>
      <w:r w:rsidR="00EA63EB" w:rsidRPr="00A445CA">
        <w:rPr>
          <w:rFonts w:cs="Arial"/>
        </w:rPr>
        <w:t>que</w:t>
      </w:r>
      <w:r w:rsidR="00E42A2D" w:rsidRPr="00A445CA">
        <w:rPr>
          <w:rFonts w:cs="Arial"/>
        </w:rPr>
        <w:t xml:space="preserve"> </w:t>
      </w:r>
      <w:r w:rsidR="00EA63EB" w:rsidRPr="00A445CA">
        <w:rPr>
          <w:rFonts w:cs="Arial"/>
        </w:rPr>
        <w:t xml:space="preserve">são </w:t>
      </w:r>
      <w:r w:rsidR="00E42A2D" w:rsidRPr="00A445CA">
        <w:rPr>
          <w:rFonts w:cs="Arial"/>
        </w:rPr>
        <w:t>resulta</w:t>
      </w:r>
      <w:r w:rsidR="00EA63EB" w:rsidRPr="00A445CA">
        <w:rPr>
          <w:rFonts w:cs="Arial"/>
        </w:rPr>
        <w:t>do</w:t>
      </w:r>
      <w:r w:rsidR="00E42A2D" w:rsidRPr="00A445CA">
        <w:rPr>
          <w:rFonts w:cs="Arial"/>
        </w:rPr>
        <w:t xml:space="preserve"> </w:t>
      </w:r>
      <w:r w:rsidR="00EA63EB" w:rsidRPr="00A445CA">
        <w:rPr>
          <w:rFonts w:cs="Arial"/>
        </w:rPr>
        <w:t>do</w:t>
      </w:r>
      <w:r w:rsidR="00E42A2D" w:rsidRPr="00A445CA">
        <w:rPr>
          <w:rFonts w:cs="Arial"/>
        </w:rPr>
        <w:t xml:space="preserve"> arbitramento de penalidades aos </w:t>
      </w:r>
      <w:r w:rsidR="00C31BBD" w:rsidRPr="00A445CA">
        <w:rPr>
          <w:rFonts w:cs="Arial"/>
        </w:rPr>
        <w:t>a</w:t>
      </w:r>
      <w:r w:rsidR="00E42A2D" w:rsidRPr="00A445CA">
        <w:rPr>
          <w:rFonts w:cs="Arial"/>
        </w:rPr>
        <w:t xml:space="preserve">gentes </w:t>
      </w:r>
      <w:r w:rsidR="00C31BBD" w:rsidRPr="00A445CA">
        <w:rPr>
          <w:rFonts w:cs="Arial"/>
        </w:rPr>
        <w:t>e</w:t>
      </w:r>
      <w:r w:rsidR="00E42A2D" w:rsidRPr="00A445CA">
        <w:rPr>
          <w:rFonts w:cs="Arial"/>
        </w:rPr>
        <w:t xml:space="preserve">conômicos irregulares, nos termos da Lei nº 9.847/99, </w:t>
      </w:r>
      <w:r w:rsidR="00EA63EB" w:rsidRPr="00A445CA">
        <w:rPr>
          <w:rFonts w:cs="Arial"/>
        </w:rPr>
        <w:t>revelam</w:t>
      </w:r>
      <w:r w:rsidR="00E42A2D" w:rsidRPr="00A445CA">
        <w:rPr>
          <w:rFonts w:cs="Arial"/>
        </w:rPr>
        <w:t xml:space="preserve"> que </w:t>
      </w:r>
      <w:r w:rsidR="00741645" w:rsidRPr="00A445CA">
        <w:rPr>
          <w:rFonts w:cs="Arial"/>
        </w:rPr>
        <w:t>os agentes econômicos infratores</w:t>
      </w:r>
      <w:r w:rsidR="00E42A2D" w:rsidRPr="00A445CA">
        <w:rPr>
          <w:rFonts w:cs="Arial"/>
        </w:rPr>
        <w:t xml:space="preserve"> são julgad</w:t>
      </w:r>
      <w:r w:rsidR="00741645" w:rsidRPr="00A445CA">
        <w:rPr>
          <w:rFonts w:cs="Arial"/>
        </w:rPr>
        <w:t>os e</w:t>
      </w:r>
      <w:r w:rsidR="00E42A2D" w:rsidRPr="00A445CA">
        <w:rPr>
          <w:rFonts w:cs="Arial"/>
        </w:rPr>
        <w:t xml:space="preserve"> as multas </w:t>
      </w:r>
      <w:r w:rsidR="00741645" w:rsidRPr="00A445CA">
        <w:rPr>
          <w:rFonts w:cs="Arial"/>
        </w:rPr>
        <w:t>a eles imputadas</w:t>
      </w:r>
      <w:r w:rsidR="00E42A2D" w:rsidRPr="00A445CA">
        <w:rPr>
          <w:rFonts w:cs="Arial"/>
        </w:rPr>
        <w:t xml:space="preserve"> </w:t>
      </w:r>
      <w:r w:rsidR="00741645" w:rsidRPr="00A445CA">
        <w:rPr>
          <w:rFonts w:cs="Arial"/>
        </w:rPr>
        <w:t>são</w:t>
      </w:r>
      <w:r w:rsidR="00E42A2D" w:rsidRPr="00A445CA">
        <w:rPr>
          <w:rFonts w:cs="Arial"/>
        </w:rPr>
        <w:t xml:space="preserve"> cobradas com agilidade. </w:t>
      </w:r>
      <w:r w:rsidR="00741645" w:rsidRPr="00A445CA">
        <w:rPr>
          <w:rFonts w:cs="Arial"/>
        </w:rPr>
        <w:t>Desta forma, o trabalho de fiscalização da ANP tem criado um cenário que</w:t>
      </w:r>
      <w:r w:rsidR="00E42A2D" w:rsidRPr="00A445CA">
        <w:rPr>
          <w:rFonts w:cs="Arial"/>
        </w:rPr>
        <w:t xml:space="preserve"> transmite </w:t>
      </w:r>
      <w:r w:rsidR="00741645" w:rsidRPr="00A445CA">
        <w:rPr>
          <w:rFonts w:cs="Arial"/>
        </w:rPr>
        <w:t>à</w:t>
      </w:r>
      <w:r w:rsidR="00E42A2D" w:rsidRPr="00A445CA">
        <w:rPr>
          <w:rFonts w:cs="Arial"/>
        </w:rPr>
        <w:t xml:space="preserve"> sociedade </w:t>
      </w:r>
      <w:r w:rsidR="00F1300F" w:rsidRPr="00A445CA">
        <w:rPr>
          <w:rFonts w:cs="Arial"/>
        </w:rPr>
        <w:t>confiança e rigor no exercício das atividades de control</w:t>
      </w:r>
      <w:r w:rsidR="006F2217" w:rsidRPr="00A445CA">
        <w:rPr>
          <w:rFonts w:cs="Arial"/>
        </w:rPr>
        <w:t>e</w:t>
      </w:r>
      <w:r w:rsidR="00F1300F" w:rsidRPr="00A445CA">
        <w:rPr>
          <w:rFonts w:cs="Arial"/>
        </w:rPr>
        <w:t xml:space="preserve"> do mercado de combustíveis no Brasil.</w:t>
      </w:r>
      <w:r w:rsidR="00C23EE3">
        <w:rPr>
          <w:rFonts w:cs="Arial"/>
        </w:rPr>
        <w:t xml:space="preserve"> </w:t>
      </w:r>
      <w:r w:rsidR="00C23EE3" w:rsidRPr="00C23EE3">
        <w:rPr>
          <w:rFonts w:cs="Arial"/>
        </w:rPr>
        <w:t>Cabe destacar o aumento de produtividade no julgamento dos processos sancionadores de aproximadamente 30% quando comparado com 2017.</w:t>
      </w:r>
    </w:p>
    <w:p w:rsidR="0031018D" w:rsidRPr="00A445CA" w:rsidRDefault="0031018D" w:rsidP="00753901">
      <w:pPr>
        <w:autoSpaceDE w:val="0"/>
        <w:autoSpaceDN w:val="0"/>
        <w:adjustRightInd w:val="0"/>
        <w:spacing w:after="0" w:line="240" w:lineRule="auto"/>
        <w:contextualSpacing/>
        <w:jc w:val="both"/>
        <w:rPr>
          <w:rFonts w:cs="Arial"/>
        </w:rPr>
      </w:pPr>
    </w:p>
    <w:p w:rsidR="00865870" w:rsidRPr="00A445CA" w:rsidRDefault="00A62DF3" w:rsidP="00753901">
      <w:pPr>
        <w:autoSpaceDE w:val="0"/>
        <w:autoSpaceDN w:val="0"/>
        <w:adjustRightInd w:val="0"/>
        <w:spacing w:after="0" w:line="240" w:lineRule="auto"/>
        <w:contextualSpacing/>
        <w:jc w:val="both"/>
        <w:rPr>
          <w:rFonts w:cs="Arial"/>
        </w:rPr>
      </w:pPr>
      <w:r>
        <w:rPr>
          <w:rFonts w:cs="Arial"/>
        </w:rPr>
        <w:t>A atenção às</w:t>
      </w:r>
      <w:r w:rsidR="00EA0FAF" w:rsidRPr="00A445CA">
        <w:rPr>
          <w:rFonts w:cs="Arial"/>
        </w:rPr>
        <w:t xml:space="preserve"> </w:t>
      </w:r>
      <w:r w:rsidR="006515FD" w:rsidRPr="00A445CA">
        <w:rPr>
          <w:rFonts w:cs="Arial"/>
        </w:rPr>
        <w:t>manifestações</w:t>
      </w:r>
      <w:r w:rsidR="00865870" w:rsidRPr="00A445CA">
        <w:rPr>
          <w:rFonts w:cs="Arial"/>
        </w:rPr>
        <w:t xml:space="preserve"> </w:t>
      </w:r>
      <w:r w:rsidR="009548DB" w:rsidRPr="00A445CA">
        <w:rPr>
          <w:rFonts w:cs="Arial"/>
        </w:rPr>
        <w:t xml:space="preserve">dos consumidores sobre </w:t>
      </w:r>
      <w:r>
        <w:rPr>
          <w:rFonts w:cs="Arial"/>
        </w:rPr>
        <w:t>irregularidades no</w:t>
      </w:r>
      <w:r w:rsidR="009548DB" w:rsidRPr="00A445CA">
        <w:rPr>
          <w:rFonts w:cs="Arial"/>
        </w:rPr>
        <w:t xml:space="preserve"> mercado de combustíveis</w:t>
      </w:r>
      <w:r>
        <w:rPr>
          <w:rFonts w:cs="Arial"/>
        </w:rPr>
        <w:t>,</w:t>
      </w:r>
      <w:r w:rsidR="009548DB" w:rsidRPr="00A445CA">
        <w:rPr>
          <w:rFonts w:cs="Arial"/>
        </w:rPr>
        <w:t xml:space="preserve"> registrad</w:t>
      </w:r>
      <w:r w:rsidR="00EA0FAF" w:rsidRPr="00A445CA">
        <w:rPr>
          <w:rFonts w:cs="Arial"/>
        </w:rPr>
        <w:t>a</w:t>
      </w:r>
      <w:r w:rsidR="009548DB" w:rsidRPr="00A445CA">
        <w:rPr>
          <w:rFonts w:cs="Arial"/>
        </w:rPr>
        <w:t xml:space="preserve">s no </w:t>
      </w:r>
      <w:r w:rsidR="00865870" w:rsidRPr="00A445CA">
        <w:rPr>
          <w:rFonts w:cs="Arial"/>
        </w:rPr>
        <w:t xml:space="preserve">Centro de Relações com o Consumidor </w:t>
      </w:r>
      <w:r w:rsidR="001235F7">
        <w:rPr>
          <w:rFonts w:cs="Arial"/>
        </w:rPr>
        <w:t>(CRC)</w:t>
      </w:r>
      <w:r w:rsidR="008C74E6" w:rsidRPr="00A445CA">
        <w:rPr>
          <w:rFonts w:cs="Arial"/>
        </w:rPr>
        <w:t>,</w:t>
      </w:r>
      <w:r w:rsidR="00EA0FAF" w:rsidRPr="00A445CA">
        <w:rPr>
          <w:rFonts w:cs="Arial"/>
        </w:rPr>
        <w:t xml:space="preserve"> </w:t>
      </w:r>
      <w:r>
        <w:rPr>
          <w:rFonts w:cs="Arial"/>
        </w:rPr>
        <w:t xml:space="preserve">é um dos indicadores </w:t>
      </w:r>
      <w:r w:rsidR="00EA0FAF" w:rsidRPr="00A445CA">
        <w:rPr>
          <w:rFonts w:cs="Arial"/>
        </w:rPr>
        <w:t xml:space="preserve">que </w:t>
      </w:r>
      <w:r>
        <w:rPr>
          <w:rFonts w:cs="Arial"/>
        </w:rPr>
        <w:t xml:space="preserve">demonstram que </w:t>
      </w:r>
      <w:r w:rsidR="00EA0FAF" w:rsidRPr="00A445CA">
        <w:rPr>
          <w:rFonts w:cs="Arial"/>
        </w:rPr>
        <w:t>a</w:t>
      </w:r>
      <w:r w:rsidR="006F2217" w:rsidRPr="00A445CA">
        <w:rPr>
          <w:rFonts w:cs="Arial"/>
        </w:rPr>
        <w:t xml:space="preserve"> ANP tem um olhar atento e continuado para o consumidor, trata</w:t>
      </w:r>
      <w:r w:rsidR="00C31BBD" w:rsidRPr="00A445CA">
        <w:rPr>
          <w:rFonts w:cs="Arial"/>
        </w:rPr>
        <w:t>ndo</w:t>
      </w:r>
      <w:r w:rsidR="006F2217" w:rsidRPr="00A445CA">
        <w:rPr>
          <w:rFonts w:cs="Arial"/>
        </w:rPr>
        <w:t xml:space="preserve"> o CRC como elemento </w:t>
      </w:r>
      <w:r w:rsidR="00DB2805" w:rsidRPr="00A445CA">
        <w:rPr>
          <w:rFonts w:cs="Arial"/>
        </w:rPr>
        <w:t>fundamental</w:t>
      </w:r>
      <w:r w:rsidR="006F2217" w:rsidRPr="00A445CA">
        <w:rPr>
          <w:rFonts w:cs="Arial"/>
        </w:rPr>
        <w:t xml:space="preserve"> para </w:t>
      </w:r>
      <w:r w:rsidR="00DB2805" w:rsidRPr="00A445CA">
        <w:rPr>
          <w:rFonts w:cs="Arial"/>
        </w:rPr>
        <w:t xml:space="preserve">o </w:t>
      </w:r>
      <w:r w:rsidR="006F2217" w:rsidRPr="00A445CA">
        <w:rPr>
          <w:rFonts w:cs="Arial"/>
        </w:rPr>
        <w:t>planejamento das ações de fiscalização</w:t>
      </w:r>
      <w:r w:rsidR="00C31BBD" w:rsidRPr="00A445CA">
        <w:rPr>
          <w:rFonts w:cs="Arial"/>
        </w:rPr>
        <w:t xml:space="preserve">. </w:t>
      </w:r>
      <w:r w:rsidR="008C74E6" w:rsidRPr="00A445CA">
        <w:rPr>
          <w:rFonts w:cs="Arial"/>
        </w:rPr>
        <w:t>Além disso,</w:t>
      </w:r>
      <w:r w:rsidR="00C31BBD" w:rsidRPr="00A445CA">
        <w:rPr>
          <w:rFonts w:cs="Arial"/>
        </w:rPr>
        <w:t xml:space="preserve"> </w:t>
      </w:r>
      <w:r w:rsidR="00FC56AF" w:rsidRPr="00A445CA">
        <w:rPr>
          <w:rFonts w:cs="Arial"/>
        </w:rPr>
        <w:t xml:space="preserve">a </w:t>
      </w:r>
      <w:r w:rsidR="008930A3">
        <w:rPr>
          <w:rFonts w:cs="Arial"/>
        </w:rPr>
        <w:t>A</w:t>
      </w:r>
      <w:r w:rsidR="00FC56AF" w:rsidRPr="00A445CA">
        <w:rPr>
          <w:rFonts w:cs="Arial"/>
        </w:rPr>
        <w:t xml:space="preserve">gência </w:t>
      </w:r>
      <w:r w:rsidR="009548DB" w:rsidRPr="00A445CA">
        <w:rPr>
          <w:rFonts w:cs="Arial"/>
        </w:rPr>
        <w:t>realiza ações de</w:t>
      </w:r>
      <w:r>
        <w:rPr>
          <w:rFonts w:cs="Arial"/>
        </w:rPr>
        <w:t xml:space="preserve"> fiscalização com parceiros institucionais </w:t>
      </w:r>
      <w:r w:rsidR="001235F7">
        <w:rPr>
          <w:rFonts w:cs="Arial"/>
        </w:rPr>
        <w:t xml:space="preserve">que atuam diretamente na defesa do consumidor, como o </w:t>
      </w:r>
      <w:proofErr w:type="gramStart"/>
      <w:r w:rsidR="00323CE7">
        <w:rPr>
          <w:rFonts w:cs="Arial"/>
        </w:rPr>
        <w:t>Procon</w:t>
      </w:r>
      <w:proofErr w:type="gramEnd"/>
      <w:r w:rsidR="00323CE7">
        <w:rPr>
          <w:rFonts w:cs="Arial"/>
        </w:rPr>
        <w:t xml:space="preserve"> </w:t>
      </w:r>
      <w:r w:rsidR="001235F7">
        <w:rPr>
          <w:rFonts w:cs="Arial"/>
        </w:rPr>
        <w:t xml:space="preserve">e o Ministério Público de Defesa do Consumidor. </w:t>
      </w:r>
      <w:r w:rsidR="00032AF5">
        <w:rPr>
          <w:rFonts w:cs="Arial"/>
        </w:rPr>
        <w:t xml:space="preserve">Outra prioridade </w:t>
      </w:r>
      <w:r w:rsidR="001235F7">
        <w:rPr>
          <w:rFonts w:cs="Arial"/>
        </w:rPr>
        <w:t>são as ações de</w:t>
      </w:r>
      <w:r w:rsidR="009548DB" w:rsidRPr="00A445CA">
        <w:rPr>
          <w:rFonts w:cs="Arial"/>
        </w:rPr>
        <w:t xml:space="preserve"> natureza educativa</w:t>
      </w:r>
      <w:r w:rsidR="002A4393">
        <w:rPr>
          <w:rFonts w:cs="Arial"/>
        </w:rPr>
        <w:t xml:space="preserve">, </w:t>
      </w:r>
      <w:r w:rsidR="008930A3">
        <w:rPr>
          <w:rFonts w:cs="Arial"/>
        </w:rPr>
        <w:t xml:space="preserve">em que </w:t>
      </w:r>
      <w:r w:rsidR="002A4393">
        <w:rPr>
          <w:rFonts w:cs="Arial"/>
        </w:rPr>
        <w:t>são divulgadas</w:t>
      </w:r>
      <w:r w:rsidR="008930A3">
        <w:rPr>
          <w:rFonts w:cs="Arial"/>
        </w:rPr>
        <w:t xml:space="preserve"> as </w:t>
      </w:r>
      <w:r w:rsidR="009548DB" w:rsidRPr="00A445CA">
        <w:rPr>
          <w:rFonts w:cs="Arial"/>
        </w:rPr>
        <w:t>características dos combustíveis</w:t>
      </w:r>
      <w:r w:rsidR="001235F7">
        <w:rPr>
          <w:rFonts w:cs="Arial"/>
        </w:rPr>
        <w:t xml:space="preserve"> no Brasil</w:t>
      </w:r>
      <w:r w:rsidR="009548DB" w:rsidRPr="00A445CA">
        <w:rPr>
          <w:rFonts w:cs="Arial"/>
        </w:rPr>
        <w:t xml:space="preserve">, </w:t>
      </w:r>
      <w:r w:rsidR="008C74E6" w:rsidRPr="00A445CA">
        <w:rPr>
          <w:rFonts w:cs="Arial"/>
        </w:rPr>
        <w:t xml:space="preserve">as </w:t>
      </w:r>
      <w:r w:rsidR="009548DB" w:rsidRPr="00A445CA">
        <w:rPr>
          <w:rFonts w:cs="Arial"/>
        </w:rPr>
        <w:t>regras do co</w:t>
      </w:r>
      <w:r w:rsidR="00C31BBD" w:rsidRPr="00A445CA">
        <w:rPr>
          <w:rFonts w:cs="Arial"/>
        </w:rPr>
        <w:t>mércio</w:t>
      </w:r>
      <w:r w:rsidR="009548DB" w:rsidRPr="00A445CA">
        <w:rPr>
          <w:rFonts w:cs="Arial"/>
        </w:rPr>
        <w:t xml:space="preserve"> e a forma de acionar a fiscalização em caso de indícios de anormalidade. A expectativa é que o consumidor de combustíve</w:t>
      </w:r>
      <w:r w:rsidR="00323CE7">
        <w:rPr>
          <w:rFonts w:cs="Arial"/>
        </w:rPr>
        <w:t>is</w:t>
      </w:r>
      <w:r w:rsidR="009548DB" w:rsidRPr="00A445CA">
        <w:rPr>
          <w:rFonts w:cs="Arial"/>
        </w:rPr>
        <w:t xml:space="preserve"> tenha uma atitude ativa e colaborativa com a fiscalização no momento </w:t>
      </w:r>
      <w:r w:rsidR="008C74E6" w:rsidRPr="00A445CA">
        <w:rPr>
          <w:rFonts w:cs="Arial"/>
        </w:rPr>
        <w:t>da aquisição dos</w:t>
      </w:r>
      <w:r w:rsidR="006D12EC">
        <w:rPr>
          <w:rFonts w:cs="Arial"/>
        </w:rPr>
        <w:t xml:space="preserve"> </w:t>
      </w:r>
      <w:r w:rsidR="00323CE7">
        <w:rPr>
          <w:rFonts w:cs="Arial"/>
        </w:rPr>
        <w:t>produtos</w:t>
      </w:r>
      <w:r w:rsidR="009548DB" w:rsidRPr="00A445CA">
        <w:rPr>
          <w:rFonts w:cs="Arial"/>
        </w:rPr>
        <w:t>.</w:t>
      </w:r>
    </w:p>
    <w:p w:rsidR="00865870" w:rsidRPr="00A445CA" w:rsidRDefault="00865870" w:rsidP="00753901">
      <w:pPr>
        <w:autoSpaceDE w:val="0"/>
        <w:autoSpaceDN w:val="0"/>
        <w:adjustRightInd w:val="0"/>
        <w:spacing w:after="0" w:line="240" w:lineRule="auto"/>
        <w:contextualSpacing/>
        <w:jc w:val="both"/>
        <w:rPr>
          <w:rFonts w:cs="Arial"/>
        </w:rPr>
      </w:pPr>
    </w:p>
    <w:p w:rsidR="00DB2805" w:rsidRPr="00A445CA" w:rsidRDefault="00032AF5" w:rsidP="00753901">
      <w:pPr>
        <w:autoSpaceDE w:val="0"/>
        <w:autoSpaceDN w:val="0"/>
        <w:adjustRightInd w:val="0"/>
        <w:spacing w:after="0" w:line="240" w:lineRule="auto"/>
        <w:contextualSpacing/>
        <w:jc w:val="both"/>
        <w:rPr>
          <w:rFonts w:cs="Arial"/>
        </w:rPr>
      </w:pPr>
      <w:r>
        <w:rPr>
          <w:rFonts w:cs="Arial"/>
        </w:rPr>
        <w:t>E</w:t>
      </w:r>
      <w:r w:rsidRPr="00A445CA">
        <w:rPr>
          <w:rFonts w:cs="Arial"/>
        </w:rPr>
        <w:t xml:space="preserve">m </w:t>
      </w:r>
      <w:r w:rsidR="0058016D" w:rsidRPr="00A445CA">
        <w:rPr>
          <w:rFonts w:cs="Arial"/>
        </w:rPr>
        <w:t>todas as etapas da fiscalização</w:t>
      </w:r>
      <w:r w:rsidR="00DB2805" w:rsidRPr="00A445CA">
        <w:rPr>
          <w:rFonts w:cs="Arial"/>
        </w:rPr>
        <w:t>,</w:t>
      </w:r>
      <w:r w:rsidR="0058016D" w:rsidRPr="00A445CA">
        <w:rPr>
          <w:rFonts w:cs="Arial"/>
        </w:rPr>
        <w:t xml:space="preserve"> a ANP trabalha com impessoalidade</w:t>
      </w:r>
      <w:r w:rsidR="00245E27" w:rsidRPr="00A445CA">
        <w:rPr>
          <w:rFonts w:cs="Arial"/>
        </w:rPr>
        <w:t xml:space="preserve">, </w:t>
      </w:r>
      <w:r w:rsidR="00DB2805" w:rsidRPr="00A445CA">
        <w:rPr>
          <w:rFonts w:cs="Arial"/>
        </w:rPr>
        <w:t xml:space="preserve">utilizando </w:t>
      </w:r>
      <w:r w:rsidR="00C31BBD" w:rsidRPr="00A445CA">
        <w:rPr>
          <w:rFonts w:cs="Arial"/>
        </w:rPr>
        <w:t>critério</w:t>
      </w:r>
      <w:r w:rsidR="00DB2805" w:rsidRPr="00A445CA">
        <w:rPr>
          <w:rFonts w:cs="Arial"/>
        </w:rPr>
        <w:t>s</w:t>
      </w:r>
      <w:r w:rsidR="00C31BBD" w:rsidRPr="00A445CA">
        <w:rPr>
          <w:rFonts w:cs="Arial"/>
        </w:rPr>
        <w:t xml:space="preserve"> técnico</w:t>
      </w:r>
      <w:r w:rsidR="00DB2805" w:rsidRPr="00A445CA">
        <w:rPr>
          <w:rFonts w:cs="Arial"/>
        </w:rPr>
        <w:t>s</w:t>
      </w:r>
      <w:r w:rsidR="00245E27" w:rsidRPr="00A445CA">
        <w:rPr>
          <w:rFonts w:cs="Arial"/>
        </w:rPr>
        <w:t xml:space="preserve"> </w:t>
      </w:r>
      <w:r w:rsidR="0058016D" w:rsidRPr="00A445CA">
        <w:rPr>
          <w:rFonts w:cs="Arial"/>
        </w:rPr>
        <w:t>e forte interação com instituições parceiras</w:t>
      </w:r>
      <w:r w:rsidR="00C31BBD" w:rsidRPr="00A445CA">
        <w:rPr>
          <w:rFonts w:cs="Arial"/>
        </w:rPr>
        <w:t>,</w:t>
      </w:r>
      <w:r w:rsidR="0058016D" w:rsidRPr="00A445CA">
        <w:rPr>
          <w:rFonts w:cs="Arial"/>
        </w:rPr>
        <w:t xml:space="preserve"> como o</w:t>
      </w:r>
      <w:r w:rsidR="004F7310" w:rsidRPr="00A445CA">
        <w:rPr>
          <w:rFonts w:cs="Arial"/>
        </w:rPr>
        <w:t xml:space="preserve"> sistema </w:t>
      </w:r>
      <w:proofErr w:type="gramStart"/>
      <w:r w:rsidR="00323CE7">
        <w:rPr>
          <w:rFonts w:cs="Arial"/>
        </w:rPr>
        <w:t>Procon</w:t>
      </w:r>
      <w:proofErr w:type="gramEnd"/>
      <w:r w:rsidR="0058016D" w:rsidRPr="00A445CA">
        <w:rPr>
          <w:rFonts w:cs="Arial"/>
        </w:rPr>
        <w:t>, Ministério</w:t>
      </w:r>
      <w:r w:rsidR="00323CE7">
        <w:rPr>
          <w:rFonts w:cs="Arial"/>
        </w:rPr>
        <w:t>s</w:t>
      </w:r>
      <w:r w:rsidR="0058016D" w:rsidRPr="00A445CA">
        <w:rPr>
          <w:rFonts w:cs="Arial"/>
        </w:rPr>
        <w:t xml:space="preserve"> Público</w:t>
      </w:r>
      <w:r w:rsidR="00323CE7">
        <w:rPr>
          <w:rFonts w:cs="Arial"/>
        </w:rPr>
        <w:t>s</w:t>
      </w:r>
      <w:r w:rsidR="0058016D" w:rsidRPr="00A445CA">
        <w:rPr>
          <w:rFonts w:cs="Arial"/>
        </w:rPr>
        <w:t xml:space="preserve"> Estadua</w:t>
      </w:r>
      <w:r w:rsidR="00323CE7">
        <w:rPr>
          <w:rFonts w:cs="Arial"/>
        </w:rPr>
        <w:t>is</w:t>
      </w:r>
      <w:r w:rsidR="0058016D" w:rsidRPr="00A445CA">
        <w:rPr>
          <w:rFonts w:cs="Arial"/>
        </w:rPr>
        <w:t>, Fazendas P</w:t>
      </w:r>
      <w:r w:rsidR="008C74E6" w:rsidRPr="00A445CA">
        <w:rPr>
          <w:rFonts w:cs="Arial"/>
        </w:rPr>
        <w:t>ú</w:t>
      </w:r>
      <w:r w:rsidR="0058016D" w:rsidRPr="00A445CA">
        <w:rPr>
          <w:rFonts w:cs="Arial"/>
        </w:rPr>
        <w:t>blicas Estaduais e Pol</w:t>
      </w:r>
      <w:r w:rsidR="00323CE7">
        <w:rPr>
          <w:rFonts w:cs="Arial"/>
        </w:rPr>
        <w:t>í</w:t>
      </w:r>
      <w:r w:rsidR="0058016D" w:rsidRPr="00A445CA">
        <w:rPr>
          <w:rFonts w:cs="Arial"/>
        </w:rPr>
        <w:t xml:space="preserve">cias Civil e Militar. </w:t>
      </w:r>
      <w:r w:rsidR="00DB2805" w:rsidRPr="00A445CA">
        <w:rPr>
          <w:rFonts w:cs="Arial"/>
        </w:rPr>
        <w:t>Assim, este documento destaca o trabalho realizado pelos parceiros</w:t>
      </w:r>
      <w:r w:rsidR="001235F7">
        <w:rPr>
          <w:rFonts w:cs="Arial"/>
        </w:rPr>
        <w:t xml:space="preserve"> institucionais</w:t>
      </w:r>
      <w:r w:rsidR="00DB2805" w:rsidRPr="00A445CA">
        <w:rPr>
          <w:rFonts w:cs="Arial"/>
        </w:rPr>
        <w:t>, seja por meio de convênios ou acordos de cooperação técnica e operacional</w:t>
      </w:r>
      <w:r w:rsidR="001235F7">
        <w:rPr>
          <w:rFonts w:cs="Arial"/>
        </w:rPr>
        <w:t>,</w:t>
      </w:r>
      <w:r w:rsidR="00DB2805" w:rsidRPr="00A445CA">
        <w:rPr>
          <w:rFonts w:cs="Arial"/>
        </w:rPr>
        <w:t xml:space="preserve"> </w:t>
      </w:r>
      <w:r w:rsidR="001235F7">
        <w:rPr>
          <w:rFonts w:cs="Arial"/>
        </w:rPr>
        <w:t xml:space="preserve">seja em </w:t>
      </w:r>
      <w:r w:rsidR="00DB2805" w:rsidRPr="00A445CA">
        <w:rPr>
          <w:rFonts w:cs="Arial"/>
        </w:rPr>
        <w:t>forças-tarefa e ações conjunt</w:t>
      </w:r>
      <w:r w:rsidR="00B10782">
        <w:rPr>
          <w:rFonts w:cs="Arial"/>
        </w:rPr>
        <w:t>as realizadas ao longo de 2018.</w:t>
      </w:r>
    </w:p>
    <w:p w:rsidR="00DB2805" w:rsidRPr="00A445CA" w:rsidRDefault="00DB2805" w:rsidP="00753901">
      <w:pPr>
        <w:autoSpaceDE w:val="0"/>
        <w:autoSpaceDN w:val="0"/>
        <w:adjustRightInd w:val="0"/>
        <w:spacing w:after="0" w:line="240" w:lineRule="auto"/>
        <w:contextualSpacing/>
        <w:jc w:val="both"/>
        <w:rPr>
          <w:rFonts w:cs="Arial"/>
        </w:rPr>
      </w:pPr>
    </w:p>
    <w:p w:rsidR="00DB2805" w:rsidRPr="00A445CA" w:rsidRDefault="00DB2805" w:rsidP="00753901">
      <w:pPr>
        <w:autoSpaceDE w:val="0"/>
        <w:autoSpaceDN w:val="0"/>
        <w:adjustRightInd w:val="0"/>
        <w:spacing w:after="0" w:line="240" w:lineRule="auto"/>
        <w:contextualSpacing/>
        <w:jc w:val="both"/>
        <w:rPr>
          <w:rFonts w:cs="Arial"/>
        </w:rPr>
      </w:pPr>
    </w:p>
    <w:p w:rsidR="007220A1" w:rsidRPr="00A445CA" w:rsidRDefault="007220A1" w:rsidP="00753901">
      <w:pPr>
        <w:spacing w:after="0" w:line="240" w:lineRule="auto"/>
        <w:contextualSpacing/>
        <w:rPr>
          <w:rFonts w:cs="TT15Ct00"/>
          <w:lang w:eastAsia="pt-BR"/>
        </w:rPr>
      </w:pPr>
      <w:r w:rsidRPr="00A445CA">
        <w:rPr>
          <w:rFonts w:cs="TT15Ct00"/>
          <w:lang w:eastAsia="pt-BR"/>
        </w:rPr>
        <w:br w:type="page"/>
      </w:r>
    </w:p>
    <w:p w:rsidR="00133508" w:rsidRPr="00A445CA" w:rsidRDefault="00865870" w:rsidP="005923B3">
      <w:pPr>
        <w:pStyle w:val="Ttulo1"/>
        <w:spacing w:before="360"/>
        <w:rPr>
          <w:color w:val="E36C0A"/>
          <w:sz w:val="24"/>
          <w:szCs w:val="24"/>
          <w:lang w:eastAsia="pt-BR"/>
        </w:rPr>
      </w:pPr>
      <w:bookmarkStart w:id="4" w:name="_Toc442180843"/>
      <w:bookmarkStart w:id="5" w:name="_Toc3197872"/>
      <w:r w:rsidRPr="00A445CA">
        <w:rPr>
          <w:color w:val="E36C0A"/>
          <w:sz w:val="24"/>
          <w:szCs w:val="24"/>
          <w:lang w:eastAsia="pt-BR"/>
        </w:rPr>
        <w:lastRenderedPageBreak/>
        <w:t>2</w:t>
      </w:r>
      <w:r w:rsidR="00733D15" w:rsidRPr="00A445CA">
        <w:rPr>
          <w:color w:val="E36C0A"/>
          <w:sz w:val="24"/>
          <w:szCs w:val="24"/>
          <w:lang w:eastAsia="pt-BR"/>
        </w:rPr>
        <w:t xml:space="preserve"> –</w:t>
      </w:r>
      <w:r w:rsidRPr="00A445CA">
        <w:rPr>
          <w:color w:val="E36C0A"/>
          <w:sz w:val="24"/>
          <w:szCs w:val="24"/>
          <w:lang w:eastAsia="pt-BR"/>
        </w:rPr>
        <w:t xml:space="preserve"> </w:t>
      </w:r>
      <w:r w:rsidR="00133508" w:rsidRPr="00A445CA">
        <w:rPr>
          <w:color w:val="E36C0A"/>
          <w:sz w:val="24"/>
          <w:szCs w:val="24"/>
          <w:lang w:eastAsia="pt-BR"/>
        </w:rPr>
        <w:t>AÇÕES DE FISCALIZAÇÃO POR REGIÃO GEOGRÁFICA</w:t>
      </w:r>
      <w:bookmarkEnd w:id="4"/>
      <w:bookmarkEnd w:id="5"/>
    </w:p>
    <w:p w:rsidR="00865870" w:rsidRPr="00A445CA" w:rsidRDefault="00865870" w:rsidP="00753901">
      <w:pPr>
        <w:shd w:val="clear" w:color="auto" w:fill="FFFFFF"/>
        <w:spacing w:after="0" w:line="240" w:lineRule="auto"/>
        <w:rPr>
          <w:rFonts w:cs="Arial"/>
        </w:rPr>
      </w:pPr>
    </w:p>
    <w:p w:rsidR="00697CDB" w:rsidRPr="00A445CA" w:rsidRDefault="00697CDB" w:rsidP="00183F82">
      <w:pPr>
        <w:spacing w:after="0" w:line="240" w:lineRule="auto"/>
        <w:jc w:val="both"/>
        <w:rPr>
          <w:rFonts w:cs="Arial"/>
        </w:rPr>
      </w:pPr>
      <w:r w:rsidRPr="00A445CA">
        <w:rPr>
          <w:rFonts w:cs="Arial"/>
        </w:rPr>
        <w:t>A ANP</w:t>
      </w:r>
      <w:r w:rsidR="006D12EC">
        <w:rPr>
          <w:rFonts w:cs="Arial"/>
        </w:rPr>
        <w:t xml:space="preserve"> </w:t>
      </w:r>
      <w:r w:rsidRPr="00A445CA">
        <w:rPr>
          <w:rFonts w:cs="Arial"/>
        </w:rPr>
        <w:t xml:space="preserve">se faz presente em todo o país, </w:t>
      </w:r>
      <w:r w:rsidR="009738FC" w:rsidRPr="00A445CA">
        <w:rPr>
          <w:rFonts w:cs="Arial"/>
        </w:rPr>
        <w:t>atuando em cada região de</w:t>
      </w:r>
      <w:r w:rsidRPr="00A445CA">
        <w:rPr>
          <w:rFonts w:cs="Arial"/>
        </w:rPr>
        <w:t xml:space="preserve"> acordo com as </w:t>
      </w:r>
      <w:r w:rsidR="009738FC" w:rsidRPr="00A445CA">
        <w:rPr>
          <w:rFonts w:cs="Arial"/>
        </w:rPr>
        <w:t>especificações</w:t>
      </w:r>
      <w:r w:rsidRPr="00A445CA">
        <w:rPr>
          <w:rFonts w:cs="Arial"/>
        </w:rPr>
        <w:t xml:space="preserve"> </w:t>
      </w:r>
      <w:r w:rsidR="009738FC" w:rsidRPr="00A445CA">
        <w:rPr>
          <w:rFonts w:cs="Arial"/>
        </w:rPr>
        <w:t>do</w:t>
      </w:r>
      <w:r w:rsidRPr="00A445CA">
        <w:rPr>
          <w:rFonts w:cs="Arial"/>
        </w:rPr>
        <w:t xml:space="preserve"> mercado. O planejamento das ações de fiscalização é pautado na </w:t>
      </w:r>
      <w:r w:rsidR="001235F7">
        <w:rPr>
          <w:rFonts w:cs="Arial"/>
        </w:rPr>
        <w:t>motivação</w:t>
      </w:r>
      <w:r w:rsidR="00183F82" w:rsidRPr="00A445CA">
        <w:rPr>
          <w:rFonts w:cs="Arial"/>
        </w:rPr>
        <w:t xml:space="preserve"> técnica</w:t>
      </w:r>
      <w:r w:rsidR="008A36DF" w:rsidRPr="00A445CA">
        <w:rPr>
          <w:rFonts w:cs="Arial"/>
        </w:rPr>
        <w:t xml:space="preserve"> </w:t>
      </w:r>
      <w:r w:rsidRPr="00A445CA">
        <w:rPr>
          <w:rFonts w:cs="Arial"/>
        </w:rPr>
        <w:t xml:space="preserve">do perfil da </w:t>
      </w:r>
      <w:r w:rsidR="001235F7">
        <w:rPr>
          <w:rFonts w:cs="Arial"/>
        </w:rPr>
        <w:t xml:space="preserve">região e dos </w:t>
      </w:r>
      <w:r w:rsidR="00996ADD">
        <w:rPr>
          <w:rFonts w:cs="Arial"/>
        </w:rPr>
        <w:t>a</w:t>
      </w:r>
      <w:r w:rsidR="001235F7">
        <w:rPr>
          <w:rFonts w:cs="Arial"/>
        </w:rPr>
        <w:t xml:space="preserve">gentes </w:t>
      </w:r>
      <w:r w:rsidR="00996ADD">
        <w:rPr>
          <w:rFonts w:cs="Arial"/>
        </w:rPr>
        <w:t>e</w:t>
      </w:r>
      <w:r w:rsidR="001235F7">
        <w:rPr>
          <w:rFonts w:cs="Arial"/>
        </w:rPr>
        <w:t xml:space="preserve">conômicos </w:t>
      </w:r>
      <w:r w:rsidRPr="00A445CA">
        <w:rPr>
          <w:rFonts w:cs="Arial"/>
        </w:rPr>
        <w:t>a ser</w:t>
      </w:r>
      <w:r w:rsidR="001235F7">
        <w:rPr>
          <w:rFonts w:cs="Arial"/>
        </w:rPr>
        <w:t>em</w:t>
      </w:r>
      <w:r w:rsidRPr="00A445CA">
        <w:rPr>
          <w:rFonts w:cs="Arial"/>
        </w:rPr>
        <w:t xml:space="preserve"> fiscalizad</w:t>
      </w:r>
      <w:r w:rsidR="001235F7">
        <w:rPr>
          <w:rFonts w:cs="Arial"/>
        </w:rPr>
        <w:t>os</w:t>
      </w:r>
      <w:r w:rsidRPr="00A445CA">
        <w:rPr>
          <w:rFonts w:cs="Arial"/>
        </w:rPr>
        <w:t>. Esse perfil é determinado</w:t>
      </w:r>
      <w:r w:rsidR="008A36DF" w:rsidRPr="00A445CA">
        <w:rPr>
          <w:rFonts w:cs="Arial"/>
        </w:rPr>
        <w:t>,</w:t>
      </w:r>
      <w:r w:rsidRPr="00A445CA">
        <w:rPr>
          <w:rFonts w:cs="Arial"/>
        </w:rPr>
        <w:t xml:space="preserve"> </w:t>
      </w:r>
      <w:r w:rsidR="00183F82" w:rsidRPr="00A445CA">
        <w:rPr>
          <w:rFonts w:cs="Arial"/>
        </w:rPr>
        <w:t>de forma impessoal</w:t>
      </w:r>
      <w:r w:rsidR="008A36DF" w:rsidRPr="00A445CA">
        <w:rPr>
          <w:rFonts w:cs="Arial"/>
        </w:rPr>
        <w:t xml:space="preserve">, </w:t>
      </w:r>
      <w:r w:rsidRPr="00A445CA">
        <w:rPr>
          <w:rFonts w:cs="Arial"/>
        </w:rPr>
        <w:t xml:space="preserve">por fatores como: i) indicativo de não conformidade apurado no Programa de Monitoramento da Qualidade dos Combustíveis - PMQC; </w:t>
      </w:r>
      <w:proofErr w:type="gramStart"/>
      <w:r w:rsidRPr="00A445CA">
        <w:rPr>
          <w:rFonts w:cs="Arial"/>
        </w:rPr>
        <w:t>ii</w:t>
      </w:r>
      <w:proofErr w:type="gramEnd"/>
      <w:r w:rsidRPr="00A445CA">
        <w:rPr>
          <w:rFonts w:cs="Arial"/>
        </w:rPr>
        <w:t>) dados do Programa de Levantamento de Preços, iii) estudos internos sobre o mercado de combustíveis e a movimentação dos produtos comercializados, iv) denúncias recebidas pelo Centro de Relações com o Consumidor - CRC; e v) demandas de outros órgãos de fiscalização.</w:t>
      </w:r>
    </w:p>
    <w:p w:rsidR="003D0960" w:rsidRPr="00A445CA" w:rsidRDefault="003D0960" w:rsidP="00753901">
      <w:pPr>
        <w:shd w:val="clear" w:color="auto" w:fill="FFFFFF"/>
        <w:spacing w:after="0" w:line="240" w:lineRule="auto"/>
        <w:rPr>
          <w:lang w:eastAsia="pt-BR"/>
        </w:rPr>
      </w:pPr>
    </w:p>
    <w:p w:rsidR="005742B6" w:rsidRPr="00A445CA" w:rsidRDefault="00F26183" w:rsidP="005742B6">
      <w:pPr>
        <w:shd w:val="clear" w:color="auto" w:fill="FFFFFF"/>
        <w:spacing w:after="0" w:line="240" w:lineRule="auto"/>
        <w:rPr>
          <w:lang w:eastAsia="pt-BR"/>
        </w:rPr>
      </w:pPr>
      <w:r w:rsidRPr="00A445CA">
        <w:rPr>
          <w:b/>
          <w:lang w:eastAsia="pt-BR"/>
        </w:rPr>
        <w:t>FI</w:t>
      </w:r>
      <w:r w:rsidR="003D0960" w:rsidRPr="00A445CA">
        <w:rPr>
          <w:b/>
          <w:lang w:eastAsia="pt-BR"/>
        </w:rPr>
        <w:t>G</w:t>
      </w:r>
      <w:r w:rsidRPr="00A445CA">
        <w:rPr>
          <w:b/>
          <w:lang w:eastAsia="pt-BR"/>
        </w:rPr>
        <w:t>URA</w:t>
      </w:r>
      <w:r w:rsidR="003D0960" w:rsidRPr="00A445CA">
        <w:rPr>
          <w:b/>
          <w:lang w:eastAsia="pt-BR"/>
        </w:rPr>
        <w:t xml:space="preserve"> 1</w:t>
      </w:r>
      <w:r w:rsidR="003D0960" w:rsidRPr="00A445CA">
        <w:rPr>
          <w:lang w:eastAsia="pt-BR"/>
        </w:rPr>
        <w:t xml:space="preserve"> – </w:t>
      </w:r>
      <w:r w:rsidR="006515FD" w:rsidRPr="00A445CA">
        <w:rPr>
          <w:lang w:eastAsia="pt-BR"/>
        </w:rPr>
        <w:t>Número</w:t>
      </w:r>
      <w:r w:rsidR="00552B43">
        <w:rPr>
          <w:lang w:eastAsia="pt-BR"/>
        </w:rPr>
        <w:t>s</w:t>
      </w:r>
      <w:r w:rsidR="006515FD" w:rsidRPr="00A445CA">
        <w:rPr>
          <w:lang w:eastAsia="pt-BR"/>
        </w:rPr>
        <w:t xml:space="preserve"> d</w:t>
      </w:r>
      <w:r w:rsidR="00552B43">
        <w:rPr>
          <w:lang w:eastAsia="pt-BR"/>
        </w:rPr>
        <w:t>a</w:t>
      </w:r>
      <w:r w:rsidR="006515FD" w:rsidRPr="00A445CA">
        <w:rPr>
          <w:lang w:eastAsia="pt-BR"/>
        </w:rPr>
        <w:t xml:space="preserve"> fiscalização</w:t>
      </w:r>
      <w:r w:rsidR="00136426">
        <w:rPr>
          <w:lang w:eastAsia="pt-BR"/>
        </w:rPr>
        <w:t xml:space="preserve"> - </w:t>
      </w:r>
      <w:r w:rsidR="00A76081" w:rsidRPr="00A445CA">
        <w:rPr>
          <w:lang w:eastAsia="pt-BR"/>
        </w:rPr>
        <w:t>região geográfica</w:t>
      </w:r>
    </w:p>
    <w:p w:rsidR="007C40EB" w:rsidRPr="00A445CA" w:rsidRDefault="006F0AC9" w:rsidP="00D076B9">
      <w:pPr>
        <w:spacing w:after="0" w:line="240" w:lineRule="auto"/>
        <w:contextualSpacing/>
        <w:jc w:val="both"/>
        <w:rPr>
          <w:lang w:eastAsia="pt-BR"/>
        </w:rPr>
      </w:pPr>
      <w:r>
        <w:rPr>
          <w:noProof/>
          <w:lang w:eastAsia="pt-B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18" type="#_x0000_t61" style="position:absolute;left:0;text-align:left;margin-left:392.8pt;margin-top:11.05pt;width:99.2pt;height:85.1pt;flip:x;z-index:251695104" adj="38355,30432">
            <v:textbox style="mso-next-textbox:#_x0000_s1118">
              <w:txbxContent>
                <w:p w:rsidR="00552B43" w:rsidRPr="00136426" w:rsidRDefault="00552B43" w:rsidP="001B03B2">
                  <w:pPr>
                    <w:spacing w:after="0"/>
                    <w:rPr>
                      <w:b/>
                    </w:rPr>
                  </w:pPr>
                  <w:r w:rsidRPr="00136426">
                    <w:rPr>
                      <w:b/>
                    </w:rPr>
                    <w:t>NORDESTE:</w:t>
                  </w:r>
                </w:p>
                <w:p w:rsidR="00552B43" w:rsidRPr="00136426" w:rsidRDefault="00552B43" w:rsidP="001B03B2">
                  <w:pPr>
                    <w:spacing w:after="0"/>
                  </w:pPr>
                  <w:r w:rsidRPr="00136426">
                    <w:t>Ações: 4.729</w:t>
                  </w:r>
                </w:p>
                <w:p w:rsidR="00552B43" w:rsidRPr="00136426" w:rsidRDefault="00552B43" w:rsidP="001B03B2">
                  <w:pPr>
                    <w:spacing w:after="0"/>
                  </w:pPr>
                  <w:r w:rsidRPr="00136426">
                    <w:t>Infrações: 1.448</w:t>
                  </w:r>
                </w:p>
                <w:p w:rsidR="00552B43" w:rsidRPr="00136426" w:rsidRDefault="00552B43" w:rsidP="001B03B2">
                  <w:pPr>
                    <w:spacing w:after="0"/>
                  </w:pPr>
                  <w:r w:rsidRPr="00136426">
                    <w:t>Interdições: 183</w:t>
                  </w:r>
                </w:p>
                <w:p w:rsidR="00552B43" w:rsidRDefault="00552B43" w:rsidP="005A76FC">
                  <w:pPr>
                    <w:spacing w:after="0"/>
                  </w:pPr>
                  <w:r w:rsidRPr="00136426">
                    <w:t>Apreensões: 38</w:t>
                  </w:r>
                </w:p>
                <w:p w:rsidR="00552B43" w:rsidRDefault="00552B43" w:rsidP="001B03B2">
                  <w:pPr>
                    <w:spacing w:after="0"/>
                  </w:pPr>
                </w:p>
              </w:txbxContent>
            </v:textbox>
          </v:shape>
        </w:pict>
      </w:r>
      <w:r w:rsidR="008A36DF" w:rsidRPr="00A445CA">
        <w:rPr>
          <w:noProof/>
          <w:lang w:eastAsia="pt-BR"/>
        </w:rPr>
        <w:drawing>
          <wp:anchor distT="0" distB="0" distL="114300" distR="114300" simplePos="0" relativeHeight="251698176" behindDoc="1" locked="0" layoutInCell="1" allowOverlap="1">
            <wp:simplePos x="0" y="0"/>
            <wp:positionH relativeFrom="column">
              <wp:posOffset>280035</wp:posOffset>
            </wp:positionH>
            <wp:positionV relativeFrom="paragraph">
              <wp:posOffset>128270</wp:posOffset>
            </wp:positionV>
            <wp:extent cx="4735830" cy="4632325"/>
            <wp:effectExtent l="0" t="0" r="0" b="0"/>
            <wp:wrapTight wrapText="bothSides">
              <wp:wrapPolygon edited="0">
                <wp:start x="7038" y="89"/>
                <wp:lineTo x="5126" y="533"/>
                <wp:lineTo x="3475" y="1155"/>
                <wp:lineTo x="3475" y="1510"/>
                <wp:lineTo x="2520" y="1599"/>
                <wp:lineTo x="1998" y="2132"/>
                <wp:lineTo x="2259" y="4353"/>
                <wp:lineTo x="608" y="5774"/>
                <wp:lineTo x="0" y="7195"/>
                <wp:lineTo x="0" y="7550"/>
                <wp:lineTo x="956" y="9060"/>
                <wp:lineTo x="4692" y="10038"/>
                <wp:lineTo x="6169" y="10038"/>
                <wp:lineTo x="7125" y="11459"/>
                <wp:lineTo x="7212" y="11814"/>
                <wp:lineTo x="8254" y="12880"/>
                <wp:lineTo x="8602" y="12880"/>
                <wp:lineTo x="8254" y="14301"/>
                <wp:lineTo x="8341" y="15012"/>
                <wp:lineTo x="8949" y="15723"/>
                <wp:lineTo x="9558" y="15723"/>
                <wp:lineTo x="9818" y="17144"/>
                <wp:lineTo x="8428" y="19187"/>
                <wp:lineTo x="8515" y="19631"/>
                <wp:lineTo x="9384" y="19986"/>
                <wp:lineTo x="9384" y="20075"/>
                <wp:lineTo x="10253" y="21408"/>
                <wp:lineTo x="10340" y="21408"/>
                <wp:lineTo x="10774" y="21408"/>
                <wp:lineTo x="10861" y="21408"/>
                <wp:lineTo x="12164" y="20075"/>
                <wp:lineTo x="13207" y="18565"/>
                <wp:lineTo x="13467" y="17499"/>
                <wp:lineTo x="13381" y="17144"/>
                <wp:lineTo x="14423" y="17144"/>
                <wp:lineTo x="17377" y="16078"/>
                <wp:lineTo x="17377" y="15723"/>
                <wp:lineTo x="18159" y="14390"/>
                <wp:lineTo x="18159" y="14301"/>
                <wp:lineTo x="18681" y="12969"/>
                <wp:lineTo x="18681" y="12880"/>
                <wp:lineTo x="18854" y="11548"/>
                <wp:lineTo x="19897" y="10038"/>
                <wp:lineTo x="21200" y="8705"/>
                <wp:lineTo x="21287" y="8616"/>
                <wp:lineTo x="21461" y="7373"/>
                <wp:lineTo x="21548" y="6573"/>
                <wp:lineTo x="20940" y="5774"/>
                <wp:lineTo x="20418" y="5596"/>
                <wp:lineTo x="18767" y="4619"/>
                <wp:lineTo x="14076" y="2931"/>
                <wp:lineTo x="12859" y="1510"/>
                <wp:lineTo x="13033" y="622"/>
                <wp:lineTo x="12251" y="355"/>
                <wp:lineTo x="7733" y="89"/>
                <wp:lineTo x="7038" y="89"/>
              </wp:wrapPolygon>
            </wp:wrapTight>
            <wp:docPr id="6" name="Objeto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80206" cy="5000657"/>
                      <a:chOff x="2000232" y="785797"/>
                      <a:chExt cx="4580206" cy="5000657"/>
                    </a:xfrm>
                  </a:grpSpPr>
                  <a:grpSp>
                    <a:nvGrpSpPr>
                      <a:cNvPr id="56" name="Grupo 55"/>
                      <a:cNvGrpSpPr/>
                    </a:nvGrpSpPr>
                    <a:grpSpPr>
                      <a:xfrm>
                        <a:off x="2000232" y="785797"/>
                        <a:ext cx="4580206" cy="5000657"/>
                        <a:chOff x="2000232" y="785797"/>
                        <a:chExt cx="4580206" cy="5000657"/>
                      </a:xfrm>
                    </a:grpSpPr>
                    <a:grpSp>
                      <a:nvGrpSpPr>
                        <a:cNvPr id="3" name="Grupo 144"/>
                        <a:cNvGrpSpPr>
                          <a:grpSpLocks/>
                        </a:cNvGrpSpPr>
                      </a:nvGrpSpPr>
                      <a:grpSpPr bwMode="auto">
                        <a:xfrm>
                          <a:off x="2000232" y="785797"/>
                          <a:ext cx="3509243" cy="2391987"/>
                          <a:chOff x="539552" y="1178612"/>
                          <a:chExt cx="4958680" cy="2661237"/>
                        </a:xfrm>
                      </a:grpSpPr>
                      <a:sp>
                        <a:nvSpPr>
                          <a:cNvPr id="40" name="Freeform 114"/>
                          <a:cNvSpPr>
                            <a:spLocks/>
                          </a:cNvSpPr>
                        </a:nvSpPr>
                        <a:spPr bwMode="auto">
                          <a:xfrm>
                            <a:off x="1753536" y="2977959"/>
                            <a:ext cx="1162105" cy="861890"/>
                          </a:xfrm>
                          <a:custGeom>
                            <a:avLst/>
                            <a:gdLst>
                              <a:gd name="T0" fmla="*/ 2147483647 w 645"/>
                              <a:gd name="T1" fmla="*/ 2147483647 h 540"/>
                              <a:gd name="T2" fmla="*/ 2147483647 w 645"/>
                              <a:gd name="T3" fmla="*/ 2147483647 h 540"/>
                              <a:gd name="T4" fmla="*/ 2147483647 w 645"/>
                              <a:gd name="T5" fmla="*/ 2147483647 h 540"/>
                              <a:gd name="T6" fmla="*/ 2147483647 w 645"/>
                              <a:gd name="T7" fmla="*/ 2147483647 h 540"/>
                              <a:gd name="T8" fmla="*/ 2147483647 w 645"/>
                              <a:gd name="T9" fmla="*/ 2147483647 h 540"/>
                              <a:gd name="T10" fmla="*/ 2147483647 w 645"/>
                              <a:gd name="T11" fmla="*/ 2147483647 h 540"/>
                              <a:gd name="T12" fmla="*/ 2147483647 w 645"/>
                              <a:gd name="T13" fmla="*/ 2147483647 h 540"/>
                              <a:gd name="T14" fmla="*/ 2147483647 w 645"/>
                              <a:gd name="T15" fmla="*/ 2147483647 h 540"/>
                              <a:gd name="T16" fmla="*/ 2147483647 w 645"/>
                              <a:gd name="T17" fmla="*/ 2147483647 h 540"/>
                              <a:gd name="T18" fmla="*/ 2147483647 w 645"/>
                              <a:gd name="T19" fmla="*/ 2147483647 h 540"/>
                              <a:gd name="T20" fmla="*/ 2147483647 w 645"/>
                              <a:gd name="T21" fmla="*/ 2147483647 h 540"/>
                              <a:gd name="T22" fmla="*/ 2147483647 w 645"/>
                              <a:gd name="T23" fmla="*/ 2147483647 h 540"/>
                              <a:gd name="T24" fmla="*/ 2147483647 w 645"/>
                              <a:gd name="T25" fmla="*/ 2147483647 h 540"/>
                              <a:gd name="T26" fmla="*/ 2147483647 w 645"/>
                              <a:gd name="T27" fmla="*/ 2147483647 h 540"/>
                              <a:gd name="T28" fmla="*/ 2147483647 w 645"/>
                              <a:gd name="T29" fmla="*/ 2147483647 h 540"/>
                              <a:gd name="T30" fmla="*/ 2147483647 w 645"/>
                              <a:gd name="T31" fmla="*/ 2147483647 h 540"/>
                              <a:gd name="T32" fmla="*/ 2147483647 w 645"/>
                              <a:gd name="T33" fmla="*/ 2147483647 h 540"/>
                              <a:gd name="T34" fmla="*/ 2147483647 w 645"/>
                              <a:gd name="T35" fmla="*/ 2147483647 h 540"/>
                              <a:gd name="T36" fmla="*/ 2147483647 w 645"/>
                              <a:gd name="T37" fmla="*/ 2147483647 h 540"/>
                              <a:gd name="T38" fmla="*/ 2147483647 w 645"/>
                              <a:gd name="T39" fmla="*/ 2147483647 h 540"/>
                              <a:gd name="T40" fmla="*/ 2147483647 w 645"/>
                              <a:gd name="T41" fmla="*/ 2147483647 h 540"/>
                              <a:gd name="T42" fmla="*/ 2147483647 w 645"/>
                              <a:gd name="T43" fmla="*/ 2147483647 h 540"/>
                              <a:gd name="T44" fmla="*/ 2147483647 w 645"/>
                              <a:gd name="T45" fmla="*/ 2147483647 h 540"/>
                              <a:gd name="T46" fmla="*/ 2147483647 w 645"/>
                              <a:gd name="T47" fmla="*/ 2147483647 h 540"/>
                              <a:gd name="T48" fmla="*/ 2147483647 w 645"/>
                              <a:gd name="T49" fmla="*/ 2147483647 h 540"/>
                              <a:gd name="T50" fmla="*/ 2147483647 w 645"/>
                              <a:gd name="T51" fmla="*/ 2147483647 h 540"/>
                              <a:gd name="T52" fmla="*/ 2147483647 w 645"/>
                              <a:gd name="T53" fmla="*/ 0 h 540"/>
                              <a:gd name="T54" fmla="*/ 2147483647 w 645"/>
                              <a:gd name="T55" fmla="*/ 2147483647 h 540"/>
                              <a:gd name="T56" fmla="*/ 2147483647 w 645"/>
                              <a:gd name="T57" fmla="*/ 2147483647 h 540"/>
                              <a:gd name="T58" fmla="*/ 2147483647 w 645"/>
                              <a:gd name="T59" fmla="*/ 2147483647 h 540"/>
                              <a:gd name="T60" fmla="*/ 2147483647 w 645"/>
                              <a:gd name="T61" fmla="*/ 2147483647 h 540"/>
                              <a:gd name="T62" fmla="*/ 2147483647 w 645"/>
                              <a:gd name="T63" fmla="*/ 2147483647 h 540"/>
                              <a:gd name="T64" fmla="*/ 2147483647 w 645"/>
                              <a:gd name="T65" fmla="*/ 2147483647 h 540"/>
                              <a:gd name="T66" fmla="*/ 2147483647 w 645"/>
                              <a:gd name="T67" fmla="*/ 2147483647 h 54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645"/>
                              <a:gd name="T103" fmla="*/ 0 h 540"/>
                              <a:gd name="T104" fmla="*/ 645 w 645"/>
                              <a:gd name="T105" fmla="*/ 540 h 540"/>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645" h="540">
                                <a:moveTo>
                                  <a:pt x="0" y="172"/>
                                </a:moveTo>
                                <a:lnTo>
                                  <a:pt x="29" y="188"/>
                                </a:lnTo>
                                <a:lnTo>
                                  <a:pt x="63" y="180"/>
                                </a:lnTo>
                                <a:lnTo>
                                  <a:pt x="93" y="176"/>
                                </a:lnTo>
                                <a:lnTo>
                                  <a:pt x="114" y="184"/>
                                </a:lnTo>
                                <a:lnTo>
                                  <a:pt x="126" y="172"/>
                                </a:lnTo>
                                <a:lnTo>
                                  <a:pt x="130" y="180"/>
                                </a:lnTo>
                                <a:lnTo>
                                  <a:pt x="130" y="260"/>
                                </a:lnTo>
                                <a:lnTo>
                                  <a:pt x="147" y="285"/>
                                </a:lnTo>
                                <a:lnTo>
                                  <a:pt x="130" y="297"/>
                                </a:lnTo>
                                <a:lnTo>
                                  <a:pt x="138" y="330"/>
                                </a:lnTo>
                                <a:lnTo>
                                  <a:pt x="151" y="355"/>
                                </a:lnTo>
                                <a:lnTo>
                                  <a:pt x="180" y="393"/>
                                </a:lnTo>
                                <a:lnTo>
                                  <a:pt x="205" y="401"/>
                                </a:lnTo>
                                <a:lnTo>
                                  <a:pt x="230" y="430"/>
                                </a:lnTo>
                                <a:lnTo>
                                  <a:pt x="271" y="418"/>
                                </a:lnTo>
                                <a:lnTo>
                                  <a:pt x="310" y="444"/>
                                </a:lnTo>
                                <a:lnTo>
                                  <a:pt x="326" y="435"/>
                                </a:lnTo>
                                <a:lnTo>
                                  <a:pt x="376" y="468"/>
                                </a:lnTo>
                                <a:lnTo>
                                  <a:pt x="415" y="473"/>
                                </a:lnTo>
                                <a:lnTo>
                                  <a:pt x="439" y="485"/>
                                </a:lnTo>
                                <a:lnTo>
                                  <a:pt x="456" y="518"/>
                                </a:lnTo>
                                <a:lnTo>
                                  <a:pt x="531" y="510"/>
                                </a:lnTo>
                                <a:lnTo>
                                  <a:pt x="568" y="539"/>
                                </a:lnTo>
                                <a:lnTo>
                                  <a:pt x="568" y="522"/>
                                </a:lnTo>
                                <a:lnTo>
                                  <a:pt x="589" y="506"/>
                                </a:lnTo>
                                <a:lnTo>
                                  <a:pt x="602" y="489"/>
                                </a:lnTo>
                                <a:lnTo>
                                  <a:pt x="597" y="473"/>
                                </a:lnTo>
                                <a:lnTo>
                                  <a:pt x="623" y="468"/>
                                </a:lnTo>
                                <a:lnTo>
                                  <a:pt x="627" y="438"/>
                                </a:lnTo>
                                <a:lnTo>
                                  <a:pt x="627" y="418"/>
                                </a:lnTo>
                                <a:lnTo>
                                  <a:pt x="644" y="389"/>
                                </a:lnTo>
                                <a:lnTo>
                                  <a:pt x="618" y="351"/>
                                </a:lnTo>
                                <a:lnTo>
                                  <a:pt x="627" y="301"/>
                                </a:lnTo>
                                <a:lnTo>
                                  <a:pt x="606" y="289"/>
                                </a:lnTo>
                                <a:lnTo>
                                  <a:pt x="589" y="289"/>
                                </a:lnTo>
                                <a:lnTo>
                                  <a:pt x="581" y="276"/>
                                </a:lnTo>
                                <a:lnTo>
                                  <a:pt x="510" y="281"/>
                                </a:lnTo>
                                <a:lnTo>
                                  <a:pt x="502" y="272"/>
                                </a:lnTo>
                                <a:lnTo>
                                  <a:pt x="498" y="234"/>
                                </a:lnTo>
                                <a:lnTo>
                                  <a:pt x="485" y="197"/>
                                </a:lnTo>
                                <a:lnTo>
                                  <a:pt x="498" y="184"/>
                                </a:lnTo>
                                <a:lnTo>
                                  <a:pt x="493" y="159"/>
                                </a:lnTo>
                                <a:lnTo>
                                  <a:pt x="485" y="130"/>
                                </a:lnTo>
                                <a:lnTo>
                                  <a:pt x="502" y="84"/>
                                </a:lnTo>
                                <a:lnTo>
                                  <a:pt x="469" y="68"/>
                                </a:lnTo>
                                <a:lnTo>
                                  <a:pt x="464" y="80"/>
                                </a:lnTo>
                                <a:lnTo>
                                  <a:pt x="448" y="76"/>
                                </a:lnTo>
                                <a:lnTo>
                                  <a:pt x="435" y="60"/>
                                </a:lnTo>
                                <a:lnTo>
                                  <a:pt x="422" y="60"/>
                                </a:lnTo>
                                <a:lnTo>
                                  <a:pt x="405" y="35"/>
                                </a:lnTo>
                                <a:lnTo>
                                  <a:pt x="384" y="25"/>
                                </a:lnTo>
                                <a:lnTo>
                                  <a:pt x="376" y="0"/>
                                </a:lnTo>
                                <a:lnTo>
                                  <a:pt x="301" y="0"/>
                                </a:lnTo>
                                <a:lnTo>
                                  <a:pt x="293" y="21"/>
                                </a:lnTo>
                                <a:lnTo>
                                  <a:pt x="264" y="25"/>
                                </a:lnTo>
                                <a:lnTo>
                                  <a:pt x="251" y="64"/>
                                </a:lnTo>
                                <a:lnTo>
                                  <a:pt x="238" y="80"/>
                                </a:lnTo>
                                <a:lnTo>
                                  <a:pt x="188" y="93"/>
                                </a:lnTo>
                                <a:lnTo>
                                  <a:pt x="168" y="134"/>
                                </a:lnTo>
                                <a:lnTo>
                                  <a:pt x="155" y="122"/>
                                </a:lnTo>
                                <a:lnTo>
                                  <a:pt x="134" y="130"/>
                                </a:lnTo>
                                <a:lnTo>
                                  <a:pt x="109" y="151"/>
                                </a:lnTo>
                                <a:lnTo>
                                  <a:pt x="84" y="130"/>
                                </a:lnTo>
                                <a:lnTo>
                                  <a:pt x="63" y="143"/>
                                </a:lnTo>
                                <a:lnTo>
                                  <a:pt x="42" y="130"/>
                                </a:lnTo>
                                <a:lnTo>
                                  <a:pt x="34" y="143"/>
                                </a:lnTo>
                                <a:lnTo>
                                  <a:pt x="29" y="159"/>
                                </a:lnTo>
                                <a:lnTo>
                                  <a:pt x="0" y="172"/>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41" name="Freeform 102"/>
                          <a:cNvSpPr>
                            <a:spLocks/>
                          </a:cNvSpPr>
                        </a:nvSpPr>
                        <a:spPr bwMode="auto">
                          <a:xfrm>
                            <a:off x="5444257" y="2271986"/>
                            <a:ext cx="53975" cy="41275"/>
                          </a:xfrm>
                          <a:custGeom>
                            <a:avLst/>
                            <a:gdLst>
                              <a:gd name="T0" fmla="*/ 0 w 30"/>
                              <a:gd name="T1" fmla="*/ 2147483647 h 26"/>
                              <a:gd name="T2" fmla="*/ 2147483647 w 30"/>
                              <a:gd name="T3" fmla="*/ 2147483647 h 26"/>
                              <a:gd name="T4" fmla="*/ 2147483647 w 30"/>
                              <a:gd name="T5" fmla="*/ 2147483647 h 26"/>
                              <a:gd name="T6" fmla="*/ 2147483647 w 30"/>
                              <a:gd name="T7" fmla="*/ 0 h 26"/>
                              <a:gd name="T8" fmla="*/ 2147483647 w 30"/>
                              <a:gd name="T9" fmla="*/ 2147483647 h 26"/>
                              <a:gd name="T10" fmla="*/ 2147483647 w 30"/>
                              <a:gd name="T11" fmla="*/ 0 h 26"/>
                              <a:gd name="T12" fmla="*/ 2147483647 w 30"/>
                              <a:gd name="T13" fmla="*/ 2147483647 h 26"/>
                              <a:gd name="T14" fmla="*/ 0 w 30"/>
                              <a:gd name="T15" fmla="*/ 2147483647 h 26"/>
                              <a:gd name="T16" fmla="*/ 0 w 30"/>
                              <a:gd name="T17" fmla="*/ 2147483647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0"/>
                              <a:gd name="T28" fmla="*/ 0 h 26"/>
                              <a:gd name="T29" fmla="*/ 30 w 30"/>
                              <a:gd name="T30" fmla="*/ 26 h 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0" h="26">
                                <a:moveTo>
                                  <a:pt x="0" y="4"/>
                                </a:moveTo>
                                <a:lnTo>
                                  <a:pt x="3" y="4"/>
                                </a:lnTo>
                                <a:lnTo>
                                  <a:pt x="5" y="3"/>
                                </a:lnTo>
                                <a:lnTo>
                                  <a:pt x="8" y="0"/>
                                </a:lnTo>
                                <a:lnTo>
                                  <a:pt x="13" y="4"/>
                                </a:lnTo>
                                <a:lnTo>
                                  <a:pt x="25" y="0"/>
                                </a:lnTo>
                                <a:lnTo>
                                  <a:pt x="29" y="8"/>
                                </a:lnTo>
                                <a:lnTo>
                                  <a:pt x="0" y="25"/>
                                </a:lnTo>
                                <a:lnTo>
                                  <a:pt x="0" y="4"/>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2" name="Freeform 103"/>
                          <a:cNvSpPr>
                            <a:spLocks/>
                          </a:cNvSpPr>
                        </a:nvSpPr>
                        <a:spPr bwMode="auto">
                          <a:xfrm>
                            <a:off x="5401395" y="2300561"/>
                            <a:ext cx="31750" cy="31750"/>
                          </a:xfrm>
                          <a:custGeom>
                            <a:avLst/>
                            <a:gdLst>
                              <a:gd name="T0" fmla="*/ 2147483647 w 17"/>
                              <a:gd name="T1" fmla="*/ 0 h 22"/>
                              <a:gd name="T2" fmla="*/ 2147483647 w 17"/>
                              <a:gd name="T3" fmla="*/ 2147483647 h 22"/>
                              <a:gd name="T4" fmla="*/ 2147483647 w 17"/>
                              <a:gd name="T5" fmla="*/ 2147483647 h 22"/>
                              <a:gd name="T6" fmla="*/ 0 w 17"/>
                              <a:gd name="T7" fmla="*/ 2147483647 h 22"/>
                              <a:gd name="T8" fmla="*/ 2147483647 w 17"/>
                              <a:gd name="T9" fmla="*/ 0 h 22"/>
                              <a:gd name="T10" fmla="*/ 0 60000 65536"/>
                              <a:gd name="T11" fmla="*/ 0 60000 65536"/>
                              <a:gd name="T12" fmla="*/ 0 60000 65536"/>
                              <a:gd name="T13" fmla="*/ 0 60000 65536"/>
                              <a:gd name="T14" fmla="*/ 0 60000 65536"/>
                              <a:gd name="T15" fmla="*/ 0 w 17"/>
                              <a:gd name="T16" fmla="*/ 0 h 22"/>
                              <a:gd name="T17" fmla="*/ 17 w 17"/>
                              <a:gd name="T18" fmla="*/ 22 h 22"/>
                            </a:gdLst>
                            <a:ahLst/>
                            <a:cxnLst>
                              <a:cxn ang="T10">
                                <a:pos x="T0" y="T1"/>
                              </a:cxn>
                              <a:cxn ang="T11">
                                <a:pos x="T2" y="T3"/>
                              </a:cxn>
                              <a:cxn ang="T12">
                                <a:pos x="T4" y="T5"/>
                              </a:cxn>
                              <a:cxn ang="T13">
                                <a:pos x="T6" y="T7"/>
                              </a:cxn>
                              <a:cxn ang="T14">
                                <a:pos x="T8" y="T9"/>
                              </a:cxn>
                            </a:cxnLst>
                            <a:rect l="T15" t="T16" r="T17" b="T18"/>
                            <a:pathLst>
                              <a:path w="17" h="22">
                                <a:moveTo>
                                  <a:pt x="11" y="0"/>
                                </a:moveTo>
                                <a:lnTo>
                                  <a:pt x="16" y="4"/>
                                </a:lnTo>
                                <a:lnTo>
                                  <a:pt x="4" y="21"/>
                                </a:lnTo>
                                <a:lnTo>
                                  <a:pt x="0" y="17"/>
                                </a:lnTo>
                                <a:lnTo>
                                  <a:pt x="11"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3" name="Freeform 115"/>
                          <a:cNvSpPr>
                            <a:spLocks/>
                          </a:cNvSpPr>
                        </a:nvSpPr>
                        <a:spPr bwMode="auto">
                          <a:xfrm>
                            <a:off x="539552" y="2977959"/>
                            <a:ext cx="1226955" cy="571870"/>
                          </a:xfrm>
                          <a:custGeom>
                            <a:avLst/>
                            <a:gdLst>
                              <a:gd name="T0" fmla="*/ 2147483647 w 677"/>
                              <a:gd name="T1" fmla="*/ 2147483647 h 360"/>
                              <a:gd name="T2" fmla="*/ 2147483647 w 677"/>
                              <a:gd name="T3" fmla="*/ 2147483647 h 360"/>
                              <a:gd name="T4" fmla="*/ 2147483647 w 677"/>
                              <a:gd name="T5" fmla="*/ 2147483647 h 360"/>
                              <a:gd name="T6" fmla="*/ 2147483647 w 677"/>
                              <a:gd name="T7" fmla="*/ 2147483647 h 360"/>
                              <a:gd name="T8" fmla="*/ 2147483647 w 677"/>
                              <a:gd name="T9" fmla="*/ 2147483647 h 360"/>
                              <a:gd name="T10" fmla="*/ 2147483647 w 677"/>
                              <a:gd name="T11" fmla="*/ 2147483647 h 360"/>
                              <a:gd name="T12" fmla="*/ 2147483647 w 677"/>
                              <a:gd name="T13" fmla="*/ 2147483647 h 360"/>
                              <a:gd name="T14" fmla="*/ 2147483647 w 677"/>
                              <a:gd name="T15" fmla="*/ 2147483647 h 360"/>
                              <a:gd name="T16" fmla="*/ 2147483647 w 677"/>
                              <a:gd name="T17" fmla="*/ 2147483647 h 360"/>
                              <a:gd name="T18" fmla="*/ 2147483647 w 677"/>
                              <a:gd name="T19" fmla="*/ 2147483647 h 360"/>
                              <a:gd name="T20" fmla="*/ 2147483647 w 677"/>
                              <a:gd name="T21" fmla="*/ 2147483647 h 360"/>
                              <a:gd name="T22" fmla="*/ 2147483647 w 677"/>
                              <a:gd name="T23" fmla="*/ 2147483647 h 360"/>
                              <a:gd name="T24" fmla="*/ 2147483647 w 677"/>
                              <a:gd name="T25" fmla="*/ 2147483647 h 360"/>
                              <a:gd name="T26" fmla="*/ 2147483647 w 677"/>
                              <a:gd name="T27" fmla="*/ 2147483647 h 360"/>
                              <a:gd name="T28" fmla="*/ 2147483647 w 677"/>
                              <a:gd name="T29" fmla="*/ 2147483647 h 360"/>
                              <a:gd name="T30" fmla="*/ 2147483647 w 677"/>
                              <a:gd name="T31" fmla="*/ 2147483647 h 360"/>
                              <a:gd name="T32" fmla="*/ 2147483647 w 677"/>
                              <a:gd name="T33" fmla="*/ 2147483647 h 360"/>
                              <a:gd name="T34" fmla="*/ 2147483647 w 677"/>
                              <a:gd name="T35" fmla="*/ 2147483647 h 360"/>
                              <a:gd name="T36" fmla="*/ 2147483647 w 677"/>
                              <a:gd name="T37" fmla="*/ 2147483647 h 360"/>
                              <a:gd name="T38" fmla="*/ 2147483647 w 677"/>
                              <a:gd name="T39" fmla="*/ 2147483647 h 360"/>
                              <a:gd name="T40" fmla="*/ 2147483647 w 677"/>
                              <a:gd name="T41" fmla="*/ 2147483647 h 360"/>
                              <a:gd name="T42" fmla="*/ 2147483647 w 677"/>
                              <a:gd name="T43" fmla="*/ 2147483647 h 360"/>
                              <a:gd name="T44" fmla="*/ 2147483647 w 677"/>
                              <a:gd name="T45" fmla="*/ 2147483647 h 360"/>
                              <a:gd name="T46" fmla="*/ 2147483647 w 677"/>
                              <a:gd name="T47" fmla="*/ 2147483647 h 360"/>
                              <a:gd name="T48" fmla="*/ 2147483647 w 677"/>
                              <a:gd name="T49" fmla="*/ 2147483647 h 360"/>
                              <a:gd name="T50" fmla="*/ 2147483647 w 677"/>
                              <a:gd name="T51" fmla="*/ 2147483647 h 360"/>
                              <a:gd name="T52" fmla="*/ 2147483647 w 677"/>
                              <a:gd name="T53" fmla="*/ 2147483647 h 360"/>
                              <a:gd name="T54" fmla="*/ 2147483647 w 677"/>
                              <a:gd name="T55" fmla="*/ 2147483647 h 360"/>
                              <a:gd name="T56" fmla="*/ 2147483647 w 677"/>
                              <a:gd name="T57" fmla="*/ 2147483647 h 360"/>
                              <a:gd name="T58" fmla="*/ 2147483647 w 677"/>
                              <a:gd name="T59" fmla="*/ 2147483647 h 360"/>
                              <a:gd name="T60" fmla="*/ 0 w 677"/>
                              <a:gd name="T61" fmla="*/ 2147483647 h 360"/>
                              <a:gd name="T62" fmla="*/ 2147483647 w 677"/>
                              <a:gd name="T63" fmla="*/ 2147483647 h 360"/>
                              <a:gd name="T64" fmla="*/ 2147483647 w 677"/>
                              <a:gd name="T65" fmla="*/ 0 h 360"/>
                              <a:gd name="T66" fmla="*/ 2147483647 w 677"/>
                              <a:gd name="T67" fmla="*/ 2147483647 h 360"/>
                              <a:gd name="T68" fmla="*/ 2147483647 w 677"/>
                              <a:gd name="T69" fmla="*/ 2147483647 h 360"/>
                              <a:gd name="T70" fmla="*/ 2147483647 w 677"/>
                              <a:gd name="T71" fmla="*/ 2147483647 h 3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677"/>
                              <a:gd name="T109" fmla="*/ 0 h 360"/>
                              <a:gd name="T110" fmla="*/ 677 w 677"/>
                              <a:gd name="T111" fmla="*/ 360 h 360"/>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677" h="360">
                                <a:moveTo>
                                  <a:pt x="646" y="217"/>
                                </a:moveTo>
                                <a:lnTo>
                                  <a:pt x="676" y="233"/>
                                </a:lnTo>
                                <a:lnTo>
                                  <a:pt x="652" y="237"/>
                                </a:lnTo>
                                <a:lnTo>
                                  <a:pt x="639" y="266"/>
                                </a:lnTo>
                                <a:lnTo>
                                  <a:pt x="623" y="271"/>
                                </a:lnTo>
                                <a:lnTo>
                                  <a:pt x="584" y="279"/>
                                </a:lnTo>
                                <a:lnTo>
                                  <a:pt x="576" y="304"/>
                                </a:lnTo>
                                <a:lnTo>
                                  <a:pt x="555" y="312"/>
                                </a:lnTo>
                                <a:lnTo>
                                  <a:pt x="538" y="304"/>
                                </a:lnTo>
                                <a:lnTo>
                                  <a:pt x="514" y="320"/>
                                </a:lnTo>
                                <a:lnTo>
                                  <a:pt x="497" y="359"/>
                                </a:lnTo>
                                <a:lnTo>
                                  <a:pt x="472" y="342"/>
                                </a:lnTo>
                                <a:lnTo>
                                  <a:pt x="430" y="337"/>
                                </a:lnTo>
                                <a:lnTo>
                                  <a:pt x="384" y="337"/>
                                </a:lnTo>
                                <a:lnTo>
                                  <a:pt x="346" y="342"/>
                                </a:lnTo>
                                <a:lnTo>
                                  <a:pt x="301" y="342"/>
                                </a:lnTo>
                                <a:lnTo>
                                  <a:pt x="301" y="242"/>
                                </a:lnTo>
                                <a:lnTo>
                                  <a:pt x="309" y="225"/>
                                </a:lnTo>
                                <a:lnTo>
                                  <a:pt x="301" y="208"/>
                                </a:lnTo>
                                <a:lnTo>
                                  <a:pt x="284" y="229"/>
                                </a:lnTo>
                                <a:lnTo>
                                  <a:pt x="263" y="237"/>
                                </a:lnTo>
                                <a:lnTo>
                                  <a:pt x="255" y="250"/>
                                </a:lnTo>
                                <a:lnTo>
                                  <a:pt x="167" y="258"/>
                                </a:lnTo>
                                <a:lnTo>
                                  <a:pt x="154" y="217"/>
                                </a:lnTo>
                                <a:lnTo>
                                  <a:pt x="100" y="217"/>
                                </a:lnTo>
                                <a:lnTo>
                                  <a:pt x="63" y="196"/>
                                </a:lnTo>
                                <a:lnTo>
                                  <a:pt x="88" y="171"/>
                                </a:lnTo>
                                <a:lnTo>
                                  <a:pt x="59" y="120"/>
                                </a:lnTo>
                                <a:lnTo>
                                  <a:pt x="20" y="74"/>
                                </a:lnTo>
                                <a:lnTo>
                                  <a:pt x="12" y="45"/>
                                </a:lnTo>
                                <a:lnTo>
                                  <a:pt x="0" y="25"/>
                                </a:lnTo>
                                <a:lnTo>
                                  <a:pt x="26" y="25"/>
                                </a:lnTo>
                                <a:lnTo>
                                  <a:pt x="25" y="0"/>
                                </a:lnTo>
                                <a:lnTo>
                                  <a:pt x="158" y="41"/>
                                </a:lnTo>
                                <a:lnTo>
                                  <a:pt x="321" y="70"/>
                                </a:lnTo>
                                <a:lnTo>
                                  <a:pt x="646" y="217"/>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44" name="Freeform 116"/>
                          <a:cNvSpPr>
                            <a:spLocks/>
                          </a:cNvSpPr>
                        </a:nvSpPr>
                        <a:spPr bwMode="auto">
                          <a:xfrm>
                            <a:off x="4166320" y="1995761"/>
                            <a:ext cx="119062" cy="117475"/>
                          </a:xfrm>
                          <a:custGeom>
                            <a:avLst/>
                            <a:gdLst>
                              <a:gd name="T0" fmla="*/ 2147483647 w 69"/>
                              <a:gd name="T1" fmla="*/ 2147483647 h 72"/>
                              <a:gd name="T2" fmla="*/ 2147483647 w 69"/>
                              <a:gd name="T3" fmla="*/ 0 h 72"/>
                              <a:gd name="T4" fmla="*/ 2147483647 w 69"/>
                              <a:gd name="T5" fmla="*/ 2147483647 h 72"/>
                              <a:gd name="T6" fmla="*/ 2147483647 w 69"/>
                              <a:gd name="T7" fmla="*/ 2147483647 h 72"/>
                              <a:gd name="T8" fmla="*/ 2147483647 w 69"/>
                              <a:gd name="T9" fmla="*/ 2147483647 h 72"/>
                              <a:gd name="T10" fmla="*/ 2147483647 w 69"/>
                              <a:gd name="T11" fmla="*/ 2147483647 h 72"/>
                              <a:gd name="T12" fmla="*/ 0 w 69"/>
                              <a:gd name="T13" fmla="*/ 2147483647 h 72"/>
                              <a:gd name="T14" fmla="*/ 2147483647 w 69"/>
                              <a:gd name="T15" fmla="*/ 2147483647 h 72"/>
                              <a:gd name="T16" fmla="*/ 2147483647 w 69"/>
                              <a:gd name="T17" fmla="*/ 2147483647 h 72"/>
                              <a:gd name="T18" fmla="*/ 2147483647 w 69"/>
                              <a:gd name="T19" fmla="*/ 2147483647 h 72"/>
                              <a:gd name="T20" fmla="*/ 2147483647 w 69"/>
                              <a:gd name="T21" fmla="*/ 2147483647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9"/>
                              <a:gd name="T34" fmla="*/ 0 h 72"/>
                              <a:gd name="T35" fmla="*/ 69 w 69"/>
                              <a:gd name="T36" fmla="*/ 72 h 7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9" h="72">
                                <a:moveTo>
                                  <a:pt x="47" y="4"/>
                                </a:moveTo>
                                <a:lnTo>
                                  <a:pt x="54" y="0"/>
                                </a:lnTo>
                                <a:lnTo>
                                  <a:pt x="68" y="8"/>
                                </a:lnTo>
                                <a:lnTo>
                                  <a:pt x="54" y="37"/>
                                </a:lnTo>
                                <a:lnTo>
                                  <a:pt x="43" y="41"/>
                                </a:lnTo>
                                <a:lnTo>
                                  <a:pt x="18" y="70"/>
                                </a:lnTo>
                                <a:lnTo>
                                  <a:pt x="0" y="71"/>
                                </a:lnTo>
                                <a:lnTo>
                                  <a:pt x="14" y="49"/>
                                </a:lnTo>
                                <a:lnTo>
                                  <a:pt x="26" y="37"/>
                                </a:lnTo>
                                <a:lnTo>
                                  <a:pt x="30" y="24"/>
                                </a:lnTo>
                                <a:lnTo>
                                  <a:pt x="47" y="4"/>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5" name="Freeform 118"/>
                          <a:cNvSpPr>
                            <a:spLocks/>
                          </a:cNvSpPr>
                        </a:nvSpPr>
                        <a:spPr bwMode="auto">
                          <a:xfrm>
                            <a:off x="4293320" y="1944961"/>
                            <a:ext cx="61912" cy="39688"/>
                          </a:xfrm>
                          <a:custGeom>
                            <a:avLst/>
                            <a:gdLst>
                              <a:gd name="T0" fmla="*/ 2147483647 w 34"/>
                              <a:gd name="T1" fmla="*/ 2147483647 h 26"/>
                              <a:gd name="T2" fmla="*/ 0 w 34"/>
                              <a:gd name="T3" fmla="*/ 2147483647 h 26"/>
                              <a:gd name="T4" fmla="*/ 2147483647 w 34"/>
                              <a:gd name="T5" fmla="*/ 0 h 26"/>
                              <a:gd name="T6" fmla="*/ 2147483647 w 34"/>
                              <a:gd name="T7" fmla="*/ 0 h 26"/>
                              <a:gd name="T8" fmla="*/ 2147483647 w 34"/>
                              <a:gd name="T9" fmla="*/ 2147483647 h 26"/>
                              <a:gd name="T10" fmla="*/ 2147483647 w 34"/>
                              <a:gd name="T11" fmla="*/ 2147483647 h 26"/>
                              <a:gd name="T12" fmla="*/ 2147483647 w 34"/>
                              <a:gd name="T13" fmla="*/ 2147483647 h 26"/>
                              <a:gd name="T14" fmla="*/ 0 60000 65536"/>
                              <a:gd name="T15" fmla="*/ 0 60000 65536"/>
                              <a:gd name="T16" fmla="*/ 0 60000 65536"/>
                              <a:gd name="T17" fmla="*/ 0 60000 65536"/>
                              <a:gd name="T18" fmla="*/ 0 60000 65536"/>
                              <a:gd name="T19" fmla="*/ 0 60000 65536"/>
                              <a:gd name="T20" fmla="*/ 0 60000 65536"/>
                              <a:gd name="T21" fmla="*/ 0 w 34"/>
                              <a:gd name="T22" fmla="*/ 0 h 26"/>
                              <a:gd name="T23" fmla="*/ 34 w 34"/>
                              <a:gd name="T24" fmla="*/ 26 h 2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4" h="26">
                                <a:moveTo>
                                  <a:pt x="4" y="25"/>
                                </a:moveTo>
                                <a:lnTo>
                                  <a:pt x="0" y="17"/>
                                </a:lnTo>
                                <a:lnTo>
                                  <a:pt x="16" y="0"/>
                                </a:lnTo>
                                <a:lnTo>
                                  <a:pt x="33" y="0"/>
                                </a:lnTo>
                                <a:lnTo>
                                  <a:pt x="33" y="17"/>
                                </a:lnTo>
                                <a:lnTo>
                                  <a:pt x="25" y="17"/>
                                </a:lnTo>
                                <a:lnTo>
                                  <a:pt x="4" y="25"/>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6" name="Freeform 119"/>
                          <a:cNvSpPr>
                            <a:spLocks/>
                          </a:cNvSpPr>
                        </a:nvSpPr>
                        <a:spPr bwMode="auto">
                          <a:xfrm>
                            <a:off x="4331420" y="1894161"/>
                            <a:ext cx="53975" cy="39688"/>
                          </a:xfrm>
                          <a:custGeom>
                            <a:avLst/>
                            <a:gdLst>
                              <a:gd name="T0" fmla="*/ 2147483647 w 31"/>
                              <a:gd name="T1" fmla="*/ 2147483647 h 23"/>
                              <a:gd name="T2" fmla="*/ 2147483647 w 31"/>
                              <a:gd name="T3" fmla="*/ 0 h 23"/>
                              <a:gd name="T4" fmla="*/ 0 w 31"/>
                              <a:gd name="T5" fmla="*/ 2147483647 h 23"/>
                              <a:gd name="T6" fmla="*/ 2147483647 w 31"/>
                              <a:gd name="T7" fmla="*/ 2147483647 h 23"/>
                              <a:gd name="T8" fmla="*/ 2147483647 w 31"/>
                              <a:gd name="T9" fmla="*/ 2147483647 h 23"/>
                              <a:gd name="T10" fmla="*/ 0 60000 65536"/>
                              <a:gd name="T11" fmla="*/ 0 60000 65536"/>
                              <a:gd name="T12" fmla="*/ 0 60000 65536"/>
                              <a:gd name="T13" fmla="*/ 0 60000 65536"/>
                              <a:gd name="T14" fmla="*/ 0 60000 65536"/>
                              <a:gd name="T15" fmla="*/ 0 w 31"/>
                              <a:gd name="T16" fmla="*/ 0 h 23"/>
                              <a:gd name="T17" fmla="*/ 31 w 31"/>
                              <a:gd name="T18" fmla="*/ 23 h 23"/>
                            </a:gdLst>
                            <a:ahLst/>
                            <a:cxnLst>
                              <a:cxn ang="T10">
                                <a:pos x="T0" y="T1"/>
                              </a:cxn>
                              <a:cxn ang="T11">
                                <a:pos x="T2" y="T3"/>
                              </a:cxn>
                              <a:cxn ang="T12">
                                <a:pos x="T4" y="T5"/>
                              </a:cxn>
                              <a:cxn ang="T13">
                                <a:pos x="T6" y="T7"/>
                              </a:cxn>
                              <a:cxn ang="T14">
                                <a:pos x="T8" y="T9"/>
                              </a:cxn>
                            </a:cxnLst>
                            <a:rect l="T15" t="T16" r="T17" b="T18"/>
                            <a:pathLst>
                              <a:path w="31" h="23">
                                <a:moveTo>
                                  <a:pt x="25" y="5"/>
                                </a:moveTo>
                                <a:lnTo>
                                  <a:pt x="9" y="0"/>
                                </a:lnTo>
                                <a:lnTo>
                                  <a:pt x="0" y="22"/>
                                </a:lnTo>
                                <a:lnTo>
                                  <a:pt x="30" y="13"/>
                                </a:lnTo>
                                <a:lnTo>
                                  <a:pt x="25" y="5"/>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7" name="Freeform 120"/>
                          <a:cNvSpPr>
                            <a:spLocks/>
                          </a:cNvSpPr>
                        </a:nvSpPr>
                        <a:spPr bwMode="auto">
                          <a:xfrm>
                            <a:off x="4434607" y="1816374"/>
                            <a:ext cx="50800" cy="36512"/>
                          </a:xfrm>
                          <a:custGeom>
                            <a:avLst/>
                            <a:gdLst>
                              <a:gd name="T0" fmla="*/ 2147483647 w 26"/>
                              <a:gd name="T1" fmla="*/ 0 h 22"/>
                              <a:gd name="T2" fmla="*/ 2147483647 w 26"/>
                              <a:gd name="T3" fmla="*/ 2147483647 h 22"/>
                              <a:gd name="T4" fmla="*/ 2147483647 w 26"/>
                              <a:gd name="T5" fmla="*/ 2147483647 h 22"/>
                              <a:gd name="T6" fmla="*/ 2147483647 w 26"/>
                              <a:gd name="T7" fmla="*/ 2147483647 h 22"/>
                              <a:gd name="T8" fmla="*/ 0 w 26"/>
                              <a:gd name="T9" fmla="*/ 2147483647 h 22"/>
                              <a:gd name="T10" fmla="*/ 2147483647 w 26"/>
                              <a:gd name="T11" fmla="*/ 0 h 22"/>
                              <a:gd name="T12" fmla="*/ 0 60000 65536"/>
                              <a:gd name="T13" fmla="*/ 0 60000 65536"/>
                              <a:gd name="T14" fmla="*/ 0 60000 65536"/>
                              <a:gd name="T15" fmla="*/ 0 60000 65536"/>
                              <a:gd name="T16" fmla="*/ 0 60000 65536"/>
                              <a:gd name="T17" fmla="*/ 0 60000 65536"/>
                              <a:gd name="T18" fmla="*/ 0 w 26"/>
                              <a:gd name="T19" fmla="*/ 0 h 22"/>
                              <a:gd name="T20" fmla="*/ 26 w 26"/>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26" h="22">
                                <a:moveTo>
                                  <a:pt x="12" y="0"/>
                                </a:moveTo>
                                <a:lnTo>
                                  <a:pt x="25" y="5"/>
                                </a:lnTo>
                                <a:lnTo>
                                  <a:pt x="12" y="17"/>
                                </a:lnTo>
                                <a:lnTo>
                                  <a:pt x="1" y="21"/>
                                </a:lnTo>
                                <a:lnTo>
                                  <a:pt x="0" y="9"/>
                                </a:lnTo>
                                <a:lnTo>
                                  <a:pt x="12" y="0"/>
                                </a:lnTo>
                              </a:path>
                            </a:pathLst>
                          </a:custGeom>
                          <a:solidFill>
                            <a:srgbClr val="FFFF00"/>
                          </a:solidFill>
                          <a:ln w="9525">
                            <a:round/>
                            <a:headEnd/>
                            <a:tailEnd/>
                          </a:ln>
                          <a:scene3d>
                            <a:camera prst="legacyObliqueTopRight"/>
                            <a:lightRig rig="legacyFlat4" dir="b"/>
                          </a:scene3d>
                          <a:sp3d extrusionH="49200" prstMaterial="legacyPlastic">
                            <a:bevelT w="13500" h="13500" prst="angle"/>
                            <a:bevelB w="13500" h="13500" prst="angle"/>
                            <a:extrusionClr>
                              <a:srgbClr val="0066FF"/>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8" name="Freeform 121"/>
                          <a:cNvSpPr>
                            <a:spLocks/>
                          </a:cNvSpPr>
                        </a:nvSpPr>
                        <a:spPr bwMode="auto">
                          <a:xfrm>
                            <a:off x="4380632" y="1870349"/>
                            <a:ext cx="34925" cy="34925"/>
                          </a:xfrm>
                          <a:custGeom>
                            <a:avLst/>
                            <a:gdLst>
                              <a:gd name="T0" fmla="*/ 2147483647 w 22"/>
                              <a:gd name="T1" fmla="*/ 0 h 21"/>
                              <a:gd name="T2" fmla="*/ 2147483647 w 22"/>
                              <a:gd name="T3" fmla="*/ 2147483647 h 21"/>
                              <a:gd name="T4" fmla="*/ 2147483647 w 22"/>
                              <a:gd name="T5" fmla="*/ 2147483647 h 21"/>
                              <a:gd name="T6" fmla="*/ 2147483647 w 22"/>
                              <a:gd name="T7" fmla="*/ 2147483647 h 21"/>
                              <a:gd name="T8" fmla="*/ 0 w 22"/>
                              <a:gd name="T9" fmla="*/ 2147483647 h 21"/>
                              <a:gd name="T10" fmla="*/ 2147483647 w 22"/>
                              <a:gd name="T11" fmla="*/ 0 h 21"/>
                              <a:gd name="T12" fmla="*/ 0 60000 65536"/>
                              <a:gd name="T13" fmla="*/ 0 60000 65536"/>
                              <a:gd name="T14" fmla="*/ 0 60000 65536"/>
                              <a:gd name="T15" fmla="*/ 0 60000 65536"/>
                              <a:gd name="T16" fmla="*/ 0 60000 65536"/>
                              <a:gd name="T17" fmla="*/ 0 60000 65536"/>
                              <a:gd name="T18" fmla="*/ 0 w 22"/>
                              <a:gd name="T19" fmla="*/ 0 h 21"/>
                              <a:gd name="T20" fmla="*/ 22 w 22"/>
                              <a:gd name="T21" fmla="*/ 21 h 21"/>
                            </a:gdLst>
                            <a:ahLst/>
                            <a:cxnLst>
                              <a:cxn ang="T12">
                                <a:pos x="T0" y="T1"/>
                              </a:cxn>
                              <a:cxn ang="T13">
                                <a:pos x="T2" y="T3"/>
                              </a:cxn>
                              <a:cxn ang="T14">
                                <a:pos x="T4" y="T5"/>
                              </a:cxn>
                              <a:cxn ang="T15">
                                <a:pos x="T6" y="T7"/>
                              </a:cxn>
                              <a:cxn ang="T16">
                                <a:pos x="T8" y="T9"/>
                              </a:cxn>
                              <a:cxn ang="T17">
                                <a:pos x="T10" y="T11"/>
                              </a:cxn>
                            </a:cxnLst>
                            <a:rect l="T18" t="T19" r="T20" b="T21"/>
                            <a:pathLst>
                              <a:path w="22" h="21">
                                <a:moveTo>
                                  <a:pt x="9" y="0"/>
                                </a:moveTo>
                                <a:lnTo>
                                  <a:pt x="17" y="4"/>
                                </a:lnTo>
                                <a:lnTo>
                                  <a:pt x="21" y="20"/>
                                </a:lnTo>
                                <a:lnTo>
                                  <a:pt x="1" y="16"/>
                                </a:lnTo>
                                <a:lnTo>
                                  <a:pt x="0" y="8"/>
                                </a:lnTo>
                                <a:lnTo>
                                  <a:pt x="9"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49" name="Freeform 122"/>
                          <a:cNvSpPr>
                            <a:spLocks/>
                          </a:cNvSpPr>
                        </a:nvSpPr>
                        <a:spPr bwMode="auto">
                          <a:xfrm>
                            <a:off x="4267920" y="1927499"/>
                            <a:ext cx="42862" cy="33337"/>
                          </a:xfrm>
                          <a:custGeom>
                            <a:avLst/>
                            <a:gdLst>
                              <a:gd name="T0" fmla="*/ 2147483647 w 22"/>
                              <a:gd name="T1" fmla="*/ 0 h 22"/>
                              <a:gd name="T2" fmla="*/ 2147483647 w 22"/>
                              <a:gd name="T3" fmla="*/ 2147483647 h 22"/>
                              <a:gd name="T4" fmla="*/ 0 w 22"/>
                              <a:gd name="T5" fmla="*/ 2147483647 h 22"/>
                              <a:gd name="T6" fmla="*/ 2147483647 w 22"/>
                              <a:gd name="T7" fmla="*/ 2147483647 h 22"/>
                              <a:gd name="T8" fmla="*/ 2147483647 w 22"/>
                              <a:gd name="T9" fmla="*/ 2147483647 h 22"/>
                              <a:gd name="T10" fmla="*/ 2147483647 w 22"/>
                              <a:gd name="T11" fmla="*/ 0 h 22"/>
                              <a:gd name="T12" fmla="*/ 0 60000 65536"/>
                              <a:gd name="T13" fmla="*/ 0 60000 65536"/>
                              <a:gd name="T14" fmla="*/ 0 60000 65536"/>
                              <a:gd name="T15" fmla="*/ 0 60000 65536"/>
                              <a:gd name="T16" fmla="*/ 0 60000 65536"/>
                              <a:gd name="T17" fmla="*/ 0 60000 65536"/>
                              <a:gd name="T18" fmla="*/ 0 w 22"/>
                              <a:gd name="T19" fmla="*/ 0 h 22"/>
                              <a:gd name="T20" fmla="*/ 22 w 22"/>
                              <a:gd name="T21" fmla="*/ 22 h 22"/>
                            </a:gdLst>
                            <a:ahLst/>
                            <a:cxnLst>
                              <a:cxn ang="T12">
                                <a:pos x="T0" y="T1"/>
                              </a:cxn>
                              <a:cxn ang="T13">
                                <a:pos x="T2" y="T3"/>
                              </a:cxn>
                              <a:cxn ang="T14">
                                <a:pos x="T4" y="T5"/>
                              </a:cxn>
                              <a:cxn ang="T15">
                                <a:pos x="T6" y="T7"/>
                              </a:cxn>
                              <a:cxn ang="T16">
                                <a:pos x="T8" y="T9"/>
                              </a:cxn>
                              <a:cxn ang="T17">
                                <a:pos x="T10" y="T11"/>
                              </a:cxn>
                            </a:cxnLst>
                            <a:rect l="T18" t="T19" r="T20" b="T21"/>
                            <a:pathLst>
                              <a:path w="22" h="22">
                                <a:moveTo>
                                  <a:pt x="21" y="0"/>
                                </a:moveTo>
                                <a:lnTo>
                                  <a:pt x="9" y="8"/>
                                </a:lnTo>
                                <a:lnTo>
                                  <a:pt x="0" y="21"/>
                                </a:lnTo>
                                <a:lnTo>
                                  <a:pt x="9" y="21"/>
                                </a:lnTo>
                                <a:lnTo>
                                  <a:pt x="13" y="13"/>
                                </a:lnTo>
                                <a:lnTo>
                                  <a:pt x="21"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50" name="Freeform 123"/>
                          <a:cNvSpPr>
                            <a:spLocks/>
                          </a:cNvSpPr>
                        </a:nvSpPr>
                        <a:spPr bwMode="auto">
                          <a:xfrm>
                            <a:off x="4458420" y="1763986"/>
                            <a:ext cx="39687" cy="28575"/>
                          </a:xfrm>
                          <a:custGeom>
                            <a:avLst/>
                            <a:gdLst>
                              <a:gd name="T0" fmla="*/ 2147483647 w 21"/>
                              <a:gd name="T1" fmla="*/ 0 h 18"/>
                              <a:gd name="T2" fmla="*/ 2147483647 w 21"/>
                              <a:gd name="T3" fmla="*/ 2147483647 h 18"/>
                              <a:gd name="T4" fmla="*/ 0 w 21"/>
                              <a:gd name="T5" fmla="*/ 2147483647 h 18"/>
                              <a:gd name="T6" fmla="*/ 2147483647 w 21"/>
                              <a:gd name="T7" fmla="*/ 2147483647 h 18"/>
                              <a:gd name="T8" fmla="*/ 2147483647 w 21"/>
                              <a:gd name="T9" fmla="*/ 0 h 18"/>
                              <a:gd name="T10" fmla="*/ 0 60000 65536"/>
                              <a:gd name="T11" fmla="*/ 0 60000 65536"/>
                              <a:gd name="T12" fmla="*/ 0 60000 65536"/>
                              <a:gd name="T13" fmla="*/ 0 60000 65536"/>
                              <a:gd name="T14" fmla="*/ 0 60000 65536"/>
                              <a:gd name="T15" fmla="*/ 0 w 21"/>
                              <a:gd name="T16" fmla="*/ 0 h 18"/>
                              <a:gd name="T17" fmla="*/ 21 w 21"/>
                              <a:gd name="T18" fmla="*/ 18 h 18"/>
                            </a:gdLst>
                            <a:ahLst/>
                            <a:cxnLst>
                              <a:cxn ang="T10">
                                <a:pos x="T0" y="T1"/>
                              </a:cxn>
                              <a:cxn ang="T11">
                                <a:pos x="T2" y="T3"/>
                              </a:cxn>
                              <a:cxn ang="T12">
                                <a:pos x="T4" y="T5"/>
                              </a:cxn>
                              <a:cxn ang="T13">
                                <a:pos x="T6" y="T7"/>
                              </a:cxn>
                              <a:cxn ang="T14">
                                <a:pos x="T8" y="T9"/>
                              </a:cxn>
                            </a:cxnLst>
                            <a:rect l="T15" t="T16" r="T17" b="T18"/>
                            <a:pathLst>
                              <a:path w="21" h="18">
                                <a:moveTo>
                                  <a:pt x="20" y="0"/>
                                </a:moveTo>
                                <a:lnTo>
                                  <a:pt x="12" y="4"/>
                                </a:lnTo>
                                <a:lnTo>
                                  <a:pt x="0" y="17"/>
                                </a:lnTo>
                                <a:lnTo>
                                  <a:pt x="8" y="17"/>
                                </a:lnTo>
                                <a:lnTo>
                                  <a:pt x="20" y="0"/>
                                </a:lnTo>
                              </a:path>
                            </a:pathLst>
                          </a:custGeom>
                          <a:gradFill rotWithShape="0">
                            <a:gsLst>
                              <a:gs pos="0">
                                <a:srgbClr val="FFFF99"/>
                              </a:gs>
                              <a:gs pos="100000">
                                <a:srgbClr val="FFFFFF"/>
                              </a:gs>
                            </a:gsLst>
                            <a:lin ang="5400000" scaled="1"/>
                          </a:gradFill>
                          <a:ln w="9525">
                            <a:round/>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pt-BR"/>
                            </a:p>
                          </a:txBody>
                          <a:useSpRect/>
                        </a:txSp>
                      </a:sp>
                      <a:sp>
                        <a:nvSpPr>
                          <a:cNvPr id="51" name="Freeform 144"/>
                          <a:cNvSpPr>
                            <a:spLocks/>
                          </a:cNvSpPr>
                        </a:nvSpPr>
                        <a:spPr bwMode="auto">
                          <a:xfrm>
                            <a:off x="4339739" y="1917958"/>
                            <a:ext cx="417631" cy="234875"/>
                          </a:xfrm>
                          <a:custGeom>
                            <a:avLst/>
                            <a:gdLst>
                              <a:gd name="T0" fmla="*/ 0 w 230"/>
                              <a:gd name="T1" fmla="*/ 2147483647 h 151"/>
                              <a:gd name="T2" fmla="*/ 2147483647 w 230"/>
                              <a:gd name="T3" fmla="*/ 2147483647 h 151"/>
                              <a:gd name="T4" fmla="*/ 2147483647 w 230"/>
                              <a:gd name="T5" fmla="*/ 2147483647 h 151"/>
                              <a:gd name="T6" fmla="*/ 2147483647 w 230"/>
                              <a:gd name="T7" fmla="*/ 2147483647 h 151"/>
                              <a:gd name="T8" fmla="*/ 2147483647 w 230"/>
                              <a:gd name="T9" fmla="*/ 2147483647 h 151"/>
                              <a:gd name="T10" fmla="*/ 2147483647 w 230"/>
                              <a:gd name="T11" fmla="*/ 2147483647 h 151"/>
                              <a:gd name="T12" fmla="*/ 2147483647 w 230"/>
                              <a:gd name="T13" fmla="*/ 0 h 151"/>
                              <a:gd name="T14" fmla="*/ 2147483647 w 230"/>
                              <a:gd name="T15" fmla="*/ 0 h 151"/>
                              <a:gd name="T16" fmla="*/ 2147483647 w 230"/>
                              <a:gd name="T17" fmla="*/ 2147483647 h 151"/>
                              <a:gd name="T18" fmla="*/ 2147483647 w 230"/>
                              <a:gd name="T19" fmla="*/ 2147483647 h 151"/>
                              <a:gd name="T20" fmla="*/ 2147483647 w 230"/>
                              <a:gd name="T21" fmla="*/ 2147483647 h 151"/>
                              <a:gd name="T22" fmla="*/ 2147483647 w 230"/>
                              <a:gd name="T23" fmla="*/ 0 h 151"/>
                              <a:gd name="T24" fmla="*/ 2147483647 w 230"/>
                              <a:gd name="T25" fmla="*/ 0 h 151"/>
                              <a:gd name="T26" fmla="*/ 2147483647 w 230"/>
                              <a:gd name="T27" fmla="*/ 2147483647 h 151"/>
                              <a:gd name="T28" fmla="*/ 2147483647 w 230"/>
                              <a:gd name="T29" fmla="*/ 2147483647 h 151"/>
                              <a:gd name="T30" fmla="*/ 2147483647 w 230"/>
                              <a:gd name="T31" fmla="*/ 2147483647 h 151"/>
                              <a:gd name="T32" fmla="*/ 2147483647 w 230"/>
                              <a:gd name="T33" fmla="*/ 2147483647 h 151"/>
                              <a:gd name="T34" fmla="*/ 2147483647 w 230"/>
                              <a:gd name="T35" fmla="*/ 2147483647 h 151"/>
                              <a:gd name="T36" fmla="*/ 2147483647 w 230"/>
                              <a:gd name="T37" fmla="*/ 2147483647 h 151"/>
                              <a:gd name="T38" fmla="*/ 2147483647 w 230"/>
                              <a:gd name="T39" fmla="*/ 2147483647 h 151"/>
                              <a:gd name="T40" fmla="*/ 2147483647 w 230"/>
                              <a:gd name="T41" fmla="*/ 2147483647 h 151"/>
                              <a:gd name="T42" fmla="*/ 2147483647 w 230"/>
                              <a:gd name="T43" fmla="*/ 2147483647 h 151"/>
                              <a:gd name="T44" fmla="*/ 2147483647 w 230"/>
                              <a:gd name="T45" fmla="*/ 2147483647 h 151"/>
                              <a:gd name="T46" fmla="*/ 2147483647 w 230"/>
                              <a:gd name="T47" fmla="*/ 2147483647 h 151"/>
                              <a:gd name="T48" fmla="*/ 2147483647 w 230"/>
                              <a:gd name="T49" fmla="*/ 2147483647 h 151"/>
                              <a:gd name="T50" fmla="*/ 2147483647 w 230"/>
                              <a:gd name="T51" fmla="*/ 2147483647 h 151"/>
                              <a:gd name="T52" fmla="*/ 0 w 230"/>
                              <a:gd name="T53" fmla="*/ 2147483647 h 15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230"/>
                              <a:gd name="T82" fmla="*/ 0 h 151"/>
                              <a:gd name="T83" fmla="*/ 230 w 230"/>
                              <a:gd name="T84" fmla="*/ 151 h 151"/>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230" h="151">
                                <a:moveTo>
                                  <a:pt x="0" y="100"/>
                                </a:moveTo>
                                <a:lnTo>
                                  <a:pt x="12" y="75"/>
                                </a:lnTo>
                                <a:lnTo>
                                  <a:pt x="8" y="42"/>
                                </a:lnTo>
                                <a:lnTo>
                                  <a:pt x="25" y="42"/>
                                </a:lnTo>
                                <a:lnTo>
                                  <a:pt x="20" y="34"/>
                                </a:lnTo>
                                <a:lnTo>
                                  <a:pt x="33" y="9"/>
                                </a:lnTo>
                                <a:lnTo>
                                  <a:pt x="45" y="0"/>
                                </a:lnTo>
                                <a:lnTo>
                                  <a:pt x="66" y="0"/>
                                </a:lnTo>
                                <a:lnTo>
                                  <a:pt x="83" y="5"/>
                                </a:lnTo>
                                <a:lnTo>
                                  <a:pt x="108" y="9"/>
                                </a:lnTo>
                                <a:lnTo>
                                  <a:pt x="142" y="9"/>
                                </a:lnTo>
                                <a:lnTo>
                                  <a:pt x="158" y="0"/>
                                </a:lnTo>
                                <a:lnTo>
                                  <a:pt x="171" y="0"/>
                                </a:lnTo>
                                <a:lnTo>
                                  <a:pt x="188" y="13"/>
                                </a:lnTo>
                                <a:lnTo>
                                  <a:pt x="229" y="13"/>
                                </a:lnTo>
                                <a:lnTo>
                                  <a:pt x="229" y="26"/>
                                </a:lnTo>
                                <a:lnTo>
                                  <a:pt x="221" y="42"/>
                                </a:lnTo>
                                <a:lnTo>
                                  <a:pt x="225" y="67"/>
                                </a:lnTo>
                                <a:lnTo>
                                  <a:pt x="200" y="113"/>
                                </a:lnTo>
                                <a:lnTo>
                                  <a:pt x="179" y="134"/>
                                </a:lnTo>
                                <a:lnTo>
                                  <a:pt x="154" y="134"/>
                                </a:lnTo>
                                <a:lnTo>
                                  <a:pt x="116" y="150"/>
                                </a:lnTo>
                                <a:lnTo>
                                  <a:pt x="79" y="150"/>
                                </a:lnTo>
                                <a:lnTo>
                                  <a:pt x="49" y="146"/>
                                </a:lnTo>
                                <a:lnTo>
                                  <a:pt x="25" y="134"/>
                                </a:lnTo>
                                <a:lnTo>
                                  <a:pt x="16" y="113"/>
                                </a:lnTo>
                                <a:lnTo>
                                  <a:pt x="0" y="100"/>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2" name="Freeform 145"/>
                          <a:cNvSpPr>
                            <a:spLocks/>
                          </a:cNvSpPr>
                        </a:nvSpPr>
                        <a:spPr bwMode="auto">
                          <a:xfrm>
                            <a:off x="599214" y="1542158"/>
                            <a:ext cx="2892291" cy="1768712"/>
                          </a:xfrm>
                          <a:custGeom>
                            <a:avLst/>
                            <a:gdLst>
                              <a:gd name="T0" fmla="*/ 2147483647 w 1599"/>
                              <a:gd name="T1" fmla="*/ 2147483647 h 1113"/>
                              <a:gd name="T2" fmla="*/ 2147483647 w 1599"/>
                              <a:gd name="T3" fmla="*/ 2147483647 h 1113"/>
                              <a:gd name="T4" fmla="*/ 2147483647 w 1599"/>
                              <a:gd name="T5" fmla="*/ 2147483647 h 1113"/>
                              <a:gd name="T6" fmla="*/ 2147483647 w 1599"/>
                              <a:gd name="T7" fmla="*/ 2147483647 h 1113"/>
                              <a:gd name="T8" fmla="*/ 2147483647 w 1599"/>
                              <a:gd name="T9" fmla="*/ 2147483647 h 1113"/>
                              <a:gd name="T10" fmla="*/ 2147483647 w 1599"/>
                              <a:gd name="T11" fmla="*/ 2147483647 h 1113"/>
                              <a:gd name="T12" fmla="*/ 2147483647 w 1599"/>
                              <a:gd name="T13" fmla="*/ 2147483647 h 1113"/>
                              <a:gd name="T14" fmla="*/ 2147483647 w 1599"/>
                              <a:gd name="T15" fmla="*/ 2147483647 h 1113"/>
                              <a:gd name="T16" fmla="*/ 2147483647 w 1599"/>
                              <a:gd name="T17" fmla="*/ 2147483647 h 1113"/>
                              <a:gd name="T18" fmla="*/ 2147483647 w 1599"/>
                              <a:gd name="T19" fmla="*/ 2147483647 h 1113"/>
                              <a:gd name="T20" fmla="*/ 2147483647 w 1599"/>
                              <a:gd name="T21" fmla="*/ 2147483647 h 1113"/>
                              <a:gd name="T22" fmla="*/ 2147483647 w 1599"/>
                              <a:gd name="T23" fmla="*/ 2147483647 h 1113"/>
                              <a:gd name="T24" fmla="*/ 2147483647 w 1599"/>
                              <a:gd name="T25" fmla="*/ 2147483647 h 1113"/>
                              <a:gd name="T26" fmla="*/ 2147483647 w 1599"/>
                              <a:gd name="T27" fmla="*/ 2147483647 h 1113"/>
                              <a:gd name="T28" fmla="*/ 2147483647 w 1599"/>
                              <a:gd name="T29" fmla="*/ 2147483647 h 1113"/>
                              <a:gd name="T30" fmla="*/ 2147483647 w 1599"/>
                              <a:gd name="T31" fmla="*/ 2147483647 h 1113"/>
                              <a:gd name="T32" fmla="*/ 2147483647 w 1599"/>
                              <a:gd name="T33" fmla="*/ 2147483647 h 1113"/>
                              <a:gd name="T34" fmla="*/ 2147483647 w 1599"/>
                              <a:gd name="T35" fmla="*/ 2147483647 h 1113"/>
                              <a:gd name="T36" fmla="*/ 2147483647 w 1599"/>
                              <a:gd name="T37" fmla="*/ 2147483647 h 1113"/>
                              <a:gd name="T38" fmla="*/ 2147483647 w 1599"/>
                              <a:gd name="T39" fmla="*/ 2147483647 h 1113"/>
                              <a:gd name="T40" fmla="*/ 2147483647 w 1599"/>
                              <a:gd name="T41" fmla="*/ 2147483647 h 1113"/>
                              <a:gd name="T42" fmla="*/ 2147483647 w 1599"/>
                              <a:gd name="T43" fmla="*/ 0 h 1113"/>
                              <a:gd name="T44" fmla="*/ 2147483647 w 1599"/>
                              <a:gd name="T45" fmla="*/ 2147483647 h 1113"/>
                              <a:gd name="T46" fmla="*/ 2147483647 w 1599"/>
                              <a:gd name="T47" fmla="*/ 2147483647 h 1113"/>
                              <a:gd name="T48" fmla="*/ 2147483647 w 1599"/>
                              <a:gd name="T49" fmla="*/ 2147483647 h 1113"/>
                              <a:gd name="T50" fmla="*/ 2147483647 w 1599"/>
                              <a:gd name="T51" fmla="*/ 2147483647 h 1113"/>
                              <a:gd name="T52" fmla="*/ 2147483647 w 1599"/>
                              <a:gd name="T53" fmla="*/ 2147483647 h 1113"/>
                              <a:gd name="T54" fmla="*/ 2147483647 w 1599"/>
                              <a:gd name="T55" fmla="*/ 2147483647 h 1113"/>
                              <a:gd name="T56" fmla="*/ 2147483647 w 1599"/>
                              <a:gd name="T57" fmla="*/ 2147483647 h 1113"/>
                              <a:gd name="T58" fmla="*/ 2147483647 w 1599"/>
                              <a:gd name="T59" fmla="*/ 2147483647 h 1113"/>
                              <a:gd name="T60" fmla="*/ 2147483647 w 1599"/>
                              <a:gd name="T61" fmla="*/ 2147483647 h 1113"/>
                              <a:gd name="T62" fmla="*/ 2147483647 w 1599"/>
                              <a:gd name="T63" fmla="*/ 2147483647 h 1113"/>
                              <a:gd name="T64" fmla="*/ 2147483647 w 1599"/>
                              <a:gd name="T65" fmla="*/ 2147483647 h 1113"/>
                              <a:gd name="T66" fmla="*/ 2147483647 w 1599"/>
                              <a:gd name="T67" fmla="*/ 2147483647 h 1113"/>
                              <a:gd name="T68" fmla="*/ 2147483647 w 1599"/>
                              <a:gd name="T69" fmla="*/ 2147483647 h 1113"/>
                              <a:gd name="T70" fmla="*/ 2147483647 w 1599"/>
                              <a:gd name="T71" fmla="*/ 2147483647 h 1113"/>
                              <a:gd name="T72" fmla="*/ 2147483647 w 1599"/>
                              <a:gd name="T73" fmla="*/ 2147483647 h 1113"/>
                              <a:gd name="T74" fmla="*/ 2147483647 w 1599"/>
                              <a:gd name="T75" fmla="*/ 2147483647 h 1113"/>
                              <a:gd name="T76" fmla="*/ 2147483647 w 1599"/>
                              <a:gd name="T77" fmla="*/ 2147483647 h 1113"/>
                              <a:gd name="T78" fmla="*/ 2147483647 w 1599"/>
                              <a:gd name="T79" fmla="*/ 2147483647 h 1113"/>
                              <a:gd name="T80" fmla="*/ 2147483647 w 1599"/>
                              <a:gd name="T81" fmla="*/ 2147483647 h 1113"/>
                              <a:gd name="T82" fmla="*/ 2147483647 w 1599"/>
                              <a:gd name="T83" fmla="*/ 2147483647 h 1113"/>
                              <a:gd name="T84" fmla="*/ 2147483647 w 1599"/>
                              <a:gd name="T85" fmla="*/ 2147483647 h 1113"/>
                              <a:gd name="T86" fmla="*/ 2147483647 w 1599"/>
                              <a:gd name="T87" fmla="*/ 2147483647 h 1113"/>
                              <a:gd name="T88" fmla="*/ 2147483647 w 1599"/>
                              <a:gd name="T89" fmla="*/ 2147483647 h 1113"/>
                              <a:gd name="T90" fmla="*/ 2147483647 w 1599"/>
                              <a:gd name="T91" fmla="*/ 2147483647 h 1113"/>
                              <a:gd name="T92" fmla="*/ 2147483647 w 1599"/>
                              <a:gd name="T93" fmla="*/ 2147483647 h 1113"/>
                              <a:gd name="T94" fmla="*/ 0 w 1599"/>
                              <a:gd name="T95" fmla="*/ 2147483647 h 1113"/>
                              <a:gd name="T96" fmla="*/ 2147483647 w 1599"/>
                              <a:gd name="T97" fmla="*/ 2147483647 h 1113"/>
                              <a:gd name="T98" fmla="*/ 2147483647 w 1599"/>
                              <a:gd name="T99" fmla="*/ 2147483647 h 1113"/>
                              <a:gd name="T100" fmla="*/ 2147483647 w 1599"/>
                              <a:gd name="T101" fmla="*/ 2147483647 h 1113"/>
                              <a:gd name="T102" fmla="*/ 2147483647 w 1599"/>
                              <a:gd name="T103" fmla="*/ 2147483647 h 1113"/>
                              <a:gd name="T104" fmla="*/ 2147483647 w 1599"/>
                              <a:gd name="T105" fmla="*/ 2147483647 h 1113"/>
                              <a:gd name="T106" fmla="*/ 2147483647 w 1599"/>
                              <a:gd name="T107" fmla="*/ 2147483647 h 1113"/>
                              <a:gd name="T108" fmla="*/ 2147483647 w 1599"/>
                              <a:gd name="T109" fmla="*/ 2147483647 h 1113"/>
                              <a:gd name="T110" fmla="*/ 2147483647 w 1599"/>
                              <a:gd name="T111" fmla="*/ 2147483647 h 1113"/>
                              <a:gd name="T112" fmla="*/ 2147483647 w 1599"/>
                              <a:gd name="T113" fmla="*/ 2147483647 h 1113"/>
                              <a:gd name="T114" fmla="*/ 2147483647 w 1599"/>
                              <a:gd name="T115" fmla="*/ 2147483647 h 1113"/>
                              <a:gd name="T116" fmla="*/ 2147483647 w 1599"/>
                              <a:gd name="T117" fmla="*/ 2147483647 h 1113"/>
                              <a:gd name="T118" fmla="*/ 2147483647 w 1599"/>
                              <a:gd name="T119" fmla="*/ 2147483647 h 1113"/>
                              <a:gd name="T120" fmla="*/ 2147483647 w 1599"/>
                              <a:gd name="T121" fmla="*/ 2147483647 h 1113"/>
                              <a:gd name="T122" fmla="*/ 2147483647 w 1599"/>
                              <a:gd name="T123" fmla="*/ 2147483647 h 111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1599"/>
                              <a:gd name="T187" fmla="*/ 0 h 1113"/>
                              <a:gd name="T188" fmla="*/ 1599 w 1599"/>
                              <a:gd name="T189" fmla="*/ 1113 h 1113"/>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1599" h="1113">
                                <a:moveTo>
                                  <a:pt x="1123" y="1024"/>
                                </a:moveTo>
                                <a:lnTo>
                                  <a:pt x="1385" y="1007"/>
                                </a:lnTo>
                                <a:lnTo>
                                  <a:pt x="1390" y="982"/>
                                </a:lnTo>
                                <a:lnTo>
                                  <a:pt x="1403" y="949"/>
                                </a:lnTo>
                                <a:lnTo>
                                  <a:pt x="1395" y="920"/>
                                </a:lnTo>
                                <a:lnTo>
                                  <a:pt x="1407" y="870"/>
                                </a:lnTo>
                                <a:lnTo>
                                  <a:pt x="1390" y="836"/>
                                </a:lnTo>
                                <a:lnTo>
                                  <a:pt x="1385" y="806"/>
                                </a:lnTo>
                                <a:lnTo>
                                  <a:pt x="1398" y="790"/>
                                </a:lnTo>
                                <a:lnTo>
                                  <a:pt x="1582" y="418"/>
                                </a:lnTo>
                                <a:lnTo>
                                  <a:pt x="1598" y="388"/>
                                </a:lnTo>
                                <a:lnTo>
                                  <a:pt x="1569" y="388"/>
                                </a:lnTo>
                                <a:lnTo>
                                  <a:pt x="1553" y="392"/>
                                </a:lnTo>
                                <a:lnTo>
                                  <a:pt x="1544" y="376"/>
                                </a:lnTo>
                                <a:lnTo>
                                  <a:pt x="1515" y="367"/>
                                </a:lnTo>
                                <a:lnTo>
                                  <a:pt x="1482" y="351"/>
                                </a:lnTo>
                                <a:lnTo>
                                  <a:pt x="1440" y="330"/>
                                </a:lnTo>
                                <a:lnTo>
                                  <a:pt x="1424" y="301"/>
                                </a:lnTo>
                                <a:lnTo>
                                  <a:pt x="1407" y="309"/>
                                </a:lnTo>
                                <a:lnTo>
                                  <a:pt x="1365" y="280"/>
                                </a:lnTo>
                                <a:lnTo>
                                  <a:pt x="1348" y="184"/>
                                </a:lnTo>
                                <a:lnTo>
                                  <a:pt x="1232" y="184"/>
                                </a:lnTo>
                                <a:lnTo>
                                  <a:pt x="1197" y="225"/>
                                </a:lnTo>
                                <a:lnTo>
                                  <a:pt x="1202" y="255"/>
                                </a:lnTo>
                                <a:lnTo>
                                  <a:pt x="1168" y="280"/>
                                </a:lnTo>
                                <a:lnTo>
                                  <a:pt x="1140" y="247"/>
                                </a:lnTo>
                                <a:lnTo>
                                  <a:pt x="1131" y="255"/>
                                </a:lnTo>
                                <a:lnTo>
                                  <a:pt x="1123" y="267"/>
                                </a:lnTo>
                                <a:lnTo>
                                  <a:pt x="1094" y="284"/>
                                </a:lnTo>
                                <a:lnTo>
                                  <a:pt x="1098" y="313"/>
                                </a:lnTo>
                                <a:lnTo>
                                  <a:pt x="1090" y="334"/>
                                </a:lnTo>
                                <a:lnTo>
                                  <a:pt x="1077" y="334"/>
                                </a:lnTo>
                                <a:lnTo>
                                  <a:pt x="1044" y="301"/>
                                </a:lnTo>
                                <a:lnTo>
                                  <a:pt x="1023" y="301"/>
                                </a:lnTo>
                                <a:lnTo>
                                  <a:pt x="1011" y="263"/>
                                </a:lnTo>
                                <a:lnTo>
                                  <a:pt x="1011" y="238"/>
                                </a:lnTo>
                                <a:lnTo>
                                  <a:pt x="998" y="196"/>
                                </a:lnTo>
                                <a:lnTo>
                                  <a:pt x="990" y="180"/>
                                </a:lnTo>
                                <a:lnTo>
                                  <a:pt x="1015" y="134"/>
                                </a:lnTo>
                                <a:lnTo>
                                  <a:pt x="994" y="101"/>
                                </a:lnTo>
                                <a:lnTo>
                                  <a:pt x="982" y="54"/>
                                </a:lnTo>
                                <a:lnTo>
                                  <a:pt x="969" y="29"/>
                                </a:lnTo>
                                <a:lnTo>
                                  <a:pt x="947" y="17"/>
                                </a:lnTo>
                                <a:lnTo>
                                  <a:pt x="922" y="0"/>
                                </a:lnTo>
                                <a:lnTo>
                                  <a:pt x="902" y="21"/>
                                </a:lnTo>
                                <a:lnTo>
                                  <a:pt x="881" y="21"/>
                                </a:lnTo>
                                <a:lnTo>
                                  <a:pt x="856" y="41"/>
                                </a:lnTo>
                                <a:lnTo>
                                  <a:pt x="852" y="58"/>
                                </a:lnTo>
                                <a:lnTo>
                                  <a:pt x="839" y="75"/>
                                </a:lnTo>
                                <a:lnTo>
                                  <a:pt x="823" y="75"/>
                                </a:lnTo>
                                <a:lnTo>
                                  <a:pt x="798" y="101"/>
                                </a:lnTo>
                                <a:lnTo>
                                  <a:pt x="773" y="95"/>
                                </a:lnTo>
                                <a:lnTo>
                                  <a:pt x="747" y="130"/>
                                </a:lnTo>
                                <a:lnTo>
                                  <a:pt x="718" y="155"/>
                                </a:lnTo>
                                <a:lnTo>
                                  <a:pt x="726" y="126"/>
                                </a:lnTo>
                                <a:lnTo>
                                  <a:pt x="722" y="109"/>
                                </a:lnTo>
                                <a:lnTo>
                                  <a:pt x="697" y="130"/>
                                </a:lnTo>
                                <a:lnTo>
                                  <a:pt x="660" y="146"/>
                                </a:lnTo>
                                <a:lnTo>
                                  <a:pt x="622" y="113"/>
                                </a:lnTo>
                                <a:lnTo>
                                  <a:pt x="606" y="101"/>
                                </a:lnTo>
                                <a:lnTo>
                                  <a:pt x="576" y="101"/>
                                </a:lnTo>
                                <a:lnTo>
                                  <a:pt x="580" y="46"/>
                                </a:lnTo>
                                <a:lnTo>
                                  <a:pt x="555" y="25"/>
                                </a:lnTo>
                                <a:lnTo>
                                  <a:pt x="551" y="5"/>
                                </a:lnTo>
                                <a:lnTo>
                                  <a:pt x="513" y="37"/>
                                </a:lnTo>
                                <a:lnTo>
                                  <a:pt x="476" y="17"/>
                                </a:lnTo>
                                <a:lnTo>
                                  <a:pt x="476" y="41"/>
                                </a:lnTo>
                                <a:lnTo>
                                  <a:pt x="375" y="54"/>
                                </a:lnTo>
                                <a:lnTo>
                                  <a:pt x="359" y="37"/>
                                </a:lnTo>
                                <a:lnTo>
                                  <a:pt x="326" y="58"/>
                                </a:lnTo>
                                <a:lnTo>
                                  <a:pt x="321" y="104"/>
                                </a:lnTo>
                                <a:lnTo>
                                  <a:pt x="355" y="101"/>
                                </a:lnTo>
                                <a:lnTo>
                                  <a:pt x="380" y="121"/>
                                </a:lnTo>
                                <a:lnTo>
                                  <a:pt x="389" y="134"/>
                                </a:lnTo>
                                <a:lnTo>
                                  <a:pt x="375" y="159"/>
                                </a:lnTo>
                                <a:lnTo>
                                  <a:pt x="355" y="142"/>
                                </a:lnTo>
                                <a:lnTo>
                                  <a:pt x="342" y="155"/>
                                </a:lnTo>
                                <a:lnTo>
                                  <a:pt x="321" y="163"/>
                                </a:lnTo>
                                <a:lnTo>
                                  <a:pt x="309" y="159"/>
                                </a:lnTo>
                                <a:lnTo>
                                  <a:pt x="305" y="238"/>
                                </a:lnTo>
                                <a:lnTo>
                                  <a:pt x="346" y="255"/>
                                </a:lnTo>
                                <a:lnTo>
                                  <a:pt x="350" y="288"/>
                                </a:lnTo>
                                <a:lnTo>
                                  <a:pt x="367" y="309"/>
                                </a:lnTo>
                                <a:lnTo>
                                  <a:pt x="321" y="604"/>
                                </a:lnTo>
                                <a:lnTo>
                                  <a:pt x="296" y="623"/>
                                </a:lnTo>
                                <a:lnTo>
                                  <a:pt x="267" y="606"/>
                                </a:lnTo>
                                <a:lnTo>
                                  <a:pt x="242" y="602"/>
                                </a:lnTo>
                                <a:lnTo>
                                  <a:pt x="213" y="623"/>
                                </a:lnTo>
                                <a:lnTo>
                                  <a:pt x="183" y="635"/>
                                </a:lnTo>
                                <a:lnTo>
                                  <a:pt x="146" y="631"/>
                                </a:lnTo>
                                <a:lnTo>
                                  <a:pt x="117" y="664"/>
                                </a:lnTo>
                                <a:lnTo>
                                  <a:pt x="71" y="685"/>
                                </a:lnTo>
                                <a:lnTo>
                                  <a:pt x="46" y="756"/>
                                </a:lnTo>
                                <a:lnTo>
                                  <a:pt x="29" y="782"/>
                                </a:lnTo>
                                <a:lnTo>
                                  <a:pt x="42" y="811"/>
                                </a:lnTo>
                                <a:lnTo>
                                  <a:pt x="0" y="857"/>
                                </a:lnTo>
                                <a:lnTo>
                                  <a:pt x="0" y="895"/>
                                </a:lnTo>
                                <a:lnTo>
                                  <a:pt x="133" y="936"/>
                                </a:lnTo>
                                <a:lnTo>
                                  <a:pt x="296" y="965"/>
                                </a:lnTo>
                                <a:lnTo>
                                  <a:pt x="621" y="1112"/>
                                </a:lnTo>
                                <a:lnTo>
                                  <a:pt x="651" y="1099"/>
                                </a:lnTo>
                                <a:lnTo>
                                  <a:pt x="655" y="1083"/>
                                </a:lnTo>
                                <a:lnTo>
                                  <a:pt x="664" y="1070"/>
                                </a:lnTo>
                                <a:lnTo>
                                  <a:pt x="685" y="1083"/>
                                </a:lnTo>
                                <a:lnTo>
                                  <a:pt x="705" y="1070"/>
                                </a:lnTo>
                                <a:lnTo>
                                  <a:pt x="730" y="1091"/>
                                </a:lnTo>
                                <a:lnTo>
                                  <a:pt x="755" y="1070"/>
                                </a:lnTo>
                                <a:lnTo>
                                  <a:pt x="776" y="1062"/>
                                </a:lnTo>
                                <a:lnTo>
                                  <a:pt x="789" y="1074"/>
                                </a:lnTo>
                                <a:lnTo>
                                  <a:pt x="809" y="1033"/>
                                </a:lnTo>
                                <a:lnTo>
                                  <a:pt x="860" y="1020"/>
                                </a:lnTo>
                                <a:lnTo>
                                  <a:pt x="873" y="1004"/>
                                </a:lnTo>
                                <a:lnTo>
                                  <a:pt x="885" y="965"/>
                                </a:lnTo>
                                <a:lnTo>
                                  <a:pt x="914" y="961"/>
                                </a:lnTo>
                                <a:lnTo>
                                  <a:pt x="922" y="940"/>
                                </a:lnTo>
                                <a:lnTo>
                                  <a:pt x="998" y="940"/>
                                </a:lnTo>
                                <a:lnTo>
                                  <a:pt x="1006" y="965"/>
                                </a:lnTo>
                                <a:lnTo>
                                  <a:pt x="1026" y="974"/>
                                </a:lnTo>
                                <a:lnTo>
                                  <a:pt x="1043" y="998"/>
                                </a:lnTo>
                                <a:lnTo>
                                  <a:pt x="1056" y="998"/>
                                </a:lnTo>
                                <a:lnTo>
                                  <a:pt x="1069" y="1016"/>
                                </a:lnTo>
                                <a:lnTo>
                                  <a:pt x="1085" y="1020"/>
                                </a:lnTo>
                                <a:lnTo>
                                  <a:pt x="1090" y="1007"/>
                                </a:lnTo>
                                <a:lnTo>
                                  <a:pt x="1123" y="1024"/>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3" name="Freeform 146"/>
                          <a:cNvSpPr>
                            <a:spLocks/>
                          </a:cNvSpPr>
                        </a:nvSpPr>
                        <a:spPr bwMode="auto">
                          <a:xfrm>
                            <a:off x="1979214" y="1178612"/>
                            <a:ext cx="1003871" cy="953797"/>
                          </a:xfrm>
                          <a:custGeom>
                            <a:avLst/>
                            <a:gdLst>
                              <a:gd name="T0" fmla="*/ 2147483647 w 555"/>
                              <a:gd name="T1" fmla="*/ 0 h 602"/>
                              <a:gd name="T2" fmla="*/ 2147483647 w 555"/>
                              <a:gd name="T3" fmla="*/ 2147483647 h 602"/>
                              <a:gd name="T4" fmla="*/ 2147483647 w 555"/>
                              <a:gd name="T5" fmla="*/ 2147483647 h 602"/>
                              <a:gd name="T6" fmla="*/ 2147483647 w 555"/>
                              <a:gd name="T7" fmla="*/ 2147483647 h 602"/>
                              <a:gd name="T8" fmla="*/ 2147483647 w 555"/>
                              <a:gd name="T9" fmla="*/ 2147483647 h 602"/>
                              <a:gd name="T10" fmla="*/ 2147483647 w 555"/>
                              <a:gd name="T11" fmla="*/ 2147483647 h 602"/>
                              <a:gd name="T12" fmla="*/ 2147483647 w 555"/>
                              <a:gd name="T13" fmla="*/ 2147483647 h 602"/>
                              <a:gd name="T14" fmla="*/ 2147483647 w 555"/>
                              <a:gd name="T15" fmla="*/ 2147483647 h 602"/>
                              <a:gd name="T16" fmla="*/ 2147483647 w 555"/>
                              <a:gd name="T17" fmla="*/ 2147483647 h 602"/>
                              <a:gd name="T18" fmla="*/ 2147483647 w 555"/>
                              <a:gd name="T19" fmla="*/ 2147483647 h 602"/>
                              <a:gd name="T20" fmla="*/ 2147483647 w 555"/>
                              <a:gd name="T21" fmla="*/ 2147483647 h 602"/>
                              <a:gd name="T22" fmla="*/ 2147483647 w 555"/>
                              <a:gd name="T23" fmla="*/ 2147483647 h 602"/>
                              <a:gd name="T24" fmla="*/ 2147483647 w 555"/>
                              <a:gd name="T25" fmla="*/ 2147483647 h 602"/>
                              <a:gd name="T26" fmla="*/ 2147483647 w 555"/>
                              <a:gd name="T27" fmla="*/ 2147483647 h 602"/>
                              <a:gd name="T28" fmla="*/ 2147483647 w 555"/>
                              <a:gd name="T29" fmla="*/ 2147483647 h 602"/>
                              <a:gd name="T30" fmla="*/ 2147483647 w 555"/>
                              <a:gd name="T31" fmla="*/ 2147483647 h 602"/>
                              <a:gd name="T32" fmla="*/ 2147483647 w 555"/>
                              <a:gd name="T33" fmla="*/ 2147483647 h 602"/>
                              <a:gd name="T34" fmla="*/ 2147483647 w 555"/>
                              <a:gd name="T35" fmla="*/ 2147483647 h 602"/>
                              <a:gd name="T36" fmla="*/ 2147483647 w 555"/>
                              <a:gd name="T37" fmla="*/ 2147483647 h 602"/>
                              <a:gd name="T38" fmla="*/ 2147483647 w 555"/>
                              <a:gd name="T39" fmla="*/ 2147483647 h 602"/>
                              <a:gd name="T40" fmla="*/ 2147483647 w 555"/>
                              <a:gd name="T41" fmla="*/ 2147483647 h 602"/>
                              <a:gd name="T42" fmla="*/ 2147483647 w 555"/>
                              <a:gd name="T43" fmla="*/ 2147483647 h 602"/>
                              <a:gd name="T44" fmla="*/ 2147483647 w 555"/>
                              <a:gd name="T45" fmla="*/ 2147483647 h 602"/>
                              <a:gd name="T46" fmla="*/ 0 w 555"/>
                              <a:gd name="T47" fmla="*/ 2147483647 h 602"/>
                              <a:gd name="T48" fmla="*/ 2147483647 w 555"/>
                              <a:gd name="T49" fmla="*/ 2147483647 h 602"/>
                              <a:gd name="T50" fmla="*/ 2147483647 w 555"/>
                              <a:gd name="T51" fmla="*/ 2147483647 h 602"/>
                              <a:gd name="T52" fmla="*/ 2147483647 w 555"/>
                              <a:gd name="T53" fmla="*/ 2147483647 h 602"/>
                              <a:gd name="T54" fmla="*/ 2147483647 w 555"/>
                              <a:gd name="T55" fmla="*/ 2147483647 h 602"/>
                              <a:gd name="T56" fmla="*/ 2147483647 w 555"/>
                              <a:gd name="T57" fmla="*/ 2147483647 h 602"/>
                              <a:gd name="T58" fmla="*/ 2147483647 w 555"/>
                              <a:gd name="T59" fmla="*/ 2147483647 h 602"/>
                              <a:gd name="T60" fmla="*/ 2147483647 w 555"/>
                              <a:gd name="T61" fmla="*/ 2147483647 h 602"/>
                              <a:gd name="T62" fmla="*/ 2147483647 w 555"/>
                              <a:gd name="T63" fmla="*/ 2147483647 h 602"/>
                              <a:gd name="T64" fmla="*/ 2147483647 w 555"/>
                              <a:gd name="T65" fmla="*/ 2147483647 h 602"/>
                              <a:gd name="T66" fmla="*/ 2147483647 w 555"/>
                              <a:gd name="T67" fmla="*/ 0 h 60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55"/>
                              <a:gd name="T103" fmla="*/ 0 h 602"/>
                              <a:gd name="T104" fmla="*/ 555 w 555"/>
                              <a:gd name="T105" fmla="*/ 602 h 602"/>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55" h="602">
                                <a:moveTo>
                                  <a:pt x="374" y="0"/>
                                </a:moveTo>
                                <a:lnTo>
                                  <a:pt x="416" y="0"/>
                                </a:lnTo>
                                <a:lnTo>
                                  <a:pt x="438" y="7"/>
                                </a:lnTo>
                                <a:lnTo>
                                  <a:pt x="442" y="29"/>
                                </a:lnTo>
                                <a:lnTo>
                                  <a:pt x="429" y="54"/>
                                </a:lnTo>
                                <a:lnTo>
                                  <a:pt x="429" y="67"/>
                                </a:lnTo>
                                <a:lnTo>
                                  <a:pt x="463" y="71"/>
                                </a:lnTo>
                                <a:lnTo>
                                  <a:pt x="479" y="116"/>
                                </a:lnTo>
                                <a:lnTo>
                                  <a:pt x="454" y="154"/>
                                </a:lnTo>
                                <a:lnTo>
                                  <a:pt x="459" y="187"/>
                                </a:lnTo>
                                <a:lnTo>
                                  <a:pt x="446" y="225"/>
                                </a:lnTo>
                                <a:lnTo>
                                  <a:pt x="446" y="246"/>
                                </a:lnTo>
                                <a:lnTo>
                                  <a:pt x="463" y="271"/>
                                </a:lnTo>
                                <a:lnTo>
                                  <a:pt x="463" y="296"/>
                                </a:lnTo>
                                <a:lnTo>
                                  <a:pt x="504" y="339"/>
                                </a:lnTo>
                                <a:lnTo>
                                  <a:pt x="550" y="359"/>
                                </a:lnTo>
                                <a:lnTo>
                                  <a:pt x="554" y="451"/>
                                </a:lnTo>
                                <a:lnTo>
                                  <a:pt x="438" y="451"/>
                                </a:lnTo>
                                <a:lnTo>
                                  <a:pt x="403" y="492"/>
                                </a:lnTo>
                                <a:lnTo>
                                  <a:pt x="408" y="522"/>
                                </a:lnTo>
                                <a:lnTo>
                                  <a:pt x="374" y="547"/>
                                </a:lnTo>
                                <a:lnTo>
                                  <a:pt x="346" y="514"/>
                                </a:lnTo>
                                <a:lnTo>
                                  <a:pt x="337" y="522"/>
                                </a:lnTo>
                                <a:lnTo>
                                  <a:pt x="329" y="535"/>
                                </a:lnTo>
                                <a:lnTo>
                                  <a:pt x="300" y="551"/>
                                </a:lnTo>
                                <a:lnTo>
                                  <a:pt x="304" y="580"/>
                                </a:lnTo>
                                <a:lnTo>
                                  <a:pt x="296" y="601"/>
                                </a:lnTo>
                                <a:lnTo>
                                  <a:pt x="283" y="601"/>
                                </a:lnTo>
                                <a:lnTo>
                                  <a:pt x="250" y="568"/>
                                </a:lnTo>
                                <a:lnTo>
                                  <a:pt x="229" y="568"/>
                                </a:lnTo>
                                <a:lnTo>
                                  <a:pt x="217" y="531"/>
                                </a:lnTo>
                                <a:lnTo>
                                  <a:pt x="217" y="505"/>
                                </a:lnTo>
                                <a:lnTo>
                                  <a:pt x="204" y="463"/>
                                </a:lnTo>
                                <a:lnTo>
                                  <a:pt x="196" y="447"/>
                                </a:lnTo>
                                <a:lnTo>
                                  <a:pt x="221" y="401"/>
                                </a:lnTo>
                                <a:lnTo>
                                  <a:pt x="200" y="368"/>
                                </a:lnTo>
                                <a:lnTo>
                                  <a:pt x="188" y="321"/>
                                </a:lnTo>
                                <a:lnTo>
                                  <a:pt x="175" y="296"/>
                                </a:lnTo>
                                <a:lnTo>
                                  <a:pt x="153" y="284"/>
                                </a:lnTo>
                                <a:lnTo>
                                  <a:pt x="128" y="267"/>
                                </a:lnTo>
                                <a:lnTo>
                                  <a:pt x="120" y="259"/>
                                </a:lnTo>
                                <a:lnTo>
                                  <a:pt x="99" y="250"/>
                                </a:lnTo>
                                <a:lnTo>
                                  <a:pt x="74" y="250"/>
                                </a:lnTo>
                                <a:lnTo>
                                  <a:pt x="70" y="234"/>
                                </a:lnTo>
                                <a:lnTo>
                                  <a:pt x="66" y="217"/>
                                </a:lnTo>
                                <a:lnTo>
                                  <a:pt x="45" y="184"/>
                                </a:lnTo>
                                <a:lnTo>
                                  <a:pt x="45" y="150"/>
                                </a:lnTo>
                                <a:lnTo>
                                  <a:pt x="0" y="100"/>
                                </a:lnTo>
                                <a:lnTo>
                                  <a:pt x="4" y="92"/>
                                </a:lnTo>
                                <a:lnTo>
                                  <a:pt x="25" y="96"/>
                                </a:lnTo>
                                <a:lnTo>
                                  <a:pt x="54" y="100"/>
                                </a:lnTo>
                                <a:lnTo>
                                  <a:pt x="62" y="112"/>
                                </a:lnTo>
                                <a:lnTo>
                                  <a:pt x="74" y="121"/>
                                </a:lnTo>
                                <a:lnTo>
                                  <a:pt x="95" y="112"/>
                                </a:lnTo>
                                <a:lnTo>
                                  <a:pt x="112" y="116"/>
                                </a:lnTo>
                                <a:lnTo>
                                  <a:pt x="138" y="112"/>
                                </a:lnTo>
                                <a:lnTo>
                                  <a:pt x="171" y="141"/>
                                </a:lnTo>
                                <a:lnTo>
                                  <a:pt x="179" y="141"/>
                                </a:lnTo>
                                <a:lnTo>
                                  <a:pt x="188" y="112"/>
                                </a:lnTo>
                                <a:lnTo>
                                  <a:pt x="204" y="100"/>
                                </a:lnTo>
                                <a:lnTo>
                                  <a:pt x="237" y="87"/>
                                </a:lnTo>
                                <a:lnTo>
                                  <a:pt x="271" y="87"/>
                                </a:lnTo>
                                <a:lnTo>
                                  <a:pt x="291" y="87"/>
                                </a:lnTo>
                                <a:lnTo>
                                  <a:pt x="308" y="67"/>
                                </a:lnTo>
                                <a:lnTo>
                                  <a:pt x="337" y="67"/>
                                </a:lnTo>
                                <a:lnTo>
                                  <a:pt x="359" y="42"/>
                                </a:lnTo>
                                <a:lnTo>
                                  <a:pt x="383" y="21"/>
                                </a:lnTo>
                                <a:lnTo>
                                  <a:pt x="374" y="0"/>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4" name="Freeform 147"/>
                          <a:cNvSpPr>
                            <a:spLocks/>
                          </a:cNvSpPr>
                        </a:nvSpPr>
                        <a:spPr bwMode="auto">
                          <a:xfrm>
                            <a:off x="2988272" y="1525819"/>
                            <a:ext cx="2140037" cy="1803432"/>
                          </a:xfrm>
                          <a:custGeom>
                            <a:avLst/>
                            <a:gdLst>
                              <a:gd name="T0" fmla="*/ 2147483647 w 1182"/>
                              <a:gd name="T1" fmla="*/ 2147483647 h 1133"/>
                              <a:gd name="T2" fmla="*/ 2147483647 w 1182"/>
                              <a:gd name="T3" fmla="*/ 2147483647 h 1133"/>
                              <a:gd name="T4" fmla="*/ 2147483647 w 1182"/>
                              <a:gd name="T5" fmla="*/ 2147483647 h 1133"/>
                              <a:gd name="T6" fmla="*/ 2147483647 w 1182"/>
                              <a:gd name="T7" fmla="*/ 2147483647 h 1133"/>
                              <a:gd name="T8" fmla="*/ 2147483647 w 1182"/>
                              <a:gd name="T9" fmla="*/ 2147483647 h 1133"/>
                              <a:gd name="T10" fmla="*/ 2147483647 w 1182"/>
                              <a:gd name="T11" fmla="*/ 2147483647 h 1133"/>
                              <a:gd name="T12" fmla="*/ 2147483647 w 1182"/>
                              <a:gd name="T13" fmla="*/ 2147483647 h 1133"/>
                              <a:gd name="T14" fmla="*/ 2147483647 w 1182"/>
                              <a:gd name="T15" fmla="*/ 2147483647 h 1133"/>
                              <a:gd name="T16" fmla="*/ 2147483647 w 1182"/>
                              <a:gd name="T17" fmla="*/ 2147483647 h 1133"/>
                              <a:gd name="T18" fmla="*/ 2147483647 w 1182"/>
                              <a:gd name="T19" fmla="*/ 2147483647 h 1133"/>
                              <a:gd name="T20" fmla="*/ 2147483647 w 1182"/>
                              <a:gd name="T21" fmla="*/ 2147483647 h 1133"/>
                              <a:gd name="T22" fmla="*/ 2147483647 w 1182"/>
                              <a:gd name="T23" fmla="*/ 2147483647 h 1133"/>
                              <a:gd name="T24" fmla="*/ 2147483647 w 1182"/>
                              <a:gd name="T25" fmla="*/ 0 h 1133"/>
                              <a:gd name="T26" fmla="*/ 2147483647 w 1182"/>
                              <a:gd name="T27" fmla="*/ 2147483647 h 1133"/>
                              <a:gd name="T28" fmla="*/ 2147483647 w 1182"/>
                              <a:gd name="T29" fmla="*/ 2147483647 h 1133"/>
                              <a:gd name="T30" fmla="*/ 2147483647 w 1182"/>
                              <a:gd name="T31" fmla="*/ 2147483647 h 1133"/>
                              <a:gd name="T32" fmla="*/ 2147483647 w 1182"/>
                              <a:gd name="T33" fmla="*/ 2147483647 h 1133"/>
                              <a:gd name="T34" fmla="*/ 2147483647 w 1182"/>
                              <a:gd name="T35" fmla="*/ 2147483647 h 1133"/>
                              <a:gd name="T36" fmla="*/ 2147483647 w 1182"/>
                              <a:gd name="T37" fmla="*/ 2147483647 h 1133"/>
                              <a:gd name="T38" fmla="*/ 2147483647 w 1182"/>
                              <a:gd name="T39" fmla="*/ 2147483647 h 1133"/>
                              <a:gd name="T40" fmla="*/ 2147483647 w 1182"/>
                              <a:gd name="T41" fmla="*/ 2147483647 h 1133"/>
                              <a:gd name="T42" fmla="*/ 2147483647 w 1182"/>
                              <a:gd name="T43" fmla="*/ 2147483647 h 1133"/>
                              <a:gd name="T44" fmla="*/ 2147483647 w 1182"/>
                              <a:gd name="T45" fmla="*/ 2147483647 h 1133"/>
                              <a:gd name="T46" fmla="*/ 2147483647 w 1182"/>
                              <a:gd name="T47" fmla="*/ 2147483647 h 1133"/>
                              <a:gd name="T48" fmla="*/ 2147483647 w 1182"/>
                              <a:gd name="T49" fmla="*/ 2147483647 h 1133"/>
                              <a:gd name="T50" fmla="*/ 2147483647 w 1182"/>
                              <a:gd name="T51" fmla="*/ 2147483647 h 1133"/>
                              <a:gd name="T52" fmla="*/ 2147483647 w 1182"/>
                              <a:gd name="T53" fmla="*/ 2147483647 h 1133"/>
                              <a:gd name="T54" fmla="*/ 2147483647 w 1182"/>
                              <a:gd name="T55" fmla="*/ 2147483647 h 1133"/>
                              <a:gd name="T56" fmla="*/ 2147483647 w 1182"/>
                              <a:gd name="T57" fmla="*/ 2147483647 h 1133"/>
                              <a:gd name="T58" fmla="*/ 2147483647 w 1182"/>
                              <a:gd name="T59" fmla="*/ 2147483647 h 1133"/>
                              <a:gd name="T60" fmla="*/ 2147483647 w 1182"/>
                              <a:gd name="T61" fmla="*/ 2147483647 h 1133"/>
                              <a:gd name="T62" fmla="*/ 2147483647 w 1182"/>
                              <a:gd name="T63" fmla="*/ 2147483647 h 1133"/>
                              <a:gd name="T64" fmla="*/ 2147483647 w 1182"/>
                              <a:gd name="T65" fmla="*/ 2147483647 h 1133"/>
                              <a:gd name="T66" fmla="*/ 2147483647 w 1182"/>
                              <a:gd name="T67" fmla="*/ 2147483647 h 1133"/>
                              <a:gd name="T68" fmla="*/ 2147483647 w 1182"/>
                              <a:gd name="T69" fmla="*/ 2147483647 h 1133"/>
                              <a:gd name="T70" fmla="*/ 2147483647 w 1182"/>
                              <a:gd name="T71" fmla="*/ 2147483647 h 1133"/>
                              <a:gd name="T72" fmla="*/ 2147483647 w 1182"/>
                              <a:gd name="T73" fmla="*/ 2147483647 h 1133"/>
                              <a:gd name="T74" fmla="*/ 2147483647 w 1182"/>
                              <a:gd name="T75" fmla="*/ 2147483647 h 1133"/>
                              <a:gd name="T76" fmla="*/ 2147483647 w 1182"/>
                              <a:gd name="T77" fmla="*/ 2147483647 h 1133"/>
                              <a:gd name="T78" fmla="*/ 2147483647 w 1182"/>
                              <a:gd name="T79" fmla="*/ 2147483647 h 1133"/>
                              <a:gd name="T80" fmla="*/ 2147483647 w 1182"/>
                              <a:gd name="T81" fmla="*/ 2147483647 h 1133"/>
                              <a:gd name="T82" fmla="*/ 2147483647 w 1182"/>
                              <a:gd name="T83" fmla="*/ 2147483647 h 1133"/>
                              <a:gd name="T84" fmla="*/ 2147483647 w 1182"/>
                              <a:gd name="T85" fmla="*/ 2147483647 h 1133"/>
                              <a:gd name="T86" fmla="*/ 2147483647 w 1182"/>
                              <a:gd name="T87" fmla="*/ 2147483647 h 1133"/>
                              <a:gd name="T88" fmla="*/ 2147483647 w 1182"/>
                              <a:gd name="T89" fmla="*/ 2147483647 h 1133"/>
                              <a:gd name="T90" fmla="*/ 2147483647 w 1182"/>
                              <a:gd name="T91" fmla="*/ 2147483647 h 1133"/>
                              <a:gd name="T92" fmla="*/ 2147483647 w 1182"/>
                              <a:gd name="T93" fmla="*/ 2147483647 h 1133"/>
                              <a:gd name="T94" fmla="*/ 2147483647 w 1182"/>
                              <a:gd name="T95" fmla="*/ 2147483647 h 1133"/>
                              <a:gd name="T96" fmla="*/ 2147483647 w 1182"/>
                              <a:gd name="T97" fmla="*/ 2147483647 h 1133"/>
                              <a:gd name="T98" fmla="*/ 2147483647 w 1182"/>
                              <a:gd name="T99" fmla="*/ 2147483647 h 1133"/>
                              <a:gd name="T100" fmla="*/ 2147483647 w 1182"/>
                              <a:gd name="T101" fmla="*/ 2147483647 h 1133"/>
                              <a:gd name="T102" fmla="*/ 2147483647 w 1182"/>
                              <a:gd name="T103" fmla="*/ 2147483647 h 1133"/>
                              <a:gd name="T104" fmla="*/ 2147483647 w 1182"/>
                              <a:gd name="T105" fmla="*/ 2147483647 h 1133"/>
                              <a:gd name="T106" fmla="*/ 2147483647 w 1182"/>
                              <a:gd name="T107" fmla="*/ 2147483647 h 1133"/>
                              <a:gd name="T108" fmla="*/ 2147483647 w 1182"/>
                              <a:gd name="T109" fmla="*/ 2147483647 h 1133"/>
                              <a:gd name="T110" fmla="*/ 2147483647 w 1182"/>
                              <a:gd name="T111" fmla="*/ 2147483647 h 1133"/>
                              <a:gd name="T112" fmla="*/ 2147483647 w 1182"/>
                              <a:gd name="T113" fmla="*/ 2147483647 h 1133"/>
                              <a:gd name="T114" fmla="*/ 2147483647 w 1182"/>
                              <a:gd name="T115" fmla="*/ 2147483647 h 113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1182"/>
                              <a:gd name="T175" fmla="*/ 0 h 1133"/>
                              <a:gd name="T176" fmla="*/ 1182 w 1182"/>
                              <a:gd name="T177" fmla="*/ 1133 h 113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1182" h="1133">
                                <a:moveTo>
                                  <a:pt x="706" y="346"/>
                                </a:moveTo>
                                <a:lnTo>
                                  <a:pt x="673" y="367"/>
                                </a:lnTo>
                                <a:lnTo>
                                  <a:pt x="639" y="384"/>
                                </a:lnTo>
                                <a:lnTo>
                                  <a:pt x="623" y="380"/>
                                </a:lnTo>
                                <a:lnTo>
                                  <a:pt x="614" y="392"/>
                                </a:lnTo>
                                <a:lnTo>
                                  <a:pt x="614" y="413"/>
                                </a:lnTo>
                                <a:lnTo>
                                  <a:pt x="606" y="417"/>
                                </a:lnTo>
                                <a:lnTo>
                                  <a:pt x="602" y="388"/>
                                </a:lnTo>
                                <a:lnTo>
                                  <a:pt x="606" y="380"/>
                                </a:lnTo>
                                <a:lnTo>
                                  <a:pt x="565" y="396"/>
                                </a:lnTo>
                                <a:lnTo>
                                  <a:pt x="548" y="396"/>
                                </a:lnTo>
                                <a:lnTo>
                                  <a:pt x="530" y="396"/>
                                </a:lnTo>
                                <a:lnTo>
                                  <a:pt x="518" y="409"/>
                                </a:lnTo>
                                <a:lnTo>
                                  <a:pt x="476" y="417"/>
                                </a:lnTo>
                                <a:lnTo>
                                  <a:pt x="468" y="409"/>
                                </a:lnTo>
                                <a:lnTo>
                                  <a:pt x="510" y="388"/>
                                </a:lnTo>
                                <a:lnTo>
                                  <a:pt x="518" y="392"/>
                                </a:lnTo>
                                <a:lnTo>
                                  <a:pt x="552" y="380"/>
                                </a:lnTo>
                                <a:lnTo>
                                  <a:pt x="573" y="380"/>
                                </a:lnTo>
                                <a:lnTo>
                                  <a:pt x="589" y="367"/>
                                </a:lnTo>
                                <a:lnTo>
                                  <a:pt x="606" y="367"/>
                                </a:lnTo>
                                <a:lnTo>
                                  <a:pt x="631" y="351"/>
                                </a:lnTo>
                                <a:lnTo>
                                  <a:pt x="614" y="338"/>
                                </a:lnTo>
                                <a:lnTo>
                                  <a:pt x="597" y="330"/>
                                </a:lnTo>
                                <a:lnTo>
                                  <a:pt x="584" y="292"/>
                                </a:lnTo>
                                <a:lnTo>
                                  <a:pt x="572" y="288"/>
                                </a:lnTo>
                                <a:lnTo>
                                  <a:pt x="568" y="262"/>
                                </a:lnTo>
                                <a:lnTo>
                                  <a:pt x="539" y="230"/>
                                </a:lnTo>
                                <a:lnTo>
                                  <a:pt x="530" y="192"/>
                                </a:lnTo>
                                <a:lnTo>
                                  <a:pt x="526" y="175"/>
                                </a:lnTo>
                                <a:lnTo>
                                  <a:pt x="505" y="159"/>
                                </a:lnTo>
                                <a:lnTo>
                                  <a:pt x="497" y="138"/>
                                </a:lnTo>
                                <a:lnTo>
                                  <a:pt x="485" y="129"/>
                                </a:lnTo>
                                <a:lnTo>
                                  <a:pt x="464" y="117"/>
                                </a:lnTo>
                                <a:lnTo>
                                  <a:pt x="435" y="88"/>
                                </a:lnTo>
                                <a:lnTo>
                                  <a:pt x="405" y="76"/>
                                </a:lnTo>
                                <a:lnTo>
                                  <a:pt x="376" y="55"/>
                                </a:lnTo>
                                <a:lnTo>
                                  <a:pt x="380" y="19"/>
                                </a:lnTo>
                                <a:lnTo>
                                  <a:pt x="351" y="0"/>
                                </a:lnTo>
                                <a:lnTo>
                                  <a:pt x="301" y="16"/>
                                </a:lnTo>
                                <a:lnTo>
                                  <a:pt x="276" y="4"/>
                                </a:lnTo>
                                <a:lnTo>
                                  <a:pt x="247" y="25"/>
                                </a:lnTo>
                                <a:lnTo>
                                  <a:pt x="259" y="30"/>
                                </a:lnTo>
                                <a:lnTo>
                                  <a:pt x="268" y="45"/>
                                </a:lnTo>
                                <a:lnTo>
                                  <a:pt x="250" y="67"/>
                                </a:lnTo>
                                <a:lnTo>
                                  <a:pt x="210" y="55"/>
                                </a:lnTo>
                                <a:lnTo>
                                  <a:pt x="179" y="67"/>
                                </a:lnTo>
                                <a:lnTo>
                                  <a:pt x="146" y="59"/>
                                </a:lnTo>
                                <a:lnTo>
                                  <a:pt x="121" y="80"/>
                                </a:lnTo>
                                <a:lnTo>
                                  <a:pt x="96" y="80"/>
                                </a:lnTo>
                                <a:lnTo>
                                  <a:pt x="84" y="88"/>
                                </a:lnTo>
                                <a:lnTo>
                                  <a:pt x="84" y="100"/>
                                </a:lnTo>
                                <a:lnTo>
                                  <a:pt x="71" y="100"/>
                                </a:lnTo>
                                <a:lnTo>
                                  <a:pt x="59" y="88"/>
                                </a:lnTo>
                                <a:lnTo>
                                  <a:pt x="46" y="100"/>
                                </a:lnTo>
                                <a:lnTo>
                                  <a:pt x="29" y="105"/>
                                </a:lnTo>
                                <a:lnTo>
                                  <a:pt x="21" y="121"/>
                                </a:lnTo>
                                <a:lnTo>
                                  <a:pt x="0" y="125"/>
                                </a:lnTo>
                                <a:lnTo>
                                  <a:pt x="4" y="217"/>
                                </a:lnTo>
                                <a:lnTo>
                                  <a:pt x="21" y="313"/>
                                </a:lnTo>
                                <a:lnTo>
                                  <a:pt x="63" y="342"/>
                                </a:lnTo>
                                <a:lnTo>
                                  <a:pt x="80" y="334"/>
                                </a:lnTo>
                                <a:lnTo>
                                  <a:pt x="96" y="363"/>
                                </a:lnTo>
                                <a:lnTo>
                                  <a:pt x="138" y="384"/>
                                </a:lnTo>
                                <a:lnTo>
                                  <a:pt x="171" y="400"/>
                                </a:lnTo>
                                <a:lnTo>
                                  <a:pt x="200" y="409"/>
                                </a:lnTo>
                                <a:lnTo>
                                  <a:pt x="210" y="425"/>
                                </a:lnTo>
                                <a:lnTo>
                                  <a:pt x="225" y="421"/>
                                </a:lnTo>
                                <a:lnTo>
                                  <a:pt x="254" y="421"/>
                                </a:lnTo>
                                <a:lnTo>
                                  <a:pt x="239" y="451"/>
                                </a:lnTo>
                                <a:lnTo>
                                  <a:pt x="54" y="823"/>
                                </a:lnTo>
                                <a:lnTo>
                                  <a:pt x="41" y="839"/>
                                </a:lnTo>
                                <a:lnTo>
                                  <a:pt x="46" y="869"/>
                                </a:lnTo>
                                <a:lnTo>
                                  <a:pt x="63" y="902"/>
                                </a:lnTo>
                                <a:lnTo>
                                  <a:pt x="105" y="965"/>
                                </a:lnTo>
                                <a:lnTo>
                                  <a:pt x="113" y="1015"/>
                                </a:lnTo>
                                <a:lnTo>
                                  <a:pt x="150" y="1044"/>
                                </a:lnTo>
                                <a:lnTo>
                                  <a:pt x="163" y="1069"/>
                                </a:lnTo>
                                <a:lnTo>
                                  <a:pt x="213" y="1106"/>
                                </a:lnTo>
                                <a:lnTo>
                                  <a:pt x="802" y="1132"/>
                                </a:lnTo>
                                <a:lnTo>
                                  <a:pt x="806" y="1120"/>
                                </a:lnTo>
                                <a:lnTo>
                                  <a:pt x="819" y="1099"/>
                                </a:lnTo>
                                <a:lnTo>
                                  <a:pt x="831" y="1077"/>
                                </a:lnTo>
                                <a:lnTo>
                                  <a:pt x="844" y="1061"/>
                                </a:lnTo>
                                <a:lnTo>
                                  <a:pt x="873" y="1027"/>
                                </a:lnTo>
                                <a:lnTo>
                                  <a:pt x="889" y="998"/>
                                </a:lnTo>
                                <a:lnTo>
                                  <a:pt x="894" y="948"/>
                                </a:lnTo>
                                <a:lnTo>
                                  <a:pt x="877" y="932"/>
                                </a:lnTo>
                                <a:lnTo>
                                  <a:pt x="881" y="910"/>
                                </a:lnTo>
                                <a:lnTo>
                                  <a:pt x="898" y="881"/>
                                </a:lnTo>
                                <a:lnTo>
                                  <a:pt x="898" y="864"/>
                                </a:lnTo>
                                <a:lnTo>
                                  <a:pt x="906" y="852"/>
                                </a:lnTo>
                                <a:lnTo>
                                  <a:pt x="927" y="852"/>
                                </a:lnTo>
                                <a:lnTo>
                                  <a:pt x="948" y="823"/>
                                </a:lnTo>
                                <a:lnTo>
                                  <a:pt x="968" y="802"/>
                                </a:lnTo>
                                <a:lnTo>
                                  <a:pt x="968" y="785"/>
                                </a:lnTo>
                                <a:lnTo>
                                  <a:pt x="981" y="756"/>
                                </a:lnTo>
                                <a:lnTo>
                                  <a:pt x="968" y="736"/>
                                </a:lnTo>
                                <a:lnTo>
                                  <a:pt x="948" y="727"/>
                                </a:lnTo>
                                <a:lnTo>
                                  <a:pt x="943" y="710"/>
                                </a:lnTo>
                                <a:lnTo>
                                  <a:pt x="1032" y="652"/>
                                </a:lnTo>
                                <a:lnTo>
                                  <a:pt x="1048" y="660"/>
                                </a:lnTo>
                                <a:lnTo>
                                  <a:pt x="1057" y="652"/>
                                </a:lnTo>
                                <a:lnTo>
                                  <a:pt x="1057" y="627"/>
                                </a:lnTo>
                                <a:lnTo>
                                  <a:pt x="1077" y="613"/>
                                </a:lnTo>
                                <a:lnTo>
                                  <a:pt x="1082" y="592"/>
                                </a:lnTo>
                                <a:lnTo>
                                  <a:pt x="1099" y="567"/>
                                </a:lnTo>
                                <a:lnTo>
                                  <a:pt x="1107" y="559"/>
                                </a:lnTo>
                                <a:lnTo>
                                  <a:pt x="1127" y="505"/>
                                </a:lnTo>
                                <a:lnTo>
                                  <a:pt x="1137" y="480"/>
                                </a:lnTo>
                                <a:lnTo>
                                  <a:pt x="1153" y="464"/>
                                </a:lnTo>
                                <a:lnTo>
                                  <a:pt x="1157" y="451"/>
                                </a:lnTo>
                                <a:lnTo>
                                  <a:pt x="1166" y="429"/>
                                </a:lnTo>
                                <a:lnTo>
                                  <a:pt x="1165" y="393"/>
                                </a:lnTo>
                                <a:lnTo>
                                  <a:pt x="1178" y="375"/>
                                </a:lnTo>
                                <a:lnTo>
                                  <a:pt x="1173" y="351"/>
                                </a:lnTo>
                                <a:lnTo>
                                  <a:pt x="1177" y="338"/>
                                </a:lnTo>
                                <a:lnTo>
                                  <a:pt x="1181" y="330"/>
                                </a:lnTo>
                                <a:lnTo>
                                  <a:pt x="1165" y="330"/>
                                </a:lnTo>
                                <a:lnTo>
                                  <a:pt x="1165" y="321"/>
                                </a:lnTo>
                                <a:lnTo>
                                  <a:pt x="1152" y="326"/>
                                </a:lnTo>
                                <a:lnTo>
                                  <a:pt x="1144" y="313"/>
                                </a:lnTo>
                                <a:lnTo>
                                  <a:pt x="1127" y="317"/>
                                </a:lnTo>
                                <a:lnTo>
                                  <a:pt x="1115" y="301"/>
                                </a:lnTo>
                                <a:lnTo>
                                  <a:pt x="1106" y="309"/>
                                </a:lnTo>
                                <a:lnTo>
                                  <a:pt x="1090" y="297"/>
                                </a:lnTo>
                                <a:lnTo>
                                  <a:pt x="1069" y="297"/>
                                </a:lnTo>
                                <a:lnTo>
                                  <a:pt x="1040" y="297"/>
                                </a:lnTo>
                                <a:lnTo>
                                  <a:pt x="1048" y="288"/>
                                </a:lnTo>
                                <a:lnTo>
                                  <a:pt x="1044" y="280"/>
                                </a:lnTo>
                                <a:lnTo>
                                  <a:pt x="1032" y="292"/>
                                </a:lnTo>
                                <a:lnTo>
                                  <a:pt x="1019" y="288"/>
                                </a:lnTo>
                                <a:lnTo>
                                  <a:pt x="981" y="317"/>
                                </a:lnTo>
                                <a:lnTo>
                                  <a:pt x="977" y="338"/>
                                </a:lnTo>
                                <a:lnTo>
                                  <a:pt x="964" y="334"/>
                                </a:lnTo>
                                <a:lnTo>
                                  <a:pt x="948" y="363"/>
                                </a:lnTo>
                                <a:lnTo>
                                  <a:pt x="956" y="367"/>
                                </a:lnTo>
                                <a:lnTo>
                                  <a:pt x="956" y="375"/>
                                </a:lnTo>
                                <a:lnTo>
                                  <a:pt x="939" y="367"/>
                                </a:lnTo>
                                <a:lnTo>
                                  <a:pt x="931" y="380"/>
                                </a:lnTo>
                                <a:lnTo>
                                  <a:pt x="931" y="388"/>
                                </a:lnTo>
                                <a:lnTo>
                                  <a:pt x="914" y="400"/>
                                </a:lnTo>
                                <a:lnTo>
                                  <a:pt x="889" y="425"/>
                                </a:lnTo>
                                <a:lnTo>
                                  <a:pt x="881" y="454"/>
                                </a:lnTo>
                                <a:lnTo>
                                  <a:pt x="852" y="493"/>
                                </a:lnTo>
                                <a:lnTo>
                                  <a:pt x="852" y="514"/>
                                </a:lnTo>
                                <a:lnTo>
                                  <a:pt x="844" y="526"/>
                                </a:lnTo>
                                <a:lnTo>
                                  <a:pt x="840" y="489"/>
                                </a:lnTo>
                                <a:lnTo>
                                  <a:pt x="856" y="476"/>
                                </a:lnTo>
                                <a:lnTo>
                                  <a:pt x="869" y="439"/>
                                </a:lnTo>
                                <a:lnTo>
                                  <a:pt x="885" y="396"/>
                                </a:lnTo>
                                <a:lnTo>
                                  <a:pt x="860" y="400"/>
                                </a:lnTo>
                                <a:lnTo>
                                  <a:pt x="844" y="405"/>
                                </a:lnTo>
                                <a:lnTo>
                                  <a:pt x="827" y="417"/>
                                </a:lnTo>
                                <a:lnTo>
                                  <a:pt x="823" y="409"/>
                                </a:lnTo>
                                <a:lnTo>
                                  <a:pt x="810" y="405"/>
                                </a:lnTo>
                                <a:lnTo>
                                  <a:pt x="806" y="413"/>
                                </a:lnTo>
                                <a:lnTo>
                                  <a:pt x="789" y="417"/>
                                </a:lnTo>
                                <a:lnTo>
                                  <a:pt x="776" y="417"/>
                                </a:lnTo>
                                <a:lnTo>
                                  <a:pt x="768" y="405"/>
                                </a:lnTo>
                                <a:lnTo>
                                  <a:pt x="760" y="405"/>
                                </a:lnTo>
                                <a:lnTo>
                                  <a:pt x="751" y="417"/>
                                </a:lnTo>
                                <a:lnTo>
                                  <a:pt x="743" y="417"/>
                                </a:lnTo>
                                <a:lnTo>
                                  <a:pt x="736" y="421"/>
                                </a:lnTo>
                                <a:lnTo>
                                  <a:pt x="728" y="417"/>
                                </a:lnTo>
                                <a:lnTo>
                                  <a:pt x="731" y="409"/>
                                </a:lnTo>
                                <a:lnTo>
                                  <a:pt x="743" y="409"/>
                                </a:lnTo>
                                <a:lnTo>
                                  <a:pt x="751" y="405"/>
                                </a:lnTo>
                                <a:lnTo>
                                  <a:pt x="756" y="380"/>
                                </a:lnTo>
                                <a:lnTo>
                                  <a:pt x="747" y="359"/>
                                </a:lnTo>
                                <a:lnTo>
                                  <a:pt x="731" y="346"/>
                                </a:lnTo>
                                <a:lnTo>
                                  <a:pt x="743" y="321"/>
                                </a:lnTo>
                                <a:lnTo>
                                  <a:pt x="739" y="288"/>
                                </a:lnTo>
                                <a:lnTo>
                                  <a:pt x="726" y="301"/>
                                </a:lnTo>
                                <a:lnTo>
                                  <a:pt x="710" y="330"/>
                                </a:lnTo>
                                <a:lnTo>
                                  <a:pt x="706" y="346"/>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55" name="Freeform 148"/>
                          <a:cNvSpPr>
                            <a:spLocks/>
                          </a:cNvSpPr>
                        </a:nvSpPr>
                        <a:spPr bwMode="auto">
                          <a:xfrm>
                            <a:off x="3673084" y="1266434"/>
                            <a:ext cx="814511" cy="847594"/>
                          </a:xfrm>
                          <a:custGeom>
                            <a:avLst/>
                            <a:gdLst>
                              <a:gd name="T0" fmla="*/ 2147483647 w 451"/>
                              <a:gd name="T1" fmla="*/ 2147483647 h 533"/>
                              <a:gd name="T2" fmla="*/ 2147483647 w 451"/>
                              <a:gd name="T3" fmla="*/ 2147483647 h 533"/>
                              <a:gd name="T4" fmla="*/ 2147483647 w 451"/>
                              <a:gd name="T5" fmla="*/ 2147483647 h 533"/>
                              <a:gd name="T6" fmla="*/ 2147483647 w 451"/>
                              <a:gd name="T7" fmla="*/ 2147483647 h 533"/>
                              <a:gd name="T8" fmla="*/ 2147483647 w 451"/>
                              <a:gd name="T9" fmla="*/ 2147483647 h 533"/>
                              <a:gd name="T10" fmla="*/ 2147483647 w 451"/>
                              <a:gd name="T11" fmla="*/ 2147483647 h 533"/>
                              <a:gd name="T12" fmla="*/ 2147483647 w 451"/>
                              <a:gd name="T13" fmla="*/ 2147483647 h 533"/>
                              <a:gd name="T14" fmla="*/ 2147483647 w 451"/>
                              <a:gd name="T15" fmla="*/ 2147483647 h 533"/>
                              <a:gd name="T16" fmla="*/ 2147483647 w 451"/>
                              <a:gd name="T17" fmla="*/ 2147483647 h 533"/>
                              <a:gd name="T18" fmla="*/ 2147483647 w 451"/>
                              <a:gd name="T19" fmla="*/ 2147483647 h 533"/>
                              <a:gd name="T20" fmla="*/ 2147483647 w 451"/>
                              <a:gd name="T21" fmla="*/ 2147483647 h 533"/>
                              <a:gd name="T22" fmla="*/ 2147483647 w 451"/>
                              <a:gd name="T23" fmla="*/ 2147483647 h 533"/>
                              <a:gd name="T24" fmla="*/ 2147483647 w 451"/>
                              <a:gd name="T25" fmla="*/ 2147483647 h 533"/>
                              <a:gd name="T26" fmla="*/ 2147483647 w 451"/>
                              <a:gd name="T27" fmla="*/ 2147483647 h 533"/>
                              <a:gd name="T28" fmla="*/ 2147483647 w 451"/>
                              <a:gd name="T29" fmla="*/ 2147483647 h 533"/>
                              <a:gd name="T30" fmla="*/ 0 w 451"/>
                              <a:gd name="T31" fmla="*/ 2147483647 h 533"/>
                              <a:gd name="T32" fmla="*/ 2147483647 w 451"/>
                              <a:gd name="T33" fmla="*/ 2147483647 h 533"/>
                              <a:gd name="T34" fmla="*/ 2147483647 w 451"/>
                              <a:gd name="T35" fmla="*/ 2147483647 h 533"/>
                              <a:gd name="T36" fmla="*/ 2147483647 w 451"/>
                              <a:gd name="T37" fmla="*/ 2147483647 h 533"/>
                              <a:gd name="T38" fmla="*/ 2147483647 w 451"/>
                              <a:gd name="T39" fmla="*/ 2147483647 h 533"/>
                              <a:gd name="T40" fmla="*/ 2147483647 w 451"/>
                              <a:gd name="T41" fmla="*/ 2147483647 h 533"/>
                              <a:gd name="T42" fmla="*/ 2147483647 w 451"/>
                              <a:gd name="T43" fmla="*/ 2147483647 h 533"/>
                              <a:gd name="T44" fmla="*/ 2147483647 w 451"/>
                              <a:gd name="T45" fmla="*/ 2147483647 h 533"/>
                              <a:gd name="T46" fmla="*/ 2147483647 w 451"/>
                              <a:gd name="T47" fmla="*/ 2147483647 h 533"/>
                              <a:gd name="T48" fmla="*/ 2147483647 w 451"/>
                              <a:gd name="T49" fmla="*/ 2147483647 h 533"/>
                              <a:gd name="T50" fmla="*/ 2147483647 w 451"/>
                              <a:gd name="T51" fmla="*/ 2147483647 h 533"/>
                              <a:gd name="T52" fmla="*/ 2147483647 w 451"/>
                              <a:gd name="T53" fmla="*/ 2147483647 h 533"/>
                              <a:gd name="T54" fmla="*/ 2147483647 w 451"/>
                              <a:gd name="T55" fmla="*/ 2147483647 h 533"/>
                              <a:gd name="T56" fmla="*/ 2147483647 w 451"/>
                              <a:gd name="T57" fmla="*/ 2147483647 h 533"/>
                              <a:gd name="T58" fmla="*/ 2147483647 w 451"/>
                              <a:gd name="T59" fmla="*/ 2147483647 h 533"/>
                              <a:gd name="T60" fmla="*/ 2147483647 w 451"/>
                              <a:gd name="T61" fmla="*/ 0 h 533"/>
                              <a:gd name="T62" fmla="*/ 2147483647 w 451"/>
                              <a:gd name="T63" fmla="*/ 2147483647 h 533"/>
                              <a:gd name="T64" fmla="*/ 2147483647 w 451"/>
                              <a:gd name="T65" fmla="*/ 2147483647 h 533"/>
                              <a:gd name="T66" fmla="*/ 2147483647 w 451"/>
                              <a:gd name="T67" fmla="*/ 2147483647 h 533"/>
                              <a:gd name="T68" fmla="*/ 2147483647 w 451"/>
                              <a:gd name="T69" fmla="*/ 2147483647 h 533"/>
                              <a:gd name="T70" fmla="*/ 2147483647 w 451"/>
                              <a:gd name="T71" fmla="*/ 2147483647 h 533"/>
                              <a:gd name="T72" fmla="*/ 2147483647 w 451"/>
                              <a:gd name="T73" fmla="*/ 2147483647 h 533"/>
                              <a:gd name="T74" fmla="*/ 2147483647 w 451"/>
                              <a:gd name="T75" fmla="*/ 2147483647 h 533"/>
                              <a:gd name="T76" fmla="*/ 2147483647 w 451"/>
                              <a:gd name="T77" fmla="*/ 2147483647 h 533"/>
                              <a:gd name="T78" fmla="*/ 2147483647 w 451"/>
                              <a:gd name="T79" fmla="*/ 2147483647 h 533"/>
                              <a:gd name="T80" fmla="*/ 2147483647 w 451"/>
                              <a:gd name="T81" fmla="*/ 2147483647 h 533"/>
                              <a:gd name="T82" fmla="*/ 2147483647 w 451"/>
                              <a:gd name="T83" fmla="*/ 2147483647 h 533"/>
                              <a:gd name="T84" fmla="*/ 2147483647 w 451"/>
                              <a:gd name="T85" fmla="*/ 2147483647 h 533"/>
                              <a:gd name="T86" fmla="*/ 2147483647 w 451"/>
                              <a:gd name="T87" fmla="*/ 2147483647 h 533"/>
                              <a:gd name="T88" fmla="*/ 2147483647 w 451"/>
                              <a:gd name="T89" fmla="*/ 2147483647 h 533"/>
                              <a:gd name="T90" fmla="*/ 2147483647 w 451"/>
                              <a:gd name="T91" fmla="*/ 2147483647 h 533"/>
                              <a:gd name="T92" fmla="*/ 2147483647 w 451"/>
                              <a:gd name="T93" fmla="*/ 2147483647 h 533"/>
                              <a:gd name="T94" fmla="*/ 2147483647 w 451"/>
                              <a:gd name="T95" fmla="*/ 2147483647 h 533"/>
                              <a:gd name="T96" fmla="*/ 2147483647 w 451"/>
                              <a:gd name="T97" fmla="*/ 2147483647 h 5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w 451"/>
                              <a:gd name="T148" fmla="*/ 0 h 533"/>
                              <a:gd name="T149" fmla="*/ 451 w 451"/>
                              <a:gd name="T150" fmla="*/ 533 h 533"/>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T147" t="T148" r="T149" b="T150"/>
                            <a:pathLst>
                              <a:path w="451" h="533">
                                <a:moveTo>
                                  <a:pt x="254" y="532"/>
                                </a:moveTo>
                                <a:lnTo>
                                  <a:pt x="237" y="518"/>
                                </a:lnTo>
                                <a:lnTo>
                                  <a:pt x="221" y="510"/>
                                </a:lnTo>
                                <a:lnTo>
                                  <a:pt x="208" y="472"/>
                                </a:lnTo>
                                <a:lnTo>
                                  <a:pt x="196" y="468"/>
                                </a:lnTo>
                                <a:lnTo>
                                  <a:pt x="192" y="443"/>
                                </a:lnTo>
                                <a:lnTo>
                                  <a:pt x="163" y="410"/>
                                </a:lnTo>
                                <a:lnTo>
                                  <a:pt x="154" y="372"/>
                                </a:lnTo>
                                <a:lnTo>
                                  <a:pt x="150" y="355"/>
                                </a:lnTo>
                                <a:lnTo>
                                  <a:pt x="129" y="339"/>
                                </a:lnTo>
                                <a:lnTo>
                                  <a:pt x="121" y="318"/>
                                </a:lnTo>
                                <a:lnTo>
                                  <a:pt x="109" y="309"/>
                                </a:lnTo>
                                <a:lnTo>
                                  <a:pt x="88" y="297"/>
                                </a:lnTo>
                                <a:lnTo>
                                  <a:pt x="58" y="268"/>
                                </a:lnTo>
                                <a:lnTo>
                                  <a:pt x="29" y="256"/>
                                </a:lnTo>
                                <a:lnTo>
                                  <a:pt x="0" y="235"/>
                                </a:lnTo>
                                <a:lnTo>
                                  <a:pt x="4" y="199"/>
                                </a:lnTo>
                                <a:lnTo>
                                  <a:pt x="25" y="213"/>
                                </a:lnTo>
                                <a:lnTo>
                                  <a:pt x="54" y="217"/>
                                </a:lnTo>
                                <a:lnTo>
                                  <a:pt x="84" y="202"/>
                                </a:lnTo>
                                <a:lnTo>
                                  <a:pt x="109" y="205"/>
                                </a:lnTo>
                                <a:lnTo>
                                  <a:pt x="134" y="202"/>
                                </a:lnTo>
                                <a:lnTo>
                                  <a:pt x="154" y="217"/>
                                </a:lnTo>
                                <a:lnTo>
                                  <a:pt x="208" y="180"/>
                                </a:lnTo>
                                <a:lnTo>
                                  <a:pt x="229" y="109"/>
                                </a:lnTo>
                                <a:lnTo>
                                  <a:pt x="250" y="80"/>
                                </a:lnTo>
                                <a:lnTo>
                                  <a:pt x="267" y="51"/>
                                </a:lnTo>
                                <a:lnTo>
                                  <a:pt x="288" y="25"/>
                                </a:lnTo>
                                <a:lnTo>
                                  <a:pt x="292" y="34"/>
                                </a:lnTo>
                                <a:lnTo>
                                  <a:pt x="297" y="10"/>
                                </a:lnTo>
                                <a:lnTo>
                                  <a:pt x="305" y="0"/>
                                </a:lnTo>
                                <a:lnTo>
                                  <a:pt x="321" y="30"/>
                                </a:lnTo>
                                <a:lnTo>
                                  <a:pt x="330" y="76"/>
                                </a:lnTo>
                                <a:lnTo>
                                  <a:pt x="338" y="59"/>
                                </a:lnTo>
                                <a:lnTo>
                                  <a:pt x="342" y="72"/>
                                </a:lnTo>
                                <a:lnTo>
                                  <a:pt x="346" y="126"/>
                                </a:lnTo>
                                <a:lnTo>
                                  <a:pt x="359" y="176"/>
                                </a:lnTo>
                                <a:lnTo>
                                  <a:pt x="380" y="217"/>
                                </a:lnTo>
                                <a:lnTo>
                                  <a:pt x="400" y="242"/>
                                </a:lnTo>
                                <a:lnTo>
                                  <a:pt x="429" y="247"/>
                                </a:lnTo>
                                <a:lnTo>
                                  <a:pt x="446" y="260"/>
                                </a:lnTo>
                                <a:lnTo>
                                  <a:pt x="450" y="297"/>
                                </a:lnTo>
                                <a:lnTo>
                                  <a:pt x="409" y="334"/>
                                </a:lnTo>
                                <a:lnTo>
                                  <a:pt x="388" y="372"/>
                                </a:lnTo>
                                <a:lnTo>
                                  <a:pt x="359" y="397"/>
                                </a:lnTo>
                                <a:lnTo>
                                  <a:pt x="346" y="409"/>
                                </a:lnTo>
                                <a:lnTo>
                                  <a:pt x="326" y="426"/>
                                </a:lnTo>
                                <a:lnTo>
                                  <a:pt x="297" y="481"/>
                                </a:lnTo>
                                <a:lnTo>
                                  <a:pt x="254" y="532"/>
                                </a:lnTo>
                              </a:path>
                            </a:pathLst>
                          </a:custGeom>
                          <a:solidFill>
                            <a:srgbClr val="00B050">
                              <a:alpha val="38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a:nvGrpSpPr>
                        <a:cNvPr id="4" name="Grupo 145"/>
                        <a:cNvGrpSpPr/>
                      </a:nvGrpSpPr>
                      <a:grpSpPr bwMode="auto">
                        <a:xfrm>
                          <a:off x="4955902" y="1600636"/>
                          <a:ext cx="1624536" cy="2401152"/>
                          <a:chOff x="6588224" y="1484784"/>
                          <a:chExt cx="2295525" cy="2671445"/>
                        </a:xfrm>
                        <a:solidFill>
                          <a:srgbClr val="92D050"/>
                        </a:solidFill>
                      </a:grpSpPr>
                      <a:sp>
                        <a:nvSpPr>
                          <a:cNvPr id="28" name="Freeform 102"/>
                          <a:cNvSpPr>
                            <a:spLocks/>
                          </a:cNvSpPr>
                        </a:nvSpPr>
                        <a:spPr bwMode="auto">
                          <a:xfrm>
                            <a:off x="7314629" y="1697954"/>
                            <a:ext cx="53975" cy="41275"/>
                          </a:xfrm>
                          <a:custGeom>
                            <a:avLst/>
                            <a:gdLst>
                              <a:gd name="T0" fmla="*/ 0 w 30"/>
                              <a:gd name="T1" fmla="*/ 2147483647 h 26"/>
                              <a:gd name="T2" fmla="*/ 2147483647 w 30"/>
                              <a:gd name="T3" fmla="*/ 2147483647 h 26"/>
                              <a:gd name="T4" fmla="*/ 2147483647 w 30"/>
                              <a:gd name="T5" fmla="*/ 2147483647 h 26"/>
                              <a:gd name="T6" fmla="*/ 2147483647 w 30"/>
                              <a:gd name="T7" fmla="*/ 0 h 26"/>
                              <a:gd name="T8" fmla="*/ 2147483647 w 30"/>
                              <a:gd name="T9" fmla="*/ 2147483647 h 26"/>
                              <a:gd name="T10" fmla="*/ 2147483647 w 30"/>
                              <a:gd name="T11" fmla="*/ 0 h 26"/>
                              <a:gd name="T12" fmla="*/ 2147483647 w 30"/>
                              <a:gd name="T13" fmla="*/ 2147483647 h 26"/>
                              <a:gd name="T14" fmla="*/ 0 w 30"/>
                              <a:gd name="T15" fmla="*/ 2147483647 h 26"/>
                              <a:gd name="T16" fmla="*/ 0 w 30"/>
                              <a:gd name="T17" fmla="*/ 2147483647 h 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0"/>
                              <a:gd name="T28" fmla="*/ 0 h 26"/>
                              <a:gd name="T29" fmla="*/ 30 w 30"/>
                              <a:gd name="T30" fmla="*/ 26 h 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0" h="26">
                                <a:moveTo>
                                  <a:pt x="0" y="4"/>
                                </a:moveTo>
                                <a:lnTo>
                                  <a:pt x="3" y="4"/>
                                </a:lnTo>
                                <a:lnTo>
                                  <a:pt x="5" y="3"/>
                                </a:lnTo>
                                <a:lnTo>
                                  <a:pt x="8" y="0"/>
                                </a:lnTo>
                                <a:lnTo>
                                  <a:pt x="13" y="4"/>
                                </a:lnTo>
                                <a:lnTo>
                                  <a:pt x="25" y="0"/>
                                </a:lnTo>
                                <a:lnTo>
                                  <a:pt x="29" y="8"/>
                                </a:lnTo>
                                <a:lnTo>
                                  <a:pt x="0" y="25"/>
                                </a:lnTo>
                                <a:lnTo>
                                  <a:pt x="0" y="4"/>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9" name="Freeform 103"/>
                          <a:cNvSpPr>
                            <a:spLocks/>
                          </a:cNvSpPr>
                        </a:nvSpPr>
                        <a:spPr bwMode="auto">
                          <a:xfrm>
                            <a:off x="7271767" y="1726529"/>
                            <a:ext cx="31750" cy="31750"/>
                          </a:xfrm>
                          <a:custGeom>
                            <a:avLst/>
                            <a:gdLst>
                              <a:gd name="T0" fmla="*/ 2147483647 w 17"/>
                              <a:gd name="T1" fmla="*/ 0 h 22"/>
                              <a:gd name="T2" fmla="*/ 2147483647 w 17"/>
                              <a:gd name="T3" fmla="*/ 2147483647 h 22"/>
                              <a:gd name="T4" fmla="*/ 2147483647 w 17"/>
                              <a:gd name="T5" fmla="*/ 2147483647 h 22"/>
                              <a:gd name="T6" fmla="*/ 0 w 17"/>
                              <a:gd name="T7" fmla="*/ 2147483647 h 22"/>
                              <a:gd name="T8" fmla="*/ 2147483647 w 17"/>
                              <a:gd name="T9" fmla="*/ 0 h 22"/>
                              <a:gd name="T10" fmla="*/ 0 60000 65536"/>
                              <a:gd name="T11" fmla="*/ 0 60000 65536"/>
                              <a:gd name="T12" fmla="*/ 0 60000 65536"/>
                              <a:gd name="T13" fmla="*/ 0 60000 65536"/>
                              <a:gd name="T14" fmla="*/ 0 60000 65536"/>
                              <a:gd name="T15" fmla="*/ 0 w 17"/>
                              <a:gd name="T16" fmla="*/ 0 h 22"/>
                              <a:gd name="T17" fmla="*/ 17 w 17"/>
                              <a:gd name="T18" fmla="*/ 22 h 22"/>
                            </a:gdLst>
                            <a:ahLst/>
                            <a:cxnLst>
                              <a:cxn ang="T10">
                                <a:pos x="T0" y="T1"/>
                              </a:cxn>
                              <a:cxn ang="T11">
                                <a:pos x="T2" y="T3"/>
                              </a:cxn>
                              <a:cxn ang="T12">
                                <a:pos x="T4" y="T5"/>
                              </a:cxn>
                              <a:cxn ang="T13">
                                <a:pos x="T6" y="T7"/>
                              </a:cxn>
                              <a:cxn ang="T14">
                                <a:pos x="T8" y="T9"/>
                              </a:cxn>
                            </a:cxnLst>
                            <a:rect l="T15" t="T16" r="T17" b="T18"/>
                            <a:pathLst>
                              <a:path w="17" h="22">
                                <a:moveTo>
                                  <a:pt x="11" y="0"/>
                                </a:moveTo>
                                <a:lnTo>
                                  <a:pt x="16" y="4"/>
                                </a:lnTo>
                                <a:lnTo>
                                  <a:pt x="4" y="21"/>
                                </a:lnTo>
                                <a:lnTo>
                                  <a:pt x="0" y="17"/>
                                </a:lnTo>
                                <a:lnTo>
                                  <a:pt x="11" y="0"/>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30" name="Freeform 104"/>
                          <a:cNvSpPr>
                            <a:spLocks/>
                          </a:cNvSpPr>
                        </a:nvSpPr>
                        <a:spPr bwMode="auto">
                          <a:xfrm>
                            <a:off x="8163942" y="3336254"/>
                            <a:ext cx="31750" cy="42863"/>
                          </a:xfrm>
                          <a:custGeom>
                            <a:avLst/>
                            <a:gdLst>
                              <a:gd name="T0" fmla="*/ 2147483647 w 18"/>
                              <a:gd name="T1" fmla="*/ 0 h 26"/>
                              <a:gd name="T2" fmla="*/ 2147483647 w 18"/>
                              <a:gd name="T3" fmla="*/ 2147483647 h 26"/>
                              <a:gd name="T4" fmla="*/ 0 w 18"/>
                              <a:gd name="T5" fmla="*/ 2147483647 h 26"/>
                              <a:gd name="T6" fmla="*/ 2147483647 w 18"/>
                              <a:gd name="T7" fmla="*/ 2147483647 h 26"/>
                              <a:gd name="T8" fmla="*/ 2147483647 w 18"/>
                              <a:gd name="T9" fmla="*/ 2147483647 h 26"/>
                              <a:gd name="T10" fmla="*/ 2147483647 w 18"/>
                              <a:gd name="T11" fmla="*/ 0 h 26"/>
                              <a:gd name="T12" fmla="*/ 0 60000 65536"/>
                              <a:gd name="T13" fmla="*/ 0 60000 65536"/>
                              <a:gd name="T14" fmla="*/ 0 60000 65536"/>
                              <a:gd name="T15" fmla="*/ 0 60000 65536"/>
                              <a:gd name="T16" fmla="*/ 0 60000 65536"/>
                              <a:gd name="T17" fmla="*/ 0 60000 65536"/>
                              <a:gd name="T18" fmla="*/ 0 w 18"/>
                              <a:gd name="T19" fmla="*/ 0 h 26"/>
                              <a:gd name="T20" fmla="*/ 18 w 18"/>
                              <a:gd name="T21" fmla="*/ 26 h 26"/>
                            </a:gdLst>
                            <a:ahLst/>
                            <a:cxnLst>
                              <a:cxn ang="T12">
                                <a:pos x="T0" y="T1"/>
                              </a:cxn>
                              <a:cxn ang="T13">
                                <a:pos x="T2" y="T3"/>
                              </a:cxn>
                              <a:cxn ang="T14">
                                <a:pos x="T4" y="T5"/>
                              </a:cxn>
                              <a:cxn ang="T15">
                                <a:pos x="T6" y="T7"/>
                              </a:cxn>
                              <a:cxn ang="T16">
                                <a:pos x="T8" y="T9"/>
                              </a:cxn>
                              <a:cxn ang="T17">
                                <a:pos x="T10" y="T11"/>
                              </a:cxn>
                            </a:cxnLst>
                            <a:rect l="T18" t="T19" r="T20" b="T21"/>
                            <a:pathLst>
                              <a:path w="18" h="26">
                                <a:moveTo>
                                  <a:pt x="17" y="0"/>
                                </a:moveTo>
                                <a:lnTo>
                                  <a:pt x="9" y="4"/>
                                </a:lnTo>
                                <a:lnTo>
                                  <a:pt x="0" y="16"/>
                                </a:lnTo>
                                <a:lnTo>
                                  <a:pt x="4" y="25"/>
                                </a:lnTo>
                                <a:lnTo>
                                  <a:pt x="17" y="4"/>
                                </a:lnTo>
                                <a:lnTo>
                                  <a:pt x="17" y="0"/>
                                </a:lnTo>
                              </a:path>
                            </a:pathLst>
                          </a:custGeom>
                          <a:grpFill/>
                          <a:ln w="9525">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31" name="Freeform 135"/>
                          <a:cNvSpPr>
                            <a:spLocks/>
                          </a:cNvSpPr>
                        </a:nvSpPr>
                        <a:spPr bwMode="auto">
                          <a:xfrm>
                            <a:off x="6876256" y="2636912"/>
                            <a:ext cx="1466850" cy="1519317"/>
                          </a:xfrm>
                          <a:custGeom>
                            <a:avLst/>
                            <a:gdLst>
                              <a:gd name="T0" fmla="*/ 2147483647 w 810"/>
                              <a:gd name="T1" fmla="*/ 2147483647 h 957"/>
                              <a:gd name="T2" fmla="*/ 2147483647 w 810"/>
                              <a:gd name="T3" fmla="*/ 2147483647 h 957"/>
                              <a:gd name="T4" fmla="*/ 2147483647 w 810"/>
                              <a:gd name="T5" fmla="*/ 2147483647 h 957"/>
                              <a:gd name="T6" fmla="*/ 2147483647 w 810"/>
                              <a:gd name="T7" fmla="*/ 2147483647 h 957"/>
                              <a:gd name="T8" fmla="*/ 2147483647 w 810"/>
                              <a:gd name="T9" fmla="*/ 2147483647 h 957"/>
                              <a:gd name="T10" fmla="*/ 2147483647 w 810"/>
                              <a:gd name="T11" fmla="*/ 2147483647 h 957"/>
                              <a:gd name="T12" fmla="*/ 2147483647 w 810"/>
                              <a:gd name="T13" fmla="*/ 2147483647 h 957"/>
                              <a:gd name="T14" fmla="*/ 2147483647 w 810"/>
                              <a:gd name="T15" fmla="*/ 0 h 957"/>
                              <a:gd name="T16" fmla="*/ 2147483647 w 810"/>
                              <a:gd name="T17" fmla="*/ 2147483647 h 957"/>
                              <a:gd name="T18" fmla="*/ 2147483647 w 810"/>
                              <a:gd name="T19" fmla="*/ 2147483647 h 957"/>
                              <a:gd name="T20" fmla="*/ 2147483647 w 810"/>
                              <a:gd name="T21" fmla="*/ 2147483647 h 957"/>
                              <a:gd name="T22" fmla="*/ 2147483647 w 810"/>
                              <a:gd name="T23" fmla="*/ 2147483647 h 957"/>
                              <a:gd name="T24" fmla="*/ 2147483647 w 810"/>
                              <a:gd name="T25" fmla="*/ 2147483647 h 957"/>
                              <a:gd name="T26" fmla="*/ 2147483647 w 810"/>
                              <a:gd name="T27" fmla="*/ 2147483647 h 957"/>
                              <a:gd name="T28" fmla="*/ 2147483647 w 810"/>
                              <a:gd name="T29" fmla="*/ 2147483647 h 957"/>
                              <a:gd name="T30" fmla="*/ 2147483647 w 810"/>
                              <a:gd name="T31" fmla="*/ 2147483647 h 957"/>
                              <a:gd name="T32" fmla="*/ 2147483647 w 810"/>
                              <a:gd name="T33" fmla="*/ 2147483647 h 957"/>
                              <a:gd name="T34" fmla="*/ 2147483647 w 810"/>
                              <a:gd name="T35" fmla="*/ 2147483647 h 957"/>
                              <a:gd name="T36" fmla="*/ 2147483647 w 810"/>
                              <a:gd name="T37" fmla="*/ 2147483647 h 957"/>
                              <a:gd name="T38" fmla="*/ 2147483647 w 810"/>
                              <a:gd name="T39" fmla="*/ 2147483647 h 957"/>
                              <a:gd name="T40" fmla="*/ 2147483647 w 810"/>
                              <a:gd name="T41" fmla="*/ 2147483647 h 957"/>
                              <a:gd name="T42" fmla="*/ 2147483647 w 810"/>
                              <a:gd name="T43" fmla="*/ 2147483647 h 957"/>
                              <a:gd name="T44" fmla="*/ 2147483647 w 810"/>
                              <a:gd name="T45" fmla="*/ 2147483647 h 957"/>
                              <a:gd name="T46" fmla="*/ 2147483647 w 810"/>
                              <a:gd name="T47" fmla="*/ 2147483647 h 957"/>
                              <a:gd name="T48" fmla="*/ 0 w 810"/>
                              <a:gd name="T49" fmla="*/ 2147483647 h 957"/>
                              <a:gd name="T50" fmla="*/ 2147483647 w 810"/>
                              <a:gd name="T51" fmla="*/ 2147483647 h 957"/>
                              <a:gd name="T52" fmla="*/ 2147483647 w 810"/>
                              <a:gd name="T53" fmla="*/ 2147483647 h 957"/>
                              <a:gd name="T54" fmla="*/ 2147483647 w 810"/>
                              <a:gd name="T55" fmla="*/ 2147483647 h 957"/>
                              <a:gd name="T56" fmla="*/ 2147483647 w 810"/>
                              <a:gd name="T57" fmla="*/ 2147483647 h 957"/>
                              <a:gd name="T58" fmla="*/ 2147483647 w 810"/>
                              <a:gd name="T59" fmla="*/ 2147483647 h 957"/>
                              <a:gd name="T60" fmla="*/ 2147483647 w 810"/>
                              <a:gd name="T61" fmla="*/ 2147483647 h 957"/>
                              <a:gd name="T62" fmla="*/ 2147483647 w 810"/>
                              <a:gd name="T63" fmla="*/ 2147483647 h 957"/>
                              <a:gd name="T64" fmla="*/ 2147483647 w 810"/>
                              <a:gd name="T65" fmla="*/ 2147483647 h 957"/>
                              <a:gd name="T66" fmla="*/ 2147483647 w 810"/>
                              <a:gd name="T67" fmla="*/ 2147483647 h 957"/>
                              <a:gd name="T68" fmla="*/ 2147483647 w 810"/>
                              <a:gd name="T69" fmla="*/ 2147483647 h 957"/>
                              <a:gd name="T70" fmla="*/ 2147483647 w 810"/>
                              <a:gd name="T71" fmla="*/ 2147483647 h 957"/>
                              <a:gd name="T72" fmla="*/ 2147483647 w 810"/>
                              <a:gd name="T73" fmla="*/ 2147483647 h 957"/>
                              <a:gd name="T74" fmla="*/ 2147483647 w 810"/>
                              <a:gd name="T75" fmla="*/ 2147483647 h 957"/>
                              <a:gd name="T76" fmla="*/ 2147483647 w 810"/>
                              <a:gd name="T77" fmla="*/ 2147483647 h 957"/>
                              <a:gd name="T78" fmla="*/ 2147483647 w 810"/>
                              <a:gd name="T79" fmla="*/ 2147483647 h 957"/>
                              <a:gd name="T80" fmla="*/ 2147483647 w 810"/>
                              <a:gd name="T81" fmla="*/ 2147483647 h 957"/>
                              <a:gd name="T82" fmla="*/ 2147483647 w 810"/>
                              <a:gd name="T83" fmla="*/ 2147483647 h 957"/>
                              <a:gd name="T84" fmla="*/ 2147483647 w 810"/>
                              <a:gd name="T85" fmla="*/ 2147483647 h 957"/>
                              <a:gd name="T86" fmla="*/ 2147483647 w 810"/>
                              <a:gd name="T87" fmla="*/ 2147483647 h 957"/>
                              <a:gd name="T88" fmla="*/ 2147483647 w 810"/>
                              <a:gd name="T89" fmla="*/ 2147483647 h 957"/>
                              <a:gd name="T90" fmla="*/ 2147483647 w 810"/>
                              <a:gd name="T91" fmla="*/ 2147483647 h 957"/>
                              <a:gd name="T92" fmla="*/ 2147483647 w 810"/>
                              <a:gd name="T93" fmla="*/ 2147483647 h 957"/>
                              <a:gd name="T94" fmla="*/ 2147483647 w 810"/>
                              <a:gd name="T95" fmla="*/ 2147483647 h 957"/>
                              <a:gd name="T96" fmla="*/ 2147483647 w 810"/>
                              <a:gd name="T97" fmla="*/ 2147483647 h 957"/>
                              <a:gd name="T98" fmla="*/ 2147483647 w 810"/>
                              <a:gd name="T99" fmla="*/ 2147483647 h 957"/>
                              <a:gd name="T100" fmla="*/ 2147483647 w 810"/>
                              <a:gd name="T101" fmla="*/ 2147483647 h 957"/>
                              <a:gd name="T102" fmla="*/ 2147483647 w 810"/>
                              <a:gd name="T103" fmla="*/ 2147483647 h 957"/>
                              <a:gd name="T104" fmla="*/ 2147483647 w 810"/>
                              <a:gd name="T105" fmla="*/ 2147483647 h 957"/>
                              <a:gd name="T106" fmla="*/ 2147483647 w 810"/>
                              <a:gd name="T107" fmla="*/ 2147483647 h 957"/>
                              <a:gd name="T108" fmla="*/ 2147483647 w 810"/>
                              <a:gd name="T109" fmla="*/ 2147483647 h 957"/>
                              <a:gd name="T110" fmla="*/ 2147483647 w 810"/>
                              <a:gd name="T111" fmla="*/ 2147483647 h 957"/>
                              <a:gd name="T112" fmla="*/ 2147483647 w 810"/>
                              <a:gd name="T113" fmla="*/ 2147483647 h 957"/>
                              <a:gd name="T114" fmla="*/ 2147483647 w 810"/>
                              <a:gd name="T115" fmla="*/ 2147483647 h 957"/>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810"/>
                              <a:gd name="T175" fmla="*/ 0 h 957"/>
                              <a:gd name="T176" fmla="*/ 810 w 810"/>
                              <a:gd name="T177" fmla="*/ 957 h 957"/>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810" h="957">
                                <a:moveTo>
                                  <a:pt x="809" y="300"/>
                                </a:moveTo>
                                <a:lnTo>
                                  <a:pt x="779" y="288"/>
                                </a:lnTo>
                                <a:lnTo>
                                  <a:pt x="767" y="234"/>
                                </a:lnTo>
                                <a:lnTo>
                                  <a:pt x="750" y="213"/>
                                </a:lnTo>
                                <a:lnTo>
                                  <a:pt x="783" y="209"/>
                                </a:lnTo>
                                <a:lnTo>
                                  <a:pt x="787" y="192"/>
                                </a:lnTo>
                                <a:lnTo>
                                  <a:pt x="787" y="158"/>
                                </a:lnTo>
                                <a:lnTo>
                                  <a:pt x="771" y="121"/>
                                </a:lnTo>
                                <a:lnTo>
                                  <a:pt x="771" y="95"/>
                                </a:lnTo>
                                <a:lnTo>
                                  <a:pt x="754" y="83"/>
                                </a:lnTo>
                                <a:lnTo>
                                  <a:pt x="750" y="71"/>
                                </a:lnTo>
                                <a:lnTo>
                                  <a:pt x="738" y="54"/>
                                </a:lnTo>
                                <a:lnTo>
                                  <a:pt x="738" y="38"/>
                                </a:lnTo>
                                <a:lnTo>
                                  <a:pt x="733" y="28"/>
                                </a:lnTo>
                                <a:lnTo>
                                  <a:pt x="721" y="38"/>
                                </a:lnTo>
                                <a:lnTo>
                                  <a:pt x="679" y="0"/>
                                </a:lnTo>
                                <a:lnTo>
                                  <a:pt x="650" y="0"/>
                                </a:lnTo>
                                <a:lnTo>
                                  <a:pt x="638" y="7"/>
                                </a:lnTo>
                                <a:lnTo>
                                  <a:pt x="609" y="33"/>
                                </a:lnTo>
                                <a:lnTo>
                                  <a:pt x="587" y="33"/>
                                </a:lnTo>
                                <a:lnTo>
                                  <a:pt x="575" y="46"/>
                                </a:lnTo>
                                <a:lnTo>
                                  <a:pt x="566" y="58"/>
                                </a:lnTo>
                                <a:lnTo>
                                  <a:pt x="554" y="62"/>
                                </a:lnTo>
                                <a:lnTo>
                                  <a:pt x="533" y="42"/>
                                </a:lnTo>
                                <a:lnTo>
                                  <a:pt x="525" y="28"/>
                                </a:lnTo>
                                <a:lnTo>
                                  <a:pt x="508" y="4"/>
                                </a:lnTo>
                                <a:lnTo>
                                  <a:pt x="479" y="4"/>
                                </a:lnTo>
                                <a:lnTo>
                                  <a:pt x="425" y="42"/>
                                </a:lnTo>
                                <a:lnTo>
                                  <a:pt x="392" y="42"/>
                                </a:lnTo>
                                <a:lnTo>
                                  <a:pt x="341" y="71"/>
                                </a:lnTo>
                                <a:lnTo>
                                  <a:pt x="283" y="46"/>
                                </a:lnTo>
                                <a:lnTo>
                                  <a:pt x="266" y="50"/>
                                </a:lnTo>
                                <a:lnTo>
                                  <a:pt x="254" y="67"/>
                                </a:lnTo>
                                <a:lnTo>
                                  <a:pt x="270" y="106"/>
                                </a:lnTo>
                                <a:lnTo>
                                  <a:pt x="241" y="133"/>
                                </a:lnTo>
                                <a:lnTo>
                                  <a:pt x="225" y="158"/>
                                </a:lnTo>
                                <a:lnTo>
                                  <a:pt x="212" y="162"/>
                                </a:lnTo>
                                <a:lnTo>
                                  <a:pt x="192" y="158"/>
                                </a:lnTo>
                                <a:lnTo>
                                  <a:pt x="175" y="184"/>
                                </a:lnTo>
                                <a:lnTo>
                                  <a:pt x="153" y="179"/>
                                </a:lnTo>
                                <a:lnTo>
                                  <a:pt x="132" y="179"/>
                                </a:lnTo>
                                <a:lnTo>
                                  <a:pt x="99" y="133"/>
                                </a:lnTo>
                                <a:lnTo>
                                  <a:pt x="99" y="112"/>
                                </a:lnTo>
                                <a:lnTo>
                                  <a:pt x="91" y="108"/>
                                </a:lnTo>
                                <a:lnTo>
                                  <a:pt x="83" y="116"/>
                                </a:lnTo>
                                <a:lnTo>
                                  <a:pt x="83" y="137"/>
                                </a:lnTo>
                                <a:lnTo>
                                  <a:pt x="49" y="145"/>
                                </a:lnTo>
                                <a:lnTo>
                                  <a:pt x="41" y="162"/>
                                </a:lnTo>
                                <a:lnTo>
                                  <a:pt x="20" y="192"/>
                                </a:lnTo>
                                <a:lnTo>
                                  <a:pt x="0" y="217"/>
                                </a:lnTo>
                                <a:lnTo>
                                  <a:pt x="3" y="242"/>
                                </a:lnTo>
                                <a:lnTo>
                                  <a:pt x="15" y="230"/>
                                </a:lnTo>
                                <a:lnTo>
                                  <a:pt x="33" y="242"/>
                                </a:lnTo>
                                <a:lnTo>
                                  <a:pt x="29" y="263"/>
                                </a:lnTo>
                                <a:lnTo>
                                  <a:pt x="37" y="284"/>
                                </a:lnTo>
                                <a:lnTo>
                                  <a:pt x="19" y="309"/>
                                </a:lnTo>
                                <a:lnTo>
                                  <a:pt x="24" y="333"/>
                                </a:lnTo>
                                <a:lnTo>
                                  <a:pt x="19" y="368"/>
                                </a:lnTo>
                                <a:lnTo>
                                  <a:pt x="19" y="393"/>
                                </a:lnTo>
                                <a:lnTo>
                                  <a:pt x="32" y="401"/>
                                </a:lnTo>
                                <a:lnTo>
                                  <a:pt x="19" y="446"/>
                                </a:lnTo>
                                <a:lnTo>
                                  <a:pt x="19" y="463"/>
                                </a:lnTo>
                                <a:lnTo>
                                  <a:pt x="44" y="505"/>
                                </a:lnTo>
                                <a:lnTo>
                                  <a:pt x="40" y="551"/>
                                </a:lnTo>
                                <a:lnTo>
                                  <a:pt x="36" y="580"/>
                                </a:lnTo>
                                <a:lnTo>
                                  <a:pt x="19" y="597"/>
                                </a:lnTo>
                                <a:lnTo>
                                  <a:pt x="36" y="610"/>
                                </a:lnTo>
                                <a:lnTo>
                                  <a:pt x="95" y="585"/>
                                </a:lnTo>
                                <a:lnTo>
                                  <a:pt x="141" y="572"/>
                                </a:lnTo>
                                <a:lnTo>
                                  <a:pt x="170" y="551"/>
                                </a:lnTo>
                                <a:lnTo>
                                  <a:pt x="199" y="551"/>
                                </a:lnTo>
                                <a:lnTo>
                                  <a:pt x="228" y="560"/>
                                </a:lnTo>
                                <a:lnTo>
                                  <a:pt x="215" y="580"/>
                                </a:lnTo>
                                <a:lnTo>
                                  <a:pt x="250" y="605"/>
                                </a:lnTo>
                                <a:lnTo>
                                  <a:pt x="270" y="601"/>
                                </a:lnTo>
                                <a:lnTo>
                                  <a:pt x="304" y="605"/>
                                </a:lnTo>
                                <a:lnTo>
                                  <a:pt x="333" y="630"/>
                                </a:lnTo>
                                <a:lnTo>
                                  <a:pt x="403" y="651"/>
                                </a:lnTo>
                                <a:lnTo>
                                  <a:pt x="421" y="668"/>
                                </a:lnTo>
                                <a:lnTo>
                                  <a:pt x="429" y="694"/>
                                </a:lnTo>
                                <a:lnTo>
                                  <a:pt x="453" y="702"/>
                                </a:lnTo>
                                <a:lnTo>
                                  <a:pt x="471" y="702"/>
                                </a:lnTo>
                                <a:lnTo>
                                  <a:pt x="508" y="706"/>
                                </a:lnTo>
                                <a:lnTo>
                                  <a:pt x="529" y="731"/>
                                </a:lnTo>
                                <a:lnTo>
                                  <a:pt x="546" y="743"/>
                                </a:lnTo>
                                <a:lnTo>
                                  <a:pt x="550" y="768"/>
                                </a:lnTo>
                                <a:lnTo>
                                  <a:pt x="512" y="801"/>
                                </a:lnTo>
                                <a:lnTo>
                                  <a:pt x="516" y="818"/>
                                </a:lnTo>
                                <a:lnTo>
                                  <a:pt x="487" y="835"/>
                                </a:lnTo>
                                <a:lnTo>
                                  <a:pt x="487" y="856"/>
                                </a:lnTo>
                                <a:lnTo>
                                  <a:pt x="508" y="894"/>
                                </a:lnTo>
                                <a:lnTo>
                                  <a:pt x="504" y="915"/>
                                </a:lnTo>
                                <a:lnTo>
                                  <a:pt x="551" y="956"/>
                                </a:lnTo>
                                <a:lnTo>
                                  <a:pt x="566" y="906"/>
                                </a:lnTo>
                                <a:lnTo>
                                  <a:pt x="601" y="886"/>
                                </a:lnTo>
                                <a:lnTo>
                                  <a:pt x="605" y="831"/>
                                </a:lnTo>
                                <a:lnTo>
                                  <a:pt x="613" y="806"/>
                                </a:lnTo>
                                <a:lnTo>
                                  <a:pt x="630" y="752"/>
                                </a:lnTo>
                                <a:lnTo>
                                  <a:pt x="646" y="723"/>
                                </a:lnTo>
                                <a:lnTo>
                                  <a:pt x="638" y="689"/>
                                </a:lnTo>
                                <a:lnTo>
                                  <a:pt x="638" y="626"/>
                                </a:lnTo>
                                <a:lnTo>
                                  <a:pt x="646" y="555"/>
                                </a:lnTo>
                                <a:lnTo>
                                  <a:pt x="650" y="510"/>
                                </a:lnTo>
                                <a:lnTo>
                                  <a:pt x="646" y="505"/>
                                </a:lnTo>
                                <a:lnTo>
                                  <a:pt x="646" y="488"/>
                                </a:lnTo>
                                <a:lnTo>
                                  <a:pt x="650" y="471"/>
                                </a:lnTo>
                                <a:lnTo>
                                  <a:pt x="655" y="459"/>
                                </a:lnTo>
                                <a:lnTo>
                                  <a:pt x="663" y="455"/>
                                </a:lnTo>
                                <a:lnTo>
                                  <a:pt x="663" y="438"/>
                                </a:lnTo>
                                <a:lnTo>
                                  <a:pt x="692" y="393"/>
                                </a:lnTo>
                                <a:lnTo>
                                  <a:pt x="704" y="409"/>
                                </a:lnTo>
                                <a:lnTo>
                                  <a:pt x="709" y="426"/>
                                </a:lnTo>
                                <a:lnTo>
                                  <a:pt x="733" y="401"/>
                                </a:lnTo>
                                <a:lnTo>
                                  <a:pt x="780" y="350"/>
                                </a:lnTo>
                                <a:lnTo>
                                  <a:pt x="797" y="313"/>
                                </a:lnTo>
                                <a:lnTo>
                                  <a:pt x="809" y="300"/>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2" name="Freeform 136"/>
                          <a:cNvSpPr>
                            <a:spLocks/>
                          </a:cNvSpPr>
                        </a:nvSpPr>
                        <a:spPr bwMode="auto">
                          <a:xfrm>
                            <a:off x="7056537" y="1709178"/>
                            <a:ext cx="904875" cy="1215766"/>
                          </a:xfrm>
                          <a:custGeom>
                            <a:avLst/>
                            <a:gdLst>
                              <a:gd name="T0" fmla="*/ 2147483647 w 501"/>
                              <a:gd name="T1" fmla="*/ 2147483647 h 766"/>
                              <a:gd name="T2" fmla="*/ 2147483647 w 501"/>
                              <a:gd name="T3" fmla="*/ 2147483647 h 766"/>
                              <a:gd name="T4" fmla="*/ 2147483647 w 501"/>
                              <a:gd name="T5" fmla="*/ 2147483647 h 766"/>
                              <a:gd name="T6" fmla="*/ 2147483647 w 501"/>
                              <a:gd name="T7" fmla="*/ 2147483647 h 766"/>
                              <a:gd name="T8" fmla="*/ 2147483647 w 501"/>
                              <a:gd name="T9" fmla="*/ 2147483647 h 766"/>
                              <a:gd name="T10" fmla="*/ 2147483647 w 501"/>
                              <a:gd name="T11" fmla="*/ 2147483647 h 766"/>
                              <a:gd name="T12" fmla="*/ 2147483647 w 501"/>
                              <a:gd name="T13" fmla="*/ 2147483647 h 766"/>
                              <a:gd name="T14" fmla="*/ 2147483647 w 501"/>
                              <a:gd name="T15" fmla="*/ 2147483647 h 766"/>
                              <a:gd name="T16" fmla="*/ 2147483647 w 501"/>
                              <a:gd name="T17" fmla="*/ 2147483647 h 766"/>
                              <a:gd name="T18" fmla="*/ 2147483647 w 501"/>
                              <a:gd name="T19" fmla="*/ 2147483647 h 766"/>
                              <a:gd name="T20" fmla="*/ 2147483647 w 501"/>
                              <a:gd name="T21" fmla="*/ 2147483647 h 766"/>
                              <a:gd name="T22" fmla="*/ 2147483647 w 501"/>
                              <a:gd name="T23" fmla="*/ 2147483647 h 766"/>
                              <a:gd name="T24" fmla="*/ 2147483647 w 501"/>
                              <a:gd name="T25" fmla="*/ 2147483647 h 766"/>
                              <a:gd name="T26" fmla="*/ 2147483647 w 501"/>
                              <a:gd name="T27" fmla="*/ 2147483647 h 766"/>
                              <a:gd name="T28" fmla="*/ 2147483647 w 501"/>
                              <a:gd name="T29" fmla="*/ 2147483647 h 766"/>
                              <a:gd name="T30" fmla="*/ 2147483647 w 501"/>
                              <a:gd name="T31" fmla="*/ 2147483647 h 766"/>
                              <a:gd name="T32" fmla="*/ 2147483647 w 501"/>
                              <a:gd name="T33" fmla="*/ 2147483647 h 766"/>
                              <a:gd name="T34" fmla="*/ 2147483647 w 501"/>
                              <a:gd name="T35" fmla="*/ 2147483647 h 766"/>
                              <a:gd name="T36" fmla="*/ 2147483647 w 501"/>
                              <a:gd name="T37" fmla="*/ 2147483647 h 766"/>
                              <a:gd name="T38" fmla="*/ 2147483647 w 501"/>
                              <a:gd name="T39" fmla="*/ 2147483647 h 766"/>
                              <a:gd name="T40" fmla="*/ 2147483647 w 501"/>
                              <a:gd name="T41" fmla="*/ 2147483647 h 766"/>
                              <a:gd name="T42" fmla="*/ 2147483647 w 501"/>
                              <a:gd name="T43" fmla="*/ 2147483647 h 766"/>
                              <a:gd name="T44" fmla="*/ 2147483647 w 501"/>
                              <a:gd name="T45" fmla="*/ 2147483647 h 766"/>
                              <a:gd name="T46" fmla="*/ 2147483647 w 501"/>
                              <a:gd name="T47" fmla="*/ 2147483647 h 766"/>
                              <a:gd name="T48" fmla="*/ 2147483647 w 501"/>
                              <a:gd name="T49" fmla="*/ 2147483647 h 766"/>
                              <a:gd name="T50" fmla="*/ 2147483647 w 501"/>
                              <a:gd name="T51" fmla="*/ 2147483647 h 766"/>
                              <a:gd name="T52" fmla="*/ 2147483647 w 501"/>
                              <a:gd name="T53" fmla="*/ 2147483647 h 766"/>
                              <a:gd name="T54" fmla="*/ 2147483647 w 501"/>
                              <a:gd name="T55" fmla="*/ 2147483647 h 766"/>
                              <a:gd name="T56" fmla="*/ 2147483647 w 501"/>
                              <a:gd name="T57" fmla="*/ 2147483647 h 766"/>
                              <a:gd name="T58" fmla="*/ 2147483647 w 501"/>
                              <a:gd name="T59" fmla="*/ 2147483647 h 766"/>
                              <a:gd name="T60" fmla="*/ 2147483647 w 501"/>
                              <a:gd name="T61" fmla="*/ 2147483647 h 766"/>
                              <a:gd name="T62" fmla="*/ 2147483647 w 501"/>
                              <a:gd name="T63" fmla="*/ 2147483647 h 766"/>
                              <a:gd name="T64" fmla="*/ 2147483647 w 501"/>
                              <a:gd name="T65" fmla="*/ 2147483647 h 766"/>
                              <a:gd name="T66" fmla="*/ 2147483647 w 501"/>
                              <a:gd name="T67" fmla="*/ 2147483647 h 766"/>
                              <a:gd name="T68" fmla="*/ 0 w 501"/>
                              <a:gd name="T69" fmla="*/ 2147483647 h 766"/>
                              <a:gd name="T70" fmla="*/ 2147483647 w 501"/>
                              <a:gd name="T71" fmla="*/ 2147483647 h 76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501"/>
                              <a:gd name="T109" fmla="*/ 0 h 766"/>
                              <a:gd name="T110" fmla="*/ 501 w 501"/>
                              <a:gd name="T111" fmla="*/ 766 h 76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501" h="766">
                                <a:moveTo>
                                  <a:pt x="21" y="698"/>
                                </a:moveTo>
                                <a:lnTo>
                                  <a:pt x="29" y="689"/>
                                </a:lnTo>
                                <a:lnTo>
                                  <a:pt x="37" y="694"/>
                                </a:lnTo>
                                <a:lnTo>
                                  <a:pt x="37" y="714"/>
                                </a:lnTo>
                                <a:lnTo>
                                  <a:pt x="70" y="761"/>
                                </a:lnTo>
                                <a:lnTo>
                                  <a:pt x="91" y="761"/>
                                </a:lnTo>
                                <a:lnTo>
                                  <a:pt x="112" y="765"/>
                                </a:lnTo>
                                <a:lnTo>
                                  <a:pt x="129" y="740"/>
                                </a:lnTo>
                                <a:lnTo>
                                  <a:pt x="150" y="743"/>
                                </a:lnTo>
                                <a:lnTo>
                                  <a:pt x="163" y="740"/>
                                </a:lnTo>
                                <a:lnTo>
                                  <a:pt x="179" y="714"/>
                                </a:lnTo>
                                <a:lnTo>
                                  <a:pt x="208" y="688"/>
                                </a:lnTo>
                                <a:lnTo>
                                  <a:pt x="192" y="648"/>
                                </a:lnTo>
                                <a:lnTo>
                                  <a:pt x="204" y="631"/>
                                </a:lnTo>
                                <a:lnTo>
                                  <a:pt x="221" y="627"/>
                                </a:lnTo>
                                <a:lnTo>
                                  <a:pt x="279" y="652"/>
                                </a:lnTo>
                                <a:lnTo>
                                  <a:pt x="330" y="623"/>
                                </a:lnTo>
                                <a:lnTo>
                                  <a:pt x="363" y="623"/>
                                </a:lnTo>
                                <a:lnTo>
                                  <a:pt x="417" y="585"/>
                                </a:lnTo>
                                <a:lnTo>
                                  <a:pt x="425" y="559"/>
                                </a:lnTo>
                                <a:lnTo>
                                  <a:pt x="463" y="526"/>
                                </a:lnTo>
                                <a:lnTo>
                                  <a:pt x="484" y="497"/>
                                </a:lnTo>
                                <a:lnTo>
                                  <a:pt x="479" y="468"/>
                                </a:lnTo>
                                <a:lnTo>
                                  <a:pt x="475" y="456"/>
                                </a:lnTo>
                                <a:lnTo>
                                  <a:pt x="479" y="439"/>
                                </a:lnTo>
                                <a:lnTo>
                                  <a:pt x="500" y="392"/>
                                </a:lnTo>
                                <a:lnTo>
                                  <a:pt x="484" y="367"/>
                                </a:lnTo>
                                <a:lnTo>
                                  <a:pt x="467" y="351"/>
                                </a:lnTo>
                                <a:lnTo>
                                  <a:pt x="463" y="301"/>
                                </a:lnTo>
                                <a:lnTo>
                                  <a:pt x="454" y="280"/>
                                </a:lnTo>
                                <a:lnTo>
                                  <a:pt x="450" y="246"/>
                                </a:lnTo>
                                <a:lnTo>
                                  <a:pt x="438" y="229"/>
                                </a:lnTo>
                                <a:lnTo>
                                  <a:pt x="369" y="274"/>
                                </a:lnTo>
                                <a:lnTo>
                                  <a:pt x="430" y="179"/>
                                </a:lnTo>
                                <a:lnTo>
                                  <a:pt x="450" y="146"/>
                                </a:lnTo>
                                <a:lnTo>
                                  <a:pt x="434" y="113"/>
                                </a:lnTo>
                                <a:lnTo>
                                  <a:pt x="413" y="79"/>
                                </a:lnTo>
                                <a:lnTo>
                                  <a:pt x="417" y="50"/>
                                </a:lnTo>
                                <a:lnTo>
                                  <a:pt x="421" y="12"/>
                                </a:lnTo>
                                <a:lnTo>
                                  <a:pt x="409" y="4"/>
                                </a:lnTo>
                                <a:lnTo>
                                  <a:pt x="388" y="0"/>
                                </a:lnTo>
                                <a:lnTo>
                                  <a:pt x="375" y="8"/>
                                </a:lnTo>
                                <a:lnTo>
                                  <a:pt x="370" y="42"/>
                                </a:lnTo>
                                <a:lnTo>
                                  <a:pt x="341" y="72"/>
                                </a:lnTo>
                                <a:lnTo>
                                  <a:pt x="308" y="84"/>
                                </a:lnTo>
                                <a:lnTo>
                                  <a:pt x="300" y="105"/>
                                </a:lnTo>
                                <a:lnTo>
                                  <a:pt x="287" y="126"/>
                                </a:lnTo>
                                <a:lnTo>
                                  <a:pt x="271" y="159"/>
                                </a:lnTo>
                                <a:lnTo>
                                  <a:pt x="283" y="171"/>
                                </a:lnTo>
                                <a:lnTo>
                                  <a:pt x="271" y="200"/>
                                </a:lnTo>
                                <a:lnTo>
                                  <a:pt x="283" y="222"/>
                                </a:lnTo>
                                <a:lnTo>
                                  <a:pt x="287" y="247"/>
                                </a:lnTo>
                                <a:lnTo>
                                  <a:pt x="267" y="264"/>
                                </a:lnTo>
                                <a:lnTo>
                                  <a:pt x="267" y="284"/>
                                </a:lnTo>
                                <a:lnTo>
                                  <a:pt x="275" y="318"/>
                                </a:lnTo>
                                <a:lnTo>
                                  <a:pt x="275" y="351"/>
                                </a:lnTo>
                                <a:lnTo>
                                  <a:pt x="258" y="376"/>
                                </a:lnTo>
                                <a:lnTo>
                                  <a:pt x="225" y="380"/>
                                </a:lnTo>
                                <a:lnTo>
                                  <a:pt x="213" y="372"/>
                                </a:lnTo>
                                <a:lnTo>
                                  <a:pt x="192" y="367"/>
                                </a:lnTo>
                                <a:lnTo>
                                  <a:pt x="158" y="396"/>
                                </a:lnTo>
                                <a:lnTo>
                                  <a:pt x="114" y="417"/>
                                </a:lnTo>
                                <a:lnTo>
                                  <a:pt x="70" y="439"/>
                                </a:lnTo>
                                <a:lnTo>
                                  <a:pt x="54" y="464"/>
                                </a:lnTo>
                                <a:lnTo>
                                  <a:pt x="41" y="505"/>
                                </a:lnTo>
                                <a:lnTo>
                                  <a:pt x="7" y="555"/>
                                </a:lnTo>
                                <a:lnTo>
                                  <a:pt x="0" y="580"/>
                                </a:lnTo>
                                <a:lnTo>
                                  <a:pt x="4" y="609"/>
                                </a:lnTo>
                                <a:lnTo>
                                  <a:pt x="12" y="643"/>
                                </a:lnTo>
                                <a:lnTo>
                                  <a:pt x="0" y="677"/>
                                </a:lnTo>
                                <a:lnTo>
                                  <a:pt x="4" y="698"/>
                                </a:lnTo>
                                <a:lnTo>
                                  <a:pt x="21" y="698"/>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3" name="Freeform 137"/>
                          <a:cNvSpPr>
                            <a:spLocks/>
                          </a:cNvSpPr>
                        </a:nvSpPr>
                        <a:spPr bwMode="auto">
                          <a:xfrm>
                            <a:off x="8244408" y="2815743"/>
                            <a:ext cx="284163" cy="320676"/>
                          </a:xfrm>
                          <a:custGeom>
                            <a:avLst/>
                            <a:gdLst>
                              <a:gd name="T0" fmla="*/ 2147483647 w 156"/>
                              <a:gd name="T1" fmla="*/ 0 h 205"/>
                              <a:gd name="T2" fmla="*/ 2147483647 w 156"/>
                              <a:gd name="T3" fmla="*/ 2147483647 h 205"/>
                              <a:gd name="T4" fmla="*/ 2147483647 w 156"/>
                              <a:gd name="T5" fmla="*/ 2147483647 h 205"/>
                              <a:gd name="T6" fmla="*/ 2147483647 w 156"/>
                              <a:gd name="T7" fmla="*/ 2147483647 h 205"/>
                              <a:gd name="T8" fmla="*/ 2147483647 w 156"/>
                              <a:gd name="T9" fmla="*/ 2147483647 h 205"/>
                              <a:gd name="T10" fmla="*/ 0 w 156"/>
                              <a:gd name="T11" fmla="*/ 2147483647 h 205"/>
                              <a:gd name="T12" fmla="*/ 2147483647 w 156"/>
                              <a:gd name="T13" fmla="*/ 2147483647 h 205"/>
                              <a:gd name="T14" fmla="*/ 2147483647 w 156"/>
                              <a:gd name="T15" fmla="*/ 2147483647 h 205"/>
                              <a:gd name="T16" fmla="*/ 2147483647 w 156"/>
                              <a:gd name="T17" fmla="*/ 2147483647 h 205"/>
                              <a:gd name="T18" fmla="*/ 2147483647 w 156"/>
                              <a:gd name="T19" fmla="*/ 2147483647 h 205"/>
                              <a:gd name="T20" fmla="*/ 2147483647 w 156"/>
                              <a:gd name="T21" fmla="*/ 2147483647 h 205"/>
                              <a:gd name="T22" fmla="*/ 2147483647 w 156"/>
                              <a:gd name="T23" fmla="*/ 2147483647 h 205"/>
                              <a:gd name="T24" fmla="*/ 2147483647 w 156"/>
                              <a:gd name="T25" fmla="*/ 2147483647 h 205"/>
                              <a:gd name="T26" fmla="*/ 2147483647 w 156"/>
                              <a:gd name="T27" fmla="*/ 2147483647 h 205"/>
                              <a:gd name="T28" fmla="*/ 2147483647 w 156"/>
                              <a:gd name="T29" fmla="*/ 2147483647 h 205"/>
                              <a:gd name="T30" fmla="*/ 2147483647 w 156"/>
                              <a:gd name="T31" fmla="*/ 2147483647 h 205"/>
                              <a:gd name="T32" fmla="*/ 2147483647 w 156"/>
                              <a:gd name="T33" fmla="*/ 2147483647 h 205"/>
                              <a:gd name="T34" fmla="*/ 2147483647 w 156"/>
                              <a:gd name="T35" fmla="*/ 0 h 20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156"/>
                              <a:gd name="T55" fmla="*/ 0 h 205"/>
                              <a:gd name="T56" fmla="*/ 156 w 156"/>
                              <a:gd name="T57" fmla="*/ 205 h 205"/>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156" h="205">
                                <a:moveTo>
                                  <a:pt x="21" y="0"/>
                                </a:moveTo>
                                <a:lnTo>
                                  <a:pt x="21" y="25"/>
                                </a:lnTo>
                                <a:lnTo>
                                  <a:pt x="37" y="62"/>
                                </a:lnTo>
                                <a:lnTo>
                                  <a:pt x="37" y="96"/>
                                </a:lnTo>
                                <a:lnTo>
                                  <a:pt x="33" y="113"/>
                                </a:lnTo>
                                <a:lnTo>
                                  <a:pt x="0" y="117"/>
                                </a:lnTo>
                                <a:lnTo>
                                  <a:pt x="17" y="138"/>
                                </a:lnTo>
                                <a:lnTo>
                                  <a:pt x="29" y="192"/>
                                </a:lnTo>
                                <a:lnTo>
                                  <a:pt x="59" y="204"/>
                                </a:lnTo>
                                <a:lnTo>
                                  <a:pt x="84" y="158"/>
                                </a:lnTo>
                                <a:lnTo>
                                  <a:pt x="105" y="125"/>
                                </a:lnTo>
                                <a:lnTo>
                                  <a:pt x="130" y="109"/>
                                </a:lnTo>
                                <a:lnTo>
                                  <a:pt x="151" y="109"/>
                                </a:lnTo>
                                <a:lnTo>
                                  <a:pt x="155" y="88"/>
                                </a:lnTo>
                                <a:lnTo>
                                  <a:pt x="117" y="71"/>
                                </a:lnTo>
                                <a:lnTo>
                                  <a:pt x="88" y="37"/>
                                </a:lnTo>
                                <a:lnTo>
                                  <a:pt x="72" y="29"/>
                                </a:lnTo>
                                <a:lnTo>
                                  <a:pt x="21" y="0"/>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4" name="Freeform 138"/>
                          <a:cNvSpPr>
                            <a:spLocks/>
                          </a:cNvSpPr>
                        </a:nvSpPr>
                        <a:spPr bwMode="auto">
                          <a:xfrm>
                            <a:off x="8299549" y="2714560"/>
                            <a:ext cx="504825" cy="249068"/>
                          </a:xfrm>
                          <a:custGeom>
                            <a:avLst/>
                            <a:gdLst>
                              <a:gd name="T0" fmla="*/ 0 w 281"/>
                              <a:gd name="T1" fmla="*/ 2147483647 h 156"/>
                              <a:gd name="T2" fmla="*/ 2147483647 w 281"/>
                              <a:gd name="T3" fmla="*/ 2147483647 h 156"/>
                              <a:gd name="T4" fmla="*/ 2147483647 w 281"/>
                              <a:gd name="T5" fmla="*/ 2147483647 h 156"/>
                              <a:gd name="T6" fmla="*/ 2147483647 w 281"/>
                              <a:gd name="T7" fmla="*/ 2147483647 h 156"/>
                              <a:gd name="T8" fmla="*/ 2147483647 w 281"/>
                              <a:gd name="T9" fmla="*/ 2147483647 h 156"/>
                              <a:gd name="T10" fmla="*/ 2147483647 w 281"/>
                              <a:gd name="T11" fmla="*/ 2147483647 h 156"/>
                              <a:gd name="T12" fmla="*/ 2147483647 w 281"/>
                              <a:gd name="T13" fmla="*/ 2147483647 h 156"/>
                              <a:gd name="T14" fmla="*/ 2147483647 w 281"/>
                              <a:gd name="T15" fmla="*/ 2147483647 h 156"/>
                              <a:gd name="T16" fmla="*/ 2147483647 w 281"/>
                              <a:gd name="T17" fmla="*/ 2147483647 h 156"/>
                              <a:gd name="T18" fmla="*/ 2147483647 w 281"/>
                              <a:gd name="T19" fmla="*/ 2147483647 h 156"/>
                              <a:gd name="T20" fmla="*/ 2147483647 w 281"/>
                              <a:gd name="T21" fmla="*/ 2147483647 h 156"/>
                              <a:gd name="T22" fmla="*/ 2147483647 w 281"/>
                              <a:gd name="T23" fmla="*/ 2147483647 h 156"/>
                              <a:gd name="T24" fmla="*/ 2147483647 w 281"/>
                              <a:gd name="T25" fmla="*/ 0 h 156"/>
                              <a:gd name="T26" fmla="*/ 2147483647 w 281"/>
                              <a:gd name="T27" fmla="*/ 2147483647 h 156"/>
                              <a:gd name="T28" fmla="*/ 2147483647 w 281"/>
                              <a:gd name="T29" fmla="*/ 2147483647 h 156"/>
                              <a:gd name="T30" fmla="*/ 2147483647 w 281"/>
                              <a:gd name="T31" fmla="*/ 2147483647 h 156"/>
                              <a:gd name="T32" fmla="*/ 2147483647 w 281"/>
                              <a:gd name="T33" fmla="*/ 2147483647 h 156"/>
                              <a:gd name="T34" fmla="*/ 2147483647 w 281"/>
                              <a:gd name="T35" fmla="*/ 2147483647 h 156"/>
                              <a:gd name="T36" fmla="*/ 2147483647 w 281"/>
                              <a:gd name="T37" fmla="*/ 2147483647 h 156"/>
                              <a:gd name="T38" fmla="*/ 2147483647 w 281"/>
                              <a:gd name="T39" fmla="*/ 2147483647 h 156"/>
                              <a:gd name="T40" fmla="*/ 2147483647 w 281"/>
                              <a:gd name="T41" fmla="*/ 2147483647 h 156"/>
                              <a:gd name="T42" fmla="*/ 2147483647 w 281"/>
                              <a:gd name="T43" fmla="*/ 2147483647 h 156"/>
                              <a:gd name="T44" fmla="*/ 0 w 281"/>
                              <a:gd name="T45" fmla="*/ 2147483647 h 1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281"/>
                              <a:gd name="T70" fmla="*/ 0 h 156"/>
                              <a:gd name="T71" fmla="*/ 281 w 281"/>
                              <a:gd name="T72" fmla="*/ 156 h 15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281" h="156">
                                <a:moveTo>
                                  <a:pt x="0" y="38"/>
                                </a:moveTo>
                                <a:lnTo>
                                  <a:pt x="4" y="50"/>
                                </a:lnTo>
                                <a:lnTo>
                                  <a:pt x="21" y="63"/>
                                </a:lnTo>
                                <a:lnTo>
                                  <a:pt x="72" y="92"/>
                                </a:lnTo>
                                <a:lnTo>
                                  <a:pt x="88" y="100"/>
                                </a:lnTo>
                                <a:lnTo>
                                  <a:pt x="117" y="134"/>
                                </a:lnTo>
                                <a:lnTo>
                                  <a:pt x="155" y="151"/>
                                </a:lnTo>
                                <a:lnTo>
                                  <a:pt x="163" y="155"/>
                                </a:lnTo>
                                <a:lnTo>
                                  <a:pt x="171" y="143"/>
                                </a:lnTo>
                                <a:lnTo>
                                  <a:pt x="196" y="117"/>
                                </a:lnTo>
                                <a:lnTo>
                                  <a:pt x="242" y="67"/>
                                </a:lnTo>
                                <a:lnTo>
                                  <a:pt x="280" y="13"/>
                                </a:lnTo>
                                <a:lnTo>
                                  <a:pt x="242" y="0"/>
                                </a:lnTo>
                                <a:lnTo>
                                  <a:pt x="217" y="9"/>
                                </a:lnTo>
                                <a:lnTo>
                                  <a:pt x="205" y="9"/>
                                </a:lnTo>
                                <a:lnTo>
                                  <a:pt x="159" y="42"/>
                                </a:lnTo>
                                <a:lnTo>
                                  <a:pt x="134" y="42"/>
                                </a:lnTo>
                                <a:lnTo>
                                  <a:pt x="121" y="50"/>
                                </a:lnTo>
                                <a:lnTo>
                                  <a:pt x="101" y="38"/>
                                </a:lnTo>
                                <a:lnTo>
                                  <a:pt x="84" y="34"/>
                                </a:lnTo>
                                <a:lnTo>
                                  <a:pt x="62" y="17"/>
                                </a:lnTo>
                                <a:lnTo>
                                  <a:pt x="50" y="17"/>
                                </a:lnTo>
                                <a:lnTo>
                                  <a:pt x="0" y="38"/>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5" name="Freeform 139"/>
                          <a:cNvSpPr>
                            <a:spLocks/>
                          </a:cNvSpPr>
                        </a:nvSpPr>
                        <a:spPr bwMode="auto">
                          <a:xfrm>
                            <a:off x="7813774" y="2437471"/>
                            <a:ext cx="1047750" cy="354923"/>
                          </a:xfrm>
                          <a:custGeom>
                            <a:avLst/>
                            <a:gdLst>
                              <a:gd name="T0" fmla="*/ 2147483647 w 581"/>
                              <a:gd name="T1" fmla="*/ 2147483647 h 227"/>
                              <a:gd name="T2" fmla="*/ 2147483647 w 581"/>
                              <a:gd name="T3" fmla="*/ 2147483647 h 227"/>
                              <a:gd name="T4" fmla="*/ 2147483647 w 581"/>
                              <a:gd name="T5" fmla="*/ 2147483647 h 227"/>
                              <a:gd name="T6" fmla="*/ 2147483647 w 581"/>
                              <a:gd name="T7" fmla="*/ 2147483647 h 227"/>
                              <a:gd name="T8" fmla="*/ 2147483647 w 581"/>
                              <a:gd name="T9" fmla="*/ 2147483647 h 227"/>
                              <a:gd name="T10" fmla="*/ 2147483647 w 581"/>
                              <a:gd name="T11" fmla="*/ 2147483647 h 227"/>
                              <a:gd name="T12" fmla="*/ 2147483647 w 581"/>
                              <a:gd name="T13" fmla="*/ 2147483647 h 227"/>
                              <a:gd name="T14" fmla="*/ 2147483647 w 581"/>
                              <a:gd name="T15" fmla="*/ 2147483647 h 227"/>
                              <a:gd name="T16" fmla="*/ 2147483647 w 581"/>
                              <a:gd name="T17" fmla="*/ 2147483647 h 227"/>
                              <a:gd name="T18" fmla="*/ 2147483647 w 581"/>
                              <a:gd name="T19" fmla="*/ 2147483647 h 227"/>
                              <a:gd name="T20" fmla="*/ 2147483647 w 581"/>
                              <a:gd name="T21" fmla="*/ 2147483647 h 227"/>
                              <a:gd name="T22" fmla="*/ 2147483647 w 581"/>
                              <a:gd name="T23" fmla="*/ 2147483647 h 227"/>
                              <a:gd name="T24" fmla="*/ 2147483647 w 581"/>
                              <a:gd name="T25" fmla="*/ 2147483647 h 227"/>
                              <a:gd name="T26" fmla="*/ 2147483647 w 581"/>
                              <a:gd name="T27" fmla="*/ 2147483647 h 227"/>
                              <a:gd name="T28" fmla="*/ 2147483647 w 581"/>
                              <a:gd name="T29" fmla="*/ 2147483647 h 227"/>
                              <a:gd name="T30" fmla="*/ 2147483647 w 581"/>
                              <a:gd name="T31" fmla="*/ 2147483647 h 227"/>
                              <a:gd name="T32" fmla="*/ 2147483647 w 581"/>
                              <a:gd name="T33" fmla="*/ 2147483647 h 227"/>
                              <a:gd name="T34" fmla="*/ 2147483647 w 581"/>
                              <a:gd name="T35" fmla="*/ 2147483647 h 227"/>
                              <a:gd name="T36" fmla="*/ 2147483647 w 581"/>
                              <a:gd name="T37" fmla="*/ 2147483647 h 227"/>
                              <a:gd name="T38" fmla="*/ 2147483647 w 581"/>
                              <a:gd name="T39" fmla="*/ 2147483647 h 227"/>
                              <a:gd name="T40" fmla="*/ 2147483647 w 581"/>
                              <a:gd name="T41" fmla="*/ 2147483647 h 227"/>
                              <a:gd name="T42" fmla="*/ 2147483647 w 581"/>
                              <a:gd name="T43" fmla="*/ 2147483647 h 227"/>
                              <a:gd name="T44" fmla="*/ 2147483647 w 581"/>
                              <a:gd name="T45" fmla="*/ 2147483647 h 227"/>
                              <a:gd name="T46" fmla="*/ 2147483647 w 581"/>
                              <a:gd name="T47" fmla="*/ 2147483647 h 227"/>
                              <a:gd name="T48" fmla="*/ 2147483647 w 581"/>
                              <a:gd name="T49" fmla="*/ 2147483647 h 227"/>
                              <a:gd name="T50" fmla="*/ 2147483647 w 581"/>
                              <a:gd name="T51" fmla="*/ 2147483647 h 227"/>
                              <a:gd name="T52" fmla="*/ 2147483647 w 581"/>
                              <a:gd name="T53" fmla="*/ 2147483647 h 227"/>
                              <a:gd name="T54" fmla="*/ 2147483647 w 581"/>
                              <a:gd name="T55" fmla="*/ 2147483647 h 227"/>
                              <a:gd name="T56" fmla="*/ 2147483647 w 581"/>
                              <a:gd name="T57" fmla="*/ 2147483647 h 227"/>
                              <a:gd name="T58" fmla="*/ 2147483647 w 581"/>
                              <a:gd name="T59" fmla="*/ 2147483647 h 227"/>
                              <a:gd name="T60" fmla="*/ 2147483647 w 581"/>
                              <a:gd name="T61" fmla="*/ 2147483647 h 227"/>
                              <a:gd name="T62" fmla="*/ 2147483647 w 581"/>
                              <a:gd name="T63" fmla="*/ 2147483647 h 227"/>
                              <a:gd name="T64" fmla="*/ 2147483647 w 581"/>
                              <a:gd name="T65" fmla="*/ 2147483647 h 227"/>
                              <a:gd name="T66" fmla="*/ 2147483647 w 581"/>
                              <a:gd name="T67" fmla="*/ 2147483647 h 22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81"/>
                              <a:gd name="T103" fmla="*/ 0 h 227"/>
                              <a:gd name="T104" fmla="*/ 581 w 581"/>
                              <a:gd name="T105" fmla="*/ 227 h 227"/>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81" h="227">
                                <a:moveTo>
                                  <a:pt x="580" y="55"/>
                                </a:moveTo>
                                <a:lnTo>
                                  <a:pt x="564" y="42"/>
                                </a:lnTo>
                                <a:lnTo>
                                  <a:pt x="547" y="38"/>
                                </a:lnTo>
                                <a:lnTo>
                                  <a:pt x="529" y="47"/>
                                </a:lnTo>
                                <a:lnTo>
                                  <a:pt x="517" y="67"/>
                                </a:lnTo>
                                <a:lnTo>
                                  <a:pt x="488" y="67"/>
                                </a:lnTo>
                                <a:lnTo>
                                  <a:pt x="480" y="72"/>
                                </a:lnTo>
                                <a:lnTo>
                                  <a:pt x="467" y="67"/>
                                </a:lnTo>
                                <a:lnTo>
                                  <a:pt x="451" y="67"/>
                                </a:lnTo>
                                <a:lnTo>
                                  <a:pt x="422" y="84"/>
                                </a:lnTo>
                                <a:lnTo>
                                  <a:pt x="417" y="96"/>
                                </a:lnTo>
                                <a:lnTo>
                                  <a:pt x="384" y="113"/>
                                </a:lnTo>
                                <a:lnTo>
                                  <a:pt x="380" y="96"/>
                                </a:lnTo>
                                <a:lnTo>
                                  <a:pt x="359" y="84"/>
                                </a:lnTo>
                                <a:lnTo>
                                  <a:pt x="363" y="63"/>
                                </a:lnTo>
                                <a:lnTo>
                                  <a:pt x="384" y="30"/>
                                </a:lnTo>
                                <a:lnTo>
                                  <a:pt x="359" y="22"/>
                                </a:lnTo>
                                <a:lnTo>
                                  <a:pt x="333" y="30"/>
                                </a:lnTo>
                                <a:lnTo>
                                  <a:pt x="304" y="47"/>
                                </a:lnTo>
                                <a:lnTo>
                                  <a:pt x="279" y="55"/>
                                </a:lnTo>
                                <a:lnTo>
                                  <a:pt x="271" y="47"/>
                                </a:lnTo>
                                <a:lnTo>
                                  <a:pt x="250" y="51"/>
                                </a:lnTo>
                                <a:lnTo>
                                  <a:pt x="234" y="38"/>
                                </a:lnTo>
                                <a:lnTo>
                                  <a:pt x="213" y="59"/>
                                </a:lnTo>
                                <a:lnTo>
                                  <a:pt x="188" y="47"/>
                                </a:lnTo>
                                <a:lnTo>
                                  <a:pt x="163" y="8"/>
                                </a:lnTo>
                                <a:lnTo>
                                  <a:pt x="138" y="8"/>
                                </a:lnTo>
                                <a:lnTo>
                                  <a:pt x="130" y="12"/>
                                </a:lnTo>
                                <a:lnTo>
                                  <a:pt x="104" y="8"/>
                                </a:lnTo>
                                <a:lnTo>
                                  <a:pt x="79" y="8"/>
                                </a:lnTo>
                                <a:lnTo>
                                  <a:pt x="62" y="0"/>
                                </a:lnTo>
                                <a:lnTo>
                                  <a:pt x="58" y="17"/>
                                </a:lnTo>
                                <a:lnTo>
                                  <a:pt x="62" y="30"/>
                                </a:lnTo>
                                <a:lnTo>
                                  <a:pt x="67" y="59"/>
                                </a:lnTo>
                                <a:lnTo>
                                  <a:pt x="46" y="88"/>
                                </a:lnTo>
                                <a:lnTo>
                                  <a:pt x="8" y="121"/>
                                </a:lnTo>
                                <a:lnTo>
                                  <a:pt x="0" y="147"/>
                                </a:lnTo>
                                <a:lnTo>
                                  <a:pt x="29" y="147"/>
                                </a:lnTo>
                                <a:lnTo>
                                  <a:pt x="46" y="171"/>
                                </a:lnTo>
                                <a:lnTo>
                                  <a:pt x="54" y="185"/>
                                </a:lnTo>
                                <a:lnTo>
                                  <a:pt x="75" y="205"/>
                                </a:lnTo>
                                <a:lnTo>
                                  <a:pt x="87" y="201"/>
                                </a:lnTo>
                                <a:lnTo>
                                  <a:pt x="96" y="189"/>
                                </a:lnTo>
                                <a:lnTo>
                                  <a:pt x="108" y="176"/>
                                </a:lnTo>
                                <a:lnTo>
                                  <a:pt x="130" y="176"/>
                                </a:lnTo>
                                <a:lnTo>
                                  <a:pt x="159" y="150"/>
                                </a:lnTo>
                                <a:lnTo>
                                  <a:pt x="171" y="143"/>
                                </a:lnTo>
                                <a:lnTo>
                                  <a:pt x="200" y="143"/>
                                </a:lnTo>
                                <a:lnTo>
                                  <a:pt x="242" y="181"/>
                                </a:lnTo>
                                <a:lnTo>
                                  <a:pt x="254" y="171"/>
                                </a:lnTo>
                                <a:lnTo>
                                  <a:pt x="259" y="181"/>
                                </a:lnTo>
                                <a:lnTo>
                                  <a:pt x="259" y="197"/>
                                </a:lnTo>
                                <a:lnTo>
                                  <a:pt x="271" y="214"/>
                                </a:lnTo>
                                <a:lnTo>
                                  <a:pt x="321" y="193"/>
                                </a:lnTo>
                                <a:lnTo>
                                  <a:pt x="333" y="193"/>
                                </a:lnTo>
                                <a:lnTo>
                                  <a:pt x="355" y="210"/>
                                </a:lnTo>
                                <a:lnTo>
                                  <a:pt x="372" y="214"/>
                                </a:lnTo>
                                <a:lnTo>
                                  <a:pt x="392" y="226"/>
                                </a:lnTo>
                                <a:lnTo>
                                  <a:pt x="405" y="218"/>
                                </a:lnTo>
                                <a:lnTo>
                                  <a:pt x="430" y="218"/>
                                </a:lnTo>
                                <a:lnTo>
                                  <a:pt x="476" y="185"/>
                                </a:lnTo>
                                <a:lnTo>
                                  <a:pt x="488" y="185"/>
                                </a:lnTo>
                                <a:lnTo>
                                  <a:pt x="513" y="176"/>
                                </a:lnTo>
                                <a:lnTo>
                                  <a:pt x="551" y="189"/>
                                </a:lnTo>
                                <a:lnTo>
                                  <a:pt x="564" y="164"/>
                                </a:lnTo>
                                <a:lnTo>
                                  <a:pt x="572" y="131"/>
                                </a:lnTo>
                                <a:lnTo>
                                  <a:pt x="576" y="88"/>
                                </a:lnTo>
                                <a:lnTo>
                                  <a:pt x="580" y="55"/>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6" name="Freeform 140"/>
                          <a:cNvSpPr>
                            <a:spLocks/>
                          </a:cNvSpPr>
                        </a:nvSpPr>
                        <a:spPr bwMode="auto">
                          <a:xfrm>
                            <a:off x="8232874" y="2252226"/>
                            <a:ext cx="650875" cy="367376"/>
                          </a:xfrm>
                          <a:custGeom>
                            <a:avLst/>
                            <a:gdLst>
                              <a:gd name="T0" fmla="*/ 0 w 360"/>
                              <a:gd name="T1" fmla="*/ 2147483647 h 230"/>
                              <a:gd name="T2" fmla="*/ 2147483647 w 360"/>
                              <a:gd name="T3" fmla="*/ 2147483647 h 230"/>
                              <a:gd name="T4" fmla="*/ 2147483647 w 360"/>
                              <a:gd name="T5" fmla="*/ 2147483647 h 230"/>
                              <a:gd name="T6" fmla="*/ 2147483647 w 360"/>
                              <a:gd name="T7" fmla="*/ 2147483647 h 230"/>
                              <a:gd name="T8" fmla="*/ 0 w 360"/>
                              <a:gd name="T9" fmla="*/ 2147483647 h 230"/>
                              <a:gd name="T10" fmla="*/ 2147483647 w 360"/>
                              <a:gd name="T11" fmla="*/ 2147483647 h 230"/>
                              <a:gd name="T12" fmla="*/ 2147483647 w 360"/>
                              <a:gd name="T13" fmla="*/ 2147483647 h 230"/>
                              <a:gd name="T14" fmla="*/ 2147483647 w 360"/>
                              <a:gd name="T15" fmla="*/ 2147483647 h 230"/>
                              <a:gd name="T16" fmla="*/ 2147483647 w 360"/>
                              <a:gd name="T17" fmla="*/ 2147483647 h 230"/>
                              <a:gd name="T18" fmla="*/ 2147483647 w 360"/>
                              <a:gd name="T19" fmla="*/ 2147483647 h 230"/>
                              <a:gd name="T20" fmla="*/ 2147483647 w 360"/>
                              <a:gd name="T21" fmla="*/ 2147483647 h 230"/>
                              <a:gd name="T22" fmla="*/ 2147483647 w 360"/>
                              <a:gd name="T23" fmla="*/ 0 h 230"/>
                              <a:gd name="T24" fmla="*/ 2147483647 w 360"/>
                              <a:gd name="T25" fmla="*/ 0 h 230"/>
                              <a:gd name="T26" fmla="*/ 2147483647 w 360"/>
                              <a:gd name="T27" fmla="*/ 2147483647 h 230"/>
                              <a:gd name="T28" fmla="*/ 2147483647 w 360"/>
                              <a:gd name="T29" fmla="*/ 2147483647 h 230"/>
                              <a:gd name="T30" fmla="*/ 2147483647 w 360"/>
                              <a:gd name="T31" fmla="*/ 2147483647 h 230"/>
                              <a:gd name="T32" fmla="*/ 2147483647 w 360"/>
                              <a:gd name="T33" fmla="*/ 2147483647 h 230"/>
                              <a:gd name="T34" fmla="*/ 2147483647 w 360"/>
                              <a:gd name="T35" fmla="*/ 2147483647 h 230"/>
                              <a:gd name="T36" fmla="*/ 2147483647 w 360"/>
                              <a:gd name="T37" fmla="*/ 2147483647 h 230"/>
                              <a:gd name="T38" fmla="*/ 2147483647 w 360"/>
                              <a:gd name="T39" fmla="*/ 2147483647 h 230"/>
                              <a:gd name="T40" fmla="*/ 2147483647 w 360"/>
                              <a:gd name="T41" fmla="*/ 2147483647 h 230"/>
                              <a:gd name="T42" fmla="*/ 2147483647 w 360"/>
                              <a:gd name="T43" fmla="*/ 2147483647 h 230"/>
                              <a:gd name="T44" fmla="*/ 2147483647 w 360"/>
                              <a:gd name="T45" fmla="*/ 2147483647 h 230"/>
                              <a:gd name="T46" fmla="*/ 2147483647 w 360"/>
                              <a:gd name="T47" fmla="*/ 2147483647 h 230"/>
                              <a:gd name="T48" fmla="*/ 2147483647 w 360"/>
                              <a:gd name="T49" fmla="*/ 2147483647 h 230"/>
                              <a:gd name="T50" fmla="*/ 2147483647 w 360"/>
                              <a:gd name="T51" fmla="*/ 2147483647 h 230"/>
                              <a:gd name="T52" fmla="*/ 2147483647 w 360"/>
                              <a:gd name="T53" fmla="*/ 2147483647 h 230"/>
                              <a:gd name="T54" fmla="*/ 2147483647 w 360"/>
                              <a:gd name="T55" fmla="*/ 2147483647 h 230"/>
                              <a:gd name="T56" fmla="*/ 2147483647 w 360"/>
                              <a:gd name="T57" fmla="*/ 2147483647 h 230"/>
                              <a:gd name="T58" fmla="*/ 2147483647 w 360"/>
                              <a:gd name="T59" fmla="*/ 2147483647 h 230"/>
                              <a:gd name="T60" fmla="*/ 2147483647 w 360"/>
                              <a:gd name="T61" fmla="*/ 2147483647 h 230"/>
                              <a:gd name="T62" fmla="*/ 2147483647 w 360"/>
                              <a:gd name="T63" fmla="*/ 2147483647 h 230"/>
                              <a:gd name="T64" fmla="*/ 2147483647 w 360"/>
                              <a:gd name="T65" fmla="*/ 2147483647 h 230"/>
                              <a:gd name="T66" fmla="*/ 2147483647 w 360"/>
                              <a:gd name="T67" fmla="*/ 2147483647 h 230"/>
                              <a:gd name="T68" fmla="*/ 2147483647 w 360"/>
                              <a:gd name="T69" fmla="*/ 2147483647 h 230"/>
                              <a:gd name="T70" fmla="*/ 2147483647 w 360"/>
                              <a:gd name="T71" fmla="*/ 2147483647 h 230"/>
                              <a:gd name="T72" fmla="*/ 2147483647 w 360"/>
                              <a:gd name="T73" fmla="*/ 2147483647 h 230"/>
                              <a:gd name="T74" fmla="*/ 2147483647 w 360"/>
                              <a:gd name="T75" fmla="*/ 2147483647 h 230"/>
                              <a:gd name="T76" fmla="*/ 2147483647 w 360"/>
                              <a:gd name="T77" fmla="*/ 2147483647 h 230"/>
                              <a:gd name="T78" fmla="*/ 2147483647 w 360"/>
                              <a:gd name="T79" fmla="*/ 2147483647 h 230"/>
                              <a:gd name="T80" fmla="*/ 2147483647 w 360"/>
                              <a:gd name="T81" fmla="*/ 2147483647 h 230"/>
                              <a:gd name="T82" fmla="*/ 2147483647 w 360"/>
                              <a:gd name="T83" fmla="*/ 2147483647 h 230"/>
                              <a:gd name="T84" fmla="*/ 2147483647 w 360"/>
                              <a:gd name="T85" fmla="*/ 2147483647 h 230"/>
                              <a:gd name="T86" fmla="*/ 2147483647 w 360"/>
                              <a:gd name="T87" fmla="*/ 2147483647 h 230"/>
                              <a:gd name="T88" fmla="*/ 2147483647 w 360"/>
                              <a:gd name="T89" fmla="*/ 2147483647 h 230"/>
                              <a:gd name="T90" fmla="*/ 2147483647 w 360"/>
                              <a:gd name="T91" fmla="*/ 2147483647 h 230"/>
                              <a:gd name="T92" fmla="*/ 2147483647 w 360"/>
                              <a:gd name="T93" fmla="*/ 2147483647 h 230"/>
                              <a:gd name="T94" fmla="*/ 2147483647 w 360"/>
                              <a:gd name="T95" fmla="*/ 2147483647 h 230"/>
                              <a:gd name="T96" fmla="*/ 2147483647 w 360"/>
                              <a:gd name="T97" fmla="*/ 2147483647 h 230"/>
                              <a:gd name="T98" fmla="*/ 2147483647 w 360"/>
                              <a:gd name="T99" fmla="*/ 2147483647 h 230"/>
                              <a:gd name="T100" fmla="*/ 2147483647 w 360"/>
                              <a:gd name="T101" fmla="*/ 2147483647 h 230"/>
                              <a:gd name="T102" fmla="*/ 0 w 360"/>
                              <a:gd name="T103" fmla="*/ 2147483647 h 23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360"/>
                              <a:gd name="T157" fmla="*/ 0 h 230"/>
                              <a:gd name="T158" fmla="*/ 360 w 360"/>
                              <a:gd name="T159" fmla="*/ 230 h 230"/>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360" h="230">
                                <a:moveTo>
                                  <a:pt x="0" y="154"/>
                                </a:moveTo>
                                <a:lnTo>
                                  <a:pt x="8" y="141"/>
                                </a:lnTo>
                                <a:lnTo>
                                  <a:pt x="4" y="120"/>
                                </a:lnTo>
                                <a:lnTo>
                                  <a:pt x="12" y="103"/>
                                </a:lnTo>
                                <a:lnTo>
                                  <a:pt x="0" y="66"/>
                                </a:lnTo>
                                <a:lnTo>
                                  <a:pt x="20" y="29"/>
                                </a:lnTo>
                                <a:lnTo>
                                  <a:pt x="33" y="25"/>
                                </a:lnTo>
                                <a:lnTo>
                                  <a:pt x="51" y="33"/>
                                </a:lnTo>
                                <a:lnTo>
                                  <a:pt x="59" y="33"/>
                                </a:lnTo>
                                <a:lnTo>
                                  <a:pt x="75" y="16"/>
                                </a:lnTo>
                                <a:lnTo>
                                  <a:pt x="96" y="12"/>
                                </a:lnTo>
                                <a:lnTo>
                                  <a:pt x="121" y="0"/>
                                </a:lnTo>
                                <a:lnTo>
                                  <a:pt x="142" y="0"/>
                                </a:lnTo>
                                <a:lnTo>
                                  <a:pt x="142" y="12"/>
                                </a:lnTo>
                                <a:lnTo>
                                  <a:pt x="109" y="58"/>
                                </a:lnTo>
                                <a:lnTo>
                                  <a:pt x="150" y="70"/>
                                </a:lnTo>
                                <a:lnTo>
                                  <a:pt x="158" y="62"/>
                                </a:lnTo>
                                <a:lnTo>
                                  <a:pt x="175" y="70"/>
                                </a:lnTo>
                                <a:lnTo>
                                  <a:pt x="188" y="87"/>
                                </a:lnTo>
                                <a:lnTo>
                                  <a:pt x="200" y="62"/>
                                </a:lnTo>
                                <a:lnTo>
                                  <a:pt x="204" y="33"/>
                                </a:lnTo>
                                <a:lnTo>
                                  <a:pt x="217" y="29"/>
                                </a:lnTo>
                                <a:lnTo>
                                  <a:pt x="229" y="37"/>
                                </a:lnTo>
                                <a:lnTo>
                                  <a:pt x="271" y="54"/>
                                </a:lnTo>
                                <a:lnTo>
                                  <a:pt x="326" y="54"/>
                                </a:lnTo>
                                <a:lnTo>
                                  <a:pt x="342" y="45"/>
                                </a:lnTo>
                                <a:lnTo>
                                  <a:pt x="351" y="87"/>
                                </a:lnTo>
                                <a:lnTo>
                                  <a:pt x="355" y="117"/>
                                </a:lnTo>
                                <a:lnTo>
                                  <a:pt x="359" y="150"/>
                                </a:lnTo>
                                <a:lnTo>
                                  <a:pt x="346" y="171"/>
                                </a:lnTo>
                                <a:lnTo>
                                  <a:pt x="330" y="158"/>
                                </a:lnTo>
                                <a:lnTo>
                                  <a:pt x="313" y="154"/>
                                </a:lnTo>
                                <a:lnTo>
                                  <a:pt x="295" y="163"/>
                                </a:lnTo>
                                <a:lnTo>
                                  <a:pt x="283" y="183"/>
                                </a:lnTo>
                                <a:lnTo>
                                  <a:pt x="254" y="183"/>
                                </a:lnTo>
                                <a:lnTo>
                                  <a:pt x="246" y="188"/>
                                </a:lnTo>
                                <a:lnTo>
                                  <a:pt x="233" y="183"/>
                                </a:lnTo>
                                <a:lnTo>
                                  <a:pt x="217" y="183"/>
                                </a:lnTo>
                                <a:lnTo>
                                  <a:pt x="188" y="200"/>
                                </a:lnTo>
                                <a:lnTo>
                                  <a:pt x="183" y="212"/>
                                </a:lnTo>
                                <a:lnTo>
                                  <a:pt x="150" y="229"/>
                                </a:lnTo>
                                <a:lnTo>
                                  <a:pt x="146" y="212"/>
                                </a:lnTo>
                                <a:lnTo>
                                  <a:pt x="124" y="200"/>
                                </a:lnTo>
                                <a:lnTo>
                                  <a:pt x="128" y="179"/>
                                </a:lnTo>
                                <a:lnTo>
                                  <a:pt x="150" y="146"/>
                                </a:lnTo>
                                <a:lnTo>
                                  <a:pt x="124" y="138"/>
                                </a:lnTo>
                                <a:lnTo>
                                  <a:pt x="99" y="146"/>
                                </a:lnTo>
                                <a:lnTo>
                                  <a:pt x="70" y="163"/>
                                </a:lnTo>
                                <a:lnTo>
                                  <a:pt x="45" y="171"/>
                                </a:lnTo>
                                <a:lnTo>
                                  <a:pt x="37" y="163"/>
                                </a:lnTo>
                                <a:lnTo>
                                  <a:pt x="16" y="167"/>
                                </a:lnTo>
                                <a:lnTo>
                                  <a:pt x="0" y="154"/>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7" name="Freeform 141"/>
                          <a:cNvSpPr>
                            <a:spLocks/>
                          </a:cNvSpPr>
                        </a:nvSpPr>
                        <a:spPr bwMode="auto">
                          <a:xfrm>
                            <a:off x="8269387" y="2076322"/>
                            <a:ext cx="584200" cy="316005"/>
                          </a:xfrm>
                          <a:custGeom>
                            <a:avLst/>
                            <a:gdLst>
                              <a:gd name="T0" fmla="*/ 0 w 323"/>
                              <a:gd name="T1" fmla="*/ 2147483647 h 201"/>
                              <a:gd name="T2" fmla="*/ 0 w 323"/>
                              <a:gd name="T3" fmla="*/ 2147483647 h 201"/>
                              <a:gd name="T4" fmla="*/ 2147483647 w 323"/>
                              <a:gd name="T5" fmla="*/ 2147483647 h 201"/>
                              <a:gd name="T6" fmla="*/ 2147483647 w 323"/>
                              <a:gd name="T7" fmla="*/ 2147483647 h 201"/>
                              <a:gd name="T8" fmla="*/ 2147483647 w 323"/>
                              <a:gd name="T9" fmla="*/ 2147483647 h 201"/>
                              <a:gd name="T10" fmla="*/ 2147483647 w 323"/>
                              <a:gd name="T11" fmla="*/ 2147483647 h 201"/>
                              <a:gd name="T12" fmla="*/ 2147483647 w 323"/>
                              <a:gd name="T13" fmla="*/ 0 h 201"/>
                              <a:gd name="T14" fmla="*/ 2147483647 w 323"/>
                              <a:gd name="T15" fmla="*/ 2147483647 h 201"/>
                              <a:gd name="T16" fmla="*/ 2147483647 w 323"/>
                              <a:gd name="T17" fmla="*/ 2147483647 h 201"/>
                              <a:gd name="T18" fmla="*/ 2147483647 w 323"/>
                              <a:gd name="T19" fmla="*/ 2147483647 h 201"/>
                              <a:gd name="T20" fmla="*/ 2147483647 w 323"/>
                              <a:gd name="T21" fmla="*/ 2147483647 h 201"/>
                              <a:gd name="T22" fmla="*/ 2147483647 w 323"/>
                              <a:gd name="T23" fmla="*/ 2147483647 h 201"/>
                              <a:gd name="T24" fmla="*/ 2147483647 w 323"/>
                              <a:gd name="T25" fmla="*/ 2147483647 h 201"/>
                              <a:gd name="T26" fmla="*/ 2147483647 w 323"/>
                              <a:gd name="T27" fmla="*/ 2147483647 h 201"/>
                              <a:gd name="T28" fmla="*/ 2147483647 w 323"/>
                              <a:gd name="T29" fmla="*/ 2147483647 h 201"/>
                              <a:gd name="T30" fmla="*/ 2147483647 w 323"/>
                              <a:gd name="T31" fmla="*/ 2147483647 h 201"/>
                              <a:gd name="T32" fmla="*/ 2147483647 w 323"/>
                              <a:gd name="T33" fmla="*/ 2147483647 h 201"/>
                              <a:gd name="T34" fmla="*/ 2147483647 w 323"/>
                              <a:gd name="T35" fmla="*/ 2147483647 h 201"/>
                              <a:gd name="T36" fmla="*/ 2147483647 w 323"/>
                              <a:gd name="T37" fmla="*/ 2147483647 h 201"/>
                              <a:gd name="T38" fmla="*/ 2147483647 w 323"/>
                              <a:gd name="T39" fmla="*/ 2147483647 h 201"/>
                              <a:gd name="T40" fmla="*/ 2147483647 w 323"/>
                              <a:gd name="T41" fmla="*/ 2147483647 h 201"/>
                              <a:gd name="T42" fmla="*/ 2147483647 w 323"/>
                              <a:gd name="T43" fmla="*/ 2147483647 h 201"/>
                              <a:gd name="T44" fmla="*/ 2147483647 w 323"/>
                              <a:gd name="T45" fmla="*/ 2147483647 h 201"/>
                              <a:gd name="T46" fmla="*/ 2147483647 w 323"/>
                              <a:gd name="T47" fmla="*/ 2147483647 h 201"/>
                              <a:gd name="T48" fmla="*/ 2147483647 w 323"/>
                              <a:gd name="T49" fmla="*/ 2147483647 h 201"/>
                              <a:gd name="T50" fmla="*/ 2147483647 w 323"/>
                              <a:gd name="T51" fmla="*/ 2147483647 h 201"/>
                              <a:gd name="T52" fmla="*/ 2147483647 w 323"/>
                              <a:gd name="T53" fmla="*/ 2147483647 h 201"/>
                              <a:gd name="T54" fmla="*/ 2147483647 w 323"/>
                              <a:gd name="T55" fmla="*/ 2147483647 h 201"/>
                              <a:gd name="T56" fmla="*/ 2147483647 w 323"/>
                              <a:gd name="T57" fmla="*/ 2147483647 h 201"/>
                              <a:gd name="T58" fmla="*/ 2147483647 w 323"/>
                              <a:gd name="T59" fmla="*/ 2147483647 h 201"/>
                              <a:gd name="T60" fmla="*/ 2147483647 w 323"/>
                              <a:gd name="T61" fmla="*/ 2147483647 h 201"/>
                              <a:gd name="T62" fmla="*/ 2147483647 w 323"/>
                              <a:gd name="T63" fmla="*/ 2147483647 h 201"/>
                              <a:gd name="T64" fmla="*/ 2147483647 w 323"/>
                              <a:gd name="T65" fmla="*/ 2147483647 h 201"/>
                              <a:gd name="T66" fmla="*/ 2147483647 w 323"/>
                              <a:gd name="T67" fmla="*/ 2147483647 h 201"/>
                              <a:gd name="T68" fmla="*/ 2147483647 w 323"/>
                              <a:gd name="T69" fmla="*/ 2147483647 h 201"/>
                              <a:gd name="T70" fmla="*/ 2147483647 w 323"/>
                              <a:gd name="T71" fmla="*/ 2147483647 h 201"/>
                              <a:gd name="T72" fmla="*/ 0 w 323"/>
                              <a:gd name="T73" fmla="*/ 2147483647 h 20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323"/>
                              <a:gd name="T112" fmla="*/ 0 h 201"/>
                              <a:gd name="T113" fmla="*/ 323 w 323"/>
                              <a:gd name="T114" fmla="*/ 201 h 201"/>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323" h="201">
                                <a:moveTo>
                                  <a:pt x="0" y="141"/>
                                </a:moveTo>
                                <a:lnTo>
                                  <a:pt x="0" y="124"/>
                                </a:lnTo>
                                <a:lnTo>
                                  <a:pt x="34" y="95"/>
                                </a:lnTo>
                                <a:lnTo>
                                  <a:pt x="38" y="83"/>
                                </a:lnTo>
                                <a:lnTo>
                                  <a:pt x="63" y="49"/>
                                </a:lnTo>
                                <a:lnTo>
                                  <a:pt x="88" y="19"/>
                                </a:lnTo>
                                <a:lnTo>
                                  <a:pt x="122" y="0"/>
                                </a:lnTo>
                                <a:lnTo>
                                  <a:pt x="130" y="7"/>
                                </a:lnTo>
                                <a:lnTo>
                                  <a:pt x="163" y="15"/>
                                </a:lnTo>
                                <a:lnTo>
                                  <a:pt x="176" y="28"/>
                                </a:lnTo>
                                <a:lnTo>
                                  <a:pt x="209" y="24"/>
                                </a:lnTo>
                                <a:lnTo>
                                  <a:pt x="234" y="24"/>
                                </a:lnTo>
                                <a:lnTo>
                                  <a:pt x="251" y="23"/>
                                </a:lnTo>
                                <a:lnTo>
                                  <a:pt x="288" y="40"/>
                                </a:lnTo>
                                <a:lnTo>
                                  <a:pt x="305" y="103"/>
                                </a:lnTo>
                                <a:lnTo>
                                  <a:pt x="314" y="120"/>
                                </a:lnTo>
                                <a:lnTo>
                                  <a:pt x="322" y="158"/>
                                </a:lnTo>
                                <a:lnTo>
                                  <a:pt x="305" y="166"/>
                                </a:lnTo>
                                <a:lnTo>
                                  <a:pt x="251" y="166"/>
                                </a:lnTo>
                                <a:lnTo>
                                  <a:pt x="209" y="149"/>
                                </a:lnTo>
                                <a:lnTo>
                                  <a:pt x="197" y="141"/>
                                </a:lnTo>
                                <a:lnTo>
                                  <a:pt x="184" y="145"/>
                                </a:lnTo>
                                <a:lnTo>
                                  <a:pt x="180" y="174"/>
                                </a:lnTo>
                                <a:lnTo>
                                  <a:pt x="168" y="200"/>
                                </a:lnTo>
                                <a:lnTo>
                                  <a:pt x="155" y="182"/>
                                </a:lnTo>
                                <a:lnTo>
                                  <a:pt x="138" y="174"/>
                                </a:lnTo>
                                <a:lnTo>
                                  <a:pt x="130" y="182"/>
                                </a:lnTo>
                                <a:lnTo>
                                  <a:pt x="89" y="170"/>
                                </a:lnTo>
                                <a:lnTo>
                                  <a:pt x="122" y="124"/>
                                </a:lnTo>
                                <a:lnTo>
                                  <a:pt x="122" y="112"/>
                                </a:lnTo>
                                <a:lnTo>
                                  <a:pt x="101" y="112"/>
                                </a:lnTo>
                                <a:lnTo>
                                  <a:pt x="76" y="124"/>
                                </a:lnTo>
                                <a:lnTo>
                                  <a:pt x="55" y="128"/>
                                </a:lnTo>
                                <a:lnTo>
                                  <a:pt x="38" y="145"/>
                                </a:lnTo>
                                <a:lnTo>
                                  <a:pt x="29" y="145"/>
                                </a:lnTo>
                                <a:lnTo>
                                  <a:pt x="13" y="137"/>
                                </a:lnTo>
                                <a:lnTo>
                                  <a:pt x="0" y="141"/>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8" name="Freeform 142"/>
                          <a:cNvSpPr>
                            <a:spLocks/>
                          </a:cNvSpPr>
                        </a:nvSpPr>
                        <a:spPr bwMode="auto">
                          <a:xfrm>
                            <a:off x="7775848" y="1749419"/>
                            <a:ext cx="688975" cy="778339"/>
                          </a:xfrm>
                          <a:custGeom>
                            <a:avLst/>
                            <a:gdLst>
                              <a:gd name="T0" fmla="*/ 2147483647 w 381"/>
                              <a:gd name="T1" fmla="*/ 2147483647 h 494"/>
                              <a:gd name="T2" fmla="*/ 2147483647 w 381"/>
                              <a:gd name="T3" fmla="*/ 2147483647 h 494"/>
                              <a:gd name="T4" fmla="*/ 2147483647 w 381"/>
                              <a:gd name="T5" fmla="*/ 2147483647 h 494"/>
                              <a:gd name="T6" fmla="*/ 2147483647 w 381"/>
                              <a:gd name="T7" fmla="*/ 2147483647 h 494"/>
                              <a:gd name="T8" fmla="*/ 2147483647 w 381"/>
                              <a:gd name="T9" fmla="*/ 2147483647 h 494"/>
                              <a:gd name="T10" fmla="*/ 2147483647 w 381"/>
                              <a:gd name="T11" fmla="*/ 2147483647 h 494"/>
                              <a:gd name="T12" fmla="*/ 2147483647 w 381"/>
                              <a:gd name="T13" fmla="*/ 2147483647 h 494"/>
                              <a:gd name="T14" fmla="*/ 2147483647 w 381"/>
                              <a:gd name="T15" fmla="*/ 2147483647 h 494"/>
                              <a:gd name="T16" fmla="*/ 2147483647 w 381"/>
                              <a:gd name="T17" fmla="*/ 2147483647 h 494"/>
                              <a:gd name="T18" fmla="*/ 2147483647 w 381"/>
                              <a:gd name="T19" fmla="*/ 2147483647 h 494"/>
                              <a:gd name="T20" fmla="*/ 2147483647 w 381"/>
                              <a:gd name="T21" fmla="*/ 2147483647 h 494"/>
                              <a:gd name="T22" fmla="*/ 2147483647 w 381"/>
                              <a:gd name="T23" fmla="*/ 2147483647 h 494"/>
                              <a:gd name="T24" fmla="*/ 0 w 381"/>
                              <a:gd name="T25" fmla="*/ 2147483647 h 494"/>
                              <a:gd name="T26" fmla="*/ 2147483647 w 381"/>
                              <a:gd name="T27" fmla="*/ 2147483647 h 494"/>
                              <a:gd name="T28" fmla="*/ 2147483647 w 381"/>
                              <a:gd name="T29" fmla="*/ 2147483647 h 494"/>
                              <a:gd name="T30" fmla="*/ 2147483647 w 381"/>
                              <a:gd name="T31" fmla="*/ 0 h 494"/>
                              <a:gd name="T32" fmla="*/ 2147483647 w 381"/>
                              <a:gd name="T33" fmla="*/ 2147483647 h 494"/>
                              <a:gd name="T34" fmla="*/ 2147483647 w 381"/>
                              <a:gd name="T35" fmla="*/ 0 h 494"/>
                              <a:gd name="T36" fmla="*/ 2147483647 w 381"/>
                              <a:gd name="T37" fmla="*/ 2147483647 h 494"/>
                              <a:gd name="T38" fmla="*/ 2147483647 w 381"/>
                              <a:gd name="T39" fmla="*/ 2147483647 h 494"/>
                              <a:gd name="T40" fmla="*/ 2147483647 w 381"/>
                              <a:gd name="T41" fmla="*/ 2147483647 h 494"/>
                              <a:gd name="T42" fmla="*/ 2147483647 w 381"/>
                              <a:gd name="T43" fmla="*/ 2147483647 h 494"/>
                              <a:gd name="T44" fmla="*/ 2147483647 w 381"/>
                              <a:gd name="T45" fmla="*/ 2147483647 h 494"/>
                              <a:gd name="T46" fmla="*/ 2147483647 w 381"/>
                              <a:gd name="T47" fmla="*/ 2147483647 h 494"/>
                              <a:gd name="T48" fmla="*/ 2147483647 w 381"/>
                              <a:gd name="T49" fmla="*/ 2147483647 h 494"/>
                              <a:gd name="T50" fmla="*/ 2147483647 w 381"/>
                              <a:gd name="T51" fmla="*/ 2147483647 h 494"/>
                              <a:gd name="T52" fmla="*/ 2147483647 w 381"/>
                              <a:gd name="T53" fmla="*/ 2147483647 h 494"/>
                              <a:gd name="T54" fmla="*/ 2147483647 w 381"/>
                              <a:gd name="T55" fmla="*/ 2147483647 h 494"/>
                              <a:gd name="T56" fmla="*/ 2147483647 w 381"/>
                              <a:gd name="T57" fmla="*/ 2147483647 h 494"/>
                              <a:gd name="T58" fmla="*/ 2147483647 w 381"/>
                              <a:gd name="T59" fmla="*/ 2147483647 h 494"/>
                              <a:gd name="T60" fmla="*/ 2147483647 w 381"/>
                              <a:gd name="T61" fmla="*/ 2147483647 h 494"/>
                              <a:gd name="T62" fmla="*/ 2147483647 w 381"/>
                              <a:gd name="T63" fmla="*/ 2147483647 h 494"/>
                              <a:gd name="T64" fmla="*/ 2147483647 w 381"/>
                              <a:gd name="T65" fmla="*/ 2147483647 h 494"/>
                              <a:gd name="T66" fmla="*/ 2147483647 w 381"/>
                              <a:gd name="T67" fmla="*/ 2147483647 h 494"/>
                              <a:gd name="T68" fmla="*/ 2147483647 w 381"/>
                              <a:gd name="T69" fmla="*/ 2147483647 h 494"/>
                              <a:gd name="T70" fmla="*/ 2147483647 w 381"/>
                              <a:gd name="T71" fmla="*/ 2147483647 h 494"/>
                              <a:gd name="T72" fmla="*/ 2147483647 w 381"/>
                              <a:gd name="T73" fmla="*/ 2147483647 h 494"/>
                              <a:gd name="T74" fmla="*/ 2147483647 w 381"/>
                              <a:gd name="T75" fmla="*/ 2147483647 h 494"/>
                              <a:gd name="T76" fmla="*/ 2147483647 w 381"/>
                              <a:gd name="T77" fmla="*/ 2147483647 h 494"/>
                              <a:gd name="T78" fmla="*/ 2147483647 w 381"/>
                              <a:gd name="T79" fmla="*/ 2147483647 h 494"/>
                              <a:gd name="T80" fmla="*/ 2147483647 w 381"/>
                              <a:gd name="T81" fmla="*/ 2147483647 h 494"/>
                              <a:gd name="T82" fmla="*/ 2147483647 w 381"/>
                              <a:gd name="T83" fmla="*/ 2147483647 h 494"/>
                              <a:gd name="T84" fmla="*/ 2147483647 w 381"/>
                              <a:gd name="T85" fmla="*/ 2147483647 h 494"/>
                              <a:gd name="T86" fmla="*/ 2147483647 w 381"/>
                              <a:gd name="T87" fmla="*/ 2147483647 h 494"/>
                              <a:gd name="T88" fmla="*/ 2147483647 w 381"/>
                              <a:gd name="T89" fmla="*/ 2147483647 h 494"/>
                              <a:gd name="T90" fmla="*/ 2147483647 w 381"/>
                              <a:gd name="T91" fmla="*/ 2147483647 h 494"/>
                              <a:gd name="T92" fmla="*/ 2147483647 w 381"/>
                              <a:gd name="T93" fmla="*/ 2147483647 h 49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w 381"/>
                              <a:gd name="T142" fmla="*/ 0 h 494"/>
                              <a:gd name="T143" fmla="*/ 381 w 381"/>
                              <a:gd name="T144" fmla="*/ 494 h 494"/>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T141" t="T142" r="T143" b="T144"/>
                            <a:pathLst>
                              <a:path w="381" h="494">
                                <a:moveTo>
                                  <a:pt x="66" y="435"/>
                                </a:moveTo>
                                <a:lnTo>
                                  <a:pt x="87" y="388"/>
                                </a:lnTo>
                                <a:lnTo>
                                  <a:pt x="71" y="363"/>
                                </a:lnTo>
                                <a:lnTo>
                                  <a:pt x="54" y="347"/>
                                </a:lnTo>
                                <a:lnTo>
                                  <a:pt x="50" y="297"/>
                                </a:lnTo>
                                <a:lnTo>
                                  <a:pt x="41" y="276"/>
                                </a:lnTo>
                                <a:lnTo>
                                  <a:pt x="37" y="242"/>
                                </a:lnTo>
                                <a:lnTo>
                                  <a:pt x="25" y="225"/>
                                </a:lnTo>
                                <a:lnTo>
                                  <a:pt x="21" y="192"/>
                                </a:lnTo>
                                <a:lnTo>
                                  <a:pt x="17" y="175"/>
                                </a:lnTo>
                                <a:lnTo>
                                  <a:pt x="37" y="142"/>
                                </a:lnTo>
                                <a:lnTo>
                                  <a:pt x="21" y="109"/>
                                </a:lnTo>
                                <a:lnTo>
                                  <a:pt x="0" y="75"/>
                                </a:lnTo>
                                <a:lnTo>
                                  <a:pt x="4" y="46"/>
                                </a:lnTo>
                                <a:lnTo>
                                  <a:pt x="8" y="8"/>
                                </a:lnTo>
                                <a:lnTo>
                                  <a:pt x="33" y="0"/>
                                </a:lnTo>
                                <a:lnTo>
                                  <a:pt x="58" y="4"/>
                                </a:lnTo>
                                <a:lnTo>
                                  <a:pt x="87" y="0"/>
                                </a:lnTo>
                                <a:lnTo>
                                  <a:pt x="141" y="13"/>
                                </a:lnTo>
                                <a:lnTo>
                                  <a:pt x="192" y="37"/>
                                </a:lnTo>
                                <a:lnTo>
                                  <a:pt x="225" y="58"/>
                                </a:lnTo>
                                <a:lnTo>
                                  <a:pt x="263" y="92"/>
                                </a:lnTo>
                                <a:lnTo>
                                  <a:pt x="292" y="117"/>
                                </a:lnTo>
                                <a:lnTo>
                                  <a:pt x="334" y="159"/>
                                </a:lnTo>
                                <a:lnTo>
                                  <a:pt x="350" y="180"/>
                                </a:lnTo>
                                <a:lnTo>
                                  <a:pt x="359" y="184"/>
                                </a:lnTo>
                                <a:lnTo>
                                  <a:pt x="375" y="192"/>
                                </a:lnTo>
                                <a:lnTo>
                                  <a:pt x="380" y="206"/>
                                </a:lnTo>
                                <a:lnTo>
                                  <a:pt x="346" y="225"/>
                                </a:lnTo>
                                <a:lnTo>
                                  <a:pt x="322" y="255"/>
                                </a:lnTo>
                                <a:lnTo>
                                  <a:pt x="296" y="289"/>
                                </a:lnTo>
                                <a:lnTo>
                                  <a:pt x="292" y="301"/>
                                </a:lnTo>
                                <a:lnTo>
                                  <a:pt x="258" y="330"/>
                                </a:lnTo>
                                <a:lnTo>
                                  <a:pt x="258" y="347"/>
                                </a:lnTo>
                                <a:lnTo>
                                  <a:pt x="238" y="384"/>
                                </a:lnTo>
                                <a:lnTo>
                                  <a:pt x="250" y="421"/>
                                </a:lnTo>
                                <a:lnTo>
                                  <a:pt x="242" y="439"/>
                                </a:lnTo>
                                <a:lnTo>
                                  <a:pt x="246" y="460"/>
                                </a:lnTo>
                                <a:lnTo>
                                  <a:pt x="238" y="472"/>
                                </a:lnTo>
                                <a:lnTo>
                                  <a:pt x="217" y="493"/>
                                </a:lnTo>
                                <a:lnTo>
                                  <a:pt x="192" y="481"/>
                                </a:lnTo>
                                <a:lnTo>
                                  <a:pt x="166" y="443"/>
                                </a:lnTo>
                                <a:lnTo>
                                  <a:pt x="141" y="443"/>
                                </a:lnTo>
                                <a:lnTo>
                                  <a:pt x="133" y="447"/>
                                </a:lnTo>
                                <a:lnTo>
                                  <a:pt x="108" y="443"/>
                                </a:lnTo>
                                <a:lnTo>
                                  <a:pt x="83" y="443"/>
                                </a:lnTo>
                                <a:lnTo>
                                  <a:pt x="66" y="435"/>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39" name="Freeform 143"/>
                          <a:cNvSpPr>
                            <a:spLocks/>
                          </a:cNvSpPr>
                        </a:nvSpPr>
                        <a:spPr bwMode="auto">
                          <a:xfrm>
                            <a:off x="6588224" y="1484784"/>
                            <a:ext cx="1146175" cy="1365206"/>
                          </a:xfrm>
                          <a:custGeom>
                            <a:avLst/>
                            <a:gdLst>
                              <a:gd name="T0" fmla="*/ 2147483647 w 632"/>
                              <a:gd name="T1" fmla="*/ 2147483647 h 861"/>
                              <a:gd name="T2" fmla="*/ 2147483647 w 632"/>
                              <a:gd name="T3" fmla="*/ 2147483647 h 861"/>
                              <a:gd name="T4" fmla="*/ 2147483647 w 632"/>
                              <a:gd name="T5" fmla="*/ 2147483647 h 861"/>
                              <a:gd name="T6" fmla="*/ 2147483647 w 632"/>
                              <a:gd name="T7" fmla="*/ 2147483647 h 861"/>
                              <a:gd name="T8" fmla="*/ 2147483647 w 632"/>
                              <a:gd name="T9" fmla="*/ 2147483647 h 861"/>
                              <a:gd name="T10" fmla="*/ 2147483647 w 632"/>
                              <a:gd name="T11" fmla="*/ 2147483647 h 861"/>
                              <a:gd name="T12" fmla="*/ 2147483647 w 632"/>
                              <a:gd name="T13" fmla="*/ 2147483647 h 861"/>
                              <a:gd name="T14" fmla="*/ 2147483647 w 632"/>
                              <a:gd name="T15" fmla="*/ 2147483647 h 861"/>
                              <a:gd name="T16" fmla="*/ 2147483647 w 632"/>
                              <a:gd name="T17" fmla="*/ 2147483647 h 861"/>
                              <a:gd name="T18" fmla="*/ 2147483647 w 632"/>
                              <a:gd name="T19" fmla="*/ 2147483647 h 861"/>
                              <a:gd name="T20" fmla="*/ 2147483647 w 632"/>
                              <a:gd name="T21" fmla="*/ 2147483647 h 861"/>
                              <a:gd name="T22" fmla="*/ 2147483647 w 632"/>
                              <a:gd name="T23" fmla="*/ 2147483647 h 861"/>
                              <a:gd name="T24" fmla="*/ 2147483647 w 632"/>
                              <a:gd name="T25" fmla="*/ 2147483647 h 861"/>
                              <a:gd name="T26" fmla="*/ 2147483647 w 632"/>
                              <a:gd name="T27" fmla="*/ 2147483647 h 861"/>
                              <a:gd name="T28" fmla="*/ 2147483647 w 632"/>
                              <a:gd name="T29" fmla="*/ 2147483647 h 861"/>
                              <a:gd name="T30" fmla="*/ 2147483647 w 632"/>
                              <a:gd name="T31" fmla="*/ 2147483647 h 861"/>
                              <a:gd name="T32" fmla="*/ 2147483647 w 632"/>
                              <a:gd name="T33" fmla="*/ 2147483647 h 861"/>
                              <a:gd name="T34" fmla="*/ 2147483647 w 632"/>
                              <a:gd name="T35" fmla="*/ 2147483647 h 861"/>
                              <a:gd name="T36" fmla="*/ 2147483647 w 632"/>
                              <a:gd name="T37" fmla="*/ 2147483647 h 861"/>
                              <a:gd name="T38" fmla="*/ 2147483647 w 632"/>
                              <a:gd name="T39" fmla="*/ 2147483647 h 861"/>
                              <a:gd name="T40" fmla="*/ 2147483647 w 632"/>
                              <a:gd name="T41" fmla="*/ 2147483647 h 861"/>
                              <a:gd name="T42" fmla="*/ 2147483647 w 632"/>
                              <a:gd name="T43" fmla="*/ 0 h 861"/>
                              <a:gd name="T44" fmla="*/ 2147483647 w 632"/>
                              <a:gd name="T45" fmla="*/ 2147483647 h 861"/>
                              <a:gd name="T46" fmla="*/ 2147483647 w 632"/>
                              <a:gd name="T47" fmla="*/ 2147483647 h 861"/>
                              <a:gd name="T48" fmla="*/ 2147483647 w 632"/>
                              <a:gd name="T49" fmla="*/ 2147483647 h 861"/>
                              <a:gd name="T50" fmla="*/ 2147483647 w 632"/>
                              <a:gd name="T51" fmla="*/ 2147483647 h 861"/>
                              <a:gd name="T52" fmla="*/ 2147483647 w 632"/>
                              <a:gd name="T53" fmla="*/ 2147483647 h 861"/>
                              <a:gd name="T54" fmla="*/ 2147483647 w 632"/>
                              <a:gd name="T55" fmla="*/ 2147483647 h 861"/>
                              <a:gd name="T56" fmla="*/ 2147483647 w 632"/>
                              <a:gd name="T57" fmla="*/ 2147483647 h 861"/>
                              <a:gd name="T58" fmla="*/ 2147483647 w 632"/>
                              <a:gd name="T59" fmla="*/ 2147483647 h 861"/>
                              <a:gd name="T60" fmla="*/ 0 w 632"/>
                              <a:gd name="T61" fmla="*/ 2147483647 h 861"/>
                              <a:gd name="T62" fmla="*/ 2147483647 w 632"/>
                              <a:gd name="T63" fmla="*/ 2147483647 h 861"/>
                              <a:gd name="T64" fmla="*/ 2147483647 w 632"/>
                              <a:gd name="T65" fmla="*/ 2147483647 h 861"/>
                              <a:gd name="T66" fmla="*/ 2147483647 w 632"/>
                              <a:gd name="T67" fmla="*/ 2147483647 h 861"/>
                              <a:gd name="T68" fmla="*/ 2147483647 w 632"/>
                              <a:gd name="T69" fmla="*/ 2147483647 h 861"/>
                              <a:gd name="T70" fmla="*/ 2147483647 w 632"/>
                              <a:gd name="T71" fmla="*/ 2147483647 h 861"/>
                              <a:gd name="T72" fmla="*/ 2147483647 w 632"/>
                              <a:gd name="T73" fmla="*/ 2147483647 h 861"/>
                              <a:gd name="T74" fmla="*/ 2147483647 w 632"/>
                              <a:gd name="T75" fmla="*/ 2147483647 h 861"/>
                              <a:gd name="T76" fmla="*/ 2147483647 w 632"/>
                              <a:gd name="T77" fmla="*/ 2147483647 h 861"/>
                              <a:gd name="T78" fmla="*/ 2147483647 w 632"/>
                              <a:gd name="T79" fmla="*/ 2147483647 h 861"/>
                              <a:gd name="T80" fmla="*/ 2147483647 w 632"/>
                              <a:gd name="T81" fmla="*/ 2147483647 h 861"/>
                              <a:gd name="T82" fmla="*/ 2147483647 w 632"/>
                              <a:gd name="T83" fmla="*/ 2147483647 h 861"/>
                              <a:gd name="T84" fmla="*/ 2147483647 w 632"/>
                              <a:gd name="T85" fmla="*/ 2147483647 h 861"/>
                              <a:gd name="T86" fmla="*/ 2147483647 w 632"/>
                              <a:gd name="T87" fmla="*/ 2147483647 h 861"/>
                              <a:gd name="T88" fmla="*/ 2147483647 w 632"/>
                              <a:gd name="T89" fmla="*/ 2147483647 h 861"/>
                              <a:gd name="T90" fmla="*/ 2147483647 w 632"/>
                              <a:gd name="T91" fmla="*/ 2147483647 h 861"/>
                              <a:gd name="T92" fmla="*/ 2147483647 w 632"/>
                              <a:gd name="T93" fmla="*/ 2147483647 h 861"/>
                              <a:gd name="T94" fmla="*/ 2147483647 w 632"/>
                              <a:gd name="T95" fmla="*/ 2147483647 h 861"/>
                              <a:gd name="T96" fmla="*/ 2147483647 w 632"/>
                              <a:gd name="T97" fmla="*/ 2147483647 h 861"/>
                              <a:gd name="T98" fmla="*/ 2147483647 w 632"/>
                              <a:gd name="T99" fmla="*/ 2147483647 h 861"/>
                              <a:gd name="T100" fmla="*/ 2147483647 w 632"/>
                              <a:gd name="T101" fmla="*/ 2147483647 h 861"/>
                              <a:gd name="T102" fmla="*/ 2147483647 w 632"/>
                              <a:gd name="T103" fmla="*/ 2147483647 h 861"/>
                              <a:gd name="T104" fmla="*/ 2147483647 w 632"/>
                              <a:gd name="T105" fmla="*/ 2147483647 h 861"/>
                              <a:gd name="T106" fmla="*/ 2147483647 w 632"/>
                              <a:gd name="T107" fmla="*/ 2147483647 h 861"/>
                              <a:gd name="T108" fmla="*/ 2147483647 w 632"/>
                              <a:gd name="T109" fmla="*/ 2147483647 h 861"/>
                              <a:gd name="T110" fmla="*/ 2147483647 w 632"/>
                              <a:gd name="T111" fmla="*/ 2147483647 h 861"/>
                              <a:gd name="T112" fmla="*/ 2147483647 w 632"/>
                              <a:gd name="T113" fmla="*/ 2147483647 h 861"/>
                              <a:gd name="T114" fmla="*/ 2147483647 w 632"/>
                              <a:gd name="T115" fmla="*/ 2147483647 h 861"/>
                              <a:gd name="T116" fmla="*/ 2147483647 w 632"/>
                              <a:gd name="T117" fmla="*/ 2147483647 h 861"/>
                              <a:gd name="T118" fmla="*/ 2147483647 w 632"/>
                              <a:gd name="T119" fmla="*/ 2147483647 h 861"/>
                              <a:gd name="T120" fmla="*/ 2147483647 w 632"/>
                              <a:gd name="T121" fmla="*/ 2147483647 h 861"/>
                              <a:gd name="T122" fmla="*/ 2147483647 w 632"/>
                              <a:gd name="T123" fmla="*/ 2147483647 h 861"/>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632"/>
                              <a:gd name="T187" fmla="*/ 0 h 861"/>
                              <a:gd name="T188" fmla="*/ 632 w 632"/>
                              <a:gd name="T189" fmla="*/ 861 h 861"/>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632" h="861">
                                <a:moveTo>
                                  <a:pt x="631" y="171"/>
                                </a:moveTo>
                                <a:lnTo>
                                  <a:pt x="622" y="159"/>
                                </a:lnTo>
                                <a:lnTo>
                                  <a:pt x="606" y="159"/>
                                </a:lnTo>
                                <a:lnTo>
                                  <a:pt x="577" y="146"/>
                                </a:lnTo>
                                <a:lnTo>
                                  <a:pt x="568" y="146"/>
                                </a:lnTo>
                                <a:lnTo>
                                  <a:pt x="543" y="134"/>
                                </a:lnTo>
                                <a:lnTo>
                                  <a:pt x="514" y="134"/>
                                </a:lnTo>
                                <a:lnTo>
                                  <a:pt x="502" y="126"/>
                                </a:lnTo>
                                <a:lnTo>
                                  <a:pt x="481" y="120"/>
                                </a:lnTo>
                                <a:lnTo>
                                  <a:pt x="481" y="134"/>
                                </a:lnTo>
                                <a:lnTo>
                                  <a:pt x="469" y="138"/>
                                </a:lnTo>
                                <a:lnTo>
                                  <a:pt x="460" y="134"/>
                                </a:lnTo>
                                <a:lnTo>
                                  <a:pt x="448" y="138"/>
                                </a:lnTo>
                                <a:lnTo>
                                  <a:pt x="426" y="159"/>
                                </a:lnTo>
                                <a:lnTo>
                                  <a:pt x="397" y="167"/>
                                </a:lnTo>
                                <a:lnTo>
                                  <a:pt x="389" y="188"/>
                                </a:lnTo>
                                <a:lnTo>
                                  <a:pt x="368" y="192"/>
                                </a:lnTo>
                                <a:lnTo>
                                  <a:pt x="355" y="209"/>
                                </a:lnTo>
                                <a:lnTo>
                                  <a:pt x="347" y="213"/>
                                </a:lnTo>
                                <a:lnTo>
                                  <a:pt x="351" y="196"/>
                                </a:lnTo>
                                <a:lnTo>
                                  <a:pt x="372" y="171"/>
                                </a:lnTo>
                                <a:lnTo>
                                  <a:pt x="368" y="155"/>
                                </a:lnTo>
                                <a:lnTo>
                                  <a:pt x="389" y="134"/>
                                </a:lnTo>
                                <a:lnTo>
                                  <a:pt x="401" y="105"/>
                                </a:lnTo>
                                <a:lnTo>
                                  <a:pt x="372" y="117"/>
                                </a:lnTo>
                                <a:lnTo>
                                  <a:pt x="385" y="95"/>
                                </a:lnTo>
                                <a:lnTo>
                                  <a:pt x="380" y="79"/>
                                </a:lnTo>
                                <a:lnTo>
                                  <a:pt x="360" y="58"/>
                                </a:lnTo>
                                <a:lnTo>
                                  <a:pt x="368" y="46"/>
                                </a:lnTo>
                                <a:lnTo>
                                  <a:pt x="351" y="46"/>
                                </a:lnTo>
                                <a:lnTo>
                                  <a:pt x="343" y="46"/>
                                </a:lnTo>
                                <a:lnTo>
                                  <a:pt x="343" y="29"/>
                                </a:lnTo>
                                <a:lnTo>
                                  <a:pt x="326" y="33"/>
                                </a:lnTo>
                                <a:lnTo>
                                  <a:pt x="322" y="25"/>
                                </a:lnTo>
                                <a:lnTo>
                                  <a:pt x="318" y="33"/>
                                </a:lnTo>
                                <a:lnTo>
                                  <a:pt x="318" y="54"/>
                                </a:lnTo>
                                <a:lnTo>
                                  <a:pt x="310" y="59"/>
                                </a:lnTo>
                                <a:lnTo>
                                  <a:pt x="306" y="25"/>
                                </a:lnTo>
                                <a:lnTo>
                                  <a:pt x="293" y="29"/>
                                </a:lnTo>
                                <a:lnTo>
                                  <a:pt x="281" y="21"/>
                                </a:lnTo>
                                <a:lnTo>
                                  <a:pt x="281" y="4"/>
                                </a:lnTo>
                                <a:lnTo>
                                  <a:pt x="263" y="12"/>
                                </a:lnTo>
                                <a:lnTo>
                                  <a:pt x="260" y="0"/>
                                </a:lnTo>
                                <a:lnTo>
                                  <a:pt x="251" y="0"/>
                                </a:lnTo>
                                <a:lnTo>
                                  <a:pt x="234" y="4"/>
                                </a:lnTo>
                                <a:lnTo>
                                  <a:pt x="230" y="17"/>
                                </a:lnTo>
                                <a:lnTo>
                                  <a:pt x="235" y="41"/>
                                </a:lnTo>
                                <a:lnTo>
                                  <a:pt x="222" y="59"/>
                                </a:lnTo>
                                <a:lnTo>
                                  <a:pt x="223" y="95"/>
                                </a:lnTo>
                                <a:lnTo>
                                  <a:pt x="214" y="117"/>
                                </a:lnTo>
                                <a:lnTo>
                                  <a:pt x="210" y="130"/>
                                </a:lnTo>
                                <a:lnTo>
                                  <a:pt x="194" y="146"/>
                                </a:lnTo>
                                <a:lnTo>
                                  <a:pt x="184" y="171"/>
                                </a:lnTo>
                                <a:lnTo>
                                  <a:pt x="163" y="225"/>
                                </a:lnTo>
                                <a:lnTo>
                                  <a:pt x="155" y="233"/>
                                </a:lnTo>
                                <a:lnTo>
                                  <a:pt x="139" y="258"/>
                                </a:lnTo>
                                <a:lnTo>
                                  <a:pt x="134" y="279"/>
                                </a:lnTo>
                                <a:lnTo>
                                  <a:pt x="114" y="293"/>
                                </a:lnTo>
                                <a:lnTo>
                                  <a:pt x="114" y="318"/>
                                </a:lnTo>
                                <a:lnTo>
                                  <a:pt x="105" y="326"/>
                                </a:lnTo>
                                <a:lnTo>
                                  <a:pt x="89" y="318"/>
                                </a:lnTo>
                                <a:lnTo>
                                  <a:pt x="0" y="376"/>
                                </a:lnTo>
                                <a:lnTo>
                                  <a:pt x="26" y="384"/>
                                </a:lnTo>
                                <a:lnTo>
                                  <a:pt x="35" y="376"/>
                                </a:lnTo>
                                <a:lnTo>
                                  <a:pt x="60" y="376"/>
                                </a:lnTo>
                                <a:lnTo>
                                  <a:pt x="89" y="396"/>
                                </a:lnTo>
                                <a:lnTo>
                                  <a:pt x="101" y="401"/>
                                </a:lnTo>
                                <a:lnTo>
                                  <a:pt x="109" y="413"/>
                                </a:lnTo>
                                <a:lnTo>
                                  <a:pt x="116" y="445"/>
                                </a:lnTo>
                                <a:lnTo>
                                  <a:pt x="122" y="468"/>
                                </a:lnTo>
                                <a:lnTo>
                                  <a:pt x="118" y="497"/>
                                </a:lnTo>
                                <a:lnTo>
                                  <a:pt x="101" y="514"/>
                                </a:lnTo>
                                <a:lnTo>
                                  <a:pt x="105" y="530"/>
                                </a:lnTo>
                                <a:lnTo>
                                  <a:pt x="93" y="555"/>
                                </a:lnTo>
                                <a:lnTo>
                                  <a:pt x="93" y="568"/>
                                </a:lnTo>
                                <a:lnTo>
                                  <a:pt x="109" y="580"/>
                                </a:lnTo>
                                <a:lnTo>
                                  <a:pt x="97" y="593"/>
                                </a:lnTo>
                                <a:lnTo>
                                  <a:pt x="114" y="609"/>
                                </a:lnTo>
                                <a:lnTo>
                                  <a:pt x="139" y="639"/>
                                </a:lnTo>
                                <a:lnTo>
                                  <a:pt x="172" y="635"/>
                                </a:lnTo>
                                <a:lnTo>
                                  <a:pt x="188" y="635"/>
                                </a:lnTo>
                                <a:lnTo>
                                  <a:pt x="197" y="648"/>
                                </a:lnTo>
                                <a:lnTo>
                                  <a:pt x="188" y="664"/>
                                </a:lnTo>
                                <a:lnTo>
                                  <a:pt x="168" y="673"/>
                                </a:lnTo>
                                <a:lnTo>
                                  <a:pt x="159" y="685"/>
                                </a:lnTo>
                                <a:lnTo>
                                  <a:pt x="159" y="718"/>
                                </a:lnTo>
                                <a:lnTo>
                                  <a:pt x="151" y="735"/>
                                </a:lnTo>
                                <a:lnTo>
                                  <a:pt x="172" y="751"/>
                                </a:lnTo>
                                <a:lnTo>
                                  <a:pt x="172" y="772"/>
                                </a:lnTo>
                                <a:lnTo>
                                  <a:pt x="184" y="790"/>
                                </a:lnTo>
                                <a:lnTo>
                                  <a:pt x="188" y="811"/>
                                </a:lnTo>
                                <a:lnTo>
                                  <a:pt x="201" y="823"/>
                                </a:lnTo>
                                <a:lnTo>
                                  <a:pt x="209" y="852"/>
                                </a:lnTo>
                                <a:lnTo>
                                  <a:pt x="230" y="860"/>
                                </a:lnTo>
                                <a:lnTo>
                                  <a:pt x="260" y="860"/>
                                </a:lnTo>
                                <a:lnTo>
                                  <a:pt x="256" y="840"/>
                                </a:lnTo>
                                <a:lnTo>
                                  <a:pt x="268" y="806"/>
                                </a:lnTo>
                                <a:lnTo>
                                  <a:pt x="260" y="772"/>
                                </a:lnTo>
                                <a:lnTo>
                                  <a:pt x="256" y="743"/>
                                </a:lnTo>
                                <a:lnTo>
                                  <a:pt x="263" y="718"/>
                                </a:lnTo>
                                <a:lnTo>
                                  <a:pt x="297" y="668"/>
                                </a:lnTo>
                                <a:lnTo>
                                  <a:pt x="310" y="626"/>
                                </a:lnTo>
                                <a:lnTo>
                                  <a:pt x="326" y="601"/>
                                </a:lnTo>
                                <a:lnTo>
                                  <a:pt x="370" y="580"/>
                                </a:lnTo>
                                <a:lnTo>
                                  <a:pt x="414" y="559"/>
                                </a:lnTo>
                                <a:lnTo>
                                  <a:pt x="448" y="530"/>
                                </a:lnTo>
                                <a:lnTo>
                                  <a:pt x="469" y="535"/>
                                </a:lnTo>
                                <a:lnTo>
                                  <a:pt x="481" y="543"/>
                                </a:lnTo>
                                <a:lnTo>
                                  <a:pt x="514" y="539"/>
                                </a:lnTo>
                                <a:lnTo>
                                  <a:pt x="531" y="514"/>
                                </a:lnTo>
                                <a:lnTo>
                                  <a:pt x="531" y="481"/>
                                </a:lnTo>
                                <a:lnTo>
                                  <a:pt x="523" y="447"/>
                                </a:lnTo>
                                <a:lnTo>
                                  <a:pt x="523" y="427"/>
                                </a:lnTo>
                                <a:lnTo>
                                  <a:pt x="543" y="410"/>
                                </a:lnTo>
                                <a:lnTo>
                                  <a:pt x="539" y="385"/>
                                </a:lnTo>
                                <a:lnTo>
                                  <a:pt x="527" y="363"/>
                                </a:lnTo>
                                <a:lnTo>
                                  <a:pt x="539" y="334"/>
                                </a:lnTo>
                                <a:lnTo>
                                  <a:pt x="527" y="322"/>
                                </a:lnTo>
                                <a:lnTo>
                                  <a:pt x="543" y="289"/>
                                </a:lnTo>
                                <a:lnTo>
                                  <a:pt x="556" y="268"/>
                                </a:lnTo>
                                <a:lnTo>
                                  <a:pt x="564" y="247"/>
                                </a:lnTo>
                                <a:lnTo>
                                  <a:pt x="597" y="235"/>
                                </a:lnTo>
                                <a:lnTo>
                                  <a:pt x="626" y="204"/>
                                </a:lnTo>
                                <a:lnTo>
                                  <a:pt x="631" y="171"/>
                                </a:lnTo>
                              </a:path>
                            </a:pathLst>
                          </a:custGeom>
                          <a:solidFill>
                            <a:srgbClr val="3366CC">
                              <a:alpha val="5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a:nvGrpSpPr>
                        <a:cNvPr id="5" name="Grupo 146"/>
                        <a:cNvGrpSpPr/>
                      </a:nvGrpSpPr>
                      <a:grpSpPr bwMode="auto">
                        <a:xfrm>
                          <a:off x="3470590" y="2125653"/>
                          <a:ext cx="1842033" cy="2461677"/>
                          <a:chOff x="4129385" y="2636912"/>
                          <a:chExt cx="2602855" cy="2738774"/>
                        </a:xfrm>
                        <a:solidFill>
                          <a:schemeClr val="accent2">
                            <a:lumMod val="40000"/>
                            <a:lumOff val="60000"/>
                          </a:schemeClr>
                        </a:solidFill>
                      </a:grpSpPr>
                      <a:sp>
                        <a:nvSpPr>
                          <a:cNvPr id="24" name="Freeform 134"/>
                          <a:cNvSpPr>
                            <a:spLocks/>
                          </a:cNvSpPr>
                        </a:nvSpPr>
                        <a:spPr bwMode="auto">
                          <a:xfrm>
                            <a:off x="5865465" y="2636912"/>
                            <a:ext cx="866775" cy="1253125"/>
                          </a:xfrm>
                          <a:custGeom>
                            <a:avLst/>
                            <a:gdLst>
                              <a:gd name="T0" fmla="*/ 0 w 478"/>
                              <a:gd name="T1" fmla="*/ 2147483647 h 791"/>
                              <a:gd name="T2" fmla="*/ 2147483647 w 478"/>
                              <a:gd name="T3" fmla="*/ 2147483647 h 791"/>
                              <a:gd name="T4" fmla="*/ 2147483647 w 478"/>
                              <a:gd name="T5" fmla="*/ 2147483647 h 791"/>
                              <a:gd name="T6" fmla="*/ 2147483647 w 478"/>
                              <a:gd name="T7" fmla="*/ 2147483647 h 791"/>
                              <a:gd name="T8" fmla="*/ 2147483647 w 478"/>
                              <a:gd name="T9" fmla="*/ 2147483647 h 791"/>
                              <a:gd name="T10" fmla="*/ 2147483647 w 478"/>
                              <a:gd name="T11" fmla="*/ 2147483647 h 791"/>
                              <a:gd name="T12" fmla="*/ 2147483647 w 478"/>
                              <a:gd name="T13" fmla="*/ 2147483647 h 791"/>
                              <a:gd name="T14" fmla="*/ 2147483647 w 478"/>
                              <a:gd name="T15" fmla="*/ 2147483647 h 791"/>
                              <a:gd name="T16" fmla="*/ 2147483647 w 478"/>
                              <a:gd name="T17" fmla="*/ 2147483647 h 791"/>
                              <a:gd name="T18" fmla="*/ 2147483647 w 478"/>
                              <a:gd name="T19" fmla="*/ 2147483647 h 791"/>
                              <a:gd name="T20" fmla="*/ 2147483647 w 478"/>
                              <a:gd name="T21" fmla="*/ 2147483647 h 791"/>
                              <a:gd name="T22" fmla="*/ 2147483647 w 478"/>
                              <a:gd name="T23" fmla="*/ 2147483647 h 791"/>
                              <a:gd name="T24" fmla="*/ 2147483647 w 478"/>
                              <a:gd name="T25" fmla="*/ 2147483647 h 791"/>
                              <a:gd name="T26" fmla="*/ 2147483647 w 478"/>
                              <a:gd name="T27" fmla="*/ 2147483647 h 791"/>
                              <a:gd name="T28" fmla="*/ 2147483647 w 478"/>
                              <a:gd name="T29" fmla="*/ 2147483647 h 791"/>
                              <a:gd name="T30" fmla="*/ 2147483647 w 478"/>
                              <a:gd name="T31" fmla="*/ 2147483647 h 791"/>
                              <a:gd name="T32" fmla="*/ 2147483647 w 478"/>
                              <a:gd name="T33" fmla="*/ 0 h 791"/>
                              <a:gd name="T34" fmla="*/ 2147483647 w 478"/>
                              <a:gd name="T35" fmla="*/ 2147483647 h 791"/>
                              <a:gd name="T36" fmla="*/ 2147483647 w 478"/>
                              <a:gd name="T37" fmla="*/ 2147483647 h 791"/>
                              <a:gd name="T38" fmla="*/ 2147483647 w 478"/>
                              <a:gd name="T39" fmla="*/ 2147483647 h 791"/>
                              <a:gd name="T40" fmla="*/ 2147483647 w 478"/>
                              <a:gd name="T41" fmla="*/ 2147483647 h 791"/>
                              <a:gd name="T42" fmla="*/ 2147483647 w 478"/>
                              <a:gd name="T43" fmla="*/ 2147483647 h 791"/>
                              <a:gd name="T44" fmla="*/ 2147483647 w 478"/>
                              <a:gd name="T45" fmla="*/ 2147483647 h 791"/>
                              <a:gd name="T46" fmla="*/ 2147483647 w 478"/>
                              <a:gd name="T47" fmla="*/ 2147483647 h 791"/>
                              <a:gd name="T48" fmla="*/ 2147483647 w 478"/>
                              <a:gd name="T49" fmla="*/ 2147483647 h 791"/>
                              <a:gd name="T50" fmla="*/ 2147483647 w 478"/>
                              <a:gd name="T51" fmla="*/ 2147483647 h 791"/>
                              <a:gd name="T52" fmla="*/ 2147483647 w 478"/>
                              <a:gd name="T53" fmla="*/ 2147483647 h 791"/>
                              <a:gd name="T54" fmla="*/ 2147483647 w 478"/>
                              <a:gd name="T55" fmla="*/ 2147483647 h 791"/>
                              <a:gd name="T56" fmla="*/ 2147483647 w 478"/>
                              <a:gd name="T57" fmla="*/ 2147483647 h 791"/>
                              <a:gd name="T58" fmla="*/ 2147483647 w 478"/>
                              <a:gd name="T59" fmla="*/ 2147483647 h 791"/>
                              <a:gd name="T60" fmla="*/ 2147483647 w 478"/>
                              <a:gd name="T61" fmla="*/ 2147483647 h 791"/>
                              <a:gd name="T62" fmla="*/ 2147483647 w 478"/>
                              <a:gd name="T63" fmla="*/ 2147483647 h 791"/>
                              <a:gd name="T64" fmla="*/ 2147483647 w 478"/>
                              <a:gd name="T65" fmla="*/ 2147483647 h 791"/>
                              <a:gd name="T66" fmla="*/ 2147483647 w 478"/>
                              <a:gd name="T67" fmla="*/ 2147483647 h 791"/>
                              <a:gd name="T68" fmla="*/ 2147483647 w 478"/>
                              <a:gd name="T69" fmla="*/ 2147483647 h 791"/>
                              <a:gd name="T70" fmla="*/ 2147483647 w 478"/>
                              <a:gd name="T71" fmla="*/ 2147483647 h 791"/>
                              <a:gd name="T72" fmla="*/ 2147483647 w 478"/>
                              <a:gd name="T73" fmla="*/ 2147483647 h 791"/>
                              <a:gd name="T74" fmla="*/ 2147483647 w 478"/>
                              <a:gd name="T75" fmla="*/ 2147483647 h 791"/>
                              <a:gd name="T76" fmla="*/ 2147483647 w 478"/>
                              <a:gd name="T77" fmla="*/ 2147483647 h 791"/>
                              <a:gd name="T78" fmla="*/ 2147483647 w 478"/>
                              <a:gd name="T79" fmla="*/ 2147483647 h 791"/>
                              <a:gd name="T80" fmla="*/ 2147483647 w 478"/>
                              <a:gd name="T81" fmla="*/ 2147483647 h 791"/>
                              <a:gd name="T82" fmla="*/ 2147483647 w 478"/>
                              <a:gd name="T83" fmla="*/ 2147483647 h 791"/>
                              <a:gd name="T84" fmla="*/ 2147483647 w 478"/>
                              <a:gd name="T85" fmla="*/ 2147483647 h 791"/>
                              <a:gd name="T86" fmla="*/ 2147483647 w 478"/>
                              <a:gd name="T87" fmla="*/ 2147483647 h 791"/>
                              <a:gd name="T88" fmla="*/ 2147483647 w 478"/>
                              <a:gd name="T89" fmla="*/ 2147483647 h 791"/>
                              <a:gd name="T90" fmla="*/ 2147483647 w 478"/>
                              <a:gd name="T91" fmla="*/ 2147483647 h 791"/>
                              <a:gd name="T92" fmla="*/ 2147483647 w 478"/>
                              <a:gd name="T93" fmla="*/ 2147483647 h 791"/>
                              <a:gd name="T94" fmla="*/ 2147483647 w 478"/>
                              <a:gd name="T95" fmla="*/ 2147483647 h 791"/>
                              <a:gd name="T96" fmla="*/ 2147483647 w 478"/>
                              <a:gd name="T97" fmla="*/ 2147483647 h 791"/>
                              <a:gd name="T98" fmla="*/ 2147483647 w 478"/>
                              <a:gd name="T99" fmla="*/ 2147483647 h 791"/>
                              <a:gd name="T100" fmla="*/ 2147483647 w 478"/>
                              <a:gd name="T101" fmla="*/ 2147483647 h 79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w 478"/>
                              <a:gd name="T154" fmla="*/ 0 h 791"/>
                              <a:gd name="T155" fmla="*/ 478 w 478"/>
                              <a:gd name="T156" fmla="*/ 791 h 791"/>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T153" t="T154" r="T155" b="T156"/>
                            <a:pathLst>
                              <a:path w="478" h="791">
                                <a:moveTo>
                                  <a:pt x="13" y="719"/>
                                </a:moveTo>
                                <a:lnTo>
                                  <a:pt x="0" y="693"/>
                                </a:lnTo>
                                <a:lnTo>
                                  <a:pt x="0" y="664"/>
                                </a:lnTo>
                                <a:lnTo>
                                  <a:pt x="5" y="656"/>
                                </a:lnTo>
                                <a:lnTo>
                                  <a:pt x="9" y="606"/>
                                </a:lnTo>
                                <a:lnTo>
                                  <a:pt x="5" y="560"/>
                                </a:lnTo>
                                <a:lnTo>
                                  <a:pt x="18" y="522"/>
                                </a:lnTo>
                                <a:lnTo>
                                  <a:pt x="43" y="489"/>
                                </a:lnTo>
                                <a:lnTo>
                                  <a:pt x="43" y="447"/>
                                </a:lnTo>
                                <a:lnTo>
                                  <a:pt x="51" y="430"/>
                                </a:lnTo>
                                <a:lnTo>
                                  <a:pt x="59" y="422"/>
                                </a:lnTo>
                                <a:lnTo>
                                  <a:pt x="63" y="410"/>
                                </a:lnTo>
                                <a:lnTo>
                                  <a:pt x="76" y="389"/>
                                </a:lnTo>
                                <a:lnTo>
                                  <a:pt x="88" y="367"/>
                                </a:lnTo>
                                <a:lnTo>
                                  <a:pt x="101" y="352"/>
                                </a:lnTo>
                                <a:lnTo>
                                  <a:pt x="130" y="317"/>
                                </a:lnTo>
                                <a:lnTo>
                                  <a:pt x="146" y="288"/>
                                </a:lnTo>
                                <a:lnTo>
                                  <a:pt x="151" y="238"/>
                                </a:lnTo>
                                <a:lnTo>
                                  <a:pt x="134" y="222"/>
                                </a:lnTo>
                                <a:lnTo>
                                  <a:pt x="138" y="200"/>
                                </a:lnTo>
                                <a:lnTo>
                                  <a:pt x="155" y="171"/>
                                </a:lnTo>
                                <a:lnTo>
                                  <a:pt x="155" y="154"/>
                                </a:lnTo>
                                <a:lnTo>
                                  <a:pt x="163" y="142"/>
                                </a:lnTo>
                                <a:lnTo>
                                  <a:pt x="184" y="142"/>
                                </a:lnTo>
                                <a:lnTo>
                                  <a:pt x="205" y="113"/>
                                </a:lnTo>
                                <a:lnTo>
                                  <a:pt x="225" y="92"/>
                                </a:lnTo>
                                <a:lnTo>
                                  <a:pt x="225" y="75"/>
                                </a:lnTo>
                                <a:lnTo>
                                  <a:pt x="238" y="46"/>
                                </a:lnTo>
                                <a:lnTo>
                                  <a:pt x="225" y="26"/>
                                </a:lnTo>
                                <a:lnTo>
                                  <a:pt x="205" y="17"/>
                                </a:lnTo>
                                <a:lnTo>
                                  <a:pt x="200" y="1"/>
                                </a:lnTo>
                                <a:lnTo>
                                  <a:pt x="226" y="8"/>
                                </a:lnTo>
                                <a:lnTo>
                                  <a:pt x="235" y="0"/>
                                </a:lnTo>
                                <a:lnTo>
                                  <a:pt x="260" y="0"/>
                                </a:lnTo>
                                <a:lnTo>
                                  <a:pt x="289" y="20"/>
                                </a:lnTo>
                                <a:lnTo>
                                  <a:pt x="301" y="25"/>
                                </a:lnTo>
                                <a:lnTo>
                                  <a:pt x="309" y="37"/>
                                </a:lnTo>
                                <a:lnTo>
                                  <a:pt x="316" y="69"/>
                                </a:lnTo>
                                <a:lnTo>
                                  <a:pt x="322" y="92"/>
                                </a:lnTo>
                                <a:lnTo>
                                  <a:pt x="318" y="121"/>
                                </a:lnTo>
                                <a:lnTo>
                                  <a:pt x="301" y="138"/>
                                </a:lnTo>
                                <a:lnTo>
                                  <a:pt x="305" y="154"/>
                                </a:lnTo>
                                <a:lnTo>
                                  <a:pt x="293" y="179"/>
                                </a:lnTo>
                                <a:lnTo>
                                  <a:pt x="293" y="192"/>
                                </a:lnTo>
                                <a:lnTo>
                                  <a:pt x="309" y="204"/>
                                </a:lnTo>
                                <a:lnTo>
                                  <a:pt x="297" y="218"/>
                                </a:lnTo>
                                <a:lnTo>
                                  <a:pt x="314" y="234"/>
                                </a:lnTo>
                                <a:lnTo>
                                  <a:pt x="339" y="263"/>
                                </a:lnTo>
                                <a:lnTo>
                                  <a:pt x="372" y="259"/>
                                </a:lnTo>
                                <a:lnTo>
                                  <a:pt x="388" y="259"/>
                                </a:lnTo>
                                <a:lnTo>
                                  <a:pt x="397" y="272"/>
                                </a:lnTo>
                                <a:lnTo>
                                  <a:pt x="388" y="288"/>
                                </a:lnTo>
                                <a:lnTo>
                                  <a:pt x="368" y="297"/>
                                </a:lnTo>
                                <a:lnTo>
                                  <a:pt x="359" y="309"/>
                                </a:lnTo>
                                <a:lnTo>
                                  <a:pt x="359" y="342"/>
                                </a:lnTo>
                                <a:lnTo>
                                  <a:pt x="351" y="359"/>
                                </a:lnTo>
                                <a:lnTo>
                                  <a:pt x="372" y="375"/>
                                </a:lnTo>
                                <a:lnTo>
                                  <a:pt x="372" y="396"/>
                                </a:lnTo>
                                <a:lnTo>
                                  <a:pt x="384" y="414"/>
                                </a:lnTo>
                                <a:lnTo>
                                  <a:pt x="388" y="435"/>
                                </a:lnTo>
                                <a:lnTo>
                                  <a:pt x="401" y="447"/>
                                </a:lnTo>
                                <a:lnTo>
                                  <a:pt x="409" y="476"/>
                                </a:lnTo>
                                <a:lnTo>
                                  <a:pt x="430" y="484"/>
                                </a:lnTo>
                                <a:lnTo>
                                  <a:pt x="460" y="485"/>
                                </a:lnTo>
                                <a:lnTo>
                                  <a:pt x="477" y="485"/>
                                </a:lnTo>
                                <a:lnTo>
                                  <a:pt x="477" y="505"/>
                                </a:lnTo>
                                <a:lnTo>
                                  <a:pt x="443" y="513"/>
                                </a:lnTo>
                                <a:lnTo>
                                  <a:pt x="435" y="530"/>
                                </a:lnTo>
                                <a:lnTo>
                                  <a:pt x="414" y="560"/>
                                </a:lnTo>
                                <a:lnTo>
                                  <a:pt x="394" y="585"/>
                                </a:lnTo>
                                <a:lnTo>
                                  <a:pt x="397" y="610"/>
                                </a:lnTo>
                                <a:lnTo>
                                  <a:pt x="409" y="598"/>
                                </a:lnTo>
                                <a:lnTo>
                                  <a:pt x="427" y="610"/>
                                </a:lnTo>
                                <a:lnTo>
                                  <a:pt x="423" y="631"/>
                                </a:lnTo>
                                <a:lnTo>
                                  <a:pt x="431" y="652"/>
                                </a:lnTo>
                                <a:lnTo>
                                  <a:pt x="413" y="677"/>
                                </a:lnTo>
                                <a:lnTo>
                                  <a:pt x="418" y="701"/>
                                </a:lnTo>
                                <a:lnTo>
                                  <a:pt x="413" y="736"/>
                                </a:lnTo>
                                <a:lnTo>
                                  <a:pt x="392" y="744"/>
                                </a:lnTo>
                                <a:lnTo>
                                  <a:pt x="368" y="748"/>
                                </a:lnTo>
                                <a:lnTo>
                                  <a:pt x="343" y="765"/>
                                </a:lnTo>
                                <a:lnTo>
                                  <a:pt x="314" y="777"/>
                                </a:lnTo>
                                <a:lnTo>
                                  <a:pt x="297" y="765"/>
                                </a:lnTo>
                                <a:lnTo>
                                  <a:pt x="280" y="756"/>
                                </a:lnTo>
                                <a:lnTo>
                                  <a:pt x="280" y="765"/>
                                </a:lnTo>
                                <a:lnTo>
                                  <a:pt x="293" y="781"/>
                                </a:lnTo>
                                <a:lnTo>
                                  <a:pt x="285" y="790"/>
                                </a:lnTo>
                                <a:lnTo>
                                  <a:pt x="238" y="765"/>
                                </a:lnTo>
                                <a:lnTo>
                                  <a:pt x="221" y="769"/>
                                </a:lnTo>
                                <a:lnTo>
                                  <a:pt x="205" y="781"/>
                                </a:lnTo>
                                <a:lnTo>
                                  <a:pt x="200" y="769"/>
                                </a:lnTo>
                                <a:lnTo>
                                  <a:pt x="200" y="756"/>
                                </a:lnTo>
                                <a:lnTo>
                                  <a:pt x="176" y="731"/>
                                </a:lnTo>
                                <a:lnTo>
                                  <a:pt x="159" y="736"/>
                                </a:lnTo>
                                <a:lnTo>
                                  <a:pt x="134" y="731"/>
                                </a:lnTo>
                                <a:lnTo>
                                  <a:pt x="117" y="740"/>
                                </a:lnTo>
                                <a:lnTo>
                                  <a:pt x="117" y="761"/>
                                </a:lnTo>
                                <a:lnTo>
                                  <a:pt x="72" y="736"/>
                                </a:lnTo>
                                <a:lnTo>
                                  <a:pt x="58" y="736"/>
                                </a:lnTo>
                                <a:lnTo>
                                  <a:pt x="42" y="723"/>
                                </a:lnTo>
                                <a:lnTo>
                                  <a:pt x="51" y="682"/>
                                </a:lnTo>
                                <a:lnTo>
                                  <a:pt x="25" y="702"/>
                                </a:lnTo>
                                <a:lnTo>
                                  <a:pt x="13" y="719"/>
                                </a:lnTo>
                              </a:path>
                            </a:pathLst>
                          </a:custGeom>
                          <a:solidFill>
                            <a:srgbClr val="00B050">
                              <a:alpha val="40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5" name="Freeform 127"/>
                          <a:cNvSpPr>
                            <a:spLocks/>
                          </a:cNvSpPr>
                        </a:nvSpPr>
                        <a:spPr bwMode="auto">
                          <a:xfrm>
                            <a:off x="4598169" y="4343609"/>
                            <a:ext cx="1162050" cy="1032077"/>
                          </a:xfrm>
                          <a:custGeom>
                            <a:avLst/>
                            <a:gdLst>
                              <a:gd name="T0" fmla="*/ 2147483647 w 644"/>
                              <a:gd name="T1" fmla="*/ 2147483647 h 653"/>
                              <a:gd name="T2" fmla="*/ 2147483647 w 644"/>
                              <a:gd name="T3" fmla="*/ 2147483647 h 653"/>
                              <a:gd name="T4" fmla="*/ 2147483647 w 644"/>
                              <a:gd name="T5" fmla="*/ 2147483647 h 653"/>
                              <a:gd name="T6" fmla="*/ 2147483647 w 644"/>
                              <a:gd name="T7" fmla="*/ 2147483647 h 653"/>
                              <a:gd name="T8" fmla="*/ 2147483647 w 644"/>
                              <a:gd name="T9" fmla="*/ 2147483647 h 653"/>
                              <a:gd name="T10" fmla="*/ 2147483647 w 644"/>
                              <a:gd name="T11" fmla="*/ 2147483647 h 653"/>
                              <a:gd name="T12" fmla="*/ 2147483647 w 644"/>
                              <a:gd name="T13" fmla="*/ 2147483647 h 653"/>
                              <a:gd name="T14" fmla="*/ 2147483647 w 644"/>
                              <a:gd name="T15" fmla="*/ 2147483647 h 653"/>
                              <a:gd name="T16" fmla="*/ 2147483647 w 644"/>
                              <a:gd name="T17" fmla="*/ 2147483647 h 653"/>
                              <a:gd name="T18" fmla="*/ 2147483647 w 644"/>
                              <a:gd name="T19" fmla="*/ 2147483647 h 653"/>
                              <a:gd name="T20" fmla="*/ 2147483647 w 644"/>
                              <a:gd name="T21" fmla="*/ 2147483647 h 653"/>
                              <a:gd name="T22" fmla="*/ 2147483647 w 644"/>
                              <a:gd name="T23" fmla="*/ 2147483647 h 653"/>
                              <a:gd name="T24" fmla="*/ 2147483647 w 644"/>
                              <a:gd name="T25" fmla="*/ 2147483647 h 653"/>
                              <a:gd name="T26" fmla="*/ 2147483647 w 644"/>
                              <a:gd name="T27" fmla="*/ 2147483647 h 653"/>
                              <a:gd name="T28" fmla="*/ 2147483647 w 644"/>
                              <a:gd name="T29" fmla="*/ 2147483647 h 653"/>
                              <a:gd name="T30" fmla="*/ 2147483647 w 644"/>
                              <a:gd name="T31" fmla="*/ 2147483647 h 653"/>
                              <a:gd name="T32" fmla="*/ 0 w 644"/>
                              <a:gd name="T33" fmla="*/ 2147483647 h 653"/>
                              <a:gd name="T34" fmla="*/ 2147483647 w 644"/>
                              <a:gd name="T35" fmla="*/ 2147483647 h 653"/>
                              <a:gd name="T36" fmla="*/ 2147483647 w 644"/>
                              <a:gd name="T37" fmla="*/ 2147483647 h 653"/>
                              <a:gd name="T38" fmla="*/ 2147483647 w 644"/>
                              <a:gd name="T39" fmla="*/ 2147483647 h 653"/>
                              <a:gd name="T40" fmla="*/ 2147483647 w 644"/>
                              <a:gd name="T41" fmla="*/ 2147483647 h 653"/>
                              <a:gd name="T42" fmla="*/ 2147483647 w 644"/>
                              <a:gd name="T43" fmla="*/ 2147483647 h 653"/>
                              <a:gd name="T44" fmla="*/ 2147483647 w 644"/>
                              <a:gd name="T45" fmla="*/ 2147483647 h 653"/>
                              <a:gd name="T46" fmla="*/ 2147483647 w 644"/>
                              <a:gd name="T47" fmla="*/ 2147483647 h 653"/>
                              <a:gd name="T48" fmla="*/ 2147483647 w 644"/>
                              <a:gd name="T49" fmla="*/ 2147483647 h 653"/>
                              <a:gd name="T50" fmla="*/ 2147483647 w 644"/>
                              <a:gd name="T51" fmla="*/ 2147483647 h 653"/>
                              <a:gd name="T52" fmla="*/ 2147483647 w 644"/>
                              <a:gd name="T53" fmla="*/ 2147483647 h 653"/>
                              <a:gd name="T54" fmla="*/ 2147483647 w 644"/>
                              <a:gd name="T55" fmla="*/ 2147483647 h 653"/>
                              <a:gd name="T56" fmla="*/ 2147483647 w 644"/>
                              <a:gd name="T57" fmla="*/ 2147483647 h 653"/>
                              <a:gd name="T58" fmla="*/ 2147483647 w 644"/>
                              <a:gd name="T59" fmla="*/ 2147483647 h 653"/>
                              <a:gd name="T60" fmla="*/ 2147483647 w 644"/>
                              <a:gd name="T61" fmla="*/ 2147483647 h 653"/>
                              <a:gd name="T62" fmla="*/ 2147483647 w 644"/>
                              <a:gd name="T63" fmla="*/ 2147483647 h 653"/>
                              <a:gd name="T64" fmla="*/ 2147483647 w 644"/>
                              <a:gd name="T65" fmla="*/ 2147483647 h 65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w 644"/>
                              <a:gd name="T100" fmla="*/ 0 h 653"/>
                              <a:gd name="T101" fmla="*/ 644 w 644"/>
                              <a:gd name="T102" fmla="*/ 653 h 653"/>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T99" t="T100" r="T101" b="T102"/>
                            <a:pathLst>
                              <a:path w="644" h="653">
                                <a:moveTo>
                                  <a:pt x="639" y="289"/>
                                </a:moveTo>
                                <a:lnTo>
                                  <a:pt x="635" y="268"/>
                                </a:lnTo>
                                <a:lnTo>
                                  <a:pt x="639" y="255"/>
                                </a:lnTo>
                                <a:lnTo>
                                  <a:pt x="643" y="239"/>
                                </a:lnTo>
                                <a:lnTo>
                                  <a:pt x="602" y="205"/>
                                </a:lnTo>
                                <a:lnTo>
                                  <a:pt x="555" y="192"/>
                                </a:lnTo>
                                <a:lnTo>
                                  <a:pt x="510" y="155"/>
                                </a:lnTo>
                                <a:lnTo>
                                  <a:pt x="489" y="155"/>
                                </a:lnTo>
                                <a:lnTo>
                                  <a:pt x="489" y="142"/>
                                </a:lnTo>
                                <a:lnTo>
                                  <a:pt x="489" y="126"/>
                                </a:lnTo>
                                <a:lnTo>
                                  <a:pt x="468" y="126"/>
                                </a:lnTo>
                                <a:lnTo>
                                  <a:pt x="460" y="105"/>
                                </a:lnTo>
                                <a:lnTo>
                                  <a:pt x="456" y="92"/>
                                </a:lnTo>
                                <a:lnTo>
                                  <a:pt x="396" y="72"/>
                                </a:lnTo>
                                <a:lnTo>
                                  <a:pt x="414" y="51"/>
                                </a:lnTo>
                                <a:lnTo>
                                  <a:pt x="414" y="25"/>
                                </a:lnTo>
                                <a:lnTo>
                                  <a:pt x="393" y="42"/>
                                </a:lnTo>
                                <a:lnTo>
                                  <a:pt x="351" y="55"/>
                                </a:lnTo>
                                <a:lnTo>
                                  <a:pt x="322" y="29"/>
                                </a:lnTo>
                                <a:lnTo>
                                  <a:pt x="272" y="47"/>
                                </a:lnTo>
                                <a:lnTo>
                                  <a:pt x="196" y="0"/>
                                </a:lnTo>
                                <a:lnTo>
                                  <a:pt x="163" y="17"/>
                                </a:lnTo>
                                <a:lnTo>
                                  <a:pt x="142" y="8"/>
                                </a:lnTo>
                                <a:lnTo>
                                  <a:pt x="130" y="29"/>
                                </a:lnTo>
                                <a:lnTo>
                                  <a:pt x="88" y="72"/>
                                </a:lnTo>
                                <a:lnTo>
                                  <a:pt x="47" y="47"/>
                                </a:lnTo>
                                <a:lnTo>
                                  <a:pt x="55" y="97"/>
                                </a:lnTo>
                                <a:lnTo>
                                  <a:pt x="42" y="142"/>
                                </a:lnTo>
                                <a:lnTo>
                                  <a:pt x="42" y="171"/>
                                </a:lnTo>
                                <a:lnTo>
                                  <a:pt x="22" y="200"/>
                                </a:lnTo>
                                <a:lnTo>
                                  <a:pt x="17" y="225"/>
                                </a:lnTo>
                                <a:lnTo>
                                  <a:pt x="13" y="242"/>
                                </a:lnTo>
                                <a:lnTo>
                                  <a:pt x="30" y="264"/>
                                </a:lnTo>
                                <a:lnTo>
                                  <a:pt x="0" y="280"/>
                                </a:lnTo>
                                <a:lnTo>
                                  <a:pt x="22" y="314"/>
                                </a:lnTo>
                                <a:lnTo>
                                  <a:pt x="30" y="355"/>
                                </a:lnTo>
                                <a:lnTo>
                                  <a:pt x="26" y="418"/>
                                </a:lnTo>
                                <a:lnTo>
                                  <a:pt x="26" y="447"/>
                                </a:lnTo>
                                <a:lnTo>
                                  <a:pt x="26" y="464"/>
                                </a:lnTo>
                                <a:lnTo>
                                  <a:pt x="88" y="472"/>
                                </a:lnTo>
                                <a:lnTo>
                                  <a:pt x="130" y="485"/>
                                </a:lnTo>
                                <a:lnTo>
                                  <a:pt x="155" y="460"/>
                                </a:lnTo>
                                <a:lnTo>
                                  <a:pt x="175" y="481"/>
                                </a:lnTo>
                                <a:lnTo>
                                  <a:pt x="210" y="481"/>
                                </a:lnTo>
                                <a:lnTo>
                                  <a:pt x="222" y="544"/>
                                </a:lnTo>
                                <a:lnTo>
                                  <a:pt x="226" y="573"/>
                                </a:lnTo>
                                <a:lnTo>
                                  <a:pt x="234" y="615"/>
                                </a:lnTo>
                                <a:lnTo>
                                  <a:pt x="255" y="635"/>
                                </a:lnTo>
                                <a:lnTo>
                                  <a:pt x="272" y="635"/>
                                </a:lnTo>
                                <a:lnTo>
                                  <a:pt x="309" y="635"/>
                                </a:lnTo>
                                <a:lnTo>
                                  <a:pt x="334" y="652"/>
                                </a:lnTo>
                                <a:lnTo>
                                  <a:pt x="359" y="627"/>
                                </a:lnTo>
                                <a:lnTo>
                                  <a:pt x="363" y="606"/>
                                </a:lnTo>
                                <a:lnTo>
                                  <a:pt x="393" y="577"/>
                                </a:lnTo>
                                <a:lnTo>
                                  <a:pt x="396" y="551"/>
                                </a:lnTo>
                                <a:lnTo>
                                  <a:pt x="443" y="527"/>
                                </a:lnTo>
                                <a:lnTo>
                                  <a:pt x="447" y="515"/>
                                </a:lnTo>
                                <a:lnTo>
                                  <a:pt x="451" y="501"/>
                                </a:lnTo>
                                <a:lnTo>
                                  <a:pt x="505" y="481"/>
                                </a:lnTo>
                                <a:lnTo>
                                  <a:pt x="530" y="447"/>
                                </a:lnTo>
                                <a:lnTo>
                                  <a:pt x="534" y="421"/>
                                </a:lnTo>
                                <a:lnTo>
                                  <a:pt x="555" y="421"/>
                                </a:lnTo>
                                <a:lnTo>
                                  <a:pt x="559" y="397"/>
                                </a:lnTo>
                                <a:lnTo>
                                  <a:pt x="584" y="338"/>
                                </a:lnTo>
                                <a:lnTo>
                                  <a:pt x="610" y="330"/>
                                </a:lnTo>
                                <a:lnTo>
                                  <a:pt x="639" y="289"/>
                                </a:lnTo>
                              </a:path>
                            </a:pathLst>
                          </a:custGeom>
                          <a:solidFill>
                            <a:srgbClr val="FFCC99"/>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6" name="Freeform 132"/>
                          <a:cNvSpPr>
                            <a:spLocks/>
                          </a:cNvSpPr>
                        </a:nvSpPr>
                        <a:spPr bwMode="auto">
                          <a:xfrm>
                            <a:off x="5399584" y="3658456"/>
                            <a:ext cx="1212850" cy="1050757"/>
                          </a:xfrm>
                          <a:custGeom>
                            <a:avLst/>
                            <a:gdLst>
                              <a:gd name="T0" fmla="*/ 2147483647 w 672"/>
                              <a:gd name="T1" fmla="*/ 2147483647 h 661"/>
                              <a:gd name="T2" fmla="*/ 2147483647 w 672"/>
                              <a:gd name="T3" fmla="*/ 2147483647 h 661"/>
                              <a:gd name="T4" fmla="*/ 2147483647 w 672"/>
                              <a:gd name="T5" fmla="*/ 2147483647 h 661"/>
                              <a:gd name="T6" fmla="*/ 2147483647 w 672"/>
                              <a:gd name="T7" fmla="*/ 2147483647 h 661"/>
                              <a:gd name="T8" fmla="*/ 2147483647 w 672"/>
                              <a:gd name="T9" fmla="*/ 2147483647 h 661"/>
                              <a:gd name="T10" fmla="*/ 2147483647 w 672"/>
                              <a:gd name="T11" fmla="*/ 2147483647 h 661"/>
                              <a:gd name="T12" fmla="*/ 2147483647 w 672"/>
                              <a:gd name="T13" fmla="*/ 2147483647 h 661"/>
                              <a:gd name="T14" fmla="*/ 2147483647 w 672"/>
                              <a:gd name="T15" fmla="*/ 2147483647 h 661"/>
                              <a:gd name="T16" fmla="*/ 2147483647 w 672"/>
                              <a:gd name="T17" fmla="*/ 2147483647 h 661"/>
                              <a:gd name="T18" fmla="*/ 2147483647 w 672"/>
                              <a:gd name="T19" fmla="*/ 2147483647 h 661"/>
                              <a:gd name="T20" fmla="*/ 2147483647 w 672"/>
                              <a:gd name="T21" fmla="*/ 2147483647 h 661"/>
                              <a:gd name="T22" fmla="*/ 2147483647 w 672"/>
                              <a:gd name="T23" fmla="*/ 2147483647 h 661"/>
                              <a:gd name="T24" fmla="*/ 2147483647 w 672"/>
                              <a:gd name="T25" fmla="*/ 2147483647 h 661"/>
                              <a:gd name="T26" fmla="*/ 2147483647 w 672"/>
                              <a:gd name="T27" fmla="*/ 2147483647 h 661"/>
                              <a:gd name="T28" fmla="*/ 2147483647 w 672"/>
                              <a:gd name="T29" fmla="*/ 2147483647 h 661"/>
                              <a:gd name="T30" fmla="*/ 2147483647 w 672"/>
                              <a:gd name="T31" fmla="*/ 2147483647 h 661"/>
                              <a:gd name="T32" fmla="*/ 2147483647 w 672"/>
                              <a:gd name="T33" fmla="*/ 2147483647 h 661"/>
                              <a:gd name="T34" fmla="*/ 2147483647 w 672"/>
                              <a:gd name="T35" fmla="*/ 2147483647 h 661"/>
                              <a:gd name="T36" fmla="*/ 2147483647 w 672"/>
                              <a:gd name="T37" fmla="*/ 2147483647 h 661"/>
                              <a:gd name="T38" fmla="*/ 2147483647 w 672"/>
                              <a:gd name="T39" fmla="*/ 2147483647 h 661"/>
                              <a:gd name="T40" fmla="*/ 2147483647 w 672"/>
                              <a:gd name="T41" fmla="*/ 2147483647 h 661"/>
                              <a:gd name="T42" fmla="*/ 2147483647 w 672"/>
                              <a:gd name="T43" fmla="*/ 2147483647 h 661"/>
                              <a:gd name="T44" fmla="*/ 2147483647 w 672"/>
                              <a:gd name="T45" fmla="*/ 2147483647 h 661"/>
                              <a:gd name="T46" fmla="*/ 2147483647 w 672"/>
                              <a:gd name="T47" fmla="*/ 2147483647 h 661"/>
                              <a:gd name="T48" fmla="*/ 2147483647 w 672"/>
                              <a:gd name="T49" fmla="*/ 2147483647 h 661"/>
                              <a:gd name="T50" fmla="*/ 0 w 672"/>
                              <a:gd name="T51" fmla="*/ 2147483647 h 661"/>
                              <a:gd name="T52" fmla="*/ 2147483647 w 672"/>
                              <a:gd name="T53" fmla="*/ 2147483647 h 661"/>
                              <a:gd name="T54" fmla="*/ 2147483647 w 672"/>
                              <a:gd name="T55" fmla="*/ 2147483647 h 661"/>
                              <a:gd name="T56" fmla="*/ 2147483647 w 672"/>
                              <a:gd name="T57" fmla="*/ 2147483647 h 661"/>
                              <a:gd name="T58" fmla="*/ 2147483647 w 672"/>
                              <a:gd name="T59" fmla="*/ 2147483647 h 661"/>
                              <a:gd name="T60" fmla="*/ 2147483647 w 672"/>
                              <a:gd name="T61" fmla="*/ 2147483647 h 661"/>
                              <a:gd name="T62" fmla="*/ 2147483647 w 672"/>
                              <a:gd name="T63" fmla="*/ 2147483647 h 661"/>
                              <a:gd name="T64" fmla="*/ 2147483647 w 672"/>
                              <a:gd name="T65" fmla="*/ 2147483647 h 661"/>
                              <a:gd name="T66" fmla="*/ 2147483647 w 672"/>
                              <a:gd name="T67" fmla="*/ 2147483647 h 661"/>
                              <a:gd name="T68" fmla="*/ 2147483647 w 672"/>
                              <a:gd name="T69" fmla="*/ 2147483647 h 661"/>
                              <a:gd name="T70" fmla="*/ 2147483647 w 672"/>
                              <a:gd name="T71" fmla="*/ 2147483647 h 661"/>
                              <a:gd name="T72" fmla="*/ 2147483647 w 672"/>
                              <a:gd name="T73" fmla="*/ 2147483647 h 661"/>
                              <a:gd name="T74" fmla="*/ 2147483647 w 672"/>
                              <a:gd name="T75" fmla="*/ 2147483647 h 661"/>
                              <a:gd name="T76" fmla="*/ 2147483647 w 672"/>
                              <a:gd name="T77" fmla="*/ 2147483647 h 661"/>
                              <a:gd name="T78" fmla="*/ 2147483647 w 672"/>
                              <a:gd name="T79" fmla="*/ 2147483647 h 661"/>
                              <a:gd name="T80" fmla="*/ 2147483647 w 672"/>
                              <a:gd name="T81" fmla="*/ 2147483647 h 6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w 672"/>
                              <a:gd name="T124" fmla="*/ 0 h 661"/>
                              <a:gd name="T125" fmla="*/ 672 w 672"/>
                              <a:gd name="T126" fmla="*/ 661 h 661"/>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T123" t="T124" r="T125" b="T126"/>
                            <a:pathLst>
                              <a:path w="672" h="661">
                                <a:moveTo>
                                  <a:pt x="525" y="363"/>
                                </a:moveTo>
                                <a:lnTo>
                                  <a:pt x="572" y="354"/>
                                </a:lnTo>
                                <a:lnTo>
                                  <a:pt x="576" y="341"/>
                                </a:lnTo>
                                <a:lnTo>
                                  <a:pt x="576" y="295"/>
                                </a:lnTo>
                                <a:lnTo>
                                  <a:pt x="588" y="275"/>
                                </a:lnTo>
                                <a:lnTo>
                                  <a:pt x="596" y="291"/>
                                </a:lnTo>
                                <a:lnTo>
                                  <a:pt x="609" y="287"/>
                                </a:lnTo>
                                <a:lnTo>
                                  <a:pt x="609" y="262"/>
                                </a:lnTo>
                                <a:lnTo>
                                  <a:pt x="622" y="258"/>
                                </a:lnTo>
                                <a:lnTo>
                                  <a:pt x="646" y="283"/>
                                </a:lnTo>
                                <a:lnTo>
                                  <a:pt x="663" y="266"/>
                                </a:lnTo>
                                <a:lnTo>
                                  <a:pt x="667" y="237"/>
                                </a:lnTo>
                                <a:lnTo>
                                  <a:pt x="671" y="191"/>
                                </a:lnTo>
                                <a:lnTo>
                                  <a:pt x="646" y="149"/>
                                </a:lnTo>
                                <a:lnTo>
                                  <a:pt x="646" y="132"/>
                                </a:lnTo>
                                <a:lnTo>
                                  <a:pt x="659" y="87"/>
                                </a:lnTo>
                                <a:lnTo>
                                  <a:pt x="646" y="79"/>
                                </a:lnTo>
                                <a:lnTo>
                                  <a:pt x="646" y="54"/>
                                </a:lnTo>
                                <a:lnTo>
                                  <a:pt x="625" y="62"/>
                                </a:lnTo>
                                <a:lnTo>
                                  <a:pt x="601" y="66"/>
                                </a:lnTo>
                                <a:lnTo>
                                  <a:pt x="576" y="83"/>
                                </a:lnTo>
                                <a:lnTo>
                                  <a:pt x="547" y="95"/>
                                </a:lnTo>
                                <a:lnTo>
                                  <a:pt x="530" y="83"/>
                                </a:lnTo>
                                <a:lnTo>
                                  <a:pt x="512" y="74"/>
                                </a:lnTo>
                                <a:lnTo>
                                  <a:pt x="512" y="83"/>
                                </a:lnTo>
                                <a:lnTo>
                                  <a:pt x="525" y="99"/>
                                </a:lnTo>
                                <a:lnTo>
                                  <a:pt x="516" y="108"/>
                                </a:lnTo>
                                <a:lnTo>
                                  <a:pt x="471" y="83"/>
                                </a:lnTo>
                                <a:lnTo>
                                  <a:pt x="454" y="87"/>
                                </a:lnTo>
                                <a:lnTo>
                                  <a:pt x="438" y="99"/>
                                </a:lnTo>
                                <a:lnTo>
                                  <a:pt x="433" y="87"/>
                                </a:lnTo>
                                <a:lnTo>
                                  <a:pt x="433" y="74"/>
                                </a:lnTo>
                                <a:lnTo>
                                  <a:pt x="409" y="48"/>
                                </a:lnTo>
                                <a:lnTo>
                                  <a:pt x="392" y="54"/>
                                </a:lnTo>
                                <a:lnTo>
                                  <a:pt x="367" y="49"/>
                                </a:lnTo>
                                <a:lnTo>
                                  <a:pt x="350" y="57"/>
                                </a:lnTo>
                                <a:lnTo>
                                  <a:pt x="350" y="79"/>
                                </a:lnTo>
                                <a:lnTo>
                                  <a:pt x="304" y="54"/>
                                </a:lnTo>
                                <a:lnTo>
                                  <a:pt x="291" y="54"/>
                                </a:lnTo>
                                <a:lnTo>
                                  <a:pt x="275" y="41"/>
                                </a:lnTo>
                                <a:lnTo>
                                  <a:pt x="283" y="0"/>
                                </a:lnTo>
                                <a:lnTo>
                                  <a:pt x="258" y="20"/>
                                </a:lnTo>
                                <a:lnTo>
                                  <a:pt x="246" y="37"/>
                                </a:lnTo>
                                <a:lnTo>
                                  <a:pt x="183" y="246"/>
                                </a:lnTo>
                                <a:lnTo>
                                  <a:pt x="158" y="246"/>
                                </a:lnTo>
                                <a:lnTo>
                                  <a:pt x="138" y="266"/>
                                </a:lnTo>
                                <a:lnTo>
                                  <a:pt x="128" y="305"/>
                                </a:lnTo>
                                <a:lnTo>
                                  <a:pt x="95" y="316"/>
                                </a:lnTo>
                                <a:lnTo>
                                  <a:pt x="58" y="349"/>
                                </a:lnTo>
                                <a:lnTo>
                                  <a:pt x="33" y="363"/>
                                </a:lnTo>
                                <a:lnTo>
                                  <a:pt x="41" y="375"/>
                                </a:lnTo>
                                <a:lnTo>
                                  <a:pt x="0" y="425"/>
                                </a:lnTo>
                                <a:lnTo>
                                  <a:pt x="0" y="513"/>
                                </a:lnTo>
                                <a:lnTo>
                                  <a:pt x="4" y="526"/>
                                </a:lnTo>
                                <a:lnTo>
                                  <a:pt x="12" y="547"/>
                                </a:lnTo>
                                <a:lnTo>
                                  <a:pt x="33" y="547"/>
                                </a:lnTo>
                                <a:lnTo>
                                  <a:pt x="33" y="563"/>
                                </a:lnTo>
                                <a:lnTo>
                                  <a:pt x="33" y="576"/>
                                </a:lnTo>
                                <a:lnTo>
                                  <a:pt x="54" y="576"/>
                                </a:lnTo>
                                <a:lnTo>
                                  <a:pt x="99" y="613"/>
                                </a:lnTo>
                                <a:lnTo>
                                  <a:pt x="146" y="626"/>
                                </a:lnTo>
                                <a:lnTo>
                                  <a:pt x="187" y="660"/>
                                </a:lnTo>
                                <a:lnTo>
                                  <a:pt x="229" y="626"/>
                                </a:lnTo>
                                <a:lnTo>
                                  <a:pt x="241" y="609"/>
                                </a:lnTo>
                                <a:lnTo>
                                  <a:pt x="258" y="592"/>
                                </a:lnTo>
                                <a:lnTo>
                                  <a:pt x="301" y="588"/>
                                </a:lnTo>
                                <a:lnTo>
                                  <a:pt x="321" y="580"/>
                                </a:lnTo>
                                <a:lnTo>
                                  <a:pt x="338" y="596"/>
                                </a:lnTo>
                                <a:lnTo>
                                  <a:pt x="355" y="572"/>
                                </a:lnTo>
                                <a:lnTo>
                                  <a:pt x="379" y="572"/>
                                </a:lnTo>
                                <a:lnTo>
                                  <a:pt x="400" y="580"/>
                                </a:lnTo>
                                <a:lnTo>
                                  <a:pt x="429" y="576"/>
                                </a:lnTo>
                                <a:lnTo>
                                  <a:pt x="455" y="588"/>
                                </a:lnTo>
                                <a:lnTo>
                                  <a:pt x="479" y="576"/>
                                </a:lnTo>
                                <a:lnTo>
                                  <a:pt x="497" y="580"/>
                                </a:lnTo>
                                <a:lnTo>
                                  <a:pt x="513" y="559"/>
                                </a:lnTo>
                                <a:lnTo>
                                  <a:pt x="534" y="517"/>
                                </a:lnTo>
                                <a:lnTo>
                                  <a:pt x="513" y="492"/>
                                </a:lnTo>
                                <a:lnTo>
                                  <a:pt x="547" y="454"/>
                                </a:lnTo>
                                <a:lnTo>
                                  <a:pt x="522" y="417"/>
                                </a:lnTo>
                                <a:lnTo>
                                  <a:pt x="530" y="396"/>
                                </a:lnTo>
                                <a:lnTo>
                                  <a:pt x="525" y="363"/>
                                </a:lnTo>
                              </a:path>
                            </a:pathLst>
                          </a:custGeom>
                          <a:solidFill>
                            <a:srgbClr val="FFCC99"/>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ln>
                                  <a:solidFill>
                                    <a:schemeClr val="bg1"/>
                                  </a:solidFill>
                                </a:ln>
                              </a:endParaRPr>
                            </a:p>
                          </a:txBody>
                          <a:useSpRect/>
                        </a:txSp>
                        <a:style>
                          <a:lnRef idx="3">
                            <a:schemeClr val="dk1"/>
                          </a:lnRef>
                          <a:fillRef idx="0">
                            <a:schemeClr val="dk1"/>
                          </a:fillRef>
                          <a:effectRef idx="2">
                            <a:schemeClr val="dk1"/>
                          </a:effectRef>
                          <a:fontRef idx="minor">
                            <a:schemeClr val="tx1"/>
                          </a:fontRef>
                        </a:style>
                      </a:sp>
                      <a:sp>
                        <a:nvSpPr>
                          <a:cNvPr id="27" name="Freeform 133"/>
                          <a:cNvSpPr>
                            <a:spLocks/>
                          </a:cNvSpPr>
                        </a:nvSpPr>
                        <a:spPr bwMode="auto">
                          <a:xfrm>
                            <a:off x="4129385" y="2924944"/>
                            <a:ext cx="1882775" cy="1600265"/>
                          </a:xfrm>
                          <a:custGeom>
                            <a:avLst/>
                            <a:gdLst>
                              <a:gd name="T0" fmla="*/ 2147483647 w 1040"/>
                              <a:gd name="T1" fmla="*/ 2147483647 h 1004"/>
                              <a:gd name="T2" fmla="*/ 2147483647 w 1040"/>
                              <a:gd name="T3" fmla="*/ 2147483647 h 1004"/>
                              <a:gd name="T4" fmla="*/ 2147483647 w 1040"/>
                              <a:gd name="T5" fmla="*/ 2147483647 h 1004"/>
                              <a:gd name="T6" fmla="*/ 2147483647 w 1040"/>
                              <a:gd name="T7" fmla="*/ 2147483647 h 1004"/>
                              <a:gd name="T8" fmla="*/ 2147483647 w 1040"/>
                              <a:gd name="T9" fmla="*/ 2147483647 h 1004"/>
                              <a:gd name="T10" fmla="*/ 2147483647 w 1040"/>
                              <a:gd name="T11" fmla="*/ 2147483647 h 1004"/>
                              <a:gd name="T12" fmla="*/ 2147483647 w 1040"/>
                              <a:gd name="T13" fmla="*/ 2147483647 h 1004"/>
                              <a:gd name="T14" fmla="*/ 2147483647 w 1040"/>
                              <a:gd name="T15" fmla="*/ 2147483647 h 1004"/>
                              <a:gd name="T16" fmla="*/ 2147483647 w 1040"/>
                              <a:gd name="T17" fmla="*/ 2147483647 h 1004"/>
                              <a:gd name="T18" fmla="*/ 2147483647 w 1040"/>
                              <a:gd name="T19" fmla="*/ 2147483647 h 1004"/>
                              <a:gd name="T20" fmla="*/ 2147483647 w 1040"/>
                              <a:gd name="T21" fmla="*/ 2147483647 h 1004"/>
                              <a:gd name="T22" fmla="*/ 2147483647 w 1040"/>
                              <a:gd name="T23" fmla="*/ 2147483647 h 1004"/>
                              <a:gd name="T24" fmla="*/ 0 w 1040"/>
                              <a:gd name="T25" fmla="*/ 2147483647 h 1004"/>
                              <a:gd name="T26" fmla="*/ 2147483647 w 1040"/>
                              <a:gd name="T27" fmla="*/ 2147483647 h 1004"/>
                              <a:gd name="T28" fmla="*/ 2147483647 w 1040"/>
                              <a:gd name="T29" fmla="*/ 2147483647 h 1004"/>
                              <a:gd name="T30" fmla="*/ 2147483647 w 1040"/>
                              <a:gd name="T31" fmla="*/ 2147483647 h 1004"/>
                              <a:gd name="T32" fmla="*/ 2147483647 w 1040"/>
                              <a:gd name="T33" fmla="*/ 2147483647 h 1004"/>
                              <a:gd name="T34" fmla="*/ 2147483647 w 1040"/>
                              <a:gd name="T35" fmla="*/ 2147483647 h 1004"/>
                              <a:gd name="T36" fmla="*/ 2147483647 w 1040"/>
                              <a:gd name="T37" fmla="*/ 2147483647 h 1004"/>
                              <a:gd name="T38" fmla="*/ 2147483647 w 1040"/>
                              <a:gd name="T39" fmla="*/ 2147483647 h 1004"/>
                              <a:gd name="T40" fmla="*/ 2147483647 w 1040"/>
                              <a:gd name="T41" fmla="*/ 2147483647 h 1004"/>
                              <a:gd name="T42" fmla="*/ 2147483647 w 1040"/>
                              <a:gd name="T43" fmla="*/ 2147483647 h 1004"/>
                              <a:gd name="T44" fmla="*/ 2147483647 w 1040"/>
                              <a:gd name="T45" fmla="*/ 2147483647 h 1004"/>
                              <a:gd name="T46" fmla="*/ 2147483647 w 1040"/>
                              <a:gd name="T47" fmla="*/ 2147483647 h 1004"/>
                              <a:gd name="T48" fmla="*/ 2147483647 w 1040"/>
                              <a:gd name="T49" fmla="*/ 2147483647 h 1004"/>
                              <a:gd name="T50" fmla="*/ 2147483647 w 1040"/>
                              <a:gd name="T51" fmla="*/ 2147483647 h 1004"/>
                              <a:gd name="T52" fmla="*/ 2147483647 w 1040"/>
                              <a:gd name="T53" fmla="*/ 2147483647 h 1004"/>
                              <a:gd name="T54" fmla="*/ 2147483647 w 1040"/>
                              <a:gd name="T55" fmla="*/ 2147483647 h 1004"/>
                              <a:gd name="T56" fmla="*/ 2147483647 w 1040"/>
                              <a:gd name="T57" fmla="*/ 2147483647 h 1004"/>
                              <a:gd name="T58" fmla="*/ 2147483647 w 1040"/>
                              <a:gd name="T59" fmla="*/ 2147483647 h 1004"/>
                              <a:gd name="T60" fmla="*/ 2147483647 w 1040"/>
                              <a:gd name="T61" fmla="*/ 2147483647 h 1004"/>
                              <a:gd name="T62" fmla="*/ 2147483647 w 1040"/>
                              <a:gd name="T63" fmla="*/ 2147483647 h 1004"/>
                              <a:gd name="T64" fmla="*/ 2147483647 w 1040"/>
                              <a:gd name="T65" fmla="*/ 2147483647 h 1004"/>
                              <a:gd name="T66" fmla="*/ 2147483647 w 1040"/>
                              <a:gd name="T67" fmla="*/ 2147483647 h 1004"/>
                              <a:gd name="T68" fmla="*/ 2147483647 w 1040"/>
                              <a:gd name="T69" fmla="*/ 2147483647 h 1004"/>
                              <a:gd name="T70" fmla="*/ 2147483647 w 1040"/>
                              <a:gd name="T71" fmla="*/ 2147483647 h 1004"/>
                              <a:gd name="T72" fmla="*/ 2147483647 w 1040"/>
                              <a:gd name="T73" fmla="*/ 2147483647 h 1004"/>
                              <a:gd name="T74" fmla="*/ 2147483647 w 1040"/>
                              <a:gd name="T75" fmla="*/ 2147483647 h 1004"/>
                              <a:gd name="T76" fmla="*/ 2147483647 w 1040"/>
                              <a:gd name="T77" fmla="*/ 2147483647 h 1004"/>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040"/>
                              <a:gd name="T118" fmla="*/ 0 h 1004"/>
                              <a:gd name="T119" fmla="*/ 1040 w 1040"/>
                              <a:gd name="T120" fmla="*/ 1004 h 1004"/>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040" h="1004">
                                <a:moveTo>
                                  <a:pt x="994" y="527"/>
                                </a:moveTo>
                                <a:lnTo>
                                  <a:pt x="981" y="501"/>
                                </a:lnTo>
                                <a:lnTo>
                                  <a:pt x="981" y="472"/>
                                </a:lnTo>
                                <a:lnTo>
                                  <a:pt x="986" y="464"/>
                                </a:lnTo>
                                <a:lnTo>
                                  <a:pt x="990" y="414"/>
                                </a:lnTo>
                                <a:lnTo>
                                  <a:pt x="986" y="368"/>
                                </a:lnTo>
                                <a:lnTo>
                                  <a:pt x="999" y="330"/>
                                </a:lnTo>
                                <a:lnTo>
                                  <a:pt x="1024" y="297"/>
                                </a:lnTo>
                                <a:lnTo>
                                  <a:pt x="1024" y="255"/>
                                </a:lnTo>
                                <a:lnTo>
                                  <a:pt x="1032" y="238"/>
                                </a:lnTo>
                                <a:lnTo>
                                  <a:pt x="1039" y="230"/>
                                </a:lnTo>
                                <a:lnTo>
                                  <a:pt x="451" y="204"/>
                                </a:lnTo>
                                <a:lnTo>
                                  <a:pt x="401" y="167"/>
                                </a:lnTo>
                                <a:lnTo>
                                  <a:pt x="388" y="142"/>
                                </a:lnTo>
                                <a:lnTo>
                                  <a:pt x="351" y="113"/>
                                </a:lnTo>
                                <a:lnTo>
                                  <a:pt x="343" y="63"/>
                                </a:lnTo>
                                <a:lnTo>
                                  <a:pt x="301" y="0"/>
                                </a:lnTo>
                                <a:lnTo>
                                  <a:pt x="289" y="51"/>
                                </a:lnTo>
                                <a:lnTo>
                                  <a:pt x="297" y="80"/>
                                </a:lnTo>
                                <a:lnTo>
                                  <a:pt x="284" y="113"/>
                                </a:lnTo>
                                <a:lnTo>
                                  <a:pt x="279" y="138"/>
                                </a:lnTo>
                                <a:lnTo>
                                  <a:pt x="17" y="155"/>
                                </a:lnTo>
                                <a:lnTo>
                                  <a:pt x="0" y="201"/>
                                </a:lnTo>
                                <a:lnTo>
                                  <a:pt x="8" y="230"/>
                                </a:lnTo>
                                <a:lnTo>
                                  <a:pt x="13" y="255"/>
                                </a:lnTo>
                                <a:lnTo>
                                  <a:pt x="0" y="268"/>
                                </a:lnTo>
                                <a:lnTo>
                                  <a:pt x="13" y="305"/>
                                </a:lnTo>
                                <a:lnTo>
                                  <a:pt x="17" y="342"/>
                                </a:lnTo>
                                <a:lnTo>
                                  <a:pt x="25" y="351"/>
                                </a:lnTo>
                                <a:lnTo>
                                  <a:pt x="96" y="346"/>
                                </a:lnTo>
                                <a:lnTo>
                                  <a:pt x="104" y="360"/>
                                </a:lnTo>
                                <a:lnTo>
                                  <a:pt x="122" y="360"/>
                                </a:lnTo>
                                <a:lnTo>
                                  <a:pt x="142" y="372"/>
                                </a:lnTo>
                                <a:lnTo>
                                  <a:pt x="133" y="422"/>
                                </a:lnTo>
                                <a:lnTo>
                                  <a:pt x="159" y="460"/>
                                </a:lnTo>
                                <a:lnTo>
                                  <a:pt x="142" y="489"/>
                                </a:lnTo>
                                <a:lnTo>
                                  <a:pt x="142" y="509"/>
                                </a:lnTo>
                                <a:lnTo>
                                  <a:pt x="138" y="538"/>
                                </a:lnTo>
                                <a:lnTo>
                                  <a:pt x="113" y="544"/>
                                </a:lnTo>
                                <a:lnTo>
                                  <a:pt x="117" y="560"/>
                                </a:lnTo>
                                <a:lnTo>
                                  <a:pt x="104" y="577"/>
                                </a:lnTo>
                                <a:lnTo>
                                  <a:pt x="83" y="593"/>
                                </a:lnTo>
                                <a:lnTo>
                                  <a:pt x="83" y="610"/>
                                </a:lnTo>
                                <a:lnTo>
                                  <a:pt x="96" y="627"/>
                                </a:lnTo>
                                <a:lnTo>
                                  <a:pt x="84" y="647"/>
                                </a:lnTo>
                                <a:lnTo>
                                  <a:pt x="109" y="681"/>
                                </a:lnTo>
                                <a:lnTo>
                                  <a:pt x="109" y="723"/>
                                </a:lnTo>
                                <a:lnTo>
                                  <a:pt x="80" y="723"/>
                                </a:lnTo>
                                <a:lnTo>
                                  <a:pt x="113" y="761"/>
                                </a:lnTo>
                                <a:lnTo>
                                  <a:pt x="117" y="839"/>
                                </a:lnTo>
                                <a:lnTo>
                                  <a:pt x="284" y="839"/>
                                </a:lnTo>
                                <a:lnTo>
                                  <a:pt x="267" y="870"/>
                                </a:lnTo>
                                <a:lnTo>
                                  <a:pt x="275" y="915"/>
                                </a:lnTo>
                                <a:lnTo>
                                  <a:pt x="289" y="940"/>
                                </a:lnTo>
                                <a:lnTo>
                                  <a:pt x="339" y="958"/>
                                </a:lnTo>
                                <a:lnTo>
                                  <a:pt x="380" y="983"/>
                                </a:lnTo>
                                <a:lnTo>
                                  <a:pt x="422" y="940"/>
                                </a:lnTo>
                                <a:lnTo>
                                  <a:pt x="434" y="919"/>
                                </a:lnTo>
                                <a:lnTo>
                                  <a:pt x="455" y="928"/>
                                </a:lnTo>
                                <a:lnTo>
                                  <a:pt x="488" y="911"/>
                                </a:lnTo>
                                <a:lnTo>
                                  <a:pt x="564" y="958"/>
                                </a:lnTo>
                                <a:lnTo>
                                  <a:pt x="614" y="940"/>
                                </a:lnTo>
                                <a:lnTo>
                                  <a:pt x="643" y="966"/>
                                </a:lnTo>
                                <a:lnTo>
                                  <a:pt x="685" y="953"/>
                                </a:lnTo>
                                <a:lnTo>
                                  <a:pt x="706" y="936"/>
                                </a:lnTo>
                                <a:lnTo>
                                  <a:pt x="706" y="961"/>
                                </a:lnTo>
                                <a:lnTo>
                                  <a:pt x="688" y="982"/>
                                </a:lnTo>
                                <a:lnTo>
                                  <a:pt x="748" y="1003"/>
                                </a:lnTo>
                                <a:lnTo>
                                  <a:pt x="748" y="915"/>
                                </a:lnTo>
                                <a:lnTo>
                                  <a:pt x="789" y="865"/>
                                </a:lnTo>
                                <a:lnTo>
                                  <a:pt x="781" y="853"/>
                                </a:lnTo>
                                <a:lnTo>
                                  <a:pt x="806" y="839"/>
                                </a:lnTo>
                                <a:lnTo>
                                  <a:pt x="843" y="806"/>
                                </a:lnTo>
                                <a:lnTo>
                                  <a:pt x="876" y="795"/>
                                </a:lnTo>
                                <a:lnTo>
                                  <a:pt x="886" y="756"/>
                                </a:lnTo>
                                <a:lnTo>
                                  <a:pt x="906" y="736"/>
                                </a:lnTo>
                                <a:lnTo>
                                  <a:pt x="931" y="736"/>
                                </a:lnTo>
                                <a:lnTo>
                                  <a:pt x="994" y="527"/>
                                </a:lnTo>
                              </a:path>
                            </a:pathLst>
                          </a:custGeom>
                          <a:solidFill>
                            <a:srgbClr val="FFCC99"/>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sp>
                      <a:nvSpPr>
                        <a:cNvPr id="8" name="Freeform 131"/>
                        <a:cNvSpPr>
                          <a:spLocks/>
                        </a:cNvSpPr>
                      </a:nvSpPr>
                      <a:spPr bwMode="auto">
                        <a:xfrm>
                          <a:off x="4575572" y="3361136"/>
                          <a:ext cx="1305222" cy="1092273"/>
                        </a:xfrm>
                        <a:custGeom>
                          <a:avLst/>
                          <a:gdLst>
                            <a:gd name="T0" fmla="*/ 2147483647 w 1024"/>
                            <a:gd name="T1" fmla="*/ 2147483647 h 766"/>
                            <a:gd name="T2" fmla="*/ 2147483647 w 1024"/>
                            <a:gd name="T3" fmla="*/ 2147483647 h 766"/>
                            <a:gd name="T4" fmla="*/ 2147483647 w 1024"/>
                            <a:gd name="T5" fmla="*/ 2147483647 h 766"/>
                            <a:gd name="T6" fmla="*/ 2147483647 w 1024"/>
                            <a:gd name="T7" fmla="*/ 2147483647 h 766"/>
                            <a:gd name="T8" fmla="*/ 2147483647 w 1024"/>
                            <a:gd name="T9" fmla="*/ 2147483647 h 766"/>
                            <a:gd name="T10" fmla="*/ 2147483647 w 1024"/>
                            <a:gd name="T11" fmla="*/ 2147483647 h 766"/>
                            <a:gd name="T12" fmla="*/ 2147483647 w 1024"/>
                            <a:gd name="T13" fmla="*/ 2147483647 h 766"/>
                            <a:gd name="T14" fmla="*/ 2147483647 w 1024"/>
                            <a:gd name="T15" fmla="*/ 2147483647 h 766"/>
                            <a:gd name="T16" fmla="*/ 2147483647 w 1024"/>
                            <a:gd name="T17" fmla="*/ 2147483647 h 766"/>
                            <a:gd name="T18" fmla="*/ 2147483647 w 1024"/>
                            <a:gd name="T19" fmla="*/ 2147483647 h 766"/>
                            <a:gd name="T20" fmla="*/ 2147483647 w 1024"/>
                            <a:gd name="T21" fmla="*/ 2147483647 h 766"/>
                            <a:gd name="T22" fmla="*/ 2147483647 w 1024"/>
                            <a:gd name="T23" fmla="*/ 2147483647 h 766"/>
                            <a:gd name="T24" fmla="*/ 2147483647 w 1024"/>
                            <a:gd name="T25" fmla="*/ 2147483647 h 766"/>
                            <a:gd name="T26" fmla="*/ 2147483647 w 1024"/>
                            <a:gd name="T27" fmla="*/ 2147483647 h 766"/>
                            <a:gd name="T28" fmla="*/ 2147483647 w 1024"/>
                            <a:gd name="T29" fmla="*/ 2147483647 h 766"/>
                            <a:gd name="T30" fmla="*/ 2147483647 w 1024"/>
                            <a:gd name="T31" fmla="*/ 2147483647 h 766"/>
                            <a:gd name="T32" fmla="*/ 2147483647 w 1024"/>
                            <a:gd name="T33" fmla="*/ 2147483647 h 766"/>
                            <a:gd name="T34" fmla="*/ 2147483647 w 1024"/>
                            <a:gd name="T35" fmla="*/ 2147483647 h 766"/>
                            <a:gd name="T36" fmla="*/ 2147483647 w 1024"/>
                            <a:gd name="T37" fmla="*/ 2147483647 h 766"/>
                            <a:gd name="T38" fmla="*/ 2147483647 w 1024"/>
                            <a:gd name="T39" fmla="*/ 2147483647 h 766"/>
                            <a:gd name="T40" fmla="*/ 2147483647 w 1024"/>
                            <a:gd name="T41" fmla="*/ 2147483647 h 766"/>
                            <a:gd name="T42" fmla="*/ 2147483647 w 1024"/>
                            <a:gd name="T43" fmla="*/ 2147483647 h 766"/>
                            <a:gd name="T44" fmla="*/ 2147483647 w 1024"/>
                            <a:gd name="T45" fmla="*/ 2147483647 h 766"/>
                            <a:gd name="T46" fmla="*/ 2147483647 w 1024"/>
                            <a:gd name="T47" fmla="*/ 2147483647 h 766"/>
                            <a:gd name="T48" fmla="*/ 2147483647 w 1024"/>
                            <a:gd name="T49" fmla="*/ 2147483647 h 766"/>
                            <a:gd name="T50" fmla="*/ 2147483647 w 1024"/>
                            <a:gd name="T51" fmla="*/ 2147483647 h 766"/>
                            <a:gd name="T52" fmla="*/ 2147483647 w 1024"/>
                            <a:gd name="T53" fmla="*/ 2147483647 h 766"/>
                            <a:gd name="T54" fmla="*/ 2147483647 w 1024"/>
                            <a:gd name="T55" fmla="*/ 2147483647 h 766"/>
                            <a:gd name="T56" fmla="*/ 2147483647 w 1024"/>
                            <a:gd name="T57" fmla="*/ 2147483647 h 766"/>
                            <a:gd name="T58" fmla="*/ 2147483647 w 1024"/>
                            <a:gd name="T59" fmla="*/ 2147483647 h 766"/>
                            <a:gd name="T60" fmla="*/ 2147483647 w 1024"/>
                            <a:gd name="T61" fmla="*/ 2147483647 h 766"/>
                            <a:gd name="T62" fmla="*/ 2147483647 w 1024"/>
                            <a:gd name="T63" fmla="*/ 2147483647 h 766"/>
                            <a:gd name="T64" fmla="*/ 2147483647 w 1024"/>
                            <a:gd name="T65" fmla="*/ 2147483647 h 766"/>
                            <a:gd name="T66" fmla="*/ 2147483647 w 1024"/>
                            <a:gd name="T67" fmla="*/ 2147483647 h 766"/>
                            <a:gd name="T68" fmla="*/ 2147483647 w 1024"/>
                            <a:gd name="T69" fmla="*/ 2147483647 h 766"/>
                            <a:gd name="T70" fmla="*/ 2147483647 w 1024"/>
                            <a:gd name="T71" fmla="*/ 2147483647 h 766"/>
                            <a:gd name="T72" fmla="*/ 2147483647 w 1024"/>
                            <a:gd name="T73" fmla="*/ 0 h 766"/>
                            <a:gd name="T74" fmla="*/ 2147483647 w 1024"/>
                            <a:gd name="T75" fmla="*/ 2147483647 h 766"/>
                            <a:gd name="T76" fmla="*/ 2147483647 w 1024"/>
                            <a:gd name="T77" fmla="*/ 2147483647 h 766"/>
                            <a:gd name="T78" fmla="*/ 2147483647 w 1024"/>
                            <a:gd name="T79" fmla="*/ 2147483647 h 766"/>
                            <a:gd name="T80" fmla="*/ 2147483647 w 1024"/>
                            <a:gd name="T81" fmla="*/ 2147483647 h 766"/>
                            <a:gd name="T82" fmla="*/ 2147483647 w 1024"/>
                            <a:gd name="T83" fmla="*/ 2147483647 h 766"/>
                            <a:gd name="T84" fmla="*/ 2147483647 w 1024"/>
                            <a:gd name="T85" fmla="*/ 2147483647 h 766"/>
                            <a:gd name="T86" fmla="*/ 2147483647 w 1024"/>
                            <a:gd name="T87" fmla="*/ 2147483647 h 766"/>
                            <a:gd name="T88" fmla="*/ 2147483647 w 1024"/>
                            <a:gd name="T89" fmla="*/ 2147483647 h 766"/>
                            <a:gd name="T90" fmla="*/ 2147483647 w 1024"/>
                            <a:gd name="T91" fmla="*/ 2147483647 h 766"/>
                            <a:gd name="T92" fmla="*/ 2147483647 w 1024"/>
                            <a:gd name="T93" fmla="*/ 2147483647 h 766"/>
                            <a:gd name="T94" fmla="*/ 2147483647 w 1024"/>
                            <a:gd name="T95" fmla="*/ 2147483647 h 766"/>
                            <a:gd name="T96" fmla="*/ 2147483647 w 1024"/>
                            <a:gd name="T97" fmla="*/ 2147483647 h 766"/>
                            <a:gd name="T98" fmla="*/ 2147483647 w 1024"/>
                            <a:gd name="T99" fmla="*/ 2147483647 h 766"/>
                            <a:gd name="T100" fmla="*/ 2147483647 w 1024"/>
                            <a:gd name="T101" fmla="*/ 2147483647 h 766"/>
                            <a:gd name="T102" fmla="*/ 2147483647 w 1024"/>
                            <a:gd name="T103" fmla="*/ 2147483647 h 766"/>
                            <a:gd name="T104" fmla="*/ 2147483647 w 1024"/>
                            <a:gd name="T105" fmla="*/ 2147483647 h 76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w 1024"/>
                            <a:gd name="T160" fmla="*/ 0 h 766"/>
                            <a:gd name="T161" fmla="*/ 1024 w 1024"/>
                            <a:gd name="T162" fmla="*/ 766 h 76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T159" t="T160" r="T161" b="T162"/>
                          <a:pathLst>
                            <a:path w="1024" h="766">
                              <a:moveTo>
                                <a:pt x="8" y="423"/>
                              </a:moveTo>
                              <a:lnTo>
                                <a:pt x="4" y="439"/>
                              </a:lnTo>
                              <a:lnTo>
                                <a:pt x="0" y="452"/>
                              </a:lnTo>
                              <a:lnTo>
                                <a:pt x="4" y="473"/>
                              </a:lnTo>
                              <a:lnTo>
                                <a:pt x="37" y="460"/>
                              </a:lnTo>
                              <a:lnTo>
                                <a:pt x="54" y="464"/>
                              </a:lnTo>
                              <a:lnTo>
                                <a:pt x="75" y="473"/>
                              </a:lnTo>
                              <a:lnTo>
                                <a:pt x="117" y="473"/>
                              </a:lnTo>
                              <a:lnTo>
                                <a:pt x="146" y="481"/>
                              </a:lnTo>
                              <a:lnTo>
                                <a:pt x="159" y="493"/>
                              </a:lnTo>
                              <a:lnTo>
                                <a:pt x="159" y="510"/>
                              </a:lnTo>
                              <a:lnTo>
                                <a:pt x="176" y="502"/>
                              </a:lnTo>
                              <a:lnTo>
                                <a:pt x="180" y="518"/>
                              </a:lnTo>
                              <a:lnTo>
                                <a:pt x="196" y="510"/>
                              </a:lnTo>
                              <a:lnTo>
                                <a:pt x="213" y="502"/>
                              </a:lnTo>
                              <a:lnTo>
                                <a:pt x="250" y="506"/>
                              </a:lnTo>
                              <a:lnTo>
                                <a:pt x="284" y="493"/>
                              </a:lnTo>
                              <a:lnTo>
                                <a:pt x="326" y="510"/>
                              </a:lnTo>
                              <a:lnTo>
                                <a:pt x="322" y="531"/>
                              </a:lnTo>
                              <a:lnTo>
                                <a:pt x="339" y="556"/>
                              </a:lnTo>
                              <a:lnTo>
                                <a:pt x="326" y="568"/>
                              </a:lnTo>
                              <a:lnTo>
                                <a:pt x="339" y="590"/>
                              </a:lnTo>
                              <a:lnTo>
                                <a:pt x="343" y="623"/>
                              </a:lnTo>
                              <a:lnTo>
                                <a:pt x="363" y="623"/>
                              </a:lnTo>
                              <a:lnTo>
                                <a:pt x="380" y="636"/>
                              </a:lnTo>
                              <a:lnTo>
                                <a:pt x="368" y="656"/>
                              </a:lnTo>
                              <a:lnTo>
                                <a:pt x="363" y="714"/>
                              </a:lnTo>
                              <a:lnTo>
                                <a:pt x="380" y="727"/>
                              </a:lnTo>
                              <a:lnTo>
                                <a:pt x="393" y="761"/>
                              </a:lnTo>
                              <a:lnTo>
                                <a:pt x="434" y="765"/>
                              </a:lnTo>
                              <a:lnTo>
                                <a:pt x="455" y="739"/>
                              </a:lnTo>
                              <a:lnTo>
                                <a:pt x="488" y="745"/>
                              </a:lnTo>
                              <a:lnTo>
                                <a:pt x="501" y="735"/>
                              </a:lnTo>
                              <a:lnTo>
                                <a:pt x="531" y="736"/>
                              </a:lnTo>
                              <a:lnTo>
                                <a:pt x="609" y="714"/>
                              </a:lnTo>
                              <a:lnTo>
                                <a:pt x="643" y="723"/>
                              </a:lnTo>
                              <a:lnTo>
                                <a:pt x="676" y="710"/>
                              </a:lnTo>
                              <a:lnTo>
                                <a:pt x="718" y="699"/>
                              </a:lnTo>
                              <a:lnTo>
                                <a:pt x="752" y="660"/>
                              </a:lnTo>
                              <a:lnTo>
                                <a:pt x="764" y="623"/>
                              </a:lnTo>
                              <a:lnTo>
                                <a:pt x="789" y="611"/>
                              </a:lnTo>
                              <a:lnTo>
                                <a:pt x="801" y="568"/>
                              </a:lnTo>
                              <a:lnTo>
                                <a:pt x="835" y="564"/>
                              </a:lnTo>
                              <a:lnTo>
                                <a:pt x="876" y="477"/>
                              </a:lnTo>
                              <a:lnTo>
                                <a:pt x="868" y="439"/>
                              </a:lnTo>
                              <a:lnTo>
                                <a:pt x="889" y="434"/>
                              </a:lnTo>
                              <a:lnTo>
                                <a:pt x="872" y="402"/>
                              </a:lnTo>
                              <a:lnTo>
                                <a:pt x="885" y="385"/>
                              </a:lnTo>
                              <a:lnTo>
                                <a:pt x="898" y="368"/>
                              </a:lnTo>
                              <a:lnTo>
                                <a:pt x="923" y="373"/>
                              </a:lnTo>
                              <a:lnTo>
                                <a:pt x="935" y="359"/>
                              </a:lnTo>
                              <a:lnTo>
                                <a:pt x="952" y="365"/>
                              </a:lnTo>
                              <a:lnTo>
                                <a:pt x="956" y="343"/>
                              </a:lnTo>
                              <a:lnTo>
                                <a:pt x="935" y="305"/>
                              </a:lnTo>
                              <a:lnTo>
                                <a:pt x="935" y="285"/>
                              </a:lnTo>
                              <a:lnTo>
                                <a:pt x="964" y="268"/>
                              </a:lnTo>
                              <a:lnTo>
                                <a:pt x="960" y="250"/>
                              </a:lnTo>
                              <a:lnTo>
                                <a:pt x="998" y="217"/>
                              </a:lnTo>
                              <a:lnTo>
                                <a:pt x="994" y="192"/>
                              </a:lnTo>
                              <a:lnTo>
                                <a:pt x="1023" y="198"/>
                              </a:lnTo>
                              <a:lnTo>
                                <a:pt x="956" y="155"/>
                              </a:lnTo>
                              <a:lnTo>
                                <a:pt x="919" y="151"/>
                              </a:lnTo>
                              <a:lnTo>
                                <a:pt x="901" y="151"/>
                              </a:lnTo>
                              <a:lnTo>
                                <a:pt x="876" y="143"/>
                              </a:lnTo>
                              <a:lnTo>
                                <a:pt x="868" y="118"/>
                              </a:lnTo>
                              <a:lnTo>
                                <a:pt x="851" y="100"/>
                              </a:lnTo>
                              <a:lnTo>
                                <a:pt x="781" y="79"/>
                              </a:lnTo>
                              <a:lnTo>
                                <a:pt x="752" y="54"/>
                              </a:lnTo>
                              <a:lnTo>
                                <a:pt x="718" y="50"/>
                              </a:lnTo>
                              <a:lnTo>
                                <a:pt x="698" y="54"/>
                              </a:lnTo>
                              <a:lnTo>
                                <a:pt x="663" y="30"/>
                              </a:lnTo>
                              <a:lnTo>
                                <a:pt x="676" y="9"/>
                              </a:lnTo>
                              <a:lnTo>
                                <a:pt x="647" y="0"/>
                              </a:lnTo>
                              <a:lnTo>
                                <a:pt x="618" y="0"/>
                              </a:lnTo>
                              <a:lnTo>
                                <a:pt x="589" y="21"/>
                              </a:lnTo>
                              <a:lnTo>
                                <a:pt x="543" y="34"/>
                              </a:lnTo>
                              <a:lnTo>
                                <a:pt x="484" y="59"/>
                              </a:lnTo>
                              <a:lnTo>
                                <a:pt x="467" y="47"/>
                              </a:lnTo>
                              <a:lnTo>
                                <a:pt x="443" y="21"/>
                              </a:lnTo>
                              <a:lnTo>
                                <a:pt x="430" y="25"/>
                              </a:lnTo>
                              <a:lnTo>
                                <a:pt x="430" y="50"/>
                              </a:lnTo>
                              <a:lnTo>
                                <a:pt x="417" y="54"/>
                              </a:lnTo>
                              <a:lnTo>
                                <a:pt x="409" y="38"/>
                              </a:lnTo>
                              <a:lnTo>
                                <a:pt x="397" y="58"/>
                              </a:lnTo>
                              <a:lnTo>
                                <a:pt x="397" y="105"/>
                              </a:lnTo>
                              <a:lnTo>
                                <a:pt x="393" y="118"/>
                              </a:lnTo>
                              <a:lnTo>
                                <a:pt x="347" y="126"/>
                              </a:lnTo>
                              <a:lnTo>
                                <a:pt x="351" y="159"/>
                              </a:lnTo>
                              <a:lnTo>
                                <a:pt x="343" y="180"/>
                              </a:lnTo>
                              <a:lnTo>
                                <a:pt x="368" y="217"/>
                              </a:lnTo>
                              <a:lnTo>
                                <a:pt x="334" y="256"/>
                              </a:lnTo>
                              <a:lnTo>
                                <a:pt x="355" y="281"/>
                              </a:lnTo>
                              <a:lnTo>
                                <a:pt x="334" y="322"/>
                              </a:lnTo>
                              <a:lnTo>
                                <a:pt x="318" y="343"/>
                              </a:lnTo>
                              <a:lnTo>
                                <a:pt x="300" y="339"/>
                              </a:lnTo>
                              <a:lnTo>
                                <a:pt x="276" y="351"/>
                              </a:lnTo>
                              <a:lnTo>
                                <a:pt x="250" y="339"/>
                              </a:lnTo>
                              <a:lnTo>
                                <a:pt x="221" y="343"/>
                              </a:lnTo>
                              <a:lnTo>
                                <a:pt x="200" y="335"/>
                              </a:lnTo>
                              <a:lnTo>
                                <a:pt x="176" y="335"/>
                              </a:lnTo>
                              <a:lnTo>
                                <a:pt x="159" y="359"/>
                              </a:lnTo>
                              <a:lnTo>
                                <a:pt x="142" y="343"/>
                              </a:lnTo>
                              <a:lnTo>
                                <a:pt x="122" y="351"/>
                              </a:lnTo>
                              <a:lnTo>
                                <a:pt x="80" y="355"/>
                              </a:lnTo>
                              <a:lnTo>
                                <a:pt x="63" y="372"/>
                              </a:lnTo>
                              <a:lnTo>
                                <a:pt x="51" y="389"/>
                              </a:lnTo>
                              <a:lnTo>
                                <a:pt x="8" y="423"/>
                              </a:lnTo>
                            </a:path>
                          </a:pathLst>
                        </a:custGeom>
                        <a:solidFill>
                          <a:srgbClr val="512373">
                            <a:alpha val="45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nvGrpSpPr>
                        <a:cNvPr id="7" name="Grupo 148"/>
                        <a:cNvGrpSpPr/>
                      </a:nvGrpSpPr>
                      <a:grpSpPr bwMode="auto">
                        <a:xfrm>
                          <a:off x="5159744" y="3933377"/>
                          <a:ext cx="702643" cy="736266"/>
                          <a:chOff x="5508104" y="5498171"/>
                          <a:chExt cx="992858" cy="819143"/>
                        </a:xfrm>
                        <a:solidFill>
                          <a:srgbClr val="512373">
                            <a:alpha val="45000"/>
                          </a:srgbClr>
                        </a:solidFill>
                      </a:grpSpPr>
                      <a:sp>
                        <a:nvSpPr>
                          <a:cNvPr id="19" name="Freeform 99"/>
                          <a:cNvSpPr>
                            <a:spLocks/>
                          </a:cNvSpPr>
                        </a:nvSpPr>
                        <a:spPr bwMode="auto">
                          <a:xfrm>
                            <a:off x="5508104" y="6282389"/>
                            <a:ext cx="26988" cy="34925"/>
                          </a:xfrm>
                          <a:custGeom>
                            <a:avLst/>
                            <a:gdLst>
                              <a:gd name="T0" fmla="*/ 0 w 17"/>
                              <a:gd name="T1" fmla="*/ 0 h 17"/>
                              <a:gd name="T2" fmla="*/ 0 w 17"/>
                              <a:gd name="T3" fmla="*/ 2147483647 h 17"/>
                              <a:gd name="T4" fmla="*/ 2147483647 w 17"/>
                              <a:gd name="T5" fmla="*/ 2147483647 h 17"/>
                              <a:gd name="T6" fmla="*/ 2147483647 w 17"/>
                              <a:gd name="T7" fmla="*/ 0 h 17"/>
                              <a:gd name="T8" fmla="*/ 0 w 17"/>
                              <a:gd name="T9" fmla="*/ 0 h 17"/>
                              <a:gd name="T10" fmla="*/ 0 60000 65536"/>
                              <a:gd name="T11" fmla="*/ 0 60000 65536"/>
                              <a:gd name="T12" fmla="*/ 0 60000 65536"/>
                              <a:gd name="T13" fmla="*/ 0 60000 65536"/>
                              <a:gd name="T14" fmla="*/ 0 60000 65536"/>
                              <a:gd name="T15" fmla="*/ 0 w 17"/>
                              <a:gd name="T16" fmla="*/ 0 h 17"/>
                              <a:gd name="T17" fmla="*/ 17 w 17"/>
                              <a:gd name="T18" fmla="*/ 17 h 17"/>
                            </a:gdLst>
                            <a:ahLst/>
                            <a:cxnLst>
                              <a:cxn ang="T10">
                                <a:pos x="T0" y="T1"/>
                              </a:cxn>
                              <a:cxn ang="T11">
                                <a:pos x="T2" y="T3"/>
                              </a:cxn>
                              <a:cxn ang="T12">
                                <a:pos x="T4" y="T5"/>
                              </a:cxn>
                              <a:cxn ang="T13">
                                <a:pos x="T6" y="T7"/>
                              </a:cxn>
                              <a:cxn ang="T14">
                                <a:pos x="T8" y="T9"/>
                              </a:cxn>
                            </a:cxnLst>
                            <a:rect l="T15" t="T16" r="T17" b="T18"/>
                            <a:pathLst>
                              <a:path w="17" h="17">
                                <a:moveTo>
                                  <a:pt x="0" y="0"/>
                                </a:moveTo>
                                <a:lnTo>
                                  <a:pt x="0" y="16"/>
                                </a:lnTo>
                                <a:lnTo>
                                  <a:pt x="12" y="16"/>
                                </a:lnTo>
                                <a:lnTo>
                                  <a:pt x="16" y="0"/>
                                </a:lnTo>
                                <a:lnTo>
                                  <a:pt x="0" y="0"/>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0" name="Freeform 100"/>
                          <a:cNvSpPr>
                            <a:spLocks/>
                          </a:cNvSpPr>
                        </a:nvSpPr>
                        <a:spPr bwMode="auto">
                          <a:xfrm>
                            <a:off x="5749404" y="6187139"/>
                            <a:ext cx="30163" cy="28575"/>
                          </a:xfrm>
                          <a:custGeom>
                            <a:avLst/>
                            <a:gdLst>
                              <a:gd name="T0" fmla="*/ 0 w 17"/>
                              <a:gd name="T1" fmla="*/ 2147483647 h 17"/>
                              <a:gd name="T2" fmla="*/ 2147483647 w 17"/>
                              <a:gd name="T3" fmla="*/ 2147483647 h 17"/>
                              <a:gd name="T4" fmla="*/ 2147483647 w 17"/>
                              <a:gd name="T5" fmla="*/ 2147483647 h 17"/>
                              <a:gd name="T6" fmla="*/ 2147483647 w 17"/>
                              <a:gd name="T7" fmla="*/ 0 h 17"/>
                              <a:gd name="T8" fmla="*/ 2147483647 w 17"/>
                              <a:gd name="T9" fmla="*/ 2147483647 h 17"/>
                              <a:gd name="T10" fmla="*/ 0 w 17"/>
                              <a:gd name="T11" fmla="*/ 2147483647 h 17"/>
                              <a:gd name="T12" fmla="*/ 0 60000 65536"/>
                              <a:gd name="T13" fmla="*/ 0 60000 65536"/>
                              <a:gd name="T14" fmla="*/ 0 60000 65536"/>
                              <a:gd name="T15" fmla="*/ 0 60000 65536"/>
                              <a:gd name="T16" fmla="*/ 0 60000 65536"/>
                              <a:gd name="T17" fmla="*/ 0 60000 65536"/>
                              <a:gd name="T18" fmla="*/ 0 w 17"/>
                              <a:gd name="T19" fmla="*/ 0 h 17"/>
                              <a:gd name="T20" fmla="*/ 17 w 17"/>
                              <a:gd name="T21" fmla="*/ 17 h 17"/>
                            </a:gdLst>
                            <a:ahLst/>
                            <a:cxnLst>
                              <a:cxn ang="T12">
                                <a:pos x="T0" y="T1"/>
                              </a:cxn>
                              <a:cxn ang="T13">
                                <a:pos x="T2" y="T3"/>
                              </a:cxn>
                              <a:cxn ang="T14">
                                <a:pos x="T4" y="T5"/>
                              </a:cxn>
                              <a:cxn ang="T15">
                                <a:pos x="T6" y="T7"/>
                              </a:cxn>
                              <a:cxn ang="T16">
                                <a:pos x="T8" y="T9"/>
                              </a:cxn>
                              <a:cxn ang="T17">
                                <a:pos x="T10" y="T11"/>
                              </a:cxn>
                            </a:cxnLst>
                            <a:rect l="T18" t="T19" r="T20" b="T21"/>
                            <a:pathLst>
                              <a:path w="17" h="17">
                                <a:moveTo>
                                  <a:pt x="0" y="6"/>
                                </a:moveTo>
                                <a:lnTo>
                                  <a:pt x="4" y="16"/>
                                </a:lnTo>
                                <a:lnTo>
                                  <a:pt x="16" y="11"/>
                                </a:lnTo>
                                <a:lnTo>
                                  <a:pt x="16" y="0"/>
                                </a:lnTo>
                                <a:lnTo>
                                  <a:pt x="8" y="11"/>
                                </a:lnTo>
                                <a:lnTo>
                                  <a:pt x="0" y="6"/>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1" name="Freeform 101"/>
                          <a:cNvSpPr>
                            <a:spLocks/>
                          </a:cNvSpPr>
                        </a:nvSpPr>
                        <a:spPr bwMode="auto">
                          <a:xfrm>
                            <a:off x="5682729" y="6204602"/>
                            <a:ext cx="30163" cy="26987"/>
                          </a:xfrm>
                          <a:custGeom>
                            <a:avLst/>
                            <a:gdLst>
                              <a:gd name="T0" fmla="*/ 2147483647 w 17"/>
                              <a:gd name="T1" fmla="*/ 0 h 17"/>
                              <a:gd name="T2" fmla="*/ 2147483647 w 17"/>
                              <a:gd name="T3" fmla="*/ 2147483647 h 17"/>
                              <a:gd name="T4" fmla="*/ 0 w 17"/>
                              <a:gd name="T5" fmla="*/ 2147483647 h 17"/>
                              <a:gd name="T6" fmla="*/ 2147483647 w 17"/>
                              <a:gd name="T7" fmla="*/ 0 h 17"/>
                              <a:gd name="T8" fmla="*/ 0 60000 65536"/>
                              <a:gd name="T9" fmla="*/ 0 60000 65536"/>
                              <a:gd name="T10" fmla="*/ 0 60000 65536"/>
                              <a:gd name="T11" fmla="*/ 0 60000 65536"/>
                              <a:gd name="T12" fmla="*/ 0 w 17"/>
                              <a:gd name="T13" fmla="*/ 0 h 17"/>
                              <a:gd name="T14" fmla="*/ 17 w 17"/>
                              <a:gd name="T15" fmla="*/ 17 h 17"/>
                            </a:gdLst>
                            <a:ahLst/>
                            <a:cxnLst>
                              <a:cxn ang="T8">
                                <a:pos x="T0" y="T1"/>
                              </a:cxn>
                              <a:cxn ang="T9">
                                <a:pos x="T2" y="T3"/>
                              </a:cxn>
                              <a:cxn ang="T10">
                                <a:pos x="T4" y="T5"/>
                              </a:cxn>
                              <a:cxn ang="T11">
                                <a:pos x="T6" y="T7"/>
                              </a:cxn>
                            </a:cxnLst>
                            <a:rect l="T12" t="T13" r="T14" b="T15"/>
                            <a:pathLst>
                              <a:path w="17" h="17">
                                <a:moveTo>
                                  <a:pt x="9" y="0"/>
                                </a:moveTo>
                                <a:lnTo>
                                  <a:pt x="16" y="16"/>
                                </a:lnTo>
                                <a:lnTo>
                                  <a:pt x="0" y="10"/>
                                </a:lnTo>
                                <a:lnTo>
                                  <a:pt x="9" y="0"/>
                                </a:lnTo>
                              </a:path>
                            </a:pathLst>
                          </a:custGeom>
                          <a:grpFill/>
                          <a:ln w="9525">
                            <a:solidFill>
                              <a:schemeClr val="bg1"/>
                            </a:solidFill>
                            <a:miter lim="800000"/>
                            <a:headEnd/>
                            <a:tailEnd/>
                          </a:ln>
                          <a:scene3d>
                            <a:camera prst="legacyObliqueTopRight"/>
                            <a:lightRig rig="legacyFlat4" dir="b"/>
                          </a:scene3d>
                          <a:sp3d extrusionH="49200" prstMaterial="legacyPlastic">
                            <a:bevelT w="13500" h="13500" prst="angle"/>
                            <a:bevelB w="13500" h="13500" prst="angle"/>
                            <a:extrusionClr>
                              <a:srgbClr val="FFFF99"/>
                            </a:extrusionClr>
                          </a:sp3d>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p>
                      <a:sp>
                        <a:nvSpPr>
                          <a:cNvPr id="22" name="Freeform 129"/>
                          <a:cNvSpPr>
                            <a:spLocks/>
                          </a:cNvSpPr>
                        </a:nvSpPr>
                        <a:spPr bwMode="auto">
                          <a:xfrm>
                            <a:off x="5604024" y="5893567"/>
                            <a:ext cx="614363" cy="337800"/>
                          </a:xfrm>
                          <a:custGeom>
                            <a:avLst/>
                            <a:gdLst>
                              <a:gd name="T0" fmla="*/ 2147483647 w 343"/>
                              <a:gd name="T1" fmla="*/ 2147483647 h 209"/>
                              <a:gd name="T2" fmla="*/ 2147483647 w 343"/>
                              <a:gd name="T3" fmla="*/ 2147483647 h 209"/>
                              <a:gd name="T4" fmla="*/ 2147483647 w 343"/>
                              <a:gd name="T5" fmla="*/ 2147483647 h 209"/>
                              <a:gd name="T6" fmla="*/ 2147483647 w 343"/>
                              <a:gd name="T7" fmla="*/ 0 h 209"/>
                              <a:gd name="T8" fmla="*/ 2147483647 w 343"/>
                              <a:gd name="T9" fmla="*/ 2147483647 h 209"/>
                              <a:gd name="T10" fmla="*/ 2147483647 w 343"/>
                              <a:gd name="T11" fmla="*/ 2147483647 h 209"/>
                              <a:gd name="T12" fmla="*/ 2147483647 w 343"/>
                              <a:gd name="T13" fmla="*/ 2147483647 h 209"/>
                              <a:gd name="T14" fmla="*/ 2147483647 w 343"/>
                              <a:gd name="T15" fmla="*/ 2147483647 h 209"/>
                              <a:gd name="T16" fmla="*/ 2147483647 w 343"/>
                              <a:gd name="T17" fmla="*/ 2147483647 h 209"/>
                              <a:gd name="T18" fmla="*/ 2147483647 w 343"/>
                              <a:gd name="T19" fmla="*/ 2147483647 h 209"/>
                              <a:gd name="T20" fmla="*/ 2147483647 w 343"/>
                              <a:gd name="T21" fmla="*/ 2147483647 h 209"/>
                              <a:gd name="T22" fmla="*/ 2147483647 w 343"/>
                              <a:gd name="T23" fmla="*/ 2147483647 h 209"/>
                              <a:gd name="T24" fmla="*/ 2147483647 w 343"/>
                              <a:gd name="T25" fmla="*/ 2147483647 h 209"/>
                              <a:gd name="T26" fmla="*/ 2147483647 w 343"/>
                              <a:gd name="T27" fmla="*/ 2147483647 h 209"/>
                              <a:gd name="T28" fmla="*/ 2147483647 w 343"/>
                              <a:gd name="T29" fmla="*/ 2147483647 h 209"/>
                              <a:gd name="T30" fmla="*/ 2147483647 w 343"/>
                              <a:gd name="T31" fmla="*/ 2147483647 h 209"/>
                              <a:gd name="T32" fmla="*/ 2147483647 w 343"/>
                              <a:gd name="T33" fmla="*/ 2147483647 h 209"/>
                              <a:gd name="T34" fmla="*/ 0 w 343"/>
                              <a:gd name="T35" fmla="*/ 2147483647 h 209"/>
                              <a:gd name="T36" fmla="*/ 2147483647 w 343"/>
                              <a:gd name="T37" fmla="*/ 2147483647 h 209"/>
                              <a:gd name="T38" fmla="*/ 2147483647 w 343"/>
                              <a:gd name="T39" fmla="*/ 2147483647 h 209"/>
                              <a:gd name="T40" fmla="*/ 2147483647 w 343"/>
                              <a:gd name="T41" fmla="*/ 2147483647 h 209"/>
                              <a:gd name="T42" fmla="*/ 2147483647 w 343"/>
                              <a:gd name="T43" fmla="*/ 2147483647 h 209"/>
                              <a:gd name="T44" fmla="*/ 2147483647 w 343"/>
                              <a:gd name="T45" fmla="*/ 2147483647 h 209"/>
                              <a:gd name="T46" fmla="*/ 2147483647 w 343"/>
                              <a:gd name="T47" fmla="*/ 2147483647 h 209"/>
                              <a:gd name="T48" fmla="*/ 2147483647 w 343"/>
                              <a:gd name="T49" fmla="*/ 2147483647 h 209"/>
                              <a:gd name="T50" fmla="*/ 2147483647 w 343"/>
                              <a:gd name="T51" fmla="*/ 2147483647 h 209"/>
                              <a:gd name="T52" fmla="*/ 2147483647 w 343"/>
                              <a:gd name="T53" fmla="*/ 2147483647 h 209"/>
                              <a:gd name="T54" fmla="*/ 2147483647 w 343"/>
                              <a:gd name="T55" fmla="*/ 2147483647 h 209"/>
                              <a:gd name="T56" fmla="*/ 2147483647 w 343"/>
                              <a:gd name="T57" fmla="*/ 2147483647 h 209"/>
                              <a:gd name="T58" fmla="*/ 2147483647 w 343"/>
                              <a:gd name="T59" fmla="*/ 2147483647 h 209"/>
                              <a:gd name="T60" fmla="*/ 2147483647 w 343"/>
                              <a:gd name="T61" fmla="*/ 2147483647 h 209"/>
                              <a:gd name="T62" fmla="*/ 2147483647 w 343"/>
                              <a:gd name="T63" fmla="*/ 2147483647 h 209"/>
                              <a:gd name="T64" fmla="*/ 2147483647 w 343"/>
                              <a:gd name="T65" fmla="*/ 2147483647 h 209"/>
                              <a:gd name="T66" fmla="*/ 2147483647 w 343"/>
                              <a:gd name="T67" fmla="*/ 2147483647 h 209"/>
                              <a:gd name="T68" fmla="*/ 2147483647 w 343"/>
                              <a:gd name="T69" fmla="*/ 2147483647 h 209"/>
                              <a:gd name="T70" fmla="*/ 2147483647 w 343"/>
                              <a:gd name="T71" fmla="*/ 2147483647 h 209"/>
                              <a:gd name="T72" fmla="*/ 2147483647 w 343"/>
                              <a:gd name="T73" fmla="*/ 2147483647 h 209"/>
                              <a:gd name="T74" fmla="*/ 2147483647 w 343"/>
                              <a:gd name="T75" fmla="*/ 2147483647 h 209"/>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343"/>
                              <a:gd name="T115" fmla="*/ 0 h 209"/>
                              <a:gd name="T116" fmla="*/ 343 w 343"/>
                              <a:gd name="T117" fmla="*/ 209 h 209"/>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343" h="209">
                                <a:moveTo>
                                  <a:pt x="334" y="62"/>
                                </a:moveTo>
                                <a:lnTo>
                                  <a:pt x="284" y="32"/>
                                </a:lnTo>
                                <a:lnTo>
                                  <a:pt x="284" y="12"/>
                                </a:lnTo>
                                <a:lnTo>
                                  <a:pt x="280" y="0"/>
                                </a:lnTo>
                                <a:lnTo>
                                  <a:pt x="255" y="11"/>
                                </a:lnTo>
                                <a:lnTo>
                                  <a:pt x="243" y="49"/>
                                </a:lnTo>
                                <a:lnTo>
                                  <a:pt x="209" y="87"/>
                                </a:lnTo>
                                <a:lnTo>
                                  <a:pt x="167" y="99"/>
                                </a:lnTo>
                                <a:lnTo>
                                  <a:pt x="134" y="112"/>
                                </a:lnTo>
                                <a:lnTo>
                                  <a:pt x="100" y="103"/>
                                </a:lnTo>
                                <a:lnTo>
                                  <a:pt x="21" y="125"/>
                                </a:lnTo>
                                <a:lnTo>
                                  <a:pt x="37" y="150"/>
                                </a:lnTo>
                                <a:lnTo>
                                  <a:pt x="67" y="153"/>
                                </a:lnTo>
                                <a:lnTo>
                                  <a:pt x="59" y="166"/>
                                </a:lnTo>
                                <a:lnTo>
                                  <a:pt x="42" y="166"/>
                                </a:lnTo>
                                <a:lnTo>
                                  <a:pt x="21" y="171"/>
                                </a:lnTo>
                                <a:lnTo>
                                  <a:pt x="1" y="192"/>
                                </a:lnTo>
                                <a:lnTo>
                                  <a:pt x="0" y="208"/>
                                </a:lnTo>
                                <a:lnTo>
                                  <a:pt x="21" y="203"/>
                                </a:lnTo>
                                <a:lnTo>
                                  <a:pt x="13" y="192"/>
                                </a:lnTo>
                                <a:lnTo>
                                  <a:pt x="51" y="179"/>
                                </a:lnTo>
                                <a:lnTo>
                                  <a:pt x="67" y="183"/>
                                </a:lnTo>
                                <a:lnTo>
                                  <a:pt x="80" y="179"/>
                                </a:lnTo>
                                <a:lnTo>
                                  <a:pt x="96" y="179"/>
                                </a:lnTo>
                                <a:lnTo>
                                  <a:pt x="100" y="192"/>
                                </a:lnTo>
                                <a:lnTo>
                                  <a:pt x="146" y="188"/>
                                </a:lnTo>
                                <a:lnTo>
                                  <a:pt x="142" y="175"/>
                                </a:lnTo>
                                <a:lnTo>
                                  <a:pt x="159" y="171"/>
                                </a:lnTo>
                                <a:lnTo>
                                  <a:pt x="154" y="188"/>
                                </a:lnTo>
                                <a:lnTo>
                                  <a:pt x="201" y="192"/>
                                </a:lnTo>
                                <a:lnTo>
                                  <a:pt x="239" y="196"/>
                                </a:lnTo>
                                <a:lnTo>
                                  <a:pt x="247" y="175"/>
                                </a:lnTo>
                                <a:lnTo>
                                  <a:pt x="251" y="163"/>
                                </a:lnTo>
                                <a:lnTo>
                                  <a:pt x="297" y="129"/>
                                </a:lnTo>
                                <a:lnTo>
                                  <a:pt x="334" y="121"/>
                                </a:lnTo>
                                <a:lnTo>
                                  <a:pt x="338" y="109"/>
                                </a:lnTo>
                                <a:lnTo>
                                  <a:pt x="342" y="83"/>
                                </a:lnTo>
                                <a:lnTo>
                                  <a:pt x="334" y="62"/>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23" name="Freeform 130"/>
                          <a:cNvSpPr>
                            <a:spLocks/>
                          </a:cNvSpPr>
                        </a:nvSpPr>
                        <a:spPr bwMode="auto">
                          <a:xfrm>
                            <a:off x="6112024" y="5498171"/>
                            <a:ext cx="388938" cy="496581"/>
                          </a:xfrm>
                          <a:custGeom>
                            <a:avLst/>
                            <a:gdLst>
                              <a:gd name="T0" fmla="*/ 0 w 210"/>
                              <a:gd name="T1" fmla="*/ 2147483647 h 315"/>
                              <a:gd name="T2" fmla="*/ 2147483647 w 210"/>
                              <a:gd name="T3" fmla="*/ 2147483647 h 315"/>
                              <a:gd name="T4" fmla="*/ 2147483647 w 210"/>
                              <a:gd name="T5" fmla="*/ 2147483647 h 315"/>
                              <a:gd name="T6" fmla="*/ 2147483647 w 210"/>
                              <a:gd name="T7" fmla="*/ 2147483647 h 315"/>
                              <a:gd name="T8" fmla="*/ 2147483647 w 210"/>
                              <a:gd name="T9" fmla="*/ 2147483647 h 315"/>
                              <a:gd name="T10" fmla="*/ 2147483647 w 210"/>
                              <a:gd name="T11" fmla="*/ 2147483647 h 315"/>
                              <a:gd name="T12" fmla="*/ 2147483647 w 210"/>
                              <a:gd name="T13" fmla="*/ 2147483647 h 315"/>
                              <a:gd name="T14" fmla="*/ 2147483647 w 210"/>
                              <a:gd name="T15" fmla="*/ 2147483647 h 315"/>
                              <a:gd name="T16" fmla="*/ 2147483647 w 210"/>
                              <a:gd name="T17" fmla="*/ 2147483647 h 315"/>
                              <a:gd name="T18" fmla="*/ 2147483647 w 210"/>
                              <a:gd name="T19" fmla="*/ 2147483647 h 315"/>
                              <a:gd name="T20" fmla="*/ 2147483647 w 210"/>
                              <a:gd name="T21" fmla="*/ 2147483647 h 315"/>
                              <a:gd name="T22" fmla="*/ 2147483647 w 210"/>
                              <a:gd name="T23" fmla="*/ 2147483647 h 315"/>
                              <a:gd name="T24" fmla="*/ 2147483647 w 210"/>
                              <a:gd name="T25" fmla="*/ 2147483647 h 315"/>
                              <a:gd name="T26" fmla="*/ 2147483647 w 210"/>
                              <a:gd name="T27" fmla="*/ 0 h 315"/>
                              <a:gd name="T28" fmla="*/ 2147483647 w 210"/>
                              <a:gd name="T29" fmla="*/ 2147483647 h 315"/>
                              <a:gd name="T30" fmla="*/ 2147483647 w 210"/>
                              <a:gd name="T31" fmla="*/ 2147483647 h 315"/>
                              <a:gd name="T32" fmla="*/ 2147483647 w 210"/>
                              <a:gd name="T33" fmla="*/ 2147483647 h 315"/>
                              <a:gd name="T34" fmla="*/ 2147483647 w 210"/>
                              <a:gd name="T35" fmla="*/ 2147483647 h 315"/>
                              <a:gd name="T36" fmla="*/ 2147483647 w 210"/>
                              <a:gd name="T37" fmla="*/ 2147483647 h 315"/>
                              <a:gd name="T38" fmla="*/ 2147483647 w 210"/>
                              <a:gd name="T39" fmla="*/ 2147483647 h 315"/>
                              <a:gd name="T40" fmla="*/ 2147483647 w 210"/>
                              <a:gd name="T41" fmla="*/ 2147483647 h 315"/>
                              <a:gd name="T42" fmla="*/ 2147483647 w 210"/>
                              <a:gd name="T43" fmla="*/ 2147483647 h 315"/>
                              <a:gd name="T44" fmla="*/ 2147483647 w 210"/>
                              <a:gd name="T45" fmla="*/ 2147483647 h 315"/>
                              <a:gd name="T46" fmla="*/ 0 w 210"/>
                              <a:gd name="T47" fmla="*/ 2147483647 h 3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210"/>
                              <a:gd name="T73" fmla="*/ 0 h 315"/>
                              <a:gd name="T74" fmla="*/ 210 w 210"/>
                              <a:gd name="T75" fmla="*/ 315 h 315"/>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210" h="315">
                                <a:moveTo>
                                  <a:pt x="0" y="252"/>
                                </a:moveTo>
                                <a:lnTo>
                                  <a:pt x="4" y="264"/>
                                </a:lnTo>
                                <a:lnTo>
                                  <a:pt x="4" y="285"/>
                                </a:lnTo>
                                <a:lnTo>
                                  <a:pt x="54" y="314"/>
                                </a:lnTo>
                                <a:lnTo>
                                  <a:pt x="71" y="293"/>
                                </a:lnTo>
                                <a:lnTo>
                                  <a:pt x="96" y="256"/>
                                </a:lnTo>
                                <a:lnTo>
                                  <a:pt x="112" y="256"/>
                                </a:lnTo>
                                <a:lnTo>
                                  <a:pt x="146" y="206"/>
                                </a:lnTo>
                                <a:lnTo>
                                  <a:pt x="167" y="155"/>
                                </a:lnTo>
                                <a:lnTo>
                                  <a:pt x="188" y="147"/>
                                </a:lnTo>
                                <a:lnTo>
                                  <a:pt x="205" y="85"/>
                                </a:lnTo>
                                <a:lnTo>
                                  <a:pt x="209" y="46"/>
                                </a:lnTo>
                                <a:lnTo>
                                  <a:pt x="163" y="6"/>
                                </a:lnTo>
                                <a:lnTo>
                                  <a:pt x="146" y="0"/>
                                </a:lnTo>
                                <a:lnTo>
                                  <a:pt x="133" y="14"/>
                                </a:lnTo>
                                <a:lnTo>
                                  <a:pt x="109" y="9"/>
                                </a:lnTo>
                                <a:lnTo>
                                  <a:pt x="96" y="26"/>
                                </a:lnTo>
                                <a:lnTo>
                                  <a:pt x="83" y="43"/>
                                </a:lnTo>
                                <a:lnTo>
                                  <a:pt x="100" y="75"/>
                                </a:lnTo>
                                <a:lnTo>
                                  <a:pt x="79" y="80"/>
                                </a:lnTo>
                                <a:lnTo>
                                  <a:pt x="87" y="118"/>
                                </a:lnTo>
                                <a:lnTo>
                                  <a:pt x="46" y="205"/>
                                </a:lnTo>
                                <a:lnTo>
                                  <a:pt x="12" y="209"/>
                                </a:lnTo>
                                <a:lnTo>
                                  <a:pt x="0" y="252"/>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sp>
                      <a:nvSpPr>
                        <a:cNvPr id="17" name="Freeform 126"/>
                        <a:cNvSpPr>
                          <a:spLocks/>
                        </a:cNvSpPr>
                      </a:nvSpPr>
                      <a:spPr bwMode="auto">
                        <a:xfrm>
                          <a:off x="4102318" y="4343486"/>
                          <a:ext cx="712271" cy="534205"/>
                        </a:xfrm>
                        <a:custGeom>
                          <a:avLst/>
                          <a:gdLst>
                            <a:gd name="T0" fmla="*/ 2147483647 w 556"/>
                            <a:gd name="T1" fmla="*/ 2147483647 h 376"/>
                            <a:gd name="T2" fmla="*/ 2147483647 w 556"/>
                            <a:gd name="T3" fmla="*/ 2147483647 h 376"/>
                            <a:gd name="T4" fmla="*/ 2147483647 w 556"/>
                            <a:gd name="T5" fmla="*/ 2147483647 h 376"/>
                            <a:gd name="T6" fmla="*/ 2147483647 w 556"/>
                            <a:gd name="T7" fmla="*/ 2147483647 h 376"/>
                            <a:gd name="T8" fmla="*/ 0 w 556"/>
                            <a:gd name="T9" fmla="*/ 2147483647 h 376"/>
                            <a:gd name="T10" fmla="*/ 2147483647 w 556"/>
                            <a:gd name="T11" fmla="*/ 2147483647 h 376"/>
                            <a:gd name="T12" fmla="*/ 2147483647 w 556"/>
                            <a:gd name="T13" fmla="*/ 2147483647 h 376"/>
                            <a:gd name="T14" fmla="*/ 2147483647 w 556"/>
                            <a:gd name="T15" fmla="*/ 2147483647 h 376"/>
                            <a:gd name="T16" fmla="*/ 2147483647 w 556"/>
                            <a:gd name="T17" fmla="*/ 2147483647 h 376"/>
                            <a:gd name="T18" fmla="*/ 2147483647 w 556"/>
                            <a:gd name="T19" fmla="*/ 2147483647 h 376"/>
                            <a:gd name="T20" fmla="*/ 2147483647 w 556"/>
                            <a:gd name="T21" fmla="*/ 2147483647 h 376"/>
                            <a:gd name="T22" fmla="*/ 2147483647 w 556"/>
                            <a:gd name="T23" fmla="*/ 2147483647 h 376"/>
                            <a:gd name="T24" fmla="*/ 2147483647 w 556"/>
                            <a:gd name="T25" fmla="*/ 2147483647 h 376"/>
                            <a:gd name="T26" fmla="*/ 2147483647 w 556"/>
                            <a:gd name="T27" fmla="*/ 2147483647 h 376"/>
                            <a:gd name="T28" fmla="*/ 2147483647 w 556"/>
                            <a:gd name="T29" fmla="*/ 2147483647 h 376"/>
                            <a:gd name="T30" fmla="*/ 2147483647 w 556"/>
                            <a:gd name="T31" fmla="*/ 2147483647 h 376"/>
                            <a:gd name="T32" fmla="*/ 2147483647 w 556"/>
                            <a:gd name="T33" fmla="*/ 2147483647 h 376"/>
                            <a:gd name="T34" fmla="*/ 2147483647 w 556"/>
                            <a:gd name="T35" fmla="*/ 2147483647 h 376"/>
                            <a:gd name="T36" fmla="*/ 2147483647 w 556"/>
                            <a:gd name="T37" fmla="*/ 2147483647 h 376"/>
                            <a:gd name="T38" fmla="*/ 2147483647 w 556"/>
                            <a:gd name="T39" fmla="*/ 2147483647 h 376"/>
                            <a:gd name="T40" fmla="*/ 2147483647 w 556"/>
                            <a:gd name="T41" fmla="*/ 2147483647 h 376"/>
                            <a:gd name="T42" fmla="*/ 2147483647 w 556"/>
                            <a:gd name="T43" fmla="*/ 2147483647 h 376"/>
                            <a:gd name="T44" fmla="*/ 2147483647 w 556"/>
                            <a:gd name="T45" fmla="*/ 2147483647 h 376"/>
                            <a:gd name="T46" fmla="*/ 2147483647 w 556"/>
                            <a:gd name="T47" fmla="*/ 2147483647 h 376"/>
                            <a:gd name="T48" fmla="*/ 2147483647 w 556"/>
                            <a:gd name="T49" fmla="*/ 2147483647 h 376"/>
                            <a:gd name="T50" fmla="*/ 2147483647 w 556"/>
                            <a:gd name="T51" fmla="*/ 2147483647 h 376"/>
                            <a:gd name="T52" fmla="*/ 2147483647 w 556"/>
                            <a:gd name="T53" fmla="*/ 2147483647 h 376"/>
                            <a:gd name="T54" fmla="*/ 2147483647 w 556"/>
                            <a:gd name="T55" fmla="*/ 2147483647 h 376"/>
                            <a:gd name="T56" fmla="*/ 2147483647 w 556"/>
                            <a:gd name="T57" fmla="*/ 2147483647 h 376"/>
                            <a:gd name="T58" fmla="*/ 2147483647 w 556"/>
                            <a:gd name="T59" fmla="*/ 2147483647 h 376"/>
                            <a:gd name="T60" fmla="*/ 2147483647 w 556"/>
                            <a:gd name="T61" fmla="*/ 2147483647 h 376"/>
                            <a:gd name="T62" fmla="*/ 2147483647 w 556"/>
                            <a:gd name="T63" fmla="*/ 2147483647 h 376"/>
                            <a:gd name="T64" fmla="*/ 2147483647 w 556"/>
                            <a:gd name="T65" fmla="*/ 2147483647 h 376"/>
                            <a:gd name="T66" fmla="*/ 2147483647 w 556"/>
                            <a:gd name="T67" fmla="*/ 2147483647 h 376"/>
                            <a:gd name="T68" fmla="*/ 2147483647 w 556"/>
                            <a:gd name="T69" fmla="*/ 2147483647 h 376"/>
                            <a:gd name="T70" fmla="*/ 2147483647 w 556"/>
                            <a:gd name="T71" fmla="*/ 2147483647 h 376"/>
                            <a:gd name="T72" fmla="*/ 2147483647 w 556"/>
                            <a:gd name="T73" fmla="*/ 2147483647 h 376"/>
                            <a:gd name="T74" fmla="*/ 2147483647 w 556"/>
                            <a:gd name="T75" fmla="*/ 2147483647 h 376"/>
                            <a:gd name="T76" fmla="*/ 2147483647 w 556"/>
                            <a:gd name="T77" fmla="*/ 2147483647 h 376"/>
                            <a:gd name="T78" fmla="*/ 2147483647 w 556"/>
                            <a:gd name="T79" fmla="*/ 2147483647 h 376"/>
                            <a:gd name="T80" fmla="*/ 2147483647 w 556"/>
                            <a:gd name="T81" fmla="*/ 2147483647 h 376"/>
                            <a:gd name="T82" fmla="*/ 2147483647 w 556"/>
                            <a:gd name="T83" fmla="*/ 2147483647 h 376"/>
                            <a:gd name="T84" fmla="*/ 2147483647 w 556"/>
                            <a:gd name="T85" fmla="*/ 2147483647 h 376"/>
                            <a:gd name="T86" fmla="*/ 2147483647 w 556"/>
                            <a:gd name="T87" fmla="*/ 2147483647 h 376"/>
                            <a:gd name="T88" fmla="*/ 2147483647 w 556"/>
                            <a:gd name="T89" fmla="*/ 2147483647 h 376"/>
                            <a:gd name="T90" fmla="*/ 2147483647 w 556"/>
                            <a:gd name="T91" fmla="*/ 2147483647 h 376"/>
                            <a:gd name="T92" fmla="*/ 2147483647 w 556"/>
                            <a:gd name="T93" fmla="*/ 2147483647 h 376"/>
                            <a:gd name="T94" fmla="*/ 2147483647 w 556"/>
                            <a:gd name="T95" fmla="*/ 2147483647 h 376"/>
                            <a:gd name="T96" fmla="*/ 2147483647 w 556"/>
                            <a:gd name="T97" fmla="*/ 2147483647 h 376"/>
                            <a:gd name="T98" fmla="*/ 2147483647 w 556"/>
                            <a:gd name="T99" fmla="*/ 2147483647 h 376"/>
                            <a:gd name="T100" fmla="*/ 2147483647 w 556"/>
                            <a:gd name="T101" fmla="*/ 2147483647 h 376"/>
                            <a:gd name="T102" fmla="*/ 2147483647 w 556"/>
                            <a:gd name="T103" fmla="*/ 2147483647 h 376"/>
                            <a:gd name="T104" fmla="*/ 2147483647 w 556"/>
                            <a:gd name="T105" fmla="*/ 2147483647 h 376"/>
                            <a:gd name="T106" fmla="*/ 2147483647 w 556"/>
                            <a:gd name="T107" fmla="*/ 2147483647 h 376"/>
                            <a:gd name="T108" fmla="*/ 2147483647 w 556"/>
                            <a:gd name="T109" fmla="*/ 2147483647 h 376"/>
                            <a:gd name="T110" fmla="*/ 2147483647 w 556"/>
                            <a:gd name="T111" fmla="*/ 0 h 376"/>
                            <a:gd name="T112" fmla="*/ 2147483647 w 556"/>
                            <a:gd name="T113" fmla="*/ 2147483647 h 376"/>
                            <a:gd name="T114" fmla="*/ 2147483647 w 556"/>
                            <a:gd name="T115" fmla="*/ 2147483647 h 376"/>
                            <a:gd name="T116" fmla="*/ 2147483647 w 556"/>
                            <a:gd name="T117" fmla="*/ 2147483647 h 376"/>
                            <a:gd name="T118" fmla="*/ 2147483647 w 556"/>
                            <a:gd name="T119" fmla="*/ 2147483647 h 376"/>
                            <a:gd name="T120" fmla="*/ 2147483647 w 556"/>
                            <a:gd name="T121" fmla="*/ 2147483647 h 376"/>
                            <a:gd name="T122" fmla="*/ 2147483647 w 556"/>
                            <a:gd name="T123" fmla="*/ 2147483647 h 37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w 556"/>
                            <a:gd name="T187" fmla="*/ 0 h 376"/>
                            <a:gd name="T188" fmla="*/ 556 w 556"/>
                            <a:gd name="T189" fmla="*/ 376 h 37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T186" t="T187" r="T188" b="T189"/>
                          <a:pathLst>
                            <a:path w="556" h="376">
                              <a:moveTo>
                                <a:pt x="37" y="137"/>
                              </a:moveTo>
                              <a:lnTo>
                                <a:pt x="29" y="179"/>
                              </a:lnTo>
                              <a:lnTo>
                                <a:pt x="30" y="199"/>
                              </a:lnTo>
                              <a:lnTo>
                                <a:pt x="12" y="229"/>
                              </a:lnTo>
                              <a:lnTo>
                                <a:pt x="0" y="258"/>
                              </a:lnTo>
                              <a:lnTo>
                                <a:pt x="12" y="271"/>
                              </a:lnTo>
                              <a:lnTo>
                                <a:pt x="30" y="275"/>
                              </a:lnTo>
                              <a:lnTo>
                                <a:pt x="55" y="271"/>
                              </a:lnTo>
                              <a:lnTo>
                                <a:pt x="63" y="283"/>
                              </a:lnTo>
                              <a:lnTo>
                                <a:pt x="67" y="308"/>
                              </a:lnTo>
                              <a:lnTo>
                                <a:pt x="83" y="338"/>
                              </a:lnTo>
                              <a:lnTo>
                                <a:pt x="117" y="333"/>
                              </a:lnTo>
                              <a:lnTo>
                                <a:pt x="138" y="347"/>
                              </a:lnTo>
                              <a:lnTo>
                                <a:pt x="154" y="346"/>
                              </a:lnTo>
                              <a:lnTo>
                                <a:pt x="179" y="346"/>
                              </a:lnTo>
                              <a:lnTo>
                                <a:pt x="204" y="354"/>
                              </a:lnTo>
                              <a:lnTo>
                                <a:pt x="225" y="375"/>
                              </a:lnTo>
                              <a:lnTo>
                                <a:pt x="237" y="375"/>
                              </a:lnTo>
                              <a:lnTo>
                                <a:pt x="254" y="375"/>
                              </a:lnTo>
                              <a:lnTo>
                                <a:pt x="266" y="375"/>
                              </a:lnTo>
                              <a:lnTo>
                                <a:pt x="284" y="366"/>
                              </a:lnTo>
                              <a:lnTo>
                                <a:pt x="292" y="350"/>
                              </a:lnTo>
                              <a:lnTo>
                                <a:pt x="326" y="341"/>
                              </a:lnTo>
                              <a:lnTo>
                                <a:pt x="338" y="329"/>
                              </a:lnTo>
                              <a:lnTo>
                                <a:pt x="355" y="329"/>
                              </a:lnTo>
                              <a:lnTo>
                                <a:pt x="380" y="338"/>
                              </a:lnTo>
                              <a:lnTo>
                                <a:pt x="400" y="333"/>
                              </a:lnTo>
                              <a:lnTo>
                                <a:pt x="417" y="350"/>
                              </a:lnTo>
                              <a:lnTo>
                                <a:pt x="434" y="346"/>
                              </a:lnTo>
                              <a:lnTo>
                                <a:pt x="459" y="333"/>
                              </a:lnTo>
                              <a:lnTo>
                                <a:pt x="475" y="325"/>
                              </a:lnTo>
                              <a:lnTo>
                                <a:pt x="488" y="329"/>
                              </a:lnTo>
                              <a:lnTo>
                                <a:pt x="509" y="321"/>
                              </a:lnTo>
                              <a:lnTo>
                                <a:pt x="514" y="308"/>
                              </a:lnTo>
                              <a:lnTo>
                                <a:pt x="526" y="292"/>
                              </a:lnTo>
                              <a:lnTo>
                                <a:pt x="518" y="287"/>
                              </a:lnTo>
                              <a:lnTo>
                                <a:pt x="530" y="275"/>
                              </a:lnTo>
                              <a:lnTo>
                                <a:pt x="534" y="287"/>
                              </a:lnTo>
                              <a:lnTo>
                                <a:pt x="547" y="283"/>
                              </a:lnTo>
                              <a:lnTo>
                                <a:pt x="555" y="267"/>
                              </a:lnTo>
                              <a:lnTo>
                                <a:pt x="538" y="246"/>
                              </a:lnTo>
                              <a:lnTo>
                                <a:pt x="518" y="242"/>
                              </a:lnTo>
                              <a:lnTo>
                                <a:pt x="518" y="212"/>
                              </a:lnTo>
                              <a:lnTo>
                                <a:pt x="459" y="199"/>
                              </a:lnTo>
                              <a:lnTo>
                                <a:pt x="459" y="178"/>
                              </a:lnTo>
                              <a:lnTo>
                                <a:pt x="438" y="145"/>
                              </a:lnTo>
                              <a:lnTo>
                                <a:pt x="438" y="79"/>
                              </a:lnTo>
                              <a:lnTo>
                                <a:pt x="409" y="53"/>
                              </a:lnTo>
                              <a:lnTo>
                                <a:pt x="367" y="53"/>
                              </a:lnTo>
                              <a:lnTo>
                                <a:pt x="322" y="24"/>
                              </a:lnTo>
                              <a:lnTo>
                                <a:pt x="262" y="21"/>
                              </a:lnTo>
                              <a:lnTo>
                                <a:pt x="250" y="3"/>
                              </a:lnTo>
                              <a:lnTo>
                                <a:pt x="225" y="11"/>
                              </a:lnTo>
                              <a:lnTo>
                                <a:pt x="196" y="11"/>
                              </a:lnTo>
                              <a:lnTo>
                                <a:pt x="171" y="3"/>
                              </a:lnTo>
                              <a:lnTo>
                                <a:pt x="150" y="0"/>
                              </a:lnTo>
                              <a:lnTo>
                                <a:pt x="146" y="11"/>
                              </a:lnTo>
                              <a:lnTo>
                                <a:pt x="99" y="36"/>
                              </a:lnTo>
                              <a:lnTo>
                                <a:pt x="96" y="61"/>
                              </a:lnTo>
                              <a:lnTo>
                                <a:pt x="66" y="91"/>
                              </a:lnTo>
                              <a:lnTo>
                                <a:pt x="62" y="112"/>
                              </a:lnTo>
                              <a:lnTo>
                                <a:pt x="37" y="137"/>
                              </a:lnTo>
                            </a:path>
                          </a:pathLst>
                        </a:custGeom>
                        <a:solidFill>
                          <a:srgbClr val="FF5050"/>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8" name="Freeform 128"/>
                        <a:cNvSpPr>
                          <a:spLocks/>
                        </a:cNvSpPr>
                      </a:nvSpPr>
                      <a:spPr bwMode="auto">
                        <a:xfrm>
                          <a:off x="4306088" y="4027736"/>
                          <a:ext cx="980292" cy="726961"/>
                        </a:xfrm>
                        <a:custGeom>
                          <a:avLst/>
                          <a:gdLst>
                            <a:gd name="T0" fmla="*/ 2147483647 w 765"/>
                            <a:gd name="T1" fmla="*/ 2147483647 h 507"/>
                            <a:gd name="T2" fmla="*/ 2147483647 w 765"/>
                            <a:gd name="T3" fmla="*/ 2147483647 h 507"/>
                            <a:gd name="T4" fmla="*/ 2147483647 w 765"/>
                            <a:gd name="T5" fmla="*/ 2147483647 h 507"/>
                            <a:gd name="T6" fmla="*/ 2147483647 w 765"/>
                            <a:gd name="T7" fmla="*/ 2147483647 h 507"/>
                            <a:gd name="T8" fmla="*/ 2147483647 w 765"/>
                            <a:gd name="T9" fmla="*/ 2147483647 h 507"/>
                            <a:gd name="T10" fmla="*/ 2147483647 w 765"/>
                            <a:gd name="T11" fmla="*/ 2147483647 h 507"/>
                            <a:gd name="T12" fmla="*/ 2147483647 w 765"/>
                            <a:gd name="T13" fmla="*/ 2147483647 h 507"/>
                            <a:gd name="T14" fmla="*/ 2147483647 w 765"/>
                            <a:gd name="T15" fmla="*/ 2147483647 h 507"/>
                            <a:gd name="T16" fmla="*/ 2147483647 w 765"/>
                            <a:gd name="T17" fmla="*/ 2147483647 h 507"/>
                            <a:gd name="T18" fmla="*/ 2147483647 w 765"/>
                            <a:gd name="T19" fmla="*/ 2147483647 h 507"/>
                            <a:gd name="T20" fmla="*/ 2147483647 w 765"/>
                            <a:gd name="T21" fmla="*/ 2147483647 h 507"/>
                            <a:gd name="T22" fmla="*/ 2147483647 w 765"/>
                            <a:gd name="T23" fmla="*/ 2147483647 h 507"/>
                            <a:gd name="T24" fmla="*/ 2147483647 w 765"/>
                            <a:gd name="T25" fmla="*/ 2147483647 h 507"/>
                            <a:gd name="T26" fmla="*/ 2147483647 w 765"/>
                            <a:gd name="T27" fmla="*/ 2147483647 h 507"/>
                            <a:gd name="T28" fmla="*/ 2147483647 w 765"/>
                            <a:gd name="T29" fmla="*/ 2147483647 h 507"/>
                            <a:gd name="T30" fmla="*/ 2147483647 w 765"/>
                            <a:gd name="T31" fmla="*/ 2147483647 h 507"/>
                            <a:gd name="T32" fmla="*/ 2147483647 w 765"/>
                            <a:gd name="T33" fmla="*/ 2147483647 h 507"/>
                            <a:gd name="T34" fmla="*/ 2147483647 w 765"/>
                            <a:gd name="T35" fmla="*/ 2147483647 h 507"/>
                            <a:gd name="T36" fmla="*/ 2147483647 w 765"/>
                            <a:gd name="T37" fmla="*/ 2147483647 h 507"/>
                            <a:gd name="T38" fmla="*/ 2147483647 w 765"/>
                            <a:gd name="T39" fmla="*/ 2147483647 h 507"/>
                            <a:gd name="T40" fmla="*/ 2147483647 w 765"/>
                            <a:gd name="T41" fmla="*/ 2147483647 h 507"/>
                            <a:gd name="T42" fmla="*/ 2147483647 w 765"/>
                            <a:gd name="T43" fmla="*/ 2147483647 h 507"/>
                            <a:gd name="T44" fmla="*/ 2147483647 w 765"/>
                            <a:gd name="T45" fmla="*/ 2147483647 h 507"/>
                            <a:gd name="T46" fmla="*/ 2147483647 w 765"/>
                            <a:gd name="T47" fmla="*/ 2147483647 h 507"/>
                            <a:gd name="T48" fmla="*/ 2147483647 w 765"/>
                            <a:gd name="T49" fmla="*/ 2147483647 h 507"/>
                            <a:gd name="T50" fmla="*/ 2147483647 w 765"/>
                            <a:gd name="T51" fmla="*/ 2147483647 h 507"/>
                            <a:gd name="T52" fmla="*/ 2147483647 w 765"/>
                            <a:gd name="T53" fmla="*/ 2147483647 h 507"/>
                            <a:gd name="T54" fmla="*/ 2147483647 w 765"/>
                            <a:gd name="T55" fmla="*/ 2147483647 h 507"/>
                            <a:gd name="T56" fmla="*/ 2147483647 w 765"/>
                            <a:gd name="T57" fmla="*/ 2147483647 h 507"/>
                            <a:gd name="T58" fmla="*/ 2147483647 w 765"/>
                            <a:gd name="T59" fmla="*/ 2147483647 h 507"/>
                            <a:gd name="T60" fmla="*/ 2147483647 w 765"/>
                            <a:gd name="T61" fmla="*/ 2147483647 h 507"/>
                            <a:gd name="T62" fmla="*/ 2147483647 w 765"/>
                            <a:gd name="T63" fmla="*/ 2147483647 h 507"/>
                            <a:gd name="T64" fmla="*/ 2147483647 w 765"/>
                            <a:gd name="T65" fmla="*/ 2147483647 h 507"/>
                            <a:gd name="T66" fmla="*/ 2147483647 w 765"/>
                            <a:gd name="T67" fmla="*/ 2147483647 h 507"/>
                            <a:gd name="T68" fmla="*/ 2147483647 w 765"/>
                            <a:gd name="T69" fmla="*/ 2147483647 h 507"/>
                            <a:gd name="T70" fmla="*/ 2147483647 w 765"/>
                            <a:gd name="T71" fmla="*/ 2147483647 h 507"/>
                            <a:gd name="T72" fmla="*/ 2147483647 w 765"/>
                            <a:gd name="T73" fmla="*/ 2147483647 h 50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765"/>
                            <a:gd name="T112" fmla="*/ 0 h 507"/>
                            <a:gd name="T113" fmla="*/ 765 w 765"/>
                            <a:gd name="T114" fmla="*/ 507 h 507"/>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765" h="507">
                              <a:moveTo>
                                <a:pt x="405" y="506"/>
                              </a:moveTo>
                              <a:lnTo>
                                <a:pt x="388" y="485"/>
                              </a:lnTo>
                              <a:lnTo>
                                <a:pt x="368" y="481"/>
                              </a:lnTo>
                              <a:lnTo>
                                <a:pt x="368" y="451"/>
                              </a:lnTo>
                              <a:lnTo>
                                <a:pt x="309" y="438"/>
                              </a:lnTo>
                              <a:lnTo>
                                <a:pt x="309" y="417"/>
                              </a:lnTo>
                              <a:lnTo>
                                <a:pt x="288" y="384"/>
                              </a:lnTo>
                              <a:lnTo>
                                <a:pt x="288" y="318"/>
                              </a:lnTo>
                              <a:lnTo>
                                <a:pt x="259" y="292"/>
                              </a:lnTo>
                              <a:lnTo>
                                <a:pt x="217" y="292"/>
                              </a:lnTo>
                              <a:lnTo>
                                <a:pt x="172" y="263"/>
                              </a:lnTo>
                              <a:lnTo>
                                <a:pt x="113" y="260"/>
                              </a:lnTo>
                              <a:lnTo>
                                <a:pt x="100" y="243"/>
                              </a:lnTo>
                              <a:lnTo>
                                <a:pt x="75" y="250"/>
                              </a:lnTo>
                              <a:lnTo>
                                <a:pt x="46" y="250"/>
                              </a:lnTo>
                              <a:lnTo>
                                <a:pt x="21" y="242"/>
                              </a:lnTo>
                              <a:lnTo>
                                <a:pt x="0" y="239"/>
                              </a:lnTo>
                              <a:lnTo>
                                <a:pt x="4" y="225"/>
                              </a:lnTo>
                              <a:lnTo>
                                <a:pt x="58" y="205"/>
                              </a:lnTo>
                              <a:lnTo>
                                <a:pt x="83" y="171"/>
                              </a:lnTo>
                              <a:lnTo>
                                <a:pt x="87" y="146"/>
                              </a:lnTo>
                              <a:lnTo>
                                <a:pt x="108" y="146"/>
                              </a:lnTo>
                              <a:lnTo>
                                <a:pt x="113" y="122"/>
                              </a:lnTo>
                              <a:lnTo>
                                <a:pt x="137" y="62"/>
                              </a:lnTo>
                              <a:lnTo>
                                <a:pt x="163" y="54"/>
                              </a:lnTo>
                              <a:lnTo>
                                <a:pt x="192" y="13"/>
                              </a:lnTo>
                              <a:lnTo>
                                <a:pt x="225" y="0"/>
                              </a:lnTo>
                              <a:lnTo>
                                <a:pt x="242" y="4"/>
                              </a:lnTo>
                              <a:lnTo>
                                <a:pt x="263" y="13"/>
                              </a:lnTo>
                              <a:lnTo>
                                <a:pt x="305" y="13"/>
                              </a:lnTo>
                              <a:lnTo>
                                <a:pt x="334" y="21"/>
                              </a:lnTo>
                              <a:lnTo>
                                <a:pt x="347" y="33"/>
                              </a:lnTo>
                              <a:lnTo>
                                <a:pt x="347" y="50"/>
                              </a:lnTo>
                              <a:lnTo>
                                <a:pt x="364" y="42"/>
                              </a:lnTo>
                              <a:lnTo>
                                <a:pt x="368" y="58"/>
                              </a:lnTo>
                              <a:lnTo>
                                <a:pt x="384" y="50"/>
                              </a:lnTo>
                              <a:lnTo>
                                <a:pt x="401" y="42"/>
                              </a:lnTo>
                              <a:lnTo>
                                <a:pt x="438" y="46"/>
                              </a:lnTo>
                              <a:lnTo>
                                <a:pt x="472" y="33"/>
                              </a:lnTo>
                              <a:lnTo>
                                <a:pt x="514" y="50"/>
                              </a:lnTo>
                              <a:lnTo>
                                <a:pt x="510" y="71"/>
                              </a:lnTo>
                              <a:lnTo>
                                <a:pt x="527" y="96"/>
                              </a:lnTo>
                              <a:lnTo>
                                <a:pt x="514" y="108"/>
                              </a:lnTo>
                              <a:lnTo>
                                <a:pt x="527" y="130"/>
                              </a:lnTo>
                              <a:lnTo>
                                <a:pt x="531" y="163"/>
                              </a:lnTo>
                              <a:lnTo>
                                <a:pt x="551" y="163"/>
                              </a:lnTo>
                              <a:lnTo>
                                <a:pt x="568" y="176"/>
                              </a:lnTo>
                              <a:lnTo>
                                <a:pt x="556" y="196"/>
                              </a:lnTo>
                              <a:lnTo>
                                <a:pt x="551" y="254"/>
                              </a:lnTo>
                              <a:lnTo>
                                <a:pt x="568" y="267"/>
                              </a:lnTo>
                              <a:lnTo>
                                <a:pt x="581" y="301"/>
                              </a:lnTo>
                              <a:lnTo>
                                <a:pt x="622" y="305"/>
                              </a:lnTo>
                              <a:lnTo>
                                <a:pt x="643" y="279"/>
                              </a:lnTo>
                              <a:lnTo>
                                <a:pt x="676" y="285"/>
                              </a:lnTo>
                              <a:lnTo>
                                <a:pt x="689" y="275"/>
                              </a:lnTo>
                              <a:lnTo>
                                <a:pt x="719" y="276"/>
                              </a:lnTo>
                              <a:lnTo>
                                <a:pt x="735" y="301"/>
                              </a:lnTo>
                              <a:lnTo>
                                <a:pt x="764" y="305"/>
                              </a:lnTo>
                              <a:lnTo>
                                <a:pt x="756" y="318"/>
                              </a:lnTo>
                              <a:lnTo>
                                <a:pt x="739" y="318"/>
                              </a:lnTo>
                              <a:lnTo>
                                <a:pt x="719" y="322"/>
                              </a:lnTo>
                              <a:lnTo>
                                <a:pt x="698" y="343"/>
                              </a:lnTo>
                              <a:lnTo>
                                <a:pt x="698" y="359"/>
                              </a:lnTo>
                              <a:lnTo>
                                <a:pt x="680" y="372"/>
                              </a:lnTo>
                              <a:lnTo>
                                <a:pt x="651" y="376"/>
                              </a:lnTo>
                              <a:lnTo>
                                <a:pt x="634" y="397"/>
                              </a:lnTo>
                              <a:lnTo>
                                <a:pt x="601" y="388"/>
                              </a:lnTo>
                              <a:lnTo>
                                <a:pt x="572" y="409"/>
                              </a:lnTo>
                              <a:lnTo>
                                <a:pt x="551" y="409"/>
                              </a:lnTo>
                              <a:lnTo>
                                <a:pt x="527" y="427"/>
                              </a:lnTo>
                              <a:lnTo>
                                <a:pt x="488" y="452"/>
                              </a:lnTo>
                              <a:lnTo>
                                <a:pt x="447" y="468"/>
                              </a:lnTo>
                              <a:lnTo>
                                <a:pt x="430" y="485"/>
                              </a:lnTo>
                              <a:lnTo>
                                <a:pt x="405" y="506"/>
                              </a:lnTo>
                            </a:path>
                          </a:pathLst>
                        </a:custGeom>
                        <a:solidFill>
                          <a:srgbClr val="512373">
                            <a:alpha val="45000"/>
                          </a:srgbClr>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nvGrpSpPr>
                        <a:cNvPr id="10" name="Grupo 150"/>
                        <a:cNvGrpSpPr/>
                      </a:nvGrpSpPr>
                      <a:grpSpPr bwMode="auto">
                        <a:xfrm>
                          <a:off x="3823832" y="4791637"/>
                          <a:ext cx="979191" cy="994817"/>
                          <a:chOff x="251520" y="5374512"/>
                          <a:chExt cx="1383630" cy="1106797"/>
                        </a:xfrm>
                        <a:solidFill>
                          <a:srgbClr val="FFCCCC"/>
                        </a:solidFill>
                      </a:grpSpPr>
                      <a:sp>
                        <a:nvSpPr>
                          <a:cNvPr id="12" name="Freeform 108"/>
                          <a:cNvSpPr>
                            <a:spLocks/>
                          </a:cNvSpPr>
                        </a:nvSpPr>
                        <a:spPr bwMode="auto">
                          <a:xfrm>
                            <a:off x="995387" y="5977799"/>
                            <a:ext cx="271463" cy="277813"/>
                          </a:xfrm>
                          <a:custGeom>
                            <a:avLst/>
                            <a:gdLst>
                              <a:gd name="T0" fmla="*/ 2147483647 w 152"/>
                              <a:gd name="T1" fmla="*/ 0 h 174"/>
                              <a:gd name="T2" fmla="*/ 2147483647 w 152"/>
                              <a:gd name="T3" fmla="*/ 2147483647 h 174"/>
                              <a:gd name="T4" fmla="*/ 2147483647 w 152"/>
                              <a:gd name="T5" fmla="*/ 2147483647 h 174"/>
                              <a:gd name="T6" fmla="*/ 2147483647 w 152"/>
                              <a:gd name="T7" fmla="*/ 2147483647 h 174"/>
                              <a:gd name="T8" fmla="*/ 2147483647 w 152"/>
                              <a:gd name="T9" fmla="*/ 2147483647 h 174"/>
                              <a:gd name="T10" fmla="*/ 2147483647 w 152"/>
                              <a:gd name="T11" fmla="*/ 2147483647 h 174"/>
                              <a:gd name="T12" fmla="*/ 2147483647 w 152"/>
                              <a:gd name="T13" fmla="*/ 2147483647 h 174"/>
                              <a:gd name="T14" fmla="*/ 2147483647 w 152"/>
                              <a:gd name="T15" fmla="*/ 2147483647 h 174"/>
                              <a:gd name="T16" fmla="*/ 2147483647 w 152"/>
                              <a:gd name="T17" fmla="*/ 2147483647 h 174"/>
                              <a:gd name="T18" fmla="*/ 2147483647 w 152"/>
                              <a:gd name="T19" fmla="*/ 2147483647 h 174"/>
                              <a:gd name="T20" fmla="*/ 2147483647 w 152"/>
                              <a:gd name="T21" fmla="*/ 2147483647 h 174"/>
                              <a:gd name="T22" fmla="*/ 2147483647 w 152"/>
                              <a:gd name="T23" fmla="*/ 2147483647 h 174"/>
                              <a:gd name="T24" fmla="*/ 2147483647 w 152"/>
                              <a:gd name="T25" fmla="*/ 2147483647 h 174"/>
                              <a:gd name="T26" fmla="*/ 2147483647 w 152"/>
                              <a:gd name="T27" fmla="*/ 2147483647 h 174"/>
                              <a:gd name="T28" fmla="*/ 2147483647 w 152"/>
                              <a:gd name="T29" fmla="*/ 2147483647 h 174"/>
                              <a:gd name="T30" fmla="*/ 2147483647 w 152"/>
                              <a:gd name="T31" fmla="*/ 2147483647 h 174"/>
                              <a:gd name="T32" fmla="*/ 2147483647 w 152"/>
                              <a:gd name="T33" fmla="*/ 2147483647 h 174"/>
                              <a:gd name="T34" fmla="*/ 2147483647 w 152"/>
                              <a:gd name="T35" fmla="*/ 2147483647 h 174"/>
                              <a:gd name="T36" fmla="*/ 2147483647 w 152"/>
                              <a:gd name="T37" fmla="*/ 2147483647 h 174"/>
                              <a:gd name="T38" fmla="*/ 2147483647 w 152"/>
                              <a:gd name="T39" fmla="*/ 2147483647 h 174"/>
                              <a:gd name="T40" fmla="*/ 2147483647 w 152"/>
                              <a:gd name="T41" fmla="*/ 2147483647 h 174"/>
                              <a:gd name="T42" fmla="*/ 2147483647 w 152"/>
                              <a:gd name="T43" fmla="*/ 2147483647 h 174"/>
                              <a:gd name="T44" fmla="*/ 2147483647 w 152"/>
                              <a:gd name="T45" fmla="*/ 2147483647 h 174"/>
                              <a:gd name="T46" fmla="*/ 2147483647 w 152"/>
                              <a:gd name="T47" fmla="*/ 2147483647 h 174"/>
                              <a:gd name="T48" fmla="*/ 0 w 152"/>
                              <a:gd name="T49" fmla="*/ 2147483647 h 174"/>
                              <a:gd name="T50" fmla="*/ 2147483647 w 152"/>
                              <a:gd name="T51" fmla="*/ 2147483647 h 174"/>
                              <a:gd name="T52" fmla="*/ 2147483647 w 152"/>
                              <a:gd name="T53" fmla="*/ 2147483647 h 174"/>
                              <a:gd name="T54" fmla="*/ 2147483647 w 152"/>
                              <a:gd name="T55" fmla="*/ 2147483647 h 174"/>
                              <a:gd name="T56" fmla="*/ 2147483647 w 152"/>
                              <a:gd name="T57" fmla="*/ 2147483647 h 174"/>
                              <a:gd name="T58" fmla="*/ 2147483647 w 152"/>
                              <a:gd name="T59" fmla="*/ 2147483647 h 174"/>
                              <a:gd name="T60" fmla="*/ 2147483647 w 152"/>
                              <a:gd name="T61" fmla="*/ 2147483647 h 174"/>
                              <a:gd name="T62" fmla="*/ 2147483647 w 152"/>
                              <a:gd name="T63" fmla="*/ 2147483647 h 174"/>
                              <a:gd name="T64" fmla="*/ 2147483647 w 152"/>
                              <a:gd name="T65" fmla="*/ 2147483647 h 174"/>
                              <a:gd name="T66" fmla="*/ 2147483647 w 152"/>
                              <a:gd name="T67" fmla="*/ 2147483647 h 174"/>
                              <a:gd name="T68" fmla="*/ 2147483647 w 152"/>
                              <a:gd name="T69" fmla="*/ 2147483647 h 174"/>
                              <a:gd name="T70" fmla="*/ 2147483647 w 152"/>
                              <a:gd name="T71" fmla="*/ 2147483647 h 174"/>
                              <a:gd name="T72" fmla="*/ 2147483647 w 152"/>
                              <a:gd name="T73" fmla="*/ 2147483647 h 174"/>
                              <a:gd name="T74" fmla="*/ 2147483647 w 152"/>
                              <a:gd name="T75" fmla="*/ 0 h 17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w 152"/>
                              <a:gd name="T115" fmla="*/ 0 h 174"/>
                              <a:gd name="T116" fmla="*/ 152 w 152"/>
                              <a:gd name="T117" fmla="*/ 174 h 174"/>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T114" t="T115" r="T116" b="T117"/>
                            <a:pathLst>
                              <a:path w="152" h="174">
                                <a:moveTo>
                                  <a:pt x="103" y="0"/>
                                </a:moveTo>
                                <a:lnTo>
                                  <a:pt x="103" y="16"/>
                                </a:lnTo>
                                <a:lnTo>
                                  <a:pt x="116" y="20"/>
                                </a:lnTo>
                                <a:lnTo>
                                  <a:pt x="120" y="28"/>
                                </a:lnTo>
                                <a:lnTo>
                                  <a:pt x="138" y="20"/>
                                </a:lnTo>
                                <a:lnTo>
                                  <a:pt x="151" y="15"/>
                                </a:lnTo>
                                <a:lnTo>
                                  <a:pt x="138" y="41"/>
                                </a:lnTo>
                                <a:lnTo>
                                  <a:pt x="138" y="53"/>
                                </a:lnTo>
                                <a:lnTo>
                                  <a:pt x="124" y="62"/>
                                </a:lnTo>
                                <a:lnTo>
                                  <a:pt x="116" y="78"/>
                                </a:lnTo>
                                <a:lnTo>
                                  <a:pt x="103" y="86"/>
                                </a:lnTo>
                                <a:lnTo>
                                  <a:pt x="94" y="94"/>
                                </a:lnTo>
                                <a:lnTo>
                                  <a:pt x="94" y="115"/>
                                </a:lnTo>
                                <a:lnTo>
                                  <a:pt x="64" y="127"/>
                                </a:lnTo>
                                <a:lnTo>
                                  <a:pt x="68" y="140"/>
                                </a:lnTo>
                                <a:lnTo>
                                  <a:pt x="56" y="144"/>
                                </a:lnTo>
                                <a:lnTo>
                                  <a:pt x="42" y="148"/>
                                </a:lnTo>
                                <a:lnTo>
                                  <a:pt x="38" y="156"/>
                                </a:lnTo>
                                <a:lnTo>
                                  <a:pt x="26" y="152"/>
                                </a:lnTo>
                                <a:lnTo>
                                  <a:pt x="21" y="162"/>
                                </a:lnTo>
                                <a:lnTo>
                                  <a:pt x="21" y="170"/>
                                </a:lnTo>
                                <a:lnTo>
                                  <a:pt x="16" y="173"/>
                                </a:lnTo>
                                <a:lnTo>
                                  <a:pt x="11" y="165"/>
                                </a:lnTo>
                                <a:lnTo>
                                  <a:pt x="4" y="164"/>
                                </a:lnTo>
                                <a:lnTo>
                                  <a:pt x="0" y="152"/>
                                </a:lnTo>
                                <a:lnTo>
                                  <a:pt x="12" y="144"/>
                                </a:lnTo>
                                <a:lnTo>
                                  <a:pt x="21" y="135"/>
                                </a:lnTo>
                                <a:lnTo>
                                  <a:pt x="21" y="119"/>
                                </a:lnTo>
                                <a:lnTo>
                                  <a:pt x="26" y="110"/>
                                </a:lnTo>
                                <a:lnTo>
                                  <a:pt x="52" y="106"/>
                                </a:lnTo>
                                <a:lnTo>
                                  <a:pt x="56" y="90"/>
                                </a:lnTo>
                                <a:lnTo>
                                  <a:pt x="64" y="78"/>
                                </a:lnTo>
                                <a:lnTo>
                                  <a:pt x="82" y="49"/>
                                </a:lnTo>
                                <a:lnTo>
                                  <a:pt x="82" y="41"/>
                                </a:lnTo>
                                <a:lnTo>
                                  <a:pt x="94" y="28"/>
                                </a:lnTo>
                                <a:lnTo>
                                  <a:pt x="91" y="20"/>
                                </a:lnTo>
                                <a:lnTo>
                                  <a:pt x="94" y="4"/>
                                </a:lnTo>
                                <a:lnTo>
                                  <a:pt x="103" y="0"/>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3" name="Freeform 109"/>
                          <a:cNvSpPr>
                            <a:spLocks/>
                          </a:cNvSpPr>
                        </a:nvSpPr>
                        <a:spPr bwMode="auto">
                          <a:xfrm>
                            <a:off x="884262" y="6374674"/>
                            <a:ext cx="55563" cy="63500"/>
                          </a:xfrm>
                          <a:custGeom>
                            <a:avLst/>
                            <a:gdLst>
                              <a:gd name="T0" fmla="*/ 2147483647 w 29"/>
                              <a:gd name="T1" fmla="*/ 0 h 38"/>
                              <a:gd name="T2" fmla="*/ 2147483647 w 29"/>
                              <a:gd name="T3" fmla="*/ 2147483647 h 38"/>
                              <a:gd name="T4" fmla="*/ 0 w 29"/>
                              <a:gd name="T5" fmla="*/ 2147483647 h 38"/>
                              <a:gd name="T6" fmla="*/ 2147483647 w 29"/>
                              <a:gd name="T7" fmla="*/ 2147483647 h 38"/>
                              <a:gd name="T8" fmla="*/ 2147483647 w 29"/>
                              <a:gd name="T9" fmla="*/ 2147483647 h 38"/>
                              <a:gd name="T10" fmla="*/ 2147483647 w 29"/>
                              <a:gd name="T11" fmla="*/ 2147483647 h 38"/>
                              <a:gd name="T12" fmla="*/ 2147483647 w 29"/>
                              <a:gd name="T13" fmla="*/ 0 h 38"/>
                              <a:gd name="T14" fmla="*/ 0 60000 65536"/>
                              <a:gd name="T15" fmla="*/ 0 60000 65536"/>
                              <a:gd name="T16" fmla="*/ 0 60000 65536"/>
                              <a:gd name="T17" fmla="*/ 0 60000 65536"/>
                              <a:gd name="T18" fmla="*/ 0 60000 65536"/>
                              <a:gd name="T19" fmla="*/ 0 60000 65536"/>
                              <a:gd name="T20" fmla="*/ 0 60000 65536"/>
                              <a:gd name="T21" fmla="*/ 0 w 29"/>
                              <a:gd name="T22" fmla="*/ 0 h 38"/>
                              <a:gd name="T23" fmla="*/ 29 w 29"/>
                              <a:gd name="T24" fmla="*/ 38 h 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9" h="38">
                                <a:moveTo>
                                  <a:pt x="28" y="0"/>
                                </a:moveTo>
                                <a:lnTo>
                                  <a:pt x="16" y="17"/>
                                </a:lnTo>
                                <a:lnTo>
                                  <a:pt x="0" y="37"/>
                                </a:lnTo>
                                <a:lnTo>
                                  <a:pt x="9" y="37"/>
                                </a:lnTo>
                                <a:lnTo>
                                  <a:pt x="21" y="24"/>
                                </a:lnTo>
                                <a:lnTo>
                                  <a:pt x="28" y="8"/>
                                </a:lnTo>
                                <a:lnTo>
                                  <a:pt x="28" y="0"/>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4" name="Freeform 110"/>
                          <a:cNvSpPr>
                            <a:spLocks/>
                          </a:cNvSpPr>
                        </a:nvSpPr>
                        <a:spPr bwMode="auto">
                          <a:xfrm>
                            <a:off x="1598637" y="5606324"/>
                            <a:ext cx="36513" cy="46038"/>
                          </a:xfrm>
                          <a:custGeom>
                            <a:avLst/>
                            <a:gdLst>
                              <a:gd name="T0" fmla="*/ 2147483647 w 18"/>
                              <a:gd name="T1" fmla="*/ 0 h 29"/>
                              <a:gd name="T2" fmla="*/ 0 w 18"/>
                              <a:gd name="T3" fmla="*/ 2147483647 h 29"/>
                              <a:gd name="T4" fmla="*/ 2147483647 w 18"/>
                              <a:gd name="T5" fmla="*/ 2147483647 h 29"/>
                              <a:gd name="T6" fmla="*/ 2147483647 w 18"/>
                              <a:gd name="T7" fmla="*/ 2147483647 h 29"/>
                              <a:gd name="T8" fmla="*/ 2147483647 w 18"/>
                              <a:gd name="T9" fmla="*/ 2147483647 h 29"/>
                              <a:gd name="T10" fmla="*/ 2147483647 w 18"/>
                              <a:gd name="T11" fmla="*/ 0 h 29"/>
                              <a:gd name="T12" fmla="*/ 0 60000 65536"/>
                              <a:gd name="T13" fmla="*/ 0 60000 65536"/>
                              <a:gd name="T14" fmla="*/ 0 60000 65536"/>
                              <a:gd name="T15" fmla="*/ 0 60000 65536"/>
                              <a:gd name="T16" fmla="*/ 0 60000 65536"/>
                              <a:gd name="T17" fmla="*/ 0 60000 65536"/>
                              <a:gd name="T18" fmla="*/ 0 w 18"/>
                              <a:gd name="T19" fmla="*/ 0 h 29"/>
                              <a:gd name="T20" fmla="*/ 18 w 18"/>
                              <a:gd name="T21" fmla="*/ 29 h 29"/>
                            </a:gdLst>
                            <a:ahLst/>
                            <a:cxnLst>
                              <a:cxn ang="T12">
                                <a:pos x="T0" y="T1"/>
                              </a:cxn>
                              <a:cxn ang="T13">
                                <a:pos x="T2" y="T3"/>
                              </a:cxn>
                              <a:cxn ang="T14">
                                <a:pos x="T4" y="T5"/>
                              </a:cxn>
                              <a:cxn ang="T15">
                                <a:pos x="T6" y="T7"/>
                              </a:cxn>
                              <a:cxn ang="T16">
                                <a:pos x="T8" y="T9"/>
                              </a:cxn>
                              <a:cxn ang="T17">
                                <a:pos x="T10" y="T11"/>
                              </a:cxn>
                            </a:cxnLst>
                            <a:rect l="T18" t="T19" r="T20" b="T21"/>
                            <a:pathLst>
                              <a:path w="18" h="29">
                                <a:moveTo>
                                  <a:pt x="8" y="0"/>
                                </a:moveTo>
                                <a:lnTo>
                                  <a:pt x="0" y="11"/>
                                </a:lnTo>
                                <a:lnTo>
                                  <a:pt x="4" y="28"/>
                                </a:lnTo>
                                <a:lnTo>
                                  <a:pt x="12" y="11"/>
                                </a:lnTo>
                                <a:lnTo>
                                  <a:pt x="17" y="3"/>
                                </a:lnTo>
                                <a:lnTo>
                                  <a:pt x="8" y="0"/>
                                </a:lnTo>
                              </a:path>
                            </a:pathLst>
                          </a:custGeom>
                          <a:grp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5" name="Freeform 124"/>
                          <a:cNvSpPr>
                            <a:spLocks/>
                          </a:cNvSpPr>
                        </a:nvSpPr>
                        <a:spPr bwMode="auto">
                          <a:xfrm>
                            <a:off x="251520" y="5516169"/>
                            <a:ext cx="1163637" cy="965140"/>
                          </a:xfrm>
                          <a:custGeom>
                            <a:avLst/>
                            <a:gdLst>
                              <a:gd name="T0" fmla="*/ 2147483647 w 644"/>
                              <a:gd name="T1" fmla="*/ 2147483647 h 607"/>
                              <a:gd name="T2" fmla="*/ 2147483647 w 644"/>
                              <a:gd name="T3" fmla="*/ 2147483647 h 607"/>
                              <a:gd name="T4" fmla="*/ 2147483647 w 644"/>
                              <a:gd name="T5" fmla="*/ 0 h 607"/>
                              <a:gd name="T6" fmla="*/ 2147483647 w 644"/>
                              <a:gd name="T7" fmla="*/ 2147483647 h 607"/>
                              <a:gd name="T8" fmla="*/ 2147483647 w 644"/>
                              <a:gd name="T9" fmla="*/ 2147483647 h 607"/>
                              <a:gd name="T10" fmla="*/ 2147483647 w 644"/>
                              <a:gd name="T11" fmla="*/ 2147483647 h 607"/>
                              <a:gd name="T12" fmla="*/ 2147483647 w 644"/>
                              <a:gd name="T13" fmla="*/ 2147483647 h 607"/>
                              <a:gd name="T14" fmla="*/ 2147483647 w 644"/>
                              <a:gd name="T15" fmla="*/ 2147483647 h 607"/>
                              <a:gd name="T16" fmla="*/ 2147483647 w 644"/>
                              <a:gd name="T17" fmla="*/ 2147483647 h 607"/>
                              <a:gd name="T18" fmla="*/ 2147483647 w 644"/>
                              <a:gd name="T19" fmla="*/ 2147483647 h 607"/>
                              <a:gd name="T20" fmla="*/ 2147483647 w 644"/>
                              <a:gd name="T21" fmla="*/ 2147483647 h 607"/>
                              <a:gd name="T22" fmla="*/ 2147483647 w 644"/>
                              <a:gd name="T23" fmla="*/ 2147483647 h 607"/>
                              <a:gd name="T24" fmla="*/ 2147483647 w 644"/>
                              <a:gd name="T25" fmla="*/ 2147483647 h 607"/>
                              <a:gd name="T26" fmla="*/ 2147483647 w 644"/>
                              <a:gd name="T27" fmla="*/ 2147483647 h 607"/>
                              <a:gd name="T28" fmla="*/ 2147483647 w 644"/>
                              <a:gd name="T29" fmla="*/ 2147483647 h 607"/>
                              <a:gd name="T30" fmla="*/ 2147483647 w 644"/>
                              <a:gd name="T31" fmla="*/ 2147483647 h 607"/>
                              <a:gd name="T32" fmla="*/ 2147483647 w 644"/>
                              <a:gd name="T33" fmla="*/ 2147483647 h 607"/>
                              <a:gd name="T34" fmla="*/ 2147483647 w 644"/>
                              <a:gd name="T35" fmla="*/ 2147483647 h 607"/>
                              <a:gd name="T36" fmla="*/ 2147483647 w 644"/>
                              <a:gd name="T37" fmla="*/ 2147483647 h 607"/>
                              <a:gd name="T38" fmla="*/ 2147483647 w 644"/>
                              <a:gd name="T39" fmla="*/ 2147483647 h 607"/>
                              <a:gd name="T40" fmla="*/ 2147483647 w 644"/>
                              <a:gd name="T41" fmla="*/ 2147483647 h 607"/>
                              <a:gd name="T42" fmla="*/ 2147483647 w 644"/>
                              <a:gd name="T43" fmla="*/ 2147483647 h 607"/>
                              <a:gd name="T44" fmla="*/ 2147483647 w 644"/>
                              <a:gd name="T45" fmla="*/ 2147483647 h 607"/>
                              <a:gd name="T46" fmla="*/ 2147483647 w 644"/>
                              <a:gd name="T47" fmla="*/ 2147483647 h 607"/>
                              <a:gd name="T48" fmla="*/ 2147483647 w 644"/>
                              <a:gd name="T49" fmla="*/ 2147483647 h 607"/>
                              <a:gd name="T50" fmla="*/ 2147483647 w 644"/>
                              <a:gd name="T51" fmla="*/ 2147483647 h 607"/>
                              <a:gd name="T52" fmla="*/ 2147483647 w 644"/>
                              <a:gd name="T53" fmla="*/ 2147483647 h 607"/>
                              <a:gd name="T54" fmla="*/ 2147483647 w 644"/>
                              <a:gd name="T55" fmla="*/ 2147483647 h 607"/>
                              <a:gd name="T56" fmla="*/ 2147483647 w 644"/>
                              <a:gd name="T57" fmla="*/ 2147483647 h 607"/>
                              <a:gd name="T58" fmla="*/ 2147483647 w 644"/>
                              <a:gd name="T59" fmla="*/ 2147483647 h 607"/>
                              <a:gd name="T60" fmla="*/ 2147483647 w 644"/>
                              <a:gd name="T61" fmla="*/ 2147483647 h 607"/>
                              <a:gd name="T62" fmla="*/ 2147483647 w 644"/>
                              <a:gd name="T63" fmla="*/ 2147483647 h 607"/>
                              <a:gd name="T64" fmla="*/ 2147483647 w 644"/>
                              <a:gd name="T65" fmla="*/ 2147483647 h 607"/>
                              <a:gd name="T66" fmla="*/ 2147483647 w 644"/>
                              <a:gd name="T67" fmla="*/ 2147483647 h 607"/>
                              <a:gd name="T68" fmla="*/ 2147483647 w 644"/>
                              <a:gd name="T69" fmla="*/ 2147483647 h 60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644"/>
                              <a:gd name="T106" fmla="*/ 0 h 607"/>
                              <a:gd name="T107" fmla="*/ 644 w 644"/>
                              <a:gd name="T108" fmla="*/ 607 h 607"/>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644" h="607">
                                <a:moveTo>
                                  <a:pt x="162" y="84"/>
                                </a:moveTo>
                                <a:lnTo>
                                  <a:pt x="205" y="62"/>
                                </a:lnTo>
                                <a:lnTo>
                                  <a:pt x="234" y="33"/>
                                </a:lnTo>
                                <a:lnTo>
                                  <a:pt x="267" y="29"/>
                                </a:lnTo>
                                <a:lnTo>
                                  <a:pt x="296" y="16"/>
                                </a:lnTo>
                                <a:lnTo>
                                  <a:pt x="317" y="0"/>
                                </a:lnTo>
                                <a:lnTo>
                                  <a:pt x="367" y="8"/>
                                </a:lnTo>
                                <a:lnTo>
                                  <a:pt x="393" y="8"/>
                                </a:lnTo>
                                <a:lnTo>
                                  <a:pt x="439" y="25"/>
                                </a:lnTo>
                                <a:lnTo>
                                  <a:pt x="455" y="33"/>
                                </a:lnTo>
                                <a:lnTo>
                                  <a:pt x="464" y="46"/>
                                </a:lnTo>
                                <a:lnTo>
                                  <a:pt x="501" y="58"/>
                                </a:lnTo>
                                <a:lnTo>
                                  <a:pt x="538" y="83"/>
                                </a:lnTo>
                                <a:lnTo>
                                  <a:pt x="563" y="112"/>
                                </a:lnTo>
                                <a:lnTo>
                                  <a:pt x="593" y="142"/>
                                </a:lnTo>
                                <a:lnTo>
                                  <a:pt x="614" y="142"/>
                                </a:lnTo>
                                <a:lnTo>
                                  <a:pt x="639" y="142"/>
                                </a:lnTo>
                                <a:lnTo>
                                  <a:pt x="643" y="150"/>
                                </a:lnTo>
                                <a:lnTo>
                                  <a:pt x="631" y="163"/>
                                </a:lnTo>
                                <a:lnTo>
                                  <a:pt x="631" y="179"/>
                                </a:lnTo>
                                <a:lnTo>
                                  <a:pt x="618" y="204"/>
                                </a:lnTo>
                                <a:lnTo>
                                  <a:pt x="614" y="217"/>
                                </a:lnTo>
                                <a:lnTo>
                                  <a:pt x="635" y="213"/>
                                </a:lnTo>
                                <a:lnTo>
                                  <a:pt x="643" y="221"/>
                                </a:lnTo>
                                <a:lnTo>
                                  <a:pt x="597" y="296"/>
                                </a:lnTo>
                                <a:lnTo>
                                  <a:pt x="559" y="359"/>
                                </a:lnTo>
                                <a:lnTo>
                                  <a:pt x="509" y="413"/>
                                </a:lnTo>
                                <a:lnTo>
                                  <a:pt x="468" y="450"/>
                                </a:lnTo>
                                <a:lnTo>
                                  <a:pt x="451" y="454"/>
                                </a:lnTo>
                                <a:lnTo>
                                  <a:pt x="422" y="485"/>
                                </a:lnTo>
                                <a:lnTo>
                                  <a:pt x="401" y="514"/>
                                </a:lnTo>
                                <a:lnTo>
                                  <a:pt x="393" y="539"/>
                                </a:lnTo>
                                <a:lnTo>
                                  <a:pt x="379" y="563"/>
                                </a:lnTo>
                                <a:lnTo>
                                  <a:pt x="342" y="597"/>
                                </a:lnTo>
                                <a:lnTo>
                                  <a:pt x="330" y="606"/>
                                </a:lnTo>
                                <a:lnTo>
                                  <a:pt x="313" y="593"/>
                                </a:lnTo>
                                <a:lnTo>
                                  <a:pt x="330" y="576"/>
                                </a:lnTo>
                                <a:lnTo>
                                  <a:pt x="330" y="563"/>
                                </a:lnTo>
                                <a:lnTo>
                                  <a:pt x="342" y="551"/>
                                </a:lnTo>
                                <a:lnTo>
                                  <a:pt x="346" y="534"/>
                                </a:lnTo>
                                <a:lnTo>
                                  <a:pt x="359" y="543"/>
                                </a:lnTo>
                                <a:lnTo>
                                  <a:pt x="371" y="526"/>
                                </a:lnTo>
                                <a:lnTo>
                                  <a:pt x="385" y="514"/>
                                </a:lnTo>
                                <a:lnTo>
                                  <a:pt x="385" y="501"/>
                                </a:lnTo>
                                <a:lnTo>
                                  <a:pt x="379" y="485"/>
                                </a:lnTo>
                                <a:lnTo>
                                  <a:pt x="379" y="472"/>
                                </a:lnTo>
                                <a:lnTo>
                                  <a:pt x="359" y="505"/>
                                </a:lnTo>
                                <a:lnTo>
                                  <a:pt x="338" y="522"/>
                                </a:lnTo>
                                <a:lnTo>
                                  <a:pt x="325" y="505"/>
                                </a:lnTo>
                                <a:lnTo>
                                  <a:pt x="301" y="480"/>
                                </a:lnTo>
                                <a:lnTo>
                                  <a:pt x="296" y="460"/>
                                </a:lnTo>
                                <a:lnTo>
                                  <a:pt x="255" y="430"/>
                                </a:lnTo>
                                <a:lnTo>
                                  <a:pt x="216" y="392"/>
                                </a:lnTo>
                                <a:lnTo>
                                  <a:pt x="183" y="380"/>
                                </a:lnTo>
                                <a:lnTo>
                                  <a:pt x="167" y="351"/>
                                </a:lnTo>
                                <a:lnTo>
                                  <a:pt x="147" y="338"/>
                                </a:lnTo>
                                <a:lnTo>
                                  <a:pt x="125" y="363"/>
                                </a:lnTo>
                                <a:lnTo>
                                  <a:pt x="117" y="342"/>
                                </a:lnTo>
                                <a:lnTo>
                                  <a:pt x="110" y="317"/>
                                </a:lnTo>
                                <a:lnTo>
                                  <a:pt x="75" y="288"/>
                                </a:lnTo>
                                <a:lnTo>
                                  <a:pt x="50" y="271"/>
                                </a:lnTo>
                                <a:lnTo>
                                  <a:pt x="21" y="288"/>
                                </a:lnTo>
                                <a:lnTo>
                                  <a:pt x="0" y="280"/>
                                </a:lnTo>
                                <a:lnTo>
                                  <a:pt x="17" y="250"/>
                                </a:lnTo>
                                <a:lnTo>
                                  <a:pt x="38" y="238"/>
                                </a:lnTo>
                                <a:lnTo>
                                  <a:pt x="50" y="213"/>
                                </a:lnTo>
                                <a:lnTo>
                                  <a:pt x="71" y="200"/>
                                </a:lnTo>
                                <a:lnTo>
                                  <a:pt x="104" y="154"/>
                                </a:lnTo>
                                <a:lnTo>
                                  <a:pt x="121" y="134"/>
                                </a:lnTo>
                                <a:lnTo>
                                  <a:pt x="154" y="105"/>
                                </a:lnTo>
                                <a:lnTo>
                                  <a:pt x="162" y="84"/>
                                </a:lnTo>
                              </a:path>
                            </a:pathLst>
                          </a:custGeom>
                          <a:solidFill>
                            <a:srgbClr val="FF5050"/>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sp>
                        <a:nvSpPr>
                          <a:cNvPr id="16" name="Freeform 125"/>
                          <a:cNvSpPr>
                            <a:spLocks/>
                          </a:cNvSpPr>
                        </a:nvSpPr>
                        <a:spPr bwMode="auto">
                          <a:xfrm>
                            <a:off x="823020" y="5374512"/>
                            <a:ext cx="800100" cy="491910"/>
                          </a:xfrm>
                          <a:custGeom>
                            <a:avLst/>
                            <a:gdLst>
                              <a:gd name="T0" fmla="*/ 2147483647 w 444"/>
                              <a:gd name="T1" fmla="*/ 2147483647 h 310"/>
                              <a:gd name="T2" fmla="*/ 2147483647 w 444"/>
                              <a:gd name="T3" fmla="*/ 2147483647 h 310"/>
                              <a:gd name="T4" fmla="*/ 2147483647 w 444"/>
                              <a:gd name="T5" fmla="*/ 2147483647 h 310"/>
                              <a:gd name="T6" fmla="*/ 2147483647 w 444"/>
                              <a:gd name="T7" fmla="*/ 2147483647 h 310"/>
                              <a:gd name="T8" fmla="*/ 2147483647 w 444"/>
                              <a:gd name="T9" fmla="*/ 2147483647 h 310"/>
                              <a:gd name="T10" fmla="*/ 2147483647 w 444"/>
                              <a:gd name="T11" fmla="*/ 2147483647 h 310"/>
                              <a:gd name="T12" fmla="*/ 2147483647 w 444"/>
                              <a:gd name="T13" fmla="*/ 2147483647 h 310"/>
                              <a:gd name="T14" fmla="*/ 2147483647 w 444"/>
                              <a:gd name="T15" fmla="*/ 2147483647 h 310"/>
                              <a:gd name="T16" fmla="*/ 2147483647 w 444"/>
                              <a:gd name="T17" fmla="*/ 2147483647 h 310"/>
                              <a:gd name="T18" fmla="*/ 2147483647 w 444"/>
                              <a:gd name="T19" fmla="*/ 2147483647 h 310"/>
                              <a:gd name="T20" fmla="*/ 2147483647 w 444"/>
                              <a:gd name="T21" fmla="*/ 2147483647 h 310"/>
                              <a:gd name="T22" fmla="*/ 2147483647 w 444"/>
                              <a:gd name="T23" fmla="*/ 2147483647 h 310"/>
                              <a:gd name="T24" fmla="*/ 2147483647 w 444"/>
                              <a:gd name="T25" fmla="*/ 2147483647 h 310"/>
                              <a:gd name="T26" fmla="*/ 2147483647 w 444"/>
                              <a:gd name="T27" fmla="*/ 2147483647 h 310"/>
                              <a:gd name="T28" fmla="*/ 2147483647 w 444"/>
                              <a:gd name="T29" fmla="*/ 2147483647 h 310"/>
                              <a:gd name="T30" fmla="*/ 2147483647 w 444"/>
                              <a:gd name="T31" fmla="*/ 2147483647 h 310"/>
                              <a:gd name="T32" fmla="*/ 2147483647 w 444"/>
                              <a:gd name="T33" fmla="*/ 2147483647 h 310"/>
                              <a:gd name="T34" fmla="*/ 2147483647 w 444"/>
                              <a:gd name="T35" fmla="*/ 2147483647 h 310"/>
                              <a:gd name="T36" fmla="*/ 2147483647 w 444"/>
                              <a:gd name="T37" fmla="*/ 2147483647 h 310"/>
                              <a:gd name="T38" fmla="*/ 2147483647 w 444"/>
                              <a:gd name="T39" fmla="*/ 2147483647 h 310"/>
                              <a:gd name="T40" fmla="*/ 2147483647 w 444"/>
                              <a:gd name="T41" fmla="*/ 2147483647 h 310"/>
                              <a:gd name="T42" fmla="*/ 2147483647 w 444"/>
                              <a:gd name="T43" fmla="*/ 2147483647 h 310"/>
                              <a:gd name="T44" fmla="*/ 2147483647 w 444"/>
                              <a:gd name="T45" fmla="*/ 0 h 310"/>
                              <a:gd name="T46" fmla="*/ 2147483647 w 444"/>
                              <a:gd name="T47" fmla="*/ 2147483647 h 310"/>
                              <a:gd name="T48" fmla="*/ 2147483647 w 444"/>
                              <a:gd name="T49" fmla="*/ 2147483647 h 310"/>
                              <a:gd name="T50" fmla="*/ 2147483647 w 444"/>
                              <a:gd name="T51" fmla="*/ 2147483647 h 310"/>
                              <a:gd name="T52" fmla="*/ 2147483647 w 444"/>
                              <a:gd name="T53" fmla="*/ 2147483647 h 310"/>
                              <a:gd name="T54" fmla="*/ 2147483647 w 444"/>
                              <a:gd name="T55" fmla="*/ 2147483647 h 310"/>
                              <a:gd name="T56" fmla="*/ 2147483647 w 444"/>
                              <a:gd name="T57" fmla="*/ 2147483647 h 310"/>
                              <a:gd name="T58" fmla="*/ 2147483647 w 444"/>
                              <a:gd name="T59" fmla="*/ 2147483647 h 310"/>
                              <a:gd name="T60" fmla="*/ 2147483647 w 444"/>
                              <a:gd name="T61" fmla="*/ 2147483647 h 310"/>
                              <a:gd name="T62" fmla="*/ 2147483647 w 444"/>
                              <a:gd name="T63" fmla="*/ 2147483647 h 310"/>
                              <a:gd name="T64" fmla="*/ 2147483647 w 444"/>
                              <a:gd name="T65" fmla="*/ 2147483647 h 310"/>
                              <a:gd name="T66" fmla="*/ 2147483647 w 444"/>
                              <a:gd name="T67" fmla="*/ 2147483647 h 310"/>
                              <a:gd name="T68" fmla="*/ 2147483647 w 444"/>
                              <a:gd name="T69" fmla="*/ 2147483647 h 310"/>
                              <a:gd name="T70" fmla="*/ 2147483647 w 444"/>
                              <a:gd name="T71" fmla="*/ 2147483647 h 310"/>
                              <a:gd name="T72" fmla="*/ 2147483647 w 444"/>
                              <a:gd name="T73" fmla="*/ 2147483647 h 310"/>
                              <a:gd name="T74" fmla="*/ 2147483647 w 444"/>
                              <a:gd name="T75" fmla="*/ 2147483647 h 310"/>
                              <a:gd name="T76" fmla="*/ 2147483647 w 444"/>
                              <a:gd name="T77" fmla="*/ 2147483647 h 310"/>
                              <a:gd name="T78" fmla="*/ 2147483647 w 444"/>
                              <a:gd name="T79" fmla="*/ 2147483647 h 310"/>
                              <a:gd name="T80" fmla="*/ 2147483647 w 444"/>
                              <a:gd name="T81" fmla="*/ 2147483647 h 310"/>
                              <a:gd name="T82" fmla="*/ 2147483647 w 444"/>
                              <a:gd name="T83" fmla="*/ 2147483647 h 310"/>
                              <a:gd name="T84" fmla="*/ 2147483647 w 444"/>
                              <a:gd name="T85" fmla="*/ 2147483647 h 310"/>
                              <a:gd name="T86" fmla="*/ 2147483647 w 444"/>
                              <a:gd name="T87" fmla="*/ 2147483647 h 310"/>
                              <a:gd name="T88" fmla="*/ 2147483647 w 444"/>
                              <a:gd name="T89" fmla="*/ 2147483647 h 310"/>
                              <a:gd name="T90" fmla="*/ 2147483647 w 444"/>
                              <a:gd name="T91" fmla="*/ 2147483647 h 310"/>
                              <a:gd name="T92" fmla="*/ 2147483647 w 444"/>
                              <a:gd name="T93" fmla="*/ 2147483647 h 310"/>
                              <a:gd name="T94" fmla="*/ 2147483647 w 444"/>
                              <a:gd name="T95" fmla="*/ 2147483647 h 310"/>
                              <a:gd name="T96" fmla="*/ 2147483647 w 444"/>
                              <a:gd name="T97" fmla="*/ 2147483647 h 310"/>
                              <a:gd name="T98" fmla="*/ 2147483647 w 444"/>
                              <a:gd name="T99" fmla="*/ 2147483647 h 310"/>
                              <a:gd name="T100" fmla="*/ 2147483647 w 444"/>
                              <a:gd name="T101" fmla="*/ 2147483647 h 310"/>
                              <a:gd name="T102" fmla="*/ 2147483647 w 444"/>
                              <a:gd name="T103" fmla="*/ 2147483647 h 310"/>
                              <a:gd name="T104" fmla="*/ 2147483647 w 444"/>
                              <a:gd name="T105" fmla="*/ 2147483647 h 310"/>
                              <a:gd name="T106" fmla="*/ 2147483647 w 444"/>
                              <a:gd name="T107" fmla="*/ 2147483647 h 310"/>
                              <a:gd name="T108" fmla="*/ 0 w 444"/>
                              <a:gd name="T109" fmla="*/ 2147483647 h 310"/>
                              <a:gd name="T110" fmla="*/ 2147483647 w 444"/>
                              <a:gd name="T111" fmla="*/ 2147483647 h 310"/>
                              <a:gd name="T112" fmla="*/ 2147483647 w 444"/>
                              <a:gd name="T113" fmla="*/ 2147483647 h 310"/>
                              <a:gd name="T114" fmla="*/ 2147483647 w 444"/>
                              <a:gd name="T115" fmla="*/ 2147483647 h 310"/>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444"/>
                              <a:gd name="T175" fmla="*/ 0 h 310"/>
                              <a:gd name="T176" fmla="*/ 444 w 444"/>
                              <a:gd name="T177" fmla="*/ 310 h 310"/>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444" h="310">
                                <a:moveTo>
                                  <a:pt x="17" y="16"/>
                                </a:moveTo>
                                <a:lnTo>
                                  <a:pt x="50" y="12"/>
                                </a:lnTo>
                                <a:lnTo>
                                  <a:pt x="72" y="25"/>
                                </a:lnTo>
                                <a:lnTo>
                                  <a:pt x="88" y="25"/>
                                </a:lnTo>
                                <a:lnTo>
                                  <a:pt x="113" y="25"/>
                                </a:lnTo>
                                <a:lnTo>
                                  <a:pt x="138" y="33"/>
                                </a:lnTo>
                                <a:lnTo>
                                  <a:pt x="159" y="54"/>
                                </a:lnTo>
                                <a:lnTo>
                                  <a:pt x="171" y="54"/>
                                </a:lnTo>
                                <a:lnTo>
                                  <a:pt x="188" y="54"/>
                                </a:lnTo>
                                <a:lnTo>
                                  <a:pt x="200" y="54"/>
                                </a:lnTo>
                                <a:lnTo>
                                  <a:pt x="217" y="45"/>
                                </a:lnTo>
                                <a:lnTo>
                                  <a:pt x="225" y="29"/>
                                </a:lnTo>
                                <a:lnTo>
                                  <a:pt x="259" y="20"/>
                                </a:lnTo>
                                <a:lnTo>
                                  <a:pt x="271" y="8"/>
                                </a:lnTo>
                                <a:lnTo>
                                  <a:pt x="289" y="8"/>
                                </a:lnTo>
                                <a:lnTo>
                                  <a:pt x="314" y="16"/>
                                </a:lnTo>
                                <a:lnTo>
                                  <a:pt x="334" y="12"/>
                                </a:lnTo>
                                <a:lnTo>
                                  <a:pt x="351" y="29"/>
                                </a:lnTo>
                                <a:lnTo>
                                  <a:pt x="368" y="25"/>
                                </a:lnTo>
                                <a:lnTo>
                                  <a:pt x="393" y="12"/>
                                </a:lnTo>
                                <a:lnTo>
                                  <a:pt x="409" y="4"/>
                                </a:lnTo>
                                <a:lnTo>
                                  <a:pt x="422" y="8"/>
                                </a:lnTo>
                                <a:lnTo>
                                  <a:pt x="443" y="0"/>
                                </a:lnTo>
                                <a:lnTo>
                                  <a:pt x="434" y="16"/>
                                </a:lnTo>
                                <a:lnTo>
                                  <a:pt x="434" y="37"/>
                                </a:lnTo>
                                <a:lnTo>
                                  <a:pt x="422" y="34"/>
                                </a:lnTo>
                                <a:lnTo>
                                  <a:pt x="422" y="45"/>
                                </a:lnTo>
                                <a:lnTo>
                                  <a:pt x="430" y="46"/>
                                </a:lnTo>
                                <a:lnTo>
                                  <a:pt x="426" y="74"/>
                                </a:lnTo>
                                <a:lnTo>
                                  <a:pt x="430" y="83"/>
                                </a:lnTo>
                                <a:lnTo>
                                  <a:pt x="430" y="117"/>
                                </a:lnTo>
                                <a:lnTo>
                                  <a:pt x="426" y="142"/>
                                </a:lnTo>
                                <a:lnTo>
                                  <a:pt x="422" y="183"/>
                                </a:lnTo>
                                <a:lnTo>
                                  <a:pt x="401" y="241"/>
                                </a:lnTo>
                                <a:lnTo>
                                  <a:pt x="380" y="262"/>
                                </a:lnTo>
                                <a:lnTo>
                                  <a:pt x="347" y="288"/>
                                </a:lnTo>
                                <a:lnTo>
                                  <a:pt x="326" y="309"/>
                                </a:lnTo>
                                <a:lnTo>
                                  <a:pt x="318" y="301"/>
                                </a:lnTo>
                                <a:lnTo>
                                  <a:pt x="297" y="305"/>
                                </a:lnTo>
                                <a:lnTo>
                                  <a:pt x="301" y="292"/>
                                </a:lnTo>
                                <a:lnTo>
                                  <a:pt x="314" y="266"/>
                                </a:lnTo>
                                <a:lnTo>
                                  <a:pt x="314" y="250"/>
                                </a:lnTo>
                                <a:lnTo>
                                  <a:pt x="326" y="237"/>
                                </a:lnTo>
                                <a:lnTo>
                                  <a:pt x="322" y="229"/>
                                </a:lnTo>
                                <a:lnTo>
                                  <a:pt x="297" y="229"/>
                                </a:lnTo>
                                <a:lnTo>
                                  <a:pt x="276" y="229"/>
                                </a:lnTo>
                                <a:lnTo>
                                  <a:pt x="246" y="200"/>
                                </a:lnTo>
                                <a:lnTo>
                                  <a:pt x="221" y="171"/>
                                </a:lnTo>
                                <a:lnTo>
                                  <a:pt x="184" y="146"/>
                                </a:lnTo>
                                <a:lnTo>
                                  <a:pt x="147" y="134"/>
                                </a:lnTo>
                                <a:lnTo>
                                  <a:pt x="138" y="121"/>
                                </a:lnTo>
                                <a:lnTo>
                                  <a:pt x="122" y="113"/>
                                </a:lnTo>
                                <a:lnTo>
                                  <a:pt x="76" y="96"/>
                                </a:lnTo>
                                <a:lnTo>
                                  <a:pt x="50" y="96"/>
                                </a:lnTo>
                                <a:lnTo>
                                  <a:pt x="0" y="88"/>
                                </a:lnTo>
                                <a:lnTo>
                                  <a:pt x="14" y="66"/>
                                </a:lnTo>
                                <a:lnTo>
                                  <a:pt x="13" y="37"/>
                                </a:lnTo>
                                <a:lnTo>
                                  <a:pt x="17" y="16"/>
                                </a:lnTo>
                              </a:path>
                            </a:pathLst>
                          </a:custGeom>
                          <a:solidFill>
                            <a:srgbClr val="FF5050"/>
                          </a:solidFill>
                          <a:ln>
                            <a:solidFill>
                              <a:schemeClr val="bg1"/>
                            </a:solidFill>
                            <a:headEnd/>
                            <a:tailEnd/>
                          </a:ln>
                        </a:spPr>
                        <a:txSp>
                          <a:txBody>
                            <a:bodyPr>
                              <a:flatTx/>
                            </a:bodyPr>
                            <a:lstStyle>
                              <a:defPPr>
                                <a:defRPr lang="pt-B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defRPr/>
                              </a:pPr>
                              <a:endParaRPr lang="pt-BR" sz="1400"/>
                            </a:p>
                          </a:txBody>
                          <a:useSpRect/>
                        </a:txSp>
                        <a:style>
                          <a:lnRef idx="3">
                            <a:schemeClr val="dk1"/>
                          </a:lnRef>
                          <a:fillRef idx="0">
                            <a:schemeClr val="dk1"/>
                          </a:fillRef>
                          <a:effectRef idx="2">
                            <a:schemeClr val="dk1"/>
                          </a:effectRef>
                          <a:fontRef idx="minor">
                            <a:schemeClr val="tx1"/>
                          </a:fontRef>
                        </a:style>
                      </a:sp>
                    </a:grpSp>
                  </a:grpSp>
                </lc:lockedCanvas>
              </a:graphicData>
            </a:graphic>
          </wp:anchor>
        </w:drawing>
      </w: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6F0AC9" w:rsidP="00D076B9">
      <w:pPr>
        <w:spacing w:after="0" w:line="240" w:lineRule="auto"/>
        <w:contextualSpacing/>
        <w:jc w:val="both"/>
        <w:rPr>
          <w:lang w:eastAsia="pt-BR"/>
        </w:rPr>
      </w:pPr>
      <w:r>
        <w:rPr>
          <w:noProof/>
          <w:lang w:eastAsia="pt-BR"/>
        </w:rPr>
        <w:pict>
          <v:shape id="_x0000_s1117" type="#_x0000_t61" style="position:absolute;left:0;text-align:left;margin-left:393.95pt;margin-top:10.35pt;width:99.2pt;height:84.65pt;flip:x;z-index:251694080" adj="46248,27634">
            <v:textbox style="mso-next-textbox:#_x0000_s1117">
              <w:txbxContent>
                <w:p w:rsidR="00552B43" w:rsidRPr="00136426" w:rsidRDefault="00552B43" w:rsidP="001B03B2">
                  <w:pPr>
                    <w:spacing w:after="0"/>
                  </w:pPr>
                  <w:r w:rsidRPr="00136426">
                    <w:rPr>
                      <w:rFonts w:eastAsia="Times New Roman"/>
                      <w:b/>
                      <w:bCs/>
                      <w:color w:val="000000"/>
                      <w:lang w:eastAsia="pt-BR"/>
                    </w:rPr>
                    <w:t>SUDESTE:</w:t>
                  </w:r>
                </w:p>
                <w:p w:rsidR="00552B43" w:rsidRPr="00136426" w:rsidRDefault="00552B43" w:rsidP="001B03B2">
                  <w:pPr>
                    <w:spacing w:after="0"/>
                  </w:pPr>
                  <w:r w:rsidRPr="00136426">
                    <w:t>Ações: 6.199</w:t>
                  </w:r>
                </w:p>
                <w:p w:rsidR="00552B43" w:rsidRPr="00136426" w:rsidRDefault="00552B43" w:rsidP="001B03B2">
                  <w:pPr>
                    <w:spacing w:after="0"/>
                  </w:pPr>
                  <w:r w:rsidRPr="00136426">
                    <w:t>Infrações: 1.396</w:t>
                  </w:r>
                </w:p>
                <w:p w:rsidR="00552B43" w:rsidRPr="00136426" w:rsidRDefault="00552B43" w:rsidP="001B03B2">
                  <w:pPr>
                    <w:spacing w:after="0"/>
                  </w:pPr>
                  <w:r w:rsidRPr="00136426">
                    <w:t>Interdições: 189</w:t>
                  </w:r>
                </w:p>
                <w:p w:rsidR="00552B43" w:rsidRDefault="00552B43" w:rsidP="005A76FC">
                  <w:pPr>
                    <w:spacing w:after="0"/>
                  </w:pPr>
                  <w:r w:rsidRPr="00136426">
                    <w:t>Apreensões: 93</w:t>
                  </w:r>
                </w:p>
                <w:p w:rsidR="00552B43" w:rsidRDefault="00552B43" w:rsidP="00EA20B3"/>
              </w:txbxContent>
            </v:textbox>
          </v:shape>
        </w:pict>
      </w: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6F0AC9" w:rsidP="00D076B9">
      <w:pPr>
        <w:spacing w:after="0" w:line="240" w:lineRule="auto"/>
        <w:contextualSpacing/>
        <w:jc w:val="both"/>
        <w:rPr>
          <w:lang w:eastAsia="pt-BR"/>
        </w:rPr>
      </w:pPr>
      <w:r>
        <w:rPr>
          <w:noProof/>
          <w:lang w:eastAsia="pt-BR"/>
        </w:rPr>
        <w:pict>
          <v:shape id="_x0000_s1114" type="#_x0000_t61" style="position:absolute;left:0;text-align:left;margin-left:-5.9pt;margin-top:4.05pt;width:99.2pt;height:81.35pt;flip:x;z-index:251691008" adj="-11737,-22609">
            <v:textbox style="mso-next-textbox:#_x0000_s1114">
              <w:txbxContent>
                <w:p w:rsidR="00552B43" w:rsidRPr="00136426" w:rsidRDefault="00552B43" w:rsidP="00EA20B3">
                  <w:pPr>
                    <w:spacing w:after="0"/>
                    <w:rPr>
                      <w:b/>
                    </w:rPr>
                  </w:pPr>
                  <w:r w:rsidRPr="00136426">
                    <w:rPr>
                      <w:b/>
                    </w:rPr>
                    <w:t>NORTE:</w:t>
                  </w:r>
                </w:p>
                <w:p w:rsidR="00552B43" w:rsidRPr="00136426" w:rsidRDefault="00552B43" w:rsidP="00EA20B3">
                  <w:pPr>
                    <w:spacing w:after="0"/>
                  </w:pPr>
                  <w:r w:rsidRPr="00136426">
                    <w:t>Ações: 1.623</w:t>
                  </w:r>
                </w:p>
                <w:p w:rsidR="00552B43" w:rsidRPr="00136426" w:rsidRDefault="00552B43" w:rsidP="00EA20B3">
                  <w:pPr>
                    <w:spacing w:after="0"/>
                  </w:pPr>
                  <w:r w:rsidRPr="00136426">
                    <w:t>Infrações: 316</w:t>
                  </w:r>
                </w:p>
                <w:p w:rsidR="00552B43" w:rsidRPr="00136426" w:rsidRDefault="00552B43" w:rsidP="00EA20B3">
                  <w:pPr>
                    <w:spacing w:after="0"/>
                  </w:pPr>
                  <w:r w:rsidRPr="00136426">
                    <w:t>Interdições: 58</w:t>
                  </w:r>
                </w:p>
                <w:p w:rsidR="00552B43" w:rsidRDefault="00552B43" w:rsidP="00EA20B3">
                  <w:pPr>
                    <w:spacing w:after="0"/>
                  </w:pPr>
                  <w:r w:rsidRPr="00136426">
                    <w:t>Apreensões: 15</w:t>
                  </w:r>
                </w:p>
                <w:p w:rsidR="00552B43" w:rsidRDefault="00552B43" w:rsidP="00EA20B3">
                  <w:pPr>
                    <w:spacing w:after="0"/>
                  </w:pPr>
                </w:p>
              </w:txbxContent>
            </v:textbox>
          </v:shape>
        </w:pict>
      </w:r>
    </w:p>
    <w:p w:rsidR="007C40EB" w:rsidRPr="00A445CA" w:rsidRDefault="007C40EB" w:rsidP="00D076B9">
      <w:pPr>
        <w:spacing w:after="0" w:line="240" w:lineRule="auto"/>
        <w:contextualSpacing/>
        <w:jc w:val="both"/>
        <w:rPr>
          <w:lang w:eastAsia="pt-BR"/>
        </w:rPr>
      </w:pPr>
    </w:p>
    <w:p w:rsidR="007C40EB" w:rsidRPr="00A445CA" w:rsidRDefault="006F0AC9" w:rsidP="00D076B9">
      <w:pPr>
        <w:spacing w:after="0" w:line="240" w:lineRule="auto"/>
        <w:contextualSpacing/>
        <w:jc w:val="both"/>
        <w:rPr>
          <w:lang w:eastAsia="pt-BR"/>
        </w:rPr>
      </w:pPr>
      <w:r>
        <w:rPr>
          <w:noProof/>
          <w:lang w:eastAsia="pt-BR"/>
        </w:rPr>
        <w:pict>
          <v:rect id="_x0000_s1119" style="position:absolute;left:0;text-align:left;margin-left:256.9pt;margin-top:4.95pt;width:10.75pt;height:10.2pt;z-index:251696128" fillcolor="red" strokecolor="black [3213]" strokeweight="1.5pt">
            <v:shadow on="t" type="perspective" color="#622423 [1605]" opacity=".5" offset="1pt" offset2="-1pt"/>
          </v:rect>
        </w:pict>
      </w: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6F0AC9" w:rsidP="00D076B9">
      <w:pPr>
        <w:spacing w:after="0" w:line="240" w:lineRule="auto"/>
        <w:contextualSpacing/>
        <w:jc w:val="both"/>
        <w:rPr>
          <w:lang w:eastAsia="pt-BR"/>
        </w:rPr>
      </w:pPr>
      <w:r>
        <w:rPr>
          <w:noProof/>
          <w:lang w:eastAsia="pt-BR"/>
        </w:rPr>
        <w:pict>
          <v:shape id="_x0000_s1116" type="#_x0000_t61" style="position:absolute;left:0;text-align:left;margin-left:392.05pt;margin-top:3.05pt;width:99.2pt;height:80.5pt;flip:x;z-index:251693056" adj="62132,24779">
            <v:textbox style="mso-next-textbox:#_x0000_s1116">
              <w:txbxContent>
                <w:p w:rsidR="00552B43" w:rsidRPr="00136426" w:rsidRDefault="00552B43" w:rsidP="001B03B2">
                  <w:pPr>
                    <w:spacing w:after="0"/>
                  </w:pPr>
                  <w:r w:rsidRPr="00136426">
                    <w:rPr>
                      <w:rFonts w:eastAsia="Times New Roman"/>
                      <w:b/>
                      <w:bCs/>
                      <w:color w:val="000000"/>
                      <w:lang w:eastAsia="pt-BR"/>
                    </w:rPr>
                    <w:t>SUL:</w:t>
                  </w:r>
                </w:p>
                <w:p w:rsidR="00552B43" w:rsidRPr="00136426" w:rsidRDefault="00552B43" w:rsidP="001B03B2">
                  <w:pPr>
                    <w:spacing w:after="0"/>
                  </w:pPr>
                  <w:r w:rsidRPr="00136426">
                    <w:t>Ações: 2.097</w:t>
                  </w:r>
                </w:p>
                <w:p w:rsidR="00552B43" w:rsidRPr="00136426" w:rsidRDefault="00552B43" w:rsidP="001B03B2">
                  <w:pPr>
                    <w:spacing w:after="0"/>
                  </w:pPr>
                  <w:r w:rsidRPr="00136426">
                    <w:t>Infrações: 624</w:t>
                  </w:r>
                </w:p>
                <w:p w:rsidR="00552B43" w:rsidRPr="00136426" w:rsidRDefault="00552B43" w:rsidP="001B03B2">
                  <w:pPr>
                    <w:spacing w:after="0"/>
                  </w:pPr>
                  <w:r w:rsidRPr="00136426">
                    <w:t>Interdições: 58</w:t>
                  </w:r>
                </w:p>
                <w:p w:rsidR="00552B43" w:rsidRDefault="00552B43" w:rsidP="005A76FC">
                  <w:pPr>
                    <w:spacing w:after="0"/>
                  </w:pPr>
                  <w:r w:rsidRPr="00136426">
                    <w:t>Apreensões: 15</w:t>
                  </w:r>
                </w:p>
                <w:p w:rsidR="00552B43" w:rsidRDefault="00552B43" w:rsidP="00EA20B3"/>
              </w:txbxContent>
            </v:textbox>
          </v:shape>
        </w:pict>
      </w:r>
    </w:p>
    <w:p w:rsidR="007C40EB" w:rsidRPr="00A445CA" w:rsidRDefault="007C40EB" w:rsidP="00D076B9">
      <w:pPr>
        <w:spacing w:after="0" w:line="240" w:lineRule="auto"/>
        <w:contextualSpacing/>
        <w:jc w:val="both"/>
        <w:rPr>
          <w:lang w:eastAsia="pt-BR"/>
        </w:rPr>
      </w:pPr>
    </w:p>
    <w:p w:rsidR="007C40EB" w:rsidRPr="00A445CA" w:rsidRDefault="006F0AC9" w:rsidP="00D076B9">
      <w:pPr>
        <w:spacing w:after="0" w:line="240" w:lineRule="auto"/>
        <w:contextualSpacing/>
        <w:jc w:val="both"/>
        <w:rPr>
          <w:lang w:eastAsia="pt-BR"/>
        </w:rPr>
      </w:pPr>
      <w:r>
        <w:rPr>
          <w:noProof/>
          <w:lang w:eastAsia="pt-BR"/>
        </w:rPr>
        <w:pict>
          <v:shape id="_x0000_s1115" type="#_x0000_t61" style="position:absolute;left:0;text-align:left;margin-left:-5.4pt;margin-top:10.05pt;width:99.2pt;height:83.25pt;flip:x;z-index:251692032" adj="-22744,-19291">
            <v:textbox style="mso-next-textbox:#_x0000_s1115">
              <w:txbxContent>
                <w:p w:rsidR="00552B43" w:rsidRPr="00136426" w:rsidRDefault="00552B43" w:rsidP="001B03B2">
                  <w:pPr>
                    <w:spacing w:after="0"/>
                  </w:pPr>
                  <w:r w:rsidRPr="00136426">
                    <w:rPr>
                      <w:rFonts w:eastAsia="Times New Roman"/>
                      <w:b/>
                      <w:bCs/>
                      <w:color w:val="000000"/>
                      <w:lang w:eastAsia="pt-BR"/>
                    </w:rPr>
                    <w:t>CENTRO-OESTE</w:t>
                  </w:r>
                </w:p>
                <w:p w:rsidR="00552B43" w:rsidRPr="00136426" w:rsidRDefault="00552B43" w:rsidP="001B03B2">
                  <w:pPr>
                    <w:spacing w:after="0"/>
                  </w:pPr>
                  <w:r w:rsidRPr="00136426">
                    <w:t>Ações: 4.036</w:t>
                  </w:r>
                </w:p>
                <w:p w:rsidR="00552B43" w:rsidRPr="00136426" w:rsidRDefault="00552B43" w:rsidP="001B03B2">
                  <w:pPr>
                    <w:spacing w:after="0"/>
                  </w:pPr>
                  <w:r w:rsidRPr="00136426">
                    <w:t>Infrações: 722</w:t>
                  </w:r>
                </w:p>
                <w:p w:rsidR="00552B43" w:rsidRPr="00136426" w:rsidRDefault="00552B43" w:rsidP="001B03B2">
                  <w:pPr>
                    <w:spacing w:after="0"/>
                  </w:pPr>
                  <w:r w:rsidRPr="00136426">
                    <w:t>Interdições: 57</w:t>
                  </w:r>
                </w:p>
                <w:p w:rsidR="00552B43" w:rsidRDefault="00552B43" w:rsidP="005A76FC">
                  <w:pPr>
                    <w:spacing w:after="0"/>
                  </w:pPr>
                  <w:r w:rsidRPr="00136426">
                    <w:t>Apreensões: 39</w:t>
                  </w:r>
                </w:p>
                <w:p w:rsidR="00552B43" w:rsidRDefault="00552B43" w:rsidP="00EA20B3"/>
              </w:txbxContent>
            </v:textbox>
          </v:shape>
        </w:pict>
      </w: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7C40EB" w:rsidRPr="00A445CA" w:rsidRDefault="007C40EB" w:rsidP="00D076B9">
      <w:pPr>
        <w:spacing w:after="0" w:line="240" w:lineRule="auto"/>
        <w:contextualSpacing/>
        <w:jc w:val="both"/>
        <w:rPr>
          <w:lang w:eastAsia="pt-BR"/>
        </w:rPr>
      </w:pPr>
    </w:p>
    <w:p w:rsidR="006F7E78" w:rsidRPr="00A445CA" w:rsidRDefault="006F7E78" w:rsidP="006F7E78">
      <w:pPr>
        <w:shd w:val="clear" w:color="auto" w:fill="FFFFFF"/>
        <w:spacing w:after="0" w:line="240" w:lineRule="auto"/>
        <w:jc w:val="center"/>
        <w:rPr>
          <w:noProof/>
          <w:sz w:val="16"/>
          <w:szCs w:val="16"/>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w:t>
      </w:r>
      <w:r w:rsidR="00DB3358" w:rsidRPr="00A445CA">
        <w:rPr>
          <w:noProof/>
          <w:sz w:val="16"/>
          <w:szCs w:val="16"/>
          <w:lang w:eastAsia="pt-BR"/>
        </w:rPr>
        <w:t>06/02</w:t>
      </w:r>
      <w:r w:rsidRPr="00A445CA">
        <w:rPr>
          <w:noProof/>
          <w:sz w:val="16"/>
          <w:szCs w:val="16"/>
          <w:lang w:eastAsia="pt-BR"/>
        </w:rPr>
        <w:t>/201</w:t>
      </w:r>
      <w:r w:rsidR="00DB3358" w:rsidRPr="00A445CA">
        <w:rPr>
          <w:noProof/>
          <w:sz w:val="16"/>
          <w:szCs w:val="16"/>
          <w:lang w:eastAsia="pt-BR"/>
        </w:rPr>
        <w:t>9</w:t>
      </w:r>
      <w:r w:rsidRPr="00A445CA">
        <w:rPr>
          <w:noProof/>
          <w:sz w:val="16"/>
          <w:szCs w:val="16"/>
          <w:lang w:eastAsia="pt-BR"/>
        </w:rPr>
        <w:t>. Elaboração própria.</w:t>
      </w:r>
    </w:p>
    <w:p w:rsidR="006F7E78" w:rsidRPr="00A445CA" w:rsidRDefault="006F7E78" w:rsidP="006F7E78">
      <w:pPr>
        <w:shd w:val="clear" w:color="auto" w:fill="FFFFFF"/>
        <w:spacing w:after="0" w:line="240" w:lineRule="auto"/>
        <w:jc w:val="center"/>
        <w:rPr>
          <w:lang w:eastAsia="pt-BR"/>
        </w:rPr>
      </w:pPr>
    </w:p>
    <w:p w:rsidR="00AB4B0B" w:rsidRPr="00A445CA" w:rsidRDefault="00AB4B0B" w:rsidP="00AB4B0B">
      <w:pPr>
        <w:spacing w:after="0" w:line="240" w:lineRule="auto"/>
        <w:contextualSpacing/>
        <w:jc w:val="both"/>
        <w:rPr>
          <w:lang w:eastAsia="pt-BR"/>
        </w:rPr>
      </w:pPr>
      <w:r w:rsidRPr="00A445CA">
        <w:rPr>
          <w:b/>
          <w:lang w:eastAsia="pt-BR"/>
        </w:rPr>
        <w:t>TABELA 1</w:t>
      </w:r>
      <w:r w:rsidRPr="00A445CA">
        <w:rPr>
          <w:lang w:eastAsia="pt-BR"/>
        </w:rPr>
        <w:t xml:space="preserve"> – Número de ações de fiscalização e de autos de infração, de interdição e de apreensão lavrados no </w:t>
      </w:r>
      <w:proofErr w:type="gramStart"/>
      <w:r w:rsidRPr="00A445CA">
        <w:rPr>
          <w:lang w:eastAsia="pt-BR"/>
        </w:rPr>
        <w:t>Brasil</w:t>
      </w:r>
      <w:proofErr w:type="gramEnd"/>
    </w:p>
    <w:tbl>
      <w:tblPr>
        <w:tblStyle w:val="GradeClara-nfase6"/>
        <w:tblW w:w="9220" w:type="dxa"/>
        <w:jc w:val="center"/>
        <w:tblBorders>
          <w:left w:val="none" w:sz="0" w:space="0" w:color="auto"/>
          <w:right w:val="none" w:sz="0" w:space="0" w:color="auto"/>
          <w:insideH w:val="single" w:sz="18" w:space="0" w:color="F79646" w:themeColor="accent6"/>
        </w:tblBorders>
        <w:tblLook w:val="04A0"/>
      </w:tblPr>
      <w:tblGrid>
        <w:gridCol w:w="2580"/>
        <w:gridCol w:w="1660"/>
        <w:gridCol w:w="1660"/>
        <w:gridCol w:w="1660"/>
        <w:gridCol w:w="1660"/>
      </w:tblGrid>
      <w:tr w:rsidR="00AB4B0B" w:rsidRPr="00A445CA" w:rsidTr="00E3082D">
        <w:trPr>
          <w:cnfStyle w:val="100000000000"/>
          <w:trHeight w:val="615"/>
          <w:jc w:val="center"/>
        </w:trPr>
        <w:tc>
          <w:tcPr>
            <w:cnfStyle w:val="001000000000"/>
            <w:tcW w:w="2580" w:type="dxa"/>
            <w:tcBorders>
              <w:top w:val="none" w:sz="0" w:space="0" w:color="auto"/>
              <w:left w:val="none" w:sz="0" w:space="0" w:color="auto"/>
              <w:bottom w:val="none" w:sz="0" w:space="0" w:color="auto"/>
              <w:right w:val="none" w:sz="0" w:space="0" w:color="auto"/>
            </w:tcBorders>
            <w:noWrap/>
            <w:vAlign w:val="center"/>
            <w:hideMark/>
          </w:tcPr>
          <w:p w:rsidR="00AB4B0B" w:rsidRPr="00E3082D" w:rsidRDefault="00AB4B0B" w:rsidP="00E3082D">
            <w:pPr>
              <w:spacing w:after="0" w:line="240" w:lineRule="auto"/>
              <w:jc w:val="center"/>
              <w:rPr>
                <w:rFonts w:asciiTheme="minorHAnsi" w:eastAsia="Times New Roman" w:hAnsiTheme="minorHAnsi"/>
                <w:b w:val="0"/>
                <w:bCs w:val="0"/>
                <w:color w:val="000000"/>
                <w:lang w:eastAsia="pt-BR"/>
              </w:rPr>
            </w:pPr>
            <w:r w:rsidRPr="00E3082D">
              <w:rPr>
                <w:rFonts w:asciiTheme="minorHAnsi" w:eastAsia="Times New Roman" w:hAnsiTheme="minorHAnsi"/>
                <w:color w:val="000000"/>
                <w:lang w:eastAsia="pt-BR"/>
              </w:rPr>
              <w:t>BRASIL</w:t>
            </w:r>
          </w:p>
        </w:tc>
        <w:tc>
          <w:tcPr>
            <w:tcW w:w="1660" w:type="dxa"/>
            <w:tcBorders>
              <w:top w:val="none" w:sz="0" w:space="0" w:color="auto"/>
              <w:left w:val="none" w:sz="0" w:space="0" w:color="auto"/>
              <w:bottom w:val="none" w:sz="0" w:space="0" w:color="auto"/>
              <w:right w:val="none" w:sz="0" w:space="0" w:color="auto"/>
            </w:tcBorders>
            <w:vAlign w:val="center"/>
            <w:hideMark/>
          </w:tcPr>
          <w:p w:rsidR="00AB4B0B" w:rsidRPr="00E3082D" w:rsidRDefault="00AB4B0B" w:rsidP="00E3082D">
            <w:pPr>
              <w:spacing w:after="0" w:line="240" w:lineRule="auto"/>
              <w:jc w:val="center"/>
              <w:cnfStyle w:val="100000000000"/>
              <w:rPr>
                <w:rFonts w:asciiTheme="minorHAnsi" w:eastAsia="Times New Roman" w:hAnsiTheme="minorHAnsi"/>
                <w:b w:val="0"/>
                <w:bCs w:val="0"/>
                <w:color w:val="000000"/>
                <w:lang w:eastAsia="pt-BR"/>
              </w:rPr>
            </w:pPr>
            <w:r w:rsidRPr="00E3082D">
              <w:rPr>
                <w:rFonts w:asciiTheme="minorHAnsi" w:eastAsia="Times New Roman" w:hAnsiTheme="minorHAnsi"/>
                <w:color w:val="000000"/>
                <w:lang w:eastAsia="pt-BR"/>
              </w:rPr>
              <w:t>Ações de fiscalização</w:t>
            </w:r>
          </w:p>
        </w:tc>
        <w:tc>
          <w:tcPr>
            <w:tcW w:w="1660" w:type="dxa"/>
            <w:tcBorders>
              <w:top w:val="none" w:sz="0" w:space="0" w:color="auto"/>
              <w:left w:val="none" w:sz="0" w:space="0" w:color="auto"/>
              <w:bottom w:val="none" w:sz="0" w:space="0" w:color="auto"/>
              <w:right w:val="none" w:sz="0" w:space="0" w:color="auto"/>
            </w:tcBorders>
            <w:vAlign w:val="center"/>
            <w:hideMark/>
          </w:tcPr>
          <w:p w:rsidR="00AB4B0B" w:rsidRPr="00E3082D" w:rsidRDefault="00AB4B0B" w:rsidP="00E3082D">
            <w:pPr>
              <w:spacing w:after="0" w:line="240" w:lineRule="auto"/>
              <w:jc w:val="center"/>
              <w:cnfStyle w:val="100000000000"/>
              <w:rPr>
                <w:rFonts w:asciiTheme="minorHAnsi" w:eastAsia="Times New Roman" w:hAnsiTheme="minorHAnsi"/>
                <w:b w:val="0"/>
                <w:bCs w:val="0"/>
                <w:color w:val="000000"/>
                <w:lang w:eastAsia="pt-BR"/>
              </w:rPr>
            </w:pPr>
            <w:r w:rsidRPr="00E3082D">
              <w:rPr>
                <w:rFonts w:asciiTheme="minorHAnsi" w:eastAsia="Times New Roman" w:hAnsiTheme="minorHAnsi"/>
                <w:color w:val="000000"/>
                <w:lang w:eastAsia="pt-BR"/>
              </w:rPr>
              <w:t>Autos de infração</w:t>
            </w:r>
          </w:p>
        </w:tc>
        <w:tc>
          <w:tcPr>
            <w:tcW w:w="1660" w:type="dxa"/>
            <w:tcBorders>
              <w:top w:val="none" w:sz="0" w:space="0" w:color="auto"/>
              <w:left w:val="none" w:sz="0" w:space="0" w:color="auto"/>
              <w:bottom w:val="none" w:sz="0" w:space="0" w:color="auto"/>
              <w:right w:val="none" w:sz="0" w:space="0" w:color="auto"/>
            </w:tcBorders>
            <w:vAlign w:val="center"/>
            <w:hideMark/>
          </w:tcPr>
          <w:p w:rsidR="00AB4B0B" w:rsidRPr="00E3082D" w:rsidRDefault="00AB4B0B" w:rsidP="00E3082D">
            <w:pPr>
              <w:spacing w:after="0" w:line="240" w:lineRule="auto"/>
              <w:jc w:val="center"/>
              <w:cnfStyle w:val="100000000000"/>
              <w:rPr>
                <w:rFonts w:asciiTheme="minorHAnsi" w:eastAsia="Times New Roman" w:hAnsiTheme="minorHAnsi"/>
                <w:b w:val="0"/>
                <w:bCs w:val="0"/>
                <w:color w:val="000000"/>
                <w:lang w:eastAsia="pt-BR"/>
              </w:rPr>
            </w:pPr>
            <w:r w:rsidRPr="00E3082D">
              <w:rPr>
                <w:rFonts w:asciiTheme="minorHAnsi" w:eastAsia="Times New Roman" w:hAnsiTheme="minorHAnsi"/>
                <w:color w:val="000000"/>
                <w:lang w:eastAsia="pt-BR"/>
              </w:rPr>
              <w:t>Autos de interdição</w:t>
            </w:r>
          </w:p>
        </w:tc>
        <w:tc>
          <w:tcPr>
            <w:tcW w:w="1660" w:type="dxa"/>
            <w:tcBorders>
              <w:top w:val="none" w:sz="0" w:space="0" w:color="auto"/>
              <w:left w:val="none" w:sz="0" w:space="0" w:color="auto"/>
              <w:bottom w:val="none" w:sz="0" w:space="0" w:color="auto"/>
              <w:right w:val="none" w:sz="0" w:space="0" w:color="auto"/>
            </w:tcBorders>
            <w:vAlign w:val="center"/>
            <w:hideMark/>
          </w:tcPr>
          <w:p w:rsidR="00AB4B0B" w:rsidRPr="00E3082D" w:rsidRDefault="00AB4B0B" w:rsidP="00E3082D">
            <w:pPr>
              <w:spacing w:after="0" w:line="240" w:lineRule="auto"/>
              <w:jc w:val="center"/>
              <w:cnfStyle w:val="100000000000"/>
              <w:rPr>
                <w:rFonts w:asciiTheme="minorHAnsi" w:eastAsia="Times New Roman" w:hAnsiTheme="minorHAnsi"/>
                <w:b w:val="0"/>
                <w:bCs w:val="0"/>
                <w:color w:val="000000"/>
                <w:lang w:eastAsia="pt-BR"/>
              </w:rPr>
            </w:pPr>
            <w:r w:rsidRPr="00E3082D">
              <w:rPr>
                <w:rFonts w:asciiTheme="minorHAnsi" w:eastAsia="Times New Roman" w:hAnsiTheme="minorHAnsi"/>
                <w:color w:val="000000"/>
                <w:lang w:eastAsia="pt-BR"/>
              </w:rPr>
              <w:t>Autos de Apreensão</w:t>
            </w:r>
          </w:p>
        </w:tc>
      </w:tr>
      <w:tr w:rsidR="00DB3358" w:rsidRPr="00A445CA" w:rsidTr="00E3082D">
        <w:trPr>
          <w:cnfStyle w:val="000000100000"/>
          <w:trHeight w:val="446"/>
          <w:jc w:val="center"/>
        </w:trPr>
        <w:tc>
          <w:tcPr>
            <w:cnfStyle w:val="001000000000"/>
            <w:tcW w:w="2580" w:type="dxa"/>
            <w:tcBorders>
              <w:top w:val="none" w:sz="0" w:space="0" w:color="auto"/>
              <w:left w:val="none" w:sz="0" w:space="0" w:color="auto"/>
              <w:bottom w:val="none" w:sz="0" w:space="0" w:color="auto"/>
              <w:right w:val="none" w:sz="0" w:space="0" w:color="auto"/>
            </w:tcBorders>
            <w:noWrap/>
            <w:vAlign w:val="center"/>
            <w:hideMark/>
          </w:tcPr>
          <w:p w:rsidR="00DB3358" w:rsidRPr="00E3082D" w:rsidRDefault="00DB3358" w:rsidP="00E3082D">
            <w:pPr>
              <w:spacing w:after="0" w:line="240" w:lineRule="auto"/>
              <w:jc w:val="center"/>
              <w:rPr>
                <w:rFonts w:asciiTheme="minorHAnsi" w:eastAsia="Times New Roman" w:hAnsiTheme="minorHAnsi"/>
                <w:b w:val="0"/>
                <w:bCs w:val="0"/>
                <w:color w:val="000000"/>
                <w:lang w:eastAsia="pt-BR"/>
              </w:rPr>
            </w:pPr>
            <w:r w:rsidRPr="00E3082D">
              <w:rPr>
                <w:rFonts w:asciiTheme="minorHAnsi" w:eastAsia="Times New Roman" w:hAnsiTheme="minorHAnsi"/>
                <w:b w:val="0"/>
                <w:color w:val="000000"/>
                <w:lang w:eastAsia="pt-BR"/>
              </w:rPr>
              <w:t>TOTAL</w:t>
            </w:r>
          </w:p>
        </w:tc>
        <w:tc>
          <w:tcPr>
            <w:tcW w:w="1660" w:type="dxa"/>
            <w:tcBorders>
              <w:top w:val="none" w:sz="0" w:space="0" w:color="auto"/>
              <w:left w:val="none" w:sz="0" w:space="0" w:color="auto"/>
              <w:bottom w:val="none" w:sz="0" w:space="0" w:color="auto"/>
              <w:right w:val="none" w:sz="0" w:space="0" w:color="auto"/>
            </w:tcBorders>
            <w:noWrap/>
            <w:vAlign w:val="center"/>
            <w:hideMark/>
          </w:tcPr>
          <w:p w:rsidR="00DB3358" w:rsidRPr="00E3082D" w:rsidRDefault="00DB3358" w:rsidP="00E3082D">
            <w:pPr>
              <w:spacing w:after="0" w:line="240" w:lineRule="auto"/>
              <w:jc w:val="center"/>
              <w:cnfStyle w:val="000000100000"/>
              <w:rPr>
                <w:rFonts w:asciiTheme="minorHAnsi" w:eastAsia="Times New Roman" w:hAnsiTheme="minorHAnsi"/>
                <w:color w:val="000000"/>
                <w:lang w:eastAsia="pt-BR"/>
              </w:rPr>
            </w:pPr>
            <w:r w:rsidRPr="00E3082D">
              <w:rPr>
                <w:rFonts w:asciiTheme="minorHAnsi" w:eastAsia="Times New Roman" w:hAnsiTheme="minorHAnsi"/>
                <w:color w:val="000000"/>
                <w:lang w:eastAsia="pt-BR"/>
              </w:rPr>
              <w:t>18.684</w:t>
            </w:r>
          </w:p>
        </w:tc>
        <w:tc>
          <w:tcPr>
            <w:tcW w:w="1660" w:type="dxa"/>
            <w:tcBorders>
              <w:top w:val="none" w:sz="0" w:space="0" w:color="auto"/>
              <w:left w:val="none" w:sz="0" w:space="0" w:color="auto"/>
              <w:bottom w:val="none" w:sz="0" w:space="0" w:color="auto"/>
              <w:right w:val="none" w:sz="0" w:space="0" w:color="auto"/>
            </w:tcBorders>
            <w:noWrap/>
            <w:vAlign w:val="center"/>
            <w:hideMark/>
          </w:tcPr>
          <w:p w:rsidR="00DB3358" w:rsidRPr="00E3082D" w:rsidRDefault="00DB3358" w:rsidP="00E3082D">
            <w:pPr>
              <w:spacing w:after="0" w:line="240" w:lineRule="auto"/>
              <w:jc w:val="center"/>
              <w:cnfStyle w:val="000000100000"/>
              <w:rPr>
                <w:rFonts w:asciiTheme="minorHAnsi" w:eastAsia="Times New Roman" w:hAnsiTheme="minorHAnsi"/>
                <w:color w:val="000000"/>
                <w:lang w:eastAsia="pt-BR"/>
              </w:rPr>
            </w:pPr>
            <w:r w:rsidRPr="00E3082D">
              <w:rPr>
                <w:rFonts w:asciiTheme="minorHAnsi" w:eastAsia="Times New Roman" w:hAnsiTheme="minorHAnsi"/>
                <w:color w:val="000000"/>
                <w:lang w:eastAsia="pt-BR"/>
              </w:rPr>
              <w:t>4.506</w:t>
            </w:r>
          </w:p>
        </w:tc>
        <w:tc>
          <w:tcPr>
            <w:tcW w:w="1660" w:type="dxa"/>
            <w:tcBorders>
              <w:top w:val="none" w:sz="0" w:space="0" w:color="auto"/>
              <w:left w:val="none" w:sz="0" w:space="0" w:color="auto"/>
              <w:bottom w:val="none" w:sz="0" w:space="0" w:color="auto"/>
              <w:right w:val="none" w:sz="0" w:space="0" w:color="auto"/>
            </w:tcBorders>
            <w:noWrap/>
            <w:vAlign w:val="center"/>
            <w:hideMark/>
          </w:tcPr>
          <w:p w:rsidR="00DB3358" w:rsidRPr="00E3082D" w:rsidRDefault="00DB3358" w:rsidP="00E3082D">
            <w:pPr>
              <w:spacing w:after="0" w:line="240" w:lineRule="auto"/>
              <w:jc w:val="center"/>
              <w:cnfStyle w:val="000000100000"/>
              <w:rPr>
                <w:rFonts w:asciiTheme="minorHAnsi" w:eastAsia="Times New Roman" w:hAnsiTheme="minorHAnsi"/>
                <w:color w:val="000000"/>
                <w:lang w:eastAsia="pt-BR"/>
              </w:rPr>
            </w:pPr>
            <w:r w:rsidRPr="00E3082D">
              <w:rPr>
                <w:rFonts w:asciiTheme="minorHAnsi" w:eastAsia="Times New Roman" w:hAnsiTheme="minorHAnsi"/>
                <w:color w:val="000000"/>
                <w:lang w:eastAsia="pt-BR"/>
              </w:rPr>
              <w:t>545</w:t>
            </w:r>
          </w:p>
        </w:tc>
        <w:tc>
          <w:tcPr>
            <w:tcW w:w="1660" w:type="dxa"/>
            <w:tcBorders>
              <w:top w:val="none" w:sz="0" w:space="0" w:color="auto"/>
              <w:left w:val="none" w:sz="0" w:space="0" w:color="auto"/>
              <w:bottom w:val="none" w:sz="0" w:space="0" w:color="auto"/>
              <w:right w:val="none" w:sz="0" w:space="0" w:color="auto"/>
            </w:tcBorders>
            <w:noWrap/>
            <w:vAlign w:val="center"/>
            <w:hideMark/>
          </w:tcPr>
          <w:p w:rsidR="00DB3358" w:rsidRPr="00E3082D" w:rsidRDefault="00DB3358" w:rsidP="00E3082D">
            <w:pPr>
              <w:spacing w:after="0" w:line="240" w:lineRule="auto"/>
              <w:jc w:val="center"/>
              <w:cnfStyle w:val="000000100000"/>
              <w:rPr>
                <w:rFonts w:asciiTheme="minorHAnsi" w:eastAsia="Times New Roman" w:hAnsiTheme="minorHAnsi"/>
                <w:color w:val="000000"/>
                <w:lang w:eastAsia="pt-BR"/>
              </w:rPr>
            </w:pPr>
            <w:r w:rsidRPr="00E3082D">
              <w:rPr>
                <w:rFonts w:asciiTheme="minorHAnsi" w:eastAsia="Times New Roman" w:hAnsiTheme="minorHAnsi"/>
                <w:color w:val="000000"/>
                <w:lang w:eastAsia="pt-BR"/>
              </w:rPr>
              <w:t>200</w:t>
            </w:r>
          </w:p>
        </w:tc>
      </w:tr>
    </w:tbl>
    <w:p w:rsidR="00AB4B0B" w:rsidRPr="00A445CA" w:rsidRDefault="00AB4B0B" w:rsidP="00AB4B0B">
      <w:pPr>
        <w:shd w:val="clear" w:color="auto" w:fill="FFFFFF"/>
        <w:spacing w:after="0" w:line="240" w:lineRule="auto"/>
        <w:contextualSpacing/>
        <w:jc w:val="center"/>
        <w:rPr>
          <w:noProof/>
          <w:sz w:val="16"/>
          <w:szCs w:val="16"/>
          <w:lang w:eastAsia="pt-BR"/>
        </w:rPr>
      </w:pPr>
    </w:p>
    <w:p w:rsidR="00AB4B0B" w:rsidRPr="00A445CA" w:rsidRDefault="00AB4B0B" w:rsidP="00AB4B0B">
      <w:pPr>
        <w:shd w:val="clear" w:color="auto" w:fill="FFFFFF"/>
        <w:spacing w:after="0" w:line="240" w:lineRule="auto"/>
        <w:jc w:val="center"/>
        <w:rPr>
          <w:noProof/>
          <w:sz w:val="16"/>
          <w:szCs w:val="16"/>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w:t>
      </w:r>
      <w:r w:rsidR="009C4DEB" w:rsidRPr="00A445CA">
        <w:rPr>
          <w:noProof/>
          <w:sz w:val="16"/>
          <w:szCs w:val="16"/>
          <w:lang w:eastAsia="pt-BR"/>
        </w:rPr>
        <w:t>06/02</w:t>
      </w:r>
      <w:r w:rsidRPr="00A445CA">
        <w:rPr>
          <w:noProof/>
          <w:sz w:val="16"/>
          <w:szCs w:val="16"/>
          <w:lang w:eastAsia="pt-BR"/>
        </w:rPr>
        <w:t>/201</w:t>
      </w:r>
      <w:r w:rsidR="000C2607">
        <w:rPr>
          <w:noProof/>
          <w:sz w:val="16"/>
          <w:szCs w:val="16"/>
          <w:lang w:eastAsia="pt-BR"/>
        </w:rPr>
        <w:t>9</w:t>
      </w:r>
      <w:r w:rsidRPr="00A445CA">
        <w:rPr>
          <w:noProof/>
          <w:sz w:val="16"/>
          <w:szCs w:val="16"/>
          <w:lang w:eastAsia="pt-BR"/>
        </w:rPr>
        <w:t>. Elaboração própria.</w:t>
      </w:r>
    </w:p>
    <w:p w:rsidR="00D076B9" w:rsidRPr="00A445CA" w:rsidRDefault="008A36DF" w:rsidP="000B0923">
      <w:pPr>
        <w:spacing w:after="0"/>
        <w:contextualSpacing/>
        <w:jc w:val="both"/>
        <w:rPr>
          <w:lang w:eastAsia="pt-BR"/>
        </w:rPr>
      </w:pPr>
      <w:r w:rsidRPr="00A445CA">
        <w:rPr>
          <w:lang w:eastAsia="pt-BR"/>
        </w:rPr>
        <w:lastRenderedPageBreak/>
        <w:t>Na</w:t>
      </w:r>
      <w:r w:rsidR="00D076B9" w:rsidRPr="00A445CA">
        <w:rPr>
          <w:lang w:eastAsia="pt-BR"/>
        </w:rPr>
        <w:t xml:space="preserve"> </w:t>
      </w:r>
      <w:r w:rsidR="00AB4B0B" w:rsidRPr="00A445CA">
        <w:rPr>
          <w:lang w:eastAsia="pt-BR"/>
        </w:rPr>
        <w:t xml:space="preserve">figura 1 e </w:t>
      </w:r>
      <w:r w:rsidRPr="00A445CA">
        <w:rPr>
          <w:lang w:eastAsia="pt-BR"/>
        </w:rPr>
        <w:t>n</w:t>
      </w:r>
      <w:r w:rsidR="00AB4B0B" w:rsidRPr="00A445CA">
        <w:rPr>
          <w:lang w:eastAsia="pt-BR"/>
        </w:rPr>
        <w:t>a tabela 1</w:t>
      </w:r>
      <w:r w:rsidR="00AB4099">
        <w:rPr>
          <w:lang w:eastAsia="pt-BR"/>
        </w:rPr>
        <w:t xml:space="preserve"> são</w:t>
      </w:r>
      <w:r w:rsidR="00AB4B0B" w:rsidRPr="00A445CA">
        <w:rPr>
          <w:lang w:eastAsia="pt-BR"/>
        </w:rPr>
        <w:t xml:space="preserve"> apresenta</w:t>
      </w:r>
      <w:r w:rsidRPr="00A445CA">
        <w:rPr>
          <w:lang w:eastAsia="pt-BR"/>
        </w:rPr>
        <w:t>dos</w:t>
      </w:r>
      <w:r w:rsidR="00AB4B0B" w:rsidRPr="00A445CA">
        <w:rPr>
          <w:lang w:eastAsia="pt-BR"/>
        </w:rPr>
        <w:t xml:space="preserve"> os resultados </w:t>
      </w:r>
      <w:r w:rsidR="00D076B9" w:rsidRPr="00A445CA">
        <w:rPr>
          <w:lang w:eastAsia="pt-BR"/>
        </w:rPr>
        <w:t>d</w:t>
      </w:r>
      <w:r w:rsidR="00AB4B0B" w:rsidRPr="00A445CA">
        <w:rPr>
          <w:lang w:eastAsia="pt-BR"/>
        </w:rPr>
        <w:t>as</w:t>
      </w:r>
      <w:r w:rsidR="00D076B9" w:rsidRPr="00A445CA">
        <w:rPr>
          <w:lang w:eastAsia="pt-BR"/>
        </w:rPr>
        <w:t xml:space="preserve"> ações de fiscal</w:t>
      </w:r>
      <w:r w:rsidR="009C4DEB" w:rsidRPr="00A445CA">
        <w:rPr>
          <w:lang w:eastAsia="pt-BR"/>
        </w:rPr>
        <w:t xml:space="preserve">ização realizadas </w:t>
      </w:r>
      <w:r w:rsidR="00291EA1">
        <w:rPr>
          <w:lang w:eastAsia="pt-BR"/>
        </w:rPr>
        <w:t>em</w:t>
      </w:r>
      <w:r w:rsidR="009C4DEB" w:rsidRPr="00A445CA">
        <w:rPr>
          <w:lang w:eastAsia="pt-BR"/>
        </w:rPr>
        <w:t xml:space="preserve"> 2018</w:t>
      </w:r>
      <w:r w:rsidR="00D076B9" w:rsidRPr="00A445CA">
        <w:rPr>
          <w:lang w:eastAsia="pt-BR"/>
        </w:rPr>
        <w:t>, dividido</w:t>
      </w:r>
      <w:r w:rsidR="00AB4B0B" w:rsidRPr="00A445CA">
        <w:rPr>
          <w:lang w:eastAsia="pt-BR"/>
        </w:rPr>
        <w:t>s</w:t>
      </w:r>
      <w:r w:rsidR="00D076B9" w:rsidRPr="00A445CA">
        <w:rPr>
          <w:lang w:eastAsia="pt-BR"/>
        </w:rPr>
        <w:t xml:space="preserve"> por região geográfica, o que permite visualizar de forma clara a abrangência das ações da Agência pelo Brasil. </w:t>
      </w:r>
      <w:r w:rsidR="00ED43CD" w:rsidRPr="00A445CA">
        <w:rPr>
          <w:lang w:eastAsia="pt-BR"/>
        </w:rPr>
        <w:t>I</w:t>
      </w:r>
      <w:r w:rsidR="00D076B9" w:rsidRPr="00A445CA">
        <w:rPr>
          <w:lang w:eastAsia="pt-BR"/>
        </w:rPr>
        <w:t>nformações mais detalhadas sobre os n</w:t>
      </w:r>
      <w:r w:rsidRPr="00A445CA">
        <w:rPr>
          <w:lang w:eastAsia="pt-BR"/>
        </w:rPr>
        <w:t xml:space="preserve">úmeros de ações de fiscalização, </w:t>
      </w:r>
      <w:r w:rsidR="00D076B9" w:rsidRPr="00A445CA">
        <w:rPr>
          <w:lang w:eastAsia="pt-BR"/>
        </w:rPr>
        <w:t>de autos de infração, de interdição e de apreensão lavrados são apresentad</w:t>
      </w:r>
      <w:r w:rsidR="00ED43CD" w:rsidRPr="00A445CA">
        <w:rPr>
          <w:lang w:eastAsia="pt-BR"/>
        </w:rPr>
        <w:t>a</w:t>
      </w:r>
      <w:r w:rsidR="00D076B9" w:rsidRPr="00A445CA">
        <w:rPr>
          <w:lang w:eastAsia="pt-BR"/>
        </w:rPr>
        <w:t>s</w:t>
      </w:r>
      <w:r w:rsidR="00996ADD">
        <w:rPr>
          <w:lang w:eastAsia="pt-BR"/>
        </w:rPr>
        <w:t>,</w:t>
      </w:r>
      <w:r w:rsidR="00D076B9" w:rsidRPr="00A445CA">
        <w:rPr>
          <w:lang w:eastAsia="pt-BR"/>
        </w:rPr>
        <w:t xml:space="preserve"> </w:t>
      </w:r>
      <w:r w:rsidR="00AB4B0B" w:rsidRPr="00A445CA">
        <w:rPr>
          <w:lang w:eastAsia="pt-BR"/>
        </w:rPr>
        <w:t xml:space="preserve">no anexo </w:t>
      </w:r>
      <w:proofErr w:type="gramStart"/>
      <w:r w:rsidR="00AB4B0B" w:rsidRPr="00A445CA">
        <w:rPr>
          <w:lang w:eastAsia="pt-BR"/>
        </w:rPr>
        <w:t>1</w:t>
      </w:r>
      <w:proofErr w:type="gramEnd"/>
      <w:r w:rsidR="00AB4B0B" w:rsidRPr="00A445CA">
        <w:rPr>
          <w:lang w:eastAsia="pt-BR"/>
        </w:rPr>
        <w:t>, por unidade da federação.</w:t>
      </w:r>
    </w:p>
    <w:p w:rsidR="00F617C4" w:rsidRPr="00A445CA" w:rsidRDefault="00F617C4" w:rsidP="000B0923">
      <w:pPr>
        <w:pStyle w:val="Ttulo1"/>
        <w:spacing w:before="360"/>
        <w:rPr>
          <w:color w:val="E36C0A"/>
          <w:sz w:val="24"/>
          <w:szCs w:val="24"/>
          <w:lang w:eastAsia="pt-BR"/>
        </w:rPr>
      </w:pPr>
      <w:bookmarkStart w:id="6" w:name="_Toc410404568"/>
      <w:bookmarkStart w:id="7" w:name="_Toc3197873"/>
      <w:bookmarkStart w:id="8" w:name="_Toc442180844"/>
      <w:r w:rsidRPr="00A445CA">
        <w:rPr>
          <w:color w:val="E36C0A"/>
          <w:sz w:val="24"/>
          <w:szCs w:val="24"/>
          <w:lang w:eastAsia="pt-BR"/>
        </w:rPr>
        <w:t xml:space="preserve">3 – AÇÕES DE FISCALIZAÇÃO POR </w:t>
      </w:r>
      <w:bookmarkEnd w:id="6"/>
      <w:r w:rsidR="001A4030" w:rsidRPr="00A445CA">
        <w:rPr>
          <w:color w:val="E36C0A"/>
          <w:sz w:val="24"/>
          <w:szCs w:val="24"/>
          <w:lang w:eastAsia="pt-BR"/>
        </w:rPr>
        <w:t>ATIVIDADE ECONÔMICA REGULADA</w:t>
      </w:r>
      <w:bookmarkEnd w:id="7"/>
      <w:r w:rsidR="00780993" w:rsidRPr="00A445CA">
        <w:rPr>
          <w:color w:val="E36C0A"/>
          <w:sz w:val="24"/>
          <w:szCs w:val="24"/>
          <w:lang w:eastAsia="pt-BR"/>
        </w:rPr>
        <w:t xml:space="preserve"> </w:t>
      </w:r>
      <w:bookmarkEnd w:id="8"/>
    </w:p>
    <w:p w:rsidR="00F617C4" w:rsidRPr="000B0923" w:rsidRDefault="00F617C4" w:rsidP="00753901">
      <w:pPr>
        <w:shd w:val="clear" w:color="auto" w:fill="FFFFFF"/>
        <w:spacing w:after="0" w:line="240" w:lineRule="auto"/>
        <w:contextualSpacing/>
        <w:rPr>
          <w:rFonts w:eastAsia="Times New Roman" w:cs="Calibri"/>
          <w:b/>
          <w:spacing w:val="20"/>
          <w:sz w:val="18"/>
          <w:szCs w:val="18"/>
          <w:lang w:eastAsia="pt-BR"/>
        </w:rPr>
      </w:pPr>
    </w:p>
    <w:p w:rsidR="00B378B8" w:rsidRPr="00A445CA" w:rsidRDefault="001A4030" w:rsidP="00753901">
      <w:pPr>
        <w:spacing w:after="0"/>
        <w:contextualSpacing/>
        <w:jc w:val="both"/>
        <w:rPr>
          <w:rFonts w:cs="Arial"/>
        </w:rPr>
      </w:pPr>
      <w:r w:rsidRPr="00A445CA">
        <w:rPr>
          <w:rFonts w:cs="Arial"/>
        </w:rPr>
        <w:t xml:space="preserve">O sistema nacional de abastecimento de combustíveis atualmente </w:t>
      </w:r>
      <w:r w:rsidR="00B70E54" w:rsidRPr="00A445CA">
        <w:rPr>
          <w:rFonts w:cs="Arial"/>
        </w:rPr>
        <w:t xml:space="preserve">é </w:t>
      </w:r>
      <w:r w:rsidR="000355B6" w:rsidRPr="00A445CA">
        <w:rPr>
          <w:rFonts w:cs="Arial"/>
        </w:rPr>
        <w:t>composto</w:t>
      </w:r>
      <w:r w:rsidR="00B70E54" w:rsidRPr="00A445CA">
        <w:rPr>
          <w:rFonts w:cs="Arial"/>
        </w:rPr>
        <w:t xml:space="preserve"> por </w:t>
      </w:r>
      <w:r w:rsidR="008505B7" w:rsidRPr="00A445CA">
        <w:rPr>
          <w:rFonts w:cs="Arial"/>
        </w:rPr>
        <w:t xml:space="preserve">cerca de </w:t>
      </w:r>
      <w:r w:rsidR="0088555C" w:rsidRPr="00A445CA">
        <w:rPr>
          <w:rFonts w:cs="Arial"/>
        </w:rPr>
        <w:t>1</w:t>
      </w:r>
      <w:r w:rsidR="00FC77CA" w:rsidRPr="00A445CA">
        <w:rPr>
          <w:rFonts w:cs="Arial"/>
        </w:rPr>
        <w:t>30</w:t>
      </w:r>
      <w:r w:rsidR="0088555C" w:rsidRPr="00A445CA">
        <w:rPr>
          <w:rFonts w:cs="Arial"/>
        </w:rPr>
        <w:t xml:space="preserve"> mil</w:t>
      </w:r>
      <w:r w:rsidR="008505B7" w:rsidRPr="00A445CA">
        <w:rPr>
          <w:rFonts w:cs="Arial"/>
        </w:rPr>
        <w:t xml:space="preserve"> </w:t>
      </w:r>
      <w:r w:rsidR="00B70E54" w:rsidRPr="00A445CA">
        <w:rPr>
          <w:rFonts w:cs="Arial"/>
        </w:rPr>
        <w:t xml:space="preserve">agentes econômicos, </w:t>
      </w:r>
      <w:r w:rsidRPr="00A445CA">
        <w:rPr>
          <w:rFonts w:cs="Arial"/>
        </w:rPr>
        <w:t>que</w:t>
      </w:r>
      <w:r w:rsidR="00B70E54" w:rsidRPr="00A445CA">
        <w:rPr>
          <w:rFonts w:cs="Arial"/>
        </w:rPr>
        <w:t xml:space="preserve"> </w:t>
      </w:r>
      <w:r w:rsidRPr="00A445CA">
        <w:rPr>
          <w:rFonts w:cs="Arial"/>
        </w:rPr>
        <w:t xml:space="preserve">operam </w:t>
      </w:r>
      <w:r w:rsidR="00B70E54" w:rsidRPr="00A445CA">
        <w:rPr>
          <w:rFonts w:cs="Arial"/>
        </w:rPr>
        <w:t xml:space="preserve">em </w:t>
      </w:r>
      <w:r w:rsidR="000355B6" w:rsidRPr="00A445CA">
        <w:rPr>
          <w:rFonts w:cs="Arial"/>
        </w:rPr>
        <w:t xml:space="preserve">mais de </w:t>
      </w:r>
      <w:r w:rsidR="00346F69" w:rsidRPr="00A445CA">
        <w:rPr>
          <w:rFonts w:cs="Arial"/>
        </w:rPr>
        <w:t>uma dezena de</w:t>
      </w:r>
      <w:r w:rsidR="000355B6" w:rsidRPr="00A445CA">
        <w:rPr>
          <w:rFonts w:cs="Arial"/>
        </w:rPr>
        <w:t xml:space="preserve"> </w:t>
      </w:r>
      <w:r w:rsidR="00B70E54" w:rsidRPr="00A445CA">
        <w:rPr>
          <w:rFonts w:cs="Arial"/>
        </w:rPr>
        <w:t>atividade</w:t>
      </w:r>
      <w:r w:rsidR="00B24BA4" w:rsidRPr="00A445CA">
        <w:rPr>
          <w:rFonts w:cs="Arial"/>
        </w:rPr>
        <w:t xml:space="preserve">s </w:t>
      </w:r>
      <w:r w:rsidRPr="00A445CA">
        <w:rPr>
          <w:rFonts w:cs="Arial"/>
        </w:rPr>
        <w:t>econômicas reguladas</w:t>
      </w:r>
      <w:r w:rsidR="00386253" w:rsidRPr="00A445CA">
        <w:rPr>
          <w:rFonts w:cs="Arial"/>
        </w:rPr>
        <w:t xml:space="preserve">. </w:t>
      </w:r>
      <w:r w:rsidRPr="00A445CA">
        <w:rPr>
          <w:rFonts w:cs="Arial"/>
        </w:rPr>
        <w:t>O</w:t>
      </w:r>
      <w:r w:rsidR="00B37E87" w:rsidRPr="00A445CA">
        <w:rPr>
          <w:rFonts w:cs="Arial"/>
        </w:rPr>
        <w:t>s</w:t>
      </w:r>
      <w:r w:rsidRPr="00A445CA">
        <w:rPr>
          <w:rFonts w:cs="Arial"/>
        </w:rPr>
        <w:t xml:space="preserve"> segmento</w:t>
      </w:r>
      <w:r w:rsidR="00B37E87" w:rsidRPr="00A445CA">
        <w:rPr>
          <w:rFonts w:cs="Arial"/>
        </w:rPr>
        <w:t>s</w:t>
      </w:r>
      <w:r w:rsidRPr="00A445CA">
        <w:rPr>
          <w:rFonts w:cs="Arial"/>
        </w:rPr>
        <w:t xml:space="preserve"> de</w:t>
      </w:r>
      <w:r w:rsidR="00386253" w:rsidRPr="00A445CA">
        <w:rPr>
          <w:rFonts w:cs="Arial"/>
        </w:rPr>
        <w:t xml:space="preserve"> </w:t>
      </w:r>
      <w:r w:rsidR="00741F26" w:rsidRPr="00A445CA">
        <w:rPr>
          <w:rFonts w:cs="Arial"/>
        </w:rPr>
        <w:t>revenda varejista de combustíveis automotivos</w:t>
      </w:r>
      <w:r w:rsidR="00B24BA4" w:rsidRPr="00A445CA">
        <w:rPr>
          <w:rFonts w:cs="Arial"/>
        </w:rPr>
        <w:t xml:space="preserve"> e de GLP</w:t>
      </w:r>
      <w:r w:rsidR="00386253" w:rsidRPr="00A445CA">
        <w:rPr>
          <w:rFonts w:cs="Arial"/>
        </w:rPr>
        <w:t xml:space="preserve"> são </w:t>
      </w:r>
      <w:r w:rsidR="00B37E87" w:rsidRPr="00A445CA">
        <w:rPr>
          <w:rFonts w:cs="Arial"/>
        </w:rPr>
        <w:t xml:space="preserve">os que contabilizam os maiores números agentes em operação, </w:t>
      </w:r>
      <w:r w:rsidR="00996ADD">
        <w:rPr>
          <w:rFonts w:cs="Arial"/>
        </w:rPr>
        <w:t>totalizando</w:t>
      </w:r>
      <w:r w:rsidR="00B37E87" w:rsidRPr="00A445CA">
        <w:rPr>
          <w:rFonts w:cs="Arial"/>
        </w:rPr>
        <w:t xml:space="preserve">, juntos, mais de </w:t>
      </w:r>
      <w:r w:rsidR="00AB4099">
        <w:rPr>
          <w:rFonts w:cs="Arial"/>
        </w:rPr>
        <w:t>10</w:t>
      </w:r>
      <w:r w:rsidR="00937AF4" w:rsidRPr="00A445CA">
        <w:rPr>
          <w:rFonts w:cs="Arial"/>
        </w:rPr>
        <w:t>0</w:t>
      </w:r>
      <w:r w:rsidR="0088555C" w:rsidRPr="00A445CA">
        <w:rPr>
          <w:rFonts w:cs="Arial"/>
        </w:rPr>
        <w:t xml:space="preserve"> mil </w:t>
      </w:r>
      <w:r w:rsidR="00B37E87" w:rsidRPr="00A445CA">
        <w:rPr>
          <w:rFonts w:cs="Arial"/>
        </w:rPr>
        <w:t>estabelecimentos</w:t>
      </w:r>
      <w:r w:rsidR="00937AF4" w:rsidRPr="00A445CA">
        <w:rPr>
          <w:rFonts w:cs="Arial"/>
        </w:rPr>
        <w:t>.</w:t>
      </w:r>
      <w:r w:rsidR="0088555C" w:rsidRPr="00A445CA">
        <w:rPr>
          <w:rFonts w:cs="Arial"/>
        </w:rPr>
        <w:t xml:space="preserve"> </w:t>
      </w:r>
      <w:r w:rsidR="00ED43CD" w:rsidRPr="00A445CA">
        <w:rPr>
          <w:rFonts w:cs="Arial"/>
        </w:rPr>
        <w:t>Devido às característ</w:t>
      </w:r>
      <w:r w:rsidR="008924FA" w:rsidRPr="00A445CA">
        <w:rPr>
          <w:rFonts w:cs="Arial"/>
        </w:rPr>
        <w:t>icas do produto comercializado e</w:t>
      </w:r>
      <w:r w:rsidR="00B37E87" w:rsidRPr="00A445CA">
        <w:rPr>
          <w:rFonts w:cs="Arial"/>
        </w:rPr>
        <w:t xml:space="preserve"> pelo vasto número de</w:t>
      </w:r>
      <w:r w:rsidR="00AB4099">
        <w:rPr>
          <w:rFonts w:cs="Arial"/>
        </w:rPr>
        <w:t xml:space="preserve"> denúncia</w:t>
      </w:r>
      <w:r w:rsidR="00A47DF1">
        <w:rPr>
          <w:rFonts w:cs="Arial"/>
        </w:rPr>
        <w:t>s</w:t>
      </w:r>
      <w:r w:rsidR="00AB4099">
        <w:rPr>
          <w:rFonts w:cs="Arial"/>
        </w:rPr>
        <w:t xml:space="preserve"> de</w:t>
      </w:r>
      <w:r w:rsidR="004F7310" w:rsidRPr="00A445CA">
        <w:rPr>
          <w:rFonts w:cs="Arial"/>
        </w:rPr>
        <w:t xml:space="preserve"> </w:t>
      </w:r>
      <w:r w:rsidR="00ED43CD" w:rsidRPr="00A445CA">
        <w:rPr>
          <w:rFonts w:cs="Arial"/>
        </w:rPr>
        <w:t>consumidor</w:t>
      </w:r>
      <w:r w:rsidR="00B37E87" w:rsidRPr="00A445CA">
        <w:rPr>
          <w:rFonts w:cs="Arial"/>
        </w:rPr>
        <w:t>es</w:t>
      </w:r>
      <w:r w:rsidR="00ED43CD" w:rsidRPr="00A445CA">
        <w:rPr>
          <w:rFonts w:cs="Arial"/>
        </w:rPr>
        <w:t xml:space="preserve">, a revenda </w:t>
      </w:r>
      <w:r w:rsidR="00B37E87" w:rsidRPr="00A445CA">
        <w:rPr>
          <w:rFonts w:cs="Arial"/>
        </w:rPr>
        <w:t xml:space="preserve">de combustíveis automotivos é a atividade </w:t>
      </w:r>
      <w:r w:rsidR="00ED43CD" w:rsidRPr="00A445CA">
        <w:rPr>
          <w:rFonts w:cs="Arial"/>
        </w:rPr>
        <w:t xml:space="preserve">que </w:t>
      </w:r>
      <w:r w:rsidR="00386253" w:rsidRPr="00A445CA">
        <w:rPr>
          <w:rFonts w:cs="Arial"/>
        </w:rPr>
        <w:t xml:space="preserve">apresenta </w:t>
      </w:r>
      <w:r w:rsidR="000355B6" w:rsidRPr="00A445CA">
        <w:rPr>
          <w:rFonts w:cs="Arial"/>
        </w:rPr>
        <w:t xml:space="preserve">o </w:t>
      </w:r>
      <w:r w:rsidR="007C65EC" w:rsidRPr="00A445CA">
        <w:rPr>
          <w:rFonts w:cs="Arial"/>
        </w:rPr>
        <w:t>maior quantitativo</w:t>
      </w:r>
      <w:r w:rsidR="00ED43CD" w:rsidRPr="00A445CA">
        <w:rPr>
          <w:rFonts w:cs="Arial"/>
        </w:rPr>
        <w:t xml:space="preserve"> de ações de fiscalização e</w:t>
      </w:r>
      <w:r w:rsidR="000355B6" w:rsidRPr="00A445CA">
        <w:rPr>
          <w:rFonts w:cs="Arial"/>
        </w:rPr>
        <w:t xml:space="preserve"> de agentes fiscalizados</w:t>
      </w:r>
      <w:r w:rsidR="00ED43CD" w:rsidRPr="00A445CA">
        <w:rPr>
          <w:rFonts w:cs="Arial"/>
        </w:rPr>
        <w:t>.</w:t>
      </w:r>
    </w:p>
    <w:p w:rsidR="002F574C" w:rsidRPr="001705D0" w:rsidRDefault="002F574C" w:rsidP="00753901">
      <w:pPr>
        <w:spacing w:after="0"/>
        <w:contextualSpacing/>
        <w:jc w:val="both"/>
        <w:rPr>
          <w:rFonts w:cs="Arial"/>
          <w:sz w:val="18"/>
          <w:szCs w:val="18"/>
        </w:rPr>
      </w:pPr>
    </w:p>
    <w:p w:rsidR="003E1CD9" w:rsidRPr="00A445CA" w:rsidRDefault="003D5849" w:rsidP="003E1CD9">
      <w:pPr>
        <w:spacing w:after="0"/>
        <w:contextualSpacing/>
        <w:jc w:val="both"/>
        <w:rPr>
          <w:rFonts w:eastAsia="Times New Roman"/>
          <w:color w:val="000000"/>
          <w:sz w:val="16"/>
          <w:szCs w:val="16"/>
          <w:lang w:eastAsia="pt-BR"/>
        </w:rPr>
      </w:pPr>
      <w:r w:rsidRPr="00A445CA">
        <w:rPr>
          <w:rFonts w:cs="Arial"/>
        </w:rPr>
        <w:t>Na</w:t>
      </w:r>
      <w:r w:rsidR="000355B6" w:rsidRPr="00A445CA">
        <w:rPr>
          <w:rFonts w:cs="Arial"/>
        </w:rPr>
        <w:t xml:space="preserve"> tabela </w:t>
      </w:r>
      <w:r w:rsidR="00F93B97" w:rsidRPr="00A445CA">
        <w:rPr>
          <w:rFonts w:cs="Arial"/>
        </w:rPr>
        <w:t>a seguir</w:t>
      </w:r>
      <w:r w:rsidR="002D34F3" w:rsidRPr="00A445CA">
        <w:rPr>
          <w:rFonts w:cs="Arial"/>
        </w:rPr>
        <w:t>,</w:t>
      </w:r>
      <w:r w:rsidRPr="00A445CA">
        <w:rPr>
          <w:rFonts w:cs="Arial"/>
        </w:rPr>
        <w:t xml:space="preserve"> é</w:t>
      </w:r>
      <w:r w:rsidR="000355B6" w:rsidRPr="00A445CA">
        <w:rPr>
          <w:rFonts w:cs="Arial"/>
        </w:rPr>
        <w:t xml:space="preserve"> </w:t>
      </w:r>
      <w:r w:rsidR="00B37E87" w:rsidRPr="00A445CA">
        <w:rPr>
          <w:rFonts w:cs="Arial"/>
        </w:rPr>
        <w:t>apresentada</w:t>
      </w:r>
      <w:r w:rsidR="000355B6" w:rsidRPr="00A445CA">
        <w:rPr>
          <w:rFonts w:cs="Arial"/>
        </w:rPr>
        <w:t xml:space="preserve"> a distribuição das ações de fiscalização </w:t>
      </w:r>
      <w:r w:rsidR="00552B43" w:rsidRPr="00A445CA">
        <w:rPr>
          <w:lang w:eastAsia="pt-BR"/>
        </w:rPr>
        <w:t>e d</w:t>
      </w:r>
      <w:r w:rsidR="00552B43">
        <w:rPr>
          <w:lang w:eastAsia="pt-BR"/>
        </w:rPr>
        <w:t>os</w:t>
      </w:r>
      <w:r w:rsidR="00552B43" w:rsidRPr="00A445CA">
        <w:rPr>
          <w:lang w:eastAsia="pt-BR"/>
        </w:rPr>
        <w:t xml:space="preserve"> autos de infração, de interdição e de apreensão lavrados</w:t>
      </w:r>
      <w:r w:rsidR="00552B43">
        <w:rPr>
          <w:lang w:eastAsia="pt-BR"/>
        </w:rPr>
        <w:t>,</w:t>
      </w:r>
      <w:r w:rsidR="00552B43" w:rsidRPr="00A445CA">
        <w:rPr>
          <w:lang w:eastAsia="pt-BR"/>
        </w:rPr>
        <w:t xml:space="preserve"> </w:t>
      </w:r>
      <w:r w:rsidR="000355B6" w:rsidRPr="00A445CA">
        <w:rPr>
          <w:rFonts w:cs="Arial"/>
        </w:rPr>
        <w:t xml:space="preserve">por </w:t>
      </w:r>
      <w:r w:rsidR="00B37E87" w:rsidRPr="00A445CA">
        <w:rPr>
          <w:rFonts w:cs="Arial"/>
        </w:rPr>
        <w:t xml:space="preserve">atividade </w:t>
      </w:r>
      <w:r w:rsidR="00552B43">
        <w:rPr>
          <w:rFonts w:cs="Arial"/>
        </w:rPr>
        <w:t xml:space="preserve">econômica </w:t>
      </w:r>
      <w:r w:rsidR="00B37E87" w:rsidRPr="00A445CA">
        <w:rPr>
          <w:rFonts w:cs="Arial"/>
        </w:rPr>
        <w:t>regulada</w:t>
      </w:r>
      <w:r w:rsidR="00B620F8" w:rsidRPr="00A445CA">
        <w:rPr>
          <w:rFonts w:cs="Arial"/>
        </w:rPr>
        <w:t xml:space="preserve">. </w:t>
      </w:r>
    </w:p>
    <w:p w:rsidR="00972EC3" w:rsidRPr="000B0923" w:rsidRDefault="00972EC3" w:rsidP="00753901">
      <w:pPr>
        <w:spacing w:after="0" w:line="240" w:lineRule="auto"/>
        <w:contextualSpacing/>
        <w:jc w:val="both"/>
        <w:rPr>
          <w:rFonts w:cs="Arial"/>
          <w:sz w:val="18"/>
          <w:szCs w:val="18"/>
        </w:rPr>
      </w:pPr>
    </w:p>
    <w:p w:rsidR="007D29F3" w:rsidRPr="00A445CA" w:rsidRDefault="002F1B08" w:rsidP="00DD6AA2">
      <w:pPr>
        <w:spacing w:after="0" w:line="240" w:lineRule="auto"/>
        <w:contextualSpacing/>
        <w:jc w:val="both"/>
        <w:rPr>
          <w:lang w:eastAsia="pt-BR"/>
        </w:rPr>
      </w:pPr>
      <w:r w:rsidRPr="00A445CA">
        <w:rPr>
          <w:b/>
          <w:lang w:eastAsia="pt-BR"/>
        </w:rPr>
        <w:t xml:space="preserve">TABELA </w:t>
      </w:r>
      <w:r w:rsidR="009756D4" w:rsidRPr="00A445CA">
        <w:rPr>
          <w:b/>
          <w:lang w:eastAsia="pt-BR"/>
        </w:rPr>
        <w:t>2</w:t>
      </w:r>
      <w:r w:rsidRPr="00A445CA">
        <w:rPr>
          <w:b/>
          <w:lang w:eastAsia="pt-BR"/>
        </w:rPr>
        <w:t xml:space="preserve"> – </w:t>
      </w:r>
      <w:r w:rsidRPr="00A445CA">
        <w:rPr>
          <w:lang w:eastAsia="pt-BR"/>
        </w:rPr>
        <w:t>Número de ações de fiscalização</w:t>
      </w:r>
      <w:r w:rsidR="00552B43" w:rsidRPr="00A445CA">
        <w:rPr>
          <w:lang w:eastAsia="pt-BR"/>
        </w:rPr>
        <w:t xml:space="preserve"> e de autos de infração, de interdição e de apreensão lavrados</w:t>
      </w:r>
      <w:r w:rsidR="005774FD" w:rsidRPr="00A445CA">
        <w:rPr>
          <w:lang w:eastAsia="pt-BR"/>
        </w:rPr>
        <w:t xml:space="preserve">, por </w:t>
      </w:r>
      <w:r w:rsidR="005729B9" w:rsidRPr="00A445CA">
        <w:rPr>
          <w:lang w:eastAsia="pt-BR"/>
        </w:rPr>
        <w:t>atividade econômica regulada -</w:t>
      </w:r>
      <w:r w:rsidR="00913068" w:rsidRPr="00A445CA">
        <w:rPr>
          <w:lang w:eastAsia="pt-BR"/>
        </w:rPr>
        <w:t xml:space="preserve"> </w:t>
      </w:r>
      <w:proofErr w:type="gramStart"/>
      <w:r w:rsidR="00913068" w:rsidRPr="00A445CA">
        <w:rPr>
          <w:lang w:eastAsia="pt-BR"/>
        </w:rPr>
        <w:t>Brasil</w:t>
      </w:r>
      <w:proofErr w:type="gramEnd"/>
    </w:p>
    <w:tbl>
      <w:tblPr>
        <w:tblStyle w:val="SombreamentoClaro-nfase6"/>
        <w:tblW w:w="0" w:type="auto"/>
        <w:jc w:val="center"/>
        <w:tblLook w:val="04A0"/>
      </w:tblPr>
      <w:tblGrid>
        <w:gridCol w:w="4465"/>
        <w:gridCol w:w="1313"/>
        <w:gridCol w:w="1276"/>
        <w:gridCol w:w="1276"/>
        <w:gridCol w:w="1344"/>
      </w:tblGrid>
      <w:tr w:rsidR="00B620F8" w:rsidRPr="00A445CA" w:rsidTr="0029428F">
        <w:trPr>
          <w:cnfStyle w:val="100000000000"/>
          <w:trHeight w:val="623"/>
          <w:jc w:val="center"/>
        </w:trPr>
        <w:tc>
          <w:tcPr>
            <w:cnfStyle w:val="001000000000"/>
            <w:tcW w:w="0" w:type="auto"/>
            <w:vAlign w:val="center"/>
            <w:hideMark/>
          </w:tcPr>
          <w:p w:rsidR="00B620F8" w:rsidRPr="00136426" w:rsidRDefault="00B620F8" w:rsidP="00136426">
            <w:pPr>
              <w:spacing w:after="0" w:line="240" w:lineRule="auto"/>
              <w:jc w:val="center"/>
              <w:rPr>
                <w:rFonts w:asciiTheme="minorHAnsi" w:eastAsia="Times New Roman" w:hAnsiTheme="minorHAnsi"/>
                <w:bCs w:val="0"/>
                <w:color w:val="000000"/>
                <w:sz w:val="20"/>
                <w:szCs w:val="20"/>
                <w:lang w:eastAsia="pt-BR"/>
              </w:rPr>
            </w:pPr>
            <w:r w:rsidRPr="00136426">
              <w:rPr>
                <w:rFonts w:asciiTheme="minorHAnsi" w:eastAsia="Times New Roman" w:hAnsiTheme="minorHAnsi"/>
                <w:bCs w:val="0"/>
                <w:color w:val="000000"/>
                <w:sz w:val="20"/>
                <w:szCs w:val="20"/>
                <w:lang w:eastAsia="pt-BR"/>
              </w:rPr>
              <w:t>Atividade Econômica Regulada</w:t>
            </w:r>
          </w:p>
        </w:tc>
        <w:tc>
          <w:tcPr>
            <w:tcW w:w="1313" w:type="dxa"/>
            <w:vAlign w:val="center"/>
            <w:hideMark/>
          </w:tcPr>
          <w:p w:rsidR="00B620F8" w:rsidRPr="00136426" w:rsidRDefault="00B620F8" w:rsidP="00136426">
            <w:pPr>
              <w:spacing w:after="0" w:line="240" w:lineRule="auto"/>
              <w:jc w:val="center"/>
              <w:cnfStyle w:val="100000000000"/>
              <w:rPr>
                <w:rFonts w:asciiTheme="minorHAnsi" w:eastAsia="Times New Roman" w:hAnsiTheme="minorHAnsi"/>
                <w:bCs w:val="0"/>
                <w:color w:val="000000"/>
                <w:sz w:val="20"/>
                <w:szCs w:val="20"/>
                <w:lang w:eastAsia="pt-BR"/>
              </w:rPr>
            </w:pPr>
            <w:r w:rsidRPr="00136426">
              <w:rPr>
                <w:rFonts w:asciiTheme="minorHAnsi" w:eastAsia="Times New Roman" w:hAnsiTheme="minorHAnsi"/>
                <w:bCs w:val="0"/>
                <w:color w:val="000000"/>
                <w:sz w:val="20"/>
                <w:szCs w:val="20"/>
                <w:lang w:eastAsia="pt-BR"/>
              </w:rPr>
              <w:t>Ações de Fiscalização</w:t>
            </w:r>
          </w:p>
        </w:tc>
        <w:tc>
          <w:tcPr>
            <w:tcW w:w="1276" w:type="dxa"/>
            <w:vAlign w:val="center"/>
            <w:hideMark/>
          </w:tcPr>
          <w:p w:rsidR="00B620F8" w:rsidRPr="00136426" w:rsidRDefault="00B620F8" w:rsidP="00136426">
            <w:pPr>
              <w:spacing w:after="0" w:line="240" w:lineRule="auto"/>
              <w:jc w:val="center"/>
              <w:cnfStyle w:val="100000000000"/>
              <w:rPr>
                <w:rFonts w:asciiTheme="minorHAnsi" w:eastAsia="Times New Roman" w:hAnsiTheme="minorHAnsi"/>
                <w:bCs w:val="0"/>
                <w:color w:val="000000"/>
                <w:sz w:val="20"/>
                <w:szCs w:val="20"/>
                <w:lang w:eastAsia="pt-BR"/>
              </w:rPr>
            </w:pPr>
            <w:r w:rsidRPr="00136426">
              <w:rPr>
                <w:rFonts w:asciiTheme="minorHAnsi" w:eastAsia="Times New Roman" w:hAnsiTheme="minorHAnsi"/>
                <w:bCs w:val="0"/>
                <w:color w:val="000000"/>
                <w:sz w:val="20"/>
                <w:szCs w:val="20"/>
                <w:lang w:eastAsia="pt-BR"/>
              </w:rPr>
              <w:t>Autos de Infração</w:t>
            </w:r>
          </w:p>
        </w:tc>
        <w:tc>
          <w:tcPr>
            <w:tcW w:w="1276" w:type="dxa"/>
            <w:vAlign w:val="center"/>
            <w:hideMark/>
          </w:tcPr>
          <w:p w:rsidR="00B620F8" w:rsidRPr="00136426" w:rsidRDefault="00B620F8" w:rsidP="00136426">
            <w:pPr>
              <w:spacing w:after="0" w:line="240" w:lineRule="auto"/>
              <w:jc w:val="center"/>
              <w:cnfStyle w:val="100000000000"/>
              <w:rPr>
                <w:rFonts w:asciiTheme="minorHAnsi" w:eastAsia="Times New Roman" w:hAnsiTheme="minorHAnsi"/>
                <w:bCs w:val="0"/>
                <w:color w:val="000000"/>
                <w:sz w:val="20"/>
                <w:szCs w:val="20"/>
                <w:lang w:eastAsia="pt-BR"/>
              </w:rPr>
            </w:pPr>
            <w:r w:rsidRPr="00136426">
              <w:rPr>
                <w:rFonts w:asciiTheme="minorHAnsi" w:eastAsia="Times New Roman" w:hAnsiTheme="minorHAnsi"/>
                <w:bCs w:val="0"/>
                <w:color w:val="000000"/>
                <w:sz w:val="20"/>
                <w:szCs w:val="20"/>
                <w:lang w:eastAsia="pt-BR"/>
              </w:rPr>
              <w:t>Autos de Interdição</w:t>
            </w:r>
          </w:p>
        </w:tc>
        <w:tc>
          <w:tcPr>
            <w:tcW w:w="1344" w:type="dxa"/>
            <w:vAlign w:val="center"/>
            <w:hideMark/>
          </w:tcPr>
          <w:p w:rsidR="00B620F8" w:rsidRPr="00136426" w:rsidRDefault="00B620F8" w:rsidP="00136426">
            <w:pPr>
              <w:spacing w:after="0" w:line="240" w:lineRule="auto"/>
              <w:jc w:val="center"/>
              <w:cnfStyle w:val="100000000000"/>
              <w:rPr>
                <w:rFonts w:asciiTheme="minorHAnsi" w:eastAsia="Times New Roman" w:hAnsiTheme="minorHAnsi"/>
                <w:bCs w:val="0"/>
                <w:color w:val="000000"/>
                <w:sz w:val="20"/>
                <w:szCs w:val="20"/>
                <w:lang w:eastAsia="pt-BR"/>
              </w:rPr>
            </w:pPr>
            <w:r w:rsidRPr="00136426">
              <w:rPr>
                <w:rFonts w:asciiTheme="minorHAnsi" w:eastAsia="Times New Roman" w:hAnsiTheme="minorHAnsi"/>
                <w:bCs w:val="0"/>
                <w:color w:val="000000"/>
                <w:sz w:val="20"/>
                <w:szCs w:val="20"/>
                <w:lang w:eastAsia="pt-BR"/>
              </w:rPr>
              <w:t>Autos de Apreensão</w:t>
            </w:r>
          </w:p>
        </w:tc>
      </w:tr>
      <w:tr w:rsidR="0044510C" w:rsidRPr="00A445CA" w:rsidTr="0029428F">
        <w:trPr>
          <w:cnfStyle w:val="000000100000"/>
          <w:trHeight w:val="319"/>
          <w:jc w:val="center"/>
        </w:trPr>
        <w:tc>
          <w:tcPr>
            <w:cnfStyle w:val="001000000000"/>
            <w:tcW w:w="0" w:type="auto"/>
            <w:noWrap/>
            <w:vAlign w:val="center"/>
            <w:hideMark/>
          </w:tcPr>
          <w:p w:rsidR="0044510C" w:rsidRPr="00124385" w:rsidRDefault="004D7608"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Revendedor</w:t>
            </w:r>
            <w:r w:rsidR="0044510C" w:rsidRPr="00124385">
              <w:rPr>
                <w:rFonts w:asciiTheme="minorHAnsi" w:eastAsia="Times New Roman" w:hAnsiTheme="minorHAnsi"/>
                <w:b w:val="0"/>
                <w:bCs w:val="0"/>
                <w:color w:val="000000"/>
                <w:sz w:val="20"/>
                <w:szCs w:val="20"/>
                <w:lang w:eastAsia="pt-BR"/>
              </w:rPr>
              <w:t xml:space="preserve"> de Combustíveis</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12.809</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3.235</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283</w:t>
            </w:r>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46</w:t>
            </w:r>
          </w:p>
        </w:tc>
      </w:tr>
      <w:tr w:rsidR="0044510C" w:rsidRPr="00A445CA" w:rsidTr="0029428F">
        <w:trPr>
          <w:trHeight w:val="300"/>
          <w:jc w:val="center"/>
        </w:trPr>
        <w:tc>
          <w:tcPr>
            <w:cnfStyle w:val="001000000000"/>
            <w:tcW w:w="0" w:type="auto"/>
            <w:noWrap/>
            <w:vAlign w:val="center"/>
            <w:hideMark/>
          </w:tcPr>
          <w:p w:rsidR="0044510C" w:rsidRPr="00124385" w:rsidRDefault="004D7608"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Revendedor</w:t>
            </w:r>
            <w:r w:rsidR="0044510C" w:rsidRPr="00124385">
              <w:rPr>
                <w:rFonts w:asciiTheme="minorHAnsi" w:eastAsia="Times New Roman" w:hAnsiTheme="minorHAnsi"/>
                <w:b w:val="0"/>
                <w:bCs w:val="0"/>
                <w:color w:val="000000"/>
                <w:sz w:val="20"/>
                <w:szCs w:val="20"/>
                <w:lang w:eastAsia="pt-BR"/>
              </w:rPr>
              <w:t xml:space="preserve"> de GLP</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3.487</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933</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226</w:t>
            </w:r>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96</w:t>
            </w:r>
          </w:p>
        </w:tc>
      </w:tr>
      <w:tr w:rsidR="0044510C" w:rsidRPr="00A445CA" w:rsidTr="0029428F">
        <w:trPr>
          <w:cnfStyle w:val="000000100000"/>
          <w:trHeight w:val="300"/>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Distribuidor de Combustíveis</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884</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145</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2</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7</w:t>
            </w:r>
            <w:proofErr w:type="gramEnd"/>
          </w:p>
        </w:tc>
      </w:tr>
      <w:tr w:rsidR="0044510C" w:rsidRPr="00A445CA" w:rsidTr="0029428F">
        <w:trPr>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Transportador - Revendedor - Retalhista</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271</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36</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4</w:t>
            </w:r>
            <w:proofErr w:type="gramEnd"/>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3</w:t>
            </w:r>
            <w:proofErr w:type="gramEnd"/>
          </w:p>
        </w:tc>
      </w:tr>
      <w:tr w:rsidR="0044510C" w:rsidRPr="00A445CA" w:rsidTr="0029428F">
        <w:trPr>
          <w:cnfStyle w:val="000000100000"/>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Distribuidor de GLP</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187</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31</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Ponto de Abastecimento</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177</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30</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10</w:t>
            </w:r>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7</w:t>
            </w:r>
            <w:proofErr w:type="gramEnd"/>
          </w:p>
        </w:tc>
      </w:tr>
      <w:tr w:rsidR="0044510C" w:rsidRPr="00A445CA" w:rsidTr="0029428F">
        <w:trPr>
          <w:cnfStyle w:val="000000100000"/>
          <w:trHeight w:val="319"/>
          <w:jc w:val="center"/>
        </w:trPr>
        <w:tc>
          <w:tcPr>
            <w:cnfStyle w:val="001000000000"/>
            <w:tcW w:w="0" w:type="auto"/>
            <w:noWrap/>
            <w:vAlign w:val="center"/>
            <w:hideMark/>
          </w:tcPr>
          <w:p w:rsidR="0044510C" w:rsidRPr="00124385" w:rsidRDefault="00124385"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Revendedor</w:t>
            </w:r>
            <w:r w:rsidR="0044510C" w:rsidRPr="00124385">
              <w:rPr>
                <w:rFonts w:asciiTheme="minorHAnsi" w:eastAsia="Times New Roman" w:hAnsiTheme="minorHAnsi"/>
                <w:b w:val="0"/>
                <w:bCs w:val="0"/>
                <w:color w:val="000000"/>
                <w:sz w:val="20"/>
                <w:szCs w:val="20"/>
                <w:lang w:eastAsia="pt-BR"/>
              </w:rPr>
              <w:t xml:space="preserve"> de Combustíveis de Aviação</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111</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14</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Produtor de Óleo Lubrificante Acabado</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54</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13</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1</w:t>
            </w:r>
            <w:proofErr w:type="gramEnd"/>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1</w:t>
            </w:r>
            <w:proofErr w:type="gramEnd"/>
          </w:p>
        </w:tc>
      </w:tr>
      <w:tr w:rsidR="0044510C" w:rsidRPr="00A445CA" w:rsidTr="0029428F">
        <w:trPr>
          <w:cnfStyle w:val="000000100000"/>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Produtor de Biodiesel</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34</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1</w:t>
            </w:r>
            <w:proofErr w:type="gramEnd"/>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Distribuidor de Combustíveis de Aviação</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33</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2</w:t>
            </w:r>
            <w:proofErr w:type="gramEnd"/>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cnfStyle w:val="000000100000"/>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Distribuidor de Asfalto</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29</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3</w:t>
            </w:r>
            <w:proofErr w:type="gramEnd"/>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2</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2</w:t>
            </w:r>
            <w:proofErr w:type="gramEnd"/>
          </w:p>
        </w:tc>
      </w:tr>
      <w:tr w:rsidR="0044510C" w:rsidRPr="00A445CA" w:rsidTr="0029428F">
        <w:trPr>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Distribuidor de Solventes</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26</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4</w:t>
            </w:r>
            <w:proofErr w:type="gramEnd"/>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1</w:t>
            </w:r>
            <w:proofErr w:type="gramEnd"/>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cnfStyle w:val="000000100000"/>
          <w:trHeight w:val="300"/>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Coletor de Óleo Lubrificante Usado ou Contaminado</w:t>
            </w:r>
          </w:p>
        </w:tc>
        <w:tc>
          <w:tcPr>
            <w:tcW w:w="1313"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21</w:t>
            </w:r>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1</w:t>
            </w:r>
            <w:proofErr w:type="gramEnd"/>
          </w:p>
        </w:tc>
        <w:tc>
          <w:tcPr>
            <w:tcW w:w="1276" w:type="dxa"/>
            <w:noWrap/>
            <w:vAlign w:val="center"/>
            <w:hideMark/>
          </w:tcPr>
          <w:p w:rsidR="0044510C" w:rsidRPr="00124385"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1</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trHeight w:val="319"/>
          <w:jc w:val="center"/>
        </w:trPr>
        <w:tc>
          <w:tcPr>
            <w:cnfStyle w:val="001000000000"/>
            <w:tcW w:w="0" w:type="auto"/>
            <w:noWrap/>
            <w:vAlign w:val="center"/>
            <w:hideMark/>
          </w:tcPr>
          <w:p w:rsidR="0044510C" w:rsidRPr="00124385" w:rsidRDefault="0044510C" w:rsidP="004D7608">
            <w:pPr>
              <w:spacing w:after="0" w:line="240" w:lineRule="auto"/>
              <w:rPr>
                <w:rFonts w:asciiTheme="minorHAnsi" w:eastAsia="Times New Roman" w:hAnsiTheme="minorHAnsi"/>
                <w:b w:val="0"/>
                <w:bCs w:val="0"/>
                <w:color w:val="000000"/>
                <w:sz w:val="20"/>
                <w:szCs w:val="20"/>
                <w:lang w:eastAsia="pt-BR"/>
              </w:rPr>
            </w:pPr>
            <w:r w:rsidRPr="00124385">
              <w:rPr>
                <w:rFonts w:asciiTheme="minorHAnsi" w:eastAsia="Times New Roman" w:hAnsiTheme="minorHAnsi"/>
                <w:b w:val="0"/>
                <w:bCs w:val="0"/>
                <w:color w:val="000000"/>
                <w:sz w:val="20"/>
                <w:szCs w:val="20"/>
                <w:lang w:eastAsia="pt-BR"/>
              </w:rPr>
              <w:t>Produtor de Etanol</w:t>
            </w:r>
          </w:p>
        </w:tc>
        <w:tc>
          <w:tcPr>
            <w:tcW w:w="1313"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124385">
              <w:rPr>
                <w:rFonts w:asciiTheme="minorHAnsi" w:eastAsia="Times New Roman" w:hAnsiTheme="minorHAnsi"/>
                <w:bCs/>
                <w:color w:val="000000"/>
                <w:sz w:val="20"/>
                <w:szCs w:val="20"/>
                <w:lang w:eastAsia="pt-BR"/>
              </w:rPr>
              <w:t>16</w:t>
            </w:r>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0</w:t>
            </w:r>
            <w:proofErr w:type="gramEnd"/>
          </w:p>
        </w:tc>
        <w:tc>
          <w:tcPr>
            <w:tcW w:w="1276" w:type="dxa"/>
            <w:noWrap/>
            <w:vAlign w:val="center"/>
            <w:hideMark/>
          </w:tcPr>
          <w:p w:rsidR="0044510C" w:rsidRPr="00124385"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124385">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cnfStyle w:val="000000100000"/>
          <w:trHeight w:val="338"/>
          <w:jc w:val="center"/>
        </w:trPr>
        <w:tc>
          <w:tcPr>
            <w:cnfStyle w:val="001000000000"/>
            <w:tcW w:w="0" w:type="auto"/>
            <w:noWrap/>
            <w:vAlign w:val="center"/>
            <w:hideMark/>
          </w:tcPr>
          <w:p w:rsidR="0044510C" w:rsidRPr="0044510C" w:rsidRDefault="0044510C" w:rsidP="004D7608">
            <w:pPr>
              <w:spacing w:after="0" w:line="240" w:lineRule="auto"/>
              <w:rPr>
                <w:rFonts w:asciiTheme="minorHAnsi" w:eastAsia="Times New Roman" w:hAnsiTheme="minorHAnsi"/>
                <w:b w:val="0"/>
                <w:bCs w:val="0"/>
                <w:color w:val="000000"/>
                <w:sz w:val="20"/>
                <w:szCs w:val="20"/>
                <w:lang w:eastAsia="pt-BR"/>
              </w:rPr>
            </w:pPr>
            <w:r w:rsidRPr="0044510C">
              <w:rPr>
                <w:rFonts w:asciiTheme="minorHAnsi" w:eastAsia="Times New Roman" w:hAnsiTheme="minorHAnsi"/>
                <w:b w:val="0"/>
                <w:bCs w:val="0"/>
                <w:color w:val="000000"/>
                <w:sz w:val="20"/>
                <w:szCs w:val="20"/>
                <w:lang w:eastAsia="pt-BR"/>
              </w:rPr>
              <w:t>Importador</w:t>
            </w:r>
          </w:p>
        </w:tc>
        <w:tc>
          <w:tcPr>
            <w:tcW w:w="1313"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13</w:t>
            </w:r>
          </w:p>
        </w:tc>
        <w:tc>
          <w:tcPr>
            <w:tcW w:w="1276"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1</w:t>
            </w:r>
            <w:proofErr w:type="gramEnd"/>
          </w:p>
        </w:tc>
        <w:tc>
          <w:tcPr>
            <w:tcW w:w="1276"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4</w:t>
            </w:r>
            <w:proofErr w:type="gramEnd"/>
          </w:p>
        </w:tc>
      </w:tr>
      <w:tr w:rsidR="0044510C" w:rsidRPr="00A445CA" w:rsidTr="0029428F">
        <w:trPr>
          <w:trHeight w:val="312"/>
          <w:jc w:val="center"/>
        </w:trPr>
        <w:tc>
          <w:tcPr>
            <w:cnfStyle w:val="001000000000"/>
            <w:tcW w:w="0" w:type="auto"/>
            <w:noWrap/>
            <w:vAlign w:val="center"/>
            <w:hideMark/>
          </w:tcPr>
          <w:p w:rsidR="0044510C" w:rsidRPr="0044510C" w:rsidRDefault="0044510C" w:rsidP="004D7608">
            <w:pPr>
              <w:spacing w:after="0" w:line="240" w:lineRule="auto"/>
              <w:rPr>
                <w:rFonts w:asciiTheme="minorHAnsi" w:eastAsia="Times New Roman" w:hAnsiTheme="minorHAnsi"/>
                <w:b w:val="0"/>
                <w:bCs w:val="0"/>
                <w:color w:val="000000"/>
                <w:sz w:val="20"/>
                <w:szCs w:val="20"/>
                <w:lang w:eastAsia="pt-BR"/>
              </w:rPr>
            </w:pPr>
            <w:r w:rsidRPr="0044510C">
              <w:rPr>
                <w:rFonts w:asciiTheme="minorHAnsi" w:eastAsia="Times New Roman" w:hAnsiTheme="minorHAnsi"/>
                <w:b w:val="0"/>
                <w:bCs w:val="0"/>
                <w:color w:val="000000"/>
                <w:sz w:val="20"/>
                <w:szCs w:val="20"/>
                <w:lang w:eastAsia="pt-BR"/>
              </w:rPr>
              <w:t>Operador de terminal</w:t>
            </w:r>
          </w:p>
        </w:tc>
        <w:tc>
          <w:tcPr>
            <w:tcW w:w="1313"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13</w:t>
            </w:r>
          </w:p>
        </w:tc>
        <w:tc>
          <w:tcPr>
            <w:tcW w:w="1276"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c>
          <w:tcPr>
            <w:tcW w:w="1276"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cnfStyle w:val="000000100000"/>
          <w:trHeight w:val="312"/>
          <w:jc w:val="center"/>
        </w:trPr>
        <w:tc>
          <w:tcPr>
            <w:cnfStyle w:val="001000000000"/>
            <w:tcW w:w="0" w:type="auto"/>
            <w:noWrap/>
            <w:vAlign w:val="center"/>
            <w:hideMark/>
          </w:tcPr>
          <w:p w:rsidR="0044510C" w:rsidRPr="0044510C" w:rsidRDefault="00124385" w:rsidP="004D7608">
            <w:pPr>
              <w:spacing w:after="0" w:line="240" w:lineRule="auto"/>
              <w:rPr>
                <w:rFonts w:asciiTheme="minorHAnsi" w:eastAsia="Times New Roman" w:hAnsiTheme="minorHAnsi"/>
                <w:b w:val="0"/>
                <w:bCs w:val="0"/>
                <w:color w:val="000000"/>
                <w:sz w:val="20"/>
                <w:szCs w:val="20"/>
                <w:lang w:eastAsia="pt-BR"/>
              </w:rPr>
            </w:pPr>
            <w:r>
              <w:rPr>
                <w:rFonts w:asciiTheme="minorHAnsi" w:eastAsia="Times New Roman" w:hAnsiTheme="minorHAnsi"/>
                <w:b w:val="0"/>
                <w:bCs w:val="0"/>
                <w:color w:val="000000"/>
                <w:sz w:val="20"/>
                <w:szCs w:val="20"/>
                <w:lang w:eastAsia="pt-BR"/>
              </w:rPr>
              <w:t>Refinaria</w:t>
            </w:r>
            <w:r w:rsidR="0044510C" w:rsidRPr="0044510C">
              <w:rPr>
                <w:rFonts w:asciiTheme="minorHAnsi" w:eastAsia="Times New Roman" w:hAnsiTheme="minorHAnsi"/>
                <w:b w:val="0"/>
                <w:bCs w:val="0"/>
                <w:color w:val="000000"/>
                <w:sz w:val="20"/>
                <w:szCs w:val="20"/>
                <w:lang w:eastAsia="pt-BR"/>
              </w:rPr>
              <w:t xml:space="preserve"> de Petróleo</w:t>
            </w:r>
          </w:p>
        </w:tc>
        <w:tc>
          <w:tcPr>
            <w:tcW w:w="1313"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11</w:t>
            </w:r>
          </w:p>
        </w:tc>
        <w:tc>
          <w:tcPr>
            <w:tcW w:w="1276"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c>
          <w:tcPr>
            <w:tcW w:w="1276"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c>
          <w:tcPr>
            <w:tcW w:w="1344" w:type="dxa"/>
            <w:noWrap/>
            <w:vAlign w:val="center"/>
            <w:hideMark/>
          </w:tcPr>
          <w:p w:rsidR="0044510C" w:rsidRPr="0044510C" w:rsidRDefault="0044510C" w:rsidP="004D7608">
            <w:pPr>
              <w:spacing w:after="0" w:line="240" w:lineRule="auto"/>
              <w:jc w:val="center"/>
              <w:cnfStyle w:val="000000100000"/>
              <w:rPr>
                <w:rFonts w:asciiTheme="minorHAnsi" w:eastAsia="Times New Roman" w:hAnsiTheme="minorHAnsi"/>
                <w:bCs/>
                <w:color w:val="000000"/>
                <w:sz w:val="20"/>
                <w:szCs w:val="20"/>
                <w:lang w:eastAsia="pt-BR"/>
              </w:rPr>
            </w:pPr>
            <w:proofErr w:type="gramStart"/>
            <w:r w:rsidRPr="0044510C">
              <w:rPr>
                <w:rFonts w:asciiTheme="minorHAnsi" w:eastAsia="Times New Roman" w:hAnsiTheme="minorHAnsi"/>
                <w:bCs/>
                <w:color w:val="000000"/>
                <w:sz w:val="20"/>
                <w:szCs w:val="20"/>
                <w:lang w:eastAsia="pt-BR"/>
              </w:rPr>
              <w:t>0</w:t>
            </w:r>
            <w:proofErr w:type="gramEnd"/>
          </w:p>
        </w:tc>
      </w:tr>
      <w:tr w:rsidR="0044510C" w:rsidRPr="00A445CA" w:rsidTr="0029428F">
        <w:trPr>
          <w:trHeight w:val="300"/>
          <w:jc w:val="center"/>
        </w:trPr>
        <w:tc>
          <w:tcPr>
            <w:cnfStyle w:val="001000000000"/>
            <w:tcW w:w="0" w:type="auto"/>
            <w:noWrap/>
            <w:vAlign w:val="center"/>
            <w:hideMark/>
          </w:tcPr>
          <w:p w:rsidR="0044510C" w:rsidRPr="0044510C" w:rsidRDefault="0044510C" w:rsidP="004D7608">
            <w:pPr>
              <w:spacing w:after="0" w:line="240" w:lineRule="auto"/>
              <w:rPr>
                <w:rFonts w:asciiTheme="minorHAnsi" w:eastAsia="Times New Roman" w:hAnsiTheme="minorHAnsi"/>
                <w:b w:val="0"/>
                <w:bCs w:val="0"/>
                <w:color w:val="000000"/>
                <w:sz w:val="20"/>
                <w:szCs w:val="20"/>
                <w:lang w:eastAsia="pt-BR"/>
              </w:rPr>
            </w:pPr>
            <w:r w:rsidRPr="0044510C">
              <w:rPr>
                <w:rFonts w:asciiTheme="minorHAnsi" w:eastAsia="Times New Roman" w:hAnsiTheme="minorHAnsi"/>
                <w:b w:val="0"/>
                <w:bCs w:val="0"/>
                <w:color w:val="000000"/>
                <w:sz w:val="20"/>
                <w:szCs w:val="20"/>
                <w:lang w:eastAsia="pt-BR"/>
              </w:rPr>
              <w:t>Outros</w:t>
            </w:r>
            <w:r w:rsidR="00172D8C">
              <w:rPr>
                <w:rStyle w:val="Refdenotaderodap"/>
                <w:rFonts w:asciiTheme="minorHAnsi" w:eastAsia="Times New Roman" w:hAnsiTheme="minorHAnsi"/>
                <w:b w:val="0"/>
                <w:bCs w:val="0"/>
                <w:color w:val="000000"/>
                <w:sz w:val="20"/>
                <w:szCs w:val="20"/>
                <w:lang w:eastAsia="pt-BR"/>
              </w:rPr>
              <w:footnoteReference w:id="1"/>
            </w:r>
          </w:p>
        </w:tc>
        <w:tc>
          <w:tcPr>
            <w:tcW w:w="1313"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508</w:t>
            </w:r>
          </w:p>
        </w:tc>
        <w:tc>
          <w:tcPr>
            <w:tcW w:w="1276"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57</w:t>
            </w:r>
          </w:p>
        </w:tc>
        <w:tc>
          <w:tcPr>
            <w:tcW w:w="1276"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15</w:t>
            </w:r>
          </w:p>
        </w:tc>
        <w:tc>
          <w:tcPr>
            <w:tcW w:w="1344" w:type="dxa"/>
            <w:noWrap/>
            <w:vAlign w:val="center"/>
            <w:hideMark/>
          </w:tcPr>
          <w:p w:rsidR="0044510C" w:rsidRPr="0044510C" w:rsidRDefault="0044510C" w:rsidP="004D7608">
            <w:pPr>
              <w:spacing w:after="0" w:line="240" w:lineRule="auto"/>
              <w:jc w:val="center"/>
              <w:cnfStyle w:val="000000000000"/>
              <w:rPr>
                <w:rFonts w:asciiTheme="minorHAnsi" w:eastAsia="Times New Roman" w:hAnsiTheme="minorHAnsi"/>
                <w:bCs/>
                <w:color w:val="000000"/>
                <w:sz w:val="20"/>
                <w:szCs w:val="20"/>
                <w:lang w:eastAsia="pt-BR"/>
              </w:rPr>
            </w:pPr>
            <w:r w:rsidRPr="0044510C">
              <w:rPr>
                <w:rFonts w:asciiTheme="minorHAnsi" w:eastAsia="Times New Roman" w:hAnsiTheme="minorHAnsi"/>
                <w:bCs/>
                <w:color w:val="000000"/>
                <w:sz w:val="20"/>
                <w:szCs w:val="20"/>
                <w:lang w:eastAsia="pt-BR"/>
              </w:rPr>
              <w:t>34</w:t>
            </w:r>
          </w:p>
        </w:tc>
      </w:tr>
      <w:tr w:rsidR="00B620F8" w:rsidRPr="00A445CA" w:rsidTr="0029428F">
        <w:trPr>
          <w:cnfStyle w:val="000000100000"/>
          <w:trHeight w:val="315"/>
          <w:jc w:val="center"/>
        </w:trPr>
        <w:tc>
          <w:tcPr>
            <w:cnfStyle w:val="001000000000"/>
            <w:tcW w:w="0" w:type="auto"/>
            <w:noWrap/>
            <w:vAlign w:val="center"/>
            <w:hideMark/>
          </w:tcPr>
          <w:p w:rsidR="00B620F8" w:rsidRPr="00136426" w:rsidRDefault="00B620F8" w:rsidP="00136426">
            <w:pPr>
              <w:spacing w:after="0" w:line="240" w:lineRule="auto"/>
              <w:jc w:val="center"/>
              <w:rPr>
                <w:rFonts w:asciiTheme="minorHAnsi" w:eastAsia="Times New Roman" w:hAnsiTheme="minorHAnsi"/>
                <w:bCs w:val="0"/>
                <w:color w:val="000000"/>
                <w:sz w:val="20"/>
                <w:szCs w:val="20"/>
                <w:lang w:eastAsia="pt-BR"/>
              </w:rPr>
            </w:pPr>
            <w:r w:rsidRPr="00136426">
              <w:rPr>
                <w:rFonts w:asciiTheme="minorHAnsi" w:eastAsia="Times New Roman" w:hAnsiTheme="minorHAnsi"/>
                <w:bCs w:val="0"/>
                <w:color w:val="000000"/>
                <w:sz w:val="20"/>
                <w:szCs w:val="20"/>
                <w:lang w:eastAsia="pt-BR"/>
              </w:rPr>
              <w:t>Total</w:t>
            </w:r>
          </w:p>
        </w:tc>
        <w:tc>
          <w:tcPr>
            <w:tcW w:w="1313" w:type="dxa"/>
            <w:noWrap/>
            <w:vAlign w:val="center"/>
            <w:hideMark/>
          </w:tcPr>
          <w:p w:rsidR="00B620F8" w:rsidRPr="00136426" w:rsidRDefault="00B620F8" w:rsidP="00136426">
            <w:pPr>
              <w:spacing w:after="0" w:line="240" w:lineRule="auto"/>
              <w:jc w:val="center"/>
              <w:cnfStyle w:val="000000100000"/>
              <w:rPr>
                <w:rFonts w:asciiTheme="minorHAnsi" w:eastAsia="Times New Roman" w:hAnsiTheme="minorHAnsi"/>
                <w:b/>
                <w:bCs/>
                <w:color w:val="000000"/>
                <w:sz w:val="20"/>
                <w:szCs w:val="20"/>
                <w:lang w:eastAsia="pt-BR"/>
              </w:rPr>
            </w:pPr>
            <w:r w:rsidRPr="00136426">
              <w:rPr>
                <w:rFonts w:asciiTheme="minorHAnsi" w:eastAsia="Times New Roman" w:hAnsiTheme="minorHAnsi"/>
                <w:b/>
                <w:bCs/>
                <w:color w:val="000000"/>
                <w:sz w:val="20"/>
                <w:szCs w:val="20"/>
                <w:lang w:eastAsia="pt-BR"/>
              </w:rPr>
              <w:t>18.684</w:t>
            </w:r>
          </w:p>
        </w:tc>
        <w:tc>
          <w:tcPr>
            <w:tcW w:w="1276" w:type="dxa"/>
            <w:noWrap/>
            <w:vAlign w:val="center"/>
            <w:hideMark/>
          </w:tcPr>
          <w:p w:rsidR="00B620F8" w:rsidRPr="00136426" w:rsidRDefault="00B620F8" w:rsidP="00136426">
            <w:pPr>
              <w:spacing w:after="0" w:line="240" w:lineRule="auto"/>
              <w:jc w:val="center"/>
              <w:cnfStyle w:val="000000100000"/>
              <w:rPr>
                <w:rFonts w:asciiTheme="minorHAnsi" w:eastAsia="Times New Roman" w:hAnsiTheme="minorHAnsi"/>
                <w:b/>
                <w:bCs/>
                <w:color w:val="000000"/>
                <w:sz w:val="20"/>
                <w:szCs w:val="20"/>
                <w:lang w:eastAsia="pt-BR"/>
              </w:rPr>
            </w:pPr>
            <w:r w:rsidRPr="00136426">
              <w:rPr>
                <w:rFonts w:asciiTheme="minorHAnsi" w:eastAsia="Times New Roman" w:hAnsiTheme="minorHAnsi"/>
                <w:b/>
                <w:bCs/>
                <w:color w:val="000000"/>
                <w:sz w:val="20"/>
                <w:szCs w:val="20"/>
                <w:lang w:eastAsia="pt-BR"/>
              </w:rPr>
              <w:t>4.506</w:t>
            </w:r>
          </w:p>
        </w:tc>
        <w:tc>
          <w:tcPr>
            <w:tcW w:w="1276" w:type="dxa"/>
            <w:noWrap/>
            <w:vAlign w:val="center"/>
            <w:hideMark/>
          </w:tcPr>
          <w:p w:rsidR="00B620F8" w:rsidRPr="00136426" w:rsidRDefault="00B620F8" w:rsidP="00136426">
            <w:pPr>
              <w:spacing w:after="0" w:line="240" w:lineRule="auto"/>
              <w:jc w:val="center"/>
              <w:cnfStyle w:val="000000100000"/>
              <w:rPr>
                <w:rFonts w:asciiTheme="minorHAnsi" w:eastAsia="Times New Roman" w:hAnsiTheme="minorHAnsi"/>
                <w:b/>
                <w:bCs/>
                <w:color w:val="000000"/>
                <w:sz w:val="20"/>
                <w:szCs w:val="20"/>
                <w:lang w:eastAsia="pt-BR"/>
              </w:rPr>
            </w:pPr>
            <w:r w:rsidRPr="00136426">
              <w:rPr>
                <w:rFonts w:asciiTheme="minorHAnsi" w:eastAsia="Times New Roman" w:hAnsiTheme="minorHAnsi"/>
                <w:b/>
                <w:bCs/>
                <w:color w:val="000000"/>
                <w:sz w:val="20"/>
                <w:szCs w:val="20"/>
                <w:lang w:eastAsia="pt-BR"/>
              </w:rPr>
              <w:t>545</w:t>
            </w:r>
          </w:p>
        </w:tc>
        <w:tc>
          <w:tcPr>
            <w:tcW w:w="1344" w:type="dxa"/>
            <w:noWrap/>
            <w:vAlign w:val="center"/>
            <w:hideMark/>
          </w:tcPr>
          <w:p w:rsidR="00B620F8" w:rsidRPr="00136426" w:rsidRDefault="00B620F8" w:rsidP="00136426">
            <w:pPr>
              <w:spacing w:after="0" w:line="240" w:lineRule="auto"/>
              <w:jc w:val="center"/>
              <w:cnfStyle w:val="000000100000"/>
              <w:rPr>
                <w:rFonts w:asciiTheme="minorHAnsi" w:eastAsia="Times New Roman" w:hAnsiTheme="minorHAnsi"/>
                <w:b/>
                <w:bCs/>
                <w:color w:val="000000"/>
                <w:sz w:val="20"/>
                <w:szCs w:val="20"/>
                <w:lang w:eastAsia="pt-BR"/>
              </w:rPr>
            </w:pPr>
            <w:r w:rsidRPr="00136426">
              <w:rPr>
                <w:rFonts w:asciiTheme="minorHAnsi" w:eastAsia="Times New Roman" w:hAnsiTheme="minorHAnsi"/>
                <w:b/>
                <w:bCs/>
                <w:color w:val="000000"/>
                <w:sz w:val="20"/>
                <w:szCs w:val="20"/>
                <w:lang w:eastAsia="pt-BR"/>
              </w:rPr>
              <w:t>200</w:t>
            </w:r>
          </w:p>
        </w:tc>
      </w:tr>
    </w:tbl>
    <w:p w:rsidR="00B620F8" w:rsidRPr="000B0923" w:rsidRDefault="00B620F8" w:rsidP="00B620F8">
      <w:pPr>
        <w:shd w:val="clear" w:color="auto" w:fill="FFFFFF"/>
        <w:spacing w:after="0" w:line="240" w:lineRule="auto"/>
        <w:jc w:val="center"/>
        <w:rPr>
          <w:noProof/>
          <w:sz w:val="16"/>
          <w:szCs w:val="16"/>
          <w:lang w:eastAsia="pt-BR"/>
        </w:rPr>
      </w:pPr>
      <w:bookmarkStart w:id="9" w:name="_Toc410404570"/>
      <w:bookmarkStart w:id="10" w:name="_Toc442180845"/>
      <w:r w:rsidRPr="000B0923">
        <w:rPr>
          <w:noProof/>
          <w:sz w:val="16"/>
          <w:szCs w:val="16"/>
          <w:lang w:eastAsia="pt-BR"/>
        </w:rPr>
        <w:t xml:space="preserve">Fonte: Dados extraídos do </w:t>
      </w:r>
      <w:r w:rsidR="00B36852">
        <w:rPr>
          <w:noProof/>
          <w:sz w:val="16"/>
          <w:szCs w:val="16"/>
          <w:lang w:eastAsia="pt-BR"/>
        </w:rPr>
        <w:t>SIGAF</w:t>
      </w:r>
      <w:r w:rsidRPr="000B0923">
        <w:rPr>
          <w:noProof/>
          <w:sz w:val="16"/>
          <w:szCs w:val="16"/>
          <w:lang w:eastAsia="pt-BR"/>
        </w:rPr>
        <w:t xml:space="preserve"> em 06/02/2019. Elaboração própria.</w:t>
      </w:r>
    </w:p>
    <w:p w:rsidR="00F617C4" w:rsidRPr="00A445CA" w:rsidRDefault="00676BAC" w:rsidP="005923B3">
      <w:pPr>
        <w:pStyle w:val="Ttulo1"/>
        <w:spacing w:before="360"/>
        <w:rPr>
          <w:color w:val="E36C0A"/>
          <w:sz w:val="24"/>
          <w:szCs w:val="24"/>
          <w:lang w:eastAsia="pt-BR"/>
        </w:rPr>
      </w:pPr>
      <w:bookmarkStart w:id="11" w:name="_Toc3197874"/>
      <w:r w:rsidRPr="00A445CA">
        <w:rPr>
          <w:color w:val="E36C0A"/>
          <w:sz w:val="24"/>
          <w:szCs w:val="24"/>
          <w:lang w:eastAsia="pt-BR"/>
        </w:rPr>
        <w:lastRenderedPageBreak/>
        <w:t>4</w:t>
      </w:r>
      <w:r w:rsidR="00F617C4" w:rsidRPr="00A445CA">
        <w:rPr>
          <w:color w:val="E36C0A"/>
          <w:sz w:val="24"/>
          <w:szCs w:val="24"/>
          <w:lang w:eastAsia="pt-BR"/>
        </w:rPr>
        <w:t xml:space="preserve"> – PRINCIPAIS </w:t>
      </w:r>
      <w:bookmarkStart w:id="12" w:name="_MON_1382422875"/>
      <w:bookmarkStart w:id="13" w:name="_MON_1382431300"/>
      <w:bookmarkStart w:id="14" w:name="_MON_1383576796"/>
      <w:bookmarkStart w:id="15" w:name="_MON_1383577284"/>
      <w:bookmarkStart w:id="16" w:name="_MON_1382427891"/>
      <w:bookmarkStart w:id="17" w:name="_MON_1382526987"/>
      <w:bookmarkEnd w:id="9"/>
      <w:bookmarkEnd w:id="12"/>
      <w:bookmarkEnd w:id="13"/>
      <w:bookmarkEnd w:id="14"/>
      <w:bookmarkEnd w:id="15"/>
      <w:bookmarkEnd w:id="16"/>
      <w:bookmarkEnd w:id="17"/>
      <w:r w:rsidR="00511231" w:rsidRPr="00A445CA">
        <w:rPr>
          <w:color w:val="E36C0A"/>
          <w:sz w:val="24"/>
          <w:szCs w:val="24"/>
          <w:lang w:eastAsia="pt-BR"/>
        </w:rPr>
        <w:t>MOTIVAÇÕES DOS AUTOS DE INFRAÇÃO</w:t>
      </w:r>
      <w:bookmarkEnd w:id="10"/>
      <w:bookmarkEnd w:id="11"/>
    </w:p>
    <w:p w:rsidR="008C6CB7" w:rsidRPr="00A445CA" w:rsidRDefault="008C6CB7" w:rsidP="00753901">
      <w:pPr>
        <w:shd w:val="clear" w:color="auto" w:fill="FFFFFF"/>
        <w:spacing w:after="0" w:line="240" w:lineRule="auto"/>
        <w:contextualSpacing/>
      </w:pPr>
    </w:p>
    <w:p w:rsidR="00B0420A" w:rsidRPr="00A445CA" w:rsidRDefault="00B0420A" w:rsidP="00B0420A">
      <w:pPr>
        <w:shd w:val="clear" w:color="auto" w:fill="FFFFFF"/>
        <w:spacing w:after="0" w:line="240" w:lineRule="auto"/>
        <w:contextualSpacing/>
        <w:jc w:val="both"/>
        <w:rPr>
          <w:lang w:eastAsia="pt-BR"/>
        </w:rPr>
      </w:pPr>
      <w:r w:rsidRPr="00A445CA">
        <w:t>O agente de fiscalização, ao constatar o não atendi</w:t>
      </w:r>
      <w:r w:rsidR="00B50802" w:rsidRPr="00A445CA">
        <w:t>mento às regulamentações da ANP</w:t>
      </w:r>
      <w:r w:rsidRPr="00A445CA">
        <w:t>, verificará a necessidade de, entre outras medidas, lavrar auto</w:t>
      </w:r>
      <w:r w:rsidR="00A958CB" w:rsidRPr="00A445CA">
        <w:t>s</w:t>
      </w:r>
      <w:r w:rsidRPr="00A445CA">
        <w:t xml:space="preserve"> de infração, </w:t>
      </w:r>
      <w:r w:rsidR="00527265" w:rsidRPr="00A445CA">
        <w:t>discriminando</w:t>
      </w:r>
      <w:proofErr w:type="gramStart"/>
      <w:r w:rsidR="00527265" w:rsidRPr="00A445CA">
        <w:t xml:space="preserve">  </w:t>
      </w:r>
      <w:proofErr w:type="gramEnd"/>
      <w:r w:rsidR="00527265" w:rsidRPr="00A445CA">
        <w:t>todas as irregularidades encontradas durante a ação de fiscalização.</w:t>
      </w:r>
      <w:r w:rsidR="0086325E" w:rsidRPr="00A445CA">
        <w:t xml:space="preserve"> </w:t>
      </w:r>
      <w:r w:rsidRPr="00A445CA">
        <w:t xml:space="preserve">Dessa forma, um auto de infração pode </w:t>
      </w:r>
      <w:r w:rsidR="00527265" w:rsidRPr="00A445CA">
        <w:t xml:space="preserve">ser motivado por várias irregularidades. </w:t>
      </w:r>
      <w:r w:rsidR="003D5849" w:rsidRPr="00A445CA">
        <w:t>No</w:t>
      </w:r>
      <w:r w:rsidRPr="00A445CA">
        <w:t xml:space="preserve"> gráfico </w:t>
      </w:r>
      <w:proofErr w:type="gramStart"/>
      <w:r w:rsidR="00F26183" w:rsidRPr="00A445CA">
        <w:t>1</w:t>
      </w:r>
      <w:proofErr w:type="gramEnd"/>
      <w:r w:rsidR="002161AC" w:rsidRPr="00A445CA">
        <w:t>,</w:t>
      </w:r>
      <w:r w:rsidR="003D5849" w:rsidRPr="00A445CA">
        <w:t xml:space="preserve"> são</w:t>
      </w:r>
      <w:r w:rsidRPr="00A445CA">
        <w:t xml:space="preserve"> apresenta</w:t>
      </w:r>
      <w:r w:rsidR="003D5849" w:rsidRPr="00A445CA">
        <w:t>das</w:t>
      </w:r>
      <w:r w:rsidRPr="00A445CA">
        <w:t xml:space="preserve"> as principais motivações</w:t>
      </w:r>
      <w:r w:rsidR="00225A82">
        <w:t xml:space="preserve"> para autuações</w:t>
      </w:r>
      <w:r w:rsidRPr="00A445CA">
        <w:t xml:space="preserve"> verificadas no</w:t>
      </w:r>
      <w:r w:rsidR="00D90912" w:rsidRPr="00A445CA">
        <w:t xml:space="preserve"> </w:t>
      </w:r>
      <w:r w:rsidRPr="00A445CA">
        <w:t>ano de 201</w:t>
      </w:r>
      <w:bookmarkStart w:id="18" w:name="_MON_1483782051"/>
      <w:bookmarkEnd w:id="18"/>
      <w:r w:rsidR="00A958CB" w:rsidRPr="00A445CA">
        <w:t>8</w:t>
      </w:r>
      <w:r w:rsidRPr="00A445CA">
        <w:t xml:space="preserve">, em termos percentuais. </w:t>
      </w:r>
      <w:r w:rsidR="00225A82">
        <w:t>A</w:t>
      </w:r>
      <w:r w:rsidRPr="00A445CA">
        <w:t xml:space="preserve">s </w:t>
      </w:r>
      <w:r w:rsidR="00527265" w:rsidRPr="00A445CA">
        <w:t xml:space="preserve">principais </w:t>
      </w:r>
      <w:r w:rsidRPr="00A445CA">
        <w:t>motivações das infrações</w:t>
      </w:r>
      <w:r w:rsidR="00527265" w:rsidRPr="00A445CA">
        <w:t>,</w:t>
      </w:r>
      <w:r w:rsidRPr="00A445CA">
        <w:t xml:space="preserve"> por </w:t>
      </w:r>
      <w:r w:rsidR="00A958CB" w:rsidRPr="00A445CA">
        <w:t>atividade econômica regulada</w:t>
      </w:r>
      <w:r w:rsidR="00527265" w:rsidRPr="00A445CA">
        <w:t>,</w:t>
      </w:r>
      <w:r w:rsidRPr="00A445CA">
        <w:t xml:space="preserve"> são apresentadas no anexo deste periódico.</w:t>
      </w:r>
    </w:p>
    <w:p w:rsidR="001961D2" w:rsidRPr="00A445CA" w:rsidRDefault="001961D2" w:rsidP="00DD6AA2">
      <w:pPr>
        <w:spacing w:after="0"/>
        <w:contextualSpacing/>
        <w:jc w:val="both"/>
        <w:rPr>
          <w:b/>
          <w:lang w:eastAsia="pt-BR"/>
        </w:rPr>
      </w:pPr>
    </w:p>
    <w:p w:rsidR="00F617C4" w:rsidRDefault="00232FD0" w:rsidP="00DD6AA2">
      <w:pPr>
        <w:spacing w:after="0"/>
        <w:contextualSpacing/>
        <w:jc w:val="both"/>
        <w:rPr>
          <w:lang w:eastAsia="pt-BR"/>
        </w:rPr>
      </w:pPr>
      <w:r w:rsidRPr="00A445CA">
        <w:rPr>
          <w:b/>
          <w:lang w:eastAsia="pt-BR"/>
        </w:rPr>
        <w:t xml:space="preserve">GRÁFICO </w:t>
      </w:r>
      <w:r w:rsidR="00F26183" w:rsidRPr="00A445CA">
        <w:rPr>
          <w:b/>
          <w:lang w:eastAsia="pt-BR"/>
        </w:rPr>
        <w:t>1</w:t>
      </w:r>
      <w:r w:rsidRPr="00A445CA">
        <w:rPr>
          <w:lang w:eastAsia="pt-BR"/>
        </w:rPr>
        <w:t xml:space="preserve"> – Principais </w:t>
      </w:r>
      <w:r w:rsidR="009C3259" w:rsidRPr="00A445CA">
        <w:rPr>
          <w:lang w:eastAsia="pt-BR"/>
        </w:rPr>
        <w:t>motivações</w:t>
      </w:r>
      <w:r w:rsidRPr="00A445CA">
        <w:rPr>
          <w:lang w:eastAsia="pt-BR"/>
        </w:rPr>
        <w:t xml:space="preserve"> </w:t>
      </w:r>
      <w:r w:rsidR="009C3259" w:rsidRPr="00A445CA">
        <w:rPr>
          <w:lang w:eastAsia="pt-BR"/>
        </w:rPr>
        <w:t>dos</w:t>
      </w:r>
      <w:r w:rsidR="006073C5" w:rsidRPr="00A445CA">
        <w:rPr>
          <w:lang w:eastAsia="pt-BR"/>
        </w:rPr>
        <w:t xml:space="preserve"> autos de infração</w:t>
      </w:r>
      <w:r w:rsidR="009A153A" w:rsidRPr="00A445CA">
        <w:rPr>
          <w:lang w:eastAsia="pt-BR"/>
        </w:rPr>
        <w:t>, em percentual</w:t>
      </w:r>
      <w:r w:rsidR="00B50802" w:rsidRPr="00A445CA">
        <w:rPr>
          <w:lang w:eastAsia="pt-BR"/>
        </w:rPr>
        <w:t xml:space="preserve"> </w:t>
      </w:r>
      <w:r w:rsidR="00096CCA">
        <w:rPr>
          <w:lang w:eastAsia="pt-BR"/>
        </w:rPr>
        <w:t>–</w:t>
      </w:r>
      <w:r w:rsidR="000B19C1" w:rsidRPr="00A445CA">
        <w:rPr>
          <w:lang w:eastAsia="pt-BR"/>
        </w:rPr>
        <w:t xml:space="preserve"> </w:t>
      </w:r>
      <w:proofErr w:type="gramStart"/>
      <w:r w:rsidR="000B19C1" w:rsidRPr="00A445CA">
        <w:rPr>
          <w:lang w:eastAsia="pt-BR"/>
        </w:rPr>
        <w:t>Brasil</w:t>
      </w:r>
      <w:proofErr w:type="gramEnd"/>
    </w:p>
    <w:p w:rsidR="00096CCA" w:rsidRPr="00A445CA" w:rsidRDefault="00096CCA" w:rsidP="00DD6AA2">
      <w:pPr>
        <w:spacing w:after="0"/>
        <w:contextualSpacing/>
        <w:jc w:val="both"/>
        <w:rPr>
          <w:lang w:eastAsia="pt-BR"/>
        </w:rPr>
      </w:pPr>
    </w:p>
    <w:p w:rsidR="00B50802" w:rsidRPr="00A445CA" w:rsidRDefault="00B50802" w:rsidP="0073239C">
      <w:pPr>
        <w:spacing w:after="0"/>
        <w:ind w:right="-143" w:hanging="284"/>
        <w:contextualSpacing/>
        <w:jc w:val="both"/>
        <w:rPr>
          <w:lang w:eastAsia="pt-BR"/>
        </w:rPr>
      </w:pPr>
      <w:r w:rsidRPr="00A445CA">
        <w:rPr>
          <w:noProof/>
          <w:lang w:eastAsia="pt-BR"/>
        </w:rPr>
        <w:drawing>
          <wp:inline distT="0" distB="0" distL="0" distR="0">
            <wp:extent cx="6743700" cy="4629150"/>
            <wp:effectExtent l="0" t="0" r="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6B5A" w:rsidRDefault="00406B5A" w:rsidP="00B50802">
      <w:pPr>
        <w:shd w:val="clear" w:color="auto" w:fill="FFFFFF"/>
        <w:spacing w:after="0" w:line="240" w:lineRule="auto"/>
        <w:jc w:val="both"/>
        <w:rPr>
          <w:noProof/>
          <w:sz w:val="16"/>
          <w:szCs w:val="16"/>
          <w:lang w:eastAsia="pt-BR"/>
        </w:rPr>
      </w:pPr>
    </w:p>
    <w:p w:rsidR="009652A4" w:rsidRPr="00A445CA" w:rsidRDefault="00B50802" w:rsidP="00B50802">
      <w:pPr>
        <w:shd w:val="clear" w:color="auto" w:fill="FFFFFF"/>
        <w:spacing w:after="0" w:line="240" w:lineRule="auto"/>
        <w:jc w:val="both"/>
        <w:rPr>
          <w:noProof/>
          <w:sz w:val="16"/>
          <w:szCs w:val="16"/>
          <w:lang w:eastAsia="pt-BR"/>
        </w:rPr>
      </w:pPr>
      <w:r w:rsidRPr="00A445CA">
        <w:rPr>
          <w:noProof/>
          <w:sz w:val="16"/>
          <w:szCs w:val="16"/>
          <w:lang w:eastAsia="pt-BR"/>
        </w:rPr>
        <w:t xml:space="preserve">* Adquirir ou comercializar produto sem cobertura fiscal; </w:t>
      </w:r>
      <w:r w:rsidR="009A5985">
        <w:rPr>
          <w:noProof/>
          <w:sz w:val="16"/>
          <w:szCs w:val="16"/>
          <w:lang w:eastAsia="pt-BR"/>
        </w:rPr>
        <w:t>d</w:t>
      </w:r>
      <w:r w:rsidRPr="00A445CA">
        <w:rPr>
          <w:noProof/>
          <w:sz w:val="16"/>
          <w:szCs w:val="16"/>
          <w:lang w:eastAsia="pt-BR"/>
        </w:rPr>
        <w:t xml:space="preserve">eixar de apresentar ou apresentar incorretamente informação sobre movimentação de produto; </w:t>
      </w:r>
      <w:r w:rsidR="009A5985">
        <w:rPr>
          <w:noProof/>
          <w:sz w:val="16"/>
          <w:szCs w:val="16"/>
          <w:lang w:eastAsia="pt-BR"/>
        </w:rPr>
        <w:t>n</w:t>
      </w:r>
      <w:r w:rsidRPr="00A445CA">
        <w:rPr>
          <w:noProof/>
          <w:sz w:val="16"/>
          <w:szCs w:val="16"/>
          <w:lang w:eastAsia="pt-BR"/>
        </w:rPr>
        <w:t xml:space="preserve">ão atualizar dados cadastrais na ANP; </w:t>
      </w:r>
      <w:r w:rsidR="009A5985">
        <w:rPr>
          <w:noProof/>
          <w:sz w:val="16"/>
          <w:szCs w:val="16"/>
          <w:lang w:eastAsia="pt-BR"/>
        </w:rPr>
        <w:t>n</w:t>
      </w:r>
      <w:r w:rsidRPr="00A445CA">
        <w:rPr>
          <w:noProof/>
          <w:sz w:val="16"/>
          <w:szCs w:val="16"/>
          <w:lang w:eastAsia="pt-BR"/>
        </w:rPr>
        <w:t xml:space="preserve">ão apresentar documentação referente à qualidade dos combustíveis; </w:t>
      </w:r>
      <w:r w:rsidR="009A5985">
        <w:rPr>
          <w:noProof/>
          <w:sz w:val="16"/>
          <w:szCs w:val="16"/>
          <w:lang w:eastAsia="pt-BR"/>
        </w:rPr>
        <w:t>o</w:t>
      </w:r>
      <w:r w:rsidRPr="00A445CA">
        <w:rPr>
          <w:noProof/>
          <w:sz w:val="16"/>
          <w:szCs w:val="16"/>
          <w:lang w:eastAsia="pt-BR"/>
        </w:rPr>
        <w:t xml:space="preserve">perar instalação em desacordo com a legislação; </w:t>
      </w:r>
      <w:r w:rsidR="009A5985">
        <w:rPr>
          <w:noProof/>
          <w:sz w:val="16"/>
          <w:szCs w:val="16"/>
          <w:lang w:eastAsia="pt-BR"/>
        </w:rPr>
        <w:t>r</w:t>
      </w:r>
      <w:r w:rsidRPr="00A445CA">
        <w:rPr>
          <w:noProof/>
          <w:sz w:val="16"/>
          <w:szCs w:val="16"/>
          <w:lang w:eastAsia="pt-BR"/>
        </w:rPr>
        <w:t xml:space="preserve">omper ou ocultar faixa/lacre; </w:t>
      </w:r>
      <w:r w:rsidR="009A5985">
        <w:rPr>
          <w:noProof/>
          <w:sz w:val="16"/>
          <w:szCs w:val="16"/>
          <w:lang w:eastAsia="pt-BR"/>
        </w:rPr>
        <w:t>n</w:t>
      </w:r>
      <w:r w:rsidRPr="00A445CA">
        <w:rPr>
          <w:noProof/>
          <w:sz w:val="16"/>
          <w:szCs w:val="16"/>
          <w:lang w:eastAsia="pt-BR"/>
        </w:rPr>
        <w:t xml:space="preserve">ão fornecer ou fornecer em desacordo com a legislação a amostra-testemunha; </w:t>
      </w:r>
      <w:r w:rsidR="009A5985">
        <w:rPr>
          <w:noProof/>
          <w:sz w:val="16"/>
          <w:szCs w:val="16"/>
          <w:lang w:eastAsia="pt-BR"/>
        </w:rPr>
        <w:t>c</w:t>
      </w:r>
      <w:r w:rsidRPr="00A445CA">
        <w:rPr>
          <w:noProof/>
          <w:sz w:val="16"/>
          <w:szCs w:val="16"/>
          <w:lang w:eastAsia="pt-BR"/>
        </w:rPr>
        <w:t xml:space="preserve">omercializar produto com rótulo ou lacre em desacordo com a legislação; </w:t>
      </w:r>
      <w:r w:rsidR="009A5985">
        <w:rPr>
          <w:noProof/>
          <w:sz w:val="16"/>
          <w:szCs w:val="16"/>
          <w:lang w:eastAsia="pt-BR"/>
        </w:rPr>
        <w:t>c</w:t>
      </w:r>
      <w:r w:rsidRPr="00A445CA">
        <w:rPr>
          <w:noProof/>
          <w:sz w:val="16"/>
          <w:szCs w:val="16"/>
          <w:lang w:eastAsia="pt-BR"/>
        </w:rPr>
        <w:t xml:space="preserve">omercializar ou armazenar produto sem registro e/ou informação de registro na ANP; </w:t>
      </w:r>
      <w:r w:rsidR="009A5985">
        <w:rPr>
          <w:noProof/>
          <w:sz w:val="16"/>
          <w:szCs w:val="16"/>
          <w:lang w:eastAsia="pt-BR"/>
        </w:rPr>
        <w:t>n</w:t>
      </w:r>
      <w:r w:rsidRPr="00A445CA">
        <w:rPr>
          <w:noProof/>
          <w:sz w:val="16"/>
          <w:szCs w:val="16"/>
          <w:lang w:eastAsia="pt-BR"/>
        </w:rPr>
        <w:t xml:space="preserve">ão utilizar ou utilizar em desacordo com a legislação os lacres; </w:t>
      </w:r>
      <w:r w:rsidR="009A5985">
        <w:rPr>
          <w:noProof/>
          <w:sz w:val="16"/>
          <w:szCs w:val="16"/>
          <w:lang w:eastAsia="pt-BR"/>
        </w:rPr>
        <w:t>c</w:t>
      </w:r>
      <w:r w:rsidRPr="00A445CA">
        <w:rPr>
          <w:noProof/>
          <w:sz w:val="16"/>
          <w:szCs w:val="16"/>
          <w:lang w:eastAsia="pt-BR"/>
        </w:rPr>
        <w:t xml:space="preserve">onstruir ou operar instalação sem autorização; </w:t>
      </w:r>
      <w:r w:rsidR="009A5985">
        <w:rPr>
          <w:noProof/>
          <w:sz w:val="16"/>
          <w:szCs w:val="16"/>
          <w:lang w:eastAsia="pt-BR"/>
        </w:rPr>
        <w:t>d</w:t>
      </w:r>
      <w:r w:rsidRPr="00A445CA">
        <w:rPr>
          <w:noProof/>
          <w:sz w:val="16"/>
          <w:szCs w:val="16"/>
          <w:lang w:eastAsia="pt-BR"/>
        </w:rPr>
        <w:t xml:space="preserve">ocumentação fiscal em desacordo com a legislação; </w:t>
      </w:r>
      <w:r w:rsidR="009A5985">
        <w:rPr>
          <w:noProof/>
          <w:sz w:val="16"/>
          <w:szCs w:val="16"/>
          <w:lang w:eastAsia="pt-BR"/>
        </w:rPr>
        <w:t>n</w:t>
      </w:r>
      <w:r w:rsidRPr="00A445CA">
        <w:rPr>
          <w:noProof/>
          <w:sz w:val="16"/>
          <w:szCs w:val="16"/>
          <w:lang w:eastAsia="pt-BR"/>
        </w:rPr>
        <w:t>ão cumprir medida cautelar</w:t>
      </w:r>
      <w:r w:rsidR="009A5985">
        <w:rPr>
          <w:noProof/>
          <w:sz w:val="16"/>
          <w:szCs w:val="16"/>
          <w:lang w:eastAsia="pt-BR"/>
        </w:rPr>
        <w:t>;</w:t>
      </w:r>
      <w:r w:rsidRPr="00A445CA">
        <w:rPr>
          <w:noProof/>
          <w:sz w:val="16"/>
          <w:szCs w:val="16"/>
          <w:lang w:eastAsia="pt-BR"/>
        </w:rPr>
        <w:t xml:space="preserve"> etc.</w:t>
      </w:r>
    </w:p>
    <w:p w:rsidR="00B50802" w:rsidRPr="00A445CA" w:rsidRDefault="00B50802" w:rsidP="0049683A">
      <w:pPr>
        <w:shd w:val="clear" w:color="auto" w:fill="FFFFFF"/>
        <w:spacing w:after="0" w:line="240" w:lineRule="auto"/>
        <w:jc w:val="center"/>
        <w:rPr>
          <w:noProof/>
          <w:sz w:val="16"/>
          <w:szCs w:val="16"/>
          <w:lang w:eastAsia="pt-BR"/>
        </w:rPr>
      </w:pPr>
    </w:p>
    <w:p w:rsidR="00096CCA" w:rsidRDefault="00096CCA" w:rsidP="00CA7B9A">
      <w:pPr>
        <w:spacing w:after="0" w:line="240" w:lineRule="auto"/>
        <w:contextualSpacing/>
        <w:jc w:val="center"/>
        <w:rPr>
          <w:noProof/>
          <w:sz w:val="16"/>
          <w:szCs w:val="16"/>
          <w:lang w:eastAsia="pt-BR"/>
        </w:rPr>
      </w:pPr>
    </w:p>
    <w:p w:rsidR="00F4023F" w:rsidRDefault="00A958CB" w:rsidP="00CA7B9A">
      <w:pPr>
        <w:spacing w:after="0" w:line="240" w:lineRule="auto"/>
        <w:contextualSpacing/>
        <w:jc w:val="center"/>
        <w:rPr>
          <w:noProof/>
          <w:sz w:val="16"/>
          <w:szCs w:val="16"/>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r w:rsidR="00467ABE" w:rsidRPr="00A445CA">
        <w:rPr>
          <w:noProof/>
          <w:sz w:val="16"/>
          <w:szCs w:val="16"/>
          <w:lang w:eastAsia="pt-BR"/>
        </w:rPr>
        <w:t>.</w:t>
      </w:r>
    </w:p>
    <w:p w:rsidR="00406B5A" w:rsidRDefault="00406B5A" w:rsidP="00CA7B9A">
      <w:pPr>
        <w:spacing w:after="0" w:line="240" w:lineRule="auto"/>
        <w:contextualSpacing/>
        <w:jc w:val="center"/>
        <w:rPr>
          <w:b/>
          <w:lang w:eastAsia="pt-BR"/>
        </w:rPr>
      </w:pPr>
    </w:p>
    <w:p w:rsidR="00406B5A" w:rsidRDefault="00406B5A" w:rsidP="00CA7B9A">
      <w:pPr>
        <w:spacing w:after="0" w:line="240" w:lineRule="auto"/>
        <w:contextualSpacing/>
        <w:jc w:val="center"/>
        <w:rPr>
          <w:b/>
          <w:lang w:eastAsia="pt-BR"/>
        </w:rPr>
      </w:pPr>
    </w:p>
    <w:p w:rsidR="00406B5A" w:rsidRDefault="00406B5A" w:rsidP="00CA7B9A">
      <w:pPr>
        <w:spacing w:after="0" w:line="240" w:lineRule="auto"/>
        <w:contextualSpacing/>
        <w:jc w:val="center"/>
        <w:rPr>
          <w:b/>
          <w:lang w:eastAsia="pt-BR"/>
        </w:rPr>
      </w:pPr>
    </w:p>
    <w:p w:rsidR="00406B5A" w:rsidRDefault="00406B5A" w:rsidP="00CA7B9A">
      <w:pPr>
        <w:spacing w:after="0" w:line="240" w:lineRule="auto"/>
        <w:contextualSpacing/>
        <w:jc w:val="center"/>
        <w:rPr>
          <w:b/>
          <w:lang w:eastAsia="pt-BR"/>
        </w:rPr>
      </w:pPr>
    </w:p>
    <w:p w:rsidR="00406B5A" w:rsidRDefault="00406B5A" w:rsidP="00CA7B9A">
      <w:pPr>
        <w:spacing w:after="0" w:line="240" w:lineRule="auto"/>
        <w:contextualSpacing/>
        <w:jc w:val="center"/>
        <w:rPr>
          <w:b/>
          <w:lang w:eastAsia="pt-BR"/>
        </w:rPr>
      </w:pPr>
    </w:p>
    <w:p w:rsidR="00002B69" w:rsidRPr="00762F0C" w:rsidRDefault="00002B69" w:rsidP="00762F0C">
      <w:pPr>
        <w:pStyle w:val="Ttulo2"/>
        <w:rPr>
          <w:color w:val="E36C0A" w:themeColor="accent6" w:themeShade="BF"/>
          <w:lang w:eastAsia="pt-BR"/>
        </w:rPr>
      </w:pPr>
      <w:bookmarkStart w:id="19" w:name="_Toc442180846"/>
      <w:bookmarkStart w:id="20" w:name="_Toc490842897"/>
      <w:bookmarkStart w:id="21" w:name="_Toc3197875"/>
      <w:r w:rsidRPr="00762F0C">
        <w:rPr>
          <w:color w:val="E36C0A" w:themeColor="accent6" w:themeShade="BF"/>
          <w:lang w:eastAsia="pt-BR"/>
        </w:rPr>
        <w:lastRenderedPageBreak/>
        <w:t xml:space="preserve">4.1 – </w:t>
      </w:r>
      <w:bookmarkEnd w:id="19"/>
      <w:r w:rsidRPr="00762F0C">
        <w:rPr>
          <w:color w:val="E36C0A" w:themeColor="accent6" w:themeShade="BF"/>
          <w:lang w:eastAsia="pt-BR"/>
        </w:rPr>
        <w:t>Infrações por Qualidade</w:t>
      </w:r>
      <w:bookmarkEnd w:id="20"/>
      <w:bookmarkEnd w:id="21"/>
    </w:p>
    <w:p w:rsidR="00616271" w:rsidRDefault="00616271" w:rsidP="008905F6">
      <w:pPr>
        <w:autoSpaceDE w:val="0"/>
        <w:autoSpaceDN w:val="0"/>
        <w:adjustRightInd w:val="0"/>
        <w:spacing w:after="0" w:line="240" w:lineRule="auto"/>
        <w:jc w:val="both"/>
        <w:rPr>
          <w:rFonts w:asciiTheme="minorHAnsi" w:hAnsiTheme="minorHAnsi" w:cs="Calibri"/>
          <w:color w:val="000000"/>
          <w:lang w:eastAsia="pt-BR"/>
        </w:rPr>
      </w:pPr>
      <w:r w:rsidRPr="00A445CA">
        <w:rPr>
          <w:rFonts w:asciiTheme="minorHAnsi" w:hAnsiTheme="minorHAnsi" w:cs="Calibri"/>
          <w:color w:val="000000"/>
          <w:lang w:eastAsia="pt-BR"/>
        </w:rPr>
        <w:t>Uma das principais preocupações do consumidor na hora de abastecer seu veículo é com a qualidade d</w:t>
      </w:r>
      <w:r w:rsidR="00225A82">
        <w:rPr>
          <w:rFonts w:asciiTheme="minorHAnsi" w:hAnsiTheme="minorHAnsi" w:cs="Calibri"/>
          <w:color w:val="000000"/>
          <w:lang w:eastAsia="pt-BR"/>
        </w:rPr>
        <w:t>o combustível</w:t>
      </w:r>
      <w:r w:rsidRPr="00A445CA">
        <w:rPr>
          <w:rFonts w:asciiTheme="minorHAnsi" w:hAnsiTheme="minorHAnsi" w:cs="Calibri"/>
          <w:color w:val="000000"/>
          <w:lang w:eastAsia="pt-BR"/>
        </w:rPr>
        <w:t xml:space="preserve">. </w:t>
      </w:r>
      <w:r w:rsidR="00225A82">
        <w:rPr>
          <w:rFonts w:asciiTheme="minorHAnsi" w:hAnsiTheme="minorHAnsi" w:cs="Calibri"/>
          <w:color w:val="000000"/>
          <w:lang w:eastAsia="pt-BR"/>
        </w:rPr>
        <w:t>Assim</w:t>
      </w:r>
      <w:r w:rsidRPr="00A445CA">
        <w:rPr>
          <w:rFonts w:asciiTheme="minorHAnsi" w:hAnsiTheme="minorHAnsi" w:cs="Calibri"/>
          <w:color w:val="000000"/>
          <w:lang w:eastAsia="pt-BR"/>
        </w:rPr>
        <w:t xml:space="preserve">, a fiscalização da ANP </w:t>
      </w:r>
      <w:r w:rsidR="008905F6" w:rsidRPr="00A445CA">
        <w:rPr>
          <w:rFonts w:asciiTheme="minorHAnsi" w:hAnsiTheme="minorHAnsi" w:cs="Calibri"/>
          <w:color w:val="000000"/>
          <w:lang w:eastAsia="pt-BR"/>
        </w:rPr>
        <w:t xml:space="preserve">tem como um de seus principais objetivos </w:t>
      </w:r>
      <w:proofErr w:type="gramStart"/>
      <w:r w:rsidR="00225A82">
        <w:rPr>
          <w:rFonts w:asciiTheme="minorHAnsi" w:hAnsiTheme="minorHAnsi" w:cs="Calibri"/>
          <w:color w:val="000000"/>
          <w:lang w:eastAsia="pt-BR"/>
        </w:rPr>
        <w:t>verificar</w:t>
      </w:r>
      <w:proofErr w:type="gramEnd"/>
      <w:r w:rsidR="008905F6" w:rsidRPr="00A445CA">
        <w:rPr>
          <w:rFonts w:asciiTheme="minorHAnsi" w:hAnsiTheme="minorHAnsi" w:cs="Calibri"/>
          <w:color w:val="000000"/>
          <w:lang w:eastAsia="pt-BR"/>
        </w:rPr>
        <w:t xml:space="preserve"> a qualidade dos </w:t>
      </w:r>
      <w:r w:rsidR="00DB2EB2" w:rsidRPr="00A445CA">
        <w:rPr>
          <w:rFonts w:asciiTheme="minorHAnsi" w:hAnsiTheme="minorHAnsi" w:cs="Calibri"/>
          <w:color w:val="000000"/>
          <w:lang w:eastAsia="pt-BR"/>
        </w:rPr>
        <w:t>combustíveis automotivos</w:t>
      </w:r>
      <w:r w:rsidR="008905F6" w:rsidRPr="00A445CA">
        <w:rPr>
          <w:rFonts w:asciiTheme="minorHAnsi" w:hAnsiTheme="minorHAnsi" w:cs="Calibri"/>
          <w:color w:val="000000"/>
          <w:lang w:eastAsia="pt-BR"/>
        </w:rPr>
        <w:t xml:space="preserve"> </w:t>
      </w:r>
      <w:r w:rsidR="00DB2EB2" w:rsidRPr="00A445CA">
        <w:rPr>
          <w:rFonts w:asciiTheme="minorHAnsi" w:hAnsiTheme="minorHAnsi" w:cs="Calibri"/>
          <w:color w:val="000000"/>
          <w:lang w:eastAsia="pt-BR"/>
        </w:rPr>
        <w:t>comercializados</w:t>
      </w:r>
      <w:r w:rsidR="008905F6" w:rsidRPr="00A445CA">
        <w:rPr>
          <w:rFonts w:asciiTheme="minorHAnsi" w:hAnsiTheme="minorHAnsi" w:cs="Calibri"/>
          <w:color w:val="000000"/>
          <w:lang w:eastAsia="pt-BR"/>
        </w:rPr>
        <w:t xml:space="preserve">. Como </w:t>
      </w:r>
      <w:r w:rsidR="00DB2EB2" w:rsidRPr="00A445CA">
        <w:rPr>
          <w:rFonts w:asciiTheme="minorHAnsi" w:hAnsiTheme="minorHAnsi" w:cs="Calibri"/>
          <w:color w:val="000000"/>
          <w:lang w:eastAsia="pt-BR"/>
        </w:rPr>
        <w:t>resultado dessa atenção especial à qualidade</w:t>
      </w:r>
      <w:r w:rsidR="00E323AD" w:rsidRPr="00A445CA">
        <w:rPr>
          <w:rFonts w:asciiTheme="minorHAnsi" w:hAnsiTheme="minorHAnsi" w:cs="Calibri"/>
          <w:color w:val="000000"/>
          <w:lang w:eastAsia="pt-BR"/>
        </w:rPr>
        <w:t>,</w:t>
      </w:r>
      <w:r w:rsidR="00231858" w:rsidRPr="00A445CA">
        <w:rPr>
          <w:rFonts w:asciiTheme="minorHAnsi" w:hAnsiTheme="minorHAnsi" w:cs="Calibri"/>
          <w:color w:val="000000"/>
          <w:lang w:eastAsia="pt-BR"/>
        </w:rPr>
        <w:t xml:space="preserve"> “comercializar ou armazenar produto não conforme com a especificação” figura entre as principais motivações para os autos de infração</w:t>
      </w:r>
      <w:r w:rsidR="00E323AD" w:rsidRPr="00A445CA">
        <w:rPr>
          <w:rFonts w:asciiTheme="minorHAnsi" w:hAnsiTheme="minorHAnsi" w:cs="Calibri"/>
          <w:color w:val="000000"/>
          <w:lang w:eastAsia="pt-BR"/>
        </w:rPr>
        <w:t xml:space="preserve">, conforme demonstrado no gráfico </w:t>
      </w:r>
      <w:proofErr w:type="gramStart"/>
      <w:r w:rsidR="00E323AD" w:rsidRPr="00A445CA">
        <w:rPr>
          <w:rFonts w:asciiTheme="minorHAnsi" w:hAnsiTheme="minorHAnsi" w:cs="Calibri"/>
          <w:color w:val="000000"/>
          <w:lang w:eastAsia="pt-BR"/>
        </w:rPr>
        <w:t>1</w:t>
      </w:r>
      <w:proofErr w:type="gramEnd"/>
      <w:r w:rsidR="009A4452">
        <w:rPr>
          <w:rFonts w:asciiTheme="minorHAnsi" w:hAnsiTheme="minorHAnsi" w:cs="Calibri"/>
          <w:color w:val="000000"/>
          <w:lang w:eastAsia="pt-BR"/>
        </w:rPr>
        <w:t>, e com penalidades graves</w:t>
      </w:r>
      <w:r w:rsidR="00231858" w:rsidRPr="00A445CA">
        <w:rPr>
          <w:rFonts w:asciiTheme="minorHAnsi" w:hAnsiTheme="minorHAnsi" w:cs="Calibri"/>
          <w:color w:val="000000"/>
          <w:lang w:eastAsia="pt-BR"/>
        </w:rPr>
        <w:t xml:space="preserve">. </w:t>
      </w:r>
    </w:p>
    <w:p w:rsidR="00B10782" w:rsidRPr="00A445CA" w:rsidRDefault="00B10782" w:rsidP="008905F6">
      <w:pPr>
        <w:autoSpaceDE w:val="0"/>
        <w:autoSpaceDN w:val="0"/>
        <w:adjustRightInd w:val="0"/>
        <w:spacing w:after="0" w:line="240" w:lineRule="auto"/>
        <w:jc w:val="both"/>
        <w:rPr>
          <w:rFonts w:asciiTheme="minorHAnsi" w:hAnsiTheme="minorHAnsi" w:cs="Calibri"/>
          <w:color w:val="000000"/>
          <w:lang w:eastAsia="pt-BR"/>
        </w:rPr>
      </w:pPr>
    </w:p>
    <w:p w:rsidR="004F7310" w:rsidRDefault="004F7310" w:rsidP="004F7310">
      <w:pPr>
        <w:autoSpaceDE w:val="0"/>
        <w:autoSpaceDN w:val="0"/>
        <w:adjustRightInd w:val="0"/>
        <w:spacing w:after="0" w:line="240" w:lineRule="auto"/>
        <w:jc w:val="both"/>
        <w:rPr>
          <w:rFonts w:asciiTheme="minorHAnsi" w:hAnsiTheme="minorHAnsi" w:cs="Arial"/>
          <w:color w:val="000000"/>
        </w:rPr>
      </w:pPr>
      <w:r w:rsidRPr="00A445CA">
        <w:rPr>
          <w:rFonts w:asciiTheme="minorHAnsi" w:hAnsiTheme="minorHAnsi" w:cs="Arial"/>
          <w:color w:val="000000"/>
        </w:rPr>
        <w:t xml:space="preserve">A </w:t>
      </w:r>
      <w:r w:rsidR="00DB2EB2" w:rsidRPr="00A445CA">
        <w:rPr>
          <w:rFonts w:asciiTheme="minorHAnsi" w:hAnsiTheme="minorHAnsi" w:cs="Arial"/>
          <w:color w:val="000000"/>
        </w:rPr>
        <w:t xml:space="preserve">atividade de </w:t>
      </w:r>
      <w:r w:rsidRPr="00A445CA">
        <w:rPr>
          <w:rFonts w:asciiTheme="minorHAnsi" w:hAnsiTheme="minorHAnsi" w:cs="Arial"/>
          <w:color w:val="000000"/>
        </w:rPr>
        <w:t>fiscalização d</w:t>
      </w:r>
      <w:r w:rsidR="00DB2EB2" w:rsidRPr="00A445CA">
        <w:rPr>
          <w:rFonts w:asciiTheme="minorHAnsi" w:hAnsiTheme="minorHAnsi" w:cs="Arial"/>
          <w:color w:val="000000"/>
        </w:rPr>
        <w:t xml:space="preserve">o abastecimento, executada por servidores públicos da ANP, </w:t>
      </w:r>
      <w:r w:rsidRPr="00A445CA">
        <w:rPr>
          <w:rFonts w:asciiTheme="minorHAnsi" w:hAnsiTheme="minorHAnsi" w:cs="Arial"/>
          <w:color w:val="000000"/>
        </w:rPr>
        <w:t xml:space="preserve">é </w:t>
      </w:r>
      <w:r w:rsidR="00225A82">
        <w:rPr>
          <w:rFonts w:asciiTheme="minorHAnsi" w:hAnsiTheme="minorHAnsi" w:cs="Arial"/>
          <w:color w:val="000000"/>
        </w:rPr>
        <w:t xml:space="preserve">organizada com </w:t>
      </w:r>
      <w:r w:rsidRPr="00A445CA">
        <w:rPr>
          <w:rFonts w:asciiTheme="minorHAnsi" w:hAnsiTheme="minorHAnsi" w:cs="Arial"/>
          <w:color w:val="000000"/>
        </w:rPr>
        <w:t xml:space="preserve">foco </w:t>
      </w:r>
      <w:r w:rsidR="009A4452">
        <w:rPr>
          <w:rFonts w:asciiTheme="minorHAnsi" w:hAnsiTheme="minorHAnsi" w:cs="Arial"/>
          <w:color w:val="000000"/>
        </w:rPr>
        <w:t>nas</w:t>
      </w:r>
      <w:r w:rsidRPr="00A445CA">
        <w:rPr>
          <w:rFonts w:asciiTheme="minorHAnsi" w:hAnsiTheme="minorHAnsi" w:cs="Arial"/>
          <w:color w:val="000000"/>
        </w:rPr>
        <w:t xml:space="preserve"> irregularidades</w:t>
      </w:r>
      <w:r w:rsidR="009A4452">
        <w:rPr>
          <w:rFonts w:asciiTheme="minorHAnsi" w:hAnsiTheme="minorHAnsi" w:cs="Arial"/>
          <w:color w:val="000000"/>
        </w:rPr>
        <w:t xml:space="preserve"> do mercado</w:t>
      </w:r>
      <w:r w:rsidRPr="00A445CA">
        <w:rPr>
          <w:rFonts w:asciiTheme="minorHAnsi" w:hAnsiTheme="minorHAnsi" w:cs="Arial"/>
          <w:color w:val="000000"/>
        </w:rPr>
        <w:t>. O trabalho de planejamento</w:t>
      </w:r>
      <w:r w:rsidR="00195112" w:rsidRPr="00A445CA">
        <w:rPr>
          <w:rFonts w:asciiTheme="minorHAnsi" w:hAnsiTheme="minorHAnsi" w:cs="Arial"/>
          <w:color w:val="000000"/>
        </w:rPr>
        <w:t xml:space="preserve">, etapa em que se </w:t>
      </w:r>
      <w:r w:rsidR="00225A82">
        <w:rPr>
          <w:rFonts w:asciiTheme="minorHAnsi" w:hAnsiTheme="minorHAnsi" w:cs="Arial"/>
          <w:color w:val="000000"/>
        </w:rPr>
        <w:t>qualifica</w:t>
      </w:r>
      <w:r w:rsidR="00857820">
        <w:rPr>
          <w:rFonts w:asciiTheme="minorHAnsi" w:hAnsiTheme="minorHAnsi" w:cs="Arial"/>
          <w:color w:val="000000"/>
        </w:rPr>
        <w:t>m</w:t>
      </w:r>
      <w:r w:rsidR="00225A82">
        <w:rPr>
          <w:rFonts w:asciiTheme="minorHAnsi" w:hAnsiTheme="minorHAnsi" w:cs="Arial"/>
          <w:color w:val="000000"/>
        </w:rPr>
        <w:t xml:space="preserve"> as informações disponíveis à fiscalização e </w:t>
      </w:r>
      <w:r w:rsidR="009A5985">
        <w:rPr>
          <w:rFonts w:asciiTheme="minorHAnsi" w:hAnsiTheme="minorHAnsi" w:cs="Arial"/>
          <w:color w:val="000000"/>
        </w:rPr>
        <w:t xml:space="preserve">se </w:t>
      </w:r>
      <w:r w:rsidR="00195112" w:rsidRPr="00A445CA">
        <w:rPr>
          <w:rFonts w:asciiTheme="minorHAnsi" w:hAnsiTheme="minorHAnsi" w:cs="Arial"/>
          <w:color w:val="000000"/>
        </w:rPr>
        <w:t xml:space="preserve">busca identificar </w:t>
      </w:r>
      <w:r w:rsidR="00DB2EB2" w:rsidRPr="00A445CA">
        <w:rPr>
          <w:rFonts w:asciiTheme="minorHAnsi" w:hAnsiTheme="minorHAnsi" w:cs="Arial"/>
          <w:color w:val="000000"/>
        </w:rPr>
        <w:t>estes alvos</w:t>
      </w:r>
      <w:r w:rsidR="00195112" w:rsidRPr="00A445CA">
        <w:rPr>
          <w:rFonts w:asciiTheme="minorHAnsi" w:hAnsiTheme="minorHAnsi" w:cs="Arial"/>
          <w:color w:val="000000"/>
        </w:rPr>
        <w:t xml:space="preserve">, </w:t>
      </w:r>
      <w:r w:rsidRPr="00A445CA">
        <w:rPr>
          <w:rFonts w:asciiTheme="minorHAnsi" w:hAnsiTheme="minorHAnsi" w:cs="Arial"/>
          <w:color w:val="000000"/>
        </w:rPr>
        <w:t xml:space="preserve">é orientado por vetores de inteligência, como o </w:t>
      </w:r>
      <w:r w:rsidR="00DB2EB2" w:rsidRPr="00A445CA">
        <w:rPr>
          <w:rFonts w:asciiTheme="minorHAnsi" w:hAnsiTheme="minorHAnsi" w:cs="Calibri"/>
          <w:color w:val="000000"/>
          <w:lang w:eastAsia="pt-BR"/>
        </w:rPr>
        <w:t>PMQC (Programa de Monitoramento da Qualidade de Combustíveis)</w:t>
      </w:r>
      <w:r w:rsidRPr="00A445CA">
        <w:rPr>
          <w:rFonts w:asciiTheme="minorHAnsi" w:hAnsiTheme="minorHAnsi" w:cs="Arial"/>
          <w:color w:val="000000"/>
        </w:rPr>
        <w:t>,</w:t>
      </w:r>
      <w:r w:rsidR="00DB2EB2" w:rsidRPr="00A445CA">
        <w:rPr>
          <w:rFonts w:asciiTheme="minorHAnsi" w:hAnsiTheme="minorHAnsi" w:cs="Arial"/>
          <w:color w:val="000000"/>
        </w:rPr>
        <w:t xml:space="preserve"> as </w:t>
      </w:r>
      <w:r w:rsidRPr="00A445CA">
        <w:rPr>
          <w:rFonts w:asciiTheme="minorHAnsi" w:hAnsiTheme="minorHAnsi" w:cs="Arial"/>
          <w:color w:val="000000"/>
        </w:rPr>
        <w:t>denúncias ao Centro de Relações com o Consumidor da Agência (CRC),</w:t>
      </w:r>
      <w:r w:rsidR="009A5985">
        <w:rPr>
          <w:rFonts w:asciiTheme="minorHAnsi" w:hAnsiTheme="minorHAnsi" w:cs="Arial"/>
          <w:color w:val="000000"/>
        </w:rPr>
        <w:t xml:space="preserve"> </w:t>
      </w:r>
      <w:r w:rsidR="00DB2EB2" w:rsidRPr="00A445CA">
        <w:rPr>
          <w:rFonts w:asciiTheme="minorHAnsi" w:hAnsiTheme="minorHAnsi" w:cs="Arial"/>
          <w:color w:val="000000"/>
        </w:rPr>
        <w:t xml:space="preserve">o </w:t>
      </w:r>
      <w:r w:rsidRPr="00A445CA">
        <w:rPr>
          <w:rFonts w:asciiTheme="minorHAnsi" w:hAnsiTheme="minorHAnsi" w:cs="Arial"/>
          <w:color w:val="000000"/>
        </w:rPr>
        <w:t xml:space="preserve">Sistema de Informação de Movimentação de Produtos (SIMP), e </w:t>
      </w:r>
      <w:r w:rsidR="00DB2EB2" w:rsidRPr="00A445CA">
        <w:rPr>
          <w:rFonts w:asciiTheme="minorHAnsi" w:hAnsiTheme="minorHAnsi" w:cs="Arial"/>
          <w:color w:val="000000"/>
        </w:rPr>
        <w:t xml:space="preserve">o </w:t>
      </w:r>
      <w:r w:rsidRPr="00A445CA">
        <w:rPr>
          <w:rFonts w:asciiTheme="minorHAnsi" w:hAnsiTheme="minorHAnsi" w:cs="Arial"/>
          <w:color w:val="000000"/>
        </w:rPr>
        <w:t>intercâmbio de in</w:t>
      </w:r>
      <w:r w:rsidR="00DB2EB2" w:rsidRPr="00A445CA">
        <w:rPr>
          <w:rFonts w:asciiTheme="minorHAnsi" w:hAnsiTheme="minorHAnsi" w:cs="Arial"/>
          <w:color w:val="000000"/>
        </w:rPr>
        <w:t>formações com outros órgãos.</w:t>
      </w:r>
    </w:p>
    <w:p w:rsidR="00B10782" w:rsidRPr="00A445CA" w:rsidRDefault="00B10782" w:rsidP="004F7310">
      <w:pPr>
        <w:autoSpaceDE w:val="0"/>
        <w:autoSpaceDN w:val="0"/>
        <w:adjustRightInd w:val="0"/>
        <w:spacing w:after="0" w:line="240" w:lineRule="auto"/>
        <w:jc w:val="both"/>
        <w:rPr>
          <w:rFonts w:asciiTheme="minorHAnsi" w:hAnsiTheme="minorHAnsi" w:cs="Arial"/>
          <w:color w:val="000000"/>
        </w:rPr>
      </w:pPr>
    </w:p>
    <w:p w:rsidR="0057357D" w:rsidRDefault="0057357D" w:rsidP="00195112">
      <w:pPr>
        <w:autoSpaceDE w:val="0"/>
        <w:autoSpaceDN w:val="0"/>
        <w:adjustRightInd w:val="0"/>
        <w:spacing w:after="0" w:line="240" w:lineRule="auto"/>
        <w:jc w:val="both"/>
        <w:rPr>
          <w:rFonts w:asciiTheme="minorHAnsi" w:hAnsiTheme="minorHAnsi" w:cs="Calibri"/>
          <w:color w:val="000000"/>
          <w:lang w:eastAsia="pt-BR"/>
        </w:rPr>
      </w:pPr>
      <w:r w:rsidRPr="00A445CA">
        <w:rPr>
          <w:rFonts w:asciiTheme="minorHAnsi" w:hAnsiTheme="minorHAnsi" w:cs="Calibri"/>
          <w:color w:val="000000"/>
          <w:lang w:eastAsia="pt-BR"/>
        </w:rPr>
        <w:t>É importante frisar que o</w:t>
      </w:r>
      <w:r w:rsidR="00DB2EB2" w:rsidRPr="00A445CA">
        <w:rPr>
          <w:rFonts w:asciiTheme="minorHAnsi" w:hAnsiTheme="minorHAnsi" w:cs="Calibri"/>
          <w:color w:val="000000"/>
          <w:lang w:eastAsia="pt-BR"/>
        </w:rPr>
        <w:t xml:space="preserve"> percentual de </w:t>
      </w:r>
      <w:r w:rsidRPr="00A445CA">
        <w:rPr>
          <w:rFonts w:asciiTheme="minorHAnsi" w:hAnsiTheme="minorHAnsi" w:cs="Calibri"/>
          <w:color w:val="000000"/>
          <w:lang w:eastAsia="pt-BR"/>
        </w:rPr>
        <w:t>açõ</w:t>
      </w:r>
      <w:r w:rsidR="00DB2EB2" w:rsidRPr="00A445CA">
        <w:rPr>
          <w:rFonts w:asciiTheme="minorHAnsi" w:hAnsiTheme="minorHAnsi" w:cs="Calibri"/>
          <w:color w:val="000000"/>
          <w:lang w:eastAsia="pt-BR"/>
        </w:rPr>
        <w:t xml:space="preserve">es de fiscalização com auto de infração motivado por não conformidade com as especificações não se confunde com o </w:t>
      </w:r>
      <w:r w:rsidRPr="00A445CA">
        <w:rPr>
          <w:rFonts w:asciiTheme="minorHAnsi" w:hAnsiTheme="minorHAnsi" w:cs="Calibri"/>
          <w:color w:val="000000"/>
          <w:lang w:eastAsia="pt-BR"/>
        </w:rPr>
        <w:t xml:space="preserve">resultado do </w:t>
      </w:r>
      <w:r w:rsidR="004F7310" w:rsidRPr="00A445CA">
        <w:rPr>
          <w:rFonts w:asciiTheme="minorHAnsi" w:hAnsiTheme="minorHAnsi" w:cs="Calibri"/>
          <w:color w:val="000000"/>
          <w:lang w:eastAsia="pt-BR"/>
        </w:rPr>
        <w:t>PMQC</w:t>
      </w:r>
      <w:r w:rsidRPr="00A445CA">
        <w:rPr>
          <w:rFonts w:asciiTheme="minorHAnsi" w:hAnsiTheme="minorHAnsi" w:cs="Calibri"/>
          <w:color w:val="000000"/>
          <w:lang w:eastAsia="pt-BR"/>
        </w:rPr>
        <w:t>. Isso se deve ao fato de que, no PMQC, os postos monitorados são aleatoriamente selecionados por meio de critérios estatísticos de amostragem, de forma a estabelecer um índice de conformidade que apresente um panorama representativo do mercado brasileiro de combustíveis. Já no caso da fiscalização, conforme mencionado, as ações são direcionadas aos postos com indícios de irregularidades.</w:t>
      </w:r>
    </w:p>
    <w:p w:rsidR="006B7379" w:rsidRDefault="006B7379" w:rsidP="00195112">
      <w:pPr>
        <w:autoSpaceDE w:val="0"/>
        <w:autoSpaceDN w:val="0"/>
        <w:adjustRightInd w:val="0"/>
        <w:spacing w:after="0" w:line="240" w:lineRule="auto"/>
        <w:jc w:val="both"/>
        <w:rPr>
          <w:rFonts w:asciiTheme="minorHAnsi" w:hAnsiTheme="minorHAnsi" w:cs="Calibri"/>
          <w:color w:val="000000"/>
          <w:lang w:eastAsia="pt-BR"/>
        </w:rPr>
      </w:pPr>
    </w:p>
    <w:p w:rsidR="006B7379" w:rsidRPr="00A445CA" w:rsidRDefault="006B7379" w:rsidP="00195112">
      <w:pPr>
        <w:autoSpaceDE w:val="0"/>
        <w:autoSpaceDN w:val="0"/>
        <w:adjustRightInd w:val="0"/>
        <w:spacing w:after="0" w:line="240" w:lineRule="auto"/>
        <w:jc w:val="both"/>
        <w:rPr>
          <w:rFonts w:asciiTheme="minorHAnsi" w:hAnsiTheme="minorHAnsi" w:cs="Calibri"/>
          <w:color w:val="000000"/>
          <w:lang w:eastAsia="pt-BR"/>
        </w:rPr>
      </w:pPr>
      <w:r>
        <w:rPr>
          <w:rFonts w:asciiTheme="minorHAnsi" w:hAnsiTheme="minorHAnsi" w:cs="Calibri"/>
          <w:color w:val="000000"/>
          <w:lang w:eastAsia="pt-BR"/>
        </w:rPr>
        <w:t>Destacamos que o</w:t>
      </w:r>
      <w:r w:rsidRPr="006B7379">
        <w:rPr>
          <w:rFonts w:asciiTheme="minorHAnsi" w:hAnsiTheme="minorHAnsi" w:cs="Calibri"/>
          <w:color w:val="000000"/>
          <w:lang w:eastAsia="pt-BR"/>
        </w:rPr>
        <w:t xml:space="preserve"> combustível é considerado não</w:t>
      </w:r>
      <w:r>
        <w:rPr>
          <w:rFonts w:asciiTheme="minorHAnsi" w:hAnsiTheme="minorHAnsi" w:cs="Calibri"/>
          <w:color w:val="000000"/>
          <w:lang w:eastAsia="pt-BR"/>
        </w:rPr>
        <w:t xml:space="preserve"> </w:t>
      </w:r>
      <w:r w:rsidRPr="006B7379">
        <w:rPr>
          <w:rFonts w:asciiTheme="minorHAnsi" w:hAnsiTheme="minorHAnsi" w:cs="Calibri"/>
          <w:color w:val="000000"/>
          <w:lang w:eastAsia="pt-BR"/>
        </w:rPr>
        <w:t>conforme quando há desvio em relação a qualquer um dos itens da especificação definida pela ANP para o produto. A adulteração é a adição ilegal de qualquer substância a este produto. O produto não</w:t>
      </w:r>
      <w:r>
        <w:rPr>
          <w:rFonts w:asciiTheme="minorHAnsi" w:hAnsiTheme="minorHAnsi" w:cs="Calibri"/>
          <w:color w:val="000000"/>
          <w:lang w:eastAsia="pt-BR"/>
        </w:rPr>
        <w:t xml:space="preserve"> </w:t>
      </w:r>
      <w:r w:rsidRPr="006B7379">
        <w:rPr>
          <w:rFonts w:asciiTheme="minorHAnsi" w:hAnsiTheme="minorHAnsi" w:cs="Calibri"/>
          <w:color w:val="000000"/>
          <w:lang w:eastAsia="pt-BR"/>
        </w:rPr>
        <w:t>conforme não é necessariamente resultado de adulteração proposital e pode ser resultante de contaminação.</w:t>
      </w:r>
    </w:p>
    <w:p w:rsidR="00195112" w:rsidRPr="00A445CA" w:rsidRDefault="00195112" w:rsidP="00195112">
      <w:pPr>
        <w:autoSpaceDE w:val="0"/>
        <w:autoSpaceDN w:val="0"/>
        <w:adjustRightInd w:val="0"/>
        <w:spacing w:after="0" w:line="240" w:lineRule="auto"/>
        <w:jc w:val="both"/>
        <w:rPr>
          <w:rFonts w:cs="Calibri"/>
          <w:color w:val="000000"/>
          <w:lang w:eastAsia="pt-BR"/>
        </w:rPr>
      </w:pPr>
    </w:p>
    <w:p w:rsidR="00231858" w:rsidRPr="00A445CA" w:rsidRDefault="00195112" w:rsidP="00231858">
      <w:pPr>
        <w:autoSpaceDE w:val="0"/>
        <w:autoSpaceDN w:val="0"/>
        <w:adjustRightInd w:val="0"/>
        <w:spacing w:after="0" w:line="240" w:lineRule="auto"/>
        <w:jc w:val="both"/>
        <w:rPr>
          <w:rFonts w:asciiTheme="minorHAnsi" w:hAnsiTheme="minorHAnsi" w:cs="Arial"/>
          <w:color w:val="000000"/>
        </w:rPr>
      </w:pPr>
      <w:r w:rsidRPr="00A445CA">
        <w:rPr>
          <w:rFonts w:cs="Calibri"/>
          <w:color w:val="000000"/>
          <w:lang w:eastAsia="pt-BR"/>
        </w:rPr>
        <w:t>No</w:t>
      </w:r>
      <w:r w:rsidR="00231858" w:rsidRPr="00A445CA">
        <w:rPr>
          <w:rFonts w:cs="Calibri"/>
          <w:color w:val="000000"/>
          <w:lang w:eastAsia="pt-BR"/>
        </w:rPr>
        <w:t xml:space="preserve"> gráfico </w:t>
      </w:r>
      <w:proofErr w:type="gramStart"/>
      <w:r w:rsidR="00231858" w:rsidRPr="00A445CA">
        <w:rPr>
          <w:rFonts w:cs="Calibri"/>
          <w:color w:val="000000"/>
          <w:lang w:eastAsia="pt-BR"/>
        </w:rPr>
        <w:t>2</w:t>
      </w:r>
      <w:proofErr w:type="gramEnd"/>
      <w:r w:rsidRPr="00A445CA">
        <w:rPr>
          <w:rFonts w:cs="Calibri"/>
          <w:color w:val="000000"/>
          <w:lang w:eastAsia="pt-BR"/>
        </w:rPr>
        <w:t>, é</w:t>
      </w:r>
      <w:r w:rsidR="00231858" w:rsidRPr="00A445CA">
        <w:rPr>
          <w:rFonts w:cs="Calibri"/>
          <w:color w:val="000000"/>
          <w:lang w:eastAsia="pt-BR"/>
        </w:rPr>
        <w:t xml:space="preserve"> apresenta</w:t>
      </w:r>
      <w:r w:rsidRPr="00A445CA">
        <w:rPr>
          <w:rFonts w:cs="Calibri"/>
          <w:color w:val="000000"/>
          <w:lang w:eastAsia="pt-BR"/>
        </w:rPr>
        <w:t>do</w:t>
      </w:r>
      <w:r w:rsidR="00231858" w:rsidRPr="00A445CA">
        <w:rPr>
          <w:rFonts w:cs="Calibri"/>
          <w:color w:val="000000"/>
          <w:lang w:eastAsia="pt-BR"/>
        </w:rPr>
        <w:t xml:space="preserve"> o percentual de autos de infração com ao menos uma irregularidade por qualidade, </w:t>
      </w:r>
      <w:r w:rsidR="00E323AD" w:rsidRPr="00A445CA">
        <w:rPr>
          <w:rFonts w:cs="Calibri"/>
          <w:color w:val="000000"/>
          <w:lang w:eastAsia="pt-BR"/>
        </w:rPr>
        <w:t xml:space="preserve">em relação ao total de </w:t>
      </w:r>
      <w:r w:rsidR="00552B43">
        <w:rPr>
          <w:rFonts w:cs="Calibri"/>
          <w:color w:val="000000"/>
          <w:lang w:eastAsia="pt-BR"/>
        </w:rPr>
        <w:t>ações de fiscalização</w:t>
      </w:r>
      <w:r w:rsidR="00E323AD" w:rsidRPr="00A445CA">
        <w:rPr>
          <w:rFonts w:cs="Calibri"/>
          <w:color w:val="000000"/>
          <w:lang w:eastAsia="pt-BR"/>
        </w:rPr>
        <w:t xml:space="preserve"> em cada unidade da federação</w:t>
      </w:r>
      <w:r w:rsidR="00231858" w:rsidRPr="00A445CA">
        <w:rPr>
          <w:rFonts w:cs="Calibri"/>
          <w:color w:val="000000"/>
          <w:lang w:eastAsia="pt-BR"/>
        </w:rPr>
        <w:t>.</w:t>
      </w:r>
      <w:r w:rsidR="00C44A81" w:rsidRPr="00A445CA">
        <w:rPr>
          <w:rFonts w:cs="Calibri"/>
          <w:color w:val="000000"/>
          <w:lang w:eastAsia="pt-BR"/>
        </w:rPr>
        <w:t xml:space="preserve"> Para fins de comparação, é </w:t>
      </w:r>
      <w:r w:rsidRPr="00A445CA">
        <w:rPr>
          <w:rFonts w:cs="Calibri"/>
          <w:color w:val="000000"/>
          <w:lang w:eastAsia="pt-BR"/>
        </w:rPr>
        <w:t>exposto, também,</w:t>
      </w:r>
      <w:r w:rsidR="00C44A81" w:rsidRPr="00A445CA">
        <w:rPr>
          <w:rFonts w:cs="Calibri"/>
          <w:color w:val="000000"/>
          <w:lang w:eastAsia="pt-BR"/>
        </w:rPr>
        <w:t xml:space="preserve"> o percentual</w:t>
      </w:r>
      <w:r w:rsidR="00850BE8" w:rsidRPr="00A445CA">
        <w:rPr>
          <w:rFonts w:asciiTheme="minorHAnsi" w:hAnsiTheme="minorHAnsi" w:cs="Arial"/>
          <w:color w:val="000000"/>
        </w:rPr>
        <w:t xml:space="preserve"> médio</w:t>
      </w:r>
      <w:r w:rsidR="00C44A81" w:rsidRPr="00A445CA">
        <w:rPr>
          <w:rFonts w:asciiTheme="minorHAnsi" w:hAnsiTheme="minorHAnsi" w:cs="Arial"/>
          <w:color w:val="000000"/>
        </w:rPr>
        <w:t xml:space="preserve"> para o Brasil.</w:t>
      </w:r>
      <w:r w:rsidR="006B7379">
        <w:rPr>
          <w:rFonts w:asciiTheme="minorHAnsi" w:hAnsiTheme="minorHAnsi" w:cs="Arial"/>
          <w:color w:val="000000"/>
        </w:rPr>
        <w:t xml:space="preserve"> </w:t>
      </w:r>
    </w:p>
    <w:p w:rsidR="00AB4B0B" w:rsidRPr="00A445CA" w:rsidRDefault="00AB4B0B" w:rsidP="00231858">
      <w:pPr>
        <w:autoSpaceDE w:val="0"/>
        <w:autoSpaceDN w:val="0"/>
        <w:adjustRightInd w:val="0"/>
        <w:spacing w:after="0" w:line="240" w:lineRule="auto"/>
        <w:jc w:val="both"/>
        <w:rPr>
          <w:rFonts w:cs="Calibri"/>
          <w:color w:val="000000"/>
          <w:lang w:eastAsia="pt-BR"/>
        </w:rPr>
      </w:pPr>
    </w:p>
    <w:p w:rsidR="00A1345A" w:rsidRPr="00A445CA" w:rsidRDefault="00A1345A" w:rsidP="00A1345A">
      <w:pPr>
        <w:spacing w:after="0"/>
        <w:contextualSpacing/>
        <w:jc w:val="both"/>
        <w:rPr>
          <w:lang w:eastAsia="pt-BR"/>
        </w:rPr>
      </w:pPr>
      <w:r w:rsidRPr="00A445CA">
        <w:rPr>
          <w:b/>
          <w:lang w:eastAsia="pt-BR"/>
        </w:rPr>
        <w:t>GRÁFICO 2</w:t>
      </w:r>
      <w:r w:rsidRPr="00A445CA">
        <w:rPr>
          <w:lang w:eastAsia="pt-BR"/>
        </w:rPr>
        <w:t xml:space="preserve"> – Percentual dos autos de infração motivados por não conformidade com as especificações do combustível, </w:t>
      </w:r>
      <w:r w:rsidR="00E323AD" w:rsidRPr="00A445CA">
        <w:rPr>
          <w:lang w:eastAsia="pt-BR"/>
        </w:rPr>
        <w:t xml:space="preserve">em relação ao total de </w:t>
      </w:r>
      <w:r w:rsidR="00552B43">
        <w:rPr>
          <w:lang w:eastAsia="pt-BR"/>
        </w:rPr>
        <w:t>ações de fiscalização</w:t>
      </w:r>
      <w:r w:rsidR="00E323AD" w:rsidRPr="00A445CA">
        <w:rPr>
          <w:lang w:eastAsia="pt-BR"/>
        </w:rPr>
        <w:t xml:space="preserve"> </w:t>
      </w:r>
      <w:r w:rsidR="0057357D" w:rsidRPr="00A445CA">
        <w:rPr>
          <w:lang w:eastAsia="pt-BR"/>
        </w:rPr>
        <w:t>-</w:t>
      </w:r>
      <w:r w:rsidR="00E323AD" w:rsidRPr="00A445CA">
        <w:rPr>
          <w:lang w:eastAsia="pt-BR"/>
        </w:rPr>
        <w:t xml:space="preserve"> unidade da </w:t>
      </w:r>
      <w:proofErr w:type="gramStart"/>
      <w:r w:rsidR="0057357D" w:rsidRPr="00A445CA">
        <w:rPr>
          <w:lang w:eastAsia="pt-BR"/>
        </w:rPr>
        <w:t>federação</w:t>
      </w:r>
      <w:proofErr w:type="gramEnd"/>
    </w:p>
    <w:p w:rsidR="0057357D" w:rsidRPr="00A445CA" w:rsidRDefault="003A2D3C" w:rsidP="00A1345A">
      <w:pPr>
        <w:spacing w:after="0"/>
        <w:contextualSpacing/>
        <w:jc w:val="both"/>
        <w:rPr>
          <w:lang w:eastAsia="pt-BR"/>
        </w:rPr>
      </w:pPr>
      <w:r w:rsidRPr="003A2D3C">
        <w:rPr>
          <w:noProof/>
          <w:lang w:eastAsia="pt-BR"/>
        </w:rPr>
        <w:drawing>
          <wp:inline distT="0" distB="0" distL="0" distR="0">
            <wp:extent cx="6159600" cy="244135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0AA8" w:rsidRDefault="00FC0AA8" w:rsidP="00467ABE">
      <w:pPr>
        <w:spacing w:after="0" w:line="240" w:lineRule="auto"/>
        <w:contextualSpacing/>
        <w:jc w:val="center"/>
        <w:rPr>
          <w:noProof/>
          <w:sz w:val="16"/>
          <w:szCs w:val="16"/>
          <w:lang w:eastAsia="pt-BR"/>
        </w:rPr>
      </w:pPr>
    </w:p>
    <w:p w:rsidR="00FC0AA8" w:rsidRDefault="00FC0AA8" w:rsidP="00467ABE">
      <w:pPr>
        <w:spacing w:after="0" w:line="240" w:lineRule="auto"/>
        <w:contextualSpacing/>
        <w:jc w:val="center"/>
        <w:rPr>
          <w:noProof/>
          <w:sz w:val="16"/>
          <w:szCs w:val="16"/>
          <w:lang w:eastAsia="pt-BR"/>
        </w:rPr>
      </w:pPr>
    </w:p>
    <w:p w:rsidR="00467ABE" w:rsidRPr="00A445CA" w:rsidRDefault="00467ABE" w:rsidP="00467ABE">
      <w:pPr>
        <w:spacing w:after="0" w:line="240" w:lineRule="auto"/>
        <w:contextualSpacing/>
        <w:jc w:val="center"/>
        <w:rPr>
          <w:b/>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p>
    <w:p w:rsidR="00DA1EEB" w:rsidRPr="00A445CA" w:rsidRDefault="00DA1EEB" w:rsidP="00DA1EEB">
      <w:pPr>
        <w:spacing w:after="0" w:line="240" w:lineRule="auto"/>
        <w:contextualSpacing/>
        <w:jc w:val="both"/>
      </w:pPr>
    </w:p>
    <w:p w:rsidR="00406B5A" w:rsidRDefault="00406B5A" w:rsidP="00753901">
      <w:pPr>
        <w:spacing w:after="0" w:line="240" w:lineRule="auto"/>
        <w:contextualSpacing/>
        <w:jc w:val="both"/>
        <w:rPr>
          <w:rFonts w:cs="Calibri"/>
          <w:color w:val="000000"/>
          <w:lang w:eastAsia="pt-BR"/>
        </w:rPr>
      </w:pPr>
    </w:p>
    <w:p w:rsidR="00F617C4" w:rsidRPr="00A445CA" w:rsidRDefault="00086687" w:rsidP="00753901">
      <w:pPr>
        <w:spacing w:after="0" w:line="240" w:lineRule="auto"/>
        <w:contextualSpacing/>
        <w:jc w:val="both"/>
        <w:rPr>
          <w:rFonts w:cs="Calibri"/>
          <w:color w:val="000000"/>
          <w:lang w:eastAsia="pt-BR"/>
        </w:rPr>
      </w:pPr>
      <w:r w:rsidRPr="00A445CA">
        <w:rPr>
          <w:rFonts w:cs="Calibri"/>
          <w:color w:val="000000"/>
          <w:lang w:eastAsia="pt-BR"/>
        </w:rPr>
        <w:lastRenderedPageBreak/>
        <w:t>Dentr</w:t>
      </w:r>
      <w:r w:rsidR="009A5985">
        <w:rPr>
          <w:rFonts w:cs="Calibri"/>
          <w:color w:val="000000"/>
          <w:lang w:eastAsia="pt-BR"/>
        </w:rPr>
        <w:t>e</w:t>
      </w:r>
      <w:r w:rsidRPr="00A445CA">
        <w:rPr>
          <w:rFonts w:cs="Calibri"/>
          <w:color w:val="000000"/>
          <w:lang w:eastAsia="pt-BR"/>
        </w:rPr>
        <w:t xml:space="preserve"> os produtos fiscalizados, </w:t>
      </w:r>
      <w:r w:rsidRPr="003F0E98">
        <w:rPr>
          <w:rFonts w:cs="Calibri"/>
          <w:b/>
          <w:color w:val="000000"/>
          <w:lang w:eastAsia="pt-BR"/>
        </w:rPr>
        <w:t>o etanol hidratado</w:t>
      </w:r>
      <w:r w:rsidRPr="00A445CA">
        <w:rPr>
          <w:rFonts w:cs="Calibri"/>
          <w:color w:val="000000"/>
          <w:lang w:eastAsia="pt-BR"/>
        </w:rPr>
        <w:t xml:space="preserve"> foi aquele que </w:t>
      </w:r>
      <w:r w:rsidR="001A52E6" w:rsidRPr="00A445CA">
        <w:rPr>
          <w:rFonts w:cs="Calibri"/>
          <w:color w:val="000000"/>
          <w:lang w:eastAsia="pt-BR"/>
        </w:rPr>
        <w:t>registrou o maior número de não conformidade</w:t>
      </w:r>
      <w:r w:rsidR="002A51DD" w:rsidRPr="00A445CA">
        <w:rPr>
          <w:rFonts w:cs="Calibri"/>
          <w:color w:val="000000"/>
          <w:lang w:eastAsia="pt-BR"/>
        </w:rPr>
        <w:t>s</w:t>
      </w:r>
      <w:r w:rsidR="00625EBA" w:rsidRPr="00A445CA">
        <w:rPr>
          <w:rFonts w:cs="Calibri"/>
          <w:color w:val="000000"/>
          <w:lang w:eastAsia="pt-BR"/>
        </w:rPr>
        <w:t>, sendo o principal motivo da</w:t>
      </w:r>
      <w:r w:rsidRPr="00A445CA">
        <w:rPr>
          <w:rFonts w:cs="Calibri"/>
          <w:color w:val="000000"/>
          <w:lang w:eastAsia="pt-BR"/>
        </w:rPr>
        <w:t>s</w:t>
      </w:r>
      <w:r w:rsidR="00625EBA" w:rsidRPr="00A445CA">
        <w:rPr>
          <w:rFonts w:cs="Calibri"/>
          <w:color w:val="000000"/>
          <w:lang w:eastAsia="pt-BR"/>
        </w:rPr>
        <w:t xml:space="preserve"> irregularidade</w:t>
      </w:r>
      <w:r w:rsidRPr="00A445CA">
        <w:rPr>
          <w:rFonts w:cs="Calibri"/>
          <w:color w:val="000000"/>
          <w:lang w:eastAsia="pt-BR"/>
        </w:rPr>
        <w:t>s</w:t>
      </w:r>
      <w:r w:rsidR="00625EBA" w:rsidRPr="00A445CA">
        <w:rPr>
          <w:rFonts w:cs="Calibri"/>
          <w:color w:val="000000"/>
          <w:lang w:eastAsia="pt-BR"/>
        </w:rPr>
        <w:t xml:space="preserve"> o teor </w:t>
      </w:r>
      <w:r w:rsidR="009A4452">
        <w:rPr>
          <w:rFonts w:cs="Calibri"/>
          <w:color w:val="000000"/>
          <w:lang w:eastAsia="pt-BR"/>
        </w:rPr>
        <w:t>alcoólico</w:t>
      </w:r>
      <w:r w:rsidR="00625EBA" w:rsidRPr="00A445CA">
        <w:rPr>
          <w:rFonts w:cs="Calibri"/>
          <w:color w:val="000000"/>
          <w:lang w:eastAsia="pt-BR"/>
        </w:rPr>
        <w:t xml:space="preserve"> na amostra, conforme apresen</w:t>
      </w:r>
      <w:r w:rsidR="009477DB" w:rsidRPr="00A445CA">
        <w:rPr>
          <w:rFonts w:cs="Calibri"/>
          <w:color w:val="000000"/>
          <w:lang w:eastAsia="pt-BR"/>
        </w:rPr>
        <w:t xml:space="preserve">tado no gráfico </w:t>
      </w:r>
      <w:proofErr w:type="gramStart"/>
      <w:r w:rsidR="009477DB" w:rsidRPr="00A445CA">
        <w:rPr>
          <w:rFonts w:cs="Calibri"/>
          <w:color w:val="000000"/>
          <w:lang w:eastAsia="pt-BR"/>
        </w:rPr>
        <w:t>3</w:t>
      </w:r>
      <w:proofErr w:type="gramEnd"/>
      <w:r w:rsidR="009477DB" w:rsidRPr="00A445CA">
        <w:rPr>
          <w:rFonts w:cs="Calibri"/>
          <w:color w:val="000000"/>
          <w:lang w:eastAsia="pt-BR"/>
        </w:rPr>
        <w:t>.</w:t>
      </w:r>
    </w:p>
    <w:p w:rsidR="001A52E6" w:rsidRPr="00A445CA" w:rsidRDefault="001A52E6" w:rsidP="00753901">
      <w:pPr>
        <w:spacing w:after="0" w:line="240" w:lineRule="auto"/>
        <w:contextualSpacing/>
        <w:jc w:val="both"/>
      </w:pPr>
    </w:p>
    <w:p w:rsidR="00625EBA" w:rsidRDefault="00625EBA" w:rsidP="00625EBA">
      <w:pPr>
        <w:spacing w:after="0" w:line="240" w:lineRule="auto"/>
        <w:contextualSpacing/>
        <w:jc w:val="both"/>
      </w:pPr>
      <w:r w:rsidRPr="00A445CA">
        <w:rPr>
          <w:b/>
        </w:rPr>
        <w:t xml:space="preserve">GRÁFICO </w:t>
      </w:r>
      <w:r w:rsidR="00086687" w:rsidRPr="00A445CA">
        <w:rPr>
          <w:b/>
        </w:rPr>
        <w:t>3</w:t>
      </w:r>
      <w:r w:rsidRPr="00A445CA">
        <w:t xml:space="preserve"> – Distribuição percentual das irregularidades verificadas nas amostras de etanol hidratado não conformes com a especificação</w:t>
      </w:r>
      <w:r w:rsidR="00136426">
        <w:t xml:space="preserve"> </w:t>
      </w:r>
      <w:r w:rsidR="00096CCA">
        <w:t>–</w:t>
      </w:r>
      <w:r w:rsidR="00136426">
        <w:t xml:space="preserve"> Brasil</w:t>
      </w:r>
    </w:p>
    <w:p w:rsidR="00625EBA" w:rsidRPr="00A445CA" w:rsidRDefault="00625EBA" w:rsidP="00625EBA">
      <w:pPr>
        <w:spacing w:after="0" w:line="240" w:lineRule="auto"/>
        <w:contextualSpacing/>
        <w:jc w:val="both"/>
      </w:pPr>
    </w:p>
    <w:p w:rsidR="00625EBA" w:rsidRPr="00A445CA" w:rsidRDefault="009A10A3" w:rsidP="00625EBA">
      <w:pPr>
        <w:spacing w:after="0" w:line="240" w:lineRule="auto"/>
        <w:contextualSpacing/>
        <w:jc w:val="center"/>
      </w:pPr>
      <w:r w:rsidRPr="00A445CA">
        <w:rPr>
          <w:noProof/>
          <w:lang w:eastAsia="pt-BR"/>
        </w:rPr>
        <w:drawing>
          <wp:inline distT="0" distB="0" distL="0" distR="0">
            <wp:extent cx="5989864" cy="3080657"/>
            <wp:effectExtent l="19050" t="0" r="0" b="0"/>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5EBA" w:rsidRPr="00A445CA" w:rsidRDefault="00625EBA" w:rsidP="00625EBA">
      <w:pPr>
        <w:shd w:val="clear" w:color="auto" w:fill="FFFFFF"/>
        <w:spacing w:after="0" w:line="240" w:lineRule="auto"/>
        <w:contextualSpacing/>
        <w:jc w:val="center"/>
        <w:rPr>
          <w:noProof/>
          <w:sz w:val="16"/>
          <w:szCs w:val="16"/>
          <w:lang w:eastAsia="pt-BR"/>
        </w:rPr>
      </w:pPr>
    </w:p>
    <w:p w:rsidR="00467ABE" w:rsidRPr="00A445CA" w:rsidRDefault="00467ABE" w:rsidP="00467ABE">
      <w:pPr>
        <w:spacing w:after="0" w:line="240" w:lineRule="auto"/>
        <w:contextualSpacing/>
        <w:jc w:val="center"/>
        <w:rPr>
          <w:b/>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p>
    <w:p w:rsidR="00406B5A" w:rsidRDefault="00406B5A" w:rsidP="00625EBA">
      <w:pPr>
        <w:spacing w:after="0" w:line="240" w:lineRule="auto"/>
        <w:contextualSpacing/>
        <w:jc w:val="both"/>
      </w:pPr>
    </w:p>
    <w:p w:rsidR="00096CCA" w:rsidRDefault="00096CCA" w:rsidP="00625EBA">
      <w:pPr>
        <w:spacing w:after="0" w:line="240" w:lineRule="auto"/>
        <w:contextualSpacing/>
        <w:jc w:val="both"/>
      </w:pPr>
    </w:p>
    <w:p w:rsidR="00625EBA" w:rsidRPr="00A445CA" w:rsidRDefault="00625EBA" w:rsidP="00625EBA">
      <w:pPr>
        <w:spacing w:after="0" w:line="240" w:lineRule="auto"/>
        <w:contextualSpacing/>
        <w:jc w:val="both"/>
      </w:pPr>
      <w:r w:rsidRPr="00A445CA">
        <w:t xml:space="preserve">Em relação à </w:t>
      </w:r>
      <w:r w:rsidRPr="003F0E98">
        <w:rPr>
          <w:b/>
        </w:rPr>
        <w:t>gasolina</w:t>
      </w:r>
      <w:r w:rsidRPr="00A445CA">
        <w:t xml:space="preserve">, </w:t>
      </w:r>
      <w:r w:rsidR="00086687" w:rsidRPr="00A445CA">
        <w:t>combustível com o segundo</w:t>
      </w:r>
      <w:r w:rsidR="003F0E98">
        <w:t xml:space="preserve"> </w:t>
      </w:r>
      <w:r w:rsidR="00086687" w:rsidRPr="00A445CA">
        <w:t>maior número de irregularidades</w:t>
      </w:r>
      <w:r w:rsidRPr="00A445CA">
        <w:t xml:space="preserve"> detectadas pela fiscalização, destaca</w:t>
      </w:r>
      <w:r w:rsidR="00086687" w:rsidRPr="00A445CA">
        <w:t>-se o percentual de etanol</w:t>
      </w:r>
      <w:r w:rsidR="003F0E98">
        <w:t xml:space="preserve"> anidro</w:t>
      </w:r>
      <w:r w:rsidR="00086687" w:rsidRPr="00A445CA">
        <w:t xml:space="preserve"> acima do permitido.</w:t>
      </w:r>
    </w:p>
    <w:p w:rsidR="00625EBA" w:rsidRDefault="00625EBA" w:rsidP="00625EBA">
      <w:pPr>
        <w:spacing w:after="0" w:line="240" w:lineRule="auto"/>
        <w:contextualSpacing/>
        <w:jc w:val="both"/>
        <w:rPr>
          <w:b/>
        </w:rPr>
      </w:pPr>
    </w:p>
    <w:p w:rsidR="00406B5A" w:rsidRPr="00A445CA" w:rsidRDefault="00406B5A" w:rsidP="00625EBA">
      <w:pPr>
        <w:spacing w:after="0" w:line="240" w:lineRule="auto"/>
        <w:contextualSpacing/>
        <w:jc w:val="both"/>
        <w:rPr>
          <w:b/>
        </w:rPr>
      </w:pPr>
    </w:p>
    <w:p w:rsidR="00542C61" w:rsidRDefault="00542C61" w:rsidP="00625EBA">
      <w:pPr>
        <w:spacing w:after="0" w:line="240" w:lineRule="auto"/>
        <w:contextualSpacing/>
        <w:jc w:val="both"/>
      </w:pPr>
      <w:r w:rsidRPr="00A445CA">
        <w:rPr>
          <w:b/>
        </w:rPr>
        <w:t>GRÁF</w:t>
      </w:r>
      <w:r w:rsidR="002F2C08" w:rsidRPr="00A445CA">
        <w:rPr>
          <w:b/>
        </w:rPr>
        <w:t>I</w:t>
      </w:r>
      <w:r w:rsidRPr="00A445CA">
        <w:rPr>
          <w:b/>
        </w:rPr>
        <w:t xml:space="preserve">CO </w:t>
      </w:r>
      <w:proofErr w:type="gramStart"/>
      <w:r w:rsidR="00086687" w:rsidRPr="00A445CA">
        <w:rPr>
          <w:b/>
        </w:rPr>
        <w:t>4</w:t>
      </w:r>
      <w:proofErr w:type="gramEnd"/>
      <w:r w:rsidRPr="00A445CA">
        <w:t xml:space="preserve"> – Distribuição percentual das irregularidades verificadas </w:t>
      </w:r>
      <w:r w:rsidR="00F74C51" w:rsidRPr="00A445CA">
        <w:t>nas amostras de gasolina nã</w:t>
      </w:r>
      <w:r w:rsidR="00DE4AF6" w:rsidRPr="00A445CA">
        <w:t>o conformes com a especificação</w:t>
      </w:r>
      <w:r w:rsidR="00136426">
        <w:t xml:space="preserve"> </w:t>
      </w:r>
      <w:r w:rsidR="00304977">
        <w:t>–</w:t>
      </w:r>
      <w:r w:rsidR="00136426">
        <w:t xml:space="preserve"> Brasil</w:t>
      </w:r>
    </w:p>
    <w:p w:rsidR="00304977" w:rsidRDefault="00304977" w:rsidP="00625EBA">
      <w:pPr>
        <w:spacing w:after="0" w:line="240" w:lineRule="auto"/>
        <w:contextualSpacing/>
        <w:jc w:val="both"/>
      </w:pPr>
      <w:r>
        <w:rPr>
          <w:noProof/>
          <w:lang w:eastAsia="pt-BR"/>
        </w:rPr>
        <w:drawing>
          <wp:anchor distT="0" distB="0" distL="114300" distR="114300" simplePos="0" relativeHeight="251699200" behindDoc="0" locked="0" layoutInCell="1" allowOverlap="1">
            <wp:simplePos x="0" y="0"/>
            <wp:positionH relativeFrom="column">
              <wp:posOffset>156210</wp:posOffset>
            </wp:positionH>
            <wp:positionV relativeFrom="paragraph">
              <wp:posOffset>29210</wp:posOffset>
            </wp:positionV>
            <wp:extent cx="5905500" cy="2495550"/>
            <wp:effectExtent l="0" t="0" r="0" b="0"/>
            <wp:wrapNone/>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304977" w:rsidRDefault="00304977" w:rsidP="00625EBA">
      <w:pPr>
        <w:spacing w:after="0" w:line="240" w:lineRule="auto"/>
        <w:contextualSpacing/>
        <w:jc w:val="both"/>
      </w:pPr>
    </w:p>
    <w:p w:rsidR="00304977" w:rsidRDefault="00304977" w:rsidP="00625EBA">
      <w:pPr>
        <w:spacing w:after="0" w:line="240" w:lineRule="auto"/>
        <w:contextualSpacing/>
        <w:jc w:val="both"/>
      </w:pPr>
    </w:p>
    <w:p w:rsidR="00304977" w:rsidRDefault="00304977" w:rsidP="00625EBA">
      <w:pPr>
        <w:spacing w:after="0" w:line="240" w:lineRule="auto"/>
        <w:contextualSpacing/>
        <w:jc w:val="both"/>
      </w:pPr>
    </w:p>
    <w:p w:rsidR="00304977" w:rsidRDefault="00304977" w:rsidP="00625EBA">
      <w:pPr>
        <w:spacing w:after="0" w:line="240" w:lineRule="auto"/>
        <w:contextualSpacing/>
        <w:jc w:val="both"/>
      </w:pPr>
    </w:p>
    <w:p w:rsidR="00304977" w:rsidRDefault="00304977" w:rsidP="00625EBA">
      <w:pPr>
        <w:spacing w:after="0" w:line="240" w:lineRule="auto"/>
        <w:contextualSpacing/>
        <w:jc w:val="both"/>
      </w:pPr>
    </w:p>
    <w:p w:rsidR="00304977" w:rsidRDefault="00304977" w:rsidP="00625EBA">
      <w:pPr>
        <w:spacing w:after="0" w:line="240" w:lineRule="auto"/>
        <w:contextualSpacing/>
        <w:jc w:val="both"/>
      </w:pPr>
    </w:p>
    <w:p w:rsidR="00304977" w:rsidRPr="00A445CA" w:rsidRDefault="00304977" w:rsidP="00625EBA">
      <w:pPr>
        <w:spacing w:after="0" w:line="240" w:lineRule="auto"/>
        <w:contextualSpacing/>
        <w:jc w:val="both"/>
      </w:pPr>
    </w:p>
    <w:p w:rsidR="001033D1" w:rsidRDefault="001033D1"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304977" w:rsidRDefault="00304977" w:rsidP="001033D1">
      <w:pPr>
        <w:spacing w:after="0" w:line="240" w:lineRule="auto"/>
        <w:contextualSpacing/>
        <w:jc w:val="center"/>
        <w:rPr>
          <w:noProof/>
          <w:lang w:eastAsia="pt-BR"/>
        </w:rPr>
      </w:pPr>
    </w:p>
    <w:p w:rsidR="009A10A3" w:rsidRPr="00A445CA" w:rsidRDefault="009A10A3" w:rsidP="009A10A3">
      <w:pPr>
        <w:spacing w:after="0" w:line="240" w:lineRule="auto"/>
        <w:contextualSpacing/>
        <w:jc w:val="center"/>
        <w:rPr>
          <w:b/>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p>
    <w:p w:rsidR="00CC6BF1" w:rsidRPr="00A445CA" w:rsidRDefault="00F74C51" w:rsidP="00753901">
      <w:pPr>
        <w:spacing w:after="0" w:line="240" w:lineRule="auto"/>
        <w:contextualSpacing/>
        <w:jc w:val="both"/>
      </w:pPr>
      <w:r w:rsidRPr="00A445CA">
        <w:lastRenderedPageBreak/>
        <w:t xml:space="preserve">Quanto ao </w:t>
      </w:r>
      <w:r w:rsidR="00291055" w:rsidRPr="003F0E98">
        <w:rPr>
          <w:b/>
        </w:rPr>
        <w:t xml:space="preserve">óleo </w:t>
      </w:r>
      <w:r w:rsidRPr="003F0E98">
        <w:rPr>
          <w:b/>
        </w:rPr>
        <w:t>diesel</w:t>
      </w:r>
      <w:r w:rsidR="00291055" w:rsidRPr="003F0E98">
        <w:rPr>
          <w:b/>
        </w:rPr>
        <w:t xml:space="preserve"> B</w:t>
      </w:r>
      <w:r w:rsidR="00F617C4" w:rsidRPr="00A445CA">
        <w:t>,</w:t>
      </w:r>
      <w:r w:rsidR="00A70222" w:rsidRPr="00A445CA">
        <w:t xml:space="preserve"> gráfico </w:t>
      </w:r>
      <w:proofErr w:type="gramStart"/>
      <w:r w:rsidR="00060567" w:rsidRPr="00A445CA">
        <w:t>5</w:t>
      </w:r>
      <w:proofErr w:type="gramEnd"/>
      <w:r w:rsidR="00A70222" w:rsidRPr="00A445CA">
        <w:t xml:space="preserve">, </w:t>
      </w:r>
      <w:r w:rsidR="00C62AD9" w:rsidRPr="00A445CA">
        <w:t>destaca-se a não c</w:t>
      </w:r>
      <w:r w:rsidR="00AD5490" w:rsidRPr="00A445CA">
        <w:t xml:space="preserve">onformidade </w:t>
      </w:r>
      <w:r w:rsidR="00354D44" w:rsidRPr="00A445CA">
        <w:t>d</w:t>
      </w:r>
      <w:r w:rsidR="00086687" w:rsidRPr="00A445CA">
        <w:t>o</w:t>
      </w:r>
      <w:r w:rsidR="00354D44" w:rsidRPr="00A445CA">
        <w:t xml:space="preserve"> </w:t>
      </w:r>
      <w:r w:rsidR="00AD5490" w:rsidRPr="00A445CA">
        <w:t xml:space="preserve">teor </w:t>
      </w:r>
      <w:r w:rsidR="00E64B51" w:rsidRPr="00A445CA">
        <w:t xml:space="preserve">de </w:t>
      </w:r>
      <w:r w:rsidR="00AD5490" w:rsidRPr="00A445CA">
        <w:t xml:space="preserve">biodiesel </w:t>
      </w:r>
      <w:r w:rsidR="00086687" w:rsidRPr="00A445CA">
        <w:t>como</w:t>
      </w:r>
      <w:r w:rsidR="00CA7B9A">
        <w:t xml:space="preserve"> a</w:t>
      </w:r>
      <w:r w:rsidR="00086687" w:rsidRPr="00A445CA">
        <w:t xml:space="preserve"> principal irregularidade.</w:t>
      </w:r>
    </w:p>
    <w:p w:rsidR="00351B08" w:rsidRDefault="00351B08" w:rsidP="0087727C">
      <w:pPr>
        <w:spacing w:after="0" w:line="240" w:lineRule="auto"/>
        <w:contextualSpacing/>
        <w:jc w:val="both"/>
        <w:rPr>
          <w:b/>
        </w:rPr>
      </w:pPr>
    </w:p>
    <w:p w:rsidR="00CA731A" w:rsidRPr="00A445CA" w:rsidRDefault="00F74C51" w:rsidP="0087727C">
      <w:pPr>
        <w:spacing w:after="0" w:line="240" w:lineRule="auto"/>
        <w:contextualSpacing/>
        <w:jc w:val="both"/>
      </w:pPr>
      <w:r w:rsidRPr="00A445CA">
        <w:rPr>
          <w:b/>
        </w:rPr>
        <w:t>GRÁF</w:t>
      </w:r>
      <w:r w:rsidR="002F2C08" w:rsidRPr="00A445CA">
        <w:rPr>
          <w:b/>
        </w:rPr>
        <w:t>I</w:t>
      </w:r>
      <w:r w:rsidRPr="00A445CA">
        <w:rPr>
          <w:b/>
        </w:rPr>
        <w:t xml:space="preserve">CO </w:t>
      </w:r>
      <w:r w:rsidR="00060567" w:rsidRPr="00A445CA">
        <w:rPr>
          <w:b/>
        </w:rPr>
        <w:t>5</w:t>
      </w:r>
      <w:r w:rsidRPr="00A445CA">
        <w:t xml:space="preserve"> – Distribuição percentual das irregularidades verificadas nas amostras de </w:t>
      </w:r>
      <w:r w:rsidR="00291055" w:rsidRPr="00A445CA">
        <w:t xml:space="preserve">óleo </w:t>
      </w:r>
      <w:r w:rsidRPr="00A445CA">
        <w:t>diesel</w:t>
      </w:r>
      <w:r w:rsidR="00291055" w:rsidRPr="00A445CA">
        <w:t xml:space="preserve"> B</w:t>
      </w:r>
      <w:r w:rsidRPr="00A445CA">
        <w:t xml:space="preserve"> nã</w:t>
      </w:r>
      <w:r w:rsidR="00161797" w:rsidRPr="00A445CA">
        <w:t>o conformes com a especificação</w:t>
      </w:r>
      <w:r w:rsidR="00136426">
        <w:t xml:space="preserve"> - Brasil</w:t>
      </w:r>
    </w:p>
    <w:p w:rsidR="00AD5490" w:rsidRPr="00A445CA" w:rsidRDefault="00744773" w:rsidP="00DE4AF6">
      <w:pPr>
        <w:spacing w:after="0" w:line="240" w:lineRule="auto"/>
        <w:contextualSpacing/>
        <w:jc w:val="both"/>
      </w:pPr>
      <w:r w:rsidRPr="00A445CA">
        <w:rPr>
          <w:noProof/>
          <w:lang w:eastAsia="pt-BR"/>
        </w:rPr>
        <w:drawing>
          <wp:inline distT="0" distB="0" distL="0" distR="0">
            <wp:extent cx="6041571" cy="2416629"/>
            <wp:effectExtent l="0" t="0" r="0" b="0"/>
            <wp:docPr id="1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4B0B" w:rsidRPr="00A445CA" w:rsidRDefault="00AB4B0B" w:rsidP="00753901">
      <w:pPr>
        <w:shd w:val="clear" w:color="auto" w:fill="FFFFFF"/>
        <w:spacing w:after="0" w:line="240" w:lineRule="auto"/>
        <w:contextualSpacing/>
        <w:jc w:val="center"/>
        <w:rPr>
          <w:noProof/>
          <w:sz w:val="16"/>
          <w:szCs w:val="16"/>
          <w:lang w:eastAsia="pt-BR"/>
        </w:rPr>
      </w:pPr>
    </w:p>
    <w:p w:rsidR="00744773" w:rsidRDefault="00744773" w:rsidP="00744773">
      <w:pPr>
        <w:spacing w:after="0" w:line="240" w:lineRule="auto"/>
        <w:contextualSpacing/>
        <w:jc w:val="center"/>
        <w:rPr>
          <w:noProof/>
          <w:sz w:val="16"/>
          <w:szCs w:val="16"/>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p>
    <w:p w:rsidR="00406B5A" w:rsidRPr="00096CCA" w:rsidRDefault="00406B5A" w:rsidP="00744773">
      <w:pPr>
        <w:spacing w:after="0" w:line="240" w:lineRule="auto"/>
        <w:contextualSpacing/>
        <w:jc w:val="center"/>
        <w:rPr>
          <w:b/>
          <w:sz w:val="16"/>
          <w:szCs w:val="16"/>
          <w:lang w:eastAsia="pt-BR"/>
        </w:rPr>
      </w:pPr>
    </w:p>
    <w:p w:rsidR="00D63838" w:rsidRPr="00762F0C" w:rsidRDefault="00D63838" w:rsidP="00762F0C">
      <w:pPr>
        <w:pStyle w:val="Ttulo2"/>
        <w:rPr>
          <w:color w:val="E36C0A" w:themeColor="accent6" w:themeShade="BF"/>
          <w:lang w:eastAsia="pt-BR"/>
        </w:rPr>
      </w:pPr>
      <w:bookmarkStart w:id="22" w:name="_Toc3197876"/>
      <w:r w:rsidRPr="00762F0C">
        <w:rPr>
          <w:color w:val="E36C0A" w:themeColor="accent6" w:themeShade="BF"/>
          <w:lang w:eastAsia="pt-BR"/>
        </w:rPr>
        <w:t>4.2 – Infrações por Vício de Quantidade</w:t>
      </w:r>
      <w:bookmarkEnd w:id="22"/>
    </w:p>
    <w:p w:rsidR="00800795" w:rsidRDefault="00B63F64" w:rsidP="00800795">
      <w:pPr>
        <w:spacing w:after="0" w:line="240" w:lineRule="auto"/>
        <w:contextualSpacing/>
        <w:jc w:val="both"/>
      </w:pPr>
      <w:r w:rsidRPr="00A445CA">
        <w:t>Outra</w:t>
      </w:r>
      <w:r w:rsidR="00E323AD" w:rsidRPr="00A445CA">
        <w:t xml:space="preserve"> preocupação dos consumidores de combustív</w:t>
      </w:r>
      <w:r w:rsidR="00B8420A" w:rsidRPr="00A445CA">
        <w:t>eis</w:t>
      </w:r>
      <w:r w:rsidR="00E323AD" w:rsidRPr="00A445CA">
        <w:t xml:space="preserve"> </w:t>
      </w:r>
      <w:r w:rsidR="00B8420A" w:rsidRPr="00A445CA">
        <w:t>automotivos</w:t>
      </w:r>
      <w:r w:rsidR="005C6A07">
        <w:t xml:space="preserve">, perceptível no CRC, </w:t>
      </w:r>
      <w:r w:rsidR="00E323AD" w:rsidRPr="00A445CA">
        <w:t xml:space="preserve">é quanto </w:t>
      </w:r>
      <w:r w:rsidR="00B8420A" w:rsidRPr="00A445CA">
        <w:t xml:space="preserve">à </w:t>
      </w:r>
      <w:r w:rsidR="00E323AD" w:rsidRPr="00A445CA">
        <w:t>quantidade d</w:t>
      </w:r>
      <w:r w:rsidR="00B8420A" w:rsidRPr="00A445CA">
        <w:t>e</w:t>
      </w:r>
      <w:r w:rsidR="00E323AD" w:rsidRPr="00A445CA">
        <w:t xml:space="preserve"> combustível </w:t>
      </w:r>
      <w:r w:rsidR="00B8420A" w:rsidRPr="00A445CA">
        <w:t>realmente recebida</w:t>
      </w:r>
      <w:r w:rsidR="00E323AD" w:rsidRPr="00A445CA">
        <w:t xml:space="preserve">. </w:t>
      </w:r>
      <w:r w:rsidR="006B535D" w:rsidRPr="00A445CA">
        <w:t>Ao longo de 201</w:t>
      </w:r>
      <w:r w:rsidR="005C6A07">
        <w:t>8</w:t>
      </w:r>
      <w:r w:rsidR="006B535D" w:rsidRPr="00A445CA">
        <w:t xml:space="preserve">, a </w:t>
      </w:r>
      <w:r w:rsidR="0041063C">
        <w:t xml:space="preserve">ANP </w:t>
      </w:r>
      <w:r w:rsidR="00A44C6E" w:rsidRPr="00A445CA">
        <w:t>lavrou</w:t>
      </w:r>
      <w:r w:rsidR="001E5240" w:rsidRPr="00A445CA">
        <w:t xml:space="preserve"> </w:t>
      </w:r>
      <w:r w:rsidR="00B8420A" w:rsidRPr="00A445CA">
        <w:t>154</w:t>
      </w:r>
      <w:r w:rsidR="006B535D" w:rsidRPr="00A445CA">
        <w:t xml:space="preserve"> autuações motivadas por bomba medidora com </w:t>
      </w:r>
      <w:r w:rsidR="001A52E6" w:rsidRPr="00A445CA">
        <w:t>vício de quantidade</w:t>
      </w:r>
      <w:r w:rsidR="006B535D" w:rsidRPr="00A445CA">
        <w:t xml:space="preserve">. </w:t>
      </w:r>
      <w:r w:rsidR="00494CC5" w:rsidRPr="00A445CA">
        <w:t xml:space="preserve">Essa irregularidade esteve presente em </w:t>
      </w:r>
      <w:r w:rsidR="003A2D3C">
        <w:t>1</w:t>
      </w:r>
      <w:r w:rsidR="00494CC5" w:rsidRPr="00A445CA">
        <w:t>% d</w:t>
      </w:r>
      <w:r w:rsidR="003A2D3C">
        <w:t>as ações de fiscalização realizadas no</w:t>
      </w:r>
      <w:r w:rsidR="00494CC5" w:rsidRPr="00A445CA">
        <w:t xml:space="preserve"> </w:t>
      </w:r>
      <w:r w:rsidR="003A2D3C">
        <w:t>país</w:t>
      </w:r>
      <w:r w:rsidR="00494CC5" w:rsidRPr="00A445CA">
        <w:t xml:space="preserve">. </w:t>
      </w:r>
      <w:r w:rsidR="00800795" w:rsidRPr="00A445CA">
        <w:t xml:space="preserve">No gráfico </w:t>
      </w:r>
      <w:proofErr w:type="gramStart"/>
      <w:r w:rsidR="00800795" w:rsidRPr="00A445CA">
        <w:t>7</w:t>
      </w:r>
      <w:proofErr w:type="gramEnd"/>
      <w:r w:rsidR="00800795" w:rsidRPr="00A445CA">
        <w:t xml:space="preserve">, é apresentado o percentual de autos de infração </w:t>
      </w:r>
      <w:r w:rsidR="00B8420A" w:rsidRPr="00A445CA">
        <w:t>motivados por vício de quantidade</w:t>
      </w:r>
      <w:r w:rsidR="00800795" w:rsidRPr="00A445CA">
        <w:t xml:space="preserve"> </w:t>
      </w:r>
      <w:r w:rsidR="00E323AD" w:rsidRPr="00A445CA">
        <w:t xml:space="preserve">em relação ao total de </w:t>
      </w:r>
      <w:r w:rsidR="003A2D3C">
        <w:t>ações de fiscalização</w:t>
      </w:r>
      <w:r w:rsidR="00E323AD" w:rsidRPr="00A445CA">
        <w:t xml:space="preserve"> em cada </w:t>
      </w:r>
      <w:r w:rsidR="00422ADA" w:rsidRPr="00A445CA">
        <w:t>unidade da federação</w:t>
      </w:r>
      <w:r w:rsidR="00800795" w:rsidRPr="00A445CA">
        <w:t>.</w:t>
      </w:r>
    </w:p>
    <w:p w:rsidR="00B10782" w:rsidRPr="00A445CA" w:rsidRDefault="00B10782" w:rsidP="00800795">
      <w:pPr>
        <w:spacing w:after="0" w:line="240" w:lineRule="auto"/>
        <w:contextualSpacing/>
        <w:jc w:val="both"/>
      </w:pPr>
    </w:p>
    <w:p w:rsidR="00303D4C" w:rsidRDefault="005C6A07" w:rsidP="00753901">
      <w:pPr>
        <w:spacing w:after="0"/>
        <w:contextualSpacing/>
        <w:jc w:val="both"/>
        <w:rPr>
          <w:lang w:eastAsia="pt-BR"/>
        </w:rPr>
      </w:pPr>
      <w:r w:rsidRPr="009606DA">
        <w:rPr>
          <w:lang w:eastAsia="pt-BR"/>
        </w:rPr>
        <w:t xml:space="preserve">No que diz respeito </w:t>
      </w:r>
      <w:r w:rsidR="0041063C" w:rsidRPr="009606DA">
        <w:rPr>
          <w:lang w:eastAsia="pt-BR"/>
        </w:rPr>
        <w:t>à</w:t>
      </w:r>
      <w:r w:rsidRPr="009606DA">
        <w:rPr>
          <w:lang w:eastAsia="pt-BR"/>
        </w:rPr>
        <w:t xml:space="preserve"> metrologia</w:t>
      </w:r>
      <w:r w:rsidR="0041063C" w:rsidRPr="009606DA">
        <w:rPr>
          <w:lang w:eastAsia="pt-BR"/>
        </w:rPr>
        <w:t>,</w:t>
      </w:r>
      <w:r w:rsidR="00143D04">
        <w:rPr>
          <w:lang w:eastAsia="pt-BR"/>
        </w:rPr>
        <w:t xml:space="preserve"> o s</w:t>
      </w:r>
      <w:r w:rsidRPr="009606DA">
        <w:rPr>
          <w:lang w:eastAsia="pt-BR"/>
        </w:rPr>
        <w:t xml:space="preserve">istema </w:t>
      </w:r>
      <w:r w:rsidR="005800DB" w:rsidRPr="009606DA">
        <w:rPr>
          <w:lang w:eastAsia="pt-BR"/>
        </w:rPr>
        <w:t>I</w:t>
      </w:r>
      <w:r w:rsidR="00143D04">
        <w:rPr>
          <w:lang w:eastAsia="pt-BR"/>
        </w:rPr>
        <w:t>NMETRO</w:t>
      </w:r>
      <w:r w:rsidR="005800DB" w:rsidRPr="009606DA">
        <w:rPr>
          <w:lang w:eastAsia="pt-BR"/>
        </w:rPr>
        <w:t xml:space="preserve"> </w:t>
      </w:r>
      <w:r w:rsidRPr="009606DA">
        <w:rPr>
          <w:lang w:eastAsia="pt-BR"/>
        </w:rPr>
        <w:t>atua com maior especialidade no ambiente regulatório e na fiscalização diretamente junto aos agentes econômicos</w:t>
      </w:r>
      <w:r w:rsidR="009606DA" w:rsidRPr="009606DA">
        <w:rPr>
          <w:lang w:eastAsia="pt-BR"/>
        </w:rPr>
        <w:t>. O</w:t>
      </w:r>
      <w:r w:rsidR="009606DA" w:rsidRPr="009606DA">
        <w:t xml:space="preserve"> controle metrológico legal sobre as bombas medidoras de combustíveis líquidos utilizadas nas medições de volume é</w:t>
      </w:r>
      <w:r w:rsidR="009606DA" w:rsidRPr="009606DA">
        <w:rPr>
          <w:lang w:eastAsia="pt-BR"/>
        </w:rPr>
        <w:t xml:space="preserve"> do Inmetro, a Agência verifica o volume repassado ao consumidor</w:t>
      </w:r>
      <w:r w:rsidR="002F69BB">
        <w:rPr>
          <w:lang w:eastAsia="pt-BR"/>
        </w:rPr>
        <w:t xml:space="preserve"> e quando houver irregularidade interdita e penaliza o posto revendedor</w:t>
      </w:r>
      <w:r w:rsidR="009606DA" w:rsidRPr="009606DA">
        <w:rPr>
          <w:lang w:eastAsia="pt-BR"/>
        </w:rPr>
        <w:t xml:space="preserve">. </w:t>
      </w:r>
      <w:r w:rsidR="00857820" w:rsidRPr="009606DA">
        <w:rPr>
          <w:lang w:eastAsia="pt-BR"/>
        </w:rPr>
        <w:t>G</w:t>
      </w:r>
      <w:r w:rsidRPr="009606DA">
        <w:rPr>
          <w:lang w:eastAsia="pt-BR"/>
        </w:rPr>
        <w:t xml:space="preserve">rande parte dos trabalhos da ANP </w:t>
      </w:r>
      <w:r w:rsidR="003A713D" w:rsidRPr="009606DA">
        <w:rPr>
          <w:lang w:eastAsia="pt-BR"/>
        </w:rPr>
        <w:t xml:space="preserve">nas </w:t>
      </w:r>
      <w:r w:rsidR="00B10782" w:rsidRPr="009606DA">
        <w:rPr>
          <w:lang w:eastAsia="pt-BR"/>
        </w:rPr>
        <w:t xml:space="preserve">revendas varejistas de combustíveis </w:t>
      </w:r>
      <w:r w:rsidR="00247023" w:rsidRPr="009606DA">
        <w:rPr>
          <w:lang w:eastAsia="pt-BR"/>
        </w:rPr>
        <w:t xml:space="preserve">é feita em parceria com </w:t>
      </w:r>
      <w:r w:rsidRPr="009606DA">
        <w:rPr>
          <w:lang w:eastAsia="pt-BR"/>
        </w:rPr>
        <w:t xml:space="preserve">o </w:t>
      </w:r>
      <w:r w:rsidR="005800DB" w:rsidRPr="009606DA">
        <w:rPr>
          <w:lang w:eastAsia="pt-BR"/>
        </w:rPr>
        <w:t xml:space="preserve">Inmetro </w:t>
      </w:r>
      <w:r w:rsidRPr="009606DA">
        <w:rPr>
          <w:lang w:eastAsia="pt-BR"/>
        </w:rPr>
        <w:t>e os</w:t>
      </w:r>
      <w:r w:rsidR="005800DB" w:rsidRPr="009606DA">
        <w:rPr>
          <w:lang w:eastAsia="pt-BR"/>
        </w:rPr>
        <w:t xml:space="preserve"> </w:t>
      </w:r>
      <w:proofErr w:type="spellStart"/>
      <w:r w:rsidR="005800DB" w:rsidRPr="009606DA">
        <w:rPr>
          <w:lang w:eastAsia="pt-BR"/>
        </w:rPr>
        <w:t>Ipems</w:t>
      </w:r>
      <w:proofErr w:type="spellEnd"/>
      <w:r w:rsidR="000D3553" w:rsidRPr="0070070D">
        <w:rPr>
          <w:lang w:eastAsia="pt-BR"/>
        </w:rPr>
        <w:t>.</w:t>
      </w:r>
    </w:p>
    <w:p w:rsidR="005C6A07" w:rsidRPr="005C6A07" w:rsidRDefault="005C6A07" w:rsidP="00753901">
      <w:pPr>
        <w:spacing w:after="0"/>
        <w:contextualSpacing/>
        <w:jc w:val="both"/>
        <w:rPr>
          <w:lang w:eastAsia="pt-BR"/>
        </w:rPr>
      </w:pPr>
    </w:p>
    <w:p w:rsidR="00032178" w:rsidRPr="00A445CA" w:rsidRDefault="006B535D" w:rsidP="00753901">
      <w:pPr>
        <w:spacing w:after="0"/>
        <w:contextualSpacing/>
        <w:jc w:val="both"/>
        <w:rPr>
          <w:lang w:eastAsia="pt-BR"/>
        </w:rPr>
      </w:pPr>
      <w:r w:rsidRPr="00A445CA">
        <w:rPr>
          <w:b/>
          <w:lang w:eastAsia="pt-BR"/>
        </w:rPr>
        <w:t xml:space="preserve">GRÁFICO </w:t>
      </w:r>
      <w:r w:rsidR="00F65E2F" w:rsidRPr="00A445CA">
        <w:rPr>
          <w:b/>
          <w:lang w:eastAsia="pt-BR"/>
        </w:rPr>
        <w:t>7</w:t>
      </w:r>
      <w:r w:rsidRPr="00A445CA">
        <w:rPr>
          <w:lang w:eastAsia="pt-BR"/>
        </w:rPr>
        <w:t xml:space="preserve"> – Percentual dos autos de infração motivado</w:t>
      </w:r>
      <w:r w:rsidR="00447CFB" w:rsidRPr="00A445CA">
        <w:rPr>
          <w:lang w:eastAsia="pt-BR"/>
        </w:rPr>
        <w:t>s</w:t>
      </w:r>
      <w:r w:rsidR="00B834D4" w:rsidRPr="00A445CA">
        <w:rPr>
          <w:lang w:eastAsia="pt-BR"/>
        </w:rPr>
        <w:t xml:space="preserve"> por </w:t>
      </w:r>
      <w:r w:rsidR="00A33F2F" w:rsidRPr="00A445CA">
        <w:rPr>
          <w:lang w:eastAsia="pt-BR"/>
        </w:rPr>
        <w:t>vício de</w:t>
      </w:r>
      <w:r w:rsidR="00B834D4" w:rsidRPr="00A445CA">
        <w:rPr>
          <w:lang w:eastAsia="pt-BR"/>
        </w:rPr>
        <w:t xml:space="preserve"> qua</w:t>
      </w:r>
      <w:r w:rsidR="004861E1" w:rsidRPr="00A445CA">
        <w:rPr>
          <w:lang w:eastAsia="pt-BR"/>
        </w:rPr>
        <w:t>nt</w:t>
      </w:r>
      <w:r w:rsidR="00B834D4" w:rsidRPr="00A445CA">
        <w:rPr>
          <w:lang w:eastAsia="pt-BR"/>
        </w:rPr>
        <w:t>idade</w:t>
      </w:r>
      <w:r w:rsidRPr="00A445CA">
        <w:rPr>
          <w:lang w:eastAsia="pt-BR"/>
        </w:rPr>
        <w:t xml:space="preserve">, </w:t>
      </w:r>
      <w:r w:rsidR="00E323AD" w:rsidRPr="00A445CA">
        <w:rPr>
          <w:lang w:eastAsia="pt-BR"/>
        </w:rPr>
        <w:t xml:space="preserve">em relação ao total de </w:t>
      </w:r>
      <w:r w:rsidR="003A2D3C">
        <w:rPr>
          <w:lang w:eastAsia="pt-BR"/>
        </w:rPr>
        <w:t>ações de fiscalização</w:t>
      </w:r>
      <w:r w:rsidR="00E323AD" w:rsidRPr="00A445CA">
        <w:rPr>
          <w:lang w:eastAsia="pt-BR"/>
        </w:rPr>
        <w:t xml:space="preserve"> </w:t>
      </w:r>
      <w:r w:rsidR="00136426">
        <w:rPr>
          <w:lang w:eastAsia="pt-BR"/>
        </w:rPr>
        <w:t>-</w:t>
      </w:r>
      <w:r w:rsidR="005742B6" w:rsidRPr="00A445CA">
        <w:rPr>
          <w:lang w:eastAsia="pt-BR"/>
        </w:rPr>
        <w:t xml:space="preserve"> </w:t>
      </w:r>
      <w:r w:rsidR="00A1345A" w:rsidRPr="00A445CA">
        <w:rPr>
          <w:lang w:eastAsia="pt-BR"/>
        </w:rPr>
        <w:t xml:space="preserve">unidade da </w:t>
      </w:r>
      <w:proofErr w:type="gramStart"/>
      <w:r w:rsidR="00A1345A" w:rsidRPr="00A445CA">
        <w:rPr>
          <w:lang w:eastAsia="pt-BR"/>
        </w:rPr>
        <w:t>federação</w:t>
      </w:r>
      <w:proofErr w:type="gramEnd"/>
    </w:p>
    <w:p w:rsidR="00096CCA" w:rsidRDefault="00370239" w:rsidP="00096CCA">
      <w:pPr>
        <w:spacing w:after="0"/>
        <w:contextualSpacing/>
        <w:jc w:val="center"/>
        <w:rPr>
          <w:noProof/>
          <w:sz w:val="16"/>
          <w:szCs w:val="16"/>
          <w:lang w:eastAsia="pt-BR"/>
        </w:rPr>
      </w:pPr>
      <w:r w:rsidRPr="00370239">
        <w:rPr>
          <w:noProof/>
          <w:sz w:val="16"/>
          <w:szCs w:val="16"/>
          <w:lang w:eastAsia="pt-BR"/>
        </w:rPr>
        <w:drawing>
          <wp:inline distT="0" distB="0" distL="0" distR="0">
            <wp:extent cx="6124575" cy="1876425"/>
            <wp:effectExtent l="0" t="0" r="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8420A" w:rsidRPr="00A445CA" w:rsidRDefault="00B8420A" w:rsidP="00096CCA">
      <w:pPr>
        <w:spacing w:after="0"/>
        <w:contextualSpacing/>
        <w:jc w:val="center"/>
        <w:rPr>
          <w:b/>
          <w:lang w:eastAsia="pt-BR"/>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p>
    <w:p w:rsidR="00191066" w:rsidRPr="00A445CA" w:rsidRDefault="00D63838" w:rsidP="000D45B6">
      <w:pPr>
        <w:pStyle w:val="Ttulo1"/>
        <w:spacing w:before="360"/>
        <w:rPr>
          <w:color w:val="E36C0A"/>
          <w:sz w:val="24"/>
          <w:szCs w:val="24"/>
          <w:lang w:eastAsia="pt-BR"/>
        </w:rPr>
      </w:pPr>
      <w:bookmarkStart w:id="23" w:name="_Toc3197877"/>
      <w:r w:rsidRPr="00A445CA">
        <w:rPr>
          <w:color w:val="E36C0A"/>
          <w:sz w:val="24"/>
          <w:szCs w:val="24"/>
          <w:lang w:eastAsia="pt-BR"/>
        </w:rPr>
        <w:lastRenderedPageBreak/>
        <w:t>5</w:t>
      </w:r>
      <w:r w:rsidR="00191066" w:rsidRPr="00A445CA">
        <w:rPr>
          <w:color w:val="E36C0A"/>
          <w:sz w:val="24"/>
          <w:szCs w:val="24"/>
          <w:lang w:eastAsia="pt-BR"/>
        </w:rPr>
        <w:t xml:space="preserve"> – MEDIDAS CAUTELARES</w:t>
      </w:r>
      <w:bookmarkEnd w:id="23"/>
      <w:r w:rsidR="00191066" w:rsidRPr="00A445CA">
        <w:rPr>
          <w:color w:val="E36C0A"/>
          <w:sz w:val="24"/>
          <w:szCs w:val="24"/>
          <w:lang w:eastAsia="pt-BR"/>
        </w:rPr>
        <w:t xml:space="preserve"> </w:t>
      </w:r>
    </w:p>
    <w:p w:rsidR="00191066" w:rsidRPr="00A445CA" w:rsidRDefault="00191066" w:rsidP="00753901">
      <w:pPr>
        <w:spacing w:after="0" w:line="240" w:lineRule="auto"/>
        <w:contextualSpacing/>
        <w:jc w:val="both"/>
      </w:pPr>
    </w:p>
    <w:p w:rsidR="00B914D3" w:rsidRPr="00A445CA" w:rsidRDefault="001A52E6" w:rsidP="00753901">
      <w:pPr>
        <w:spacing w:after="0" w:line="240" w:lineRule="auto"/>
        <w:contextualSpacing/>
        <w:jc w:val="both"/>
      </w:pPr>
      <w:r w:rsidRPr="00A445CA">
        <w:t>Além do auto de infração, o agente de fiscalização</w:t>
      </w:r>
      <w:r w:rsidR="005C6A07">
        <w:t xml:space="preserve"> da ANP</w:t>
      </w:r>
      <w:r w:rsidR="007D6AE1" w:rsidRPr="00A445CA">
        <w:t>,</w:t>
      </w:r>
      <w:r w:rsidRPr="00A445CA">
        <w:t xml:space="preserve"> </w:t>
      </w:r>
      <w:r w:rsidR="007D6AE1" w:rsidRPr="00A445CA">
        <w:t>a</w:t>
      </w:r>
      <w:r w:rsidR="00D64A8A" w:rsidRPr="00A445CA">
        <w:t xml:space="preserve">o constatar o não </w:t>
      </w:r>
      <w:r w:rsidR="00BD649D" w:rsidRPr="00A445CA">
        <w:t>cumprimento d</w:t>
      </w:r>
      <w:r w:rsidR="00CF28F0" w:rsidRPr="00A445CA">
        <w:t>e determinados dispositivos d</w:t>
      </w:r>
      <w:r w:rsidR="00BD649D" w:rsidRPr="00A445CA">
        <w:t>a</w:t>
      </w:r>
      <w:r w:rsidR="00D64A8A" w:rsidRPr="00A445CA">
        <w:t xml:space="preserve"> legislação, poderá</w:t>
      </w:r>
      <w:r w:rsidR="00F35577">
        <w:t xml:space="preserve"> interditar</w:t>
      </w:r>
      <w:r w:rsidR="0075501C" w:rsidRPr="00A445CA">
        <w:t xml:space="preserve"> </w:t>
      </w:r>
      <w:r w:rsidR="00CF28F0" w:rsidRPr="00A445CA">
        <w:t xml:space="preserve">cautelarmente equipamentos </w:t>
      </w:r>
      <w:r w:rsidR="0075501C" w:rsidRPr="00A445CA">
        <w:t>e</w:t>
      </w:r>
      <w:r w:rsidR="00CF28F0" w:rsidRPr="00A445CA">
        <w:t xml:space="preserve"> instalações </w:t>
      </w:r>
      <w:r w:rsidR="0075501C" w:rsidRPr="00A445CA">
        <w:t>ou</w:t>
      </w:r>
      <w:proofErr w:type="gramStart"/>
      <w:r w:rsidR="00D64A8A" w:rsidRPr="00A445CA">
        <w:t xml:space="preserve"> </w:t>
      </w:r>
      <w:r w:rsidR="00D11F89">
        <w:t xml:space="preserve"> </w:t>
      </w:r>
      <w:proofErr w:type="gramEnd"/>
      <w:r w:rsidR="00D11F89">
        <w:t>apreender</w:t>
      </w:r>
      <w:r w:rsidR="0075501C" w:rsidRPr="00A445CA">
        <w:t xml:space="preserve"> </w:t>
      </w:r>
      <w:r w:rsidR="00D64A8A" w:rsidRPr="00A445CA">
        <w:t>produtos</w:t>
      </w:r>
      <w:r w:rsidR="00CF28F0" w:rsidRPr="00A445CA">
        <w:t>.</w:t>
      </w:r>
      <w:r w:rsidR="007D6AE1" w:rsidRPr="00A445CA">
        <w:t xml:space="preserve"> </w:t>
      </w:r>
      <w:r w:rsidR="00B914D3" w:rsidRPr="00A445CA">
        <w:t>Uma vez adotada a medida cautelar, sua reversão o</w:t>
      </w:r>
      <w:r w:rsidR="007D6AE1" w:rsidRPr="00A445CA">
        <w:t xml:space="preserve">correrá após cessarem as causas, observados </w:t>
      </w:r>
      <w:r w:rsidR="00447CFB" w:rsidRPr="00A445CA">
        <w:t xml:space="preserve">os </w:t>
      </w:r>
      <w:r w:rsidR="007D6AE1" w:rsidRPr="00A445CA">
        <w:t>prazos legais.</w:t>
      </w:r>
    </w:p>
    <w:p w:rsidR="002C5C63" w:rsidRPr="00A445CA" w:rsidRDefault="002C5C63" w:rsidP="00753901">
      <w:pPr>
        <w:spacing w:after="0" w:line="240" w:lineRule="auto"/>
        <w:contextualSpacing/>
        <w:jc w:val="both"/>
      </w:pPr>
    </w:p>
    <w:p w:rsidR="005E5A0B" w:rsidRPr="00A445CA" w:rsidRDefault="00121861" w:rsidP="00F617C4">
      <w:pPr>
        <w:spacing w:after="0" w:line="240" w:lineRule="auto"/>
        <w:contextualSpacing/>
        <w:jc w:val="both"/>
      </w:pPr>
      <w:r w:rsidRPr="00A445CA">
        <w:t>E</w:t>
      </w:r>
      <w:r w:rsidR="00DA740F" w:rsidRPr="00A445CA">
        <w:t xml:space="preserve">ntre as principais irregularidades que ensejaram interdições destacam-se: não atender </w:t>
      </w:r>
      <w:r w:rsidR="00B32D1A" w:rsidRPr="00A445CA">
        <w:t>a</w:t>
      </w:r>
      <w:r w:rsidR="00DA740F" w:rsidRPr="00A445CA">
        <w:t xml:space="preserve"> normas de segurança (</w:t>
      </w:r>
      <w:r w:rsidR="009F02C0" w:rsidRPr="00A445CA">
        <w:t>3</w:t>
      </w:r>
      <w:r w:rsidR="00287001" w:rsidRPr="00A445CA">
        <w:t>2</w:t>
      </w:r>
      <w:r w:rsidR="00DA740F" w:rsidRPr="00A445CA">
        <w:t xml:space="preserve">%), </w:t>
      </w:r>
      <w:r w:rsidR="00287001" w:rsidRPr="00A445CA">
        <w:t xml:space="preserve">comercializar ou armazenar produtos não conformes com a especificação (22%), comercializar com vício de quantidade (20%) e </w:t>
      </w:r>
      <w:r w:rsidR="00DA740F" w:rsidRPr="00A445CA">
        <w:t>exercer atividade regulada sem autorização (</w:t>
      </w:r>
      <w:r w:rsidR="009B2859" w:rsidRPr="00A445CA">
        <w:t>1</w:t>
      </w:r>
      <w:r w:rsidR="00287001" w:rsidRPr="00A445CA">
        <w:t>8</w:t>
      </w:r>
      <w:r w:rsidR="00DA740F" w:rsidRPr="00A445CA">
        <w:t>%)</w:t>
      </w:r>
      <w:r w:rsidR="00287001" w:rsidRPr="00A445CA">
        <w:t>.</w:t>
      </w:r>
      <w:r w:rsidR="000B4002" w:rsidRPr="00A445CA">
        <w:t xml:space="preserve"> </w:t>
      </w:r>
    </w:p>
    <w:p w:rsidR="00D63838" w:rsidRPr="00A445CA" w:rsidRDefault="00D63838" w:rsidP="003E1F07">
      <w:pPr>
        <w:spacing w:after="0" w:line="240" w:lineRule="auto"/>
        <w:contextualSpacing/>
        <w:jc w:val="both"/>
        <w:rPr>
          <w:b/>
        </w:rPr>
      </w:pPr>
    </w:p>
    <w:p w:rsidR="003E1F07" w:rsidRPr="00A445CA" w:rsidRDefault="003E1F07" w:rsidP="003E1F07">
      <w:pPr>
        <w:spacing w:after="0" w:line="240" w:lineRule="auto"/>
        <w:contextualSpacing/>
        <w:jc w:val="both"/>
        <w:rPr>
          <w:lang w:eastAsia="pt-BR"/>
        </w:rPr>
      </w:pPr>
      <w:r w:rsidRPr="00A445CA">
        <w:rPr>
          <w:b/>
        </w:rPr>
        <w:t>GRÁFICO 9</w:t>
      </w:r>
      <w:r w:rsidRPr="00A445CA">
        <w:t xml:space="preserve"> – </w:t>
      </w:r>
      <w:r w:rsidRPr="00A445CA">
        <w:rPr>
          <w:lang w:eastAsia="pt-BR"/>
        </w:rPr>
        <w:t>Principais motivações dos autos de interdição, em percentual</w:t>
      </w:r>
      <w:r w:rsidR="00287001" w:rsidRPr="00A445CA">
        <w:rPr>
          <w:lang w:eastAsia="pt-BR"/>
        </w:rPr>
        <w:t xml:space="preserve"> -</w:t>
      </w:r>
      <w:r w:rsidRPr="00A445CA">
        <w:rPr>
          <w:lang w:eastAsia="pt-BR"/>
        </w:rPr>
        <w:t xml:space="preserve"> </w:t>
      </w:r>
      <w:proofErr w:type="gramStart"/>
      <w:r w:rsidRPr="00A445CA">
        <w:rPr>
          <w:lang w:eastAsia="pt-BR"/>
        </w:rPr>
        <w:t>Brasil</w:t>
      </w:r>
      <w:proofErr w:type="gramEnd"/>
    </w:p>
    <w:p w:rsidR="003E1F07" w:rsidRPr="00A445CA" w:rsidRDefault="003E1F07" w:rsidP="000160E7">
      <w:pPr>
        <w:spacing w:after="0" w:line="240" w:lineRule="auto"/>
        <w:contextualSpacing/>
        <w:jc w:val="center"/>
        <w:rPr>
          <w:noProof/>
          <w:sz w:val="16"/>
          <w:szCs w:val="16"/>
          <w:lang w:eastAsia="pt-BR"/>
        </w:rPr>
      </w:pPr>
    </w:p>
    <w:p w:rsidR="00C20AAB" w:rsidRDefault="00287001" w:rsidP="00096CCA">
      <w:pPr>
        <w:spacing w:after="0" w:line="240" w:lineRule="auto"/>
        <w:ind w:right="-285" w:hanging="426"/>
        <w:contextualSpacing/>
        <w:jc w:val="center"/>
        <w:rPr>
          <w:noProof/>
          <w:sz w:val="16"/>
          <w:szCs w:val="16"/>
          <w:lang w:eastAsia="pt-BR"/>
        </w:rPr>
      </w:pPr>
      <w:r w:rsidRPr="00A445CA">
        <w:rPr>
          <w:noProof/>
          <w:sz w:val="16"/>
          <w:szCs w:val="16"/>
          <w:lang w:eastAsia="pt-BR"/>
        </w:rPr>
        <w:drawing>
          <wp:inline distT="0" distB="0" distL="0" distR="0">
            <wp:extent cx="6431280" cy="3718560"/>
            <wp:effectExtent l="0" t="0" r="7620" b="0"/>
            <wp:docPr id="1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96CCA" w:rsidRPr="00A445CA" w:rsidRDefault="00096CCA" w:rsidP="000160E7">
      <w:pPr>
        <w:spacing w:after="0" w:line="240" w:lineRule="auto"/>
        <w:contextualSpacing/>
        <w:jc w:val="center"/>
        <w:rPr>
          <w:noProof/>
          <w:sz w:val="16"/>
          <w:szCs w:val="16"/>
          <w:lang w:eastAsia="pt-BR"/>
        </w:rPr>
      </w:pPr>
    </w:p>
    <w:p w:rsidR="00B22DF0" w:rsidRPr="00A445CA" w:rsidRDefault="00287001" w:rsidP="00287001">
      <w:pPr>
        <w:shd w:val="clear" w:color="auto" w:fill="FFFFFF"/>
        <w:spacing w:after="0" w:line="240" w:lineRule="auto"/>
        <w:jc w:val="both"/>
        <w:rPr>
          <w:noProof/>
          <w:sz w:val="16"/>
          <w:szCs w:val="16"/>
          <w:lang w:eastAsia="pt-BR"/>
        </w:rPr>
      </w:pPr>
      <w:bookmarkStart w:id="24" w:name="_Toc410404576"/>
      <w:r w:rsidRPr="00A445CA">
        <w:rPr>
          <w:noProof/>
          <w:sz w:val="16"/>
          <w:szCs w:val="16"/>
          <w:lang w:eastAsia="pt-BR"/>
        </w:rPr>
        <w:t xml:space="preserve">* Romper ou ocultar faixa/lacre; </w:t>
      </w:r>
      <w:r w:rsidR="005800DB">
        <w:rPr>
          <w:noProof/>
          <w:sz w:val="16"/>
          <w:szCs w:val="16"/>
          <w:lang w:eastAsia="pt-BR"/>
        </w:rPr>
        <w:t>c</w:t>
      </w:r>
      <w:r w:rsidRPr="00A445CA">
        <w:rPr>
          <w:noProof/>
          <w:sz w:val="16"/>
          <w:szCs w:val="16"/>
          <w:lang w:eastAsia="pt-BR"/>
        </w:rPr>
        <w:t xml:space="preserve">onstruir ou operar instalação sem autorização; </w:t>
      </w:r>
      <w:r w:rsidR="005800DB">
        <w:rPr>
          <w:noProof/>
          <w:sz w:val="16"/>
          <w:szCs w:val="16"/>
          <w:lang w:eastAsia="pt-BR"/>
        </w:rPr>
        <w:t>i</w:t>
      </w:r>
      <w:r w:rsidRPr="00A445CA">
        <w:rPr>
          <w:noProof/>
          <w:sz w:val="16"/>
          <w:szCs w:val="16"/>
          <w:lang w:eastAsia="pt-BR"/>
        </w:rPr>
        <w:t xml:space="preserve">nterdição por </w:t>
      </w:r>
      <w:r w:rsidR="005800DB">
        <w:rPr>
          <w:noProof/>
          <w:sz w:val="16"/>
          <w:szCs w:val="16"/>
          <w:lang w:eastAsia="pt-BR"/>
        </w:rPr>
        <w:t>d</w:t>
      </w:r>
      <w:r w:rsidRPr="00A445CA">
        <w:rPr>
          <w:noProof/>
          <w:sz w:val="16"/>
          <w:szCs w:val="16"/>
          <w:lang w:eastAsia="pt-BR"/>
        </w:rPr>
        <w:t xml:space="preserve">eterminação </w:t>
      </w:r>
      <w:r w:rsidR="005800DB">
        <w:rPr>
          <w:noProof/>
          <w:sz w:val="16"/>
          <w:szCs w:val="16"/>
          <w:lang w:eastAsia="pt-BR"/>
        </w:rPr>
        <w:t>j</w:t>
      </w:r>
      <w:r w:rsidRPr="00A445CA">
        <w:rPr>
          <w:noProof/>
          <w:sz w:val="16"/>
          <w:szCs w:val="16"/>
          <w:lang w:eastAsia="pt-BR"/>
        </w:rPr>
        <w:t xml:space="preserve">udicial; </w:t>
      </w:r>
      <w:r w:rsidR="005800DB">
        <w:rPr>
          <w:noProof/>
          <w:sz w:val="16"/>
          <w:szCs w:val="16"/>
          <w:lang w:eastAsia="pt-BR"/>
        </w:rPr>
        <w:t>n</w:t>
      </w:r>
      <w:r w:rsidRPr="00A445CA">
        <w:rPr>
          <w:noProof/>
          <w:sz w:val="16"/>
          <w:szCs w:val="16"/>
          <w:lang w:eastAsia="pt-BR"/>
        </w:rPr>
        <w:t xml:space="preserve">ão apresentar documento de outorga; </w:t>
      </w:r>
      <w:r w:rsidR="005800DB">
        <w:rPr>
          <w:noProof/>
          <w:sz w:val="16"/>
          <w:szCs w:val="16"/>
          <w:lang w:eastAsia="pt-BR"/>
        </w:rPr>
        <w:t>n</w:t>
      </w:r>
      <w:r w:rsidRPr="00A445CA">
        <w:rPr>
          <w:noProof/>
          <w:sz w:val="16"/>
          <w:szCs w:val="16"/>
          <w:lang w:eastAsia="pt-BR"/>
        </w:rPr>
        <w:t>ão prestar informações ao consumidor</w:t>
      </w:r>
      <w:r w:rsidR="005800DB">
        <w:rPr>
          <w:noProof/>
          <w:sz w:val="16"/>
          <w:szCs w:val="16"/>
          <w:lang w:eastAsia="pt-BR"/>
        </w:rPr>
        <w:t>;</w:t>
      </w:r>
      <w:r w:rsidRPr="00A445CA">
        <w:rPr>
          <w:noProof/>
          <w:sz w:val="16"/>
          <w:szCs w:val="16"/>
          <w:lang w:eastAsia="pt-BR"/>
        </w:rPr>
        <w:t xml:space="preserve"> etc.</w:t>
      </w:r>
    </w:p>
    <w:p w:rsidR="00287001" w:rsidRPr="00A445CA" w:rsidRDefault="00287001" w:rsidP="00287001">
      <w:pPr>
        <w:shd w:val="clear" w:color="auto" w:fill="FFFFFF"/>
        <w:spacing w:after="0" w:line="240" w:lineRule="auto"/>
        <w:jc w:val="both"/>
        <w:rPr>
          <w:noProof/>
          <w:sz w:val="16"/>
          <w:szCs w:val="16"/>
          <w:lang w:eastAsia="pt-BR"/>
        </w:rPr>
      </w:pPr>
    </w:p>
    <w:p w:rsidR="009B2859" w:rsidRPr="00A445CA" w:rsidRDefault="00287001" w:rsidP="00287001">
      <w:pPr>
        <w:spacing w:after="0" w:line="240" w:lineRule="auto"/>
        <w:contextualSpacing/>
        <w:jc w:val="cente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06/02/2019. Elaboração própria.</w:t>
      </w:r>
    </w:p>
    <w:bookmarkEnd w:id="24"/>
    <w:p w:rsidR="001328DF" w:rsidRDefault="001328DF" w:rsidP="00753901">
      <w:pPr>
        <w:spacing w:after="0" w:line="240" w:lineRule="auto"/>
        <w:contextualSpacing/>
        <w:jc w:val="both"/>
      </w:pPr>
    </w:p>
    <w:p w:rsidR="00096CCA" w:rsidRDefault="00096CCA" w:rsidP="00753901">
      <w:pPr>
        <w:spacing w:after="0" w:line="240" w:lineRule="auto"/>
        <w:contextualSpacing/>
        <w:jc w:val="both"/>
      </w:pPr>
    </w:p>
    <w:p w:rsidR="00E61EEA" w:rsidRPr="00A445CA" w:rsidRDefault="00E61EEA" w:rsidP="00753901">
      <w:pPr>
        <w:spacing w:after="0" w:line="240" w:lineRule="auto"/>
        <w:contextualSpacing/>
        <w:jc w:val="both"/>
      </w:pPr>
    </w:p>
    <w:p w:rsidR="00096CCA" w:rsidRDefault="001328DF" w:rsidP="00C20AAB">
      <w:pPr>
        <w:spacing w:after="0" w:line="240" w:lineRule="auto"/>
        <w:contextualSpacing/>
        <w:jc w:val="both"/>
        <w:rPr>
          <w:b/>
          <w:lang w:eastAsia="pt-BR"/>
        </w:rPr>
      </w:pPr>
      <w:r w:rsidRPr="00A445CA">
        <w:t xml:space="preserve">Além da interdição, outra </w:t>
      </w:r>
      <w:r w:rsidR="00934529" w:rsidRPr="00A445CA">
        <w:t>medida cautelar</w:t>
      </w:r>
      <w:r w:rsidR="009A47A5" w:rsidRPr="00A445CA">
        <w:t xml:space="preserve"> </w:t>
      </w:r>
      <w:r w:rsidRPr="00A445CA">
        <w:t xml:space="preserve">passível de </w:t>
      </w:r>
      <w:r w:rsidR="00287001" w:rsidRPr="00A445CA">
        <w:t>aplicação</w:t>
      </w:r>
      <w:r w:rsidRPr="00A445CA">
        <w:t xml:space="preserve"> é a </w:t>
      </w:r>
      <w:r w:rsidR="00992CCE" w:rsidRPr="00A445CA">
        <w:t>apreensão</w:t>
      </w:r>
      <w:r w:rsidRPr="00A445CA">
        <w:t>, que</w:t>
      </w:r>
      <w:r w:rsidR="00992CCE" w:rsidRPr="00A445CA">
        <w:t xml:space="preserve"> </w:t>
      </w:r>
      <w:r w:rsidRPr="00A445CA">
        <w:t>tem por objetivo</w:t>
      </w:r>
      <w:r w:rsidR="009A47A5" w:rsidRPr="00A445CA">
        <w:t xml:space="preserve"> impedir a utilização</w:t>
      </w:r>
      <w:r w:rsidR="00C85822" w:rsidRPr="00A445CA">
        <w:t xml:space="preserve"> ou a </w:t>
      </w:r>
      <w:r w:rsidR="009A47A5" w:rsidRPr="00A445CA">
        <w:t>comercialização de bens ou produtos em desac</w:t>
      </w:r>
      <w:r w:rsidRPr="00A445CA">
        <w:t>ordo com a legislação e</w:t>
      </w:r>
      <w:r w:rsidR="009A47A5" w:rsidRPr="00A445CA">
        <w:t xml:space="preserve"> que deverão ficar sob a guarda de</w:t>
      </w:r>
      <w:r w:rsidR="009B2859" w:rsidRPr="00A445CA">
        <w:t xml:space="preserve"> um</w:t>
      </w:r>
      <w:r w:rsidR="009A47A5" w:rsidRPr="00A445CA">
        <w:t xml:space="preserve"> fiel depositário. </w:t>
      </w:r>
      <w:r w:rsidR="00EB1210" w:rsidRPr="00A445CA">
        <w:t>Nos</w:t>
      </w:r>
      <w:r w:rsidR="0024243D" w:rsidRPr="00A445CA">
        <w:t xml:space="preserve"> gráficos 1</w:t>
      </w:r>
      <w:r w:rsidR="00F65E2F" w:rsidRPr="00A445CA">
        <w:t>0</w:t>
      </w:r>
      <w:r w:rsidR="0024243D" w:rsidRPr="00A445CA">
        <w:t xml:space="preserve"> e 1</w:t>
      </w:r>
      <w:r w:rsidR="00F65E2F" w:rsidRPr="00A445CA">
        <w:t>1</w:t>
      </w:r>
      <w:r w:rsidR="000B4002" w:rsidRPr="00A445CA">
        <w:t>,</w:t>
      </w:r>
      <w:r w:rsidR="0024243D" w:rsidRPr="00A445CA">
        <w:t xml:space="preserve"> </w:t>
      </w:r>
      <w:r w:rsidR="00EB1210" w:rsidRPr="00A445CA">
        <w:t xml:space="preserve">é </w:t>
      </w:r>
      <w:r w:rsidR="0024243D" w:rsidRPr="00A445CA">
        <w:t>mostra</w:t>
      </w:r>
      <w:r w:rsidR="00EB1210" w:rsidRPr="00A445CA">
        <w:t>do</w:t>
      </w:r>
      <w:r w:rsidR="0024243D" w:rsidRPr="00A445CA">
        <w:t xml:space="preserve"> o </w:t>
      </w:r>
      <w:r w:rsidR="00C07350" w:rsidRPr="00A445CA">
        <w:t>quantitativo</w:t>
      </w:r>
      <w:r w:rsidR="0024243D" w:rsidRPr="00A445CA">
        <w:t xml:space="preserve"> </w:t>
      </w:r>
      <w:r w:rsidR="0014608B" w:rsidRPr="00A445CA">
        <w:t xml:space="preserve">de produtos </w:t>
      </w:r>
      <w:r w:rsidR="0024243D" w:rsidRPr="00A445CA">
        <w:t>apreendido</w:t>
      </w:r>
      <w:r w:rsidR="0014608B" w:rsidRPr="00A445CA">
        <w:t>s</w:t>
      </w:r>
      <w:r w:rsidR="0024243D" w:rsidRPr="00A445CA">
        <w:t xml:space="preserve"> </w:t>
      </w:r>
      <w:r w:rsidR="006902FD" w:rsidRPr="00A445CA">
        <w:t>em</w:t>
      </w:r>
      <w:r w:rsidR="0014608B" w:rsidRPr="00A445CA">
        <w:t xml:space="preserve"> 201</w:t>
      </w:r>
      <w:r w:rsidR="00287001" w:rsidRPr="00A445CA">
        <w:t>8</w:t>
      </w:r>
      <w:r w:rsidR="0014608B" w:rsidRPr="00A445CA">
        <w:t>.</w:t>
      </w:r>
    </w:p>
    <w:p w:rsidR="00096CCA" w:rsidRDefault="00096CCA" w:rsidP="00C20AAB">
      <w:pPr>
        <w:spacing w:after="0" w:line="240" w:lineRule="auto"/>
        <w:contextualSpacing/>
        <w:jc w:val="both"/>
        <w:rPr>
          <w:b/>
          <w:lang w:eastAsia="pt-BR"/>
        </w:rPr>
      </w:pPr>
    </w:p>
    <w:p w:rsidR="00096CCA" w:rsidRDefault="00096CCA" w:rsidP="00C20AAB">
      <w:pPr>
        <w:spacing w:after="0" w:line="240" w:lineRule="auto"/>
        <w:contextualSpacing/>
        <w:jc w:val="both"/>
        <w:rPr>
          <w:b/>
          <w:lang w:eastAsia="pt-BR"/>
        </w:rPr>
      </w:pPr>
    </w:p>
    <w:p w:rsidR="00096CCA" w:rsidRDefault="00096CCA" w:rsidP="00C20AAB">
      <w:pPr>
        <w:spacing w:after="0" w:line="240" w:lineRule="auto"/>
        <w:contextualSpacing/>
        <w:jc w:val="both"/>
        <w:rPr>
          <w:b/>
          <w:lang w:eastAsia="pt-BR"/>
        </w:rPr>
      </w:pPr>
    </w:p>
    <w:p w:rsidR="00096CCA" w:rsidRDefault="00096CCA" w:rsidP="00C20AAB">
      <w:pPr>
        <w:spacing w:after="0" w:line="240" w:lineRule="auto"/>
        <w:contextualSpacing/>
        <w:jc w:val="both"/>
        <w:rPr>
          <w:b/>
          <w:lang w:eastAsia="pt-BR"/>
        </w:rPr>
      </w:pPr>
    </w:p>
    <w:p w:rsidR="00096CCA" w:rsidRDefault="00096CCA" w:rsidP="00C20AAB">
      <w:pPr>
        <w:spacing w:after="0" w:line="240" w:lineRule="auto"/>
        <w:contextualSpacing/>
        <w:jc w:val="both"/>
        <w:rPr>
          <w:b/>
          <w:lang w:eastAsia="pt-BR"/>
        </w:rPr>
      </w:pPr>
    </w:p>
    <w:p w:rsidR="00096CCA" w:rsidRDefault="00096CCA" w:rsidP="00C20AAB">
      <w:pPr>
        <w:spacing w:after="0" w:line="240" w:lineRule="auto"/>
        <w:contextualSpacing/>
        <w:jc w:val="both"/>
        <w:rPr>
          <w:b/>
          <w:lang w:eastAsia="pt-BR"/>
        </w:rPr>
      </w:pPr>
    </w:p>
    <w:p w:rsidR="00F11A3D" w:rsidRPr="00A445CA" w:rsidRDefault="00F11A3D" w:rsidP="00DE4AF6">
      <w:pPr>
        <w:spacing w:after="0"/>
        <w:contextualSpacing/>
        <w:jc w:val="both"/>
        <w:rPr>
          <w:lang w:eastAsia="pt-BR"/>
        </w:rPr>
      </w:pPr>
      <w:r w:rsidRPr="00A445CA">
        <w:rPr>
          <w:b/>
          <w:lang w:eastAsia="pt-BR"/>
        </w:rPr>
        <w:lastRenderedPageBreak/>
        <w:t xml:space="preserve">GRÁFICO </w:t>
      </w:r>
      <w:r w:rsidR="00480B79" w:rsidRPr="00A445CA">
        <w:rPr>
          <w:b/>
          <w:lang w:eastAsia="pt-BR"/>
        </w:rPr>
        <w:t>1</w:t>
      </w:r>
      <w:r w:rsidR="00F65E2F" w:rsidRPr="00A445CA">
        <w:rPr>
          <w:b/>
          <w:lang w:eastAsia="pt-BR"/>
        </w:rPr>
        <w:t>0</w:t>
      </w:r>
      <w:r w:rsidR="00480B79" w:rsidRPr="00A445CA">
        <w:rPr>
          <w:lang w:eastAsia="pt-BR"/>
        </w:rPr>
        <w:t xml:space="preserve"> </w:t>
      </w:r>
      <w:r w:rsidRPr="00A445CA">
        <w:rPr>
          <w:lang w:eastAsia="pt-BR"/>
        </w:rPr>
        <w:t>– Quantitativo de produtos apreendidos, se</w:t>
      </w:r>
      <w:r w:rsidR="00DE4AF6" w:rsidRPr="00A445CA">
        <w:rPr>
          <w:lang w:eastAsia="pt-BR"/>
        </w:rPr>
        <w:t xml:space="preserve">gmentado por </w:t>
      </w:r>
      <w:r w:rsidR="000B4002" w:rsidRPr="00A445CA">
        <w:rPr>
          <w:lang w:eastAsia="pt-BR"/>
        </w:rPr>
        <w:t>tipo</w:t>
      </w:r>
      <w:r w:rsidR="00287001" w:rsidRPr="00A445CA">
        <w:rPr>
          <w:lang w:eastAsia="pt-BR"/>
        </w:rPr>
        <w:t xml:space="preserve"> - </w:t>
      </w:r>
      <w:proofErr w:type="gramStart"/>
      <w:r w:rsidR="00106203" w:rsidRPr="00A445CA">
        <w:rPr>
          <w:lang w:eastAsia="pt-BR"/>
        </w:rPr>
        <w:t>litro</w:t>
      </w:r>
      <w:r w:rsidR="00287001" w:rsidRPr="00A445CA">
        <w:rPr>
          <w:lang w:eastAsia="pt-BR"/>
        </w:rPr>
        <w:t>s</w:t>
      </w:r>
      <w:proofErr w:type="gramEnd"/>
    </w:p>
    <w:p w:rsidR="009B2859" w:rsidRPr="00A445CA" w:rsidRDefault="009B2859" w:rsidP="00753901">
      <w:pPr>
        <w:shd w:val="clear" w:color="auto" w:fill="FFFFFF"/>
        <w:spacing w:after="0" w:line="240" w:lineRule="auto"/>
        <w:contextualSpacing/>
        <w:jc w:val="center"/>
        <w:rPr>
          <w:noProof/>
          <w:sz w:val="16"/>
          <w:szCs w:val="16"/>
          <w:lang w:eastAsia="pt-BR"/>
        </w:rPr>
      </w:pPr>
      <w:bookmarkStart w:id="25" w:name="_MON_1394541730"/>
      <w:bookmarkStart w:id="26" w:name="_MON_1394541738"/>
      <w:bookmarkStart w:id="27" w:name="_MON_1397466438"/>
      <w:bookmarkStart w:id="28" w:name="_MON_1397467059"/>
      <w:bookmarkStart w:id="29" w:name="_MON_1394544775"/>
      <w:bookmarkStart w:id="30" w:name="_MON_1394541414"/>
      <w:bookmarkStart w:id="31" w:name="_MON_1394617406"/>
      <w:bookmarkStart w:id="32" w:name="_MON_1394541454"/>
      <w:bookmarkStart w:id="33" w:name="_MON_1394636267"/>
      <w:bookmarkStart w:id="34" w:name="_MON_1394541496"/>
      <w:bookmarkEnd w:id="25"/>
      <w:bookmarkEnd w:id="26"/>
      <w:bookmarkEnd w:id="27"/>
      <w:bookmarkEnd w:id="28"/>
      <w:bookmarkEnd w:id="29"/>
      <w:bookmarkEnd w:id="30"/>
      <w:bookmarkEnd w:id="31"/>
      <w:bookmarkEnd w:id="32"/>
      <w:bookmarkEnd w:id="33"/>
      <w:bookmarkEnd w:id="34"/>
    </w:p>
    <w:p w:rsidR="00C07350" w:rsidRPr="00A445CA" w:rsidRDefault="00287001" w:rsidP="00753901">
      <w:pPr>
        <w:shd w:val="clear" w:color="auto" w:fill="FFFFFF"/>
        <w:spacing w:after="0" w:line="240" w:lineRule="auto"/>
        <w:contextualSpacing/>
        <w:jc w:val="center"/>
        <w:rPr>
          <w:noProof/>
          <w:sz w:val="16"/>
          <w:szCs w:val="16"/>
          <w:lang w:eastAsia="pt-BR"/>
        </w:rPr>
      </w:pPr>
      <w:r w:rsidRPr="00A445CA">
        <w:rPr>
          <w:noProof/>
          <w:sz w:val="16"/>
          <w:szCs w:val="16"/>
          <w:lang w:eastAsia="pt-BR"/>
        </w:rPr>
        <w:drawing>
          <wp:inline distT="0" distB="0" distL="0" distR="0">
            <wp:extent cx="6122504" cy="2556000"/>
            <wp:effectExtent l="0" t="0" r="0" b="0"/>
            <wp:docPr id="2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96CCA" w:rsidRDefault="00096CCA" w:rsidP="00753901">
      <w:pPr>
        <w:shd w:val="clear" w:color="auto" w:fill="FFFFFF"/>
        <w:spacing w:after="0" w:line="240" w:lineRule="auto"/>
        <w:contextualSpacing/>
        <w:jc w:val="center"/>
        <w:rPr>
          <w:noProof/>
          <w:sz w:val="16"/>
          <w:szCs w:val="16"/>
          <w:lang w:eastAsia="pt-BR"/>
        </w:rPr>
      </w:pPr>
    </w:p>
    <w:p w:rsidR="00F11A3D" w:rsidRPr="00A445CA" w:rsidRDefault="00F11A3D" w:rsidP="00753901">
      <w:pPr>
        <w:shd w:val="clear" w:color="auto" w:fill="FFFFFF"/>
        <w:spacing w:after="0" w:line="240" w:lineRule="auto"/>
        <w:contextualSpacing/>
        <w:jc w:val="center"/>
        <w:rPr>
          <w:noProof/>
          <w:sz w:val="16"/>
          <w:szCs w:val="16"/>
          <w:lang w:eastAsia="pt-BR"/>
        </w:rPr>
      </w:pPr>
      <w:r w:rsidRPr="00A445CA">
        <w:rPr>
          <w:noProof/>
          <w:sz w:val="16"/>
          <w:szCs w:val="16"/>
          <w:lang w:eastAsia="pt-BR"/>
        </w:rPr>
        <w:t xml:space="preserve">Fonte: </w:t>
      </w:r>
      <w:r w:rsidR="00B154F4" w:rsidRPr="00A445CA">
        <w:rPr>
          <w:noProof/>
          <w:sz w:val="16"/>
          <w:szCs w:val="16"/>
          <w:lang w:eastAsia="pt-BR"/>
        </w:rPr>
        <w:t>Dados extraídos de planilha de controle de Medidas Cautelares</w:t>
      </w:r>
      <w:r w:rsidR="00901549" w:rsidRPr="00A445CA">
        <w:rPr>
          <w:noProof/>
          <w:sz w:val="16"/>
          <w:szCs w:val="16"/>
          <w:lang w:eastAsia="pt-BR"/>
        </w:rPr>
        <w:t xml:space="preserve"> em </w:t>
      </w:r>
      <w:r w:rsidR="00287001" w:rsidRPr="00A445CA">
        <w:rPr>
          <w:noProof/>
          <w:sz w:val="16"/>
          <w:szCs w:val="16"/>
          <w:lang w:eastAsia="pt-BR"/>
        </w:rPr>
        <w:t>12</w:t>
      </w:r>
      <w:r w:rsidR="00901549" w:rsidRPr="00A445CA">
        <w:rPr>
          <w:noProof/>
          <w:sz w:val="16"/>
          <w:szCs w:val="16"/>
          <w:lang w:eastAsia="pt-BR"/>
        </w:rPr>
        <w:t>/</w:t>
      </w:r>
      <w:r w:rsidR="00E364D6" w:rsidRPr="00A445CA">
        <w:rPr>
          <w:noProof/>
          <w:sz w:val="16"/>
          <w:szCs w:val="16"/>
          <w:lang w:eastAsia="pt-BR"/>
        </w:rPr>
        <w:t>0</w:t>
      </w:r>
      <w:r w:rsidR="00287001" w:rsidRPr="00A445CA">
        <w:rPr>
          <w:noProof/>
          <w:sz w:val="16"/>
          <w:szCs w:val="16"/>
          <w:lang w:eastAsia="pt-BR"/>
        </w:rPr>
        <w:t>2</w:t>
      </w:r>
      <w:r w:rsidR="00901549" w:rsidRPr="00A445CA">
        <w:rPr>
          <w:noProof/>
          <w:sz w:val="16"/>
          <w:szCs w:val="16"/>
          <w:lang w:eastAsia="pt-BR"/>
        </w:rPr>
        <w:t>/1</w:t>
      </w:r>
      <w:r w:rsidR="00287001" w:rsidRPr="00A445CA">
        <w:rPr>
          <w:noProof/>
          <w:sz w:val="16"/>
          <w:szCs w:val="16"/>
          <w:lang w:eastAsia="pt-BR"/>
        </w:rPr>
        <w:t>9</w:t>
      </w:r>
      <w:r w:rsidR="00B154F4" w:rsidRPr="00A445CA">
        <w:rPr>
          <w:noProof/>
          <w:sz w:val="16"/>
          <w:szCs w:val="16"/>
          <w:lang w:eastAsia="pt-BR"/>
        </w:rPr>
        <w:t>. Elaboração própria</w:t>
      </w:r>
      <w:r w:rsidRPr="00A445CA">
        <w:rPr>
          <w:noProof/>
          <w:sz w:val="16"/>
          <w:szCs w:val="16"/>
          <w:lang w:eastAsia="pt-BR"/>
        </w:rPr>
        <w:t>.</w:t>
      </w:r>
    </w:p>
    <w:p w:rsidR="009741A4" w:rsidRPr="00A445CA" w:rsidRDefault="009741A4" w:rsidP="00753901">
      <w:pPr>
        <w:shd w:val="clear" w:color="auto" w:fill="FFFFFF"/>
        <w:spacing w:after="0" w:line="240" w:lineRule="auto"/>
        <w:contextualSpacing/>
        <w:jc w:val="center"/>
        <w:rPr>
          <w:noProof/>
          <w:sz w:val="16"/>
          <w:szCs w:val="16"/>
          <w:lang w:eastAsia="pt-BR"/>
        </w:rPr>
      </w:pPr>
    </w:p>
    <w:p w:rsidR="00342CB8" w:rsidRPr="009606DA" w:rsidRDefault="009606DA" w:rsidP="00096CCA">
      <w:pPr>
        <w:ind w:left="360"/>
        <w:jc w:val="center"/>
        <w:rPr>
          <w:sz w:val="18"/>
          <w:szCs w:val="18"/>
        </w:rPr>
      </w:pPr>
      <w:r w:rsidRPr="009606DA">
        <w:rPr>
          <w:sz w:val="18"/>
          <w:szCs w:val="18"/>
        </w:rPr>
        <w:t xml:space="preserve">* Óleo </w:t>
      </w:r>
      <w:r w:rsidR="00B10782" w:rsidRPr="009606DA">
        <w:rPr>
          <w:sz w:val="18"/>
          <w:szCs w:val="18"/>
        </w:rPr>
        <w:t>lubrificante usado ou contaminado</w:t>
      </w:r>
    </w:p>
    <w:p w:rsidR="00D63838" w:rsidRPr="00A445CA" w:rsidRDefault="00D63838" w:rsidP="00DE4AF6">
      <w:pPr>
        <w:spacing w:after="0"/>
        <w:contextualSpacing/>
        <w:jc w:val="both"/>
        <w:rPr>
          <w:b/>
          <w:lang w:eastAsia="pt-BR"/>
        </w:rPr>
      </w:pPr>
    </w:p>
    <w:p w:rsidR="00E536FF" w:rsidRPr="00A445CA" w:rsidRDefault="00E536FF" w:rsidP="00DE4AF6">
      <w:pPr>
        <w:spacing w:after="0"/>
        <w:contextualSpacing/>
        <w:jc w:val="both"/>
        <w:rPr>
          <w:b/>
          <w:lang w:eastAsia="pt-BR"/>
        </w:rPr>
      </w:pPr>
    </w:p>
    <w:p w:rsidR="0029428F" w:rsidRPr="00A445CA" w:rsidRDefault="0029428F" w:rsidP="00DE4AF6">
      <w:pPr>
        <w:spacing w:after="0"/>
        <w:contextualSpacing/>
        <w:jc w:val="both"/>
        <w:rPr>
          <w:b/>
          <w:lang w:eastAsia="pt-BR"/>
        </w:rPr>
      </w:pPr>
    </w:p>
    <w:p w:rsidR="00F11A3D" w:rsidRPr="00A445CA" w:rsidRDefault="00F11A3D" w:rsidP="00DE4AF6">
      <w:pPr>
        <w:spacing w:after="0"/>
        <w:contextualSpacing/>
        <w:jc w:val="both"/>
        <w:rPr>
          <w:lang w:eastAsia="pt-BR"/>
        </w:rPr>
      </w:pPr>
      <w:r w:rsidRPr="00A445CA">
        <w:rPr>
          <w:b/>
          <w:lang w:eastAsia="pt-BR"/>
        </w:rPr>
        <w:t xml:space="preserve">GRÁFICO </w:t>
      </w:r>
      <w:r w:rsidR="00480B79" w:rsidRPr="00A445CA">
        <w:rPr>
          <w:b/>
          <w:lang w:eastAsia="pt-BR"/>
        </w:rPr>
        <w:t>1</w:t>
      </w:r>
      <w:r w:rsidR="00F65E2F" w:rsidRPr="00A445CA">
        <w:rPr>
          <w:b/>
          <w:lang w:eastAsia="pt-BR"/>
        </w:rPr>
        <w:t>1</w:t>
      </w:r>
      <w:r w:rsidRPr="00A445CA">
        <w:rPr>
          <w:lang w:eastAsia="pt-BR"/>
        </w:rPr>
        <w:t xml:space="preserve"> – Quantitativo de</w:t>
      </w:r>
      <w:r w:rsidR="00F13ED5" w:rsidRPr="00A445CA">
        <w:rPr>
          <w:lang w:eastAsia="pt-BR"/>
        </w:rPr>
        <w:t xml:space="preserve"> </w:t>
      </w:r>
      <w:r w:rsidR="002C3F3D" w:rsidRPr="00A445CA">
        <w:rPr>
          <w:lang w:eastAsia="pt-BR"/>
        </w:rPr>
        <w:t>recipientes</w:t>
      </w:r>
      <w:r w:rsidRPr="00A445CA">
        <w:rPr>
          <w:lang w:eastAsia="pt-BR"/>
        </w:rPr>
        <w:t xml:space="preserve"> </w:t>
      </w:r>
      <w:r w:rsidR="001361E0" w:rsidRPr="00A445CA">
        <w:rPr>
          <w:lang w:eastAsia="pt-BR"/>
        </w:rPr>
        <w:t xml:space="preserve">transportáveis </w:t>
      </w:r>
      <w:r w:rsidR="00C050CE" w:rsidRPr="00A445CA">
        <w:rPr>
          <w:lang w:eastAsia="pt-BR"/>
        </w:rPr>
        <w:t xml:space="preserve">de </w:t>
      </w:r>
      <w:r w:rsidRPr="00A445CA">
        <w:rPr>
          <w:lang w:eastAsia="pt-BR"/>
        </w:rPr>
        <w:t xml:space="preserve">gás </w:t>
      </w:r>
      <w:proofErr w:type="gramStart"/>
      <w:r w:rsidRPr="00A445CA">
        <w:rPr>
          <w:lang w:eastAsia="pt-BR"/>
        </w:rPr>
        <w:t>liquefei</w:t>
      </w:r>
      <w:r w:rsidR="00F76311" w:rsidRPr="00A445CA">
        <w:rPr>
          <w:lang w:eastAsia="pt-BR"/>
        </w:rPr>
        <w:t>to de petróleo (GLP) apreendido</w:t>
      </w:r>
      <w:r w:rsidR="00BB6FD9">
        <w:rPr>
          <w:lang w:eastAsia="pt-BR"/>
        </w:rPr>
        <w:t>s</w:t>
      </w:r>
      <w:proofErr w:type="gramEnd"/>
      <w:r w:rsidRPr="00A445CA">
        <w:rPr>
          <w:lang w:eastAsia="pt-BR"/>
        </w:rPr>
        <w:t xml:space="preserve"> </w:t>
      </w:r>
      <w:r w:rsidR="00F76311" w:rsidRPr="00A445CA">
        <w:rPr>
          <w:lang w:eastAsia="pt-BR"/>
        </w:rPr>
        <w:t>-</w:t>
      </w:r>
      <w:r w:rsidR="00DE4AF6" w:rsidRPr="00A445CA">
        <w:rPr>
          <w:lang w:eastAsia="pt-BR"/>
        </w:rPr>
        <w:t xml:space="preserve"> unidade</w:t>
      </w:r>
    </w:p>
    <w:p w:rsidR="00F32469" w:rsidRPr="00A445CA" w:rsidRDefault="00F76311" w:rsidP="00C07350">
      <w:pPr>
        <w:spacing w:after="0" w:line="240" w:lineRule="auto"/>
        <w:contextualSpacing/>
        <w:jc w:val="center"/>
        <w:rPr>
          <w:rFonts w:eastAsia="Times New Roman" w:cs="Calibri"/>
          <w:spacing w:val="20"/>
          <w:sz w:val="16"/>
          <w:szCs w:val="16"/>
          <w:lang w:eastAsia="pt-BR"/>
        </w:rPr>
      </w:pPr>
      <w:r w:rsidRPr="00A445CA">
        <w:rPr>
          <w:rFonts w:eastAsia="Times New Roman" w:cs="Calibri"/>
          <w:noProof/>
          <w:spacing w:val="20"/>
          <w:sz w:val="16"/>
          <w:szCs w:val="16"/>
          <w:lang w:eastAsia="pt-BR"/>
        </w:rPr>
        <w:drawing>
          <wp:inline distT="0" distB="0" distL="0" distR="0">
            <wp:extent cx="6122504" cy="2268000"/>
            <wp:effectExtent l="0" t="0" r="0" b="0"/>
            <wp:docPr id="2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96CCA" w:rsidRDefault="00096CCA" w:rsidP="00F76311">
      <w:pPr>
        <w:shd w:val="clear" w:color="auto" w:fill="FFFFFF"/>
        <w:spacing w:after="0" w:line="240" w:lineRule="auto"/>
        <w:contextualSpacing/>
        <w:jc w:val="center"/>
        <w:rPr>
          <w:noProof/>
          <w:sz w:val="16"/>
          <w:szCs w:val="16"/>
          <w:lang w:eastAsia="pt-BR"/>
        </w:rPr>
      </w:pPr>
      <w:bookmarkStart w:id="35" w:name="_Toc442180850"/>
      <w:bookmarkStart w:id="36" w:name="_Toc410404578"/>
    </w:p>
    <w:p w:rsidR="00096CCA" w:rsidRDefault="00096CCA" w:rsidP="00F76311">
      <w:pPr>
        <w:shd w:val="clear" w:color="auto" w:fill="FFFFFF"/>
        <w:spacing w:after="0" w:line="240" w:lineRule="auto"/>
        <w:contextualSpacing/>
        <w:jc w:val="center"/>
        <w:rPr>
          <w:noProof/>
          <w:sz w:val="16"/>
          <w:szCs w:val="16"/>
          <w:lang w:eastAsia="pt-BR"/>
        </w:rPr>
      </w:pPr>
    </w:p>
    <w:p w:rsidR="00F76311" w:rsidRDefault="00F76311" w:rsidP="00F76311">
      <w:pPr>
        <w:shd w:val="clear" w:color="auto" w:fill="FFFFFF"/>
        <w:spacing w:after="0" w:line="240" w:lineRule="auto"/>
        <w:contextualSpacing/>
        <w:jc w:val="center"/>
        <w:rPr>
          <w:noProof/>
          <w:sz w:val="16"/>
          <w:szCs w:val="16"/>
          <w:lang w:eastAsia="pt-BR"/>
        </w:rPr>
      </w:pPr>
      <w:r w:rsidRPr="00A445CA">
        <w:rPr>
          <w:noProof/>
          <w:sz w:val="16"/>
          <w:szCs w:val="16"/>
          <w:lang w:eastAsia="pt-BR"/>
        </w:rPr>
        <w:t>Fonte: Dados extraídos de planilha de controle de Medidas Cautelares em 12/02/19. Elaboração própria.</w:t>
      </w:r>
    </w:p>
    <w:p w:rsidR="00096CCA" w:rsidRDefault="00096CCA" w:rsidP="00F76311">
      <w:pPr>
        <w:shd w:val="clear" w:color="auto" w:fill="FFFFFF"/>
        <w:spacing w:after="0" w:line="240" w:lineRule="auto"/>
        <w:contextualSpacing/>
        <w:jc w:val="center"/>
        <w:rPr>
          <w:noProof/>
          <w:sz w:val="16"/>
          <w:szCs w:val="16"/>
          <w:lang w:eastAsia="pt-BR"/>
        </w:rPr>
      </w:pPr>
    </w:p>
    <w:p w:rsidR="00511231" w:rsidRPr="00E3082D" w:rsidRDefault="00D63838" w:rsidP="005E5A0B">
      <w:pPr>
        <w:pStyle w:val="Ttulo1"/>
        <w:spacing w:before="360"/>
        <w:rPr>
          <w:color w:val="E36C0A"/>
          <w:sz w:val="24"/>
          <w:szCs w:val="24"/>
          <w:lang w:eastAsia="pt-BR"/>
        </w:rPr>
      </w:pPr>
      <w:bookmarkStart w:id="37" w:name="_Toc3197878"/>
      <w:proofErr w:type="gramStart"/>
      <w:r w:rsidRPr="00E3082D">
        <w:rPr>
          <w:color w:val="E36C0A"/>
          <w:sz w:val="24"/>
          <w:szCs w:val="24"/>
          <w:lang w:eastAsia="pt-BR"/>
        </w:rPr>
        <w:t>6</w:t>
      </w:r>
      <w:r w:rsidR="00511231" w:rsidRPr="00E3082D">
        <w:rPr>
          <w:color w:val="E36C0A"/>
          <w:sz w:val="24"/>
          <w:szCs w:val="24"/>
          <w:lang w:eastAsia="pt-BR"/>
        </w:rPr>
        <w:t xml:space="preserve"> – ATENDIMENTO</w:t>
      </w:r>
      <w:proofErr w:type="gramEnd"/>
      <w:r w:rsidR="00511231" w:rsidRPr="00E3082D">
        <w:rPr>
          <w:color w:val="E36C0A"/>
          <w:sz w:val="24"/>
          <w:szCs w:val="24"/>
          <w:lang w:eastAsia="pt-BR"/>
        </w:rPr>
        <w:t xml:space="preserve"> A DENÚNCIAS DO CENTRO DE RELAÇÕES COM O CONSUMIDOR – CRC</w:t>
      </w:r>
      <w:bookmarkEnd w:id="35"/>
      <w:bookmarkEnd w:id="37"/>
    </w:p>
    <w:p w:rsidR="006016F9" w:rsidRPr="00E50401" w:rsidRDefault="006016F9" w:rsidP="00753901">
      <w:pPr>
        <w:shd w:val="clear" w:color="auto" w:fill="FFFFFF"/>
        <w:spacing w:after="0" w:line="240" w:lineRule="auto"/>
        <w:contextualSpacing/>
        <w:rPr>
          <w:rFonts w:cs="Calibri"/>
          <w:highlight w:val="red"/>
        </w:rPr>
      </w:pPr>
    </w:p>
    <w:p w:rsidR="00475003" w:rsidRPr="00EB794D" w:rsidRDefault="002877CD" w:rsidP="00475003">
      <w:pPr>
        <w:shd w:val="clear" w:color="auto" w:fill="FFFFFF"/>
        <w:spacing w:after="0" w:line="240" w:lineRule="auto"/>
        <w:jc w:val="both"/>
        <w:rPr>
          <w:rFonts w:cs="Calibri"/>
        </w:rPr>
      </w:pPr>
      <w:r>
        <w:rPr>
          <w:rFonts w:cs="Calibri"/>
        </w:rPr>
        <w:t>Em 2018</w:t>
      </w:r>
      <w:r w:rsidR="00DE7F19">
        <w:rPr>
          <w:rFonts w:cs="Calibri"/>
        </w:rPr>
        <w:t>,</w:t>
      </w:r>
      <w:r w:rsidR="00475003" w:rsidRPr="00EB794D">
        <w:rPr>
          <w:rFonts w:cs="Calibri"/>
        </w:rPr>
        <w:t xml:space="preserve"> a </w:t>
      </w:r>
      <w:r w:rsidR="00DE7F19">
        <w:rPr>
          <w:rFonts w:cs="Calibri"/>
        </w:rPr>
        <w:t xml:space="preserve">ANP </w:t>
      </w:r>
      <w:r w:rsidR="00475003" w:rsidRPr="00EB794D">
        <w:rPr>
          <w:rFonts w:cs="Calibri"/>
        </w:rPr>
        <w:t xml:space="preserve">passou a adotar um novo procedimento em relação ao atendimento das denúncias recebidas por meio do Centro de Relações com o Consumidor (CRC). Em observância à atribuição da </w:t>
      </w:r>
      <w:r w:rsidR="00D11F89">
        <w:rPr>
          <w:rFonts w:cs="Calibri"/>
        </w:rPr>
        <w:t>Agência</w:t>
      </w:r>
      <w:r w:rsidR="00D11F89" w:rsidRPr="00EB794D">
        <w:rPr>
          <w:rFonts w:cs="Calibri"/>
        </w:rPr>
        <w:t xml:space="preserve"> </w:t>
      </w:r>
      <w:r w:rsidR="00475003" w:rsidRPr="00EB794D">
        <w:rPr>
          <w:rFonts w:cs="Calibri"/>
        </w:rPr>
        <w:t>de orientar e educar os agentes econômicos regulados,</w:t>
      </w:r>
      <w:r w:rsidR="00D05D9B">
        <w:rPr>
          <w:rFonts w:cs="Calibri"/>
        </w:rPr>
        <w:t xml:space="preserve"> e</w:t>
      </w:r>
      <w:r w:rsidR="00CD519F" w:rsidRPr="00EB794D">
        <w:rPr>
          <w:rFonts w:cs="Calibri"/>
        </w:rPr>
        <w:t xml:space="preserve"> </w:t>
      </w:r>
      <w:r w:rsidR="00D11F89">
        <w:rPr>
          <w:rFonts w:cs="Calibri"/>
        </w:rPr>
        <w:t>para</w:t>
      </w:r>
      <w:r>
        <w:rPr>
          <w:rFonts w:cs="Calibri"/>
        </w:rPr>
        <w:t xml:space="preserve"> ampliar o</w:t>
      </w:r>
      <w:r w:rsidR="00475003" w:rsidRPr="00EB794D">
        <w:rPr>
          <w:rFonts w:cs="Calibri"/>
        </w:rPr>
        <w:t xml:space="preserve"> atend</w:t>
      </w:r>
      <w:r>
        <w:rPr>
          <w:rFonts w:cs="Calibri"/>
        </w:rPr>
        <w:t>imento à</w:t>
      </w:r>
      <w:r w:rsidR="00475003" w:rsidRPr="00EB794D">
        <w:rPr>
          <w:rFonts w:cs="Calibri"/>
        </w:rPr>
        <w:t xml:space="preserve">s necessidades dos consumidores e dos usuários do abastecimento de combustíveis, </w:t>
      </w:r>
      <w:proofErr w:type="gramStart"/>
      <w:r>
        <w:rPr>
          <w:rFonts w:cs="Calibri"/>
        </w:rPr>
        <w:t>são</w:t>
      </w:r>
      <w:proofErr w:type="gramEnd"/>
      <w:r>
        <w:rPr>
          <w:rFonts w:cs="Calibri"/>
        </w:rPr>
        <w:t xml:space="preserve"> estudadas e qualificadas as informações </w:t>
      </w:r>
      <w:r w:rsidR="00D05D9B">
        <w:rPr>
          <w:rFonts w:cs="Calibri"/>
        </w:rPr>
        <w:t xml:space="preserve">do CRC </w:t>
      </w:r>
      <w:r>
        <w:rPr>
          <w:rFonts w:cs="Calibri"/>
        </w:rPr>
        <w:t xml:space="preserve">quanto </w:t>
      </w:r>
      <w:r w:rsidR="00D05D9B">
        <w:rPr>
          <w:rFonts w:cs="Calibri"/>
        </w:rPr>
        <w:t>a</w:t>
      </w:r>
      <w:r>
        <w:rPr>
          <w:rFonts w:cs="Calibri"/>
        </w:rPr>
        <w:t xml:space="preserve">os indícios objetivos de irregularidades e parte </w:t>
      </w:r>
      <w:r w:rsidR="00DE7F19">
        <w:rPr>
          <w:rFonts w:cs="Calibri"/>
        </w:rPr>
        <w:t xml:space="preserve">é </w:t>
      </w:r>
      <w:r>
        <w:rPr>
          <w:rFonts w:cs="Calibri"/>
        </w:rPr>
        <w:t xml:space="preserve">encaminhada </w:t>
      </w:r>
      <w:r>
        <w:rPr>
          <w:rFonts w:cs="Calibri"/>
        </w:rPr>
        <w:lastRenderedPageBreak/>
        <w:t>para imediata ação de campo</w:t>
      </w:r>
      <w:r w:rsidR="00D05D9B">
        <w:rPr>
          <w:rFonts w:cs="Calibri"/>
        </w:rPr>
        <w:t xml:space="preserve">. </w:t>
      </w:r>
      <w:r w:rsidR="00DE7F19">
        <w:rPr>
          <w:rFonts w:cs="Calibri"/>
        </w:rPr>
        <w:t>Em relação à o</w:t>
      </w:r>
      <w:r w:rsidR="00D05D9B">
        <w:rPr>
          <w:rFonts w:cs="Calibri"/>
        </w:rPr>
        <w:t>utra</w:t>
      </w:r>
      <w:r>
        <w:rPr>
          <w:rFonts w:cs="Calibri"/>
        </w:rPr>
        <w:t xml:space="preserve"> parte, </w:t>
      </w:r>
      <w:r w:rsidR="00567662">
        <w:rPr>
          <w:rFonts w:cs="Calibri"/>
        </w:rPr>
        <w:t>em que</w:t>
      </w:r>
      <w:r>
        <w:rPr>
          <w:rFonts w:cs="Calibri"/>
        </w:rPr>
        <w:t xml:space="preserve"> não há indícios consistentes de irregularidades, </w:t>
      </w:r>
      <w:r w:rsidR="00475003" w:rsidRPr="00EB794D">
        <w:rPr>
          <w:rFonts w:cs="Calibri"/>
        </w:rPr>
        <w:t>os agentes</w:t>
      </w:r>
      <w:r w:rsidR="00D05D9B">
        <w:rPr>
          <w:rFonts w:cs="Calibri"/>
        </w:rPr>
        <w:t xml:space="preserve"> econômicos</w:t>
      </w:r>
      <w:r>
        <w:rPr>
          <w:rFonts w:cs="Calibri"/>
        </w:rPr>
        <w:t xml:space="preserve"> são </w:t>
      </w:r>
      <w:r w:rsidR="00DD49E4">
        <w:rPr>
          <w:rFonts w:cs="Calibri"/>
        </w:rPr>
        <w:t xml:space="preserve">informados e </w:t>
      </w:r>
      <w:r>
        <w:rPr>
          <w:rFonts w:cs="Calibri"/>
        </w:rPr>
        <w:t>ad</w:t>
      </w:r>
      <w:r w:rsidR="00475003" w:rsidRPr="00EB794D">
        <w:rPr>
          <w:rFonts w:cs="Calibri"/>
        </w:rPr>
        <w:t xml:space="preserve">vertidos </w:t>
      </w:r>
      <w:r w:rsidR="00DD49E4">
        <w:rPr>
          <w:rFonts w:cs="Calibri"/>
        </w:rPr>
        <w:t xml:space="preserve">formalmente </w:t>
      </w:r>
      <w:r w:rsidR="00475003" w:rsidRPr="00EB794D">
        <w:rPr>
          <w:rFonts w:cs="Calibri"/>
        </w:rPr>
        <w:t>sobre a existência de denúncias</w:t>
      </w:r>
      <w:r>
        <w:rPr>
          <w:rFonts w:cs="Calibri"/>
        </w:rPr>
        <w:t>, das penalidades</w:t>
      </w:r>
      <w:r w:rsidR="00D05D9B">
        <w:rPr>
          <w:rFonts w:cs="Calibri"/>
        </w:rPr>
        <w:t xml:space="preserve"> relacionadas a ela</w:t>
      </w:r>
      <w:r>
        <w:rPr>
          <w:rFonts w:cs="Calibri"/>
        </w:rPr>
        <w:t>,</w:t>
      </w:r>
      <w:r w:rsidR="00475003" w:rsidRPr="00EB794D">
        <w:rPr>
          <w:rFonts w:cs="Calibri"/>
        </w:rPr>
        <w:t xml:space="preserve"> e</w:t>
      </w:r>
      <w:r>
        <w:rPr>
          <w:rFonts w:cs="Calibri"/>
        </w:rPr>
        <w:t xml:space="preserve"> são</w:t>
      </w:r>
      <w:r w:rsidR="00DD49E4">
        <w:rPr>
          <w:rFonts w:cs="Calibri"/>
        </w:rPr>
        <w:t xml:space="preserve"> também</w:t>
      </w:r>
      <w:r w:rsidR="00475003" w:rsidRPr="00EB794D">
        <w:rPr>
          <w:rFonts w:cs="Calibri"/>
        </w:rPr>
        <w:t xml:space="preserve"> orientados a tomar as providências para corrigir as </w:t>
      </w:r>
      <w:r>
        <w:rPr>
          <w:rFonts w:cs="Calibri"/>
        </w:rPr>
        <w:t>supostas anormalidades</w:t>
      </w:r>
      <w:r w:rsidR="00475003" w:rsidRPr="00EB794D">
        <w:rPr>
          <w:rFonts w:cs="Calibri"/>
        </w:rPr>
        <w:t>.</w:t>
      </w:r>
    </w:p>
    <w:p w:rsidR="00475003" w:rsidRPr="00EB794D" w:rsidRDefault="00475003" w:rsidP="00475003">
      <w:pPr>
        <w:shd w:val="clear" w:color="auto" w:fill="FFFFFF"/>
        <w:spacing w:after="0" w:line="240" w:lineRule="auto"/>
        <w:jc w:val="both"/>
        <w:rPr>
          <w:rFonts w:cs="Calibri"/>
        </w:rPr>
      </w:pPr>
    </w:p>
    <w:p w:rsidR="00475003" w:rsidRDefault="00475003" w:rsidP="00475003">
      <w:pPr>
        <w:shd w:val="clear" w:color="auto" w:fill="FFFFFF"/>
        <w:spacing w:after="0" w:line="240" w:lineRule="auto"/>
        <w:jc w:val="both"/>
        <w:rPr>
          <w:rFonts w:cs="Calibri"/>
        </w:rPr>
      </w:pPr>
      <w:r>
        <w:rPr>
          <w:rFonts w:cs="Calibri"/>
        </w:rPr>
        <w:t>Das 24.150 denúncias recebidas</w:t>
      </w:r>
      <w:r w:rsidR="00DD49E4">
        <w:rPr>
          <w:rFonts w:cs="Calibri"/>
        </w:rPr>
        <w:t xml:space="preserve"> no ano de 2018</w:t>
      </w:r>
      <w:r w:rsidR="00A56589">
        <w:rPr>
          <w:rFonts w:cs="Calibri"/>
        </w:rPr>
        <w:t>, 82%,</w:t>
      </w:r>
      <w:r w:rsidR="00DE7F19">
        <w:rPr>
          <w:rFonts w:cs="Calibri"/>
        </w:rPr>
        <w:t xml:space="preserve"> o </w:t>
      </w:r>
      <w:r w:rsidR="00A56589">
        <w:rPr>
          <w:rFonts w:cs="Calibri"/>
        </w:rPr>
        <w:t>equivalente a</w:t>
      </w:r>
      <w:r>
        <w:rPr>
          <w:rFonts w:cs="Calibri"/>
        </w:rPr>
        <w:t xml:space="preserve"> 19.874 </w:t>
      </w:r>
      <w:r w:rsidRPr="00EB794D">
        <w:rPr>
          <w:rFonts w:cs="Calibri"/>
        </w:rPr>
        <w:t>atendi</w:t>
      </w:r>
      <w:r w:rsidR="00A56589">
        <w:rPr>
          <w:rFonts w:cs="Calibri"/>
        </w:rPr>
        <w:t>mentos</w:t>
      </w:r>
      <w:r w:rsidR="003C0FBF">
        <w:rPr>
          <w:rFonts w:cs="Calibri"/>
        </w:rPr>
        <w:t>,</w:t>
      </w:r>
      <w:r w:rsidR="00D46429">
        <w:rPr>
          <w:rFonts w:cs="Calibri"/>
        </w:rPr>
        <w:t xml:space="preserve"> </w:t>
      </w:r>
      <w:proofErr w:type="gramStart"/>
      <w:r w:rsidR="00D46429">
        <w:rPr>
          <w:rFonts w:cs="Calibri"/>
        </w:rPr>
        <w:t>foram</w:t>
      </w:r>
      <w:r w:rsidR="00A56589">
        <w:rPr>
          <w:rFonts w:cs="Calibri"/>
        </w:rPr>
        <w:t xml:space="preserve"> respondidas</w:t>
      </w:r>
      <w:proofErr w:type="gramEnd"/>
      <w:r w:rsidR="00A56589">
        <w:rPr>
          <w:rFonts w:cs="Calibri"/>
        </w:rPr>
        <w:t xml:space="preserve">. </w:t>
      </w:r>
      <w:r w:rsidR="003C0FBF">
        <w:rPr>
          <w:rFonts w:cs="Calibri"/>
        </w:rPr>
        <w:t xml:space="preserve">Assim, no ano de 2018 foram atendidas cerca de </w:t>
      </w:r>
      <w:proofErr w:type="gramStart"/>
      <w:r w:rsidR="003C0FBF">
        <w:rPr>
          <w:rFonts w:cs="Calibri"/>
        </w:rPr>
        <w:t>5</w:t>
      </w:r>
      <w:proofErr w:type="gramEnd"/>
      <w:r w:rsidR="00D46429">
        <w:rPr>
          <w:rFonts w:cs="Calibri"/>
        </w:rPr>
        <w:t xml:space="preserve"> </w:t>
      </w:r>
      <w:r w:rsidR="00DE7F19">
        <w:rPr>
          <w:rFonts w:cs="Calibri"/>
        </w:rPr>
        <w:t>mil</w:t>
      </w:r>
      <w:r w:rsidR="003C0FBF">
        <w:rPr>
          <w:rFonts w:cs="Calibri"/>
        </w:rPr>
        <w:t xml:space="preserve"> denúncias a mais do que </w:t>
      </w:r>
      <w:r w:rsidR="00DE7F19">
        <w:rPr>
          <w:rFonts w:cs="Calibri"/>
        </w:rPr>
        <w:t>em</w:t>
      </w:r>
      <w:r w:rsidR="003C0FBF">
        <w:rPr>
          <w:rFonts w:cs="Calibri"/>
        </w:rPr>
        <w:t xml:space="preserve"> 2017. Houve um aumento do atendimento das denúncias de 33,1%.</w:t>
      </w:r>
      <w:r w:rsidRPr="00EB794D">
        <w:rPr>
          <w:rFonts w:cs="Calibri"/>
        </w:rPr>
        <w:t xml:space="preserve"> Do total recebido, 89% referiam-se à comercialização de combustíveis líquidos automotivos e 11% à de GLP. Das denúncias relativas a combustíveis líquidos, cerca de 90% dizem respeito a problemas de qualidade e quantidade dos</w:t>
      </w:r>
      <w:r>
        <w:rPr>
          <w:rFonts w:cs="Calibri"/>
        </w:rPr>
        <w:t xml:space="preserve"> combustíveis. Já para o GLP, 52</w:t>
      </w:r>
      <w:r w:rsidRPr="00EB794D">
        <w:rPr>
          <w:rFonts w:cs="Calibri"/>
        </w:rPr>
        <w:t xml:space="preserve">% das denúncias são relacionadas </w:t>
      </w:r>
      <w:r>
        <w:rPr>
          <w:rFonts w:cs="Calibri"/>
        </w:rPr>
        <w:t>à operação em desacordo com as normas e 32%</w:t>
      </w:r>
      <w:r w:rsidRPr="00EB794D">
        <w:rPr>
          <w:rFonts w:cs="Calibri"/>
        </w:rPr>
        <w:t xml:space="preserve"> são denúncias </w:t>
      </w:r>
      <w:r w:rsidR="00DE7F19">
        <w:rPr>
          <w:rFonts w:cs="Calibri"/>
        </w:rPr>
        <w:t>sobre revendas clandestinas</w:t>
      </w:r>
      <w:r w:rsidRPr="00EB794D">
        <w:rPr>
          <w:rFonts w:cs="Calibri"/>
        </w:rPr>
        <w:t>.</w:t>
      </w:r>
    </w:p>
    <w:p w:rsidR="009A29CD" w:rsidRDefault="009A29CD" w:rsidP="00475003">
      <w:pPr>
        <w:shd w:val="clear" w:color="auto" w:fill="FFFFFF"/>
        <w:spacing w:after="0" w:line="240" w:lineRule="auto"/>
        <w:contextualSpacing/>
        <w:rPr>
          <w:rFonts w:cs="Calibri"/>
          <w:b/>
        </w:rPr>
      </w:pPr>
    </w:p>
    <w:p w:rsidR="00475003" w:rsidRPr="00EB794D" w:rsidRDefault="00475003" w:rsidP="00475003">
      <w:pPr>
        <w:shd w:val="clear" w:color="auto" w:fill="FFFFFF"/>
        <w:spacing w:after="0" w:line="240" w:lineRule="auto"/>
        <w:contextualSpacing/>
        <w:rPr>
          <w:rFonts w:cs="Calibri"/>
        </w:rPr>
      </w:pPr>
      <w:r w:rsidRPr="00EB794D">
        <w:rPr>
          <w:rFonts w:cs="Calibri"/>
          <w:b/>
        </w:rPr>
        <w:t>GRÁFICO 12</w:t>
      </w:r>
      <w:r w:rsidRPr="00EB794D">
        <w:rPr>
          <w:rFonts w:cs="Calibri"/>
        </w:rPr>
        <w:t xml:space="preserve"> – Distribuição percentual das denúncias em relação a </w:t>
      </w:r>
      <w:r w:rsidR="00914B72" w:rsidRPr="00EB794D">
        <w:rPr>
          <w:rFonts w:cs="Calibri"/>
        </w:rPr>
        <w:t>combustíve</w:t>
      </w:r>
      <w:r w:rsidR="00914B72">
        <w:rPr>
          <w:rFonts w:cs="Calibri"/>
        </w:rPr>
        <w:t>is</w:t>
      </w:r>
      <w:r w:rsidR="00914B72" w:rsidRPr="00EB794D">
        <w:rPr>
          <w:rFonts w:cs="Calibri"/>
        </w:rPr>
        <w:t xml:space="preserve"> </w:t>
      </w:r>
      <w:r w:rsidRPr="00EB794D">
        <w:rPr>
          <w:rFonts w:cs="Calibri"/>
        </w:rPr>
        <w:t xml:space="preserve">em 2018, por tipo - </w:t>
      </w:r>
      <w:proofErr w:type="gramStart"/>
      <w:r w:rsidRPr="00EB794D">
        <w:rPr>
          <w:rFonts w:cs="Calibri"/>
        </w:rPr>
        <w:t>Brasil</w:t>
      </w:r>
      <w:proofErr w:type="gramEnd"/>
    </w:p>
    <w:p w:rsidR="00475003" w:rsidRPr="00EB794D" w:rsidRDefault="00072BE5" w:rsidP="00475003">
      <w:pPr>
        <w:shd w:val="clear" w:color="auto" w:fill="FFFFFF"/>
        <w:spacing w:after="0" w:line="240" w:lineRule="auto"/>
        <w:contextualSpacing/>
        <w:rPr>
          <w:rFonts w:cs="Calibri"/>
        </w:rPr>
      </w:pPr>
      <w:r w:rsidRPr="008F01BA">
        <w:rPr>
          <w:noProof/>
          <w:sz w:val="16"/>
          <w:szCs w:val="16"/>
          <w:lang w:eastAsia="pt-BR"/>
        </w:rPr>
        <w:drawing>
          <wp:inline distT="0" distB="0" distL="0" distR="0">
            <wp:extent cx="5818777" cy="2394857"/>
            <wp:effectExtent l="19050" t="0" r="0" b="0"/>
            <wp:docPr id="1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75003" w:rsidRPr="00EB794D" w:rsidRDefault="00475003" w:rsidP="00096CCA">
      <w:pPr>
        <w:shd w:val="clear" w:color="auto" w:fill="FFFFFF"/>
        <w:spacing w:after="0" w:line="240" w:lineRule="auto"/>
        <w:contextualSpacing/>
        <w:jc w:val="center"/>
        <w:rPr>
          <w:noProof/>
          <w:sz w:val="16"/>
          <w:szCs w:val="16"/>
          <w:lang w:eastAsia="pt-BR"/>
        </w:rPr>
      </w:pPr>
      <w:r w:rsidRPr="00EB794D">
        <w:rPr>
          <w:noProof/>
          <w:sz w:val="16"/>
          <w:szCs w:val="16"/>
          <w:lang w:eastAsia="pt-BR"/>
        </w:rPr>
        <w:t>Fonte: Dados extraídos do Sistema Via Call Center/ANP em 25/01/2019. Elaboração própria.</w:t>
      </w:r>
    </w:p>
    <w:p w:rsidR="00475003" w:rsidRDefault="00475003" w:rsidP="00475003">
      <w:pPr>
        <w:shd w:val="clear" w:color="auto" w:fill="FFFFFF"/>
        <w:spacing w:after="0" w:line="240" w:lineRule="auto"/>
        <w:contextualSpacing/>
        <w:jc w:val="center"/>
        <w:rPr>
          <w:noProof/>
          <w:sz w:val="24"/>
          <w:szCs w:val="24"/>
          <w:lang w:eastAsia="pt-BR"/>
        </w:rPr>
      </w:pPr>
    </w:p>
    <w:p w:rsidR="00AD7A2B" w:rsidRPr="00072BE5" w:rsidRDefault="00AD7A2B" w:rsidP="00475003">
      <w:pPr>
        <w:shd w:val="clear" w:color="auto" w:fill="FFFFFF"/>
        <w:spacing w:after="0" w:line="240" w:lineRule="auto"/>
        <w:contextualSpacing/>
        <w:jc w:val="center"/>
        <w:rPr>
          <w:noProof/>
          <w:sz w:val="24"/>
          <w:szCs w:val="24"/>
          <w:lang w:eastAsia="pt-BR"/>
        </w:rPr>
      </w:pPr>
    </w:p>
    <w:p w:rsidR="00475003" w:rsidRDefault="00475003" w:rsidP="00475003">
      <w:pPr>
        <w:spacing w:after="0" w:line="240" w:lineRule="auto"/>
        <w:contextualSpacing/>
        <w:rPr>
          <w:rFonts w:cs="Calibri"/>
        </w:rPr>
      </w:pPr>
      <w:r w:rsidRPr="00EB794D">
        <w:rPr>
          <w:rFonts w:cs="Calibri"/>
          <w:b/>
        </w:rPr>
        <w:t>GRÁFICO 13</w:t>
      </w:r>
      <w:r w:rsidRPr="00EB794D">
        <w:rPr>
          <w:rFonts w:cs="Calibri"/>
        </w:rPr>
        <w:t xml:space="preserve"> – Distribuição percentual das denúncias em relação a GLP em 2017, por tipo </w:t>
      </w:r>
      <w:r w:rsidR="00072BE5">
        <w:rPr>
          <w:rFonts w:cs="Calibri"/>
        </w:rPr>
        <w:t>–</w:t>
      </w:r>
      <w:r w:rsidRPr="00EB794D">
        <w:rPr>
          <w:rFonts w:cs="Calibri"/>
        </w:rPr>
        <w:t xml:space="preserve"> </w:t>
      </w:r>
      <w:proofErr w:type="gramStart"/>
      <w:r w:rsidRPr="00EB794D">
        <w:rPr>
          <w:rFonts w:cs="Calibri"/>
        </w:rPr>
        <w:t>Brasil</w:t>
      </w:r>
      <w:proofErr w:type="gramEnd"/>
    </w:p>
    <w:p w:rsidR="00475003" w:rsidRPr="00EB794D" w:rsidRDefault="00096CCA" w:rsidP="00475003">
      <w:pPr>
        <w:spacing w:after="0" w:line="240" w:lineRule="auto"/>
        <w:contextualSpacing/>
        <w:rPr>
          <w:rFonts w:cs="Calibri"/>
        </w:rPr>
      </w:pPr>
      <w:r w:rsidRPr="008F01BA">
        <w:rPr>
          <w:rFonts w:cs="Calibri"/>
          <w:noProof/>
          <w:lang w:eastAsia="pt-BR"/>
        </w:rPr>
        <w:drawing>
          <wp:inline distT="0" distB="0" distL="0" distR="0">
            <wp:extent cx="5916083" cy="2116667"/>
            <wp:effectExtent l="19050" t="0" r="8467" b="0"/>
            <wp:docPr id="1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72BE5" w:rsidRDefault="00072BE5" w:rsidP="00475003">
      <w:pPr>
        <w:shd w:val="clear" w:color="auto" w:fill="FFFFFF"/>
        <w:spacing w:after="0" w:line="240" w:lineRule="auto"/>
        <w:contextualSpacing/>
        <w:jc w:val="center"/>
        <w:rPr>
          <w:noProof/>
          <w:sz w:val="16"/>
          <w:szCs w:val="16"/>
          <w:lang w:eastAsia="pt-BR"/>
        </w:rPr>
      </w:pPr>
    </w:p>
    <w:p w:rsidR="00E61EEA" w:rsidRDefault="00E61EEA" w:rsidP="00475003">
      <w:pPr>
        <w:shd w:val="clear" w:color="auto" w:fill="FFFFFF"/>
        <w:spacing w:after="0" w:line="240" w:lineRule="auto"/>
        <w:contextualSpacing/>
        <w:jc w:val="center"/>
        <w:rPr>
          <w:noProof/>
          <w:sz w:val="16"/>
          <w:szCs w:val="16"/>
          <w:lang w:eastAsia="pt-BR"/>
        </w:rPr>
      </w:pPr>
    </w:p>
    <w:p w:rsidR="00475003" w:rsidRPr="00EB794D" w:rsidRDefault="00475003" w:rsidP="00475003">
      <w:pPr>
        <w:shd w:val="clear" w:color="auto" w:fill="FFFFFF"/>
        <w:spacing w:after="0" w:line="240" w:lineRule="auto"/>
        <w:contextualSpacing/>
        <w:jc w:val="center"/>
        <w:rPr>
          <w:noProof/>
          <w:sz w:val="16"/>
          <w:szCs w:val="16"/>
          <w:lang w:eastAsia="pt-BR"/>
        </w:rPr>
      </w:pPr>
      <w:r w:rsidRPr="00EB794D">
        <w:rPr>
          <w:noProof/>
          <w:sz w:val="16"/>
          <w:szCs w:val="16"/>
          <w:lang w:eastAsia="pt-BR"/>
        </w:rPr>
        <w:t>Fonte: Dados extraídos do Sistema Via Call Center/ANP em 08/01/2019. Elaboração própria.</w:t>
      </w:r>
    </w:p>
    <w:p w:rsidR="00AD7A2B" w:rsidRDefault="00AD7A2B" w:rsidP="00475003">
      <w:pPr>
        <w:shd w:val="clear" w:color="auto" w:fill="FFFFFF"/>
        <w:spacing w:after="0" w:line="240" w:lineRule="auto"/>
        <w:contextualSpacing/>
        <w:jc w:val="both"/>
        <w:rPr>
          <w:rFonts w:cs="Calibri"/>
        </w:rPr>
      </w:pPr>
    </w:p>
    <w:p w:rsidR="00475003" w:rsidRDefault="00475003" w:rsidP="00475003">
      <w:pPr>
        <w:shd w:val="clear" w:color="auto" w:fill="FFFFFF"/>
        <w:spacing w:after="0" w:line="240" w:lineRule="auto"/>
        <w:contextualSpacing/>
        <w:jc w:val="both"/>
        <w:rPr>
          <w:rFonts w:cs="Calibri"/>
        </w:rPr>
      </w:pPr>
      <w:r w:rsidRPr="00EB794D">
        <w:rPr>
          <w:rFonts w:cs="Calibri"/>
        </w:rPr>
        <w:t xml:space="preserve">Paralelamente, a </w:t>
      </w:r>
      <w:r w:rsidR="00BB6FD9">
        <w:rPr>
          <w:rFonts w:cs="Calibri"/>
        </w:rPr>
        <w:t xml:space="preserve">ANP </w:t>
      </w:r>
      <w:r w:rsidRPr="00EB794D">
        <w:rPr>
          <w:rFonts w:asciiTheme="minorHAnsi" w:hAnsiTheme="minorHAnsi" w:cs="Calibri"/>
        </w:rPr>
        <w:t xml:space="preserve">respondeu </w:t>
      </w:r>
      <w:r w:rsidRPr="00EB794D">
        <w:rPr>
          <w:rFonts w:asciiTheme="minorHAnsi" w:hAnsiTheme="minorHAnsi" w:cs="Helv"/>
          <w:color w:val="000000"/>
          <w:lang w:eastAsia="pt-BR"/>
        </w:rPr>
        <w:t>515</w:t>
      </w:r>
      <w:r w:rsidRPr="00EB794D">
        <w:rPr>
          <w:rFonts w:asciiTheme="minorHAnsi" w:hAnsiTheme="minorHAnsi" w:cs="Calibri"/>
        </w:rPr>
        <w:t xml:space="preserve"> solicitações</w:t>
      </w:r>
      <w:r w:rsidRPr="00EB794D">
        <w:rPr>
          <w:rFonts w:cs="Calibri"/>
        </w:rPr>
        <w:t xml:space="preserve"> de informação recebidas por meio do CRC. Entre as principais demandas, destacaram-se solicitações relacionadas a processos administrativos (13,9%), a dados sobre ações de fiscalização (6%) e ao preenchimento de livros e mapas de movimentação de produtos (14,7%).</w:t>
      </w:r>
    </w:p>
    <w:p w:rsidR="00511231" w:rsidRPr="00A445CA" w:rsidRDefault="00D63838" w:rsidP="007A0949">
      <w:pPr>
        <w:pStyle w:val="Ttulo1"/>
        <w:spacing w:before="360"/>
        <w:rPr>
          <w:color w:val="E36C0A"/>
          <w:sz w:val="24"/>
          <w:szCs w:val="24"/>
          <w:lang w:eastAsia="pt-BR"/>
        </w:rPr>
      </w:pPr>
      <w:bookmarkStart w:id="38" w:name="_Toc442180851"/>
      <w:bookmarkStart w:id="39" w:name="_Toc3197879"/>
      <w:bookmarkEnd w:id="36"/>
      <w:r w:rsidRPr="00A445CA">
        <w:rPr>
          <w:color w:val="E36C0A"/>
          <w:sz w:val="24"/>
          <w:szCs w:val="24"/>
          <w:lang w:eastAsia="pt-BR"/>
        </w:rPr>
        <w:lastRenderedPageBreak/>
        <w:t>7</w:t>
      </w:r>
      <w:r w:rsidR="00511231" w:rsidRPr="00A445CA">
        <w:rPr>
          <w:color w:val="E36C0A"/>
          <w:sz w:val="24"/>
          <w:szCs w:val="24"/>
          <w:lang w:eastAsia="pt-BR"/>
        </w:rPr>
        <w:t xml:space="preserve"> – </w:t>
      </w:r>
      <w:bookmarkEnd w:id="38"/>
      <w:r w:rsidR="00DB0391" w:rsidRPr="00A445CA">
        <w:rPr>
          <w:color w:val="E36C0A"/>
          <w:sz w:val="24"/>
          <w:szCs w:val="24"/>
          <w:lang w:eastAsia="pt-BR"/>
        </w:rPr>
        <w:t>PARCERIAS COM OUTRAS INSTITUIÇÕES</w:t>
      </w:r>
      <w:bookmarkEnd w:id="39"/>
    </w:p>
    <w:p w:rsidR="00511231" w:rsidRPr="00A445CA" w:rsidRDefault="00511231" w:rsidP="00753901">
      <w:pPr>
        <w:spacing w:after="0" w:line="240" w:lineRule="auto"/>
        <w:contextualSpacing/>
        <w:jc w:val="both"/>
      </w:pPr>
    </w:p>
    <w:p w:rsidR="00577714" w:rsidRPr="00A445CA" w:rsidRDefault="00511231" w:rsidP="00753901">
      <w:pPr>
        <w:spacing w:after="0" w:line="240" w:lineRule="auto"/>
        <w:contextualSpacing/>
        <w:jc w:val="both"/>
      </w:pPr>
      <w:r w:rsidRPr="00A445CA">
        <w:t xml:space="preserve">A ANP </w:t>
      </w:r>
      <w:r w:rsidR="00804C43" w:rsidRPr="00A445CA">
        <w:t>mantém parcerias</w:t>
      </w:r>
      <w:r w:rsidR="00577714" w:rsidRPr="00A445CA">
        <w:t xml:space="preserve"> com </w:t>
      </w:r>
      <w:r w:rsidR="00DB0391" w:rsidRPr="00A445CA">
        <w:t xml:space="preserve">outros </w:t>
      </w:r>
      <w:r w:rsidR="00577714" w:rsidRPr="00A445CA">
        <w:t>órgãos públicos</w:t>
      </w:r>
      <w:r w:rsidRPr="00A445CA">
        <w:t xml:space="preserve"> </w:t>
      </w:r>
      <w:r w:rsidR="00011C0B" w:rsidRPr="00A445CA">
        <w:t>com</w:t>
      </w:r>
      <w:r w:rsidR="00BB6FD9">
        <w:t xml:space="preserve"> o</w:t>
      </w:r>
      <w:r w:rsidR="00011C0B" w:rsidRPr="00A445CA">
        <w:t xml:space="preserve"> objetivo de </w:t>
      </w:r>
      <w:r w:rsidR="006C5DEB" w:rsidRPr="00A445CA">
        <w:t xml:space="preserve">ampliar </w:t>
      </w:r>
      <w:r w:rsidR="00804C43" w:rsidRPr="00A445CA">
        <w:t>o combate a</w:t>
      </w:r>
      <w:r w:rsidRPr="00A445CA">
        <w:t xml:space="preserve"> irregularidades do mercado</w:t>
      </w:r>
      <w:r w:rsidR="00491031" w:rsidRPr="00A445CA">
        <w:t xml:space="preserve">, </w:t>
      </w:r>
      <w:r w:rsidR="005917AB">
        <w:t>com</w:t>
      </w:r>
      <w:r w:rsidR="00491031" w:rsidRPr="00A445CA">
        <w:t xml:space="preserve"> maior efetividade. </w:t>
      </w:r>
      <w:r w:rsidR="000C20B5" w:rsidRPr="00A445CA">
        <w:t>Essas</w:t>
      </w:r>
      <w:r w:rsidRPr="00A445CA">
        <w:t xml:space="preserve"> parcerias </w:t>
      </w:r>
      <w:r w:rsidR="00DB0391" w:rsidRPr="00A445CA">
        <w:t xml:space="preserve">podem ser formais, </w:t>
      </w:r>
      <w:r w:rsidR="00491031" w:rsidRPr="00A445CA">
        <w:t>amparadas por</w:t>
      </w:r>
      <w:r w:rsidR="005E5A0B" w:rsidRPr="00A445CA">
        <w:t xml:space="preserve"> convênio</w:t>
      </w:r>
      <w:r w:rsidR="00577714" w:rsidRPr="00A445CA">
        <w:t>s (</w:t>
      </w:r>
      <w:r w:rsidR="005E5A0B" w:rsidRPr="00A445CA">
        <w:t>que envolvem transferências de recursos financeiros</w:t>
      </w:r>
      <w:r w:rsidR="00577714" w:rsidRPr="00A445CA">
        <w:t>)</w:t>
      </w:r>
      <w:r w:rsidR="00DB0391" w:rsidRPr="00A445CA">
        <w:t xml:space="preserve"> e </w:t>
      </w:r>
      <w:r w:rsidR="00491031" w:rsidRPr="00A445CA">
        <w:t>por</w:t>
      </w:r>
      <w:r w:rsidR="005E5A0B" w:rsidRPr="00A445CA">
        <w:t xml:space="preserve"> acordos de co</w:t>
      </w:r>
      <w:r w:rsidR="00DB0391" w:rsidRPr="00A445CA">
        <w:t>operação técnica, ou mesmo informais, com instituições que compartilham de uma agenda comum de trabalho.</w:t>
      </w:r>
    </w:p>
    <w:p w:rsidR="00577714" w:rsidRPr="00A445CA" w:rsidRDefault="00577714" w:rsidP="00753901">
      <w:pPr>
        <w:spacing w:after="0" w:line="240" w:lineRule="auto"/>
        <w:contextualSpacing/>
        <w:jc w:val="both"/>
      </w:pPr>
    </w:p>
    <w:p w:rsidR="00577714" w:rsidRPr="00A445CA" w:rsidRDefault="003B2BDD" w:rsidP="00753901">
      <w:pPr>
        <w:spacing w:after="0" w:line="240" w:lineRule="auto"/>
        <w:contextualSpacing/>
        <w:jc w:val="both"/>
      </w:pPr>
      <w:r w:rsidRPr="00A445CA">
        <w:t>Em 201</w:t>
      </w:r>
      <w:r w:rsidR="00BD4753" w:rsidRPr="00A445CA">
        <w:t>8</w:t>
      </w:r>
      <w:r w:rsidRPr="00A445CA">
        <w:t>, o</w:t>
      </w:r>
      <w:r w:rsidR="00577714" w:rsidRPr="00A445CA">
        <w:t xml:space="preserve"> número de ações realizadas </w:t>
      </w:r>
      <w:r w:rsidRPr="00A445CA">
        <w:t xml:space="preserve">a partir de </w:t>
      </w:r>
      <w:r w:rsidR="00BD4753" w:rsidRPr="00A445CA">
        <w:t>Acordos de Cooperação</w:t>
      </w:r>
      <w:r w:rsidR="00577714" w:rsidRPr="00A445CA">
        <w:t xml:space="preserve"> corresponde</w:t>
      </w:r>
      <w:r w:rsidR="00491031" w:rsidRPr="00A445CA">
        <w:t>u</w:t>
      </w:r>
      <w:r w:rsidR="00577714" w:rsidRPr="00A445CA">
        <w:t xml:space="preserve"> a</w:t>
      </w:r>
      <w:r w:rsidR="00511231" w:rsidRPr="00A445CA">
        <w:t xml:space="preserve"> </w:t>
      </w:r>
      <w:r w:rsidR="00BD4753" w:rsidRPr="00A445CA">
        <w:t>2</w:t>
      </w:r>
      <w:r w:rsidR="00511231" w:rsidRPr="00A445CA">
        <w:t>%</w:t>
      </w:r>
      <w:r w:rsidR="00577714" w:rsidRPr="00A445CA">
        <w:t xml:space="preserve"> do</w:t>
      </w:r>
      <w:r w:rsidR="0087672B" w:rsidRPr="00A445CA">
        <w:t xml:space="preserve"> total de ações de fiscalização</w:t>
      </w:r>
      <w:r w:rsidR="00511231" w:rsidRPr="00A445CA">
        <w:t xml:space="preserve">, </w:t>
      </w:r>
      <w:r w:rsidR="00577714" w:rsidRPr="00A445CA">
        <w:t xml:space="preserve">cabendo destaque às </w:t>
      </w:r>
      <w:r w:rsidR="00BD4753" w:rsidRPr="00A445CA">
        <w:t xml:space="preserve">realizadas pelo </w:t>
      </w:r>
      <w:proofErr w:type="gramStart"/>
      <w:r w:rsidR="00BB6FD9">
        <w:t>Procon</w:t>
      </w:r>
      <w:proofErr w:type="gramEnd"/>
      <w:r w:rsidR="00BB6FD9">
        <w:t xml:space="preserve"> </w:t>
      </w:r>
      <w:r w:rsidR="00B710F9" w:rsidRPr="00A445CA">
        <w:t xml:space="preserve">do Estado de Goiás, que </w:t>
      </w:r>
      <w:r w:rsidR="00BD4753" w:rsidRPr="00A445CA">
        <w:t>corresponderam a cerca de 50% dessas ações.</w:t>
      </w:r>
      <w:bookmarkStart w:id="40" w:name="_MON_1483784806"/>
      <w:bookmarkStart w:id="41" w:name="_MON_1394545110"/>
      <w:bookmarkStart w:id="42" w:name="_MON_1394545120"/>
      <w:bookmarkStart w:id="43" w:name="_MON_1394545231"/>
      <w:bookmarkStart w:id="44" w:name="_MON_1394545262"/>
      <w:bookmarkStart w:id="45" w:name="_MON_1394545268"/>
      <w:bookmarkStart w:id="46" w:name="_MON_1394545280"/>
      <w:bookmarkStart w:id="47" w:name="_MON_1394545786"/>
      <w:bookmarkStart w:id="48" w:name="_MON_1394545790"/>
      <w:bookmarkStart w:id="49" w:name="_MON_1394559196"/>
      <w:bookmarkStart w:id="50" w:name="_MON_1383740754"/>
      <w:bookmarkStart w:id="51" w:name="_MON_1383739735"/>
      <w:bookmarkStart w:id="52" w:name="_MON_1383740156"/>
      <w:bookmarkStart w:id="53" w:name="_MON_1393245571"/>
      <w:bookmarkStart w:id="54" w:name="_MON_1393245607"/>
      <w:bookmarkStart w:id="55" w:name="_MON_1394266992"/>
      <w:bookmarkStart w:id="56" w:name="_MON_1397564756"/>
      <w:bookmarkStart w:id="57" w:name="_MON_1394539287"/>
      <w:bookmarkStart w:id="58" w:name="_MON_1394539334"/>
      <w:bookmarkStart w:id="59" w:name="_MON_1394539360"/>
      <w:bookmarkStart w:id="60" w:name="_MON_1394539383"/>
      <w:bookmarkStart w:id="61" w:name="_MON_139453947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936834" w:rsidRPr="00A445CA" w:rsidRDefault="00936834" w:rsidP="00753901">
      <w:pPr>
        <w:spacing w:after="0" w:line="240" w:lineRule="auto"/>
        <w:contextualSpacing/>
        <w:jc w:val="both"/>
      </w:pPr>
    </w:p>
    <w:p w:rsidR="00555BCA" w:rsidRDefault="00555BCA" w:rsidP="00753901">
      <w:pPr>
        <w:spacing w:after="0" w:line="240" w:lineRule="auto"/>
        <w:contextualSpacing/>
        <w:jc w:val="both"/>
      </w:pPr>
    </w:p>
    <w:p w:rsidR="00AD7A2B" w:rsidRPr="00A445CA" w:rsidRDefault="00AD7A2B" w:rsidP="00753901">
      <w:pPr>
        <w:spacing w:after="0" w:line="240" w:lineRule="auto"/>
        <w:contextualSpacing/>
        <w:jc w:val="both"/>
        <w:sectPr w:rsidR="00AD7A2B" w:rsidRPr="00A445CA" w:rsidSect="000B5F84">
          <w:headerReference w:type="default" r:id="rId23"/>
          <w:footerReference w:type="default" r:id="rId24"/>
          <w:type w:val="continuous"/>
          <w:pgSz w:w="11906" w:h="16838"/>
          <w:pgMar w:top="1418" w:right="1134" w:bottom="1418" w:left="1134" w:header="680" w:footer="737" w:gutter="0"/>
          <w:cols w:space="708"/>
          <w:docGrid w:linePitch="360"/>
        </w:sectPr>
      </w:pPr>
    </w:p>
    <w:p w:rsidR="00936834" w:rsidRPr="00A445CA" w:rsidRDefault="00936834" w:rsidP="00753901">
      <w:pPr>
        <w:spacing w:after="0" w:line="240" w:lineRule="auto"/>
        <w:contextualSpacing/>
        <w:jc w:val="both"/>
      </w:pPr>
      <w:r w:rsidRPr="00A445CA">
        <w:rPr>
          <w:b/>
        </w:rPr>
        <w:lastRenderedPageBreak/>
        <w:t xml:space="preserve">TABELA </w:t>
      </w:r>
      <w:r w:rsidR="009756D4" w:rsidRPr="00A445CA">
        <w:rPr>
          <w:b/>
        </w:rPr>
        <w:t>3</w:t>
      </w:r>
      <w:r w:rsidRPr="00A445CA">
        <w:t xml:space="preserve"> – </w:t>
      </w:r>
      <w:r w:rsidR="00926924" w:rsidRPr="00A445CA">
        <w:t>Distribuição das ações de fiscalização</w:t>
      </w:r>
      <w:r w:rsidR="00136426">
        <w:t xml:space="preserve"> - Brasil</w:t>
      </w:r>
    </w:p>
    <w:p w:rsidR="001E4932" w:rsidRPr="00A445CA" w:rsidRDefault="001E4932" w:rsidP="00D014BE">
      <w:pPr>
        <w:spacing w:after="0" w:line="240" w:lineRule="auto"/>
        <w:contextualSpacing/>
        <w:jc w:val="both"/>
      </w:pPr>
    </w:p>
    <w:tbl>
      <w:tblPr>
        <w:tblStyle w:val="GradeClara-nfase6"/>
        <w:tblW w:w="0" w:type="auto"/>
        <w:jc w:val="center"/>
        <w:tblLook w:val="04A0"/>
      </w:tblPr>
      <w:tblGrid>
        <w:gridCol w:w="2376"/>
        <w:gridCol w:w="1877"/>
      </w:tblGrid>
      <w:tr w:rsidR="00B710F9" w:rsidRPr="00A445CA" w:rsidTr="00106203">
        <w:trPr>
          <w:cnfStyle w:val="100000000000"/>
          <w:trHeight w:val="270"/>
          <w:jc w:val="center"/>
        </w:trPr>
        <w:tc>
          <w:tcPr>
            <w:cnfStyle w:val="001000000000"/>
            <w:tcW w:w="2376" w:type="dxa"/>
            <w:noWrap/>
            <w:vAlign w:val="center"/>
            <w:hideMark/>
          </w:tcPr>
          <w:p w:rsidR="00B710F9" w:rsidRPr="00A445CA" w:rsidRDefault="00B710F9" w:rsidP="00106203">
            <w:pPr>
              <w:spacing w:after="0" w:line="240" w:lineRule="auto"/>
              <w:jc w:val="center"/>
              <w:rPr>
                <w:rFonts w:eastAsia="Times New Roman"/>
                <w:b w:val="0"/>
                <w:bCs w:val="0"/>
                <w:color w:val="000000"/>
                <w:sz w:val="20"/>
                <w:szCs w:val="20"/>
                <w:lang w:eastAsia="pt-BR"/>
              </w:rPr>
            </w:pPr>
            <w:r w:rsidRPr="00A445CA">
              <w:rPr>
                <w:rFonts w:eastAsia="Times New Roman"/>
                <w:color w:val="000000"/>
                <w:sz w:val="20"/>
                <w:szCs w:val="20"/>
                <w:lang w:eastAsia="pt-BR"/>
              </w:rPr>
              <w:t>Agente fiscalizador</w:t>
            </w:r>
          </w:p>
        </w:tc>
        <w:tc>
          <w:tcPr>
            <w:tcW w:w="1877" w:type="dxa"/>
            <w:vAlign w:val="center"/>
            <w:hideMark/>
          </w:tcPr>
          <w:p w:rsidR="00B710F9" w:rsidRPr="00A445CA" w:rsidRDefault="00B710F9" w:rsidP="00106203">
            <w:pPr>
              <w:spacing w:after="0" w:line="240" w:lineRule="auto"/>
              <w:jc w:val="center"/>
              <w:cnfStyle w:val="100000000000"/>
              <w:rPr>
                <w:rFonts w:eastAsia="Times New Roman"/>
                <w:b w:val="0"/>
                <w:bCs w:val="0"/>
                <w:color w:val="000000"/>
                <w:sz w:val="20"/>
                <w:szCs w:val="20"/>
                <w:lang w:eastAsia="pt-BR"/>
              </w:rPr>
            </w:pPr>
            <w:r w:rsidRPr="00A445CA">
              <w:rPr>
                <w:rFonts w:eastAsia="Times New Roman"/>
                <w:color w:val="000000"/>
                <w:sz w:val="20"/>
                <w:szCs w:val="20"/>
                <w:lang w:eastAsia="pt-BR"/>
              </w:rPr>
              <w:t>Ações de fiscalização</w:t>
            </w:r>
          </w:p>
        </w:tc>
      </w:tr>
      <w:tr w:rsidR="00BD4753" w:rsidRPr="00A445CA" w:rsidTr="00106203">
        <w:trPr>
          <w:cnfStyle w:val="000000100000"/>
          <w:trHeight w:val="270"/>
          <w:jc w:val="center"/>
        </w:trPr>
        <w:tc>
          <w:tcPr>
            <w:cnfStyle w:val="001000000000"/>
            <w:tcW w:w="2376" w:type="dxa"/>
            <w:noWrap/>
            <w:vAlign w:val="center"/>
            <w:hideMark/>
          </w:tcPr>
          <w:p w:rsidR="00BD4753" w:rsidRPr="00A445CA" w:rsidRDefault="00BD4753" w:rsidP="00106203">
            <w:pPr>
              <w:spacing w:after="0" w:line="240" w:lineRule="auto"/>
              <w:rPr>
                <w:rFonts w:eastAsia="Times New Roman"/>
                <w:color w:val="000000"/>
                <w:sz w:val="20"/>
                <w:szCs w:val="20"/>
                <w:lang w:eastAsia="pt-BR"/>
              </w:rPr>
            </w:pPr>
            <w:r w:rsidRPr="00A445CA">
              <w:rPr>
                <w:rFonts w:eastAsia="Times New Roman"/>
                <w:color w:val="000000"/>
                <w:sz w:val="20"/>
                <w:szCs w:val="20"/>
                <w:lang w:eastAsia="pt-BR"/>
              </w:rPr>
              <w:t>Acordos de Cooperação</w:t>
            </w:r>
          </w:p>
        </w:tc>
        <w:tc>
          <w:tcPr>
            <w:tcW w:w="1877" w:type="dxa"/>
            <w:noWrap/>
            <w:vAlign w:val="center"/>
            <w:hideMark/>
          </w:tcPr>
          <w:p w:rsidR="00BD4753" w:rsidRPr="00A445CA" w:rsidRDefault="00BD4753" w:rsidP="00106203">
            <w:pPr>
              <w:spacing w:after="0" w:line="240" w:lineRule="auto"/>
              <w:jc w:val="center"/>
              <w:cnfStyle w:val="000000100000"/>
              <w:rPr>
                <w:rFonts w:eastAsia="Times New Roman"/>
                <w:color w:val="000000"/>
                <w:sz w:val="20"/>
                <w:szCs w:val="20"/>
                <w:lang w:eastAsia="pt-BR"/>
              </w:rPr>
            </w:pPr>
            <w:r w:rsidRPr="00A445CA">
              <w:rPr>
                <w:rFonts w:eastAsia="Times New Roman"/>
                <w:color w:val="000000"/>
                <w:sz w:val="20"/>
                <w:szCs w:val="20"/>
                <w:lang w:eastAsia="pt-BR"/>
              </w:rPr>
              <w:t>299</w:t>
            </w:r>
          </w:p>
        </w:tc>
      </w:tr>
      <w:tr w:rsidR="00BD4753" w:rsidRPr="00A445CA" w:rsidTr="00106203">
        <w:trPr>
          <w:cnfStyle w:val="000000010000"/>
          <w:trHeight w:val="255"/>
          <w:jc w:val="center"/>
        </w:trPr>
        <w:tc>
          <w:tcPr>
            <w:cnfStyle w:val="001000000000"/>
            <w:tcW w:w="2376" w:type="dxa"/>
            <w:noWrap/>
            <w:vAlign w:val="center"/>
            <w:hideMark/>
          </w:tcPr>
          <w:p w:rsidR="00BD4753" w:rsidRPr="00A445CA" w:rsidRDefault="00BD4753" w:rsidP="00106203">
            <w:pPr>
              <w:spacing w:after="0" w:line="240" w:lineRule="auto"/>
              <w:rPr>
                <w:rFonts w:eastAsia="Times New Roman"/>
                <w:color w:val="000000"/>
                <w:sz w:val="20"/>
                <w:szCs w:val="20"/>
                <w:lang w:eastAsia="pt-BR"/>
              </w:rPr>
            </w:pPr>
            <w:r w:rsidRPr="00A445CA">
              <w:rPr>
                <w:rFonts w:eastAsia="Times New Roman"/>
                <w:color w:val="000000"/>
                <w:sz w:val="20"/>
                <w:szCs w:val="20"/>
                <w:lang w:eastAsia="pt-BR"/>
              </w:rPr>
              <w:t>Fiscalização ANP</w:t>
            </w:r>
          </w:p>
        </w:tc>
        <w:tc>
          <w:tcPr>
            <w:tcW w:w="1877" w:type="dxa"/>
            <w:noWrap/>
            <w:vAlign w:val="center"/>
            <w:hideMark/>
          </w:tcPr>
          <w:p w:rsidR="00BD4753" w:rsidRPr="00A445CA" w:rsidRDefault="00BD4753" w:rsidP="00106203">
            <w:pPr>
              <w:spacing w:after="0" w:line="240" w:lineRule="auto"/>
              <w:jc w:val="center"/>
              <w:cnfStyle w:val="000000010000"/>
              <w:rPr>
                <w:rFonts w:eastAsia="Times New Roman"/>
                <w:color w:val="000000"/>
                <w:sz w:val="20"/>
                <w:szCs w:val="20"/>
                <w:lang w:eastAsia="pt-BR"/>
              </w:rPr>
            </w:pPr>
            <w:r w:rsidRPr="00A445CA">
              <w:rPr>
                <w:rFonts w:eastAsia="Times New Roman"/>
                <w:color w:val="000000"/>
                <w:sz w:val="20"/>
                <w:szCs w:val="20"/>
                <w:lang w:eastAsia="pt-BR"/>
              </w:rPr>
              <w:t>18.385</w:t>
            </w:r>
          </w:p>
        </w:tc>
      </w:tr>
      <w:tr w:rsidR="00BD4753" w:rsidRPr="00A445CA" w:rsidTr="00106203">
        <w:trPr>
          <w:cnfStyle w:val="000000100000"/>
          <w:trHeight w:val="270"/>
          <w:jc w:val="center"/>
        </w:trPr>
        <w:tc>
          <w:tcPr>
            <w:cnfStyle w:val="001000000000"/>
            <w:tcW w:w="2376" w:type="dxa"/>
            <w:noWrap/>
            <w:vAlign w:val="center"/>
            <w:hideMark/>
          </w:tcPr>
          <w:p w:rsidR="00BD4753" w:rsidRPr="00A445CA" w:rsidRDefault="00BD4753" w:rsidP="00106203">
            <w:pPr>
              <w:spacing w:after="0" w:line="240" w:lineRule="auto"/>
              <w:jc w:val="center"/>
              <w:rPr>
                <w:rFonts w:eastAsia="Times New Roman"/>
                <w:b w:val="0"/>
                <w:bCs w:val="0"/>
                <w:color w:val="000000"/>
                <w:sz w:val="20"/>
                <w:szCs w:val="20"/>
                <w:lang w:eastAsia="pt-BR"/>
              </w:rPr>
            </w:pPr>
            <w:r w:rsidRPr="00A445CA">
              <w:rPr>
                <w:rFonts w:eastAsia="Times New Roman"/>
                <w:color w:val="000000"/>
                <w:sz w:val="20"/>
                <w:szCs w:val="20"/>
                <w:lang w:eastAsia="pt-BR"/>
              </w:rPr>
              <w:t>Total</w:t>
            </w:r>
          </w:p>
        </w:tc>
        <w:tc>
          <w:tcPr>
            <w:tcW w:w="1877" w:type="dxa"/>
            <w:noWrap/>
            <w:vAlign w:val="center"/>
            <w:hideMark/>
          </w:tcPr>
          <w:p w:rsidR="00BD4753" w:rsidRPr="00A445CA" w:rsidRDefault="00BD4753" w:rsidP="00106203">
            <w:pPr>
              <w:spacing w:after="0" w:line="240" w:lineRule="auto"/>
              <w:jc w:val="center"/>
              <w:cnfStyle w:val="000000100000"/>
              <w:rPr>
                <w:rFonts w:eastAsia="Times New Roman"/>
                <w:b/>
                <w:bCs/>
                <w:color w:val="000000"/>
                <w:sz w:val="20"/>
                <w:szCs w:val="20"/>
                <w:lang w:eastAsia="pt-BR"/>
              </w:rPr>
            </w:pPr>
            <w:r w:rsidRPr="00A445CA">
              <w:rPr>
                <w:rFonts w:eastAsia="Times New Roman"/>
                <w:b/>
                <w:bCs/>
                <w:color w:val="000000"/>
                <w:sz w:val="20"/>
                <w:szCs w:val="20"/>
                <w:lang w:eastAsia="pt-BR"/>
              </w:rPr>
              <w:t>18.684</w:t>
            </w:r>
          </w:p>
        </w:tc>
      </w:tr>
    </w:tbl>
    <w:p w:rsidR="00936834" w:rsidRPr="00A445CA" w:rsidRDefault="00936834" w:rsidP="00D014BE">
      <w:pPr>
        <w:spacing w:after="0" w:line="240" w:lineRule="auto"/>
        <w:contextualSpacing/>
        <w:jc w:val="both"/>
      </w:pPr>
    </w:p>
    <w:p w:rsidR="00EA22D5" w:rsidRPr="00A445CA" w:rsidRDefault="0049683A" w:rsidP="00E50401">
      <w:pPr>
        <w:spacing w:after="0" w:line="240" w:lineRule="auto"/>
        <w:contextualSpacing/>
        <w:jc w:val="center"/>
        <w:rPr>
          <w:noProof/>
          <w:sz w:val="16"/>
          <w:szCs w:val="16"/>
          <w:lang w:eastAsia="pt-BR"/>
        </w:rPr>
      </w:pPr>
      <w:r w:rsidRPr="00A445CA">
        <w:rPr>
          <w:noProof/>
          <w:sz w:val="16"/>
          <w:szCs w:val="16"/>
          <w:lang w:eastAsia="pt-BR"/>
        </w:rPr>
        <w:t xml:space="preserve">Fonte: </w:t>
      </w:r>
      <w:r w:rsidR="003E3ECD" w:rsidRPr="00A445CA">
        <w:rPr>
          <w:noProof/>
          <w:sz w:val="16"/>
          <w:szCs w:val="16"/>
          <w:lang w:eastAsia="pt-BR"/>
        </w:rPr>
        <w:t>SIGAF</w:t>
      </w:r>
      <w:r w:rsidRPr="00A445CA">
        <w:rPr>
          <w:noProof/>
          <w:sz w:val="16"/>
          <w:szCs w:val="16"/>
          <w:lang w:eastAsia="pt-BR"/>
        </w:rPr>
        <w:t xml:space="preserve"> em </w:t>
      </w:r>
      <w:r w:rsidR="003E3ECD" w:rsidRPr="00A445CA">
        <w:rPr>
          <w:noProof/>
          <w:sz w:val="16"/>
          <w:szCs w:val="16"/>
          <w:lang w:eastAsia="pt-BR"/>
        </w:rPr>
        <w:t>06</w:t>
      </w:r>
      <w:r w:rsidRPr="00A445CA">
        <w:rPr>
          <w:noProof/>
          <w:sz w:val="16"/>
          <w:szCs w:val="16"/>
          <w:lang w:eastAsia="pt-BR"/>
        </w:rPr>
        <w:t>/0</w:t>
      </w:r>
      <w:r w:rsidR="003E3ECD" w:rsidRPr="00A445CA">
        <w:rPr>
          <w:noProof/>
          <w:sz w:val="16"/>
          <w:szCs w:val="16"/>
          <w:lang w:eastAsia="pt-BR"/>
        </w:rPr>
        <w:t>2</w:t>
      </w:r>
      <w:r w:rsidRPr="00A445CA">
        <w:rPr>
          <w:noProof/>
          <w:sz w:val="16"/>
          <w:szCs w:val="16"/>
          <w:lang w:eastAsia="pt-BR"/>
        </w:rPr>
        <w:t>/201</w:t>
      </w:r>
      <w:r w:rsidR="003E3ECD" w:rsidRPr="00A445CA">
        <w:rPr>
          <w:noProof/>
          <w:sz w:val="16"/>
          <w:szCs w:val="16"/>
          <w:lang w:eastAsia="pt-BR"/>
        </w:rPr>
        <w:t>9</w:t>
      </w:r>
      <w:r w:rsidRPr="00A445CA">
        <w:rPr>
          <w:noProof/>
          <w:sz w:val="16"/>
          <w:szCs w:val="16"/>
          <w:lang w:eastAsia="pt-BR"/>
        </w:rPr>
        <w:t>. Elaboração própria.</w:t>
      </w:r>
    </w:p>
    <w:p w:rsidR="0049683A" w:rsidRPr="00A445CA" w:rsidRDefault="0049683A" w:rsidP="00EA22D5">
      <w:pPr>
        <w:spacing w:after="0" w:line="240" w:lineRule="auto"/>
        <w:contextualSpacing/>
        <w:jc w:val="both"/>
        <w:rPr>
          <w:noProof/>
          <w:sz w:val="16"/>
          <w:szCs w:val="16"/>
          <w:lang w:eastAsia="pt-BR"/>
        </w:rPr>
      </w:pPr>
    </w:p>
    <w:p w:rsidR="0049683A" w:rsidRPr="00A445CA" w:rsidRDefault="0049683A" w:rsidP="00EA22D5">
      <w:pPr>
        <w:spacing w:after="0" w:line="240" w:lineRule="auto"/>
        <w:contextualSpacing/>
        <w:jc w:val="both"/>
        <w:rPr>
          <w:noProof/>
          <w:sz w:val="16"/>
          <w:szCs w:val="16"/>
          <w:lang w:eastAsia="pt-BR"/>
        </w:rPr>
      </w:pPr>
    </w:p>
    <w:p w:rsidR="0049683A" w:rsidRPr="00A445CA" w:rsidRDefault="0049683A" w:rsidP="00EA22D5">
      <w:pPr>
        <w:spacing w:after="0" w:line="240" w:lineRule="auto"/>
        <w:contextualSpacing/>
        <w:jc w:val="both"/>
        <w:rPr>
          <w:sz w:val="16"/>
        </w:rPr>
      </w:pPr>
    </w:p>
    <w:p w:rsidR="00936834" w:rsidRPr="00A445CA" w:rsidRDefault="00ED5046" w:rsidP="00EA22D5">
      <w:pPr>
        <w:spacing w:after="0" w:line="240" w:lineRule="auto"/>
        <w:contextualSpacing/>
        <w:jc w:val="both"/>
        <w:rPr>
          <w:sz w:val="16"/>
        </w:rPr>
      </w:pPr>
      <w:r w:rsidRPr="00A445CA">
        <w:rPr>
          <w:b/>
        </w:rPr>
        <w:lastRenderedPageBreak/>
        <w:t>GRÁFICO 1</w:t>
      </w:r>
      <w:r w:rsidR="00F65E2F" w:rsidRPr="00A445CA">
        <w:rPr>
          <w:b/>
        </w:rPr>
        <w:t>4</w:t>
      </w:r>
      <w:r w:rsidRPr="00A445CA">
        <w:t xml:space="preserve"> - Distrib</w:t>
      </w:r>
      <w:r w:rsidR="00A76081" w:rsidRPr="00A445CA">
        <w:t>uição das ações de fiscalização</w:t>
      </w:r>
      <w:r w:rsidR="00136426">
        <w:t xml:space="preserve"> - Brasil</w:t>
      </w:r>
    </w:p>
    <w:p w:rsidR="0087672B" w:rsidRPr="00A445CA" w:rsidRDefault="00E1014B" w:rsidP="00EA22D5">
      <w:pPr>
        <w:tabs>
          <w:tab w:val="left" w:pos="1926"/>
        </w:tabs>
        <w:spacing w:after="0" w:line="240" w:lineRule="auto"/>
        <w:contextualSpacing/>
        <w:jc w:val="center"/>
        <w:rPr>
          <w:noProof/>
          <w:lang w:eastAsia="pt-BR"/>
        </w:rPr>
      </w:pPr>
      <w:r w:rsidRPr="00A445CA">
        <w:rPr>
          <w:noProof/>
          <w:lang w:eastAsia="pt-BR"/>
        </w:rPr>
        <w:drawing>
          <wp:inline distT="0" distB="0" distL="0" distR="0">
            <wp:extent cx="2871470" cy="1019354"/>
            <wp:effectExtent l="0" t="0" r="0" b="0"/>
            <wp:docPr id="2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710F9" w:rsidRPr="00A445CA" w:rsidRDefault="00B710F9" w:rsidP="00EA22D5">
      <w:pPr>
        <w:tabs>
          <w:tab w:val="left" w:pos="1926"/>
        </w:tabs>
        <w:spacing w:after="0" w:line="240" w:lineRule="auto"/>
        <w:contextualSpacing/>
        <w:jc w:val="center"/>
        <w:rPr>
          <w:noProof/>
          <w:lang w:eastAsia="pt-BR"/>
        </w:rPr>
      </w:pPr>
    </w:p>
    <w:p w:rsidR="00E1014B" w:rsidRPr="00A445CA" w:rsidRDefault="00E1014B" w:rsidP="00E1014B">
      <w:pPr>
        <w:spacing w:after="0" w:line="240" w:lineRule="auto"/>
        <w:contextualSpacing/>
        <w:jc w:val="center"/>
        <w:rPr>
          <w:noProof/>
          <w:sz w:val="16"/>
          <w:szCs w:val="16"/>
          <w:lang w:eastAsia="pt-BR"/>
        </w:rPr>
      </w:pPr>
      <w:r w:rsidRPr="00A445CA">
        <w:rPr>
          <w:noProof/>
          <w:sz w:val="16"/>
          <w:szCs w:val="16"/>
          <w:lang w:eastAsia="pt-BR"/>
        </w:rPr>
        <w:t>Fonte: SIGAF em 06/02/2019. Elaboração própria.</w:t>
      </w:r>
    </w:p>
    <w:p w:rsidR="0048090C" w:rsidRPr="00A445CA" w:rsidRDefault="0048090C" w:rsidP="00EA22D5">
      <w:pPr>
        <w:tabs>
          <w:tab w:val="left" w:pos="1926"/>
        </w:tabs>
        <w:spacing w:after="0" w:line="240" w:lineRule="auto"/>
        <w:contextualSpacing/>
        <w:rPr>
          <w:sz w:val="16"/>
          <w:szCs w:val="16"/>
        </w:rPr>
        <w:sectPr w:rsidR="0048090C" w:rsidRPr="00A445CA" w:rsidSect="000B5F84">
          <w:type w:val="continuous"/>
          <w:pgSz w:w="11906" w:h="16838"/>
          <w:pgMar w:top="1531" w:right="1077" w:bottom="1440" w:left="1077" w:header="680" w:footer="736" w:gutter="0"/>
          <w:cols w:num="2" w:space="708"/>
          <w:docGrid w:linePitch="360"/>
        </w:sectPr>
      </w:pPr>
    </w:p>
    <w:p w:rsidR="00982C53" w:rsidRPr="00A445CA" w:rsidRDefault="00982C53" w:rsidP="00982C53">
      <w:pPr>
        <w:tabs>
          <w:tab w:val="left" w:pos="1926"/>
        </w:tabs>
        <w:spacing w:after="0" w:line="240" w:lineRule="auto"/>
        <w:contextualSpacing/>
        <w:jc w:val="both"/>
      </w:pPr>
      <w:bookmarkStart w:id="62" w:name="_Toc410404582"/>
      <w:r w:rsidRPr="00A445CA">
        <w:rPr>
          <w:b/>
        </w:rPr>
        <w:lastRenderedPageBreak/>
        <w:t>QUADRO 1</w:t>
      </w:r>
      <w:r w:rsidRPr="00A445CA">
        <w:t xml:space="preserve"> – Instituições com </w:t>
      </w:r>
      <w:r w:rsidR="00DB0391" w:rsidRPr="00A445CA">
        <w:t>convênio ou acordo de cooperação técnica</w:t>
      </w:r>
      <w:r w:rsidRPr="00A445CA">
        <w:t xml:space="preserve"> com a ANP</w:t>
      </w:r>
      <w:r w:rsidR="00136426">
        <w:t xml:space="preserve"> – por instituição</w:t>
      </w:r>
    </w:p>
    <w:p w:rsidR="000C20B5" w:rsidRPr="00A445CA" w:rsidRDefault="000C20B5" w:rsidP="00295D88">
      <w:pPr>
        <w:tabs>
          <w:tab w:val="left" w:pos="1926"/>
        </w:tabs>
        <w:spacing w:after="0" w:line="240" w:lineRule="auto"/>
        <w:contextualSpacing/>
        <w:jc w:val="both"/>
        <w:rPr>
          <w:sz w:val="16"/>
          <w:szCs w:val="16"/>
        </w:rPr>
      </w:pPr>
    </w:p>
    <w:tbl>
      <w:tblPr>
        <w:tblW w:w="10120" w:type="dxa"/>
        <w:tblInd w:w="65" w:type="dxa"/>
        <w:tblCellMar>
          <w:left w:w="70" w:type="dxa"/>
          <w:right w:w="70" w:type="dxa"/>
        </w:tblCellMar>
        <w:tblLook w:val="04A0"/>
      </w:tblPr>
      <w:tblGrid>
        <w:gridCol w:w="1660"/>
        <w:gridCol w:w="1660"/>
        <w:gridCol w:w="181"/>
        <w:gridCol w:w="1660"/>
        <w:gridCol w:w="1660"/>
        <w:gridCol w:w="181"/>
        <w:gridCol w:w="3118"/>
      </w:tblGrid>
      <w:tr w:rsidR="001B0B20" w:rsidRPr="00A445CA" w:rsidTr="001B0B20">
        <w:trPr>
          <w:trHeight w:val="540"/>
        </w:trPr>
        <w:tc>
          <w:tcPr>
            <w:tcW w:w="3320" w:type="dxa"/>
            <w:gridSpan w:val="2"/>
            <w:tcBorders>
              <w:top w:val="single" w:sz="4" w:space="0" w:color="auto"/>
              <w:left w:val="single" w:sz="4" w:space="0" w:color="auto"/>
              <w:bottom w:val="single" w:sz="4" w:space="0" w:color="auto"/>
              <w:right w:val="single" w:sz="4" w:space="0" w:color="000000"/>
            </w:tcBorders>
            <w:shd w:val="clear" w:color="000000" w:fill="D7E4BC"/>
            <w:vAlign w:val="center"/>
            <w:hideMark/>
          </w:tcPr>
          <w:p w:rsidR="001B0B20" w:rsidRPr="00A445CA" w:rsidRDefault="001B0B20" w:rsidP="001B0B20">
            <w:pPr>
              <w:spacing w:after="0" w:line="240" w:lineRule="auto"/>
              <w:jc w:val="center"/>
              <w:rPr>
                <w:rFonts w:eastAsia="Times New Roman"/>
                <w:b/>
                <w:bCs/>
                <w:sz w:val="18"/>
                <w:szCs w:val="18"/>
                <w:lang w:eastAsia="pt-BR"/>
              </w:rPr>
            </w:pPr>
            <w:r w:rsidRPr="00A445CA">
              <w:rPr>
                <w:rFonts w:eastAsia="Times New Roman"/>
                <w:b/>
                <w:bCs/>
                <w:sz w:val="18"/>
                <w:szCs w:val="18"/>
                <w:lang w:eastAsia="pt-BR"/>
              </w:rPr>
              <w:t>Secretaria de Estado da Fazenda/Receita</w:t>
            </w:r>
          </w:p>
        </w:tc>
        <w:tc>
          <w:tcPr>
            <w:tcW w:w="80" w:type="dxa"/>
            <w:tcBorders>
              <w:top w:val="nil"/>
              <w:left w:val="nil"/>
              <w:bottom w:val="nil"/>
              <w:right w:val="nil"/>
            </w:tcBorders>
            <w:shd w:val="clear" w:color="000000" w:fill="FFFFFF"/>
            <w:noWrap/>
            <w:vAlign w:val="center"/>
            <w:hideMark/>
          </w:tcPr>
          <w:p w:rsidR="001B0B20" w:rsidRPr="00A445CA" w:rsidRDefault="001B0B20" w:rsidP="001B0B20">
            <w:pPr>
              <w:spacing w:after="0" w:line="240" w:lineRule="auto"/>
              <w:rPr>
                <w:rFonts w:eastAsia="Times New Roman"/>
                <w:sz w:val="18"/>
                <w:szCs w:val="18"/>
                <w:lang w:eastAsia="pt-BR"/>
              </w:rPr>
            </w:pPr>
            <w:r w:rsidRPr="00A445CA">
              <w:rPr>
                <w:rFonts w:eastAsia="Times New Roman"/>
                <w:sz w:val="18"/>
                <w:szCs w:val="18"/>
                <w:lang w:eastAsia="pt-BR"/>
              </w:rPr>
              <w:t> </w:t>
            </w:r>
          </w:p>
        </w:tc>
        <w:tc>
          <w:tcPr>
            <w:tcW w:w="3320" w:type="dxa"/>
            <w:gridSpan w:val="2"/>
            <w:tcBorders>
              <w:top w:val="single" w:sz="4" w:space="0" w:color="auto"/>
              <w:left w:val="single" w:sz="4" w:space="0" w:color="auto"/>
              <w:bottom w:val="single" w:sz="4" w:space="0" w:color="auto"/>
              <w:right w:val="single" w:sz="4" w:space="0" w:color="000000"/>
            </w:tcBorders>
            <w:shd w:val="clear" w:color="000000" w:fill="C5BE97"/>
            <w:vAlign w:val="center"/>
            <w:hideMark/>
          </w:tcPr>
          <w:p w:rsidR="001B0B20" w:rsidRPr="00A445CA" w:rsidRDefault="001B0B20" w:rsidP="001B0B20">
            <w:pPr>
              <w:spacing w:after="0" w:line="240" w:lineRule="auto"/>
              <w:jc w:val="center"/>
              <w:rPr>
                <w:rFonts w:eastAsia="Times New Roman"/>
                <w:b/>
                <w:bCs/>
                <w:sz w:val="18"/>
                <w:szCs w:val="18"/>
                <w:lang w:eastAsia="pt-BR"/>
              </w:rPr>
            </w:pPr>
            <w:r w:rsidRPr="00A445CA">
              <w:rPr>
                <w:rFonts w:eastAsia="Times New Roman"/>
                <w:b/>
                <w:bCs/>
                <w:sz w:val="18"/>
                <w:szCs w:val="18"/>
                <w:lang w:eastAsia="pt-BR"/>
              </w:rPr>
              <w:t>Ministério Público Estadual - MPE</w:t>
            </w:r>
          </w:p>
        </w:tc>
        <w:tc>
          <w:tcPr>
            <w:tcW w:w="80" w:type="dxa"/>
            <w:tcBorders>
              <w:top w:val="nil"/>
              <w:left w:val="nil"/>
              <w:bottom w:val="nil"/>
              <w:right w:val="nil"/>
            </w:tcBorders>
            <w:shd w:val="clear" w:color="000000" w:fill="FFFFFF"/>
            <w:noWrap/>
            <w:vAlign w:val="center"/>
            <w:hideMark/>
          </w:tcPr>
          <w:p w:rsidR="001B0B20" w:rsidRPr="00A445CA" w:rsidRDefault="001B0B20" w:rsidP="001B0B20">
            <w:pPr>
              <w:spacing w:after="0" w:line="240" w:lineRule="auto"/>
              <w:rPr>
                <w:rFonts w:eastAsia="Times New Roman"/>
                <w:sz w:val="18"/>
                <w:szCs w:val="18"/>
                <w:lang w:eastAsia="pt-BR"/>
              </w:rPr>
            </w:pPr>
            <w:r w:rsidRPr="00A445CA">
              <w:rPr>
                <w:rFonts w:eastAsia="Times New Roman"/>
                <w:sz w:val="18"/>
                <w:szCs w:val="18"/>
                <w:lang w:eastAsia="pt-BR"/>
              </w:rPr>
              <w:t> </w:t>
            </w:r>
          </w:p>
        </w:tc>
        <w:tc>
          <w:tcPr>
            <w:tcW w:w="3320" w:type="dxa"/>
            <w:tcBorders>
              <w:top w:val="single" w:sz="4" w:space="0" w:color="auto"/>
              <w:left w:val="single" w:sz="4" w:space="0" w:color="auto"/>
              <w:bottom w:val="single" w:sz="4" w:space="0" w:color="auto"/>
              <w:right w:val="single" w:sz="4" w:space="0" w:color="auto"/>
            </w:tcBorders>
            <w:shd w:val="clear" w:color="000000" w:fill="FFD85D"/>
            <w:vAlign w:val="center"/>
            <w:hideMark/>
          </w:tcPr>
          <w:p w:rsidR="001B0B20" w:rsidRPr="00A445CA" w:rsidRDefault="001B0B20" w:rsidP="001B0B20">
            <w:pPr>
              <w:spacing w:after="0" w:line="240" w:lineRule="auto"/>
              <w:jc w:val="center"/>
              <w:rPr>
                <w:rFonts w:eastAsia="Times New Roman"/>
                <w:b/>
                <w:bCs/>
                <w:sz w:val="18"/>
                <w:szCs w:val="18"/>
                <w:lang w:eastAsia="pt-BR"/>
              </w:rPr>
            </w:pPr>
            <w:r w:rsidRPr="00A445CA">
              <w:rPr>
                <w:rFonts w:eastAsia="Times New Roman"/>
                <w:b/>
                <w:bCs/>
                <w:sz w:val="18"/>
                <w:szCs w:val="18"/>
                <w:lang w:eastAsia="pt-BR"/>
              </w:rPr>
              <w:t>Proteção e Defesa do Consumidor - PROCON</w:t>
            </w:r>
          </w:p>
        </w:tc>
      </w:tr>
      <w:tr w:rsidR="001B0B20" w:rsidRPr="00A445CA" w:rsidTr="001B0B20">
        <w:trPr>
          <w:trHeight w:val="52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Fazenda de Alagoas</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jc w:val="center"/>
              <w:rPr>
                <w:rFonts w:eastAsia="Times New Roman"/>
                <w:b/>
                <w:bCs/>
                <w:sz w:val="18"/>
                <w:szCs w:val="18"/>
                <w:lang w:eastAsia="pt-BR"/>
              </w:rPr>
            </w:pPr>
            <w:r w:rsidRPr="00A445CA">
              <w:rPr>
                <w:rFonts w:eastAsia="Times New Roman"/>
                <w:b/>
                <w:bCs/>
                <w:sz w:val="18"/>
                <w:szCs w:val="18"/>
                <w:lang w:eastAsia="pt-BR"/>
              </w:rPr>
              <w:t>Todos os Estados e o Distrito Federal</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Coordenadoria Municipal de Proteção e Defesa do Consumidor de Rio Verde/GO</w:t>
            </w:r>
          </w:p>
        </w:tc>
      </w:tr>
      <w:tr w:rsidR="001B0B20" w:rsidRPr="00A445CA" w:rsidTr="001B0B20">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Fazenda do Ceará</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Gerência de Proteção e Defesa do Consumidor do Estado do Maranhão</w:t>
            </w:r>
          </w:p>
        </w:tc>
      </w:tr>
      <w:tr w:rsidR="001B0B20" w:rsidRPr="00A445CA" w:rsidTr="001B0B20">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Secretária de Estado da Fazenda de Goiás‎</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Instituto Estadual de Proteção e Defesa do consumidor do Espírito Santo</w:t>
            </w:r>
          </w:p>
        </w:tc>
      </w:tr>
      <w:tr w:rsidR="001B0B20" w:rsidRPr="00A445CA" w:rsidTr="001B0B20">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Fazenda do Maranhão</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PROCON/ Secretaria de Estado de Justiça e Direitos Humanos do Pará</w:t>
            </w:r>
          </w:p>
        </w:tc>
      </w:tr>
      <w:tr w:rsidR="001B0B20" w:rsidRPr="00A445CA" w:rsidTr="001B0B20">
        <w:trPr>
          <w:trHeight w:val="765"/>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Fazenda do Pará</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vAlign w:val="center"/>
            <w:hideMark/>
          </w:tcPr>
          <w:p w:rsidR="001B0B20" w:rsidRPr="00A445CA" w:rsidRDefault="001B0B20" w:rsidP="001B0B20">
            <w:pPr>
              <w:spacing w:after="0" w:line="240" w:lineRule="auto"/>
              <w:jc w:val="center"/>
              <w:rPr>
                <w:rFonts w:eastAsia="Times New Roman"/>
                <w:b/>
                <w:bCs/>
                <w:sz w:val="18"/>
                <w:szCs w:val="18"/>
                <w:lang w:eastAsia="pt-BR"/>
              </w:rPr>
            </w:pPr>
          </w:p>
        </w:tc>
        <w:tc>
          <w:tcPr>
            <w:tcW w:w="1660" w:type="dxa"/>
            <w:tcBorders>
              <w:top w:val="nil"/>
              <w:left w:val="nil"/>
              <w:bottom w:val="nil"/>
              <w:right w:val="nil"/>
            </w:tcBorders>
            <w:shd w:val="clear" w:color="auto" w:fill="auto"/>
            <w:vAlign w:val="center"/>
            <w:hideMark/>
          </w:tcPr>
          <w:p w:rsidR="001B0B20" w:rsidRPr="00A445CA" w:rsidRDefault="001B0B20" w:rsidP="001B0B20">
            <w:pPr>
              <w:spacing w:after="0" w:line="240" w:lineRule="auto"/>
              <w:jc w:val="center"/>
              <w:rPr>
                <w:rFonts w:eastAsia="Times New Roman"/>
                <w:sz w:val="18"/>
                <w:szCs w:val="18"/>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Superintendência de Proteção aos Diretos dos Consumidores do Estado de Goiás</w:t>
            </w:r>
          </w:p>
        </w:tc>
      </w:tr>
      <w:tr w:rsidR="001B0B20" w:rsidRPr="00A445CA" w:rsidTr="001B0B20">
        <w:trPr>
          <w:trHeight w:val="30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Receita da Paraíba</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PROCON do Estado do Tocantins</w:t>
            </w:r>
          </w:p>
        </w:tc>
      </w:tr>
      <w:tr w:rsidR="001B0B20" w:rsidRPr="00A445CA" w:rsidTr="001B0B20">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Fazenda de Pernambuco</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PROCON municipal de Sorriso/MT</w:t>
            </w:r>
          </w:p>
        </w:tc>
      </w:tr>
      <w:tr w:rsidR="001B0B20" w:rsidRPr="00A445CA" w:rsidTr="001B0B20">
        <w:trPr>
          <w:trHeight w:val="510"/>
        </w:trPr>
        <w:tc>
          <w:tcPr>
            <w:tcW w:w="3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Secretaria de Estado da Fazenda do Rio de Janeiro</w:t>
            </w: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PROCON municipal de Goiânia/GO</w:t>
            </w:r>
          </w:p>
        </w:tc>
      </w:tr>
      <w:tr w:rsidR="001B0B20" w:rsidRPr="00A445CA" w:rsidTr="001B0B20">
        <w:trPr>
          <w:trHeight w:val="300"/>
        </w:trPr>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PROCON do Estado do Amapá</w:t>
            </w:r>
          </w:p>
        </w:tc>
      </w:tr>
      <w:tr w:rsidR="001B0B20" w:rsidRPr="00A445CA" w:rsidTr="001B0B20">
        <w:trPr>
          <w:trHeight w:val="300"/>
        </w:trPr>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PROCON municipal de Farroupilha/RS</w:t>
            </w:r>
          </w:p>
        </w:tc>
      </w:tr>
      <w:tr w:rsidR="001B0B20" w:rsidRPr="00A445CA" w:rsidTr="001B0B20">
        <w:trPr>
          <w:trHeight w:val="525"/>
        </w:trPr>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eastAsia="Times New Roman"/>
                <w:sz w:val="18"/>
                <w:szCs w:val="18"/>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166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80" w:type="dxa"/>
            <w:tcBorders>
              <w:top w:val="nil"/>
              <w:left w:val="nil"/>
              <w:bottom w:val="nil"/>
              <w:right w:val="nil"/>
            </w:tcBorders>
            <w:shd w:val="clear" w:color="auto" w:fill="auto"/>
            <w:noWrap/>
            <w:vAlign w:val="center"/>
            <w:hideMark/>
          </w:tcPr>
          <w:p w:rsidR="001B0B20" w:rsidRPr="00A445CA" w:rsidRDefault="001B0B20" w:rsidP="001B0B20">
            <w:pPr>
              <w:spacing w:after="0" w:line="240" w:lineRule="auto"/>
              <w:rPr>
                <w:rFonts w:ascii="Arial" w:eastAsia="Times New Roman" w:hAnsi="Arial" w:cs="Arial"/>
                <w:color w:val="000000"/>
                <w:sz w:val="24"/>
                <w:szCs w:val="24"/>
                <w:lang w:eastAsia="pt-BR"/>
              </w:rPr>
            </w:pPr>
          </w:p>
        </w:tc>
        <w:tc>
          <w:tcPr>
            <w:tcW w:w="33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B0B20" w:rsidRPr="00A445CA" w:rsidRDefault="001B0B20" w:rsidP="001B0B20">
            <w:pPr>
              <w:spacing w:after="0" w:line="240" w:lineRule="auto"/>
              <w:rPr>
                <w:rFonts w:eastAsia="Times New Roman"/>
                <w:b/>
                <w:bCs/>
                <w:sz w:val="18"/>
                <w:szCs w:val="18"/>
                <w:lang w:eastAsia="pt-BR"/>
              </w:rPr>
            </w:pPr>
            <w:r w:rsidRPr="00A445CA">
              <w:rPr>
                <w:rFonts w:eastAsia="Times New Roman"/>
                <w:b/>
                <w:bCs/>
                <w:sz w:val="18"/>
                <w:szCs w:val="18"/>
                <w:lang w:eastAsia="pt-BR"/>
              </w:rPr>
              <w:t>Fundação de Proteção e Defesa do Consumidor de São Paulo</w:t>
            </w:r>
          </w:p>
        </w:tc>
      </w:tr>
    </w:tbl>
    <w:p w:rsidR="002C6319" w:rsidRPr="00A445CA" w:rsidRDefault="002C6319" w:rsidP="00753901">
      <w:pPr>
        <w:spacing w:after="0" w:line="240" w:lineRule="auto"/>
        <w:contextualSpacing/>
        <w:jc w:val="center"/>
        <w:rPr>
          <w:noProof/>
          <w:sz w:val="16"/>
          <w:szCs w:val="16"/>
          <w:lang w:eastAsia="pt-BR"/>
        </w:rPr>
      </w:pPr>
    </w:p>
    <w:p w:rsidR="00AD7A2B" w:rsidRDefault="00AD7A2B" w:rsidP="00753901">
      <w:pPr>
        <w:spacing w:after="0" w:line="240" w:lineRule="auto"/>
        <w:contextualSpacing/>
        <w:jc w:val="center"/>
        <w:rPr>
          <w:noProof/>
          <w:sz w:val="16"/>
          <w:szCs w:val="16"/>
          <w:lang w:eastAsia="pt-BR"/>
        </w:rPr>
      </w:pPr>
    </w:p>
    <w:p w:rsidR="00D91C15" w:rsidRPr="00A445CA" w:rsidRDefault="001368F9" w:rsidP="00753901">
      <w:pPr>
        <w:spacing w:after="0" w:line="240" w:lineRule="auto"/>
        <w:contextualSpacing/>
        <w:jc w:val="center"/>
        <w:rPr>
          <w:noProof/>
          <w:sz w:val="16"/>
          <w:szCs w:val="16"/>
          <w:lang w:eastAsia="pt-BR"/>
        </w:rPr>
      </w:pPr>
      <w:r w:rsidRPr="00A445CA">
        <w:rPr>
          <w:noProof/>
          <w:sz w:val="16"/>
          <w:szCs w:val="16"/>
          <w:lang w:eastAsia="pt-BR"/>
        </w:rPr>
        <w:t xml:space="preserve">Fonte: Dados extraídos de planilha de controle de </w:t>
      </w:r>
      <w:r w:rsidR="00C35FF6" w:rsidRPr="00A445CA">
        <w:rPr>
          <w:noProof/>
          <w:sz w:val="16"/>
          <w:szCs w:val="16"/>
          <w:lang w:eastAsia="pt-BR"/>
        </w:rPr>
        <w:t>Convênios</w:t>
      </w:r>
      <w:r w:rsidR="00722F05" w:rsidRPr="00A445CA">
        <w:rPr>
          <w:noProof/>
          <w:sz w:val="16"/>
          <w:szCs w:val="16"/>
          <w:lang w:eastAsia="pt-BR"/>
        </w:rPr>
        <w:t xml:space="preserve"> em </w:t>
      </w:r>
      <w:r w:rsidR="00A43348" w:rsidRPr="00A445CA">
        <w:rPr>
          <w:noProof/>
          <w:sz w:val="16"/>
          <w:szCs w:val="16"/>
          <w:lang w:eastAsia="pt-BR"/>
        </w:rPr>
        <w:t>0</w:t>
      </w:r>
      <w:r w:rsidR="00295D88" w:rsidRPr="00A445CA">
        <w:rPr>
          <w:noProof/>
          <w:sz w:val="16"/>
          <w:szCs w:val="16"/>
          <w:lang w:eastAsia="pt-BR"/>
        </w:rPr>
        <w:t>5/0</w:t>
      </w:r>
      <w:r w:rsidR="00A43348" w:rsidRPr="00A445CA">
        <w:rPr>
          <w:noProof/>
          <w:sz w:val="16"/>
          <w:szCs w:val="16"/>
          <w:lang w:eastAsia="pt-BR"/>
        </w:rPr>
        <w:t>2</w:t>
      </w:r>
      <w:r w:rsidR="00890410" w:rsidRPr="00A445CA">
        <w:rPr>
          <w:noProof/>
          <w:sz w:val="16"/>
          <w:szCs w:val="16"/>
          <w:lang w:eastAsia="pt-BR"/>
        </w:rPr>
        <w:t>/201</w:t>
      </w:r>
      <w:r w:rsidR="00A43348" w:rsidRPr="00A445CA">
        <w:rPr>
          <w:noProof/>
          <w:sz w:val="16"/>
          <w:szCs w:val="16"/>
          <w:lang w:eastAsia="pt-BR"/>
        </w:rPr>
        <w:t>9</w:t>
      </w:r>
      <w:r w:rsidR="00C35FF6" w:rsidRPr="00A445CA">
        <w:rPr>
          <w:noProof/>
          <w:sz w:val="16"/>
          <w:szCs w:val="16"/>
          <w:lang w:eastAsia="pt-BR"/>
        </w:rPr>
        <w:t>. Elabor</w:t>
      </w:r>
      <w:r w:rsidRPr="00A445CA">
        <w:rPr>
          <w:noProof/>
          <w:sz w:val="16"/>
          <w:szCs w:val="16"/>
          <w:lang w:eastAsia="pt-BR"/>
        </w:rPr>
        <w:t xml:space="preserve">ação própria. </w:t>
      </w:r>
    </w:p>
    <w:p w:rsidR="0018568B" w:rsidRDefault="00DB0391" w:rsidP="00B710F9">
      <w:pPr>
        <w:spacing w:after="0" w:line="240" w:lineRule="auto"/>
        <w:contextualSpacing/>
        <w:jc w:val="both"/>
        <w:rPr>
          <w:rFonts w:cs="Calibri"/>
        </w:rPr>
      </w:pPr>
      <w:bookmarkStart w:id="63" w:name="_Toc410404579"/>
      <w:bookmarkStart w:id="64" w:name="_Toc442180853"/>
      <w:r w:rsidRPr="00A445CA">
        <w:rPr>
          <w:rFonts w:cs="Calibri"/>
        </w:rPr>
        <w:lastRenderedPageBreak/>
        <w:t>Além das parcerias formais, a ANP</w:t>
      </w:r>
      <w:r w:rsidR="00A91921" w:rsidRPr="00A445CA">
        <w:rPr>
          <w:rFonts w:cs="Calibri"/>
        </w:rPr>
        <w:t xml:space="preserve"> </w:t>
      </w:r>
      <w:r w:rsidR="004141B8">
        <w:rPr>
          <w:rFonts w:cs="Calibri"/>
        </w:rPr>
        <w:t>mantém</w:t>
      </w:r>
      <w:r w:rsidR="004141B8" w:rsidRPr="00A445CA">
        <w:rPr>
          <w:rFonts w:cs="Calibri"/>
        </w:rPr>
        <w:t xml:space="preserve"> </w:t>
      </w:r>
      <w:r w:rsidRPr="00A445CA">
        <w:rPr>
          <w:rFonts w:cs="Calibri"/>
        </w:rPr>
        <w:t>estreito relacionamento com inúmeros outros órgãos de fiscalização. Esse contato permite a elaboração de uma agenda de trabalho comum</w:t>
      </w:r>
      <w:r w:rsidR="0018568B" w:rsidRPr="00A445CA">
        <w:rPr>
          <w:rFonts w:cs="Calibri"/>
        </w:rPr>
        <w:t xml:space="preserve"> com essas instituições e o resultado mais notável desse trabalho são as</w:t>
      </w:r>
      <w:r w:rsidR="00A91921">
        <w:rPr>
          <w:rFonts w:cs="Calibri"/>
        </w:rPr>
        <w:t xml:space="preserve"> ações conjuntas e </w:t>
      </w:r>
      <w:r w:rsidR="0018568B" w:rsidRPr="00A445CA">
        <w:rPr>
          <w:rFonts w:cs="Calibri"/>
        </w:rPr>
        <w:t xml:space="preserve">forças-tarefa realizadas </w:t>
      </w:r>
      <w:r w:rsidR="00A91921">
        <w:rPr>
          <w:rFonts w:cs="Calibri"/>
        </w:rPr>
        <w:t>e que tem como</w:t>
      </w:r>
      <w:proofErr w:type="gramStart"/>
      <w:r w:rsidR="00A91921">
        <w:rPr>
          <w:rFonts w:cs="Calibri"/>
        </w:rPr>
        <w:t xml:space="preserve"> </w:t>
      </w:r>
      <w:r w:rsidR="0018568B" w:rsidRPr="00A445CA">
        <w:rPr>
          <w:rFonts w:cs="Calibri"/>
        </w:rPr>
        <w:t xml:space="preserve"> </w:t>
      </w:r>
      <w:proofErr w:type="gramEnd"/>
      <w:r w:rsidR="0018568B" w:rsidRPr="00A445CA">
        <w:rPr>
          <w:rFonts w:cs="Calibri"/>
        </w:rPr>
        <w:t xml:space="preserve">objetivo fiscalizar o cumprimento </w:t>
      </w:r>
      <w:r w:rsidR="00850BE8" w:rsidRPr="00A445CA">
        <w:rPr>
          <w:rFonts w:cs="Calibri"/>
        </w:rPr>
        <w:t xml:space="preserve">de todas as obrigações dos </w:t>
      </w:r>
      <w:r w:rsidR="00926924" w:rsidRPr="00A445CA">
        <w:rPr>
          <w:rFonts w:cs="Calibri"/>
        </w:rPr>
        <w:t>agente</w:t>
      </w:r>
      <w:r w:rsidR="00850BE8" w:rsidRPr="00A445CA">
        <w:rPr>
          <w:rFonts w:cs="Calibri"/>
        </w:rPr>
        <w:t>s</w:t>
      </w:r>
      <w:r w:rsidR="00926924" w:rsidRPr="00A445CA">
        <w:rPr>
          <w:rFonts w:cs="Calibri"/>
        </w:rPr>
        <w:t xml:space="preserve"> econômico</w:t>
      </w:r>
      <w:r w:rsidR="00850BE8" w:rsidRPr="00A445CA">
        <w:rPr>
          <w:rFonts w:cs="Calibri"/>
        </w:rPr>
        <w:t>s</w:t>
      </w:r>
      <w:r w:rsidR="0018568B" w:rsidRPr="00A445CA">
        <w:rPr>
          <w:rFonts w:cs="Calibri"/>
        </w:rPr>
        <w:t>.</w:t>
      </w:r>
    </w:p>
    <w:p w:rsidR="0018568B" w:rsidRDefault="0018568B" w:rsidP="00B710F9">
      <w:pPr>
        <w:spacing w:after="0" w:line="240" w:lineRule="auto"/>
        <w:contextualSpacing/>
        <w:jc w:val="both"/>
        <w:rPr>
          <w:rFonts w:cs="Calibri"/>
        </w:rPr>
      </w:pPr>
    </w:p>
    <w:p w:rsidR="00834F0C" w:rsidRPr="00056BF1" w:rsidRDefault="00834F0C" w:rsidP="00834F0C">
      <w:pPr>
        <w:spacing w:after="0" w:line="240" w:lineRule="auto"/>
        <w:contextualSpacing/>
        <w:jc w:val="both"/>
        <w:rPr>
          <w:rFonts w:cs="Helv"/>
          <w:color w:val="000000"/>
          <w:lang w:eastAsia="pt-BR"/>
        </w:rPr>
      </w:pPr>
      <w:r w:rsidRPr="00056BF1">
        <w:rPr>
          <w:rFonts w:cs="Calibri"/>
        </w:rPr>
        <w:t xml:space="preserve">No ano de 2018, foram realizadas </w:t>
      </w:r>
      <w:r>
        <w:rPr>
          <w:rFonts w:cs="Calibri"/>
        </w:rPr>
        <w:t>121</w:t>
      </w:r>
      <w:r w:rsidRPr="00056BF1">
        <w:rPr>
          <w:rFonts w:cs="Calibri"/>
        </w:rPr>
        <w:t xml:space="preserve"> </w:t>
      </w:r>
      <w:r w:rsidR="00A91921">
        <w:rPr>
          <w:rFonts w:cs="Calibri"/>
        </w:rPr>
        <w:t>ações conjuntas/</w:t>
      </w:r>
      <w:r w:rsidRPr="00056BF1">
        <w:rPr>
          <w:rFonts w:cs="Calibri"/>
        </w:rPr>
        <w:t xml:space="preserve">forças-tarefa, em </w:t>
      </w:r>
      <w:r>
        <w:rPr>
          <w:rFonts w:cs="Calibri"/>
        </w:rPr>
        <w:t>172</w:t>
      </w:r>
      <w:r w:rsidRPr="00056BF1">
        <w:rPr>
          <w:rFonts w:cs="Calibri"/>
        </w:rPr>
        <w:t xml:space="preserve"> municípios</w:t>
      </w:r>
      <w:r>
        <w:rPr>
          <w:rFonts w:cs="Calibri"/>
        </w:rPr>
        <w:t>, de 22 estados</w:t>
      </w:r>
      <w:r w:rsidRPr="00056BF1">
        <w:rPr>
          <w:rFonts w:cs="Helv"/>
          <w:color w:val="000000"/>
          <w:lang w:eastAsia="pt-BR"/>
        </w:rPr>
        <w:t xml:space="preserve">. As ações ocorreram </w:t>
      </w:r>
      <w:r w:rsidR="004141B8">
        <w:rPr>
          <w:rFonts w:cs="Helv"/>
          <w:color w:val="000000"/>
          <w:lang w:eastAsia="pt-BR"/>
        </w:rPr>
        <w:t xml:space="preserve">em revendas varejistas de combustíveis e de GLP e </w:t>
      </w:r>
      <w:r w:rsidRPr="00056BF1">
        <w:rPr>
          <w:rFonts w:cs="Helv"/>
          <w:color w:val="000000"/>
          <w:lang w:eastAsia="pt-BR"/>
        </w:rPr>
        <w:t xml:space="preserve">em diversos </w:t>
      </w:r>
      <w:r w:rsidR="004141B8">
        <w:rPr>
          <w:rFonts w:cs="Helv"/>
          <w:color w:val="000000"/>
          <w:lang w:eastAsia="pt-BR"/>
        </w:rPr>
        <w:t xml:space="preserve">outros </w:t>
      </w:r>
      <w:r w:rsidRPr="00056BF1">
        <w:rPr>
          <w:rFonts w:cs="Helv"/>
          <w:color w:val="000000"/>
          <w:lang w:eastAsia="pt-BR"/>
        </w:rPr>
        <w:t>segmentos</w:t>
      </w:r>
      <w:r w:rsidR="004141B8">
        <w:rPr>
          <w:rFonts w:cs="Helv"/>
          <w:color w:val="000000"/>
          <w:lang w:eastAsia="pt-BR"/>
        </w:rPr>
        <w:t>.</w:t>
      </w:r>
      <w:r w:rsidR="00A91921">
        <w:rPr>
          <w:rFonts w:cs="Helv"/>
          <w:color w:val="000000"/>
          <w:lang w:eastAsia="pt-BR"/>
        </w:rPr>
        <w:t xml:space="preserve"> </w:t>
      </w:r>
      <w:r w:rsidRPr="00056BF1">
        <w:rPr>
          <w:rFonts w:cs="Helv"/>
          <w:color w:val="000000"/>
          <w:lang w:eastAsia="pt-BR"/>
        </w:rPr>
        <w:t xml:space="preserve">Como resultado desse esforço, foi possível fiscalizar </w:t>
      </w:r>
      <w:r w:rsidRPr="00056BF1">
        <w:rPr>
          <w:rFonts w:cs="Helv"/>
          <w:lang w:eastAsia="pt-BR"/>
        </w:rPr>
        <w:t>cerca</w:t>
      </w:r>
      <w:r>
        <w:rPr>
          <w:rFonts w:cs="Helv"/>
          <w:color w:val="000000"/>
          <w:lang w:eastAsia="pt-BR"/>
        </w:rPr>
        <w:t xml:space="preserve"> de 1.500</w:t>
      </w:r>
      <w:r w:rsidRPr="00056BF1">
        <w:rPr>
          <w:rFonts w:cs="Helv"/>
          <w:color w:val="000000"/>
          <w:lang w:eastAsia="pt-BR"/>
        </w:rPr>
        <w:t xml:space="preserve"> agentes ec</w:t>
      </w:r>
      <w:r>
        <w:rPr>
          <w:rFonts w:cs="Helv"/>
          <w:color w:val="000000"/>
          <w:lang w:eastAsia="pt-BR"/>
        </w:rPr>
        <w:t>onômicos, originando 392</w:t>
      </w:r>
      <w:r w:rsidRPr="00056BF1">
        <w:rPr>
          <w:rFonts w:cs="Helv"/>
          <w:color w:val="000000"/>
          <w:lang w:eastAsia="pt-BR"/>
        </w:rPr>
        <w:t xml:space="preserve"> a</w:t>
      </w:r>
      <w:r>
        <w:rPr>
          <w:rFonts w:cs="Helv"/>
          <w:color w:val="000000"/>
          <w:lang w:eastAsia="pt-BR"/>
        </w:rPr>
        <w:t>utuações e 74</w:t>
      </w:r>
      <w:r w:rsidRPr="00056BF1">
        <w:rPr>
          <w:rFonts w:cs="Helv"/>
          <w:color w:val="000000"/>
          <w:lang w:eastAsia="pt-BR"/>
        </w:rPr>
        <w:t xml:space="preserve"> interdições. </w:t>
      </w:r>
    </w:p>
    <w:p w:rsidR="00834F0C" w:rsidRPr="00056BF1" w:rsidRDefault="00834F0C" w:rsidP="00834F0C">
      <w:pPr>
        <w:spacing w:after="0" w:line="240" w:lineRule="auto"/>
        <w:contextualSpacing/>
        <w:jc w:val="both"/>
        <w:rPr>
          <w:rFonts w:cs="Helv"/>
          <w:color w:val="000000"/>
          <w:sz w:val="18"/>
          <w:szCs w:val="18"/>
          <w:lang w:eastAsia="pt-BR"/>
        </w:rPr>
      </w:pPr>
    </w:p>
    <w:p w:rsidR="00834F0C" w:rsidRPr="00056BF1" w:rsidRDefault="00834F0C" w:rsidP="00834F0C">
      <w:pPr>
        <w:spacing w:after="0" w:line="240" w:lineRule="auto"/>
        <w:contextualSpacing/>
        <w:jc w:val="both"/>
        <w:rPr>
          <w:rFonts w:cs="Helv"/>
          <w:color w:val="000000"/>
          <w:lang w:eastAsia="pt-BR"/>
        </w:rPr>
      </w:pPr>
      <w:r w:rsidRPr="00056BF1">
        <w:rPr>
          <w:rFonts w:cs="Helv"/>
          <w:color w:val="000000"/>
          <w:lang w:eastAsia="pt-BR"/>
        </w:rPr>
        <w:t xml:space="preserve">Na área de competência da ANP, as principais irregularidades encontradas foram: painel de preços ausente ou em desacordo com a legislação; não possuir autorização da ANP para o exercício da atividade; termodensímetro do etanol hidratado ausente ou em desacordo com a legislação; falta de instrumento de análise; bandeira branca exibindo marca comercial de distribuidor; </w:t>
      </w:r>
      <w:r>
        <w:rPr>
          <w:rFonts w:cs="Helv"/>
          <w:color w:val="000000"/>
          <w:lang w:eastAsia="pt-BR"/>
        </w:rPr>
        <w:t>infidelidade à bandeira</w:t>
      </w:r>
      <w:r w:rsidR="00BB6FD9">
        <w:rPr>
          <w:rFonts w:cs="Helv"/>
          <w:color w:val="000000"/>
          <w:lang w:eastAsia="pt-BR"/>
        </w:rPr>
        <w:t>;</w:t>
      </w:r>
      <w:r>
        <w:rPr>
          <w:rFonts w:cs="Helv"/>
          <w:color w:val="000000"/>
          <w:lang w:eastAsia="pt-BR"/>
        </w:rPr>
        <w:t xml:space="preserve"> </w:t>
      </w:r>
      <w:r w:rsidRPr="00056BF1">
        <w:rPr>
          <w:rFonts w:cs="Helv"/>
          <w:color w:val="000000"/>
          <w:lang w:eastAsia="pt-BR"/>
        </w:rPr>
        <w:t xml:space="preserve">e falta de segurança das </w:t>
      </w:r>
      <w:r w:rsidR="00BB6FD9">
        <w:rPr>
          <w:rFonts w:cs="Helv"/>
          <w:color w:val="000000"/>
          <w:lang w:eastAsia="pt-BR"/>
        </w:rPr>
        <w:t>i</w:t>
      </w:r>
      <w:r w:rsidRPr="00056BF1">
        <w:rPr>
          <w:rFonts w:cs="Helv"/>
          <w:color w:val="000000"/>
          <w:lang w:eastAsia="pt-BR"/>
        </w:rPr>
        <w:t>nstalações.</w:t>
      </w:r>
    </w:p>
    <w:p w:rsidR="00834F0C" w:rsidRPr="00056BF1" w:rsidRDefault="00834F0C" w:rsidP="00834F0C">
      <w:pPr>
        <w:spacing w:after="0" w:line="240" w:lineRule="auto"/>
        <w:contextualSpacing/>
        <w:jc w:val="both"/>
        <w:rPr>
          <w:rFonts w:cs="Helv"/>
          <w:b/>
          <w:color w:val="000000"/>
          <w:lang w:eastAsia="pt-BR"/>
        </w:rPr>
      </w:pPr>
    </w:p>
    <w:p w:rsidR="00834F0C" w:rsidRPr="00056BF1" w:rsidRDefault="00834F0C" w:rsidP="00834F0C">
      <w:pPr>
        <w:spacing w:after="0" w:line="240" w:lineRule="auto"/>
        <w:contextualSpacing/>
        <w:jc w:val="both"/>
        <w:rPr>
          <w:rFonts w:cs="Helv"/>
          <w:color w:val="000000"/>
          <w:lang w:eastAsia="pt-BR"/>
        </w:rPr>
      </w:pPr>
      <w:r w:rsidRPr="00056BF1">
        <w:rPr>
          <w:rFonts w:cs="Helv"/>
          <w:b/>
          <w:color w:val="000000"/>
          <w:lang w:eastAsia="pt-BR"/>
        </w:rPr>
        <w:t>QUADRO 2</w:t>
      </w:r>
      <w:r w:rsidRPr="00056BF1">
        <w:rPr>
          <w:rFonts w:cs="Helv"/>
          <w:color w:val="000000"/>
          <w:lang w:eastAsia="pt-BR"/>
        </w:rPr>
        <w:t xml:space="preserve"> – Municípios e órgãos participantes das </w:t>
      </w:r>
      <w:r w:rsidR="00A91921">
        <w:rPr>
          <w:rFonts w:cs="Helv"/>
          <w:color w:val="000000"/>
          <w:lang w:eastAsia="pt-BR"/>
        </w:rPr>
        <w:t>ações conjuntas/</w:t>
      </w:r>
      <w:r w:rsidRPr="00056BF1">
        <w:rPr>
          <w:rFonts w:cs="Helv"/>
          <w:color w:val="000000"/>
          <w:lang w:eastAsia="pt-BR"/>
        </w:rPr>
        <w:t>forças-tarefa</w:t>
      </w:r>
      <w:r w:rsidRPr="00056BF1">
        <w:t xml:space="preserve">, no ano de 2018 - </w:t>
      </w:r>
      <w:r w:rsidRPr="00056BF1">
        <w:rPr>
          <w:rFonts w:cs="Helv"/>
          <w:color w:val="000000"/>
          <w:lang w:eastAsia="pt-BR"/>
        </w:rPr>
        <w:t xml:space="preserve">unidade da </w:t>
      </w:r>
      <w:proofErr w:type="gramStart"/>
      <w:r w:rsidRPr="00056BF1">
        <w:rPr>
          <w:rFonts w:cs="Helv"/>
          <w:color w:val="000000"/>
          <w:lang w:eastAsia="pt-BR"/>
        </w:rPr>
        <w:t>federação</w:t>
      </w:r>
      <w:proofErr w:type="gramEnd"/>
    </w:p>
    <w:p w:rsidR="00834F0C" w:rsidRPr="00056BF1" w:rsidRDefault="00834F0C" w:rsidP="00834F0C">
      <w:pPr>
        <w:spacing w:after="0" w:line="240" w:lineRule="auto"/>
        <w:ind w:left="-284"/>
        <w:contextualSpacing/>
        <w:jc w:val="center"/>
        <w:rPr>
          <w:rFonts w:cs="Helv"/>
          <w:color w:val="000000"/>
          <w:sz w:val="12"/>
          <w:szCs w:val="12"/>
          <w:lang w:eastAsia="pt-BR"/>
        </w:rPr>
      </w:pPr>
    </w:p>
    <w:tbl>
      <w:tblPr>
        <w:tblStyle w:val="GradeClara-nfase6"/>
        <w:tblW w:w="9935" w:type="dxa"/>
        <w:jc w:val="center"/>
        <w:tblLook w:val="04A0"/>
      </w:tblPr>
      <w:tblGrid>
        <w:gridCol w:w="500"/>
        <w:gridCol w:w="3010"/>
        <w:gridCol w:w="6425"/>
      </w:tblGrid>
      <w:tr w:rsidR="00834F0C" w:rsidRPr="00056BF1" w:rsidTr="00D57FC6">
        <w:trPr>
          <w:cnfStyle w:val="100000000000"/>
          <w:trHeight w:val="288"/>
          <w:tblHeader/>
          <w:jc w:val="center"/>
        </w:trPr>
        <w:tc>
          <w:tcPr>
            <w:cnfStyle w:val="001000000000"/>
            <w:tcW w:w="500" w:type="dxa"/>
            <w:noWrap/>
            <w:hideMark/>
          </w:tcPr>
          <w:p w:rsidR="00834F0C" w:rsidRPr="00056BF1" w:rsidRDefault="00834F0C" w:rsidP="007D471F">
            <w:pPr>
              <w:spacing w:after="0" w:line="288" w:lineRule="auto"/>
              <w:jc w:val="center"/>
              <w:rPr>
                <w:rFonts w:eastAsia="Times New Roman"/>
                <w:color w:val="000000"/>
                <w:sz w:val="18"/>
                <w:szCs w:val="18"/>
              </w:rPr>
            </w:pPr>
            <w:r w:rsidRPr="00056BF1">
              <w:rPr>
                <w:rFonts w:eastAsia="Times New Roman"/>
                <w:color w:val="000000"/>
                <w:sz w:val="18"/>
                <w:szCs w:val="18"/>
              </w:rPr>
              <w:t>UF</w:t>
            </w:r>
          </w:p>
        </w:tc>
        <w:tc>
          <w:tcPr>
            <w:tcW w:w="3010" w:type="dxa"/>
            <w:noWrap/>
            <w:hideMark/>
          </w:tcPr>
          <w:p w:rsidR="00834F0C" w:rsidRPr="00056BF1" w:rsidRDefault="00834F0C" w:rsidP="007D471F">
            <w:pPr>
              <w:spacing w:after="0" w:line="288" w:lineRule="auto"/>
              <w:jc w:val="center"/>
              <w:cnfStyle w:val="100000000000"/>
              <w:rPr>
                <w:rFonts w:eastAsia="Times New Roman"/>
                <w:color w:val="000000"/>
                <w:sz w:val="18"/>
                <w:szCs w:val="18"/>
              </w:rPr>
            </w:pPr>
            <w:r w:rsidRPr="00056BF1">
              <w:rPr>
                <w:rFonts w:eastAsia="Times New Roman"/>
                <w:color w:val="000000"/>
                <w:sz w:val="18"/>
                <w:szCs w:val="18"/>
              </w:rPr>
              <w:t>Municípios</w:t>
            </w:r>
          </w:p>
        </w:tc>
        <w:tc>
          <w:tcPr>
            <w:tcW w:w="6425" w:type="dxa"/>
            <w:noWrap/>
            <w:hideMark/>
          </w:tcPr>
          <w:p w:rsidR="00834F0C" w:rsidRPr="00056BF1" w:rsidRDefault="00834F0C" w:rsidP="007D471F">
            <w:pPr>
              <w:spacing w:after="0" w:line="288" w:lineRule="auto"/>
              <w:jc w:val="center"/>
              <w:cnfStyle w:val="100000000000"/>
              <w:rPr>
                <w:rFonts w:eastAsia="Times New Roman"/>
                <w:color w:val="000000"/>
                <w:sz w:val="18"/>
                <w:szCs w:val="18"/>
              </w:rPr>
            </w:pPr>
            <w:r w:rsidRPr="00056BF1">
              <w:rPr>
                <w:rFonts w:eastAsia="Times New Roman"/>
                <w:color w:val="000000"/>
                <w:sz w:val="18"/>
                <w:szCs w:val="18"/>
              </w:rPr>
              <w:t>Órgãos Participantes em conjunto com a ANP</w:t>
            </w:r>
          </w:p>
        </w:tc>
      </w:tr>
      <w:tr w:rsidR="00834F0C" w:rsidRPr="00056BF1" w:rsidTr="00834F0C">
        <w:trPr>
          <w:cnfStyle w:val="000000100000"/>
          <w:trHeight w:val="228"/>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AC</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sidRPr="00524516">
              <w:rPr>
                <w:rFonts w:eastAsia="Times New Roman"/>
                <w:sz w:val="18"/>
                <w:szCs w:val="18"/>
              </w:rPr>
              <w:t>Cruzeiro do Sul</w:t>
            </w:r>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Pr>
                <w:rFonts w:eastAsia="Times New Roman"/>
                <w:sz w:val="18"/>
                <w:szCs w:val="18"/>
              </w:rPr>
              <w:t>Agência Nacional de Transportes Aquaviários</w:t>
            </w:r>
            <w:r w:rsidRPr="00056BF1">
              <w:rPr>
                <w:rFonts w:eastAsia="Times New Roman"/>
                <w:sz w:val="18"/>
                <w:szCs w:val="18"/>
              </w:rPr>
              <w:t xml:space="preserve"> (</w:t>
            </w:r>
            <w:r>
              <w:rPr>
                <w:rFonts w:eastAsia="Times New Roman"/>
                <w:sz w:val="18"/>
                <w:szCs w:val="18"/>
              </w:rPr>
              <w:t>ANTAQ</w:t>
            </w:r>
            <w:r w:rsidRPr="00056BF1">
              <w:rPr>
                <w:rFonts w:eastAsia="Times New Roman"/>
                <w:sz w:val="18"/>
                <w:szCs w:val="18"/>
              </w:rPr>
              <w:t>).</w:t>
            </w:r>
          </w:p>
        </w:tc>
      </w:tr>
      <w:tr w:rsidR="00834F0C" w:rsidRPr="00056BF1" w:rsidTr="00834F0C">
        <w:trPr>
          <w:cnfStyle w:val="000000010000"/>
          <w:trHeight w:val="612"/>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AM</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t>Manaus</w:t>
            </w:r>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Pr>
                <w:rFonts w:eastAsia="Times New Roman"/>
                <w:sz w:val="18"/>
                <w:szCs w:val="18"/>
              </w:rPr>
              <w:t>Capitania Fluvial da Marinha</w:t>
            </w:r>
            <w:r w:rsidRPr="00431D99">
              <w:rPr>
                <w:rFonts w:eastAsia="Times New Roman"/>
                <w:sz w:val="18"/>
                <w:szCs w:val="18"/>
              </w:rPr>
              <w:t xml:space="preserve"> e Polícia Ambiental</w:t>
            </w:r>
            <w:r>
              <w:rPr>
                <w:rFonts w:eastAsia="Times New Roman"/>
                <w:sz w:val="18"/>
                <w:szCs w:val="18"/>
              </w:rPr>
              <w:t>.</w:t>
            </w:r>
          </w:p>
        </w:tc>
      </w:tr>
      <w:tr w:rsidR="00834F0C" w:rsidRPr="00056BF1" w:rsidTr="00834F0C">
        <w:trPr>
          <w:cnfStyle w:val="000000100000"/>
          <w:trHeight w:val="660"/>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AP</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sidRPr="00056BF1">
              <w:rPr>
                <w:rFonts w:eastAsia="Times New Roman"/>
                <w:sz w:val="18"/>
                <w:szCs w:val="18"/>
              </w:rPr>
              <w:t>Macapá e Santana</w:t>
            </w:r>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sidRPr="007F2040">
              <w:rPr>
                <w:rFonts w:eastAsia="Times New Roman"/>
                <w:sz w:val="18"/>
                <w:szCs w:val="18"/>
              </w:rPr>
              <w:t xml:space="preserve">Diretoria de Proteção e Defesa do Consumidor (PROCON) </w:t>
            </w:r>
            <w:r w:rsidRPr="00BA1716">
              <w:rPr>
                <w:rFonts w:eastAsia="Times New Roman"/>
                <w:sz w:val="18"/>
                <w:szCs w:val="18"/>
              </w:rPr>
              <w:t>e Secretaria do Meio Ambiente</w:t>
            </w:r>
            <w:r>
              <w:rPr>
                <w:rFonts w:eastAsia="Times New Roman"/>
                <w:sz w:val="18"/>
                <w:szCs w:val="18"/>
              </w:rPr>
              <w:t>.</w:t>
            </w:r>
          </w:p>
        </w:tc>
      </w:tr>
      <w:tr w:rsidR="00834F0C" w:rsidRPr="00056BF1" w:rsidTr="007D471F">
        <w:trPr>
          <w:cnfStyle w:val="000000010000"/>
          <w:trHeight w:val="733"/>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BA</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046D0A">
              <w:rPr>
                <w:rFonts w:eastAsia="Times New Roman"/>
                <w:sz w:val="18"/>
                <w:szCs w:val="18"/>
              </w:rPr>
              <w:t xml:space="preserve">Lauro de Freitas, GUNAMBI, </w:t>
            </w:r>
            <w:proofErr w:type="gramStart"/>
            <w:r w:rsidRPr="00046D0A">
              <w:rPr>
                <w:rFonts w:eastAsia="Times New Roman"/>
                <w:sz w:val="18"/>
                <w:szCs w:val="18"/>
              </w:rPr>
              <w:t>Candeias</w:t>
            </w:r>
            <w:proofErr w:type="gramEnd"/>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46D0A">
              <w:rPr>
                <w:rFonts w:eastAsia="Times New Roman"/>
                <w:sz w:val="18"/>
                <w:szCs w:val="18"/>
              </w:rPr>
              <w:t>Ministério Público (MP), Delegacia do Consumidor (DECON), Secretaria de Estado da Fazenda (SEFAZ), Polícia Militar (PM).</w:t>
            </w:r>
          </w:p>
        </w:tc>
      </w:tr>
      <w:tr w:rsidR="00834F0C" w:rsidRPr="00056BF1" w:rsidTr="00834F0C">
        <w:trPr>
          <w:cnfStyle w:val="000000100000"/>
          <w:trHeight w:val="972"/>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Pr>
                <w:rFonts w:eastAsia="Times New Roman"/>
                <w:sz w:val="18"/>
                <w:szCs w:val="18"/>
              </w:rPr>
              <w:t>PE</w:t>
            </w:r>
          </w:p>
        </w:tc>
        <w:tc>
          <w:tcPr>
            <w:tcW w:w="3010" w:type="dxa"/>
            <w:vAlign w:val="center"/>
            <w:hideMark/>
          </w:tcPr>
          <w:p w:rsidR="00834F0C" w:rsidRPr="00046D0A" w:rsidRDefault="00834F0C" w:rsidP="007D471F">
            <w:pPr>
              <w:spacing w:after="0" w:line="288" w:lineRule="auto"/>
              <w:cnfStyle w:val="000000100000"/>
              <w:rPr>
                <w:rFonts w:eastAsia="Times New Roman"/>
                <w:sz w:val="18"/>
                <w:szCs w:val="18"/>
              </w:rPr>
            </w:pPr>
            <w:r w:rsidRPr="00E53893">
              <w:rPr>
                <w:rFonts w:eastAsia="Times New Roman"/>
                <w:sz w:val="18"/>
                <w:szCs w:val="18"/>
              </w:rPr>
              <w:t xml:space="preserve">Recife, </w:t>
            </w:r>
            <w:proofErr w:type="spellStart"/>
            <w:r w:rsidRPr="00E53893">
              <w:rPr>
                <w:rFonts w:eastAsia="Times New Roman"/>
                <w:sz w:val="18"/>
                <w:szCs w:val="18"/>
              </w:rPr>
              <w:t>Agrestina</w:t>
            </w:r>
            <w:proofErr w:type="spellEnd"/>
            <w:r w:rsidRPr="00E53893">
              <w:rPr>
                <w:rFonts w:eastAsia="Times New Roman"/>
                <w:sz w:val="18"/>
                <w:szCs w:val="18"/>
              </w:rPr>
              <w:t xml:space="preserve">, Altinho, Bezerros, Bonito, </w:t>
            </w:r>
            <w:proofErr w:type="spellStart"/>
            <w:r w:rsidRPr="00E53893">
              <w:rPr>
                <w:rFonts w:eastAsia="Times New Roman"/>
                <w:sz w:val="18"/>
                <w:szCs w:val="18"/>
              </w:rPr>
              <w:t>Camocim</w:t>
            </w:r>
            <w:proofErr w:type="spellEnd"/>
            <w:r w:rsidRPr="00E53893">
              <w:rPr>
                <w:rFonts w:eastAsia="Times New Roman"/>
                <w:sz w:val="18"/>
                <w:szCs w:val="18"/>
              </w:rPr>
              <w:t xml:space="preserve"> de São Felix, Caruaru, </w:t>
            </w:r>
            <w:proofErr w:type="spellStart"/>
            <w:r w:rsidRPr="00E53893">
              <w:rPr>
                <w:rFonts w:eastAsia="Times New Roman"/>
                <w:sz w:val="18"/>
                <w:szCs w:val="18"/>
              </w:rPr>
              <w:t>Cha</w:t>
            </w:r>
            <w:proofErr w:type="spellEnd"/>
            <w:r w:rsidRPr="00E53893">
              <w:rPr>
                <w:rFonts w:eastAsia="Times New Roman"/>
                <w:sz w:val="18"/>
                <w:szCs w:val="18"/>
              </w:rPr>
              <w:t xml:space="preserve"> Grande, Gravata, Pombos, </w:t>
            </w:r>
            <w:proofErr w:type="spellStart"/>
            <w:r w:rsidRPr="00E53893">
              <w:rPr>
                <w:rFonts w:eastAsia="Times New Roman"/>
                <w:sz w:val="18"/>
                <w:szCs w:val="18"/>
              </w:rPr>
              <w:t>Sairê</w:t>
            </w:r>
            <w:proofErr w:type="spellEnd"/>
            <w:r w:rsidRPr="00E53893">
              <w:rPr>
                <w:rFonts w:eastAsia="Times New Roman"/>
                <w:sz w:val="18"/>
                <w:szCs w:val="18"/>
              </w:rPr>
              <w:t>, São Caetano e outros.</w:t>
            </w:r>
          </w:p>
        </w:tc>
        <w:tc>
          <w:tcPr>
            <w:tcW w:w="6425" w:type="dxa"/>
            <w:vAlign w:val="center"/>
            <w:hideMark/>
          </w:tcPr>
          <w:p w:rsidR="00834F0C" w:rsidRPr="00046D0A" w:rsidRDefault="00834F0C" w:rsidP="007D471F">
            <w:pPr>
              <w:spacing w:after="0" w:line="288" w:lineRule="auto"/>
              <w:cnfStyle w:val="000000100000"/>
              <w:rPr>
                <w:rFonts w:eastAsia="Times New Roman"/>
                <w:sz w:val="18"/>
                <w:szCs w:val="18"/>
              </w:rPr>
            </w:pPr>
            <w:r w:rsidRPr="00E53893">
              <w:rPr>
                <w:rFonts w:eastAsia="Times New Roman"/>
                <w:sz w:val="18"/>
                <w:szCs w:val="18"/>
              </w:rPr>
              <w:t>Ministério Público (MP), Polícia Militar (PM), Secretaria de Estado da Fazenda (SEFAZ), Instituto de Metrologia e Qualidade Industrial (IMEQ).</w:t>
            </w:r>
          </w:p>
        </w:tc>
      </w:tr>
      <w:tr w:rsidR="00834F0C" w:rsidRPr="00056BF1" w:rsidTr="00834F0C">
        <w:trPr>
          <w:cnfStyle w:val="000000010000"/>
          <w:trHeight w:val="972"/>
          <w:jc w:val="center"/>
        </w:trPr>
        <w:tc>
          <w:tcPr>
            <w:cnfStyle w:val="001000000000"/>
            <w:tcW w:w="500" w:type="dxa"/>
            <w:vAlign w:val="center"/>
            <w:hideMark/>
          </w:tcPr>
          <w:p w:rsidR="00834F0C" w:rsidRDefault="00834F0C" w:rsidP="007D471F">
            <w:pPr>
              <w:spacing w:after="0" w:line="288" w:lineRule="auto"/>
              <w:jc w:val="center"/>
              <w:rPr>
                <w:rFonts w:eastAsia="Times New Roman"/>
                <w:sz w:val="18"/>
                <w:szCs w:val="18"/>
              </w:rPr>
            </w:pPr>
            <w:r>
              <w:rPr>
                <w:rFonts w:eastAsia="Times New Roman"/>
                <w:sz w:val="18"/>
                <w:szCs w:val="18"/>
              </w:rPr>
              <w:t>SE</w:t>
            </w:r>
          </w:p>
        </w:tc>
        <w:tc>
          <w:tcPr>
            <w:tcW w:w="3010" w:type="dxa"/>
            <w:vAlign w:val="center"/>
            <w:hideMark/>
          </w:tcPr>
          <w:p w:rsidR="00834F0C" w:rsidRPr="00E53893" w:rsidRDefault="00834F0C" w:rsidP="007D471F">
            <w:pPr>
              <w:spacing w:after="0" w:line="288" w:lineRule="auto"/>
              <w:cnfStyle w:val="000000010000"/>
              <w:rPr>
                <w:rFonts w:eastAsia="Times New Roman"/>
                <w:sz w:val="18"/>
                <w:szCs w:val="18"/>
              </w:rPr>
            </w:pPr>
            <w:r w:rsidRPr="005305A0">
              <w:rPr>
                <w:rFonts w:eastAsia="Times New Roman"/>
                <w:sz w:val="18"/>
                <w:szCs w:val="18"/>
              </w:rPr>
              <w:t xml:space="preserve">Aracaju, Barra dos Coqueiros, </w:t>
            </w:r>
            <w:proofErr w:type="gramStart"/>
            <w:r w:rsidRPr="005305A0">
              <w:rPr>
                <w:rFonts w:eastAsia="Times New Roman"/>
                <w:sz w:val="18"/>
                <w:szCs w:val="18"/>
              </w:rPr>
              <w:t>Itabaiana</w:t>
            </w:r>
            <w:proofErr w:type="gramEnd"/>
          </w:p>
        </w:tc>
        <w:tc>
          <w:tcPr>
            <w:tcW w:w="6425" w:type="dxa"/>
            <w:vAlign w:val="center"/>
            <w:hideMark/>
          </w:tcPr>
          <w:p w:rsidR="00834F0C" w:rsidRPr="00E53893" w:rsidRDefault="00834F0C" w:rsidP="007D471F">
            <w:pPr>
              <w:spacing w:after="0" w:line="288" w:lineRule="auto"/>
              <w:cnfStyle w:val="000000010000"/>
              <w:rPr>
                <w:rFonts w:eastAsia="Times New Roman"/>
                <w:sz w:val="18"/>
                <w:szCs w:val="18"/>
              </w:rPr>
            </w:pPr>
            <w:r w:rsidRPr="005305A0">
              <w:rPr>
                <w:rFonts w:eastAsia="Times New Roman"/>
                <w:sz w:val="18"/>
                <w:szCs w:val="18"/>
              </w:rPr>
              <w:t>Diretoria de Proteção e Defesa do Consumidor (PROCON), Secretaria de Estado da Fazenda (SEFAZ), Instituto Tecnológico e de Pesquisa do Estado de Sergipe (ITPS).</w:t>
            </w:r>
          </w:p>
        </w:tc>
      </w:tr>
      <w:tr w:rsidR="00834F0C" w:rsidRPr="00056BF1" w:rsidTr="00834F0C">
        <w:trPr>
          <w:cnfStyle w:val="000000100000"/>
          <w:trHeight w:val="688"/>
          <w:jc w:val="center"/>
        </w:trPr>
        <w:tc>
          <w:tcPr>
            <w:cnfStyle w:val="001000000000"/>
            <w:tcW w:w="500" w:type="dxa"/>
            <w:vAlign w:val="center"/>
            <w:hideMark/>
          </w:tcPr>
          <w:p w:rsidR="00834F0C" w:rsidRDefault="00834F0C" w:rsidP="007D471F">
            <w:pPr>
              <w:spacing w:after="0" w:line="288" w:lineRule="auto"/>
              <w:jc w:val="center"/>
              <w:rPr>
                <w:rFonts w:eastAsia="Times New Roman"/>
                <w:sz w:val="18"/>
                <w:szCs w:val="18"/>
              </w:rPr>
            </w:pPr>
            <w:r>
              <w:rPr>
                <w:rFonts w:eastAsia="Times New Roman"/>
                <w:sz w:val="18"/>
                <w:szCs w:val="18"/>
              </w:rPr>
              <w:t>PI</w:t>
            </w:r>
          </w:p>
        </w:tc>
        <w:tc>
          <w:tcPr>
            <w:tcW w:w="3010" w:type="dxa"/>
            <w:vAlign w:val="center"/>
            <w:hideMark/>
          </w:tcPr>
          <w:p w:rsidR="00834F0C" w:rsidRPr="005305A0" w:rsidRDefault="00834F0C" w:rsidP="007D471F">
            <w:pPr>
              <w:spacing w:after="0" w:line="288" w:lineRule="auto"/>
              <w:cnfStyle w:val="000000100000"/>
              <w:rPr>
                <w:rFonts w:eastAsia="Times New Roman"/>
                <w:sz w:val="18"/>
                <w:szCs w:val="18"/>
              </w:rPr>
            </w:pPr>
            <w:r>
              <w:rPr>
                <w:rFonts w:eastAsia="Times New Roman"/>
                <w:sz w:val="18"/>
                <w:szCs w:val="18"/>
              </w:rPr>
              <w:t>Teresina</w:t>
            </w:r>
          </w:p>
        </w:tc>
        <w:tc>
          <w:tcPr>
            <w:tcW w:w="6425" w:type="dxa"/>
            <w:vAlign w:val="center"/>
            <w:hideMark/>
          </w:tcPr>
          <w:p w:rsidR="00834F0C" w:rsidRPr="005305A0" w:rsidRDefault="00834F0C" w:rsidP="007D471F">
            <w:pPr>
              <w:spacing w:after="0" w:line="288" w:lineRule="auto"/>
              <w:cnfStyle w:val="000000100000"/>
              <w:rPr>
                <w:rFonts w:eastAsia="Times New Roman"/>
                <w:sz w:val="18"/>
                <w:szCs w:val="18"/>
              </w:rPr>
            </w:pPr>
            <w:r w:rsidRPr="003C546E">
              <w:rPr>
                <w:rFonts w:eastAsia="Times New Roman"/>
                <w:sz w:val="18"/>
                <w:szCs w:val="18"/>
              </w:rPr>
              <w:t>Ministério Público (MP) e Polícia Rodoviária Federal (PRF)</w:t>
            </w:r>
            <w:r>
              <w:rPr>
                <w:rFonts w:eastAsia="Times New Roman"/>
                <w:sz w:val="18"/>
                <w:szCs w:val="18"/>
              </w:rPr>
              <w:t>.</w:t>
            </w:r>
          </w:p>
        </w:tc>
      </w:tr>
      <w:tr w:rsidR="00834F0C" w:rsidRPr="00056BF1" w:rsidTr="00834F0C">
        <w:trPr>
          <w:cnfStyle w:val="000000010000"/>
          <w:trHeight w:val="972"/>
          <w:jc w:val="center"/>
        </w:trPr>
        <w:tc>
          <w:tcPr>
            <w:cnfStyle w:val="001000000000"/>
            <w:tcW w:w="500" w:type="dxa"/>
            <w:vAlign w:val="center"/>
            <w:hideMark/>
          </w:tcPr>
          <w:p w:rsidR="00834F0C" w:rsidRDefault="00834F0C" w:rsidP="007D471F">
            <w:pPr>
              <w:spacing w:after="0" w:line="288" w:lineRule="auto"/>
              <w:jc w:val="center"/>
              <w:rPr>
                <w:rFonts w:eastAsia="Times New Roman"/>
                <w:sz w:val="18"/>
                <w:szCs w:val="18"/>
              </w:rPr>
            </w:pPr>
            <w:r>
              <w:rPr>
                <w:rFonts w:eastAsia="Times New Roman"/>
                <w:sz w:val="18"/>
                <w:szCs w:val="18"/>
              </w:rPr>
              <w:t>AL</w:t>
            </w:r>
          </w:p>
        </w:tc>
        <w:tc>
          <w:tcPr>
            <w:tcW w:w="3010" w:type="dxa"/>
            <w:vAlign w:val="center"/>
            <w:hideMark/>
          </w:tcPr>
          <w:p w:rsidR="00834F0C" w:rsidRDefault="00834F0C" w:rsidP="007D471F">
            <w:pPr>
              <w:spacing w:after="0" w:line="288" w:lineRule="auto"/>
              <w:cnfStyle w:val="000000010000"/>
              <w:rPr>
                <w:rFonts w:eastAsia="Times New Roman"/>
                <w:sz w:val="18"/>
                <w:szCs w:val="18"/>
              </w:rPr>
            </w:pPr>
            <w:r w:rsidRPr="007F2040">
              <w:rPr>
                <w:rFonts w:eastAsia="Times New Roman"/>
                <w:sz w:val="18"/>
                <w:szCs w:val="18"/>
              </w:rPr>
              <w:t xml:space="preserve">Arapiraca, Maceió e São Miguel dos </w:t>
            </w:r>
            <w:proofErr w:type="gramStart"/>
            <w:r w:rsidRPr="007F2040">
              <w:rPr>
                <w:rFonts w:eastAsia="Times New Roman"/>
                <w:sz w:val="18"/>
                <w:szCs w:val="18"/>
              </w:rPr>
              <w:t>Campos</w:t>
            </w:r>
            <w:proofErr w:type="gramEnd"/>
          </w:p>
        </w:tc>
        <w:tc>
          <w:tcPr>
            <w:tcW w:w="6425" w:type="dxa"/>
            <w:vAlign w:val="center"/>
            <w:hideMark/>
          </w:tcPr>
          <w:p w:rsidR="00834F0C" w:rsidRPr="003C546E" w:rsidRDefault="00834F0C" w:rsidP="007D471F">
            <w:pPr>
              <w:spacing w:after="0" w:line="288" w:lineRule="auto"/>
              <w:cnfStyle w:val="000000010000"/>
              <w:rPr>
                <w:rFonts w:eastAsia="Times New Roman"/>
                <w:sz w:val="18"/>
                <w:szCs w:val="18"/>
              </w:rPr>
            </w:pPr>
            <w:r w:rsidRPr="007F2040">
              <w:rPr>
                <w:rFonts w:eastAsia="Times New Roman"/>
                <w:sz w:val="18"/>
                <w:szCs w:val="18"/>
              </w:rPr>
              <w:t>Diretoria de Proteção e Defesa do Consumidor (PROCON)</w:t>
            </w:r>
            <w:r>
              <w:rPr>
                <w:rFonts w:eastAsia="Times New Roman"/>
                <w:sz w:val="18"/>
                <w:szCs w:val="18"/>
              </w:rPr>
              <w:t>.</w:t>
            </w:r>
          </w:p>
        </w:tc>
      </w:tr>
      <w:tr w:rsidR="00834F0C" w:rsidRPr="00056BF1" w:rsidTr="00834F0C">
        <w:trPr>
          <w:cnfStyle w:val="000000100000"/>
          <w:trHeight w:val="972"/>
          <w:jc w:val="center"/>
        </w:trPr>
        <w:tc>
          <w:tcPr>
            <w:cnfStyle w:val="001000000000"/>
            <w:tcW w:w="500" w:type="dxa"/>
            <w:vAlign w:val="center"/>
            <w:hideMark/>
          </w:tcPr>
          <w:p w:rsidR="00834F0C" w:rsidRDefault="00834F0C" w:rsidP="007D471F">
            <w:pPr>
              <w:spacing w:after="0" w:line="288" w:lineRule="auto"/>
              <w:jc w:val="center"/>
              <w:rPr>
                <w:rFonts w:eastAsia="Times New Roman"/>
                <w:sz w:val="18"/>
                <w:szCs w:val="18"/>
              </w:rPr>
            </w:pPr>
            <w:r>
              <w:rPr>
                <w:rFonts w:eastAsia="Times New Roman"/>
                <w:sz w:val="18"/>
                <w:szCs w:val="18"/>
              </w:rPr>
              <w:t>RN</w:t>
            </w:r>
          </w:p>
        </w:tc>
        <w:tc>
          <w:tcPr>
            <w:tcW w:w="3010" w:type="dxa"/>
            <w:vAlign w:val="center"/>
            <w:hideMark/>
          </w:tcPr>
          <w:p w:rsidR="00834F0C" w:rsidRPr="007F2040" w:rsidRDefault="00834F0C" w:rsidP="007D471F">
            <w:pPr>
              <w:spacing w:after="0" w:line="288" w:lineRule="auto"/>
              <w:cnfStyle w:val="000000100000"/>
              <w:rPr>
                <w:rFonts w:eastAsia="Times New Roman"/>
                <w:sz w:val="18"/>
                <w:szCs w:val="18"/>
              </w:rPr>
            </w:pPr>
            <w:r w:rsidRPr="00397B1B">
              <w:rPr>
                <w:rFonts w:eastAsia="Times New Roman"/>
                <w:sz w:val="18"/>
                <w:szCs w:val="18"/>
              </w:rPr>
              <w:t xml:space="preserve">Natal, </w:t>
            </w:r>
            <w:proofErr w:type="spellStart"/>
            <w:r w:rsidRPr="00397B1B">
              <w:rPr>
                <w:rFonts w:eastAsia="Times New Roman"/>
                <w:sz w:val="18"/>
                <w:szCs w:val="18"/>
              </w:rPr>
              <w:t>Portalegre</w:t>
            </w:r>
            <w:proofErr w:type="spellEnd"/>
            <w:r w:rsidRPr="00397B1B">
              <w:rPr>
                <w:rFonts w:eastAsia="Times New Roman"/>
                <w:sz w:val="18"/>
                <w:szCs w:val="18"/>
              </w:rPr>
              <w:t xml:space="preserve">, Mossoró, </w:t>
            </w:r>
            <w:proofErr w:type="spellStart"/>
            <w:r w:rsidRPr="00397B1B">
              <w:rPr>
                <w:rFonts w:eastAsia="Times New Roman"/>
                <w:sz w:val="18"/>
                <w:szCs w:val="18"/>
              </w:rPr>
              <w:t>Taboleiro</w:t>
            </w:r>
            <w:proofErr w:type="spellEnd"/>
            <w:r w:rsidRPr="00397B1B">
              <w:rPr>
                <w:rFonts w:eastAsia="Times New Roman"/>
                <w:sz w:val="18"/>
                <w:szCs w:val="18"/>
              </w:rPr>
              <w:t xml:space="preserve"> Grande, Francisco Dantas, Açu, Serra do Mel, </w:t>
            </w:r>
            <w:proofErr w:type="gramStart"/>
            <w:r w:rsidRPr="00397B1B">
              <w:rPr>
                <w:rFonts w:eastAsia="Times New Roman"/>
                <w:sz w:val="18"/>
                <w:szCs w:val="18"/>
              </w:rPr>
              <w:t>Cruzeta</w:t>
            </w:r>
            <w:proofErr w:type="gramEnd"/>
          </w:p>
        </w:tc>
        <w:tc>
          <w:tcPr>
            <w:tcW w:w="6425" w:type="dxa"/>
            <w:vAlign w:val="center"/>
            <w:hideMark/>
          </w:tcPr>
          <w:p w:rsidR="00834F0C" w:rsidRPr="007F2040" w:rsidRDefault="00834F0C" w:rsidP="007D471F">
            <w:pPr>
              <w:spacing w:after="0" w:line="288" w:lineRule="auto"/>
              <w:cnfStyle w:val="000000100000"/>
              <w:rPr>
                <w:rFonts w:eastAsia="Times New Roman"/>
                <w:sz w:val="18"/>
                <w:szCs w:val="18"/>
              </w:rPr>
            </w:pPr>
            <w:r w:rsidRPr="00397B1B">
              <w:rPr>
                <w:rFonts w:eastAsia="Times New Roman"/>
                <w:sz w:val="18"/>
                <w:szCs w:val="18"/>
              </w:rPr>
              <w:t>Ministério Público (MP)</w:t>
            </w:r>
            <w:r>
              <w:rPr>
                <w:rFonts w:eastAsia="Times New Roman"/>
                <w:sz w:val="18"/>
                <w:szCs w:val="18"/>
              </w:rPr>
              <w:t>.</w:t>
            </w:r>
          </w:p>
        </w:tc>
      </w:tr>
      <w:tr w:rsidR="00834F0C" w:rsidRPr="00056BF1" w:rsidTr="00834F0C">
        <w:trPr>
          <w:cnfStyle w:val="000000010000"/>
          <w:trHeight w:val="468"/>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GO</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5F057F">
              <w:rPr>
                <w:rFonts w:eastAsia="Times New Roman"/>
                <w:sz w:val="18"/>
                <w:szCs w:val="18"/>
              </w:rPr>
              <w:t>Goiânia, Anápolis</w:t>
            </w:r>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t>Diretoria de Proteção e Defesa do Consumidor (PROCON), Polícia Civil (PC) e Ministério Público (MP)</w:t>
            </w:r>
            <w:r>
              <w:rPr>
                <w:rFonts w:eastAsia="Times New Roman"/>
                <w:sz w:val="18"/>
                <w:szCs w:val="18"/>
              </w:rPr>
              <w:t xml:space="preserve">, </w:t>
            </w:r>
            <w:r w:rsidRPr="00046D0A">
              <w:rPr>
                <w:rFonts w:eastAsia="Times New Roman"/>
                <w:sz w:val="18"/>
                <w:szCs w:val="18"/>
              </w:rPr>
              <w:t>Secretaria de Estado da Fazenda (SEFAZ)</w:t>
            </w:r>
            <w:r>
              <w:rPr>
                <w:rFonts w:eastAsia="Times New Roman"/>
                <w:sz w:val="18"/>
                <w:szCs w:val="18"/>
              </w:rPr>
              <w:t xml:space="preserve">, </w:t>
            </w:r>
            <w:r w:rsidRPr="00056BF1">
              <w:rPr>
                <w:rFonts w:eastAsia="Times New Roman"/>
                <w:sz w:val="18"/>
                <w:szCs w:val="18"/>
              </w:rPr>
              <w:t>Instituto Nacional de Metrologia, Qualidade e Tecnologia (Inmetro).</w:t>
            </w:r>
          </w:p>
        </w:tc>
      </w:tr>
      <w:tr w:rsidR="00834F0C" w:rsidRPr="00056BF1" w:rsidTr="00834F0C">
        <w:trPr>
          <w:cnfStyle w:val="000000100000"/>
          <w:trHeight w:val="468"/>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Pr>
                <w:rFonts w:eastAsia="Times New Roman"/>
                <w:sz w:val="18"/>
                <w:szCs w:val="18"/>
              </w:rPr>
              <w:t>MA</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Pr>
                <w:rFonts w:eastAsia="Times New Roman"/>
                <w:sz w:val="18"/>
                <w:szCs w:val="18"/>
              </w:rPr>
              <w:t>Imperatriz</w:t>
            </w:r>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Pr>
                <w:rFonts w:eastAsia="Times New Roman"/>
                <w:sz w:val="18"/>
                <w:szCs w:val="18"/>
              </w:rPr>
              <w:t>Polícia Civil (PC).</w:t>
            </w:r>
          </w:p>
        </w:tc>
      </w:tr>
      <w:tr w:rsidR="00834F0C" w:rsidRPr="00056BF1" w:rsidTr="00834F0C">
        <w:trPr>
          <w:cnfStyle w:val="000000010000"/>
          <w:trHeight w:val="1200"/>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lastRenderedPageBreak/>
              <w:t>MG</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8057D2">
              <w:rPr>
                <w:rFonts w:eastAsia="Times New Roman"/>
                <w:sz w:val="18"/>
                <w:szCs w:val="18"/>
              </w:rPr>
              <w:t xml:space="preserve">Belo Horizonte, Contagem, Poços de Caldas, Paracatu, Uberaba, Juiz de Fora, Pouso Alegre, </w:t>
            </w:r>
            <w:proofErr w:type="spellStart"/>
            <w:r w:rsidRPr="008057D2">
              <w:rPr>
                <w:rFonts w:eastAsia="Times New Roman"/>
                <w:sz w:val="18"/>
                <w:szCs w:val="18"/>
              </w:rPr>
              <w:t>Mahado</w:t>
            </w:r>
            <w:proofErr w:type="spellEnd"/>
            <w:r w:rsidRPr="008057D2">
              <w:rPr>
                <w:rFonts w:eastAsia="Times New Roman"/>
                <w:sz w:val="18"/>
                <w:szCs w:val="18"/>
              </w:rPr>
              <w:t xml:space="preserve">, </w:t>
            </w:r>
            <w:proofErr w:type="spellStart"/>
            <w:r w:rsidRPr="008057D2">
              <w:rPr>
                <w:rFonts w:eastAsia="Times New Roman"/>
                <w:sz w:val="18"/>
                <w:szCs w:val="18"/>
              </w:rPr>
              <w:t>Careaçu</w:t>
            </w:r>
            <w:proofErr w:type="spellEnd"/>
            <w:r w:rsidRPr="008057D2">
              <w:rPr>
                <w:rFonts w:eastAsia="Times New Roman"/>
                <w:sz w:val="18"/>
                <w:szCs w:val="18"/>
              </w:rPr>
              <w:t>, Extrema, Montes Claros, Campina Verde,</w:t>
            </w:r>
            <w:proofErr w:type="gramStart"/>
            <w:r w:rsidRPr="008057D2">
              <w:rPr>
                <w:rFonts w:eastAsia="Times New Roman"/>
                <w:sz w:val="18"/>
                <w:szCs w:val="18"/>
              </w:rPr>
              <w:t xml:space="preserve">  </w:t>
            </w:r>
            <w:proofErr w:type="gramEnd"/>
            <w:r w:rsidRPr="008057D2">
              <w:rPr>
                <w:rFonts w:eastAsia="Times New Roman"/>
                <w:sz w:val="18"/>
                <w:szCs w:val="18"/>
              </w:rPr>
              <w:t xml:space="preserve">Leopoldina, </w:t>
            </w:r>
            <w:proofErr w:type="spellStart"/>
            <w:r w:rsidRPr="008057D2">
              <w:rPr>
                <w:rFonts w:eastAsia="Times New Roman"/>
                <w:sz w:val="18"/>
                <w:szCs w:val="18"/>
              </w:rPr>
              <w:t>Guidoval</w:t>
            </w:r>
            <w:proofErr w:type="spellEnd"/>
            <w:r w:rsidRPr="008057D2">
              <w:rPr>
                <w:rFonts w:eastAsia="Times New Roman"/>
                <w:sz w:val="18"/>
                <w:szCs w:val="18"/>
              </w:rPr>
              <w:t xml:space="preserve">, </w:t>
            </w:r>
            <w:proofErr w:type="spellStart"/>
            <w:r w:rsidRPr="008057D2">
              <w:rPr>
                <w:rFonts w:eastAsia="Times New Roman"/>
                <w:sz w:val="18"/>
                <w:szCs w:val="18"/>
              </w:rPr>
              <w:t>Miradouro</w:t>
            </w:r>
            <w:proofErr w:type="spellEnd"/>
            <w:r w:rsidRPr="008057D2">
              <w:rPr>
                <w:rFonts w:eastAsia="Times New Roman"/>
                <w:sz w:val="18"/>
                <w:szCs w:val="18"/>
              </w:rPr>
              <w:t xml:space="preserve">, Vieiras, Espera Feliz, João Pinheiro, Uberlândia, Alfenas, </w:t>
            </w:r>
            <w:proofErr w:type="spellStart"/>
            <w:r w:rsidRPr="008057D2">
              <w:rPr>
                <w:rFonts w:eastAsia="Times New Roman"/>
                <w:sz w:val="18"/>
                <w:szCs w:val="18"/>
              </w:rPr>
              <w:t>Teofilo</w:t>
            </w:r>
            <w:proofErr w:type="spellEnd"/>
            <w:r w:rsidRPr="008057D2">
              <w:rPr>
                <w:rFonts w:eastAsia="Times New Roman"/>
                <w:sz w:val="18"/>
                <w:szCs w:val="18"/>
              </w:rPr>
              <w:t xml:space="preserve"> Otoni, Divinópolis, Ipatinga</w:t>
            </w:r>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t>Corpo de Bombeiros (CBM), Polícia Civil (PC), Diretoria de Proteção e Defesa do Consumidor (PROCON), Instituto de Pesos e Medidas (IPEM) e Secretar</w:t>
            </w:r>
            <w:r>
              <w:rPr>
                <w:rFonts w:eastAsia="Times New Roman"/>
                <w:sz w:val="18"/>
                <w:szCs w:val="18"/>
              </w:rPr>
              <w:t xml:space="preserve">ia de Estado da Fazenda </w:t>
            </w:r>
            <w:proofErr w:type="gramStart"/>
            <w:r>
              <w:rPr>
                <w:rFonts w:eastAsia="Times New Roman"/>
                <w:sz w:val="18"/>
                <w:szCs w:val="18"/>
              </w:rPr>
              <w:t xml:space="preserve">(SEFAZ, </w:t>
            </w:r>
            <w:r w:rsidRPr="008057D2">
              <w:rPr>
                <w:rFonts w:eastAsia="Times New Roman"/>
                <w:sz w:val="18"/>
                <w:szCs w:val="18"/>
              </w:rPr>
              <w:t>Departamento Nacional de Infraestrutura de Transportes</w:t>
            </w:r>
            <w:r>
              <w:rPr>
                <w:rFonts w:eastAsia="Times New Roman"/>
                <w:sz w:val="18"/>
                <w:szCs w:val="18"/>
              </w:rPr>
              <w:t xml:space="preserve"> (DNIT), Polícia Militar (PM) e Ministério Público (MP).</w:t>
            </w:r>
            <w:proofErr w:type="gramEnd"/>
          </w:p>
        </w:tc>
      </w:tr>
      <w:tr w:rsidR="00834F0C" w:rsidRPr="00056BF1" w:rsidTr="00834F0C">
        <w:trPr>
          <w:cnfStyle w:val="000000100000"/>
          <w:trHeight w:val="552"/>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MS</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sidRPr="00056BF1">
              <w:rPr>
                <w:rFonts w:eastAsia="Times New Roman"/>
                <w:sz w:val="18"/>
                <w:szCs w:val="18"/>
              </w:rPr>
              <w:t>Campo Grande</w:t>
            </w:r>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sidRPr="00056BF1">
              <w:rPr>
                <w:rFonts w:eastAsia="Times New Roman"/>
                <w:sz w:val="18"/>
                <w:szCs w:val="18"/>
              </w:rPr>
              <w:t>Diretoria de Proteção e Defesa do Consumidor (PROC</w:t>
            </w:r>
            <w:r>
              <w:rPr>
                <w:rFonts w:eastAsia="Times New Roman"/>
                <w:sz w:val="18"/>
                <w:szCs w:val="18"/>
              </w:rPr>
              <w:t xml:space="preserve">ON) e </w:t>
            </w:r>
            <w:r w:rsidRPr="00056BF1">
              <w:rPr>
                <w:rFonts w:eastAsia="Times New Roman"/>
                <w:sz w:val="18"/>
                <w:szCs w:val="18"/>
              </w:rPr>
              <w:t>Delegacia de Defesa do Consumidor (DECON)</w:t>
            </w:r>
            <w:r>
              <w:rPr>
                <w:rFonts w:eastAsia="Times New Roman"/>
                <w:sz w:val="18"/>
                <w:szCs w:val="18"/>
              </w:rPr>
              <w:t>.</w:t>
            </w:r>
          </w:p>
        </w:tc>
      </w:tr>
      <w:tr w:rsidR="00834F0C" w:rsidRPr="00056BF1" w:rsidTr="00834F0C">
        <w:trPr>
          <w:cnfStyle w:val="000000010000"/>
          <w:trHeight w:val="528"/>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MT</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A4704A">
              <w:rPr>
                <w:rFonts w:eastAsia="Times New Roman"/>
                <w:sz w:val="18"/>
                <w:szCs w:val="18"/>
              </w:rPr>
              <w:t xml:space="preserve">Sorriso, Ponta </w:t>
            </w:r>
            <w:proofErr w:type="spellStart"/>
            <w:r w:rsidRPr="00A4704A">
              <w:rPr>
                <w:rFonts w:eastAsia="Times New Roman"/>
                <w:sz w:val="18"/>
                <w:szCs w:val="18"/>
              </w:rPr>
              <w:t>Porã</w:t>
            </w:r>
            <w:proofErr w:type="spellEnd"/>
            <w:r w:rsidRPr="00A4704A">
              <w:rPr>
                <w:rFonts w:eastAsia="Times New Roman"/>
                <w:sz w:val="18"/>
                <w:szCs w:val="18"/>
              </w:rPr>
              <w:t xml:space="preserve">, Aral Moreira, Laguna </w:t>
            </w:r>
            <w:proofErr w:type="spellStart"/>
            <w:r w:rsidRPr="00A4704A">
              <w:rPr>
                <w:rFonts w:eastAsia="Times New Roman"/>
                <w:sz w:val="18"/>
                <w:szCs w:val="18"/>
              </w:rPr>
              <w:t>Carapã</w:t>
            </w:r>
            <w:proofErr w:type="spellEnd"/>
            <w:r w:rsidRPr="00A4704A">
              <w:rPr>
                <w:rFonts w:eastAsia="Times New Roman"/>
                <w:sz w:val="18"/>
                <w:szCs w:val="18"/>
              </w:rPr>
              <w:t xml:space="preserve">, Bela Vista, Antônio João, Caracol, Campo Novo </w:t>
            </w:r>
            <w:proofErr w:type="gramStart"/>
            <w:r w:rsidRPr="00A4704A">
              <w:rPr>
                <w:rFonts w:eastAsia="Times New Roman"/>
                <w:sz w:val="18"/>
                <w:szCs w:val="18"/>
              </w:rPr>
              <w:t>do Parecis</w:t>
            </w:r>
            <w:proofErr w:type="gramEnd"/>
            <w:r w:rsidRPr="00A4704A">
              <w:rPr>
                <w:rFonts w:eastAsia="Times New Roman"/>
                <w:sz w:val="18"/>
                <w:szCs w:val="18"/>
              </w:rPr>
              <w:t xml:space="preserve">, Diamantino, Alto Paraguai, Cuiabá, </w:t>
            </w:r>
            <w:proofErr w:type="spellStart"/>
            <w:r w:rsidRPr="00A4704A">
              <w:rPr>
                <w:rFonts w:eastAsia="Times New Roman"/>
                <w:sz w:val="18"/>
                <w:szCs w:val="18"/>
              </w:rPr>
              <w:t>Varzea</w:t>
            </w:r>
            <w:proofErr w:type="spellEnd"/>
            <w:r w:rsidRPr="00A4704A">
              <w:rPr>
                <w:rFonts w:eastAsia="Times New Roman"/>
                <w:sz w:val="18"/>
                <w:szCs w:val="18"/>
              </w:rPr>
              <w:t xml:space="preserve"> Grande  </w:t>
            </w:r>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t>Diretoria de Proteção e Defesa do Consumidor (PROCON), Delegacia de Defesa do Consumidor (DECON)</w:t>
            </w:r>
            <w:r>
              <w:rPr>
                <w:rFonts w:eastAsia="Times New Roman"/>
                <w:sz w:val="18"/>
                <w:szCs w:val="18"/>
              </w:rPr>
              <w:t>,</w:t>
            </w:r>
            <w:r w:rsidRPr="00056BF1">
              <w:rPr>
                <w:rFonts w:eastAsia="Times New Roman"/>
                <w:sz w:val="18"/>
                <w:szCs w:val="18"/>
              </w:rPr>
              <w:t xml:space="preserve"> </w:t>
            </w:r>
            <w:r>
              <w:rPr>
                <w:rFonts w:eastAsia="Times New Roman"/>
                <w:sz w:val="18"/>
                <w:szCs w:val="18"/>
              </w:rPr>
              <w:t>Agência Estadual de Metrologia (AEM), Polícia Civil (PC) e Ministério Público (MP).</w:t>
            </w:r>
          </w:p>
        </w:tc>
      </w:tr>
      <w:tr w:rsidR="00834F0C" w:rsidRPr="00056BF1" w:rsidTr="00834F0C">
        <w:trPr>
          <w:cnfStyle w:val="000000100000"/>
          <w:trHeight w:val="576"/>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PA</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Pr>
                <w:rFonts w:eastAsia="Times New Roman"/>
                <w:sz w:val="18"/>
                <w:szCs w:val="18"/>
              </w:rPr>
              <w:t>Belém e</w:t>
            </w:r>
            <w:r w:rsidRPr="00B102CC">
              <w:rPr>
                <w:rFonts w:eastAsia="Times New Roman"/>
                <w:sz w:val="18"/>
                <w:szCs w:val="18"/>
              </w:rPr>
              <w:t xml:space="preserve"> </w:t>
            </w:r>
            <w:proofErr w:type="spellStart"/>
            <w:r w:rsidRPr="00B102CC">
              <w:rPr>
                <w:rFonts w:eastAsia="Times New Roman"/>
                <w:sz w:val="18"/>
                <w:szCs w:val="18"/>
              </w:rPr>
              <w:t>Cametá</w:t>
            </w:r>
            <w:proofErr w:type="spellEnd"/>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sidRPr="00056BF1">
              <w:rPr>
                <w:rFonts w:eastAsia="Times New Roman"/>
                <w:sz w:val="18"/>
                <w:szCs w:val="18"/>
              </w:rPr>
              <w:t>Secretaria de Estado da Fazenda (SEFAZ)</w:t>
            </w:r>
            <w:r>
              <w:rPr>
                <w:rFonts w:eastAsia="Times New Roman"/>
                <w:sz w:val="18"/>
                <w:szCs w:val="18"/>
              </w:rPr>
              <w:t>, Departamento Estadual de Trânsito (</w:t>
            </w:r>
            <w:r w:rsidRPr="00B102CC">
              <w:rPr>
                <w:rFonts w:eastAsia="Times New Roman"/>
                <w:sz w:val="18"/>
                <w:szCs w:val="18"/>
              </w:rPr>
              <w:t>DETRAN</w:t>
            </w:r>
            <w:r>
              <w:rPr>
                <w:rFonts w:eastAsia="Times New Roman"/>
                <w:sz w:val="18"/>
                <w:szCs w:val="18"/>
              </w:rPr>
              <w:t>)</w:t>
            </w:r>
            <w:r w:rsidRPr="00B102CC">
              <w:rPr>
                <w:rFonts w:eastAsia="Times New Roman"/>
                <w:sz w:val="18"/>
                <w:szCs w:val="18"/>
              </w:rPr>
              <w:t xml:space="preserve">, </w:t>
            </w:r>
            <w:r w:rsidRPr="00056BF1">
              <w:rPr>
                <w:rFonts w:eastAsia="Times New Roman"/>
                <w:sz w:val="18"/>
                <w:szCs w:val="18"/>
              </w:rPr>
              <w:t xml:space="preserve">Corpo de Bombeiros (CBM), </w:t>
            </w:r>
            <w:r w:rsidRPr="00B102CC">
              <w:rPr>
                <w:rFonts w:eastAsia="Times New Roman"/>
                <w:sz w:val="18"/>
                <w:szCs w:val="18"/>
              </w:rPr>
              <w:t xml:space="preserve">e </w:t>
            </w:r>
            <w:r w:rsidRPr="00BA1716">
              <w:rPr>
                <w:rFonts w:eastAsia="Times New Roman"/>
                <w:sz w:val="18"/>
                <w:szCs w:val="18"/>
              </w:rPr>
              <w:t>Diretoria de Proteção e Defesa do Consumidor (PROCON)</w:t>
            </w:r>
            <w:r>
              <w:rPr>
                <w:rFonts w:eastAsia="Times New Roman"/>
                <w:sz w:val="18"/>
                <w:szCs w:val="18"/>
              </w:rPr>
              <w:t>.</w:t>
            </w:r>
          </w:p>
        </w:tc>
      </w:tr>
      <w:tr w:rsidR="00834F0C" w:rsidRPr="00056BF1" w:rsidTr="00834F0C">
        <w:trPr>
          <w:cnfStyle w:val="000000010000"/>
          <w:trHeight w:val="816"/>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PB</w:t>
            </w:r>
          </w:p>
        </w:tc>
        <w:tc>
          <w:tcPr>
            <w:tcW w:w="3010" w:type="dxa"/>
            <w:vAlign w:val="center"/>
            <w:hideMark/>
          </w:tcPr>
          <w:p w:rsidR="00834F0C" w:rsidRPr="00056BF1" w:rsidRDefault="00834F0C" w:rsidP="006C2CFF">
            <w:pPr>
              <w:spacing w:after="0" w:line="288" w:lineRule="auto"/>
              <w:cnfStyle w:val="000000010000"/>
              <w:rPr>
                <w:rFonts w:eastAsia="Times New Roman"/>
                <w:sz w:val="18"/>
                <w:szCs w:val="18"/>
              </w:rPr>
            </w:pPr>
            <w:r w:rsidRPr="00C54B0F">
              <w:rPr>
                <w:rFonts w:eastAsia="Times New Roman"/>
                <w:sz w:val="18"/>
                <w:szCs w:val="18"/>
              </w:rPr>
              <w:t>Jo</w:t>
            </w:r>
            <w:r w:rsidR="006C2CFF">
              <w:rPr>
                <w:rFonts w:eastAsia="Times New Roman"/>
                <w:sz w:val="18"/>
                <w:szCs w:val="18"/>
              </w:rPr>
              <w:t>ã</w:t>
            </w:r>
            <w:r w:rsidRPr="00C54B0F">
              <w:rPr>
                <w:rFonts w:eastAsia="Times New Roman"/>
                <w:sz w:val="18"/>
                <w:szCs w:val="18"/>
              </w:rPr>
              <w:t xml:space="preserve">o Pessoa, Santa </w:t>
            </w:r>
            <w:proofErr w:type="gramStart"/>
            <w:r w:rsidRPr="00C54B0F">
              <w:rPr>
                <w:rFonts w:eastAsia="Times New Roman"/>
                <w:sz w:val="18"/>
                <w:szCs w:val="18"/>
              </w:rPr>
              <w:t>Rita,</w:t>
            </w:r>
            <w:proofErr w:type="gramEnd"/>
            <w:r w:rsidRPr="00C54B0F">
              <w:rPr>
                <w:rFonts w:eastAsia="Times New Roman"/>
                <w:sz w:val="18"/>
                <w:szCs w:val="18"/>
              </w:rPr>
              <w:t>Caiçara, Logradouro, Belém, Conde,</w:t>
            </w:r>
            <w:proofErr w:type="spellStart"/>
            <w:r w:rsidRPr="00C54B0F">
              <w:rPr>
                <w:rFonts w:eastAsia="Times New Roman"/>
                <w:sz w:val="18"/>
                <w:szCs w:val="18"/>
              </w:rPr>
              <w:t>Cabedelo</w:t>
            </w:r>
            <w:proofErr w:type="spellEnd"/>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t>Corpo de Bombeiros (CBM)</w:t>
            </w:r>
            <w:proofErr w:type="gramStart"/>
            <w:r w:rsidRPr="00056BF1">
              <w:rPr>
                <w:rFonts w:eastAsia="Times New Roman"/>
                <w:sz w:val="18"/>
                <w:szCs w:val="18"/>
              </w:rPr>
              <w:t>, Policia</w:t>
            </w:r>
            <w:proofErr w:type="gramEnd"/>
            <w:r w:rsidRPr="00056BF1">
              <w:rPr>
                <w:rFonts w:eastAsia="Times New Roman"/>
                <w:sz w:val="18"/>
                <w:szCs w:val="18"/>
              </w:rPr>
              <w:t xml:space="preserve"> Civil (PC) e Polícia Militar (PM) e Instituto de Polícia Científica, Ministério Público (MP)</w:t>
            </w:r>
            <w:r>
              <w:rPr>
                <w:rFonts w:eastAsia="Times New Roman"/>
                <w:sz w:val="18"/>
                <w:szCs w:val="18"/>
              </w:rPr>
              <w:t>.</w:t>
            </w:r>
          </w:p>
        </w:tc>
      </w:tr>
      <w:tr w:rsidR="00834F0C" w:rsidRPr="00056BF1" w:rsidTr="00834F0C">
        <w:trPr>
          <w:cnfStyle w:val="000000100000"/>
          <w:trHeight w:val="720"/>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PR</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sidRPr="003943CD">
              <w:rPr>
                <w:rFonts w:eastAsia="Times New Roman"/>
                <w:sz w:val="18"/>
                <w:szCs w:val="18"/>
              </w:rPr>
              <w:t xml:space="preserve">Santa fé, </w:t>
            </w:r>
            <w:proofErr w:type="spellStart"/>
            <w:r w:rsidRPr="003943CD">
              <w:rPr>
                <w:rFonts w:eastAsia="Times New Roman"/>
                <w:sz w:val="18"/>
                <w:szCs w:val="18"/>
              </w:rPr>
              <w:t>Paranacity</w:t>
            </w:r>
            <w:proofErr w:type="spellEnd"/>
            <w:r w:rsidRPr="003943CD">
              <w:rPr>
                <w:rFonts w:eastAsia="Times New Roman"/>
                <w:sz w:val="18"/>
                <w:szCs w:val="18"/>
              </w:rPr>
              <w:t xml:space="preserve">, Campo Mourão, </w:t>
            </w:r>
            <w:proofErr w:type="gramStart"/>
            <w:r w:rsidRPr="003943CD">
              <w:rPr>
                <w:rFonts w:eastAsia="Times New Roman"/>
                <w:sz w:val="18"/>
                <w:szCs w:val="18"/>
              </w:rPr>
              <w:t>Lapa</w:t>
            </w:r>
            <w:proofErr w:type="gramEnd"/>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Pr>
                <w:rFonts w:eastAsia="Times New Roman"/>
                <w:sz w:val="18"/>
                <w:szCs w:val="18"/>
              </w:rPr>
              <w:t xml:space="preserve">Ministério Público (MP) e </w:t>
            </w:r>
            <w:r w:rsidRPr="00056BF1">
              <w:rPr>
                <w:rFonts w:eastAsia="Times New Roman"/>
                <w:sz w:val="18"/>
                <w:szCs w:val="18"/>
              </w:rPr>
              <w:t>Defesa do Consumidor (PROCON)</w:t>
            </w:r>
            <w:r>
              <w:rPr>
                <w:rFonts w:eastAsia="Times New Roman"/>
                <w:sz w:val="18"/>
                <w:szCs w:val="18"/>
              </w:rPr>
              <w:t>.</w:t>
            </w:r>
          </w:p>
        </w:tc>
      </w:tr>
      <w:tr w:rsidR="00834F0C" w:rsidRPr="00056BF1" w:rsidTr="00834F0C">
        <w:trPr>
          <w:cnfStyle w:val="000000010000"/>
          <w:trHeight w:val="528"/>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RJ</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B064A7">
              <w:rPr>
                <w:rFonts w:eastAsia="Times New Roman"/>
                <w:sz w:val="18"/>
                <w:szCs w:val="18"/>
              </w:rPr>
              <w:t xml:space="preserve">Queimados, Duque de Caxias, Cachoeiras de </w:t>
            </w:r>
            <w:proofErr w:type="spellStart"/>
            <w:r w:rsidRPr="00B064A7">
              <w:rPr>
                <w:rFonts w:eastAsia="Times New Roman"/>
                <w:sz w:val="18"/>
                <w:szCs w:val="18"/>
              </w:rPr>
              <w:t>Macacu</w:t>
            </w:r>
            <w:proofErr w:type="spellEnd"/>
            <w:r w:rsidRPr="00B064A7">
              <w:rPr>
                <w:rFonts w:eastAsia="Times New Roman"/>
                <w:sz w:val="18"/>
                <w:szCs w:val="18"/>
              </w:rPr>
              <w:t xml:space="preserve">, Arraial do Cabo, Nova </w:t>
            </w:r>
            <w:proofErr w:type="gramStart"/>
            <w:r w:rsidRPr="00B064A7">
              <w:rPr>
                <w:rFonts w:eastAsia="Times New Roman"/>
                <w:sz w:val="18"/>
                <w:szCs w:val="18"/>
              </w:rPr>
              <w:t>Iguaçu</w:t>
            </w:r>
            <w:proofErr w:type="gramEnd"/>
          </w:p>
        </w:tc>
        <w:tc>
          <w:tcPr>
            <w:tcW w:w="6425" w:type="dxa"/>
            <w:vAlign w:val="center"/>
            <w:hideMark/>
          </w:tcPr>
          <w:p w:rsidR="00834F0C" w:rsidRPr="00B064A7" w:rsidRDefault="00834F0C" w:rsidP="007D471F">
            <w:pPr>
              <w:spacing w:after="0" w:line="288" w:lineRule="auto"/>
              <w:cnfStyle w:val="000000010000"/>
              <w:rPr>
                <w:rFonts w:eastAsia="Times New Roman"/>
                <w:sz w:val="18"/>
                <w:szCs w:val="18"/>
              </w:rPr>
            </w:pPr>
            <w:r w:rsidRPr="00056BF1">
              <w:rPr>
                <w:rFonts w:eastAsia="Times New Roman"/>
                <w:sz w:val="18"/>
                <w:szCs w:val="18"/>
              </w:rPr>
              <w:t xml:space="preserve">Diretoria de Proteção e Defesa do Consumidor (PROCON), </w:t>
            </w:r>
            <w:r>
              <w:rPr>
                <w:rFonts w:eastAsia="Times New Roman"/>
                <w:sz w:val="18"/>
                <w:szCs w:val="18"/>
              </w:rPr>
              <w:t>Polícia Civil (PC),</w:t>
            </w:r>
            <w:r w:rsidRPr="00056BF1">
              <w:rPr>
                <w:rFonts w:eastAsia="Times New Roman"/>
                <w:sz w:val="18"/>
                <w:szCs w:val="18"/>
              </w:rPr>
              <w:t xml:space="preserve"> Instituto Nacional de Metrologia, Q</w:t>
            </w:r>
            <w:r>
              <w:rPr>
                <w:rFonts w:eastAsia="Times New Roman"/>
                <w:sz w:val="18"/>
                <w:szCs w:val="18"/>
              </w:rPr>
              <w:t xml:space="preserve">ualidade e Tecnologia (Inmetro), </w:t>
            </w:r>
            <w:r w:rsidRPr="00B064A7">
              <w:rPr>
                <w:rFonts w:eastAsia="Times New Roman"/>
                <w:sz w:val="18"/>
                <w:szCs w:val="18"/>
              </w:rPr>
              <w:t>Delegacia de Repressão as Ações Criminosas Organizadas e Inquéritos Especiais</w:t>
            </w:r>
            <w:r>
              <w:rPr>
                <w:rFonts w:eastAsia="Times New Roman"/>
                <w:sz w:val="18"/>
                <w:szCs w:val="18"/>
              </w:rPr>
              <w:t xml:space="preserve"> (DRACO), </w:t>
            </w:r>
            <w:r w:rsidRPr="00B064A7">
              <w:rPr>
                <w:rFonts w:eastAsia="Times New Roman"/>
                <w:sz w:val="18"/>
                <w:szCs w:val="18"/>
              </w:rPr>
              <w:t>Coordenadoria de Controle Externo da Atividade Policial e dos Grupos de Atuação Especial de Combate ao Crime Organizado (GAECO</w:t>
            </w:r>
            <w:r>
              <w:rPr>
                <w:rFonts w:eastAsia="Times New Roman"/>
                <w:sz w:val="18"/>
                <w:szCs w:val="18"/>
              </w:rPr>
              <w:t>/MP</w:t>
            </w:r>
            <w:r w:rsidRPr="00B064A7">
              <w:rPr>
                <w:rFonts w:eastAsia="Times New Roman"/>
                <w:sz w:val="18"/>
                <w:szCs w:val="18"/>
              </w:rPr>
              <w:t>)</w:t>
            </w:r>
            <w:r>
              <w:rPr>
                <w:rFonts w:eastAsia="Times New Roman"/>
                <w:sz w:val="18"/>
                <w:szCs w:val="18"/>
              </w:rPr>
              <w:t xml:space="preserve">, Polícia Militar (PM), </w:t>
            </w:r>
            <w:r w:rsidRPr="00B064A7">
              <w:rPr>
                <w:rFonts w:eastAsia="Times New Roman"/>
                <w:sz w:val="18"/>
                <w:szCs w:val="18"/>
              </w:rPr>
              <w:t>Delegacia de Defesa dos Serviços Delegados</w:t>
            </w:r>
            <w:r>
              <w:rPr>
                <w:rFonts w:eastAsia="Times New Roman"/>
                <w:sz w:val="18"/>
                <w:szCs w:val="18"/>
              </w:rPr>
              <w:t xml:space="preserve"> (DDSD).</w:t>
            </w:r>
          </w:p>
          <w:p w:rsidR="00834F0C" w:rsidRPr="00056BF1" w:rsidRDefault="00834F0C" w:rsidP="007D471F">
            <w:pPr>
              <w:spacing w:after="0" w:line="288" w:lineRule="auto"/>
              <w:cnfStyle w:val="000000010000"/>
              <w:rPr>
                <w:rFonts w:eastAsia="Times New Roman"/>
                <w:sz w:val="18"/>
                <w:szCs w:val="18"/>
              </w:rPr>
            </w:pPr>
          </w:p>
        </w:tc>
      </w:tr>
      <w:tr w:rsidR="00834F0C" w:rsidRPr="00056BF1" w:rsidTr="00834F0C">
        <w:trPr>
          <w:cnfStyle w:val="000000100000"/>
          <w:trHeight w:val="528"/>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Pr>
                <w:rFonts w:eastAsia="Times New Roman"/>
                <w:sz w:val="18"/>
                <w:szCs w:val="18"/>
              </w:rPr>
              <w:t>ES</w:t>
            </w:r>
          </w:p>
        </w:tc>
        <w:tc>
          <w:tcPr>
            <w:tcW w:w="3010" w:type="dxa"/>
            <w:vAlign w:val="center"/>
            <w:hideMark/>
          </w:tcPr>
          <w:p w:rsidR="00834F0C" w:rsidRPr="00B064A7" w:rsidRDefault="00834F0C" w:rsidP="007D471F">
            <w:pPr>
              <w:spacing w:after="0" w:line="288" w:lineRule="auto"/>
              <w:cnfStyle w:val="000000100000"/>
              <w:rPr>
                <w:rFonts w:eastAsia="Times New Roman"/>
                <w:sz w:val="18"/>
                <w:szCs w:val="18"/>
              </w:rPr>
            </w:pPr>
            <w:r w:rsidRPr="00B064A7">
              <w:rPr>
                <w:rFonts w:eastAsia="Times New Roman"/>
                <w:sz w:val="18"/>
                <w:szCs w:val="18"/>
              </w:rPr>
              <w:t xml:space="preserve">Rio Novo do Sul, Linhares, Aracruz, Barra de São Francisco, </w:t>
            </w:r>
            <w:proofErr w:type="spellStart"/>
            <w:r w:rsidRPr="00B064A7">
              <w:rPr>
                <w:rFonts w:eastAsia="Times New Roman"/>
                <w:sz w:val="18"/>
                <w:szCs w:val="18"/>
              </w:rPr>
              <w:t>Cachoeiro</w:t>
            </w:r>
            <w:proofErr w:type="spellEnd"/>
            <w:r w:rsidRPr="00B064A7">
              <w:rPr>
                <w:rFonts w:eastAsia="Times New Roman"/>
                <w:sz w:val="18"/>
                <w:szCs w:val="18"/>
              </w:rPr>
              <w:t xml:space="preserve"> de Itapemirim, Cariacica, Colatina, Jaguaré, Linhares, Mimoso do Sul, São Mateus, Serra, Vila Valério, Vila Velha, Vitória,</w:t>
            </w:r>
          </w:p>
        </w:tc>
        <w:tc>
          <w:tcPr>
            <w:tcW w:w="6425" w:type="dxa"/>
            <w:vAlign w:val="center"/>
            <w:hideMark/>
          </w:tcPr>
          <w:p w:rsidR="00834F0C" w:rsidRPr="00B5581F" w:rsidRDefault="00834F0C" w:rsidP="007D471F">
            <w:pPr>
              <w:spacing w:after="0" w:line="288" w:lineRule="auto"/>
              <w:cnfStyle w:val="000000100000"/>
              <w:rPr>
                <w:rFonts w:eastAsia="Times New Roman"/>
                <w:sz w:val="18"/>
                <w:szCs w:val="18"/>
              </w:rPr>
            </w:pPr>
            <w:r w:rsidRPr="00056BF1">
              <w:rPr>
                <w:rFonts w:eastAsia="Times New Roman"/>
                <w:sz w:val="18"/>
                <w:szCs w:val="18"/>
              </w:rPr>
              <w:t>Diretoria de Proteção e Defesa do Consumidor (PROCON), Secretaria de Estado de Fazenda e Planejamento (SEFAZ)</w:t>
            </w:r>
            <w:r>
              <w:rPr>
                <w:rFonts w:eastAsia="Times New Roman"/>
                <w:sz w:val="18"/>
                <w:szCs w:val="18"/>
              </w:rPr>
              <w:t>,</w:t>
            </w:r>
            <w:r w:rsidRPr="00056BF1">
              <w:rPr>
                <w:rFonts w:eastAsia="Times New Roman"/>
                <w:sz w:val="18"/>
                <w:szCs w:val="18"/>
              </w:rPr>
              <w:t xml:space="preserve"> Ministério Público (MP)</w:t>
            </w:r>
            <w:r>
              <w:rPr>
                <w:rFonts w:eastAsia="Times New Roman"/>
                <w:sz w:val="18"/>
                <w:szCs w:val="18"/>
              </w:rPr>
              <w:t>, Polícia Civil (PC),</w:t>
            </w:r>
            <w:r w:rsidRPr="00056BF1">
              <w:rPr>
                <w:rFonts w:eastAsia="Times New Roman"/>
                <w:sz w:val="18"/>
                <w:szCs w:val="18"/>
              </w:rPr>
              <w:t xml:space="preserve"> Instituto de Pesos e Medidas (IPEM), </w:t>
            </w:r>
            <w:r>
              <w:rPr>
                <w:rFonts w:eastAsia="Times New Roman"/>
                <w:sz w:val="18"/>
                <w:szCs w:val="18"/>
              </w:rPr>
              <w:t xml:space="preserve">Instituto Brasileiro do Meio Ambiente e dos Recursos Naturais Renováveis (IBAMA), </w:t>
            </w:r>
            <w:r w:rsidRPr="00B5581F">
              <w:rPr>
                <w:rFonts w:eastAsia="Times New Roman"/>
                <w:sz w:val="18"/>
                <w:szCs w:val="18"/>
              </w:rPr>
              <w:t>Agência Nacional de Transportes Terrestres</w:t>
            </w:r>
            <w:r>
              <w:rPr>
                <w:rFonts w:eastAsia="Times New Roman"/>
                <w:sz w:val="18"/>
                <w:szCs w:val="18"/>
              </w:rPr>
              <w:t xml:space="preserve"> (ANTT) e Polícia Rodoviária Federal (PRF).</w:t>
            </w:r>
          </w:p>
          <w:p w:rsidR="00834F0C" w:rsidRPr="00056BF1" w:rsidRDefault="00834F0C" w:rsidP="007D471F">
            <w:pPr>
              <w:spacing w:after="0" w:line="288" w:lineRule="auto"/>
              <w:cnfStyle w:val="000000100000"/>
              <w:rPr>
                <w:rFonts w:eastAsia="Times New Roman"/>
                <w:sz w:val="18"/>
                <w:szCs w:val="18"/>
              </w:rPr>
            </w:pPr>
            <w:r w:rsidRPr="00056BF1">
              <w:rPr>
                <w:rFonts w:eastAsia="Times New Roman"/>
                <w:sz w:val="18"/>
                <w:szCs w:val="18"/>
              </w:rPr>
              <w:t>.</w:t>
            </w:r>
          </w:p>
        </w:tc>
      </w:tr>
      <w:tr w:rsidR="00834F0C" w:rsidRPr="00056BF1" w:rsidTr="00834F0C">
        <w:trPr>
          <w:cnfStyle w:val="000000010000"/>
          <w:trHeight w:val="1080"/>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RS</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proofErr w:type="spellStart"/>
            <w:r w:rsidRPr="00FF3B05">
              <w:rPr>
                <w:rFonts w:eastAsia="Times New Roman"/>
                <w:sz w:val="18"/>
                <w:szCs w:val="18"/>
              </w:rPr>
              <w:t>Xangri-la</w:t>
            </w:r>
            <w:proofErr w:type="spellEnd"/>
            <w:r w:rsidRPr="00FF3B05">
              <w:rPr>
                <w:rFonts w:eastAsia="Times New Roman"/>
                <w:sz w:val="18"/>
                <w:szCs w:val="18"/>
              </w:rPr>
              <w:t xml:space="preserve">, </w:t>
            </w:r>
            <w:proofErr w:type="spellStart"/>
            <w:r w:rsidRPr="00FF3B05">
              <w:rPr>
                <w:rFonts w:eastAsia="Times New Roman"/>
                <w:sz w:val="18"/>
                <w:szCs w:val="18"/>
              </w:rPr>
              <w:t>Imbé</w:t>
            </w:r>
            <w:proofErr w:type="spellEnd"/>
            <w:r w:rsidRPr="00FF3B05">
              <w:rPr>
                <w:rFonts w:eastAsia="Times New Roman"/>
                <w:sz w:val="18"/>
                <w:szCs w:val="18"/>
              </w:rPr>
              <w:t xml:space="preserve">, </w:t>
            </w:r>
            <w:proofErr w:type="spellStart"/>
            <w:r w:rsidRPr="00FF3B05">
              <w:rPr>
                <w:rFonts w:eastAsia="Times New Roman"/>
                <w:sz w:val="18"/>
                <w:szCs w:val="18"/>
              </w:rPr>
              <w:t>Tramandaí</w:t>
            </w:r>
            <w:proofErr w:type="spellEnd"/>
            <w:r w:rsidRPr="00FF3B05">
              <w:rPr>
                <w:rFonts w:eastAsia="Times New Roman"/>
                <w:sz w:val="18"/>
                <w:szCs w:val="18"/>
              </w:rPr>
              <w:t xml:space="preserve">, Pelotas, </w:t>
            </w:r>
            <w:proofErr w:type="spellStart"/>
            <w:r w:rsidRPr="00FF3B05">
              <w:rPr>
                <w:rFonts w:eastAsia="Times New Roman"/>
                <w:sz w:val="18"/>
                <w:szCs w:val="18"/>
              </w:rPr>
              <w:t>Camaquã</w:t>
            </w:r>
            <w:proofErr w:type="spellEnd"/>
            <w:r w:rsidRPr="00FF3B05">
              <w:rPr>
                <w:rFonts w:eastAsia="Times New Roman"/>
                <w:sz w:val="18"/>
                <w:szCs w:val="18"/>
              </w:rPr>
              <w:t xml:space="preserve">, Porto Alegre, Canoas, </w:t>
            </w:r>
            <w:proofErr w:type="gramStart"/>
            <w:r w:rsidRPr="00FF3B05">
              <w:rPr>
                <w:rFonts w:eastAsia="Times New Roman"/>
                <w:sz w:val="18"/>
                <w:szCs w:val="18"/>
              </w:rPr>
              <w:t>Uruguaiana</w:t>
            </w:r>
            <w:proofErr w:type="gramEnd"/>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t>Fundação Estadual de Proteção Ambiental (FEPAM), Departamento Estadual de Investigações Criminais (</w:t>
            </w:r>
            <w:proofErr w:type="spellStart"/>
            <w:proofErr w:type="gramStart"/>
            <w:r w:rsidRPr="00056BF1">
              <w:rPr>
                <w:rFonts w:eastAsia="Times New Roman"/>
                <w:sz w:val="18"/>
                <w:szCs w:val="18"/>
              </w:rPr>
              <w:t>Deic</w:t>
            </w:r>
            <w:proofErr w:type="spellEnd"/>
            <w:proofErr w:type="gramEnd"/>
            <w:r w:rsidRPr="00056BF1">
              <w:rPr>
                <w:rFonts w:eastAsia="Times New Roman"/>
                <w:sz w:val="18"/>
                <w:szCs w:val="18"/>
              </w:rPr>
              <w:t>), Defesa do Consumidor (PROCON),  Delegacia de Defesa do Consumidor (DECON) e Instituto Nacional de Metrologia, Qualidade e Tecnologia (Inmetro)</w:t>
            </w:r>
            <w:r>
              <w:rPr>
                <w:rFonts w:eastAsia="Times New Roman"/>
                <w:sz w:val="18"/>
                <w:szCs w:val="18"/>
              </w:rPr>
              <w:t>, Polícia Civil (PC) e Secretaria Municipal de Desenvolvimento Social (SEMUD)</w:t>
            </w:r>
            <w:r w:rsidRPr="00056BF1">
              <w:rPr>
                <w:rFonts w:eastAsia="Times New Roman"/>
                <w:sz w:val="18"/>
                <w:szCs w:val="18"/>
              </w:rPr>
              <w:t>.</w:t>
            </w:r>
          </w:p>
        </w:tc>
      </w:tr>
      <w:tr w:rsidR="00834F0C" w:rsidRPr="00056BF1" w:rsidTr="00834F0C">
        <w:trPr>
          <w:cnfStyle w:val="000000100000"/>
          <w:trHeight w:val="960"/>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SC</w:t>
            </w:r>
          </w:p>
        </w:tc>
        <w:tc>
          <w:tcPr>
            <w:tcW w:w="3010" w:type="dxa"/>
            <w:vAlign w:val="center"/>
            <w:hideMark/>
          </w:tcPr>
          <w:p w:rsidR="00834F0C" w:rsidRPr="00056BF1" w:rsidRDefault="00834F0C" w:rsidP="007D471F">
            <w:pPr>
              <w:spacing w:after="0" w:line="288" w:lineRule="auto"/>
              <w:cnfStyle w:val="000000100000"/>
              <w:rPr>
                <w:rFonts w:eastAsia="Times New Roman"/>
                <w:sz w:val="18"/>
                <w:szCs w:val="18"/>
              </w:rPr>
            </w:pPr>
            <w:r w:rsidRPr="00FF3B05">
              <w:rPr>
                <w:rFonts w:eastAsia="Times New Roman"/>
                <w:sz w:val="18"/>
                <w:szCs w:val="18"/>
              </w:rPr>
              <w:t xml:space="preserve">Blumenau, Brusque, Florianópolis, Governador Celso Ramos, Tijucas, </w:t>
            </w:r>
            <w:proofErr w:type="spellStart"/>
            <w:r w:rsidRPr="00FF3B05">
              <w:rPr>
                <w:rFonts w:eastAsia="Times New Roman"/>
                <w:sz w:val="18"/>
                <w:szCs w:val="18"/>
              </w:rPr>
              <w:t>Biguaçu</w:t>
            </w:r>
            <w:proofErr w:type="spellEnd"/>
            <w:r w:rsidRPr="00FF3B05">
              <w:rPr>
                <w:rFonts w:eastAsia="Times New Roman"/>
                <w:sz w:val="18"/>
                <w:szCs w:val="18"/>
              </w:rPr>
              <w:t xml:space="preserve">, São José, Laguna, </w:t>
            </w:r>
            <w:proofErr w:type="spellStart"/>
            <w:r w:rsidRPr="00FF3B05">
              <w:rPr>
                <w:rFonts w:eastAsia="Times New Roman"/>
                <w:sz w:val="18"/>
                <w:szCs w:val="18"/>
              </w:rPr>
              <w:t>Imbituba</w:t>
            </w:r>
            <w:proofErr w:type="spellEnd"/>
            <w:r w:rsidRPr="00FF3B05">
              <w:rPr>
                <w:rFonts w:eastAsia="Times New Roman"/>
                <w:sz w:val="18"/>
                <w:szCs w:val="18"/>
              </w:rPr>
              <w:t xml:space="preserve">, Pescaria Brava, Paulo Lopes, </w:t>
            </w:r>
            <w:proofErr w:type="spellStart"/>
            <w:r w:rsidRPr="00FF3B05">
              <w:rPr>
                <w:rFonts w:eastAsia="Times New Roman"/>
                <w:sz w:val="18"/>
                <w:szCs w:val="18"/>
              </w:rPr>
              <w:t>Garopaba</w:t>
            </w:r>
            <w:proofErr w:type="spellEnd"/>
            <w:r w:rsidRPr="00FF3B05">
              <w:rPr>
                <w:rFonts w:eastAsia="Times New Roman"/>
                <w:sz w:val="18"/>
                <w:szCs w:val="18"/>
              </w:rPr>
              <w:t xml:space="preserve">, Itajaí, Navegantes, Itapema, </w:t>
            </w:r>
            <w:proofErr w:type="spellStart"/>
            <w:proofErr w:type="gramStart"/>
            <w:r w:rsidRPr="00FF3B05">
              <w:rPr>
                <w:rFonts w:eastAsia="Times New Roman"/>
                <w:sz w:val="18"/>
                <w:szCs w:val="18"/>
              </w:rPr>
              <w:t>Joaçaba</w:t>
            </w:r>
            <w:proofErr w:type="spellEnd"/>
            <w:proofErr w:type="gramEnd"/>
          </w:p>
        </w:tc>
        <w:tc>
          <w:tcPr>
            <w:tcW w:w="6425" w:type="dxa"/>
            <w:vAlign w:val="center"/>
            <w:hideMark/>
          </w:tcPr>
          <w:p w:rsidR="00834F0C" w:rsidRPr="00056BF1" w:rsidRDefault="00834F0C" w:rsidP="007D471F">
            <w:pPr>
              <w:spacing w:after="0" w:line="288" w:lineRule="auto"/>
              <w:cnfStyle w:val="000000100000"/>
              <w:rPr>
                <w:rFonts w:eastAsia="Times New Roman"/>
                <w:sz w:val="18"/>
                <w:szCs w:val="18"/>
              </w:rPr>
            </w:pPr>
            <w:r w:rsidRPr="00056BF1">
              <w:rPr>
                <w:rFonts w:eastAsia="Times New Roman"/>
                <w:sz w:val="18"/>
                <w:szCs w:val="18"/>
              </w:rPr>
              <w:t>Secretaria de Estado de Fazenda e Planejamento (SEFAZ), Defesa do Consumidor (PROCON), Polícia Militar (PM), Corpo de Bombeiros (CBM), Polícia Civil (PC) e Instituto Nacional de Metrologia, Qualidade e Tecnologia (Inmetro)</w:t>
            </w:r>
            <w:r>
              <w:rPr>
                <w:rFonts w:eastAsia="Times New Roman"/>
                <w:sz w:val="18"/>
                <w:szCs w:val="18"/>
              </w:rPr>
              <w:t xml:space="preserve">, Prefeituras de Laguna e </w:t>
            </w:r>
            <w:proofErr w:type="spellStart"/>
            <w:r>
              <w:rPr>
                <w:rFonts w:eastAsia="Times New Roman"/>
                <w:sz w:val="18"/>
                <w:szCs w:val="18"/>
              </w:rPr>
              <w:t>Imbituba</w:t>
            </w:r>
            <w:proofErr w:type="spellEnd"/>
            <w:r>
              <w:rPr>
                <w:rFonts w:eastAsia="Times New Roman"/>
                <w:sz w:val="18"/>
                <w:szCs w:val="18"/>
              </w:rPr>
              <w:t>.</w:t>
            </w:r>
          </w:p>
        </w:tc>
      </w:tr>
      <w:tr w:rsidR="00834F0C" w:rsidRPr="00056BF1" w:rsidTr="00834F0C">
        <w:trPr>
          <w:cnfStyle w:val="000000010000"/>
          <w:trHeight w:val="720"/>
          <w:jc w:val="center"/>
        </w:trPr>
        <w:tc>
          <w:tcPr>
            <w:cnfStyle w:val="001000000000"/>
            <w:tcW w:w="500" w:type="dxa"/>
            <w:vAlign w:val="center"/>
            <w:hideMark/>
          </w:tcPr>
          <w:p w:rsidR="00834F0C" w:rsidRPr="00056BF1" w:rsidRDefault="00834F0C" w:rsidP="007D471F">
            <w:pPr>
              <w:spacing w:after="0" w:line="288" w:lineRule="auto"/>
              <w:jc w:val="center"/>
              <w:rPr>
                <w:rFonts w:eastAsia="Times New Roman"/>
                <w:sz w:val="18"/>
                <w:szCs w:val="18"/>
              </w:rPr>
            </w:pPr>
            <w:r w:rsidRPr="00056BF1">
              <w:rPr>
                <w:rFonts w:eastAsia="Times New Roman"/>
                <w:sz w:val="18"/>
                <w:szCs w:val="18"/>
              </w:rPr>
              <w:t>SP</w:t>
            </w:r>
          </w:p>
        </w:tc>
        <w:tc>
          <w:tcPr>
            <w:tcW w:w="3010" w:type="dxa"/>
            <w:vAlign w:val="center"/>
            <w:hideMark/>
          </w:tcPr>
          <w:p w:rsidR="00834F0C" w:rsidRPr="00056BF1" w:rsidRDefault="00834F0C" w:rsidP="007D471F">
            <w:pPr>
              <w:spacing w:after="0" w:line="288" w:lineRule="auto"/>
              <w:cnfStyle w:val="000000010000"/>
              <w:rPr>
                <w:rFonts w:eastAsia="Times New Roman"/>
                <w:sz w:val="18"/>
                <w:szCs w:val="18"/>
              </w:rPr>
            </w:pPr>
            <w:r w:rsidRPr="003943CD">
              <w:rPr>
                <w:rFonts w:eastAsia="Times New Roman"/>
                <w:sz w:val="18"/>
                <w:szCs w:val="18"/>
              </w:rPr>
              <w:t xml:space="preserve">Registro, PARIQUERA-ACU, Santos, Caraguatatuba, PARAIBUNA, Barra Bonita, </w:t>
            </w:r>
            <w:proofErr w:type="spellStart"/>
            <w:r w:rsidRPr="003943CD">
              <w:rPr>
                <w:rFonts w:eastAsia="Times New Roman"/>
                <w:sz w:val="18"/>
                <w:szCs w:val="18"/>
              </w:rPr>
              <w:t>Igaraçu</w:t>
            </w:r>
            <w:proofErr w:type="spellEnd"/>
            <w:r w:rsidRPr="003943CD">
              <w:rPr>
                <w:rFonts w:eastAsia="Times New Roman"/>
                <w:sz w:val="18"/>
                <w:szCs w:val="18"/>
              </w:rPr>
              <w:t xml:space="preserve"> do Tietê, Jau, São Paulo, Rio Claro, Araras, Osasco, </w:t>
            </w:r>
            <w:r w:rsidRPr="003943CD">
              <w:rPr>
                <w:rFonts w:eastAsia="Times New Roman"/>
                <w:sz w:val="18"/>
                <w:szCs w:val="18"/>
              </w:rPr>
              <w:lastRenderedPageBreak/>
              <w:t xml:space="preserve">Capivari, Campinas, Americana, Jaboticabal, </w:t>
            </w:r>
            <w:proofErr w:type="spellStart"/>
            <w:r w:rsidRPr="003943CD">
              <w:rPr>
                <w:rFonts w:eastAsia="Times New Roman"/>
                <w:sz w:val="18"/>
                <w:szCs w:val="18"/>
              </w:rPr>
              <w:t>Carapicuiba</w:t>
            </w:r>
            <w:proofErr w:type="spellEnd"/>
            <w:r w:rsidRPr="003943CD">
              <w:rPr>
                <w:rFonts w:eastAsia="Times New Roman"/>
                <w:sz w:val="18"/>
                <w:szCs w:val="18"/>
              </w:rPr>
              <w:t xml:space="preserve">, Sorocaba, </w:t>
            </w:r>
            <w:proofErr w:type="spellStart"/>
            <w:r w:rsidRPr="003943CD">
              <w:rPr>
                <w:rFonts w:eastAsia="Times New Roman"/>
                <w:sz w:val="18"/>
                <w:szCs w:val="18"/>
              </w:rPr>
              <w:t>Ibiuna</w:t>
            </w:r>
            <w:proofErr w:type="spellEnd"/>
            <w:r w:rsidRPr="003943CD">
              <w:rPr>
                <w:rFonts w:eastAsia="Times New Roman"/>
                <w:sz w:val="18"/>
                <w:szCs w:val="18"/>
              </w:rPr>
              <w:t xml:space="preserve">, </w:t>
            </w:r>
            <w:proofErr w:type="spellStart"/>
            <w:r w:rsidRPr="003943CD">
              <w:rPr>
                <w:rFonts w:eastAsia="Times New Roman"/>
                <w:sz w:val="18"/>
                <w:szCs w:val="18"/>
              </w:rPr>
              <w:t>Cajamar</w:t>
            </w:r>
            <w:proofErr w:type="spellEnd"/>
            <w:r w:rsidRPr="003943CD">
              <w:rPr>
                <w:rFonts w:eastAsia="Times New Roman"/>
                <w:sz w:val="18"/>
                <w:szCs w:val="18"/>
              </w:rPr>
              <w:t xml:space="preserve">, Vargem Grande, Cruzeiro, Itapeva, Brotas, </w:t>
            </w:r>
            <w:proofErr w:type="spellStart"/>
            <w:r w:rsidRPr="003943CD">
              <w:rPr>
                <w:rFonts w:eastAsia="Times New Roman"/>
                <w:sz w:val="18"/>
                <w:szCs w:val="18"/>
              </w:rPr>
              <w:t>Lençois</w:t>
            </w:r>
            <w:proofErr w:type="spellEnd"/>
            <w:r w:rsidRPr="003943CD">
              <w:rPr>
                <w:rFonts w:eastAsia="Times New Roman"/>
                <w:sz w:val="18"/>
                <w:szCs w:val="18"/>
              </w:rPr>
              <w:t xml:space="preserve"> Paulista, Taubaté, Campos do Jordão, Santa Fé do Sul, Piracicaba, Cornélio Procópio, Araraquara, São Manuel, Rosana, São José do Rio Pardo, Taboão da Serra, Catanduva, Dracena, Lorena, São José dos </w:t>
            </w:r>
            <w:proofErr w:type="gramStart"/>
            <w:r w:rsidRPr="003943CD">
              <w:rPr>
                <w:rFonts w:eastAsia="Times New Roman"/>
                <w:sz w:val="18"/>
                <w:szCs w:val="18"/>
              </w:rPr>
              <w:t>Campos</w:t>
            </w:r>
            <w:proofErr w:type="gramEnd"/>
          </w:p>
        </w:tc>
        <w:tc>
          <w:tcPr>
            <w:tcW w:w="6425" w:type="dxa"/>
            <w:vAlign w:val="center"/>
            <w:hideMark/>
          </w:tcPr>
          <w:p w:rsidR="00834F0C" w:rsidRPr="00056BF1" w:rsidRDefault="00834F0C" w:rsidP="007D471F">
            <w:pPr>
              <w:spacing w:after="0" w:line="288" w:lineRule="auto"/>
              <w:cnfStyle w:val="000000010000"/>
              <w:rPr>
                <w:rFonts w:eastAsia="Times New Roman"/>
                <w:sz w:val="18"/>
                <w:szCs w:val="18"/>
              </w:rPr>
            </w:pPr>
            <w:r w:rsidRPr="00056BF1">
              <w:rPr>
                <w:rFonts w:eastAsia="Times New Roman"/>
                <w:sz w:val="18"/>
                <w:szCs w:val="18"/>
              </w:rPr>
              <w:lastRenderedPageBreak/>
              <w:t>Instituto de Pesos e Medidas (IPEM), Defesa do Consumidor (PROCON</w:t>
            </w:r>
            <w:r>
              <w:rPr>
                <w:rFonts w:eastAsia="Times New Roman"/>
                <w:sz w:val="18"/>
                <w:szCs w:val="18"/>
              </w:rPr>
              <w:t>)</w:t>
            </w:r>
            <w:r w:rsidRPr="00056BF1">
              <w:rPr>
                <w:rFonts w:eastAsia="Times New Roman"/>
                <w:sz w:val="18"/>
                <w:szCs w:val="18"/>
              </w:rPr>
              <w:t>, Polícia Civil (PC) e Militar (PM)</w:t>
            </w:r>
            <w:r>
              <w:rPr>
                <w:rFonts w:eastAsia="Times New Roman"/>
                <w:sz w:val="18"/>
                <w:szCs w:val="18"/>
              </w:rPr>
              <w:t>.</w:t>
            </w:r>
          </w:p>
        </w:tc>
      </w:tr>
    </w:tbl>
    <w:p w:rsidR="00834F0C" w:rsidRDefault="00834F0C" w:rsidP="00834F0C">
      <w:pPr>
        <w:spacing w:after="0" w:line="240" w:lineRule="auto"/>
        <w:contextualSpacing/>
        <w:jc w:val="center"/>
        <w:rPr>
          <w:noProof/>
          <w:sz w:val="16"/>
          <w:szCs w:val="16"/>
          <w:lang w:eastAsia="pt-BR"/>
        </w:rPr>
      </w:pPr>
      <w:r w:rsidRPr="00056BF1">
        <w:rPr>
          <w:rFonts w:cs="Helv"/>
          <w:color w:val="000000"/>
          <w:sz w:val="16"/>
          <w:lang w:eastAsia="pt-BR"/>
        </w:rPr>
        <w:lastRenderedPageBreak/>
        <w:t xml:space="preserve">Fonte: </w:t>
      </w:r>
      <w:r w:rsidRPr="00056BF1">
        <w:rPr>
          <w:noProof/>
          <w:sz w:val="16"/>
          <w:szCs w:val="16"/>
          <w:lang w:eastAsia="pt-BR"/>
        </w:rPr>
        <w:t xml:space="preserve">Dados extraídos de planilha de controle em </w:t>
      </w:r>
      <w:r>
        <w:rPr>
          <w:noProof/>
          <w:sz w:val="16"/>
          <w:szCs w:val="16"/>
          <w:lang w:eastAsia="pt-BR"/>
        </w:rPr>
        <w:t>1</w:t>
      </w:r>
      <w:r w:rsidRPr="00056BF1">
        <w:rPr>
          <w:noProof/>
          <w:sz w:val="16"/>
          <w:szCs w:val="16"/>
          <w:lang w:eastAsia="pt-BR"/>
        </w:rPr>
        <w:t>9/0</w:t>
      </w:r>
      <w:r>
        <w:rPr>
          <w:noProof/>
          <w:sz w:val="16"/>
          <w:szCs w:val="16"/>
          <w:lang w:eastAsia="pt-BR"/>
        </w:rPr>
        <w:t>2</w:t>
      </w:r>
      <w:r w:rsidRPr="00056BF1">
        <w:rPr>
          <w:noProof/>
          <w:sz w:val="16"/>
          <w:szCs w:val="16"/>
          <w:lang w:eastAsia="pt-BR"/>
        </w:rPr>
        <w:t>/201</w:t>
      </w:r>
      <w:r>
        <w:rPr>
          <w:noProof/>
          <w:sz w:val="16"/>
          <w:szCs w:val="16"/>
          <w:lang w:eastAsia="pt-BR"/>
        </w:rPr>
        <w:t>9</w:t>
      </w:r>
      <w:r w:rsidRPr="00056BF1">
        <w:rPr>
          <w:noProof/>
          <w:sz w:val="16"/>
          <w:szCs w:val="16"/>
          <w:lang w:eastAsia="pt-BR"/>
        </w:rPr>
        <w:t>. Elaboração própria</w:t>
      </w:r>
    </w:p>
    <w:p w:rsidR="00926924" w:rsidRPr="00B22C43" w:rsidRDefault="00926924" w:rsidP="00926924">
      <w:pPr>
        <w:autoSpaceDE w:val="0"/>
        <w:autoSpaceDN w:val="0"/>
        <w:adjustRightInd w:val="0"/>
        <w:spacing w:after="0" w:line="240" w:lineRule="auto"/>
        <w:jc w:val="both"/>
        <w:rPr>
          <w:noProof/>
          <w:sz w:val="16"/>
          <w:szCs w:val="16"/>
          <w:lang w:eastAsia="pt-BR"/>
        </w:rPr>
      </w:pPr>
    </w:p>
    <w:p w:rsidR="002C29D4" w:rsidRPr="00BC4573" w:rsidRDefault="00926924" w:rsidP="00BA66DE">
      <w:pPr>
        <w:pStyle w:val="Ttulo1"/>
        <w:spacing w:before="360"/>
        <w:rPr>
          <w:color w:val="E36C0A"/>
          <w:sz w:val="24"/>
          <w:szCs w:val="24"/>
          <w:lang w:eastAsia="pt-BR"/>
        </w:rPr>
      </w:pPr>
      <w:bookmarkStart w:id="65" w:name="_Toc3197880"/>
      <w:r w:rsidRPr="00BC4573">
        <w:rPr>
          <w:color w:val="E36C0A"/>
          <w:sz w:val="24"/>
          <w:szCs w:val="24"/>
          <w:lang w:eastAsia="pt-BR"/>
        </w:rPr>
        <w:t>8</w:t>
      </w:r>
      <w:r w:rsidR="002C29D4" w:rsidRPr="00BC4573">
        <w:rPr>
          <w:color w:val="E36C0A"/>
          <w:sz w:val="24"/>
          <w:szCs w:val="24"/>
          <w:lang w:eastAsia="pt-BR"/>
        </w:rPr>
        <w:t xml:space="preserve"> – PROCESSOS ADMINISTRATIVOS SANCIONADORES</w:t>
      </w:r>
      <w:bookmarkEnd w:id="63"/>
      <w:bookmarkEnd w:id="64"/>
      <w:bookmarkEnd w:id="65"/>
    </w:p>
    <w:p w:rsidR="00BA66DE" w:rsidRPr="00BC4573" w:rsidRDefault="00BA66DE" w:rsidP="00BA66DE">
      <w:pPr>
        <w:spacing w:after="0" w:line="240" w:lineRule="auto"/>
        <w:rPr>
          <w:lang w:eastAsia="pt-BR"/>
        </w:rPr>
      </w:pPr>
    </w:p>
    <w:p w:rsidR="00C712AD" w:rsidRPr="00BC4573" w:rsidRDefault="00C712AD" w:rsidP="005737D8">
      <w:pPr>
        <w:autoSpaceDE w:val="0"/>
        <w:autoSpaceDN w:val="0"/>
        <w:adjustRightInd w:val="0"/>
        <w:spacing w:after="0" w:line="240" w:lineRule="auto"/>
        <w:jc w:val="both"/>
        <w:rPr>
          <w:rFonts w:cs="Arial"/>
        </w:rPr>
      </w:pPr>
      <w:bookmarkStart w:id="66" w:name="_MON_1382429543"/>
      <w:bookmarkStart w:id="67" w:name="_MON_1382429735"/>
      <w:bookmarkStart w:id="68" w:name="_MON_1383576066"/>
      <w:bookmarkStart w:id="69" w:name="_MON_1384002406"/>
      <w:bookmarkStart w:id="70" w:name="_MON_1394006420"/>
      <w:bookmarkStart w:id="71" w:name="_MON_1394035687"/>
      <w:bookmarkEnd w:id="66"/>
      <w:bookmarkEnd w:id="67"/>
      <w:bookmarkEnd w:id="68"/>
      <w:bookmarkEnd w:id="69"/>
      <w:bookmarkEnd w:id="70"/>
      <w:bookmarkEnd w:id="71"/>
      <w:r w:rsidRPr="00BC4573">
        <w:rPr>
          <w:rFonts w:cs="Arial"/>
        </w:rPr>
        <w:t xml:space="preserve">Os autos de infração lavrados pelos agentes de fiscalização </w:t>
      </w:r>
      <w:r w:rsidR="00CD3899" w:rsidRPr="00BC4573">
        <w:rPr>
          <w:rFonts w:cs="Arial"/>
        </w:rPr>
        <w:t xml:space="preserve">geram </w:t>
      </w:r>
      <w:r w:rsidRPr="00BC4573">
        <w:rPr>
          <w:rFonts w:cs="Arial"/>
        </w:rPr>
        <w:t>processo</w:t>
      </w:r>
      <w:r w:rsidR="006F052E" w:rsidRPr="00BC4573">
        <w:rPr>
          <w:rFonts w:cs="Arial"/>
        </w:rPr>
        <w:t>s administrativos sancionadores</w:t>
      </w:r>
      <w:r w:rsidRPr="00BC4573">
        <w:rPr>
          <w:rFonts w:cs="Arial"/>
        </w:rPr>
        <w:t xml:space="preserve"> que segu</w:t>
      </w:r>
      <w:r w:rsidR="00B61E50" w:rsidRPr="00BC4573">
        <w:rPr>
          <w:rFonts w:cs="Arial"/>
        </w:rPr>
        <w:t>em</w:t>
      </w:r>
      <w:r w:rsidRPr="00BC4573">
        <w:rPr>
          <w:rFonts w:cs="Arial"/>
        </w:rPr>
        <w:t xml:space="preserve"> o rito estabelecido na legislação. </w:t>
      </w:r>
    </w:p>
    <w:p w:rsidR="00C712AD" w:rsidRPr="00BC4573" w:rsidRDefault="00C712AD" w:rsidP="005737D8">
      <w:pPr>
        <w:autoSpaceDE w:val="0"/>
        <w:autoSpaceDN w:val="0"/>
        <w:adjustRightInd w:val="0"/>
        <w:spacing w:after="0" w:line="240" w:lineRule="auto"/>
        <w:jc w:val="both"/>
        <w:rPr>
          <w:rFonts w:cs="Arial"/>
        </w:rPr>
      </w:pPr>
    </w:p>
    <w:p w:rsidR="00C712AD" w:rsidRDefault="00EB1210" w:rsidP="00C712AD">
      <w:pPr>
        <w:autoSpaceDE w:val="0"/>
        <w:autoSpaceDN w:val="0"/>
        <w:adjustRightInd w:val="0"/>
        <w:spacing w:after="0" w:line="240" w:lineRule="auto"/>
        <w:jc w:val="both"/>
        <w:rPr>
          <w:rFonts w:cs="Arial"/>
        </w:rPr>
      </w:pPr>
      <w:r w:rsidRPr="00BC4573">
        <w:rPr>
          <w:rFonts w:cs="Arial"/>
        </w:rPr>
        <w:t>No</w:t>
      </w:r>
      <w:r w:rsidR="00C712AD" w:rsidRPr="00BC4573">
        <w:rPr>
          <w:rFonts w:cs="Arial"/>
        </w:rPr>
        <w:t xml:space="preserve"> </w:t>
      </w:r>
      <w:proofErr w:type="gramStart"/>
      <w:r w:rsidR="00C712AD" w:rsidRPr="00BC4573">
        <w:rPr>
          <w:rFonts w:cs="Arial"/>
        </w:rPr>
        <w:t>gráfico 1</w:t>
      </w:r>
      <w:r w:rsidR="00F65E2F" w:rsidRPr="00BC4573">
        <w:rPr>
          <w:rFonts w:cs="Arial"/>
        </w:rPr>
        <w:t>6</w:t>
      </w:r>
      <w:proofErr w:type="gramEnd"/>
      <w:r w:rsidR="00B61E50" w:rsidRPr="00BC4573">
        <w:rPr>
          <w:rFonts w:cs="Arial"/>
        </w:rPr>
        <w:t>,</w:t>
      </w:r>
      <w:r w:rsidRPr="00BC4573">
        <w:rPr>
          <w:rFonts w:cs="Arial"/>
        </w:rPr>
        <w:t xml:space="preserve"> é</w:t>
      </w:r>
      <w:r w:rsidR="00C712AD" w:rsidRPr="00BC4573">
        <w:rPr>
          <w:rFonts w:cs="Arial"/>
        </w:rPr>
        <w:t xml:space="preserve"> retrata</w:t>
      </w:r>
      <w:r w:rsidRPr="00BC4573">
        <w:rPr>
          <w:rFonts w:cs="Arial"/>
        </w:rPr>
        <w:t>do</w:t>
      </w:r>
      <w:r w:rsidR="00C712AD" w:rsidRPr="00BC4573">
        <w:rPr>
          <w:rFonts w:cs="Arial"/>
        </w:rPr>
        <w:t xml:space="preserve"> o quantitativo de processos administrativos instaurados a partir de autos de infração lavrados pela </w:t>
      </w:r>
      <w:r w:rsidR="00E008B2">
        <w:rPr>
          <w:rFonts w:cs="Arial"/>
        </w:rPr>
        <w:t>Superintendência de Fiscalização do Abastecimento (</w:t>
      </w:r>
      <w:r w:rsidR="00C712AD" w:rsidRPr="00BC4573">
        <w:rPr>
          <w:rFonts w:cs="Arial"/>
        </w:rPr>
        <w:t>SFI</w:t>
      </w:r>
      <w:r w:rsidR="00E008B2">
        <w:rPr>
          <w:rFonts w:cs="Arial"/>
        </w:rPr>
        <w:t>)</w:t>
      </w:r>
      <w:r w:rsidR="00C712AD" w:rsidRPr="00BC4573">
        <w:rPr>
          <w:rFonts w:cs="Arial"/>
        </w:rPr>
        <w:t xml:space="preserve">, </w:t>
      </w:r>
      <w:r w:rsidR="005737D8" w:rsidRPr="00BC4573">
        <w:rPr>
          <w:rFonts w:cs="Arial"/>
        </w:rPr>
        <w:t>pela Superintendência de Biocombustíveis e de Qualidade de Produtos (</w:t>
      </w:r>
      <w:r w:rsidR="00C712AD" w:rsidRPr="00BC4573">
        <w:rPr>
          <w:rFonts w:cs="Arial"/>
        </w:rPr>
        <w:t>SBQ</w:t>
      </w:r>
      <w:r w:rsidR="005737D8" w:rsidRPr="00BC4573">
        <w:rPr>
          <w:rFonts w:cs="Arial"/>
        </w:rPr>
        <w:t>)</w:t>
      </w:r>
      <w:r w:rsidR="00281BD1" w:rsidRPr="00BC4573">
        <w:rPr>
          <w:rFonts w:cs="Arial"/>
        </w:rPr>
        <w:t xml:space="preserve">, </w:t>
      </w:r>
      <w:r w:rsidR="005737D8" w:rsidRPr="00BC4573">
        <w:rPr>
          <w:rFonts w:cs="Arial"/>
        </w:rPr>
        <w:t xml:space="preserve">pela Superintendência de </w:t>
      </w:r>
      <w:r w:rsidR="0048625F" w:rsidRPr="00BC4573">
        <w:rPr>
          <w:rFonts w:cs="Arial"/>
        </w:rPr>
        <w:t>Distribuição e Logística</w:t>
      </w:r>
      <w:r w:rsidR="005737D8" w:rsidRPr="00BC4573">
        <w:rPr>
          <w:rFonts w:cs="Arial"/>
        </w:rPr>
        <w:t xml:space="preserve"> (</w:t>
      </w:r>
      <w:r w:rsidR="0048625F" w:rsidRPr="00BC4573">
        <w:rPr>
          <w:rFonts w:cs="Arial"/>
        </w:rPr>
        <w:t>SDL</w:t>
      </w:r>
      <w:r w:rsidR="005737D8" w:rsidRPr="00BC4573">
        <w:rPr>
          <w:rFonts w:cs="Arial"/>
        </w:rPr>
        <w:t>)</w:t>
      </w:r>
      <w:r w:rsidR="00281BD1" w:rsidRPr="00BC4573">
        <w:rPr>
          <w:rFonts w:cs="Arial"/>
        </w:rPr>
        <w:t xml:space="preserve"> e pela Superintendência de Produção de Combustíveis (SPC)</w:t>
      </w:r>
      <w:r w:rsidR="00C712AD" w:rsidRPr="00BC4573">
        <w:rPr>
          <w:rFonts w:cs="Arial"/>
        </w:rPr>
        <w:t xml:space="preserve">, </w:t>
      </w:r>
      <w:r w:rsidR="00CD3899" w:rsidRPr="00BC4573">
        <w:rPr>
          <w:rFonts w:cs="Arial"/>
        </w:rPr>
        <w:t xml:space="preserve">assim como </w:t>
      </w:r>
      <w:r w:rsidR="00C712AD" w:rsidRPr="00BC4573">
        <w:rPr>
          <w:rFonts w:cs="Arial"/>
        </w:rPr>
        <w:t>o</w:t>
      </w:r>
      <w:r w:rsidR="000D39E5" w:rsidRPr="00BC4573">
        <w:rPr>
          <w:rFonts w:cs="Arial"/>
        </w:rPr>
        <w:t xml:space="preserve"> de</w:t>
      </w:r>
      <w:r w:rsidR="00C712AD" w:rsidRPr="00BC4573">
        <w:rPr>
          <w:rFonts w:cs="Arial"/>
        </w:rPr>
        <w:t xml:space="preserve"> processos instruídos e julgados em 1ª instância pelo Setor de Julgamento de Processos (SJP) e </w:t>
      </w:r>
      <w:r w:rsidR="00CD3899" w:rsidRPr="00BC4573">
        <w:rPr>
          <w:rFonts w:cs="Arial"/>
        </w:rPr>
        <w:t xml:space="preserve">o </w:t>
      </w:r>
      <w:r w:rsidR="00281BD1" w:rsidRPr="00BC4573">
        <w:rPr>
          <w:rFonts w:cs="Arial"/>
        </w:rPr>
        <w:t>total de processos em andamento no setor</w:t>
      </w:r>
      <w:r w:rsidR="00BC4573" w:rsidRPr="00BC4573">
        <w:rPr>
          <w:rFonts w:cs="Arial"/>
        </w:rPr>
        <w:t>.</w:t>
      </w:r>
    </w:p>
    <w:p w:rsidR="007D471F" w:rsidRDefault="007D471F" w:rsidP="00C712AD">
      <w:pPr>
        <w:autoSpaceDE w:val="0"/>
        <w:autoSpaceDN w:val="0"/>
        <w:adjustRightInd w:val="0"/>
        <w:spacing w:after="0" w:line="240" w:lineRule="auto"/>
        <w:jc w:val="both"/>
        <w:rPr>
          <w:rFonts w:cs="Arial"/>
        </w:rPr>
      </w:pPr>
    </w:p>
    <w:p w:rsidR="007D471F" w:rsidRPr="00BC4573" w:rsidRDefault="007D471F" w:rsidP="00C712AD">
      <w:pPr>
        <w:autoSpaceDE w:val="0"/>
        <w:autoSpaceDN w:val="0"/>
        <w:adjustRightInd w:val="0"/>
        <w:spacing w:after="0" w:line="240" w:lineRule="auto"/>
        <w:jc w:val="both"/>
        <w:rPr>
          <w:rFonts w:cs="Arial"/>
        </w:rPr>
      </w:pPr>
    </w:p>
    <w:p w:rsidR="00926924" w:rsidRPr="00BC4573" w:rsidRDefault="00926924" w:rsidP="00C712AD">
      <w:pPr>
        <w:autoSpaceDE w:val="0"/>
        <w:autoSpaceDN w:val="0"/>
        <w:adjustRightInd w:val="0"/>
        <w:spacing w:after="0" w:line="240" w:lineRule="auto"/>
        <w:jc w:val="both"/>
        <w:rPr>
          <w:rFonts w:cs="Arial"/>
        </w:rPr>
      </w:pPr>
    </w:p>
    <w:p w:rsidR="00411EFE" w:rsidRPr="00BC4573" w:rsidRDefault="00411EFE" w:rsidP="0058370F">
      <w:pPr>
        <w:spacing w:after="0" w:line="240" w:lineRule="auto"/>
        <w:contextualSpacing/>
        <w:jc w:val="both"/>
        <w:rPr>
          <w:rFonts w:cs="Helv"/>
          <w:color w:val="000000"/>
          <w:lang w:eastAsia="pt-BR"/>
        </w:rPr>
      </w:pPr>
      <w:r w:rsidRPr="00BC4573">
        <w:rPr>
          <w:rFonts w:cs="Helv"/>
          <w:b/>
          <w:color w:val="000000"/>
          <w:lang w:eastAsia="pt-BR"/>
        </w:rPr>
        <w:t>GR</w:t>
      </w:r>
      <w:r w:rsidR="00534A30" w:rsidRPr="00BC4573">
        <w:rPr>
          <w:rFonts w:cs="Helv"/>
          <w:b/>
          <w:color w:val="000000"/>
          <w:lang w:eastAsia="pt-BR"/>
        </w:rPr>
        <w:t>Á</w:t>
      </w:r>
      <w:r w:rsidRPr="00BC4573">
        <w:rPr>
          <w:rFonts w:cs="Helv"/>
          <w:b/>
          <w:color w:val="000000"/>
          <w:lang w:eastAsia="pt-BR"/>
        </w:rPr>
        <w:t xml:space="preserve">FICO </w:t>
      </w:r>
      <w:r w:rsidR="00480B79" w:rsidRPr="00BC4573">
        <w:rPr>
          <w:rFonts w:cs="Helv"/>
          <w:b/>
          <w:color w:val="000000"/>
          <w:lang w:eastAsia="pt-BR"/>
        </w:rPr>
        <w:t>1</w:t>
      </w:r>
      <w:r w:rsidR="00F65E2F" w:rsidRPr="00BC4573">
        <w:rPr>
          <w:rFonts w:cs="Helv"/>
          <w:b/>
          <w:color w:val="000000"/>
          <w:lang w:eastAsia="pt-BR"/>
        </w:rPr>
        <w:t>6</w:t>
      </w:r>
      <w:r w:rsidRPr="00BC4573">
        <w:rPr>
          <w:rFonts w:cs="Helv"/>
          <w:color w:val="000000"/>
          <w:lang w:eastAsia="pt-BR"/>
        </w:rPr>
        <w:t xml:space="preserve"> – Quantitativo de processos admini</w:t>
      </w:r>
      <w:r w:rsidR="005742B6" w:rsidRPr="00BC4573">
        <w:rPr>
          <w:rFonts w:cs="Helv"/>
          <w:color w:val="000000"/>
          <w:lang w:eastAsia="pt-BR"/>
        </w:rPr>
        <w:t>strativos por status de análise</w:t>
      </w:r>
      <w:r w:rsidR="00136426" w:rsidRPr="00BC4573">
        <w:rPr>
          <w:rFonts w:cs="Helv"/>
          <w:color w:val="000000"/>
          <w:lang w:eastAsia="pt-BR"/>
        </w:rPr>
        <w:t xml:space="preserve"> - Brasil</w:t>
      </w:r>
    </w:p>
    <w:p w:rsidR="00375E7D" w:rsidRPr="00A445CA" w:rsidRDefault="00375E7D" w:rsidP="0058370F">
      <w:pPr>
        <w:spacing w:after="0" w:line="240" w:lineRule="auto"/>
        <w:contextualSpacing/>
        <w:jc w:val="both"/>
        <w:rPr>
          <w:rFonts w:cs="Helv"/>
          <w:color w:val="000000"/>
          <w:highlight w:val="red"/>
          <w:lang w:eastAsia="pt-BR"/>
        </w:rPr>
      </w:pPr>
    </w:p>
    <w:p w:rsidR="00510012" w:rsidRPr="00A445CA" w:rsidRDefault="00BC4573" w:rsidP="00BD3CB1">
      <w:pPr>
        <w:spacing w:after="0" w:line="240" w:lineRule="auto"/>
        <w:contextualSpacing/>
        <w:jc w:val="center"/>
        <w:rPr>
          <w:sz w:val="16"/>
          <w:highlight w:val="red"/>
        </w:rPr>
      </w:pPr>
      <w:r w:rsidRPr="00BC4573">
        <w:rPr>
          <w:noProof/>
          <w:sz w:val="16"/>
          <w:lang w:eastAsia="pt-BR"/>
        </w:rPr>
        <w:drawing>
          <wp:inline distT="0" distB="0" distL="0" distR="0">
            <wp:extent cx="6123600" cy="2727298"/>
            <wp:effectExtent l="0" t="0" r="0" b="0"/>
            <wp:docPr id="2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D7A2B" w:rsidRDefault="00AD7A2B" w:rsidP="001361E0">
      <w:pPr>
        <w:tabs>
          <w:tab w:val="left" w:pos="851"/>
        </w:tabs>
        <w:spacing w:after="0"/>
        <w:contextualSpacing/>
        <w:rPr>
          <w:sz w:val="16"/>
        </w:rPr>
      </w:pPr>
    </w:p>
    <w:p w:rsidR="00BD3CB1" w:rsidRPr="00BC4573" w:rsidRDefault="00BD3CB1" w:rsidP="001361E0">
      <w:pPr>
        <w:tabs>
          <w:tab w:val="left" w:pos="851"/>
        </w:tabs>
        <w:spacing w:after="0"/>
        <w:contextualSpacing/>
        <w:rPr>
          <w:sz w:val="16"/>
        </w:rPr>
      </w:pPr>
      <w:r w:rsidRPr="00BC4573">
        <w:rPr>
          <w:sz w:val="16"/>
        </w:rPr>
        <w:t>* Processos em diligência</w:t>
      </w:r>
      <w:r w:rsidR="00702FCD" w:rsidRPr="00BC4573">
        <w:rPr>
          <w:sz w:val="16"/>
        </w:rPr>
        <w:t xml:space="preserve"> ou transferências</w:t>
      </w:r>
    </w:p>
    <w:p w:rsidR="00375E7D" w:rsidRPr="00BC4573" w:rsidRDefault="00375E7D" w:rsidP="000675F5">
      <w:pPr>
        <w:tabs>
          <w:tab w:val="left" w:pos="851"/>
        </w:tabs>
        <w:spacing w:after="0"/>
        <w:contextualSpacing/>
        <w:jc w:val="center"/>
        <w:rPr>
          <w:sz w:val="16"/>
        </w:rPr>
      </w:pPr>
    </w:p>
    <w:p w:rsidR="002C29D4" w:rsidRPr="00BC4573" w:rsidRDefault="00411EFE" w:rsidP="000675F5">
      <w:pPr>
        <w:tabs>
          <w:tab w:val="left" w:pos="851"/>
        </w:tabs>
        <w:spacing w:after="0"/>
        <w:contextualSpacing/>
        <w:jc w:val="center"/>
        <w:rPr>
          <w:noProof/>
          <w:sz w:val="16"/>
          <w:szCs w:val="16"/>
          <w:lang w:eastAsia="pt-BR"/>
        </w:rPr>
      </w:pPr>
      <w:r w:rsidRPr="00BC4573">
        <w:rPr>
          <w:sz w:val="16"/>
        </w:rPr>
        <w:t>Fonte:</w:t>
      </w:r>
      <w:r w:rsidR="000675F5" w:rsidRPr="00BC4573">
        <w:rPr>
          <w:noProof/>
          <w:sz w:val="16"/>
          <w:szCs w:val="16"/>
          <w:lang w:eastAsia="pt-BR"/>
        </w:rPr>
        <w:t xml:space="preserve"> Dados extraídos de planilha de controle do SJP/SFI</w:t>
      </w:r>
      <w:r w:rsidR="00FF2BF7" w:rsidRPr="00BC4573">
        <w:rPr>
          <w:noProof/>
          <w:sz w:val="16"/>
          <w:szCs w:val="16"/>
          <w:lang w:eastAsia="pt-BR"/>
        </w:rPr>
        <w:t xml:space="preserve"> em</w:t>
      </w:r>
      <w:r w:rsidR="005C5950" w:rsidRPr="00BC4573">
        <w:rPr>
          <w:noProof/>
          <w:sz w:val="16"/>
          <w:szCs w:val="16"/>
          <w:lang w:eastAsia="pt-BR"/>
        </w:rPr>
        <w:t xml:space="preserve"> </w:t>
      </w:r>
      <w:r w:rsidR="00BC4573" w:rsidRPr="00BC4573">
        <w:rPr>
          <w:noProof/>
          <w:sz w:val="16"/>
          <w:szCs w:val="16"/>
          <w:lang w:eastAsia="pt-BR"/>
        </w:rPr>
        <w:t>12</w:t>
      </w:r>
      <w:r w:rsidR="00890410" w:rsidRPr="00BC4573">
        <w:rPr>
          <w:noProof/>
          <w:sz w:val="16"/>
          <w:szCs w:val="16"/>
          <w:lang w:eastAsia="pt-BR"/>
        </w:rPr>
        <w:t>/0</w:t>
      </w:r>
      <w:r w:rsidR="00BC4573" w:rsidRPr="00BC4573">
        <w:rPr>
          <w:noProof/>
          <w:sz w:val="16"/>
          <w:szCs w:val="16"/>
          <w:lang w:eastAsia="pt-BR"/>
        </w:rPr>
        <w:t>2</w:t>
      </w:r>
      <w:r w:rsidR="00890410" w:rsidRPr="00BC4573">
        <w:rPr>
          <w:noProof/>
          <w:sz w:val="16"/>
          <w:szCs w:val="16"/>
          <w:lang w:eastAsia="pt-BR"/>
        </w:rPr>
        <w:t>/201</w:t>
      </w:r>
      <w:r w:rsidR="00BC4573" w:rsidRPr="00BC4573">
        <w:rPr>
          <w:noProof/>
          <w:sz w:val="16"/>
          <w:szCs w:val="16"/>
          <w:lang w:eastAsia="pt-BR"/>
        </w:rPr>
        <w:t>9</w:t>
      </w:r>
      <w:r w:rsidR="000675F5" w:rsidRPr="00BC4573">
        <w:rPr>
          <w:noProof/>
          <w:sz w:val="16"/>
          <w:szCs w:val="16"/>
          <w:lang w:eastAsia="pt-BR"/>
        </w:rPr>
        <w:t>. Elaboração própria</w:t>
      </w:r>
      <w:r w:rsidR="008E7970" w:rsidRPr="00BC4573">
        <w:rPr>
          <w:noProof/>
          <w:sz w:val="16"/>
          <w:szCs w:val="16"/>
          <w:lang w:eastAsia="pt-BR"/>
        </w:rPr>
        <w:t>.</w:t>
      </w:r>
    </w:p>
    <w:p w:rsidR="004242B9" w:rsidRDefault="004242B9" w:rsidP="000675F5">
      <w:pPr>
        <w:tabs>
          <w:tab w:val="left" w:pos="851"/>
        </w:tabs>
        <w:spacing w:after="0"/>
        <w:contextualSpacing/>
        <w:jc w:val="center"/>
        <w:rPr>
          <w:noProof/>
          <w:sz w:val="16"/>
          <w:szCs w:val="16"/>
          <w:highlight w:val="red"/>
          <w:lang w:eastAsia="pt-BR"/>
        </w:rPr>
      </w:pPr>
    </w:p>
    <w:p w:rsidR="0099488D" w:rsidRDefault="0099488D" w:rsidP="000675F5">
      <w:pPr>
        <w:tabs>
          <w:tab w:val="left" w:pos="851"/>
        </w:tabs>
        <w:spacing w:after="0"/>
        <w:contextualSpacing/>
        <w:jc w:val="center"/>
        <w:rPr>
          <w:noProof/>
          <w:sz w:val="16"/>
          <w:szCs w:val="16"/>
          <w:highlight w:val="red"/>
          <w:lang w:eastAsia="pt-BR"/>
        </w:rPr>
      </w:pPr>
    </w:p>
    <w:p w:rsidR="0099488D" w:rsidRDefault="0099488D" w:rsidP="000675F5">
      <w:pPr>
        <w:tabs>
          <w:tab w:val="left" w:pos="851"/>
        </w:tabs>
        <w:spacing w:after="0"/>
        <w:contextualSpacing/>
        <w:jc w:val="center"/>
        <w:rPr>
          <w:noProof/>
          <w:sz w:val="16"/>
          <w:szCs w:val="16"/>
          <w:highlight w:val="red"/>
          <w:lang w:eastAsia="pt-BR"/>
        </w:rPr>
      </w:pPr>
    </w:p>
    <w:p w:rsidR="0099488D" w:rsidRDefault="0099488D" w:rsidP="000675F5">
      <w:pPr>
        <w:tabs>
          <w:tab w:val="left" w:pos="851"/>
        </w:tabs>
        <w:spacing w:after="0"/>
        <w:contextualSpacing/>
        <w:jc w:val="center"/>
        <w:rPr>
          <w:noProof/>
          <w:sz w:val="16"/>
          <w:szCs w:val="16"/>
          <w:highlight w:val="red"/>
          <w:lang w:eastAsia="pt-BR"/>
        </w:rPr>
      </w:pPr>
    </w:p>
    <w:p w:rsidR="0099488D" w:rsidRDefault="0099488D" w:rsidP="000675F5">
      <w:pPr>
        <w:tabs>
          <w:tab w:val="left" w:pos="851"/>
        </w:tabs>
        <w:spacing w:after="0"/>
        <w:contextualSpacing/>
        <w:jc w:val="center"/>
        <w:rPr>
          <w:noProof/>
          <w:sz w:val="16"/>
          <w:szCs w:val="16"/>
          <w:highlight w:val="red"/>
          <w:lang w:eastAsia="pt-BR"/>
        </w:rPr>
      </w:pPr>
    </w:p>
    <w:p w:rsidR="009A0BD4" w:rsidRPr="00A445CA" w:rsidRDefault="00926924" w:rsidP="009A0BD4">
      <w:pPr>
        <w:pStyle w:val="Ttulo1"/>
        <w:spacing w:before="360"/>
        <w:rPr>
          <w:color w:val="E36C0A"/>
          <w:sz w:val="24"/>
          <w:szCs w:val="24"/>
          <w:lang w:eastAsia="pt-BR"/>
        </w:rPr>
      </w:pPr>
      <w:bookmarkStart w:id="72" w:name="_Toc442180855"/>
      <w:bookmarkStart w:id="73" w:name="_Toc3197881"/>
      <w:bookmarkEnd w:id="62"/>
      <w:r w:rsidRPr="00A445CA">
        <w:rPr>
          <w:color w:val="E36C0A"/>
          <w:sz w:val="24"/>
          <w:szCs w:val="24"/>
          <w:lang w:eastAsia="pt-BR"/>
        </w:rPr>
        <w:lastRenderedPageBreak/>
        <w:t>9</w:t>
      </w:r>
      <w:r w:rsidR="009A0BD4" w:rsidRPr="00A445CA">
        <w:rPr>
          <w:color w:val="E36C0A"/>
          <w:sz w:val="24"/>
          <w:szCs w:val="24"/>
          <w:lang w:eastAsia="pt-BR"/>
        </w:rPr>
        <w:t xml:space="preserve"> – DESTAQUES DO ANO</w:t>
      </w:r>
      <w:bookmarkEnd w:id="72"/>
      <w:bookmarkEnd w:id="73"/>
    </w:p>
    <w:p w:rsidR="009A0BD4" w:rsidRPr="00A445CA" w:rsidRDefault="009A0BD4" w:rsidP="009A0BD4">
      <w:pPr>
        <w:spacing w:after="0" w:line="240" w:lineRule="auto"/>
        <w:rPr>
          <w:rFonts w:asciiTheme="minorHAnsi" w:eastAsia="Times New Roman" w:hAnsiTheme="minorHAnsi" w:cs="Helv"/>
          <w:color w:val="000000"/>
          <w:lang w:eastAsia="pt-BR"/>
        </w:rPr>
      </w:pPr>
    </w:p>
    <w:p w:rsidR="00F34554" w:rsidRDefault="00F34554" w:rsidP="00F34554">
      <w:pPr>
        <w:pStyle w:val="PargrafodaLista"/>
        <w:numPr>
          <w:ilvl w:val="0"/>
          <w:numId w:val="14"/>
        </w:numPr>
        <w:spacing w:after="120"/>
        <w:ind w:left="426" w:hanging="426"/>
        <w:contextualSpacing w:val="0"/>
        <w:jc w:val="both"/>
        <w:rPr>
          <w:rFonts w:ascii="Calibri" w:eastAsia="Calibri" w:hAnsi="Calibri" w:cs="Helv"/>
          <w:color w:val="000000"/>
          <w:sz w:val="22"/>
          <w:szCs w:val="22"/>
        </w:rPr>
      </w:pPr>
      <w:r w:rsidRPr="00A445CA">
        <w:rPr>
          <w:rFonts w:ascii="Calibri" w:eastAsia="Calibri" w:hAnsi="Calibri" w:cs="Helv"/>
          <w:color w:val="000000"/>
          <w:sz w:val="22"/>
          <w:szCs w:val="22"/>
        </w:rPr>
        <w:t xml:space="preserve">Operação Verão realizada no período de 29/1 a 08/2, </w:t>
      </w:r>
      <w:r w:rsidRPr="00A445CA">
        <w:rPr>
          <w:rFonts w:ascii="Calibri" w:eastAsia="Calibri" w:hAnsi="Calibri" w:cs="Helv"/>
          <w:sz w:val="22"/>
          <w:szCs w:val="22"/>
        </w:rPr>
        <w:t xml:space="preserve">em diversos estados, </w:t>
      </w:r>
      <w:r w:rsidR="00E008B2">
        <w:rPr>
          <w:rFonts w:ascii="Calibri" w:eastAsia="Calibri" w:hAnsi="Calibri" w:cs="Helv"/>
          <w:color w:val="000000"/>
          <w:sz w:val="22"/>
          <w:szCs w:val="22"/>
        </w:rPr>
        <w:t xml:space="preserve">na qual </w:t>
      </w:r>
      <w:r w:rsidRPr="00A445CA">
        <w:rPr>
          <w:rFonts w:ascii="Calibri" w:eastAsia="Calibri" w:hAnsi="Calibri" w:cs="Helv"/>
          <w:color w:val="000000"/>
          <w:sz w:val="22"/>
          <w:szCs w:val="22"/>
        </w:rPr>
        <w:t xml:space="preserve">foram fiscalizados mais de 700 postos. Esta operação fez parte da estratégia da ANP de intensificar a fiscalização no segmento do varejo, proporcionando ao consumidor maior segurança quanto à qualidade do combustível. </w:t>
      </w:r>
    </w:p>
    <w:p w:rsidR="00660540" w:rsidRPr="00660540" w:rsidRDefault="00F34554" w:rsidP="00660540">
      <w:pPr>
        <w:pStyle w:val="PargrafodaLista"/>
        <w:numPr>
          <w:ilvl w:val="0"/>
          <w:numId w:val="14"/>
        </w:numPr>
        <w:spacing w:after="120"/>
        <w:ind w:left="426" w:hanging="426"/>
        <w:contextualSpacing w:val="0"/>
        <w:jc w:val="both"/>
        <w:rPr>
          <w:rFonts w:ascii="Calibri" w:eastAsia="Calibri" w:hAnsi="Calibri" w:cs="Helv"/>
          <w:color w:val="000000"/>
          <w:sz w:val="22"/>
          <w:szCs w:val="22"/>
        </w:rPr>
      </w:pPr>
      <w:r w:rsidRPr="00660540">
        <w:rPr>
          <w:rFonts w:ascii="Calibri" w:eastAsia="Calibri" w:hAnsi="Calibri" w:cs="Helv"/>
          <w:color w:val="000000"/>
          <w:sz w:val="22"/>
          <w:szCs w:val="22"/>
        </w:rPr>
        <w:t xml:space="preserve">Em comemoração ao Dia do Consumidor (15 de março), </w:t>
      </w:r>
      <w:r w:rsidR="00660540" w:rsidRPr="00660540">
        <w:rPr>
          <w:rFonts w:ascii="Calibri" w:hAnsi="Calibri" w:cs="Helv"/>
          <w:color w:val="000000"/>
          <w:sz w:val="22"/>
          <w:szCs w:val="22"/>
        </w:rPr>
        <w:t>ANP realizou ações de fiscalização em 262 postos em 36 cidades, mostrando aos consumidores os testes que eles podem exigir n</w:t>
      </w:r>
      <w:r w:rsidR="00122029">
        <w:rPr>
          <w:rFonts w:ascii="Calibri" w:hAnsi="Calibri" w:cs="Helv"/>
          <w:color w:val="000000"/>
          <w:sz w:val="22"/>
          <w:szCs w:val="22"/>
        </w:rPr>
        <w:t xml:space="preserve">a revende </w:t>
      </w:r>
      <w:r w:rsidR="00660540" w:rsidRPr="00660540">
        <w:rPr>
          <w:rFonts w:ascii="Calibri" w:hAnsi="Calibri" w:cs="Helv"/>
          <w:color w:val="000000"/>
          <w:sz w:val="22"/>
          <w:szCs w:val="22"/>
        </w:rPr>
        <w:t>para verificar a qualidade dos combustíveis (etanol e gasolina) e o de quantidade, que permite confirmar se o volume total de combustível colocado no veículo é o mesmo que está sendo cobrado, além de outras informações. Em todo o país, foram realizados cerca de 2.500 atendimentos a consumidores.</w:t>
      </w:r>
    </w:p>
    <w:p w:rsidR="00F34554" w:rsidRPr="00A445CA" w:rsidRDefault="00F34554" w:rsidP="00F34554">
      <w:pPr>
        <w:pStyle w:val="PargrafodaLista"/>
        <w:numPr>
          <w:ilvl w:val="0"/>
          <w:numId w:val="14"/>
        </w:numPr>
        <w:spacing w:after="120"/>
        <w:ind w:left="426" w:hanging="426"/>
        <w:contextualSpacing w:val="0"/>
        <w:jc w:val="both"/>
        <w:rPr>
          <w:rFonts w:ascii="Calibri" w:eastAsia="Calibri" w:hAnsi="Calibri" w:cs="Helv"/>
          <w:color w:val="000000"/>
          <w:sz w:val="22"/>
          <w:szCs w:val="22"/>
        </w:rPr>
      </w:pPr>
      <w:r w:rsidRPr="00A445CA">
        <w:rPr>
          <w:rFonts w:ascii="Calibri" w:eastAsia="Calibri" w:hAnsi="Calibri" w:cs="Helv"/>
          <w:color w:val="000000"/>
          <w:sz w:val="22"/>
          <w:szCs w:val="22"/>
        </w:rPr>
        <w:t xml:space="preserve">Ações de </w:t>
      </w:r>
      <w:r w:rsidR="00E008B2">
        <w:rPr>
          <w:rFonts w:ascii="Calibri" w:eastAsia="Calibri" w:hAnsi="Calibri" w:cs="Helv"/>
          <w:color w:val="000000"/>
          <w:sz w:val="22"/>
          <w:szCs w:val="22"/>
        </w:rPr>
        <w:t>f</w:t>
      </w:r>
      <w:r w:rsidRPr="00A445CA">
        <w:rPr>
          <w:rFonts w:ascii="Calibri" w:eastAsia="Calibri" w:hAnsi="Calibri" w:cs="Helv"/>
          <w:color w:val="000000"/>
          <w:sz w:val="22"/>
          <w:szCs w:val="22"/>
        </w:rPr>
        <w:t xml:space="preserve">iscalização foram realizadas durante a greve dos caminhoneiros, 21/05 a 01/06/2018, </w:t>
      </w:r>
      <w:r w:rsidR="005F29E5">
        <w:rPr>
          <w:rFonts w:ascii="Calibri" w:eastAsia="Calibri" w:hAnsi="Calibri" w:cs="Helv"/>
          <w:color w:val="000000"/>
          <w:sz w:val="22"/>
          <w:szCs w:val="22"/>
        </w:rPr>
        <w:t>em que</w:t>
      </w:r>
      <w:r w:rsidR="005F29E5" w:rsidRPr="00A445CA">
        <w:rPr>
          <w:rFonts w:ascii="Calibri" w:eastAsia="Calibri" w:hAnsi="Calibri" w:cs="Helv"/>
          <w:color w:val="000000"/>
          <w:sz w:val="22"/>
          <w:szCs w:val="22"/>
        </w:rPr>
        <w:t xml:space="preserve"> </w:t>
      </w:r>
      <w:r w:rsidRPr="00A445CA">
        <w:rPr>
          <w:rFonts w:ascii="Calibri" w:eastAsia="Calibri" w:hAnsi="Calibri" w:cs="Helv"/>
          <w:color w:val="000000"/>
          <w:sz w:val="22"/>
          <w:szCs w:val="22"/>
        </w:rPr>
        <w:t xml:space="preserve">ocorreram bloqueios de rodovias e dificuldades de abastecimento de combustíveis em diversos municípios do país. A equipe de fiscalização da </w:t>
      </w:r>
      <w:r w:rsidR="00097792">
        <w:rPr>
          <w:rFonts w:ascii="Calibri" w:eastAsia="Calibri" w:hAnsi="Calibri" w:cs="Helv"/>
          <w:color w:val="000000"/>
          <w:sz w:val="22"/>
          <w:szCs w:val="22"/>
        </w:rPr>
        <w:t xml:space="preserve">ANP </w:t>
      </w:r>
      <w:r w:rsidRPr="00A445CA">
        <w:rPr>
          <w:rFonts w:ascii="Calibri" w:eastAsia="Calibri" w:hAnsi="Calibri" w:cs="Helv"/>
          <w:color w:val="000000"/>
          <w:sz w:val="22"/>
          <w:szCs w:val="22"/>
        </w:rPr>
        <w:t>atuou em campo, inclusive nos finais de semana, com</w:t>
      </w:r>
      <w:r w:rsidR="00097792">
        <w:rPr>
          <w:rFonts w:ascii="Calibri" w:eastAsia="Calibri" w:hAnsi="Calibri" w:cs="Helv"/>
          <w:color w:val="000000"/>
          <w:sz w:val="22"/>
          <w:szCs w:val="22"/>
        </w:rPr>
        <w:t xml:space="preserve"> o</w:t>
      </w:r>
      <w:r w:rsidRPr="00A445CA">
        <w:rPr>
          <w:rFonts w:ascii="Calibri" w:eastAsia="Calibri" w:hAnsi="Calibri" w:cs="Helv"/>
          <w:color w:val="000000"/>
          <w:sz w:val="22"/>
          <w:szCs w:val="22"/>
        </w:rPr>
        <w:t xml:space="preserve"> intuito de atender </w:t>
      </w:r>
      <w:r w:rsidR="00097792">
        <w:rPr>
          <w:rFonts w:ascii="Calibri" w:eastAsia="Calibri" w:hAnsi="Calibri" w:cs="Helv"/>
          <w:color w:val="000000"/>
          <w:sz w:val="22"/>
          <w:szCs w:val="22"/>
        </w:rPr>
        <w:t>a</w:t>
      </w:r>
      <w:r w:rsidRPr="00A445CA">
        <w:rPr>
          <w:rFonts w:ascii="Calibri" w:eastAsia="Calibri" w:hAnsi="Calibri" w:cs="Helv"/>
          <w:color w:val="000000"/>
          <w:sz w:val="22"/>
          <w:szCs w:val="22"/>
        </w:rPr>
        <w:t xml:space="preserve">os principais objetivos: </w:t>
      </w:r>
      <w:r w:rsidRPr="00A445CA">
        <w:rPr>
          <w:rFonts w:ascii="Calibri" w:eastAsia="Calibri" w:hAnsi="Calibri" w:cs="Helv"/>
          <w:i/>
          <w:color w:val="000000"/>
          <w:sz w:val="22"/>
          <w:szCs w:val="22"/>
        </w:rPr>
        <w:t>i)</w:t>
      </w:r>
      <w:r w:rsidRPr="00A445CA">
        <w:rPr>
          <w:rFonts w:ascii="Calibri" w:eastAsia="Calibri" w:hAnsi="Calibri" w:cs="Helv"/>
          <w:color w:val="000000"/>
          <w:sz w:val="22"/>
          <w:szCs w:val="22"/>
        </w:rPr>
        <w:t xml:space="preserve"> atuar junto aos agentes econômicos, diagnosticando as dificuldades de suprimento de combustíveis e colaborando com as autoridades de segurança no sentido de criar rotas alternativas de suprimento de combustíveis para os consumidores prioritários, como saúde, segurança pública, transporte coletivo etc</w:t>
      </w:r>
      <w:r w:rsidR="00097792">
        <w:rPr>
          <w:rFonts w:ascii="Calibri" w:eastAsia="Calibri" w:hAnsi="Calibri" w:cs="Helv"/>
          <w:color w:val="000000"/>
          <w:sz w:val="22"/>
          <w:szCs w:val="22"/>
        </w:rPr>
        <w:t>.</w:t>
      </w:r>
      <w:r w:rsidRPr="00A445CA">
        <w:rPr>
          <w:rFonts w:ascii="Calibri" w:eastAsia="Calibri" w:hAnsi="Calibri" w:cs="Helv"/>
          <w:color w:val="000000"/>
          <w:sz w:val="22"/>
          <w:szCs w:val="22"/>
        </w:rPr>
        <w:t xml:space="preserve">;  </w:t>
      </w:r>
      <w:proofErr w:type="gramStart"/>
      <w:r w:rsidRPr="00A445CA">
        <w:rPr>
          <w:rFonts w:ascii="Calibri" w:eastAsia="Calibri" w:hAnsi="Calibri" w:cs="Helv"/>
          <w:i/>
          <w:color w:val="000000"/>
          <w:sz w:val="22"/>
          <w:szCs w:val="22"/>
        </w:rPr>
        <w:t>ii</w:t>
      </w:r>
      <w:proofErr w:type="gramEnd"/>
      <w:r w:rsidRPr="00A445CA">
        <w:rPr>
          <w:rFonts w:ascii="Calibri" w:eastAsia="Calibri" w:hAnsi="Calibri" w:cs="Helv"/>
          <w:i/>
          <w:color w:val="000000"/>
          <w:sz w:val="22"/>
          <w:szCs w:val="22"/>
        </w:rPr>
        <w:t>)</w:t>
      </w:r>
      <w:r w:rsidRPr="00A445CA">
        <w:rPr>
          <w:rFonts w:ascii="Calibri" w:eastAsia="Calibri" w:hAnsi="Calibri" w:cs="Helv"/>
          <w:color w:val="000000"/>
          <w:sz w:val="22"/>
          <w:szCs w:val="22"/>
        </w:rPr>
        <w:t xml:space="preserve"> fiscalizar, em parceria com os </w:t>
      </w:r>
      <w:proofErr w:type="spellStart"/>
      <w:r w:rsidRPr="00A445CA">
        <w:rPr>
          <w:rFonts w:ascii="Calibri" w:eastAsia="Calibri" w:hAnsi="Calibri" w:cs="Helv"/>
          <w:color w:val="000000"/>
          <w:sz w:val="22"/>
          <w:szCs w:val="22"/>
        </w:rPr>
        <w:t>Procons</w:t>
      </w:r>
      <w:proofErr w:type="spellEnd"/>
      <w:r w:rsidRPr="00A445CA">
        <w:rPr>
          <w:rFonts w:ascii="Calibri" w:eastAsia="Calibri" w:hAnsi="Calibri" w:cs="Helv"/>
          <w:color w:val="000000"/>
          <w:sz w:val="22"/>
          <w:szCs w:val="22"/>
        </w:rPr>
        <w:t>, de forma coercitiva</w:t>
      </w:r>
      <w:r w:rsidR="00097792">
        <w:rPr>
          <w:rFonts w:ascii="Calibri" w:eastAsia="Calibri" w:hAnsi="Calibri" w:cs="Helv"/>
          <w:color w:val="000000"/>
          <w:sz w:val="22"/>
          <w:szCs w:val="22"/>
        </w:rPr>
        <w:t>,</w:t>
      </w:r>
      <w:r w:rsidRPr="00A445CA">
        <w:rPr>
          <w:rFonts w:ascii="Calibri" w:eastAsia="Calibri" w:hAnsi="Calibri" w:cs="Helv"/>
          <w:color w:val="000000"/>
          <w:sz w:val="22"/>
          <w:szCs w:val="22"/>
        </w:rPr>
        <w:t xml:space="preserve"> abusos de preços praticados por revendedores de combustíveis líquidos e de gás liquefeito de petróleo (GLP); e </w:t>
      </w:r>
      <w:r w:rsidRPr="00A445CA">
        <w:rPr>
          <w:rFonts w:ascii="Calibri" w:eastAsia="Calibri" w:hAnsi="Calibri" w:cs="Helv"/>
          <w:i/>
          <w:color w:val="000000"/>
          <w:sz w:val="22"/>
          <w:szCs w:val="22"/>
        </w:rPr>
        <w:t>iii)</w:t>
      </w:r>
      <w:r w:rsidRPr="00A445CA">
        <w:rPr>
          <w:rFonts w:ascii="Calibri" w:eastAsia="Calibri" w:hAnsi="Calibri" w:cs="Helv"/>
          <w:color w:val="000000"/>
          <w:sz w:val="22"/>
          <w:szCs w:val="22"/>
        </w:rPr>
        <w:t xml:space="preserve"> verificar a qualidade dos produtos comercializados, no cenário de graves dificuldades de oferta. Foram realizadas 604 ações de fiscalização</w:t>
      </w:r>
      <w:r w:rsidR="00097792">
        <w:rPr>
          <w:rFonts w:ascii="Calibri" w:eastAsia="Calibri" w:hAnsi="Calibri" w:cs="Helv"/>
          <w:color w:val="000000"/>
          <w:sz w:val="22"/>
          <w:szCs w:val="22"/>
        </w:rPr>
        <w:t>,</w:t>
      </w:r>
      <w:r w:rsidRPr="00A445CA">
        <w:rPr>
          <w:rFonts w:ascii="Calibri" w:eastAsia="Calibri" w:hAnsi="Calibri" w:cs="Helv"/>
          <w:color w:val="000000"/>
          <w:sz w:val="22"/>
          <w:szCs w:val="22"/>
        </w:rPr>
        <w:t xml:space="preserve"> resultando em 86 autos de infração</w:t>
      </w:r>
      <w:r w:rsidR="000E28BC">
        <w:rPr>
          <w:rFonts w:ascii="Calibri" w:eastAsia="Calibri" w:hAnsi="Calibri" w:cs="Helv"/>
          <w:color w:val="000000"/>
          <w:sz w:val="22"/>
          <w:szCs w:val="22"/>
        </w:rPr>
        <w:t xml:space="preserve"> e/ou </w:t>
      </w:r>
      <w:r w:rsidRPr="00A445CA">
        <w:rPr>
          <w:rFonts w:ascii="Calibri" w:eastAsia="Calibri" w:hAnsi="Calibri" w:cs="Helv"/>
          <w:color w:val="000000"/>
          <w:sz w:val="22"/>
          <w:szCs w:val="22"/>
        </w:rPr>
        <w:t xml:space="preserve">interdição.  </w:t>
      </w:r>
    </w:p>
    <w:p w:rsidR="00F34554" w:rsidRPr="00A445CA" w:rsidRDefault="00F34554" w:rsidP="00F34554">
      <w:pPr>
        <w:pStyle w:val="PargrafodaLista"/>
        <w:numPr>
          <w:ilvl w:val="0"/>
          <w:numId w:val="14"/>
        </w:numPr>
        <w:spacing w:after="120"/>
        <w:ind w:left="426" w:hanging="426"/>
        <w:contextualSpacing w:val="0"/>
        <w:jc w:val="both"/>
        <w:rPr>
          <w:rFonts w:ascii="Calibri" w:eastAsia="Calibri" w:hAnsi="Calibri" w:cs="Helv"/>
          <w:color w:val="000000"/>
          <w:sz w:val="22"/>
          <w:szCs w:val="22"/>
        </w:rPr>
      </w:pPr>
      <w:r w:rsidRPr="00A445CA">
        <w:rPr>
          <w:rFonts w:ascii="Calibri" w:eastAsia="Calibri" w:hAnsi="Calibri" w:cs="Helv"/>
          <w:color w:val="000000"/>
          <w:sz w:val="22"/>
          <w:szCs w:val="22"/>
        </w:rPr>
        <w:t>Publicação na página da ANP do Resultado das Ações de Fiscalização do Abastecimento</w:t>
      </w:r>
      <w:r w:rsidR="00D46429">
        <w:rPr>
          <w:rFonts w:ascii="Calibri" w:eastAsia="Calibri" w:hAnsi="Calibri" w:cs="Helv"/>
          <w:color w:val="000000"/>
          <w:sz w:val="22"/>
          <w:szCs w:val="22"/>
        </w:rPr>
        <w:t xml:space="preserve"> (</w:t>
      </w:r>
      <w:hyperlink r:id="rId27" w:history="1">
        <w:r w:rsidR="009367B2" w:rsidRPr="00AC39EF">
          <w:rPr>
            <w:rStyle w:val="Hyperlink"/>
            <w:rFonts w:ascii="Calibri" w:eastAsia="Calibri" w:hAnsi="Calibri" w:cs="Helv"/>
            <w:sz w:val="22"/>
            <w:szCs w:val="22"/>
          </w:rPr>
          <w:t>http://www.anp.gov.br/fiscalizacao/fiscalizacao-do-abastecimento/resultado-das-acoes-de-fiscalizacao-do-abastecimento</w:t>
        </w:r>
      </w:hyperlink>
      <w:r w:rsidR="00D46429">
        <w:t>)</w:t>
      </w:r>
      <w:r w:rsidR="009367B2">
        <w:rPr>
          <w:rFonts w:ascii="Calibri" w:eastAsia="Calibri" w:hAnsi="Calibri" w:cs="Helv"/>
          <w:color w:val="000000"/>
          <w:sz w:val="22"/>
          <w:szCs w:val="22"/>
        </w:rPr>
        <w:t>,</w:t>
      </w:r>
      <w:r w:rsidR="00EB33CC">
        <w:rPr>
          <w:rFonts w:ascii="Calibri" w:eastAsia="Calibri" w:hAnsi="Calibri" w:cs="Helv"/>
          <w:color w:val="000000"/>
          <w:sz w:val="22"/>
          <w:szCs w:val="22"/>
        </w:rPr>
        <w:t xml:space="preserve"> </w:t>
      </w:r>
      <w:r w:rsidRPr="00A445CA">
        <w:rPr>
          <w:rFonts w:ascii="Calibri" w:eastAsia="Calibri" w:hAnsi="Calibri" w:cs="Helv"/>
          <w:color w:val="000000"/>
          <w:sz w:val="22"/>
          <w:szCs w:val="22"/>
        </w:rPr>
        <w:t>com</w:t>
      </w:r>
      <w:r w:rsidR="00097792">
        <w:rPr>
          <w:rFonts w:ascii="Calibri" w:eastAsia="Calibri" w:hAnsi="Calibri" w:cs="Helv"/>
          <w:color w:val="000000"/>
          <w:sz w:val="22"/>
          <w:szCs w:val="22"/>
        </w:rPr>
        <w:t xml:space="preserve"> o</w:t>
      </w:r>
      <w:r w:rsidRPr="00A445CA">
        <w:rPr>
          <w:rFonts w:ascii="Calibri" w:eastAsia="Calibri" w:hAnsi="Calibri" w:cs="Helv"/>
          <w:color w:val="000000"/>
          <w:sz w:val="22"/>
          <w:szCs w:val="22"/>
        </w:rPr>
        <w:t xml:space="preserve"> intuito de dar maior transparência às suas ações. A lista apresenta todos os agentes econômicos fiscalizados durante o mês a que se refere o relatório. Tal relação é publicada mensalmente, com prazo de dois meses entre o mês da fiscalização e o mês da publicação, devido ao atendimento de exigências legais e aspectos operacionais. </w:t>
      </w:r>
    </w:p>
    <w:p w:rsidR="00C23EE3" w:rsidRPr="00C23EE3" w:rsidRDefault="00C23EE3" w:rsidP="00C23EE3">
      <w:pPr>
        <w:pStyle w:val="PargrafodaLista"/>
        <w:numPr>
          <w:ilvl w:val="0"/>
          <w:numId w:val="14"/>
        </w:numPr>
        <w:spacing w:after="120"/>
        <w:ind w:left="426" w:hanging="426"/>
        <w:contextualSpacing w:val="0"/>
        <w:jc w:val="both"/>
        <w:rPr>
          <w:rFonts w:ascii="Calibri" w:eastAsia="Calibri" w:hAnsi="Calibri" w:cs="Helv"/>
          <w:color w:val="000000"/>
          <w:sz w:val="22"/>
          <w:szCs w:val="22"/>
        </w:rPr>
      </w:pPr>
      <w:r w:rsidRPr="00C23EE3">
        <w:rPr>
          <w:rFonts w:ascii="Calibri" w:eastAsia="Calibri" w:hAnsi="Calibri" w:cs="Helv"/>
          <w:color w:val="000000"/>
          <w:sz w:val="22"/>
          <w:szCs w:val="22"/>
        </w:rPr>
        <w:t xml:space="preserve">Com o objetivo de aumentar a transparência de seu trabalho de fiscalização a ANP alterou a classificação documental dos processos administrativos sancionadores de sigilosa para pública, por meio da publicação da Portaria ANP nº 170/2018. Assim, qualquer agente econômico ou cidadão poderá receber cópias desses processos mediante solicitação. </w:t>
      </w:r>
    </w:p>
    <w:p w:rsidR="00A54D75" w:rsidRPr="00A54D75" w:rsidRDefault="00A54D75" w:rsidP="00A54D75">
      <w:pPr>
        <w:pStyle w:val="PargrafodaLista"/>
        <w:numPr>
          <w:ilvl w:val="0"/>
          <w:numId w:val="14"/>
        </w:numPr>
        <w:spacing w:after="120"/>
        <w:ind w:left="426" w:hanging="426"/>
        <w:contextualSpacing w:val="0"/>
        <w:jc w:val="both"/>
        <w:rPr>
          <w:rFonts w:asciiTheme="minorHAnsi" w:eastAsia="Calibri" w:hAnsiTheme="minorHAnsi" w:cs="Helv"/>
          <w:color w:val="000000"/>
          <w:sz w:val="22"/>
          <w:szCs w:val="22"/>
        </w:rPr>
      </w:pPr>
      <w:r w:rsidRPr="00A54D75">
        <w:rPr>
          <w:rFonts w:asciiTheme="minorHAnsi" w:eastAsia="Calibri" w:hAnsiTheme="minorHAnsi" w:cs="Helv"/>
          <w:color w:val="000000"/>
          <w:sz w:val="22"/>
          <w:szCs w:val="22"/>
        </w:rPr>
        <w:t>Publicação da Resolução ANP nº 750/2018</w:t>
      </w:r>
      <w:r w:rsidR="00097792">
        <w:rPr>
          <w:rFonts w:asciiTheme="minorHAnsi" w:eastAsia="Calibri" w:hAnsiTheme="minorHAnsi" w:cs="Helv"/>
          <w:color w:val="000000"/>
          <w:sz w:val="22"/>
          <w:szCs w:val="22"/>
        </w:rPr>
        <w:t>,</w:t>
      </w:r>
      <w:r w:rsidRPr="00A54D75">
        <w:rPr>
          <w:rFonts w:asciiTheme="minorHAnsi" w:eastAsia="Calibri" w:hAnsiTheme="minorHAnsi" w:cs="Helv"/>
          <w:color w:val="000000"/>
          <w:sz w:val="22"/>
          <w:szCs w:val="22"/>
        </w:rPr>
        <w:t xml:space="preserve"> que Regulamenta os critérios para a aplicação e o cumprimento de notificação.</w:t>
      </w:r>
    </w:p>
    <w:p w:rsidR="00AF0731" w:rsidRPr="003033C9" w:rsidRDefault="00AF0731" w:rsidP="00AF0731">
      <w:pPr>
        <w:pStyle w:val="PargrafodaLista"/>
        <w:numPr>
          <w:ilvl w:val="0"/>
          <w:numId w:val="14"/>
        </w:numPr>
        <w:spacing w:after="120"/>
        <w:ind w:left="426" w:hanging="426"/>
        <w:contextualSpacing w:val="0"/>
        <w:jc w:val="both"/>
        <w:rPr>
          <w:rFonts w:asciiTheme="minorHAnsi" w:eastAsia="Calibri" w:hAnsiTheme="minorHAnsi" w:cs="Helv"/>
          <w:color w:val="000000"/>
          <w:sz w:val="22"/>
          <w:szCs w:val="22"/>
        </w:rPr>
      </w:pPr>
      <w:r w:rsidRPr="003033C9">
        <w:rPr>
          <w:rFonts w:ascii="Calibri" w:eastAsia="Calibri" w:hAnsi="Calibri" w:cs="Helv"/>
          <w:color w:val="000000"/>
          <w:sz w:val="22"/>
          <w:szCs w:val="22"/>
        </w:rPr>
        <w:t xml:space="preserve">Publicação da Resolução ANP nº </w:t>
      </w:r>
      <w:r w:rsidR="003033C9" w:rsidRPr="003033C9">
        <w:rPr>
          <w:rFonts w:ascii="Calibri" w:eastAsia="Calibri" w:hAnsi="Calibri" w:cs="Helv"/>
          <w:color w:val="000000"/>
          <w:sz w:val="22"/>
          <w:szCs w:val="22"/>
        </w:rPr>
        <w:t>759</w:t>
      </w:r>
      <w:r w:rsidRPr="003033C9">
        <w:rPr>
          <w:rFonts w:ascii="Calibri" w:eastAsia="Calibri" w:hAnsi="Calibri" w:cs="Helv"/>
          <w:color w:val="000000"/>
          <w:sz w:val="22"/>
          <w:szCs w:val="22"/>
        </w:rPr>
        <w:t>/2018</w:t>
      </w:r>
      <w:r w:rsidR="00097792">
        <w:rPr>
          <w:rFonts w:ascii="Calibri" w:eastAsia="Calibri" w:hAnsi="Calibri" w:cs="Helv"/>
          <w:color w:val="000000"/>
          <w:sz w:val="22"/>
          <w:szCs w:val="22"/>
        </w:rPr>
        <w:t>,</w:t>
      </w:r>
      <w:r w:rsidR="00A54D75" w:rsidRPr="003033C9">
        <w:rPr>
          <w:rFonts w:ascii="Calibri" w:eastAsia="Calibri" w:hAnsi="Calibri" w:cs="Helv"/>
          <w:color w:val="000000"/>
          <w:sz w:val="22"/>
          <w:szCs w:val="22"/>
        </w:rPr>
        <w:t xml:space="preserve"> </w:t>
      </w:r>
      <w:r w:rsidR="003033C9" w:rsidRPr="003033C9">
        <w:rPr>
          <w:rFonts w:ascii="Calibri" w:eastAsia="Calibri" w:hAnsi="Calibri" w:cs="Helv"/>
          <w:color w:val="000000"/>
          <w:sz w:val="22"/>
          <w:szCs w:val="22"/>
        </w:rPr>
        <w:t xml:space="preserve">que </w:t>
      </w:r>
      <w:r w:rsidR="003033C9">
        <w:rPr>
          <w:rFonts w:ascii="Calibri" w:eastAsia="Calibri" w:hAnsi="Calibri" w:cs="Helv"/>
          <w:color w:val="000000"/>
          <w:sz w:val="22"/>
          <w:szCs w:val="22"/>
        </w:rPr>
        <w:t>e</w:t>
      </w:r>
      <w:r w:rsidR="003033C9" w:rsidRPr="003033C9">
        <w:rPr>
          <w:rFonts w:ascii="Calibri" w:eastAsia="Calibri" w:hAnsi="Calibri" w:cs="Helv"/>
          <w:color w:val="000000"/>
          <w:sz w:val="22"/>
          <w:szCs w:val="22"/>
        </w:rPr>
        <w:t>stabelece critérios para o tratamento diferenciado às microempresas e às empresas de pequeno porte em ações de fiscalização da ANP</w:t>
      </w:r>
      <w:r w:rsidR="003033C9">
        <w:rPr>
          <w:rFonts w:ascii="Calibri" w:eastAsia="Calibri" w:hAnsi="Calibri" w:cs="Helv"/>
          <w:color w:val="000000"/>
          <w:sz w:val="22"/>
          <w:szCs w:val="22"/>
        </w:rPr>
        <w:t>.</w:t>
      </w:r>
    </w:p>
    <w:p w:rsidR="00AF0731" w:rsidRDefault="00F34554" w:rsidP="00AF0731">
      <w:pPr>
        <w:pStyle w:val="PargrafodaLista"/>
        <w:numPr>
          <w:ilvl w:val="0"/>
          <w:numId w:val="14"/>
        </w:numPr>
        <w:spacing w:after="120"/>
        <w:ind w:left="426" w:hanging="426"/>
        <w:contextualSpacing w:val="0"/>
        <w:jc w:val="both"/>
        <w:rPr>
          <w:rFonts w:eastAsia="Calibri" w:cs="Helv"/>
          <w:color w:val="000000"/>
        </w:rPr>
      </w:pPr>
      <w:r w:rsidRPr="003033C9">
        <w:rPr>
          <w:rFonts w:asciiTheme="minorHAnsi" w:eastAsia="Calibri" w:hAnsiTheme="minorHAnsi" w:cs="Helv"/>
          <w:color w:val="000000"/>
          <w:sz w:val="22"/>
          <w:szCs w:val="22"/>
        </w:rPr>
        <w:t xml:space="preserve">A ANP realizou, em </w:t>
      </w:r>
      <w:r w:rsidR="00AF0731" w:rsidRPr="003033C9">
        <w:rPr>
          <w:rFonts w:asciiTheme="minorHAnsi" w:eastAsia="Calibri" w:hAnsiTheme="minorHAnsi" w:cs="Helv"/>
          <w:color w:val="000000"/>
          <w:sz w:val="22"/>
          <w:szCs w:val="22"/>
        </w:rPr>
        <w:t>30/10</w:t>
      </w:r>
      <w:r w:rsidRPr="003033C9">
        <w:rPr>
          <w:rFonts w:asciiTheme="minorHAnsi" w:eastAsia="Calibri" w:hAnsiTheme="minorHAnsi" w:cs="Helv"/>
          <w:color w:val="000000"/>
          <w:sz w:val="22"/>
          <w:szCs w:val="22"/>
        </w:rPr>
        <w:t>/2018, con</w:t>
      </w:r>
      <w:r w:rsidR="00AF0731" w:rsidRPr="003033C9">
        <w:rPr>
          <w:rFonts w:asciiTheme="minorHAnsi" w:eastAsia="Calibri" w:hAnsiTheme="minorHAnsi" w:cs="Helv"/>
          <w:color w:val="000000"/>
          <w:sz w:val="22"/>
          <w:szCs w:val="22"/>
        </w:rPr>
        <w:t>sulta e audiência públicas nº 22</w:t>
      </w:r>
      <w:r w:rsidRPr="003033C9">
        <w:rPr>
          <w:rFonts w:asciiTheme="minorHAnsi" w:eastAsia="Calibri" w:hAnsiTheme="minorHAnsi" w:cs="Helv"/>
          <w:color w:val="000000"/>
          <w:sz w:val="22"/>
          <w:szCs w:val="22"/>
        </w:rPr>
        <w:t xml:space="preserve">/2018 para </w:t>
      </w:r>
      <w:r w:rsidR="00AF0731" w:rsidRPr="003033C9">
        <w:rPr>
          <w:rFonts w:asciiTheme="minorHAnsi" w:eastAsia="Calibri" w:hAnsiTheme="minorHAnsi" w:cs="Helv"/>
          <w:color w:val="000000"/>
          <w:sz w:val="22"/>
          <w:szCs w:val="22"/>
        </w:rPr>
        <w:t xml:space="preserve">obter subsídios e informações adicionais sobre a minuta de </w:t>
      </w:r>
      <w:r w:rsidR="00097792">
        <w:rPr>
          <w:rFonts w:asciiTheme="minorHAnsi" w:eastAsia="Calibri" w:hAnsiTheme="minorHAnsi" w:cs="Helv"/>
          <w:color w:val="000000"/>
          <w:sz w:val="22"/>
          <w:szCs w:val="22"/>
        </w:rPr>
        <w:t>r</w:t>
      </w:r>
      <w:r w:rsidR="00AF0731" w:rsidRPr="003033C9">
        <w:rPr>
          <w:rFonts w:asciiTheme="minorHAnsi" w:eastAsia="Calibri" w:hAnsiTheme="minorHAnsi" w:cs="Helv"/>
          <w:color w:val="000000"/>
          <w:sz w:val="22"/>
          <w:szCs w:val="22"/>
        </w:rPr>
        <w:t>esolução que dispõe sobre desconsideração de infração de reincidência, mediante o pagamento integral da multa imposta e o cumprimento dos requisitos que estabelece</w:t>
      </w:r>
      <w:r w:rsidR="00AF0731" w:rsidRPr="003033C9">
        <w:rPr>
          <w:rFonts w:eastAsia="Calibri" w:cs="Helv"/>
          <w:color w:val="000000"/>
        </w:rPr>
        <w:t xml:space="preserve">. </w:t>
      </w:r>
    </w:p>
    <w:p w:rsidR="00D57FC6" w:rsidRPr="00160234" w:rsidRDefault="00D57FC6" w:rsidP="00AF0731">
      <w:pPr>
        <w:pStyle w:val="PargrafodaLista"/>
        <w:numPr>
          <w:ilvl w:val="0"/>
          <w:numId w:val="14"/>
        </w:numPr>
        <w:spacing w:after="120"/>
        <w:ind w:left="426" w:hanging="426"/>
        <w:contextualSpacing w:val="0"/>
        <w:jc w:val="both"/>
        <w:rPr>
          <w:rFonts w:eastAsia="Calibri" w:cs="Helv"/>
          <w:color w:val="000000"/>
        </w:rPr>
      </w:pPr>
      <w:r w:rsidRPr="00160234">
        <w:rPr>
          <w:rFonts w:asciiTheme="minorHAnsi" w:eastAsia="Calibri" w:hAnsiTheme="minorHAnsi" w:cs="Helv"/>
          <w:color w:val="000000"/>
          <w:sz w:val="22"/>
          <w:szCs w:val="22"/>
        </w:rPr>
        <w:t>Em agosto de 2018, a ANP promoveu, em Búzios</w:t>
      </w:r>
      <w:r w:rsidR="00097792">
        <w:rPr>
          <w:rFonts w:asciiTheme="minorHAnsi" w:eastAsia="Calibri" w:hAnsiTheme="minorHAnsi" w:cs="Helv"/>
          <w:color w:val="000000"/>
          <w:sz w:val="22"/>
          <w:szCs w:val="22"/>
        </w:rPr>
        <w:t xml:space="preserve"> (RJ)</w:t>
      </w:r>
      <w:r w:rsidRPr="00160234">
        <w:rPr>
          <w:rFonts w:asciiTheme="minorHAnsi" w:eastAsia="Calibri" w:hAnsiTheme="minorHAnsi" w:cs="Helv"/>
          <w:color w:val="000000"/>
          <w:sz w:val="22"/>
          <w:szCs w:val="22"/>
        </w:rPr>
        <w:t>, o Workshop “Cenário Atual e Perspectivas para o Mercado de Combustíveis no Brasil”</w:t>
      </w:r>
      <w:r w:rsidR="00097792">
        <w:rPr>
          <w:rFonts w:asciiTheme="minorHAnsi" w:eastAsia="Calibri" w:hAnsiTheme="minorHAnsi" w:cs="Helv"/>
          <w:color w:val="000000"/>
          <w:sz w:val="22"/>
          <w:szCs w:val="22"/>
        </w:rPr>
        <w:t>,</w:t>
      </w:r>
      <w:r w:rsidRPr="00160234">
        <w:rPr>
          <w:rFonts w:asciiTheme="minorHAnsi" w:eastAsia="Calibri" w:hAnsiTheme="minorHAnsi" w:cs="Helv"/>
          <w:color w:val="000000"/>
          <w:sz w:val="22"/>
          <w:szCs w:val="22"/>
        </w:rPr>
        <w:t xml:space="preserve"> que contou com mais de 370 participantes de todo o país. Nesse evento</w:t>
      </w:r>
      <w:r w:rsidR="00097792">
        <w:rPr>
          <w:rFonts w:asciiTheme="minorHAnsi" w:eastAsia="Calibri" w:hAnsiTheme="minorHAnsi" w:cs="Helv"/>
          <w:color w:val="000000"/>
          <w:sz w:val="22"/>
          <w:szCs w:val="22"/>
        </w:rPr>
        <w:t>,</w:t>
      </w:r>
      <w:r w:rsidRPr="00160234">
        <w:rPr>
          <w:rFonts w:asciiTheme="minorHAnsi" w:eastAsia="Calibri" w:hAnsiTheme="minorHAnsi" w:cs="Helv"/>
          <w:color w:val="000000"/>
          <w:sz w:val="22"/>
          <w:szCs w:val="22"/>
        </w:rPr>
        <w:t xml:space="preserve"> a ANP reuniu autoridades governamentais, representantes de Ministérios Públicos, órgãos de controle, agentes regulados e consultores</w:t>
      </w:r>
      <w:r w:rsidR="00097792">
        <w:rPr>
          <w:rFonts w:asciiTheme="minorHAnsi" w:eastAsia="Calibri" w:hAnsiTheme="minorHAnsi" w:cs="Helv"/>
          <w:color w:val="000000"/>
          <w:sz w:val="22"/>
          <w:szCs w:val="22"/>
        </w:rPr>
        <w:t>,</w:t>
      </w:r>
      <w:r w:rsidRPr="00160234">
        <w:rPr>
          <w:rFonts w:asciiTheme="minorHAnsi" w:eastAsia="Calibri" w:hAnsiTheme="minorHAnsi" w:cs="Helv"/>
          <w:color w:val="000000"/>
          <w:sz w:val="22"/>
          <w:szCs w:val="22"/>
        </w:rPr>
        <w:t xml:space="preserve"> </w:t>
      </w:r>
      <w:r w:rsidR="00097792">
        <w:rPr>
          <w:rFonts w:asciiTheme="minorHAnsi" w:eastAsia="Calibri" w:hAnsiTheme="minorHAnsi" w:cs="Helv"/>
          <w:color w:val="000000"/>
          <w:sz w:val="22"/>
          <w:szCs w:val="22"/>
        </w:rPr>
        <w:t>que debateram</w:t>
      </w:r>
      <w:r w:rsidR="00160234" w:rsidRPr="00160234">
        <w:rPr>
          <w:rFonts w:asciiTheme="minorHAnsi" w:eastAsia="Calibri" w:hAnsiTheme="minorHAnsi" w:cs="Helv"/>
          <w:color w:val="000000"/>
          <w:sz w:val="22"/>
          <w:szCs w:val="22"/>
        </w:rPr>
        <w:t xml:space="preserve"> o a</w:t>
      </w:r>
      <w:r w:rsidRPr="00160234">
        <w:rPr>
          <w:rFonts w:asciiTheme="minorHAnsi" w:eastAsia="Calibri" w:hAnsiTheme="minorHAnsi" w:cs="Helv"/>
          <w:color w:val="000000"/>
          <w:sz w:val="22"/>
          <w:szCs w:val="22"/>
        </w:rPr>
        <w:t>perfeiçoamento regulatório. </w:t>
      </w:r>
      <w:r w:rsidR="00160234" w:rsidRPr="00160234">
        <w:rPr>
          <w:rFonts w:asciiTheme="minorHAnsi" w:eastAsia="Calibri" w:hAnsiTheme="minorHAnsi" w:cs="Helv"/>
          <w:color w:val="000000"/>
          <w:sz w:val="22"/>
          <w:szCs w:val="22"/>
        </w:rPr>
        <w:t>Como destaque, ocorreram</w:t>
      </w:r>
      <w:r w:rsidRPr="00160234">
        <w:rPr>
          <w:rFonts w:asciiTheme="minorHAnsi" w:eastAsia="Calibri" w:hAnsiTheme="minorHAnsi" w:cs="Helv"/>
          <w:color w:val="000000"/>
          <w:sz w:val="22"/>
          <w:szCs w:val="22"/>
        </w:rPr>
        <w:t xml:space="preserve"> </w:t>
      </w:r>
      <w:r w:rsidR="00160234" w:rsidRPr="00160234">
        <w:rPr>
          <w:rFonts w:asciiTheme="minorHAnsi" w:eastAsia="Calibri" w:hAnsiTheme="minorHAnsi" w:cs="Helv"/>
          <w:color w:val="000000"/>
          <w:sz w:val="22"/>
          <w:szCs w:val="22"/>
        </w:rPr>
        <w:t>painéis</w:t>
      </w:r>
      <w:r w:rsidRPr="00160234">
        <w:rPr>
          <w:rFonts w:asciiTheme="minorHAnsi" w:eastAsia="Calibri" w:hAnsiTheme="minorHAnsi" w:cs="Helv"/>
          <w:color w:val="000000"/>
          <w:sz w:val="22"/>
          <w:szCs w:val="22"/>
        </w:rPr>
        <w:t> sobre tendências e experi</w:t>
      </w:r>
      <w:r w:rsidR="00160234" w:rsidRPr="00160234">
        <w:rPr>
          <w:rFonts w:asciiTheme="minorHAnsi" w:eastAsia="Calibri" w:hAnsiTheme="minorHAnsi" w:cs="Helv"/>
          <w:color w:val="000000"/>
          <w:sz w:val="22"/>
          <w:szCs w:val="22"/>
        </w:rPr>
        <w:t xml:space="preserve">ências internacionais do setor. </w:t>
      </w:r>
    </w:p>
    <w:p w:rsidR="00291EA1" w:rsidRDefault="00C57A10" w:rsidP="00081E2B">
      <w:pPr>
        <w:pStyle w:val="PargrafodaLista"/>
        <w:numPr>
          <w:ilvl w:val="0"/>
          <w:numId w:val="14"/>
        </w:numPr>
        <w:spacing w:after="120"/>
        <w:ind w:left="426" w:hanging="426"/>
        <w:contextualSpacing w:val="0"/>
        <w:jc w:val="both"/>
        <w:rPr>
          <w:rFonts w:asciiTheme="minorHAnsi" w:eastAsia="Calibri" w:hAnsiTheme="minorHAnsi" w:cs="Helv"/>
          <w:color w:val="000000"/>
          <w:sz w:val="22"/>
          <w:szCs w:val="22"/>
        </w:rPr>
      </w:pPr>
      <w:r>
        <w:rPr>
          <w:rFonts w:asciiTheme="minorHAnsi" w:eastAsia="Calibri" w:hAnsiTheme="minorHAnsi" w:cs="Helv"/>
          <w:color w:val="000000"/>
          <w:sz w:val="22"/>
          <w:szCs w:val="22"/>
        </w:rPr>
        <w:t>A</w:t>
      </w:r>
      <w:r w:rsidR="00291EA1" w:rsidRPr="00291EA1">
        <w:rPr>
          <w:rFonts w:asciiTheme="minorHAnsi" w:eastAsia="Calibri" w:hAnsiTheme="minorHAnsi" w:cs="Helv"/>
          <w:color w:val="000000"/>
          <w:sz w:val="22"/>
          <w:szCs w:val="22"/>
        </w:rPr>
        <w:t xml:space="preserve">ções de fiscalização em todas as bases de distribuição do país entre os dias 01 de outubro e 31 de dezembro de 2018. O objetivo foi prevenir a ocorrência de condutas violadoras da legislação pertinente ao setor, com foco na qualidade dos combustíveis. A ação teve como fundamento o </w:t>
      </w:r>
      <w:hyperlink r:id="rId28" w:history="1">
        <w:r w:rsidR="00291EA1" w:rsidRPr="00291EA1">
          <w:rPr>
            <w:rFonts w:asciiTheme="minorHAnsi" w:eastAsia="Calibri" w:hAnsiTheme="minorHAnsi" w:cs="Helv"/>
            <w:color w:val="000000"/>
            <w:sz w:val="22"/>
            <w:szCs w:val="22"/>
          </w:rPr>
          <w:t>Decreto</w:t>
        </w:r>
        <w:r w:rsidR="00097792">
          <w:rPr>
            <w:rFonts w:asciiTheme="minorHAnsi" w:eastAsia="Calibri" w:hAnsiTheme="minorHAnsi" w:cs="Helv"/>
            <w:color w:val="000000"/>
            <w:sz w:val="22"/>
            <w:szCs w:val="22"/>
          </w:rPr>
          <w:t xml:space="preserve"> nº</w:t>
        </w:r>
        <w:r w:rsidR="00291EA1" w:rsidRPr="00291EA1">
          <w:rPr>
            <w:rFonts w:asciiTheme="minorHAnsi" w:eastAsia="Calibri" w:hAnsiTheme="minorHAnsi" w:cs="Helv"/>
            <w:color w:val="000000"/>
            <w:sz w:val="22"/>
            <w:szCs w:val="22"/>
          </w:rPr>
          <w:t xml:space="preserve"> </w:t>
        </w:r>
        <w:r w:rsidR="00291EA1" w:rsidRPr="00291EA1">
          <w:rPr>
            <w:rFonts w:asciiTheme="minorHAnsi" w:eastAsia="Calibri" w:hAnsiTheme="minorHAnsi" w:cs="Helv"/>
            <w:color w:val="000000"/>
            <w:sz w:val="22"/>
            <w:szCs w:val="22"/>
          </w:rPr>
          <w:lastRenderedPageBreak/>
          <w:t>2.455/98</w:t>
        </w:r>
      </w:hyperlink>
      <w:r w:rsidR="00291EA1" w:rsidRPr="00291EA1">
        <w:rPr>
          <w:rFonts w:asciiTheme="minorHAnsi" w:eastAsia="Calibri" w:hAnsiTheme="minorHAnsi" w:cs="Helv"/>
          <w:color w:val="000000"/>
          <w:sz w:val="22"/>
          <w:szCs w:val="22"/>
        </w:rPr>
        <w:t xml:space="preserve">, que dispõe sobre a implantação da Agência Nacional do Petróleo, </w:t>
      </w:r>
      <w:proofErr w:type="gramStart"/>
      <w:r w:rsidR="00291EA1" w:rsidRPr="00291EA1">
        <w:rPr>
          <w:rFonts w:asciiTheme="minorHAnsi" w:eastAsia="Calibri" w:hAnsiTheme="minorHAnsi" w:cs="Helv"/>
          <w:color w:val="000000"/>
          <w:sz w:val="22"/>
          <w:szCs w:val="22"/>
        </w:rPr>
        <w:t>Gás Natural e Biocombustíveis</w:t>
      </w:r>
      <w:proofErr w:type="gramEnd"/>
      <w:r w:rsidR="00097792">
        <w:rPr>
          <w:rFonts w:asciiTheme="minorHAnsi" w:eastAsia="Calibri" w:hAnsiTheme="minorHAnsi" w:cs="Helv"/>
          <w:color w:val="000000"/>
          <w:sz w:val="22"/>
          <w:szCs w:val="22"/>
        </w:rPr>
        <w:t>,</w:t>
      </w:r>
      <w:r w:rsidR="00291EA1" w:rsidRPr="00291EA1">
        <w:rPr>
          <w:rFonts w:asciiTheme="minorHAnsi" w:eastAsia="Calibri" w:hAnsiTheme="minorHAnsi" w:cs="Helv"/>
          <w:color w:val="000000"/>
          <w:sz w:val="22"/>
          <w:szCs w:val="22"/>
        </w:rPr>
        <w:t xml:space="preserve"> e a Instrução Normativa (IN) nº 03/2016, que estabelece diretrizes para a </w:t>
      </w:r>
      <w:hyperlink r:id="rId29" w:history="1">
        <w:r w:rsidR="00291EA1" w:rsidRPr="00291EA1">
          <w:rPr>
            <w:rFonts w:asciiTheme="minorHAnsi" w:eastAsia="Calibri" w:hAnsiTheme="minorHAnsi" w:cs="Helv"/>
            <w:color w:val="000000"/>
            <w:sz w:val="22"/>
            <w:szCs w:val="22"/>
          </w:rPr>
          <w:t>fiscalização</w:t>
        </w:r>
      </w:hyperlink>
      <w:r w:rsidR="00291EA1" w:rsidRPr="00291EA1">
        <w:rPr>
          <w:rFonts w:asciiTheme="minorHAnsi" w:eastAsia="Calibri" w:hAnsiTheme="minorHAnsi" w:cs="Helv"/>
          <w:color w:val="000000"/>
          <w:sz w:val="22"/>
          <w:szCs w:val="22"/>
        </w:rPr>
        <w:t xml:space="preserve">. Foram fiscalizadas cerca de 300 instalações, em 95 municípios, localizados em 22 estados mais o Distrito Federal. </w:t>
      </w:r>
    </w:p>
    <w:p w:rsidR="00D75435" w:rsidRDefault="00C62302" w:rsidP="00C62302">
      <w:pPr>
        <w:pStyle w:val="PargrafodaLista"/>
        <w:numPr>
          <w:ilvl w:val="0"/>
          <w:numId w:val="14"/>
        </w:numPr>
        <w:spacing w:after="120"/>
        <w:ind w:left="426" w:hanging="426"/>
        <w:contextualSpacing w:val="0"/>
        <w:jc w:val="both"/>
        <w:rPr>
          <w:rFonts w:asciiTheme="minorHAnsi" w:eastAsia="Calibri" w:hAnsiTheme="minorHAnsi" w:cs="Helv"/>
          <w:color w:val="000000"/>
          <w:sz w:val="22"/>
          <w:szCs w:val="22"/>
        </w:rPr>
      </w:pPr>
      <w:r w:rsidRPr="00C62302">
        <w:rPr>
          <w:rFonts w:asciiTheme="minorHAnsi" w:eastAsia="Calibri" w:hAnsiTheme="minorHAnsi" w:cs="Helv"/>
          <w:color w:val="000000"/>
          <w:sz w:val="22"/>
          <w:szCs w:val="22"/>
        </w:rPr>
        <w:t xml:space="preserve">A ANP </w:t>
      </w:r>
      <w:proofErr w:type="gramStart"/>
      <w:r w:rsidRPr="00C62302">
        <w:rPr>
          <w:rFonts w:asciiTheme="minorHAnsi" w:eastAsia="Calibri" w:hAnsiTheme="minorHAnsi" w:cs="Helv"/>
          <w:color w:val="000000"/>
          <w:sz w:val="22"/>
          <w:szCs w:val="22"/>
        </w:rPr>
        <w:t>realizou,</w:t>
      </w:r>
      <w:proofErr w:type="gramEnd"/>
      <w:r w:rsidRPr="00C62302">
        <w:rPr>
          <w:rFonts w:asciiTheme="minorHAnsi" w:eastAsia="Calibri" w:hAnsiTheme="minorHAnsi" w:cs="Helv"/>
          <w:color w:val="000000"/>
          <w:sz w:val="22"/>
          <w:szCs w:val="22"/>
        </w:rPr>
        <w:t xml:space="preserve"> de 26 a 29/11, em Porto Alegre, o Encontro de Fiscalização e Parceiros Institucionais. Além da Agência, também participam representantes do Judiciário, Ministérios Públicos, </w:t>
      </w:r>
      <w:proofErr w:type="spellStart"/>
      <w:r w:rsidRPr="00C62302">
        <w:rPr>
          <w:rFonts w:asciiTheme="minorHAnsi" w:eastAsia="Calibri" w:hAnsiTheme="minorHAnsi" w:cs="Helv"/>
          <w:color w:val="000000"/>
          <w:sz w:val="22"/>
          <w:szCs w:val="22"/>
        </w:rPr>
        <w:t>Procons</w:t>
      </w:r>
      <w:proofErr w:type="spellEnd"/>
      <w:r w:rsidRPr="00C62302">
        <w:rPr>
          <w:rFonts w:asciiTheme="minorHAnsi" w:eastAsia="Calibri" w:hAnsiTheme="minorHAnsi" w:cs="Helv"/>
          <w:color w:val="000000"/>
          <w:sz w:val="22"/>
          <w:szCs w:val="22"/>
        </w:rPr>
        <w:t xml:space="preserve"> e </w:t>
      </w:r>
      <w:r w:rsidR="00097792">
        <w:rPr>
          <w:rFonts w:asciiTheme="minorHAnsi" w:eastAsia="Calibri" w:hAnsiTheme="minorHAnsi" w:cs="Helv"/>
          <w:color w:val="000000"/>
          <w:sz w:val="22"/>
          <w:szCs w:val="22"/>
        </w:rPr>
        <w:t>u</w:t>
      </w:r>
      <w:r w:rsidRPr="00C62302">
        <w:rPr>
          <w:rFonts w:asciiTheme="minorHAnsi" w:eastAsia="Calibri" w:hAnsiTheme="minorHAnsi" w:cs="Helv"/>
          <w:color w:val="000000"/>
          <w:sz w:val="22"/>
          <w:szCs w:val="22"/>
        </w:rPr>
        <w:t>niversidades.</w:t>
      </w:r>
      <w:r>
        <w:rPr>
          <w:rFonts w:asciiTheme="minorHAnsi" w:eastAsia="Calibri" w:hAnsiTheme="minorHAnsi" w:cs="Helv"/>
          <w:color w:val="000000"/>
          <w:sz w:val="22"/>
          <w:szCs w:val="22"/>
        </w:rPr>
        <w:t xml:space="preserve"> </w:t>
      </w:r>
      <w:r w:rsidRPr="00C62302">
        <w:rPr>
          <w:rFonts w:asciiTheme="minorHAnsi" w:eastAsia="Calibri" w:hAnsiTheme="minorHAnsi" w:cs="Helv"/>
          <w:color w:val="000000"/>
          <w:sz w:val="22"/>
          <w:szCs w:val="22"/>
        </w:rPr>
        <w:t>Nos dois primeiros dias</w:t>
      </w:r>
      <w:r>
        <w:rPr>
          <w:rFonts w:asciiTheme="minorHAnsi" w:eastAsia="Calibri" w:hAnsiTheme="minorHAnsi" w:cs="Helv"/>
          <w:color w:val="000000"/>
          <w:sz w:val="22"/>
          <w:szCs w:val="22"/>
        </w:rPr>
        <w:t>,</w:t>
      </w:r>
      <w:r w:rsidRPr="00C62302">
        <w:rPr>
          <w:rFonts w:asciiTheme="minorHAnsi" w:eastAsia="Calibri" w:hAnsiTheme="minorHAnsi" w:cs="Helv"/>
          <w:color w:val="000000"/>
          <w:sz w:val="22"/>
          <w:szCs w:val="22"/>
        </w:rPr>
        <w:t xml:space="preserve"> foram discutidos aspectos das atividades de fiscalização, formação de parcerias e o uso de novas tecnologias. Nos dois últimos, houve um workshop interno, com salas temáticas relativas ao estudo do ambiente de trabalho, além dos aspectos internos e externos que influenciam a fiscalização do mercado pela Agência.</w:t>
      </w:r>
    </w:p>
    <w:p w:rsidR="00D75435" w:rsidRPr="0029428F" w:rsidRDefault="00F34554" w:rsidP="0029428F">
      <w:pPr>
        <w:pStyle w:val="PargrafodaLista"/>
        <w:numPr>
          <w:ilvl w:val="0"/>
          <w:numId w:val="25"/>
        </w:numPr>
        <w:spacing w:after="120" w:line="276" w:lineRule="auto"/>
        <w:ind w:left="426" w:hanging="426"/>
        <w:jc w:val="both"/>
        <w:rPr>
          <w:rFonts w:asciiTheme="minorHAnsi" w:hAnsiTheme="minorHAnsi" w:cs="Helv"/>
          <w:color w:val="000000"/>
          <w:sz w:val="22"/>
          <w:szCs w:val="22"/>
        </w:rPr>
      </w:pPr>
      <w:r w:rsidRPr="00A445CA">
        <w:rPr>
          <w:rFonts w:asciiTheme="minorHAnsi" w:hAnsiTheme="minorHAnsi" w:cs="Helv"/>
          <w:color w:val="000000"/>
          <w:sz w:val="22"/>
          <w:szCs w:val="22"/>
        </w:rPr>
        <w:t>Com o objetivo de ampliar o conceito e a prática de fiscalização para além da prevenção e repressão, a Superintendência de Fiscalização</w:t>
      </w:r>
      <w:r w:rsidR="00097792">
        <w:rPr>
          <w:rFonts w:asciiTheme="minorHAnsi" w:hAnsiTheme="minorHAnsi" w:cs="Helv"/>
          <w:color w:val="000000"/>
          <w:sz w:val="22"/>
          <w:szCs w:val="22"/>
        </w:rPr>
        <w:t xml:space="preserve"> do Abastecimento</w:t>
      </w:r>
      <w:r w:rsidRPr="00A445CA">
        <w:rPr>
          <w:rFonts w:asciiTheme="minorHAnsi" w:hAnsiTheme="minorHAnsi" w:cs="Helv"/>
          <w:color w:val="000000"/>
          <w:sz w:val="22"/>
          <w:szCs w:val="22"/>
        </w:rPr>
        <w:t xml:space="preserve"> esteve presente nos seguintes eventos: </w:t>
      </w:r>
      <w:proofErr w:type="spellStart"/>
      <w:proofErr w:type="gramStart"/>
      <w:r w:rsidRPr="00A445CA">
        <w:rPr>
          <w:rFonts w:asciiTheme="minorHAnsi" w:hAnsiTheme="minorHAnsi" w:cs="Helv"/>
          <w:color w:val="000000"/>
          <w:sz w:val="22"/>
          <w:szCs w:val="22"/>
        </w:rPr>
        <w:t>Renova</w:t>
      </w:r>
      <w:r w:rsidR="00097792">
        <w:rPr>
          <w:rFonts w:asciiTheme="minorHAnsi" w:hAnsiTheme="minorHAnsi" w:cs="Helv"/>
          <w:color w:val="000000"/>
          <w:sz w:val="22"/>
          <w:szCs w:val="22"/>
        </w:rPr>
        <w:t>B</w:t>
      </w:r>
      <w:r w:rsidRPr="00A445CA">
        <w:rPr>
          <w:rFonts w:asciiTheme="minorHAnsi" w:hAnsiTheme="minorHAnsi" w:cs="Helv"/>
          <w:color w:val="000000"/>
          <w:sz w:val="22"/>
          <w:szCs w:val="22"/>
        </w:rPr>
        <w:t>io</w:t>
      </w:r>
      <w:proofErr w:type="spellEnd"/>
      <w:proofErr w:type="gramEnd"/>
      <w:r w:rsidRPr="00A445CA">
        <w:rPr>
          <w:rFonts w:asciiTheme="minorHAnsi" w:hAnsiTheme="minorHAnsi" w:cs="Helv"/>
          <w:color w:val="000000"/>
          <w:sz w:val="22"/>
          <w:szCs w:val="22"/>
        </w:rPr>
        <w:t xml:space="preserve">, Rio de Janeiro; Workshop de Lubrificantes – </w:t>
      </w:r>
      <w:r w:rsidR="00097792">
        <w:rPr>
          <w:rFonts w:asciiTheme="minorHAnsi" w:hAnsiTheme="minorHAnsi" w:cs="Helv"/>
          <w:color w:val="000000"/>
          <w:sz w:val="22"/>
          <w:szCs w:val="22"/>
        </w:rPr>
        <w:t>Plural</w:t>
      </w:r>
      <w:r w:rsidRPr="00A445CA">
        <w:rPr>
          <w:rFonts w:asciiTheme="minorHAnsi" w:hAnsiTheme="minorHAnsi" w:cs="Helv"/>
          <w:color w:val="000000"/>
          <w:sz w:val="22"/>
          <w:szCs w:val="22"/>
        </w:rPr>
        <w:t>, Rio de Janeiro; VII Fórum de Energia</w:t>
      </w:r>
      <w:r w:rsidR="00097792">
        <w:rPr>
          <w:rFonts w:asciiTheme="minorHAnsi" w:hAnsiTheme="minorHAnsi" w:cs="Helv"/>
          <w:color w:val="000000"/>
          <w:sz w:val="22"/>
          <w:szCs w:val="22"/>
        </w:rPr>
        <w:t>,</w:t>
      </w:r>
      <w:r w:rsidRPr="00A445CA">
        <w:rPr>
          <w:rFonts w:asciiTheme="minorHAnsi" w:hAnsiTheme="minorHAnsi" w:cs="Helv"/>
          <w:color w:val="000000"/>
          <w:sz w:val="22"/>
          <w:szCs w:val="22"/>
        </w:rPr>
        <w:t xml:space="preserve"> México; 33ª Convenção Nacional </w:t>
      </w:r>
      <w:proofErr w:type="spellStart"/>
      <w:r w:rsidRPr="00A445CA">
        <w:rPr>
          <w:rFonts w:asciiTheme="minorHAnsi" w:hAnsiTheme="minorHAnsi" w:cs="Helv"/>
          <w:color w:val="000000"/>
          <w:sz w:val="22"/>
          <w:szCs w:val="22"/>
        </w:rPr>
        <w:t>Sind</w:t>
      </w:r>
      <w:r w:rsidR="00097792">
        <w:rPr>
          <w:rFonts w:asciiTheme="minorHAnsi" w:hAnsiTheme="minorHAnsi" w:cs="Helv"/>
          <w:color w:val="000000"/>
          <w:sz w:val="22"/>
          <w:szCs w:val="22"/>
        </w:rPr>
        <w:t>TRR</w:t>
      </w:r>
      <w:proofErr w:type="spellEnd"/>
      <w:r w:rsidRPr="00A445CA">
        <w:rPr>
          <w:rFonts w:asciiTheme="minorHAnsi" w:hAnsiTheme="minorHAnsi" w:cs="Helv"/>
          <w:color w:val="000000"/>
          <w:sz w:val="22"/>
          <w:szCs w:val="22"/>
        </w:rPr>
        <w:t xml:space="preserve">, Chapada dos Guimarães; XIV Congresso Nacional do Direito do Consumidor </w:t>
      </w:r>
      <w:proofErr w:type="spellStart"/>
      <w:r w:rsidRPr="00A445CA">
        <w:rPr>
          <w:rFonts w:asciiTheme="minorHAnsi" w:hAnsiTheme="minorHAnsi" w:cs="Helv"/>
          <w:color w:val="000000"/>
          <w:sz w:val="22"/>
          <w:szCs w:val="22"/>
        </w:rPr>
        <w:t>Brasilcon</w:t>
      </w:r>
      <w:proofErr w:type="spellEnd"/>
      <w:r w:rsidRPr="00A445CA">
        <w:rPr>
          <w:rFonts w:asciiTheme="minorHAnsi" w:hAnsiTheme="minorHAnsi" w:cs="Helv"/>
          <w:color w:val="000000"/>
          <w:sz w:val="22"/>
          <w:szCs w:val="22"/>
        </w:rPr>
        <w:t xml:space="preserve">, São Paulo; XIII Encontro de revendedores de Combustíveis </w:t>
      </w:r>
      <w:r w:rsidR="00097792">
        <w:rPr>
          <w:rFonts w:asciiTheme="minorHAnsi" w:hAnsiTheme="minorHAnsi" w:cs="Helv"/>
          <w:color w:val="000000"/>
          <w:sz w:val="22"/>
          <w:szCs w:val="22"/>
        </w:rPr>
        <w:t xml:space="preserve">do </w:t>
      </w:r>
      <w:r w:rsidRPr="00A445CA">
        <w:rPr>
          <w:rFonts w:asciiTheme="minorHAnsi" w:hAnsiTheme="minorHAnsi" w:cs="Helv"/>
          <w:color w:val="000000"/>
          <w:sz w:val="22"/>
          <w:szCs w:val="22"/>
        </w:rPr>
        <w:t xml:space="preserve">Nordeste, </w:t>
      </w:r>
      <w:proofErr w:type="spellStart"/>
      <w:r w:rsidRPr="00A445CA">
        <w:rPr>
          <w:rFonts w:asciiTheme="minorHAnsi" w:hAnsiTheme="minorHAnsi" w:cs="Helv"/>
          <w:color w:val="000000"/>
          <w:sz w:val="22"/>
          <w:szCs w:val="22"/>
        </w:rPr>
        <w:t>Aquiraz</w:t>
      </w:r>
      <w:proofErr w:type="spellEnd"/>
      <w:r w:rsidRPr="00A445CA">
        <w:rPr>
          <w:rFonts w:asciiTheme="minorHAnsi" w:hAnsiTheme="minorHAnsi" w:cs="Helv"/>
          <w:color w:val="000000"/>
          <w:sz w:val="22"/>
          <w:szCs w:val="22"/>
        </w:rPr>
        <w:t xml:space="preserve">; XIV Encontro dos Revendedores de Derivados de Petróleo e Lojas de Conveniência do Norte do Brasil, Manaus; Ação Global - Atendimento do Consumidor, Rio de Janeiro; Fórum 30 anos da Constituição promovido pelo </w:t>
      </w:r>
      <w:r w:rsidR="00097792">
        <w:rPr>
          <w:rFonts w:asciiTheme="minorHAnsi" w:hAnsiTheme="minorHAnsi" w:cs="Helv"/>
          <w:color w:val="000000"/>
          <w:sz w:val="22"/>
          <w:szCs w:val="22"/>
        </w:rPr>
        <w:t>j</w:t>
      </w:r>
      <w:r w:rsidRPr="00A445CA">
        <w:rPr>
          <w:rFonts w:asciiTheme="minorHAnsi" w:hAnsiTheme="minorHAnsi" w:cs="Helv"/>
          <w:color w:val="000000"/>
          <w:sz w:val="22"/>
          <w:szCs w:val="22"/>
        </w:rPr>
        <w:t xml:space="preserve">ornal O Globo, Rio de Janeiro; O Combate à revenda clandestina de Gás Liquefeito de Petróleo (GLP) - Audiência Pública, Maceió; Os desafios da </w:t>
      </w:r>
      <w:r w:rsidR="00097792">
        <w:rPr>
          <w:rFonts w:asciiTheme="minorHAnsi" w:hAnsiTheme="minorHAnsi" w:cs="Helv"/>
          <w:color w:val="000000"/>
          <w:sz w:val="22"/>
          <w:szCs w:val="22"/>
        </w:rPr>
        <w:t>f</w:t>
      </w:r>
      <w:r w:rsidRPr="00A445CA">
        <w:rPr>
          <w:rFonts w:asciiTheme="minorHAnsi" w:hAnsiTheme="minorHAnsi" w:cs="Helv"/>
          <w:color w:val="000000"/>
          <w:sz w:val="22"/>
          <w:szCs w:val="22"/>
        </w:rPr>
        <w:t>iscalização da ANP e os preços dos combustíveis, Rio de Janeiro</w:t>
      </w:r>
      <w:r w:rsidR="00097792">
        <w:rPr>
          <w:rFonts w:asciiTheme="minorHAnsi" w:hAnsiTheme="minorHAnsi" w:cs="Helv"/>
          <w:color w:val="000000"/>
          <w:sz w:val="22"/>
          <w:szCs w:val="22"/>
        </w:rPr>
        <w:t>;</w:t>
      </w:r>
      <w:r w:rsidRPr="00A445CA">
        <w:rPr>
          <w:rFonts w:asciiTheme="minorHAnsi" w:hAnsiTheme="minorHAnsi" w:cs="Helv"/>
          <w:color w:val="000000"/>
          <w:sz w:val="22"/>
          <w:szCs w:val="22"/>
        </w:rPr>
        <w:t xml:space="preserve"> e Mercado de Combustíveis no Brasil: Fraude, Sonegação e Consequências para o Consumidor, São Paulo. </w:t>
      </w:r>
    </w:p>
    <w:p w:rsidR="000D45B6" w:rsidRPr="00A445CA" w:rsidRDefault="000D45B6" w:rsidP="00280588">
      <w:pPr>
        <w:spacing w:after="120" w:line="240" w:lineRule="auto"/>
        <w:rPr>
          <w:rFonts w:asciiTheme="minorHAnsi" w:eastAsia="Times New Roman" w:hAnsiTheme="minorHAnsi" w:cs="Calibri"/>
          <w:lang w:eastAsia="pt-BR"/>
        </w:rPr>
      </w:pPr>
      <w:r w:rsidRPr="00A445CA">
        <w:rPr>
          <w:rFonts w:asciiTheme="minorHAnsi" w:hAnsiTheme="minorHAnsi" w:cs="Calibri"/>
        </w:rPr>
        <w:br w:type="page"/>
      </w:r>
    </w:p>
    <w:p w:rsidR="002A71CB" w:rsidRPr="00A445CA" w:rsidRDefault="002A71CB" w:rsidP="002A71CB">
      <w:pPr>
        <w:pStyle w:val="Ttulo1"/>
        <w:spacing w:before="360"/>
        <w:rPr>
          <w:color w:val="E36C0A"/>
          <w:sz w:val="24"/>
          <w:szCs w:val="24"/>
          <w:lang w:eastAsia="pt-BR"/>
        </w:rPr>
      </w:pPr>
      <w:bookmarkStart w:id="74" w:name="_Toc3197882"/>
      <w:r w:rsidRPr="00A445CA">
        <w:rPr>
          <w:color w:val="E36C0A"/>
          <w:sz w:val="24"/>
          <w:szCs w:val="24"/>
          <w:lang w:eastAsia="pt-BR"/>
        </w:rPr>
        <w:lastRenderedPageBreak/>
        <w:t xml:space="preserve">ANEXO </w:t>
      </w:r>
      <w:r w:rsidR="00AB4B0B" w:rsidRPr="00A445CA">
        <w:rPr>
          <w:color w:val="E36C0A"/>
          <w:sz w:val="24"/>
          <w:szCs w:val="24"/>
          <w:lang w:eastAsia="pt-BR"/>
        </w:rPr>
        <w:t>1</w:t>
      </w:r>
      <w:r w:rsidR="00733D15" w:rsidRPr="00A445CA">
        <w:rPr>
          <w:color w:val="E36C0A"/>
          <w:sz w:val="24"/>
          <w:szCs w:val="24"/>
          <w:lang w:eastAsia="pt-BR"/>
        </w:rPr>
        <w:t xml:space="preserve"> – </w:t>
      </w:r>
      <w:r w:rsidR="00AB4B0B" w:rsidRPr="00A445CA">
        <w:rPr>
          <w:color w:val="E36C0A"/>
          <w:sz w:val="24"/>
          <w:szCs w:val="24"/>
          <w:lang w:eastAsia="pt-BR"/>
        </w:rPr>
        <w:t>RESULTADOS DA FISCALIZAÇÂO</w:t>
      </w:r>
      <w:bookmarkEnd w:id="74"/>
      <w:r w:rsidR="00AB4B0B" w:rsidRPr="00A445CA">
        <w:rPr>
          <w:color w:val="E36C0A"/>
          <w:sz w:val="24"/>
          <w:szCs w:val="24"/>
          <w:lang w:eastAsia="pt-BR"/>
        </w:rPr>
        <w:t xml:space="preserve"> </w:t>
      </w:r>
    </w:p>
    <w:tbl>
      <w:tblPr>
        <w:tblStyle w:val="GradeClara-nfase6"/>
        <w:tblW w:w="9220" w:type="dxa"/>
        <w:jc w:val="center"/>
        <w:tblLook w:val="04A0"/>
      </w:tblPr>
      <w:tblGrid>
        <w:gridCol w:w="2580"/>
        <w:gridCol w:w="1660"/>
        <w:gridCol w:w="1660"/>
        <w:gridCol w:w="1660"/>
        <w:gridCol w:w="1660"/>
      </w:tblGrid>
      <w:tr w:rsidR="00AB4B0B" w:rsidRPr="00A445CA" w:rsidTr="00FE706B">
        <w:trPr>
          <w:cnfStyle w:val="100000000000"/>
          <w:trHeight w:val="615"/>
          <w:jc w:val="center"/>
        </w:trPr>
        <w:tc>
          <w:tcPr>
            <w:cnfStyle w:val="001000000000"/>
            <w:tcW w:w="2580" w:type="dxa"/>
            <w:vAlign w:val="center"/>
            <w:hideMark/>
          </w:tcPr>
          <w:p w:rsidR="00AB4B0B" w:rsidRPr="008407E9" w:rsidRDefault="00FE706B" w:rsidP="00FE706B">
            <w:pPr>
              <w:spacing w:after="0" w:line="240" w:lineRule="auto"/>
              <w:jc w:val="center"/>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Região Norte</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Ações de fiscalização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infração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interdição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Apreensão</w:t>
            </w:r>
          </w:p>
        </w:tc>
      </w:tr>
      <w:tr w:rsidR="00E86190" w:rsidRPr="00A445CA" w:rsidTr="00FE706B">
        <w:trPr>
          <w:cnfStyle w:val="000000100000"/>
          <w:trHeight w:val="315"/>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Acre</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45</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2</w:t>
            </w:r>
            <w:proofErr w:type="gramEnd"/>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2</w:t>
            </w:r>
            <w:proofErr w:type="gramEnd"/>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1</w:t>
            </w:r>
            <w:proofErr w:type="gramEnd"/>
          </w:p>
        </w:tc>
      </w:tr>
      <w:tr w:rsidR="00E86190" w:rsidRPr="00A445CA" w:rsidTr="00FE706B">
        <w:trPr>
          <w:cnfStyle w:val="000000010000"/>
          <w:trHeight w:val="300"/>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Amapá</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97</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25</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7</w:t>
            </w:r>
            <w:proofErr w:type="gramEnd"/>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2</w:t>
            </w:r>
            <w:proofErr w:type="gramEnd"/>
          </w:p>
        </w:tc>
      </w:tr>
      <w:tr w:rsidR="00E86190" w:rsidRPr="00A445CA" w:rsidTr="00FE706B">
        <w:trPr>
          <w:cnfStyle w:val="000000100000"/>
          <w:trHeight w:val="300"/>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Amazonas</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456</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66</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26</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7</w:t>
            </w:r>
            <w:proofErr w:type="gramEnd"/>
          </w:p>
        </w:tc>
      </w:tr>
      <w:tr w:rsidR="00E86190" w:rsidRPr="00A445CA" w:rsidTr="00FE706B">
        <w:trPr>
          <w:cnfStyle w:val="000000010000"/>
          <w:trHeight w:val="300"/>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Pará</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507</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102</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14</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2</w:t>
            </w:r>
            <w:proofErr w:type="gramEnd"/>
          </w:p>
        </w:tc>
      </w:tr>
      <w:tr w:rsidR="00E86190" w:rsidRPr="00A445CA" w:rsidTr="00FE706B">
        <w:trPr>
          <w:cnfStyle w:val="000000100000"/>
          <w:trHeight w:val="300"/>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Rondônia</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112</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20</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2</w:t>
            </w:r>
            <w:proofErr w:type="gramEnd"/>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1</w:t>
            </w:r>
            <w:proofErr w:type="gramEnd"/>
          </w:p>
        </w:tc>
      </w:tr>
      <w:tr w:rsidR="00E86190" w:rsidRPr="00A445CA" w:rsidTr="00FE706B">
        <w:trPr>
          <w:cnfStyle w:val="000000010000"/>
          <w:trHeight w:val="300"/>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Roraima</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112</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18</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0</w:t>
            </w:r>
            <w:proofErr w:type="gramEnd"/>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0</w:t>
            </w:r>
            <w:proofErr w:type="gramEnd"/>
          </w:p>
        </w:tc>
      </w:tr>
      <w:tr w:rsidR="00E86190" w:rsidRPr="00A445CA" w:rsidTr="00FE706B">
        <w:trPr>
          <w:cnfStyle w:val="000000100000"/>
          <w:trHeight w:val="300"/>
          <w:jc w:val="center"/>
        </w:trPr>
        <w:tc>
          <w:tcPr>
            <w:cnfStyle w:val="001000000000"/>
            <w:tcW w:w="2580" w:type="dxa"/>
            <w:noWrap/>
            <w:vAlign w:val="center"/>
            <w:hideMark/>
          </w:tcPr>
          <w:p w:rsidR="00E86190"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Tocantins</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294</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83</w:t>
            </w:r>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7</w:t>
            </w:r>
            <w:proofErr w:type="gramEnd"/>
          </w:p>
        </w:tc>
        <w:tc>
          <w:tcPr>
            <w:tcW w:w="1660" w:type="dxa"/>
            <w:noWrap/>
            <w:vAlign w:val="center"/>
            <w:hideMark/>
          </w:tcPr>
          <w:p w:rsidR="00E86190" w:rsidRPr="008407E9" w:rsidRDefault="00E86190"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2</w:t>
            </w:r>
            <w:proofErr w:type="gramEnd"/>
          </w:p>
        </w:tc>
      </w:tr>
      <w:tr w:rsidR="00E86190" w:rsidRPr="00A445CA" w:rsidTr="00FE706B">
        <w:trPr>
          <w:cnfStyle w:val="000000010000"/>
          <w:trHeight w:val="315"/>
          <w:jc w:val="center"/>
        </w:trPr>
        <w:tc>
          <w:tcPr>
            <w:cnfStyle w:val="001000000000"/>
            <w:tcW w:w="2580" w:type="dxa"/>
            <w:noWrap/>
            <w:vAlign w:val="center"/>
            <w:hideMark/>
          </w:tcPr>
          <w:p w:rsidR="00E86190" w:rsidRPr="008407E9" w:rsidRDefault="00FE706B" w:rsidP="00FE706B">
            <w:pPr>
              <w:spacing w:after="0" w:line="240" w:lineRule="auto"/>
              <w:jc w:val="center"/>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Total</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1.623</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316</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58</w:t>
            </w:r>
          </w:p>
        </w:tc>
        <w:tc>
          <w:tcPr>
            <w:tcW w:w="1660" w:type="dxa"/>
            <w:noWrap/>
            <w:vAlign w:val="center"/>
            <w:hideMark/>
          </w:tcPr>
          <w:p w:rsidR="00E86190" w:rsidRPr="008407E9" w:rsidRDefault="00E86190"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15</w:t>
            </w:r>
          </w:p>
        </w:tc>
      </w:tr>
    </w:tbl>
    <w:p w:rsidR="00AB4B0B" w:rsidRPr="00A445CA" w:rsidRDefault="00AB4B0B" w:rsidP="00AB4B0B">
      <w:pPr>
        <w:shd w:val="clear" w:color="auto" w:fill="FFFFFF"/>
        <w:spacing w:after="0" w:line="240" w:lineRule="auto"/>
        <w:contextualSpacing/>
        <w:jc w:val="center"/>
        <w:rPr>
          <w:noProof/>
          <w:sz w:val="16"/>
          <w:szCs w:val="16"/>
          <w:lang w:eastAsia="pt-BR"/>
        </w:rPr>
      </w:pPr>
    </w:p>
    <w:p w:rsidR="00AB4B0B" w:rsidRPr="00A445CA" w:rsidRDefault="00AB4B0B" w:rsidP="00AB4B0B">
      <w:pPr>
        <w:spacing w:after="0" w:line="240" w:lineRule="auto"/>
        <w:contextualSpacing/>
        <w:jc w:val="both"/>
        <w:rPr>
          <w:lang w:eastAsia="pt-BR"/>
        </w:rPr>
      </w:pPr>
    </w:p>
    <w:tbl>
      <w:tblPr>
        <w:tblStyle w:val="GradeClara-nfase6"/>
        <w:tblW w:w="9220" w:type="dxa"/>
        <w:jc w:val="center"/>
        <w:tblLook w:val="04A0"/>
      </w:tblPr>
      <w:tblGrid>
        <w:gridCol w:w="2580"/>
        <w:gridCol w:w="1660"/>
        <w:gridCol w:w="1660"/>
        <w:gridCol w:w="1660"/>
        <w:gridCol w:w="1660"/>
      </w:tblGrid>
      <w:tr w:rsidR="00AB4B0B" w:rsidRPr="008407E9" w:rsidTr="00FE706B">
        <w:trPr>
          <w:cnfStyle w:val="100000000000"/>
          <w:trHeight w:val="615"/>
          <w:jc w:val="center"/>
        </w:trPr>
        <w:tc>
          <w:tcPr>
            <w:cnfStyle w:val="001000000000"/>
            <w:tcW w:w="2580" w:type="dxa"/>
            <w:noWrap/>
            <w:vAlign w:val="center"/>
            <w:hideMark/>
          </w:tcPr>
          <w:p w:rsidR="00AB4B0B" w:rsidRPr="008407E9" w:rsidRDefault="00FE706B" w:rsidP="00FE706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Região Nordeste</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Ações de fiscalização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Autos de infração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Autos de interdição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Autos de Apreensão</w:t>
            </w:r>
          </w:p>
        </w:tc>
      </w:tr>
      <w:tr w:rsidR="00812AB6" w:rsidRPr="008407E9" w:rsidTr="00FE706B">
        <w:trPr>
          <w:cnfStyle w:val="000000100000"/>
          <w:trHeight w:val="315"/>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Alagoas</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354</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116</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23</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4</w:t>
            </w:r>
            <w:proofErr w:type="gramEnd"/>
          </w:p>
        </w:tc>
      </w:tr>
      <w:tr w:rsidR="00812AB6" w:rsidRPr="008407E9" w:rsidTr="00FE706B">
        <w:trPr>
          <w:cnfStyle w:val="00000001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Bahia</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2.097</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558</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56</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6</w:t>
            </w:r>
            <w:proofErr w:type="gramEnd"/>
          </w:p>
        </w:tc>
      </w:tr>
      <w:tr w:rsidR="00812AB6" w:rsidRPr="008407E9" w:rsidTr="00FE706B">
        <w:trPr>
          <w:cnfStyle w:val="00000010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Ceará</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482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197</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0</w:t>
            </w:r>
            <w:proofErr w:type="gramEnd"/>
          </w:p>
        </w:tc>
      </w:tr>
      <w:tr w:rsidR="00812AB6" w:rsidRPr="008407E9" w:rsidTr="00FE706B">
        <w:trPr>
          <w:cnfStyle w:val="00000001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Maranhão</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299</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100</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10</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0</w:t>
            </w:r>
            <w:proofErr w:type="gramEnd"/>
          </w:p>
        </w:tc>
      </w:tr>
      <w:tr w:rsidR="00812AB6" w:rsidRPr="008407E9" w:rsidTr="00FE706B">
        <w:trPr>
          <w:cnfStyle w:val="00000010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Paraíba</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199</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58</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9</w:t>
            </w:r>
            <w:proofErr w:type="gramEnd"/>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7</w:t>
            </w:r>
            <w:proofErr w:type="gramEnd"/>
          </w:p>
        </w:tc>
      </w:tr>
      <w:tr w:rsidR="00812AB6" w:rsidRPr="008407E9" w:rsidTr="00FE706B">
        <w:trPr>
          <w:cnfStyle w:val="00000001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Pernambuco</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795</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276</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40</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14</w:t>
            </w:r>
          </w:p>
        </w:tc>
      </w:tr>
      <w:tr w:rsidR="00812AB6" w:rsidRPr="008407E9" w:rsidTr="00FE706B">
        <w:trPr>
          <w:cnfStyle w:val="00000010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Piauí</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154</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42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4</w:t>
            </w:r>
            <w:proofErr w:type="gramEnd"/>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0</w:t>
            </w:r>
            <w:proofErr w:type="gramEnd"/>
          </w:p>
        </w:tc>
      </w:tr>
      <w:tr w:rsidR="00812AB6" w:rsidRPr="008407E9" w:rsidTr="00FE706B">
        <w:trPr>
          <w:cnfStyle w:val="00000001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Rio Grande do Norte</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208</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72</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15</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3</w:t>
            </w:r>
            <w:proofErr w:type="gramEnd"/>
          </w:p>
        </w:tc>
      </w:tr>
      <w:tr w:rsidR="00812AB6" w:rsidRPr="008407E9" w:rsidTr="00FE706B">
        <w:trPr>
          <w:cnfStyle w:val="000000100000"/>
          <w:trHeight w:val="315"/>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Sergipe</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141</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29</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4</w:t>
            </w:r>
            <w:proofErr w:type="gramEnd"/>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4</w:t>
            </w:r>
            <w:proofErr w:type="gramEnd"/>
          </w:p>
        </w:tc>
      </w:tr>
      <w:tr w:rsidR="00812AB6" w:rsidRPr="008407E9" w:rsidTr="00FE706B">
        <w:trPr>
          <w:cnfStyle w:val="000000010000"/>
          <w:trHeight w:val="315"/>
          <w:jc w:val="center"/>
        </w:trPr>
        <w:tc>
          <w:tcPr>
            <w:cnfStyle w:val="001000000000"/>
            <w:tcW w:w="2580" w:type="dxa"/>
            <w:noWrap/>
            <w:vAlign w:val="center"/>
            <w:hideMark/>
          </w:tcPr>
          <w:p w:rsidR="00812AB6" w:rsidRPr="008407E9" w:rsidRDefault="00FE706B" w:rsidP="00FE706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4.729</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1.448</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183</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38</w:t>
            </w:r>
          </w:p>
        </w:tc>
      </w:tr>
    </w:tbl>
    <w:p w:rsidR="00AB4B0B" w:rsidRPr="00A445CA" w:rsidRDefault="00AB4B0B" w:rsidP="00AB4B0B">
      <w:pPr>
        <w:spacing w:after="0" w:line="240" w:lineRule="auto"/>
        <w:ind w:left="1134" w:hanging="1134"/>
        <w:contextualSpacing/>
        <w:jc w:val="center"/>
        <w:rPr>
          <w:lang w:eastAsia="pt-BR"/>
        </w:rPr>
      </w:pPr>
    </w:p>
    <w:tbl>
      <w:tblPr>
        <w:tblStyle w:val="GradeClara-nfase6"/>
        <w:tblW w:w="9220" w:type="dxa"/>
        <w:jc w:val="center"/>
        <w:tblLook w:val="04A0"/>
      </w:tblPr>
      <w:tblGrid>
        <w:gridCol w:w="2580"/>
        <w:gridCol w:w="1660"/>
        <w:gridCol w:w="1660"/>
        <w:gridCol w:w="1660"/>
        <w:gridCol w:w="1660"/>
      </w:tblGrid>
      <w:tr w:rsidR="00AB4B0B" w:rsidRPr="00A445CA" w:rsidTr="00FE706B">
        <w:trPr>
          <w:cnfStyle w:val="100000000000"/>
          <w:trHeight w:val="615"/>
          <w:jc w:val="center"/>
        </w:trPr>
        <w:tc>
          <w:tcPr>
            <w:cnfStyle w:val="001000000000"/>
            <w:tcW w:w="2580" w:type="dxa"/>
            <w:noWrap/>
            <w:vAlign w:val="center"/>
            <w:hideMark/>
          </w:tcPr>
          <w:p w:rsidR="00AB4B0B" w:rsidRPr="008407E9" w:rsidRDefault="00FE706B" w:rsidP="00FE706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Centro-Oeste</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Ações de fiscalização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Autos de infração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Autos de interdição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Autos de Apreensão</w:t>
            </w:r>
          </w:p>
        </w:tc>
      </w:tr>
      <w:tr w:rsidR="00812AB6" w:rsidRPr="00A445CA" w:rsidTr="00FE706B">
        <w:trPr>
          <w:cnfStyle w:val="000000100000"/>
          <w:trHeight w:val="315"/>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Distrito federal</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1.115</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124</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14</w:t>
            </w:r>
          </w:p>
        </w:tc>
      </w:tr>
      <w:tr w:rsidR="00812AB6" w:rsidRPr="00A445CA" w:rsidTr="00FE706B">
        <w:trPr>
          <w:cnfStyle w:val="00000001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Goiás</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1.924</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368</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27</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13</w:t>
            </w:r>
          </w:p>
        </w:tc>
      </w:tr>
      <w:tr w:rsidR="00812AB6" w:rsidRPr="00A445CA" w:rsidTr="00FE706B">
        <w:trPr>
          <w:cnfStyle w:val="00000010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Mato Grosso</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535</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130</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9</w:t>
            </w:r>
            <w:proofErr w:type="gramEnd"/>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7</w:t>
            </w:r>
            <w:proofErr w:type="gramEnd"/>
          </w:p>
        </w:tc>
      </w:tr>
      <w:tr w:rsidR="00812AB6" w:rsidRPr="00A445CA" w:rsidTr="00FE706B">
        <w:trPr>
          <w:cnfStyle w:val="000000010000"/>
          <w:trHeight w:val="315"/>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Mato Grosso do Sul</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462</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100</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9</w:t>
            </w:r>
            <w:proofErr w:type="gramEnd"/>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5</w:t>
            </w:r>
            <w:proofErr w:type="gramEnd"/>
          </w:p>
        </w:tc>
      </w:tr>
      <w:tr w:rsidR="00812AB6" w:rsidRPr="00A445CA" w:rsidTr="00FE706B">
        <w:trPr>
          <w:cnfStyle w:val="000000100000"/>
          <w:trHeight w:val="315"/>
          <w:jc w:val="center"/>
        </w:trPr>
        <w:tc>
          <w:tcPr>
            <w:cnfStyle w:val="001000000000"/>
            <w:tcW w:w="2580" w:type="dxa"/>
            <w:noWrap/>
            <w:vAlign w:val="center"/>
            <w:hideMark/>
          </w:tcPr>
          <w:p w:rsidR="00812AB6" w:rsidRPr="008407E9" w:rsidRDefault="00FE706B" w:rsidP="00FE706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4.036</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722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57</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39</w:t>
            </w:r>
          </w:p>
        </w:tc>
      </w:tr>
    </w:tbl>
    <w:p w:rsidR="00AB4B0B" w:rsidRPr="00A445CA" w:rsidRDefault="00AB4B0B" w:rsidP="00AB4B0B">
      <w:pPr>
        <w:shd w:val="clear" w:color="auto" w:fill="FFFFFF"/>
        <w:spacing w:after="0" w:line="240" w:lineRule="auto"/>
        <w:contextualSpacing/>
        <w:jc w:val="center"/>
        <w:rPr>
          <w:noProof/>
          <w:sz w:val="16"/>
          <w:szCs w:val="16"/>
          <w:lang w:eastAsia="pt-BR"/>
        </w:rPr>
      </w:pPr>
    </w:p>
    <w:p w:rsidR="00AB4B0B" w:rsidRPr="00A445CA" w:rsidRDefault="00AB4B0B" w:rsidP="00AB4B0B">
      <w:pPr>
        <w:spacing w:after="0" w:line="240" w:lineRule="auto"/>
        <w:contextualSpacing/>
        <w:rPr>
          <w:rFonts w:eastAsia="Times New Roman" w:cs="Calibri"/>
          <w:b/>
          <w:lang w:eastAsia="pt-BR"/>
        </w:rPr>
      </w:pPr>
    </w:p>
    <w:tbl>
      <w:tblPr>
        <w:tblStyle w:val="GradeClara-nfase6"/>
        <w:tblW w:w="9220" w:type="dxa"/>
        <w:jc w:val="center"/>
        <w:tblLook w:val="04A0"/>
      </w:tblPr>
      <w:tblGrid>
        <w:gridCol w:w="2580"/>
        <w:gridCol w:w="1660"/>
        <w:gridCol w:w="1660"/>
        <w:gridCol w:w="1660"/>
        <w:gridCol w:w="1660"/>
      </w:tblGrid>
      <w:tr w:rsidR="00AB4B0B" w:rsidRPr="008407E9" w:rsidTr="00FE706B">
        <w:trPr>
          <w:cnfStyle w:val="100000000000"/>
          <w:trHeight w:val="615"/>
          <w:jc w:val="center"/>
        </w:trPr>
        <w:tc>
          <w:tcPr>
            <w:cnfStyle w:val="001000000000"/>
            <w:tcW w:w="2580" w:type="dxa"/>
            <w:noWrap/>
            <w:vAlign w:val="center"/>
            <w:hideMark/>
          </w:tcPr>
          <w:p w:rsidR="00AB4B0B" w:rsidRPr="008407E9" w:rsidRDefault="00FE706B" w:rsidP="00FE706B">
            <w:pPr>
              <w:spacing w:after="0" w:line="240" w:lineRule="auto"/>
              <w:jc w:val="center"/>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Sudeste</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Ações de fiscalização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infração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interdição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Apreensão</w:t>
            </w:r>
          </w:p>
        </w:tc>
      </w:tr>
      <w:tr w:rsidR="00812AB6" w:rsidRPr="008407E9" w:rsidTr="00FE706B">
        <w:trPr>
          <w:cnfStyle w:val="000000100000"/>
          <w:trHeight w:val="315"/>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Espírito Santo</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330</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52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1</w:t>
            </w:r>
            <w:proofErr w:type="gramEnd"/>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13</w:t>
            </w:r>
          </w:p>
        </w:tc>
      </w:tr>
      <w:tr w:rsidR="00812AB6" w:rsidRPr="008407E9" w:rsidTr="00FE706B">
        <w:trPr>
          <w:cnfStyle w:val="00000001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Minas Gerais</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1.254</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343</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44</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24</w:t>
            </w:r>
          </w:p>
        </w:tc>
      </w:tr>
      <w:tr w:rsidR="00812AB6" w:rsidRPr="008407E9" w:rsidTr="00FE706B">
        <w:trPr>
          <w:cnfStyle w:val="000000100000"/>
          <w:trHeight w:val="300"/>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Rio de Janeiro</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2.005</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263</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42</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32</w:t>
            </w:r>
          </w:p>
        </w:tc>
      </w:tr>
      <w:tr w:rsidR="00812AB6" w:rsidRPr="008407E9" w:rsidTr="00FE706B">
        <w:trPr>
          <w:cnfStyle w:val="000000010000"/>
          <w:trHeight w:val="315"/>
          <w:jc w:val="center"/>
        </w:trPr>
        <w:tc>
          <w:tcPr>
            <w:cnfStyle w:val="001000000000"/>
            <w:tcW w:w="2580" w:type="dxa"/>
            <w:noWrap/>
            <w:vAlign w:val="center"/>
            <w:hideMark/>
          </w:tcPr>
          <w:p w:rsidR="00812AB6"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São Paulo</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2.610</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738</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102</w:t>
            </w:r>
          </w:p>
        </w:tc>
        <w:tc>
          <w:tcPr>
            <w:tcW w:w="1660" w:type="dxa"/>
            <w:noWrap/>
            <w:vAlign w:val="center"/>
            <w:hideMark/>
          </w:tcPr>
          <w:p w:rsidR="00812AB6" w:rsidRPr="008407E9" w:rsidRDefault="00812AB6"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24</w:t>
            </w:r>
          </w:p>
        </w:tc>
      </w:tr>
      <w:tr w:rsidR="00812AB6" w:rsidRPr="008407E9" w:rsidTr="00FE706B">
        <w:trPr>
          <w:cnfStyle w:val="000000100000"/>
          <w:trHeight w:val="315"/>
          <w:jc w:val="center"/>
        </w:trPr>
        <w:tc>
          <w:tcPr>
            <w:cnfStyle w:val="001000000000"/>
            <w:tcW w:w="2580" w:type="dxa"/>
            <w:noWrap/>
            <w:vAlign w:val="center"/>
            <w:hideMark/>
          </w:tcPr>
          <w:p w:rsidR="00812AB6" w:rsidRPr="008407E9" w:rsidRDefault="00FE706B" w:rsidP="00FE706B">
            <w:pPr>
              <w:spacing w:after="0" w:line="240" w:lineRule="auto"/>
              <w:jc w:val="center"/>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Total</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6.199</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1.396</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189</w:t>
            </w:r>
          </w:p>
        </w:tc>
        <w:tc>
          <w:tcPr>
            <w:tcW w:w="1660" w:type="dxa"/>
            <w:noWrap/>
            <w:vAlign w:val="center"/>
            <w:hideMark/>
          </w:tcPr>
          <w:p w:rsidR="00812AB6" w:rsidRPr="008407E9" w:rsidRDefault="00812AB6" w:rsidP="00FE706B">
            <w:pPr>
              <w:spacing w:after="0" w:line="240" w:lineRule="auto"/>
              <w:jc w:val="center"/>
              <w:cnfStyle w:val="00000010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93</w:t>
            </w:r>
          </w:p>
        </w:tc>
      </w:tr>
    </w:tbl>
    <w:p w:rsidR="00AB4B0B" w:rsidRDefault="00AB4B0B" w:rsidP="00AB4B0B">
      <w:pPr>
        <w:shd w:val="clear" w:color="auto" w:fill="FFFFFF"/>
        <w:spacing w:after="0" w:line="240" w:lineRule="auto"/>
        <w:contextualSpacing/>
        <w:jc w:val="center"/>
        <w:rPr>
          <w:noProof/>
          <w:sz w:val="16"/>
          <w:szCs w:val="16"/>
          <w:lang w:eastAsia="pt-BR"/>
        </w:rPr>
      </w:pPr>
    </w:p>
    <w:p w:rsidR="005A6A05" w:rsidRDefault="005A6A05" w:rsidP="00AB4B0B">
      <w:pPr>
        <w:shd w:val="clear" w:color="auto" w:fill="FFFFFF"/>
        <w:spacing w:after="0" w:line="240" w:lineRule="auto"/>
        <w:contextualSpacing/>
        <w:jc w:val="center"/>
        <w:rPr>
          <w:noProof/>
          <w:sz w:val="16"/>
          <w:szCs w:val="16"/>
          <w:lang w:eastAsia="pt-BR"/>
        </w:rPr>
      </w:pPr>
    </w:p>
    <w:p w:rsidR="005A6A05" w:rsidRPr="00A445CA" w:rsidRDefault="005A6A05" w:rsidP="00AB4B0B">
      <w:pPr>
        <w:shd w:val="clear" w:color="auto" w:fill="FFFFFF"/>
        <w:spacing w:after="0" w:line="240" w:lineRule="auto"/>
        <w:contextualSpacing/>
        <w:jc w:val="center"/>
        <w:rPr>
          <w:noProof/>
          <w:sz w:val="16"/>
          <w:szCs w:val="16"/>
          <w:lang w:eastAsia="pt-BR"/>
        </w:rPr>
      </w:pPr>
    </w:p>
    <w:tbl>
      <w:tblPr>
        <w:tblStyle w:val="GradeClara-nfase6"/>
        <w:tblW w:w="9220" w:type="dxa"/>
        <w:jc w:val="center"/>
        <w:tblLook w:val="04A0"/>
      </w:tblPr>
      <w:tblGrid>
        <w:gridCol w:w="2580"/>
        <w:gridCol w:w="1660"/>
        <w:gridCol w:w="1660"/>
        <w:gridCol w:w="1660"/>
        <w:gridCol w:w="1660"/>
      </w:tblGrid>
      <w:tr w:rsidR="00AB4B0B" w:rsidRPr="008407E9" w:rsidTr="00FE706B">
        <w:trPr>
          <w:cnfStyle w:val="100000000000"/>
          <w:trHeight w:val="615"/>
          <w:jc w:val="center"/>
        </w:trPr>
        <w:tc>
          <w:tcPr>
            <w:cnfStyle w:val="001000000000"/>
            <w:tcW w:w="2580" w:type="dxa"/>
            <w:noWrap/>
            <w:vAlign w:val="center"/>
            <w:hideMark/>
          </w:tcPr>
          <w:p w:rsidR="00AB4B0B" w:rsidRPr="008407E9" w:rsidRDefault="00FE706B" w:rsidP="00FE706B">
            <w:pPr>
              <w:spacing w:after="0" w:line="240" w:lineRule="auto"/>
              <w:jc w:val="center"/>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lastRenderedPageBreak/>
              <w:t>Região Sul</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Ações de fiscalização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infração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interdição</w:t>
            </w:r>
          </w:p>
        </w:tc>
        <w:tc>
          <w:tcPr>
            <w:tcW w:w="1660" w:type="dxa"/>
            <w:vAlign w:val="center"/>
            <w:hideMark/>
          </w:tcPr>
          <w:p w:rsidR="00AB4B0B" w:rsidRPr="008407E9" w:rsidRDefault="00AB4B0B" w:rsidP="00FE706B">
            <w:pPr>
              <w:spacing w:after="0" w:line="240" w:lineRule="auto"/>
              <w:jc w:val="center"/>
              <w:cnfStyle w:val="100000000000"/>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Autos de Apreensão</w:t>
            </w:r>
          </w:p>
        </w:tc>
      </w:tr>
      <w:tr w:rsidR="0029403A" w:rsidRPr="008407E9" w:rsidTr="00FE706B">
        <w:trPr>
          <w:cnfStyle w:val="000000100000"/>
          <w:trHeight w:val="315"/>
          <w:jc w:val="center"/>
        </w:trPr>
        <w:tc>
          <w:tcPr>
            <w:cnfStyle w:val="001000000000"/>
            <w:tcW w:w="2580" w:type="dxa"/>
            <w:noWrap/>
            <w:vAlign w:val="center"/>
            <w:hideMark/>
          </w:tcPr>
          <w:p w:rsidR="0029403A"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Paraná</w:t>
            </w:r>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601</w:t>
            </w:r>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126</w:t>
            </w:r>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6</w:t>
            </w:r>
            <w:proofErr w:type="gramEnd"/>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6</w:t>
            </w:r>
            <w:proofErr w:type="gramEnd"/>
          </w:p>
        </w:tc>
      </w:tr>
      <w:tr w:rsidR="0029403A" w:rsidRPr="008407E9" w:rsidTr="00FE706B">
        <w:trPr>
          <w:cnfStyle w:val="000000010000"/>
          <w:trHeight w:val="300"/>
          <w:jc w:val="center"/>
        </w:trPr>
        <w:tc>
          <w:tcPr>
            <w:cnfStyle w:val="001000000000"/>
            <w:tcW w:w="2580" w:type="dxa"/>
            <w:noWrap/>
            <w:vAlign w:val="center"/>
            <w:hideMark/>
          </w:tcPr>
          <w:p w:rsidR="0029403A"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Rio Grande do Sul</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1.139</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410</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48</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9</w:t>
            </w:r>
            <w:proofErr w:type="gramEnd"/>
          </w:p>
        </w:tc>
      </w:tr>
      <w:tr w:rsidR="0029403A" w:rsidRPr="008407E9" w:rsidTr="00FE706B">
        <w:trPr>
          <w:cnfStyle w:val="000000100000"/>
          <w:trHeight w:val="315"/>
          <w:jc w:val="center"/>
        </w:trPr>
        <w:tc>
          <w:tcPr>
            <w:cnfStyle w:val="001000000000"/>
            <w:tcW w:w="2580" w:type="dxa"/>
            <w:noWrap/>
            <w:vAlign w:val="center"/>
            <w:hideMark/>
          </w:tcPr>
          <w:p w:rsidR="0029403A" w:rsidRPr="008407E9" w:rsidRDefault="00FE706B" w:rsidP="00FE706B">
            <w:pPr>
              <w:spacing w:after="0" w:line="240" w:lineRule="auto"/>
              <w:rPr>
                <w:rFonts w:asciiTheme="minorHAnsi" w:eastAsia="Times New Roman" w:hAnsiTheme="minorHAnsi"/>
                <w:b w:val="0"/>
                <w:color w:val="000000"/>
                <w:sz w:val="20"/>
                <w:lang w:eastAsia="pt-BR"/>
              </w:rPr>
            </w:pPr>
            <w:r w:rsidRPr="008407E9">
              <w:rPr>
                <w:rFonts w:asciiTheme="minorHAnsi" w:eastAsia="Times New Roman" w:hAnsiTheme="minorHAnsi"/>
                <w:b w:val="0"/>
                <w:color w:val="000000"/>
                <w:sz w:val="20"/>
                <w:lang w:eastAsia="pt-BR"/>
              </w:rPr>
              <w:t>Santa Catarina</w:t>
            </w:r>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357</w:t>
            </w:r>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r w:rsidRPr="008407E9">
              <w:rPr>
                <w:rFonts w:asciiTheme="minorHAnsi" w:eastAsia="Times New Roman" w:hAnsiTheme="minorHAnsi"/>
                <w:color w:val="000000"/>
                <w:sz w:val="20"/>
                <w:lang w:eastAsia="pt-BR"/>
              </w:rPr>
              <w:t>88</w:t>
            </w:r>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4</w:t>
            </w:r>
            <w:proofErr w:type="gramEnd"/>
          </w:p>
        </w:tc>
        <w:tc>
          <w:tcPr>
            <w:tcW w:w="1660" w:type="dxa"/>
            <w:noWrap/>
            <w:vAlign w:val="center"/>
            <w:hideMark/>
          </w:tcPr>
          <w:p w:rsidR="0029403A" w:rsidRPr="008407E9" w:rsidRDefault="0029403A" w:rsidP="00FE706B">
            <w:pPr>
              <w:spacing w:after="0" w:line="240" w:lineRule="auto"/>
              <w:jc w:val="center"/>
              <w:cnfStyle w:val="000000100000"/>
              <w:rPr>
                <w:rFonts w:asciiTheme="minorHAnsi" w:eastAsia="Times New Roman" w:hAnsiTheme="minorHAnsi"/>
                <w:color w:val="000000"/>
                <w:sz w:val="20"/>
                <w:lang w:eastAsia="pt-BR"/>
              </w:rPr>
            </w:pPr>
            <w:proofErr w:type="gramStart"/>
            <w:r w:rsidRPr="008407E9">
              <w:rPr>
                <w:rFonts w:asciiTheme="minorHAnsi" w:eastAsia="Times New Roman" w:hAnsiTheme="minorHAnsi"/>
                <w:color w:val="000000"/>
                <w:sz w:val="20"/>
                <w:lang w:eastAsia="pt-BR"/>
              </w:rPr>
              <w:t>0</w:t>
            </w:r>
            <w:proofErr w:type="gramEnd"/>
          </w:p>
        </w:tc>
      </w:tr>
      <w:tr w:rsidR="0029403A" w:rsidRPr="008407E9" w:rsidTr="00FE706B">
        <w:trPr>
          <w:cnfStyle w:val="000000010000"/>
          <w:trHeight w:val="315"/>
          <w:jc w:val="center"/>
        </w:trPr>
        <w:tc>
          <w:tcPr>
            <w:cnfStyle w:val="001000000000"/>
            <w:tcW w:w="2580" w:type="dxa"/>
            <w:noWrap/>
            <w:vAlign w:val="center"/>
            <w:hideMark/>
          </w:tcPr>
          <w:p w:rsidR="0029403A" w:rsidRPr="008407E9" w:rsidRDefault="00FE706B" w:rsidP="00FE706B">
            <w:pPr>
              <w:spacing w:after="0" w:line="240" w:lineRule="auto"/>
              <w:jc w:val="center"/>
              <w:rPr>
                <w:rFonts w:asciiTheme="minorHAnsi" w:eastAsia="Times New Roman" w:hAnsiTheme="minorHAnsi"/>
                <w:b w:val="0"/>
                <w:bCs w:val="0"/>
                <w:color w:val="000000"/>
                <w:sz w:val="20"/>
                <w:lang w:eastAsia="pt-BR"/>
              </w:rPr>
            </w:pPr>
            <w:r w:rsidRPr="008407E9">
              <w:rPr>
                <w:rFonts w:asciiTheme="minorHAnsi" w:eastAsia="Times New Roman" w:hAnsiTheme="minorHAnsi"/>
                <w:color w:val="000000"/>
                <w:sz w:val="20"/>
                <w:lang w:eastAsia="pt-BR"/>
              </w:rPr>
              <w:t>Total</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2.097</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624</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58</w:t>
            </w:r>
          </w:p>
        </w:tc>
        <w:tc>
          <w:tcPr>
            <w:tcW w:w="1660" w:type="dxa"/>
            <w:noWrap/>
            <w:vAlign w:val="center"/>
            <w:hideMark/>
          </w:tcPr>
          <w:p w:rsidR="0029403A" w:rsidRPr="008407E9" w:rsidRDefault="0029403A" w:rsidP="00FE706B">
            <w:pPr>
              <w:spacing w:after="0" w:line="240" w:lineRule="auto"/>
              <w:jc w:val="center"/>
              <w:cnfStyle w:val="000000010000"/>
              <w:rPr>
                <w:rFonts w:asciiTheme="minorHAnsi" w:eastAsia="Times New Roman" w:hAnsiTheme="minorHAnsi"/>
                <w:b/>
                <w:color w:val="000000"/>
                <w:sz w:val="20"/>
                <w:lang w:eastAsia="pt-BR"/>
              </w:rPr>
            </w:pPr>
            <w:r w:rsidRPr="008407E9">
              <w:rPr>
                <w:rFonts w:asciiTheme="minorHAnsi" w:eastAsia="Times New Roman" w:hAnsiTheme="minorHAnsi"/>
                <w:b/>
                <w:color w:val="000000"/>
                <w:sz w:val="20"/>
                <w:lang w:eastAsia="pt-BR"/>
              </w:rPr>
              <w:t>15</w:t>
            </w:r>
          </w:p>
        </w:tc>
      </w:tr>
    </w:tbl>
    <w:p w:rsidR="00AB4B0B" w:rsidRPr="00A445CA" w:rsidRDefault="00AB4B0B" w:rsidP="00AB4B0B">
      <w:pPr>
        <w:shd w:val="clear" w:color="auto" w:fill="FFFFFF"/>
        <w:spacing w:after="0" w:line="240" w:lineRule="auto"/>
        <w:contextualSpacing/>
        <w:jc w:val="center"/>
        <w:rPr>
          <w:noProof/>
          <w:sz w:val="16"/>
          <w:szCs w:val="16"/>
          <w:lang w:eastAsia="pt-BR"/>
        </w:rPr>
      </w:pPr>
    </w:p>
    <w:p w:rsidR="00AB4B0B" w:rsidRPr="00A445CA" w:rsidRDefault="00AB4B0B" w:rsidP="00AB4B0B">
      <w:pPr>
        <w:pStyle w:val="Ttulo1"/>
        <w:spacing w:before="360"/>
        <w:rPr>
          <w:color w:val="E36C0A"/>
          <w:sz w:val="24"/>
          <w:szCs w:val="24"/>
          <w:lang w:eastAsia="pt-BR"/>
        </w:rPr>
      </w:pPr>
      <w:bookmarkStart w:id="75" w:name="_Toc3197883"/>
      <w:r w:rsidRPr="00A445CA">
        <w:rPr>
          <w:color w:val="E36C0A"/>
          <w:sz w:val="24"/>
          <w:szCs w:val="24"/>
          <w:lang w:eastAsia="pt-BR"/>
        </w:rPr>
        <w:t>ANEXO 2</w:t>
      </w:r>
      <w:r w:rsidR="00733D15" w:rsidRPr="00A445CA">
        <w:rPr>
          <w:color w:val="E36C0A"/>
          <w:sz w:val="24"/>
          <w:szCs w:val="24"/>
          <w:lang w:eastAsia="pt-BR"/>
        </w:rPr>
        <w:t xml:space="preserve"> –</w:t>
      </w:r>
      <w:r w:rsidRPr="00A445CA">
        <w:rPr>
          <w:color w:val="E36C0A"/>
          <w:sz w:val="24"/>
          <w:szCs w:val="24"/>
          <w:lang w:eastAsia="pt-BR"/>
        </w:rPr>
        <w:t xml:space="preserve"> MOTIVAÇÕES DE INFRAÇÃO POR SEGMENTO</w:t>
      </w:r>
      <w:bookmarkEnd w:id="75"/>
    </w:p>
    <w:p w:rsidR="003649E6" w:rsidRDefault="003649E6" w:rsidP="00E85A36">
      <w:pPr>
        <w:spacing w:after="0" w:line="240" w:lineRule="auto"/>
        <w:rPr>
          <w:lang w:eastAsia="pt-BR"/>
        </w:rPr>
      </w:pPr>
    </w:p>
    <w:tbl>
      <w:tblPr>
        <w:tblStyle w:val="GradeClara-nfase6"/>
        <w:tblW w:w="9680" w:type="dxa"/>
        <w:jc w:val="center"/>
        <w:tblLook w:val="04A0"/>
      </w:tblPr>
      <w:tblGrid>
        <w:gridCol w:w="8560"/>
        <w:gridCol w:w="1120"/>
      </w:tblGrid>
      <w:tr w:rsidR="005A6A05" w:rsidRPr="008407E9" w:rsidTr="004A713A">
        <w:trPr>
          <w:cnfStyle w:val="100000000000"/>
          <w:trHeight w:val="271"/>
          <w:jc w:val="center"/>
        </w:trPr>
        <w:tc>
          <w:tcPr>
            <w:cnfStyle w:val="001000000000"/>
            <w:tcW w:w="8560" w:type="dxa"/>
            <w:noWrap/>
            <w:vAlign w:val="center"/>
            <w:hideMark/>
          </w:tcPr>
          <w:p w:rsidR="005A6A05" w:rsidRPr="008407E9" w:rsidRDefault="005A6A05" w:rsidP="004A713A">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Revendedor de Combustíveis</w:t>
            </w:r>
          </w:p>
        </w:tc>
        <w:tc>
          <w:tcPr>
            <w:tcW w:w="1120" w:type="dxa"/>
            <w:vAlign w:val="center"/>
            <w:hideMark/>
          </w:tcPr>
          <w:p w:rsidR="005A6A05" w:rsidRPr="008407E9" w:rsidRDefault="005A6A05" w:rsidP="004A713A">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5A6A05" w:rsidRPr="008407E9" w:rsidTr="004A713A">
        <w:trPr>
          <w:cnfStyle w:val="000000100000"/>
          <w:trHeight w:val="270"/>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cumprir notificação</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r w:rsidRPr="00197C10">
              <w:rPr>
                <w:rFonts w:asciiTheme="minorHAnsi" w:eastAsia="Times New Roman" w:hAnsiTheme="minorHAnsi" w:cstheme="majorBidi"/>
                <w:bCs/>
                <w:color w:val="000000"/>
                <w:sz w:val="20"/>
                <w:szCs w:val="20"/>
                <w:lang w:eastAsia="pt-BR"/>
              </w:rPr>
              <w:t>25</w:t>
            </w:r>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Equipamento ausente ou em desacordo com a legislação</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r w:rsidRPr="00197C10">
              <w:rPr>
                <w:rFonts w:asciiTheme="minorHAnsi" w:eastAsia="Times New Roman" w:hAnsiTheme="minorHAnsi" w:cstheme="majorBidi"/>
                <w:bCs/>
                <w:color w:val="000000"/>
                <w:sz w:val="20"/>
                <w:szCs w:val="20"/>
                <w:lang w:eastAsia="pt-BR"/>
              </w:rPr>
              <w:t>18</w:t>
            </w:r>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 xml:space="preserve">Comercializar ou armazenar produto </w:t>
            </w:r>
            <w:proofErr w:type="spellStart"/>
            <w:proofErr w:type="gramStart"/>
            <w:r w:rsidRPr="00197C10">
              <w:rPr>
                <w:rFonts w:asciiTheme="minorHAnsi" w:eastAsia="Times New Roman" w:hAnsiTheme="minorHAnsi"/>
                <w:b w:val="0"/>
                <w:color w:val="000000"/>
                <w:sz w:val="20"/>
                <w:szCs w:val="20"/>
                <w:lang w:eastAsia="pt-BR"/>
              </w:rPr>
              <w:t>não-conforme</w:t>
            </w:r>
            <w:proofErr w:type="spellEnd"/>
            <w:proofErr w:type="gramEnd"/>
            <w:r w:rsidRPr="00197C10">
              <w:rPr>
                <w:rFonts w:asciiTheme="minorHAnsi" w:eastAsia="Times New Roman" w:hAnsiTheme="minorHAnsi"/>
                <w:b w:val="0"/>
                <w:color w:val="000000"/>
                <w:sz w:val="20"/>
                <w:szCs w:val="20"/>
                <w:lang w:eastAsia="pt-BR"/>
              </w:rPr>
              <w:t xml:space="preserve"> com a especificação</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r w:rsidRPr="00197C10">
              <w:rPr>
                <w:rFonts w:asciiTheme="minorHAnsi" w:eastAsia="Times New Roman" w:hAnsiTheme="minorHAnsi" w:cstheme="majorBidi"/>
                <w:bCs/>
                <w:color w:val="000000"/>
                <w:sz w:val="20"/>
                <w:szCs w:val="20"/>
                <w:lang w:eastAsia="pt-BR"/>
              </w:rPr>
              <w:t>15</w:t>
            </w:r>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apresentar documento de outorga</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r w:rsidRPr="00197C10">
              <w:rPr>
                <w:rFonts w:asciiTheme="minorHAnsi" w:eastAsia="Times New Roman" w:hAnsiTheme="minorHAnsi" w:cstheme="majorBidi"/>
                <w:bCs/>
                <w:color w:val="000000"/>
                <w:sz w:val="20"/>
                <w:szCs w:val="20"/>
                <w:lang w:eastAsia="pt-BR"/>
              </w:rPr>
              <w:t>10</w:t>
            </w:r>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prestar informações ao consumidor</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r w:rsidRPr="00197C10">
              <w:rPr>
                <w:rFonts w:asciiTheme="minorHAnsi" w:eastAsia="Times New Roman" w:hAnsiTheme="minorHAnsi" w:cstheme="majorBidi"/>
                <w:bCs/>
                <w:color w:val="000000"/>
                <w:sz w:val="20"/>
                <w:szCs w:val="20"/>
                <w:lang w:eastAsia="pt-BR"/>
              </w:rPr>
              <w:t>10</w:t>
            </w:r>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Comercializar com vício de quantidade</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3</w:t>
            </w:r>
            <w:proofErr w:type="gramEnd"/>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apresentar ou apresentar em desacordo informações à ANP</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3</w:t>
            </w:r>
            <w:proofErr w:type="gramEnd"/>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Deixar de apresentar ou apresentar incorretamente informação sobre movimentação de produto</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2</w:t>
            </w:r>
            <w:proofErr w:type="gramEnd"/>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Adquirir ou destinar produto de/para fonte diversa da autorizada</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2</w:t>
            </w:r>
            <w:proofErr w:type="gramEnd"/>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Adquirir ou comercializar produto sem cobertura fiscal</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2</w:t>
            </w:r>
            <w:proofErr w:type="gramEnd"/>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apresentar documentação referente à qualidade dos combustíveis</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2</w:t>
            </w:r>
            <w:proofErr w:type="gramEnd"/>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atender a normas de segurança</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1</w:t>
            </w:r>
            <w:proofErr w:type="gramEnd"/>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atualizar dados cadastrais na ANP</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1</w:t>
            </w:r>
            <w:proofErr w:type="gramEnd"/>
          </w:p>
        </w:tc>
      </w:tr>
      <w:tr w:rsidR="005A6A05" w:rsidRPr="008407E9" w:rsidTr="004A713A">
        <w:trPr>
          <w:cnfStyle w:val="00000001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Exercer atividade regulada sem autorização</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1</w:t>
            </w:r>
            <w:proofErr w:type="gramEnd"/>
          </w:p>
        </w:tc>
      </w:tr>
      <w:tr w:rsidR="005A6A05" w:rsidRPr="008407E9" w:rsidTr="004A713A">
        <w:trPr>
          <w:cnfStyle w:val="000000100000"/>
          <w:trHeight w:val="255"/>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Romper ou ocultar faixa/lacre</w:t>
            </w:r>
          </w:p>
        </w:tc>
        <w:tc>
          <w:tcPr>
            <w:tcW w:w="1120" w:type="dxa"/>
            <w:noWrap/>
            <w:vAlign w:val="bottom"/>
            <w:hideMark/>
          </w:tcPr>
          <w:p w:rsidR="005A6A05" w:rsidRPr="00197C10" w:rsidRDefault="005A6A05" w:rsidP="004A713A">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1</w:t>
            </w:r>
            <w:proofErr w:type="gramEnd"/>
          </w:p>
        </w:tc>
      </w:tr>
      <w:tr w:rsidR="005A6A05" w:rsidRPr="008407E9" w:rsidTr="004A713A">
        <w:trPr>
          <w:cnfStyle w:val="000000010000"/>
          <w:trHeight w:val="270"/>
          <w:jc w:val="center"/>
        </w:trPr>
        <w:tc>
          <w:tcPr>
            <w:cnfStyle w:val="001000000000"/>
            <w:tcW w:w="8560" w:type="dxa"/>
            <w:noWrap/>
            <w:vAlign w:val="bottom"/>
            <w:hideMark/>
          </w:tcPr>
          <w:p w:rsidR="005A6A05" w:rsidRPr="00197C10" w:rsidRDefault="005A6A05" w:rsidP="004A713A">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Outros*</w:t>
            </w:r>
          </w:p>
        </w:tc>
        <w:tc>
          <w:tcPr>
            <w:tcW w:w="1120" w:type="dxa"/>
            <w:noWrap/>
            <w:vAlign w:val="bottom"/>
            <w:hideMark/>
          </w:tcPr>
          <w:p w:rsidR="005A6A05" w:rsidRPr="00197C10" w:rsidRDefault="005A6A05" w:rsidP="004A713A">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197C10">
              <w:rPr>
                <w:rFonts w:asciiTheme="minorHAnsi" w:eastAsia="Times New Roman" w:hAnsiTheme="minorHAnsi" w:cstheme="majorBidi"/>
                <w:bCs/>
                <w:color w:val="000000"/>
                <w:sz w:val="20"/>
                <w:szCs w:val="20"/>
                <w:lang w:eastAsia="pt-BR"/>
              </w:rPr>
              <w:t>4</w:t>
            </w:r>
            <w:proofErr w:type="gramEnd"/>
          </w:p>
        </w:tc>
      </w:tr>
      <w:tr w:rsidR="005A6A05" w:rsidRPr="008407E9" w:rsidTr="004A713A">
        <w:trPr>
          <w:cnfStyle w:val="000000100000"/>
          <w:trHeight w:val="300"/>
          <w:jc w:val="center"/>
        </w:trPr>
        <w:tc>
          <w:tcPr>
            <w:cnfStyle w:val="001000000000"/>
            <w:tcW w:w="8560" w:type="dxa"/>
            <w:noWrap/>
            <w:vAlign w:val="center"/>
            <w:hideMark/>
          </w:tcPr>
          <w:p w:rsidR="005A6A05" w:rsidRPr="008407E9" w:rsidRDefault="005A6A05" w:rsidP="004A713A">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stheme="majorBidi"/>
                <w:b/>
                <w:bCs/>
                <w:color w:val="000000"/>
                <w:sz w:val="20"/>
                <w:szCs w:val="20"/>
                <w:lang w:eastAsia="pt-BR"/>
              </w:rPr>
            </w:pPr>
            <w:r w:rsidRPr="008407E9">
              <w:rPr>
                <w:rFonts w:asciiTheme="minorHAnsi" w:eastAsia="Times New Roman" w:hAnsiTheme="minorHAnsi" w:cstheme="majorBidi"/>
                <w:b/>
                <w:bCs/>
                <w:color w:val="000000"/>
                <w:sz w:val="20"/>
                <w:szCs w:val="20"/>
                <w:lang w:eastAsia="pt-BR"/>
              </w:rPr>
              <w:t>100</w:t>
            </w:r>
          </w:p>
        </w:tc>
      </w:tr>
      <w:tr w:rsidR="005A6A05" w:rsidRPr="008407E9" w:rsidTr="004A713A">
        <w:trPr>
          <w:cnfStyle w:val="000000010000"/>
          <w:trHeight w:val="1224"/>
          <w:jc w:val="center"/>
        </w:trPr>
        <w:tc>
          <w:tcPr>
            <w:cnfStyle w:val="001000000000"/>
            <w:tcW w:w="9680" w:type="dxa"/>
            <w:gridSpan w:val="2"/>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 Comercializar produto com rótulo ou lacre em desacordo com a legislação; Operar instalação em desacordo com a legislação; Comercializar ou armazenar produto sem registro e/ou informação de registro na ANP; Não fornecer ou fornecer em desacordo com a legislação a amostra-testemunha; Construir ou operar instalação sem autorização; Não utilizar ou utilizar em desacordo com a legislação os lacres; Não cumprir medida cautelar etc.</w:t>
            </w:r>
          </w:p>
        </w:tc>
      </w:tr>
    </w:tbl>
    <w:p w:rsidR="005A6A05" w:rsidRDefault="005A6A05" w:rsidP="00E85A36">
      <w:pPr>
        <w:spacing w:after="0" w:line="240" w:lineRule="auto"/>
        <w:rPr>
          <w:lang w:eastAsia="pt-BR"/>
        </w:rPr>
      </w:pPr>
    </w:p>
    <w:p w:rsidR="005A6A05" w:rsidRDefault="005A6A05" w:rsidP="00E85A36">
      <w:pPr>
        <w:spacing w:after="0" w:line="240" w:lineRule="auto"/>
        <w:rPr>
          <w:lang w:eastAsia="pt-BR"/>
        </w:rPr>
      </w:pPr>
    </w:p>
    <w:tbl>
      <w:tblPr>
        <w:tblStyle w:val="GradeClara-nfase6"/>
        <w:tblW w:w="9680" w:type="dxa"/>
        <w:jc w:val="center"/>
        <w:tblLook w:val="04A0"/>
      </w:tblPr>
      <w:tblGrid>
        <w:gridCol w:w="8560"/>
        <w:gridCol w:w="1120"/>
      </w:tblGrid>
      <w:tr w:rsidR="005A6A05" w:rsidRPr="008407E9" w:rsidTr="004A713A">
        <w:trPr>
          <w:cnfStyle w:val="100000000000"/>
          <w:trHeight w:val="334"/>
          <w:jc w:val="center"/>
        </w:trPr>
        <w:tc>
          <w:tcPr>
            <w:cnfStyle w:val="001000000000"/>
            <w:tcW w:w="8560" w:type="dxa"/>
            <w:noWrap/>
            <w:vAlign w:val="center"/>
            <w:hideMark/>
          </w:tcPr>
          <w:p w:rsidR="005A6A05" w:rsidRPr="008407E9" w:rsidRDefault="005A6A05" w:rsidP="004A713A">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Revendedor de GLP</w:t>
            </w:r>
          </w:p>
        </w:tc>
        <w:tc>
          <w:tcPr>
            <w:tcW w:w="1120" w:type="dxa"/>
            <w:vAlign w:val="center"/>
            <w:hideMark/>
          </w:tcPr>
          <w:p w:rsidR="005A6A05" w:rsidRPr="008407E9" w:rsidRDefault="005A6A05" w:rsidP="004A713A">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5A6A05" w:rsidRPr="008407E9" w:rsidTr="004A713A">
        <w:trPr>
          <w:cnfStyle w:val="000000100000"/>
          <w:trHeight w:val="270"/>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atender a normas de segurança</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36</w:t>
            </w:r>
          </w:p>
        </w:tc>
      </w:tr>
      <w:tr w:rsidR="005A6A05" w:rsidRPr="008407E9" w:rsidTr="004A713A">
        <w:trPr>
          <w:cnfStyle w:val="00000001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cumprir notificação</w:t>
            </w:r>
          </w:p>
        </w:tc>
        <w:tc>
          <w:tcPr>
            <w:tcW w:w="1120" w:type="dxa"/>
            <w:noWrap/>
            <w:vAlign w:val="center"/>
            <w:hideMark/>
          </w:tcPr>
          <w:p w:rsidR="005A6A05" w:rsidRPr="008407E9" w:rsidRDefault="005A6A05" w:rsidP="004A713A">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19</w:t>
            </w:r>
          </w:p>
        </w:tc>
      </w:tr>
      <w:tr w:rsidR="005A6A05" w:rsidRPr="008407E9" w:rsidTr="004A713A">
        <w:trPr>
          <w:cnfStyle w:val="00000010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prestar informações ao consumidor</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9</w:t>
            </w:r>
            <w:proofErr w:type="gramEnd"/>
          </w:p>
        </w:tc>
      </w:tr>
      <w:tr w:rsidR="005A6A05" w:rsidRPr="008407E9" w:rsidTr="004A713A">
        <w:trPr>
          <w:cnfStyle w:val="00000001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apresentar documento de outorga</w:t>
            </w:r>
          </w:p>
        </w:tc>
        <w:tc>
          <w:tcPr>
            <w:tcW w:w="1120" w:type="dxa"/>
            <w:noWrap/>
            <w:vAlign w:val="center"/>
            <w:hideMark/>
          </w:tcPr>
          <w:p w:rsidR="005A6A05" w:rsidRPr="008407E9" w:rsidRDefault="005A6A05" w:rsidP="004A713A">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8</w:t>
            </w:r>
            <w:proofErr w:type="gramEnd"/>
          </w:p>
        </w:tc>
      </w:tr>
      <w:tr w:rsidR="005A6A05" w:rsidRPr="008407E9" w:rsidTr="004A713A">
        <w:trPr>
          <w:cnfStyle w:val="00000010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Equipamento ausente ou em desacordo com a legislação</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7</w:t>
            </w:r>
            <w:proofErr w:type="gramEnd"/>
          </w:p>
        </w:tc>
      </w:tr>
      <w:tr w:rsidR="005A6A05" w:rsidRPr="008407E9" w:rsidTr="004A713A">
        <w:trPr>
          <w:cnfStyle w:val="00000001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Exercer atividade regulada sem autorização</w:t>
            </w:r>
          </w:p>
        </w:tc>
        <w:tc>
          <w:tcPr>
            <w:tcW w:w="1120" w:type="dxa"/>
            <w:noWrap/>
            <w:vAlign w:val="center"/>
            <w:hideMark/>
          </w:tcPr>
          <w:p w:rsidR="005A6A05" w:rsidRPr="008407E9" w:rsidRDefault="005A6A05" w:rsidP="004A713A">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6</w:t>
            </w:r>
            <w:proofErr w:type="gramEnd"/>
          </w:p>
        </w:tc>
      </w:tr>
      <w:tr w:rsidR="005A6A05" w:rsidRPr="008407E9" w:rsidTr="004A713A">
        <w:trPr>
          <w:cnfStyle w:val="00000010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Adquirir ou destinar produto de/para fonte diversa da autorizada</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5</w:t>
            </w:r>
            <w:proofErr w:type="gramEnd"/>
          </w:p>
        </w:tc>
      </w:tr>
      <w:tr w:rsidR="005A6A05" w:rsidRPr="008407E9" w:rsidTr="004A713A">
        <w:trPr>
          <w:cnfStyle w:val="00000001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apresentar ou apresentar em desacordo informações à ANP</w:t>
            </w:r>
          </w:p>
        </w:tc>
        <w:tc>
          <w:tcPr>
            <w:tcW w:w="1120" w:type="dxa"/>
            <w:noWrap/>
            <w:vAlign w:val="center"/>
            <w:hideMark/>
          </w:tcPr>
          <w:p w:rsidR="005A6A05" w:rsidRPr="008407E9" w:rsidRDefault="005A6A05" w:rsidP="004A713A">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2</w:t>
            </w:r>
            <w:proofErr w:type="gramEnd"/>
          </w:p>
        </w:tc>
      </w:tr>
      <w:tr w:rsidR="005A6A05" w:rsidRPr="008407E9" w:rsidTr="004A713A">
        <w:trPr>
          <w:cnfStyle w:val="00000010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atualizar dados cadastrais na ANP</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2</w:t>
            </w:r>
            <w:proofErr w:type="gramEnd"/>
          </w:p>
        </w:tc>
      </w:tr>
      <w:tr w:rsidR="005A6A05" w:rsidRPr="008407E9" w:rsidTr="004A713A">
        <w:trPr>
          <w:cnfStyle w:val="00000001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Adquirir ou comercializar produto sem cobertura fiscal</w:t>
            </w:r>
          </w:p>
        </w:tc>
        <w:tc>
          <w:tcPr>
            <w:tcW w:w="1120" w:type="dxa"/>
            <w:noWrap/>
            <w:vAlign w:val="center"/>
            <w:hideMark/>
          </w:tcPr>
          <w:p w:rsidR="005A6A05" w:rsidRPr="008407E9" w:rsidRDefault="005A6A05" w:rsidP="004A713A">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2</w:t>
            </w:r>
            <w:proofErr w:type="gramEnd"/>
          </w:p>
        </w:tc>
      </w:tr>
      <w:tr w:rsidR="005A6A05" w:rsidRPr="008407E9" w:rsidTr="004A713A">
        <w:trPr>
          <w:cnfStyle w:val="000000100000"/>
          <w:trHeight w:val="255"/>
          <w:jc w:val="center"/>
        </w:trPr>
        <w:tc>
          <w:tcPr>
            <w:cnfStyle w:val="001000000000"/>
            <w:tcW w:w="8560" w:type="dxa"/>
            <w:noWrap/>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Demais motivações (*)</w:t>
            </w:r>
          </w:p>
        </w:tc>
        <w:tc>
          <w:tcPr>
            <w:tcW w:w="1120" w:type="dxa"/>
            <w:noWrap/>
            <w:vAlign w:val="center"/>
            <w:hideMark/>
          </w:tcPr>
          <w:p w:rsidR="005A6A05" w:rsidRPr="008407E9" w:rsidRDefault="005A6A05" w:rsidP="004A713A">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4</w:t>
            </w:r>
            <w:proofErr w:type="gramEnd"/>
          </w:p>
        </w:tc>
      </w:tr>
      <w:tr w:rsidR="005A6A05" w:rsidRPr="008407E9" w:rsidTr="004A713A">
        <w:trPr>
          <w:cnfStyle w:val="000000010000"/>
          <w:trHeight w:val="300"/>
          <w:jc w:val="center"/>
        </w:trPr>
        <w:tc>
          <w:tcPr>
            <w:cnfStyle w:val="001000000000"/>
            <w:tcW w:w="8560" w:type="dxa"/>
            <w:noWrap/>
            <w:vAlign w:val="center"/>
            <w:hideMark/>
          </w:tcPr>
          <w:p w:rsidR="005A6A05" w:rsidRPr="008407E9" w:rsidRDefault="005A6A05" w:rsidP="004A713A">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120" w:type="dxa"/>
            <w:noWrap/>
            <w:vAlign w:val="center"/>
            <w:hideMark/>
          </w:tcPr>
          <w:p w:rsidR="005A6A05" w:rsidRPr="008407E9" w:rsidRDefault="005A6A05" w:rsidP="004A713A">
            <w:pPr>
              <w:spacing w:after="0" w:line="240" w:lineRule="auto"/>
              <w:jc w:val="center"/>
              <w:cnfStyle w:val="000000010000"/>
              <w:rPr>
                <w:rFonts w:asciiTheme="minorHAnsi" w:eastAsia="Times New Roman" w:hAnsiTheme="minorHAnsi"/>
                <w:b/>
                <w:color w:val="000000"/>
                <w:sz w:val="20"/>
                <w:szCs w:val="20"/>
                <w:lang w:eastAsia="pt-BR"/>
              </w:rPr>
            </w:pPr>
            <w:r w:rsidRPr="008407E9">
              <w:rPr>
                <w:rFonts w:asciiTheme="minorHAnsi" w:eastAsia="Times New Roman" w:hAnsiTheme="minorHAnsi"/>
                <w:b/>
                <w:color w:val="000000"/>
                <w:sz w:val="20"/>
                <w:szCs w:val="20"/>
                <w:lang w:eastAsia="pt-BR"/>
              </w:rPr>
              <w:t>100</w:t>
            </w:r>
          </w:p>
        </w:tc>
      </w:tr>
      <w:tr w:rsidR="005A6A05" w:rsidRPr="008407E9" w:rsidTr="004A713A">
        <w:trPr>
          <w:cnfStyle w:val="000000100000"/>
          <w:trHeight w:val="255"/>
          <w:jc w:val="center"/>
        </w:trPr>
        <w:tc>
          <w:tcPr>
            <w:cnfStyle w:val="001000000000"/>
            <w:tcW w:w="9680" w:type="dxa"/>
            <w:gridSpan w:val="2"/>
            <w:vAlign w:val="center"/>
            <w:hideMark/>
          </w:tcPr>
          <w:p w:rsidR="005A6A05" w:rsidRPr="008407E9" w:rsidRDefault="005A6A05" w:rsidP="004A713A">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 Deixar de apresentar ou apresentar incorretamente informação sobre movimentação de produto; Operar instalação em desacordo com a legislação; Comercializar com vício de quantidade; Não cumprir medida cautelar etc.</w:t>
            </w:r>
          </w:p>
        </w:tc>
      </w:tr>
    </w:tbl>
    <w:p w:rsidR="00F57EC0" w:rsidRPr="00A445CA" w:rsidRDefault="00F57EC0" w:rsidP="00E85A36">
      <w:pPr>
        <w:spacing w:after="0" w:line="240" w:lineRule="auto"/>
        <w:rPr>
          <w:lang w:eastAsia="pt-BR"/>
        </w:rPr>
      </w:pPr>
    </w:p>
    <w:tbl>
      <w:tblPr>
        <w:tblStyle w:val="GradeClara-nfase6"/>
        <w:tblW w:w="9580" w:type="dxa"/>
        <w:jc w:val="center"/>
        <w:tblLook w:val="04A0"/>
      </w:tblPr>
      <w:tblGrid>
        <w:gridCol w:w="8560"/>
        <w:gridCol w:w="1020"/>
      </w:tblGrid>
      <w:tr w:rsidR="00F57EC0" w:rsidRPr="008407E9" w:rsidTr="00FE706B">
        <w:trPr>
          <w:cnfStyle w:val="100000000000"/>
          <w:trHeight w:val="248"/>
          <w:jc w:val="center"/>
        </w:trPr>
        <w:tc>
          <w:tcPr>
            <w:cnfStyle w:val="001000000000"/>
            <w:tcW w:w="8560" w:type="dxa"/>
            <w:noWrap/>
            <w:vAlign w:val="center"/>
            <w:hideMark/>
          </w:tcPr>
          <w:p w:rsidR="00F57EC0" w:rsidRPr="008407E9" w:rsidRDefault="00F57EC0" w:rsidP="00FE706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Distribuidor de Combustíveis</w:t>
            </w:r>
          </w:p>
        </w:tc>
        <w:tc>
          <w:tcPr>
            <w:tcW w:w="1020" w:type="dxa"/>
            <w:vAlign w:val="center"/>
            <w:hideMark/>
          </w:tcPr>
          <w:p w:rsidR="00F57EC0" w:rsidRPr="008407E9" w:rsidRDefault="00F57EC0"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197C10" w:rsidRPr="008407E9" w:rsidTr="00D57FC6">
        <w:trPr>
          <w:cnfStyle w:val="000000100000"/>
          <w:trHeight w:val="270"/>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Adquirir ou destinar produto de/para fonte diversa da autorizada</w:t>
            </w:r>
          </w:p>
        </w:tc>
        <w:tc>
          <w:tcPr>
            <w:tcW w:w="1020" w:type="dxa"/>
            <w:noWrap/>
            <w:vAlign w:val="bottom"/>
            <w:hideMark/>
          </w:tcPr>
          <w:p w:rsidR="00197C10" w:rsidRPr="00197C10" w:rsidRDefault="00197C10" w:rsidP="00197C10">
            <w:pPr>
              <w:spacing w:after="0" w:line="240" w:lineRule="auto"/>
              <w:jc w:val="center"/>
              <w:cnfStyle w:val="000000100000"/>
              <w:rPr>
                <w:rFonts w:asciiTheme="minorHAnsi" w:eastAsia="Times New Roman" w:hAnsiTheme="minorHAnsi"/>
                <w:color w:val="000000"/>
                <w:sz w:val="20"/>
                <w:szCs w:val="20"/>
                <w:lang w:eastAsia="pt-BR"/>
              </w:rPr>
            </w:pPr>
            <w:r w:rsidRPr="00197C10">
              <w:rPr>
                <w:rFonts w:asciiTheme="minorHAnsi" w:eastAsia="Times New Roman" w:hAnsiTheme="minorHAnsi"/>
                <w:color w:val="000000"/>
                <w:sz w:val="20"/>
                <w:szCs w:val="20"/>
                <w:lang w:eastAsia="pt-BR"/>
              </w:rPr>
              <w:t>42</w:t>
            </w:r>
          </w:p>
        </w:tc>
      </w:tr>
      <w:tr w:rsidR="00197C10" w:rsidRPr="008407E9" w:rsidTr="00D57FC6">
        <w:trPr>
          <w:cnfStyle w:val="00000001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 xml:space="preserve">Comercializar ou armazenar produto </w:t>
            </w:r>
            <w:proofErr w:type="spellStart"/>
            <w:proofErr w:type="gramStart"/>
            <w:r w:rsidRPr="00197C10">
              <w:rPr>
                <w:rFonts w:asciiTheme="minorHAnsi" w:eastAsia="Times New Roman" w:hAnsiTheme="minorHAnsi"/>
                <w:b w:val="0"/>
                <w:color w:val="000000"/>
                <w:sz w:val="20"/>
                <w:szCs w:val="20"/>
                <w:lang w:eastAsia="pt-BR"/>
              </w:rPr>
              <w:t>não-conforme</w:t>
            </w:r>
            <w:proofErr w:type="spellEnd"/>
            <w:proofErr w:type="gramEnd"/>
            <w:r w:rsidRPr="00197C10">
              <w:rPr>
                <w:rFonts w:asciiTheme="minorHAnsi" w:eastAsia="Times New Roman" w:hAnsiTheme="minorHAnsi"/>
                <w:b w:val="0"/>
                <w:color w:val="000000"/>
                <w:sz w:val="20"/>
                <w:szCs w:val="20"/>
                <w:lang w:eastAsia="pt-BR"/>
              </w:rPr>
              <w:t xml:space="preserve"> com a especificação</w:t>
            </w:r>
          </w:p>
        </w:tc>
        <w:tc>
          <w:tcPr>
            <w:tcW w:w="1020" w:type="dxa"/>
            <w:noWrap/>
            <w:vAlign w:val="bottom"/>
            <w:hideMark/>
          </w:tcPr>
          <w:p w:rsidR="00197C10" w:rsidRPr="00197C10" w:rsidRDefault="00197C10" w:rsidP="00197C10">
            <w:pPr>
              <w:spacing w:after="0" w:line="240" w:lineRule="auto"/>
              <w:jc w:val="center"/>
              <w:cnfStyle w:val="000000010000"/>
              <w:rPr>
                <w:rFonts w:asciiTheme="minorHAnsi" w:eastAsia="Times New Roman" w:hAnsiTheme="minorHAnsi"/>
                <w:color w:val="000000"/>
                <w:sz w:val="20"/>
                <w:szCs w:val="20"/>
                <w:lang w:eastAsia="pt-BR"/>
              </w:rPr>
            </w:pPr>
            <w:r w:rsidRPr="00197C10">
              <w:rPr>
                <w:rFonts w:asciiTheme="minorHAnsi" w:eastAsia="Times New Roman" w:hAnsiTheme="minorHAnsi"/>
                <w:color w:val="000000"/>
                <w:sz w:val="20"/>
                <w:szCs w:val="20"/>
                <w:lang w:eastAsia="pt-BR"/>
              </w:rPr>
              <w:t>22</w:t>
            </w:r>
          </w:p>
        </w:tc>
      </w:tr>
      <w:tr w:rsidR="00197C10" w:rsidRPr="008407E9" w:rsidTr="00D57FC6">
        <w:trPr>
          <w:cnfStyle w:val="00000010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fornecer ou fornecer em desacordo com a legislação a amostra-testemunha</w:t>
            </w:r>
          </w:p>
        </w:tc>
        <w:tc>
          <w:tcPr>
            <w:tcW w:w="1020" w:type="dxa"/>
            <w:noWrap/>
            <w:vAlign w:val="bottom"/>
            <w:hideMark/>
          </w:tcPr>
          <w:p w:rsidR="00197C10" w:rsidRPr="00197C10" w:rsidRDefault="00197C10" w:rsidP="00197C10">
            <w:pPr>
              <w:spacing w:after="0" w:line="240" w:lineRule="auto"/>
              <w:jc w:val="center"/>
              <w:cnfStyle w:val="000000100000"/>
              <w:rPr>
                <w:rFonts w:asciiTheme="minorHAnsi" w:eastAsia="Times New Roman" w:hAnsiTheme="minorHAnsi"/>
                <w:color w:val="000000"/>
                <w:sz w:val="20"/>
                <w:szCs w:val="20"/>
                <w:lang w:eastAsia="pt-BR"/>
              </w:rPr>
            </w:pPr>
            <w:r w:rsidRPr="00197C10">
              <w:rPr>
                <w:rFonts w:asciiTheme="minorHAnsi" w:eastAsia="Times New Roman" w:hAnsiTheme="minorHAnsi"/>
                <w:color w:val="000000"/>
                <w:sz w:val="20"/>
                <w:szCs w:val="20"/>
                <w:lang w:eastAsia="pt-BR"/>
              </w:rPr>
              <w:t>13</w:t>
            </w:r>
          </w:p>
        </w:tc>
      </w:tr>
      <w:tr w:rsidR="00197C10" w:rsidRPr="008407E9" w:rsidTr="00D57FC6">
        <w:trPr>
          <w:cnfStyle w:val="00000001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utilizar ou utilizar em desacordo com a legislação os lacres</w:t>
            </w:r>
          </w:p>
        </w:tc>
        <w:tc>
          <w:tcPr>
            <w:tcW w:w="1020" w:type="dxa"/>
            <w:noWrap/>
            <w:vAlign w:val="bottom"/>
            <w:hideMark/>
          </w:tcPr>
          <w:p w:rsidR="00197C10" w:rsidRPr="00197C10" w:rsidRDefault="00197C10" w:rsidP="00197C10">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9</w:t>
            </w:r>
            <w:proofErr w:type="gramEnd"/>
          </w:p>
        </w:tc>
      </w:tr>
      <w:tr w:rsidR="00197C10" w:rsidRPr="008407E9" w:rsidTr="00D57FC6">
        <w:trPr>
          <w:cnfStyle w:val="00000010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apresentar documentação referente à qualidade dos combustíveis</w:t>
            </w:r>
          </w:p>
        </w:tc>
        <w:tc>
          <w:tcPr>
            <w:tcW w:w="1020" w:type="dxa"/>
            <w:noWrap/>
            <w:vAlign w:val="bottom"/>
            <w:hideMark/>
          </w:tcPr>
          <w:p w:rsidR="00197C10" w:rsidRPr="00197C10" w:rsidRDefault="00197C10" w:rsidP="00197C10">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4</w:t>
            </w:r>
            <w:proofErr w:type="gramEnd"/>
          </w:p>
        </w:tc>
      </w:tr>
      <w:tr w:rsidR="00197C10" w:rsidRPr="008407E9" w:rsidTr="00D57FC6">
        <w:trPr>
          <w:cnfStyle w:val="00000001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cumprir notificação</w:t>
            </w:r>
          </w:p>
        </w:tc>
        <w:tc>
          <w:tcPr>
            <w:tcW w:w="1020" w:type="dxa"/>
            <w:noWrap/>
            <w:vAlign w:val="bottom"/>
            <w:hideMark/>
          </w:tcPr>
          <w:p w:rsidR="00197C10" w:rsidRPr="00197C10" w:rsidRDefault="00197C10" w:rsidP="00197C10">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4</w:t>
            </w:r>
            <w:proofErr w:type="gramEnd"/>
          </w:p>
        </w:tc>
      </w:tr>
      <w:tr w:rsidR="00197C10" w:rsidRPr="008407E9" w:rsidTr="00D57FC6">
        <w:trPr>
          <w:cnfStyle w:val="00000010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Construir ou operar instalação sem autorização</w:t>
            </w:r>
          </w:p>
        </w:tc>
        <w:tc>
          <w:tcPr>
            <w:tcW w:w="1020" w:type="dxa"/>
            <w:noWrap/>
            <w:vAlign w:val="bottom"/>
            <w:hideMark/>
          </w:tcPr>
          <w:p w:rsidR="00197C10" w:rsidRPr="00197C10" w:rsidRDefault="00197C10" w:rsidP="00197C10">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2</w:t>
            </w:r>
            <w:proofErr w:type="gramEnd"/>
          </w:p>
        </w:tc>
      </w:tr>
      <w:tr w:rsidR="00197C10" w:rsidRPr="008407E9" w:rsidTr="00D57FC6">
        <w:trPr>
          <w:cnfStyle w:val="00000001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Documentação fiscal em desacordo com a legislação</w:t>
            </w:r>
          </w:p>
        </w:tc>
        <w:tc>
          <w:tcPr>
            <w:tcW w:w="1020" w:type="dxa"/>
            <w:noWrap/>
            <w:vAlign w:val="bottom"/>
            <w:hideMark/>
          </w:tcPr>
          <w:p w:rsidR="00197C10" w:rsidRPr="00197C10" w:rsidRDefault="00197C10" w:rsidP="00197C10">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1</w:t>
            </w:r>
            <w:proofErr w:type="gramEnd"/>
          </w:p>
        </w:tc>
      </w:tr>
      <w:tr w:rsidR="00197C10" w:rsidRPr="008407E9" w:rsidTr="00D57FC6">
        <w:trPr>
          <w:cnfStyle w:val="00000010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Adquirir ou comercializar produto sem cobertura fiscal</w:t>
            </w:r>
          </w:p>
        </w:tc>
        <w:tc>
          <w:tcPr>
            <w:tcW w:w="1020" w:type="dxa"/>
            <w:noWrap/>
            <w:vAlign w:val="bottom"/>
            <w:hideMark/>
          </w:tcPr>
          <w:p w:rsidR="00197C10" w:rsidRPr="00197C10" w:rsidRDefault="00197C10" w:rsidP="00197C10">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1</w:t>
            </w:r>
            <w:proofErr w:type="gramEnd"/>
          </w:p>
        </w:tc>
      </w:tr>
      <w:tr w:rsidR="00197C10" w:rsidRPr="008407E9" w:rsidTr="00D57FC6">
        <w:trPr>
          <w:cnfStyle w:val="00000001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Não apresentar documento de outorga</w:t>
            </w:r>
          </w:p>
        </w:tc>
        <w:tc>
          <w:tcPr>
            <w:tcW w:w="1020" w:type="dxa"/>
            <w:noWrap/>
            <w:vAlign w:val="bottom"/>
            <w:hideMark/>
          </w:tcPr>
          <w:p w:rsidR="00197C10" w:rsidRPr="00197C10" w:rsidRDefault="00197C10" w:rsidP="00197C10">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1</w:t>
            </w:r>
            <w:proofErr w:type="gramEnd"/>
          </w:p>
        </w:tc>
      </w:tr>
      <w:tr w:rsidR="00197C10" w:rsidRPr="008407E9" w:rsidTr="00D57FC6">
        <w:trPr>
          <w:cnfStyle w:val="000000100000"/>
          <w:trHeight w:val="255"/>
          <w:jc w:val="center"/>
        </w:trPr>
        <w:tc>
          <w:tcPr>
            <w:cnfStyle w:val="001000000000"/>
            <w:tcW w:w="8560" w:type="dxa"/>
            <w:noWrap/>
            <w:vAlign w:val="bottom"/>
            <w:hideMark/>
          </w:tcPr>
          <w:p w:rsidR="00197C10" w:rsidRPr="00197C10" w:rsidRDefault="00197C10" w:rsidP="00197C10">
            <w:pPr>
              <w:spacing w:after="0" w:line="240" w:lineRule="auto"/>
              <w:jc w:val="both"/>
              <w:rPr>
                <w:rFonts w:asciiTheme="minorHAnsi" w:eastAsia="Times New Roman" w:hAnsiTheme="minorHAnsi"/>
                <w:b w:val="0"/>
                <w:color w:val="000000"/>
                <w:sz w:val="20"/>
                <w:szCs w:val="20"/>
                <w:lang w:eastAsia="pt-BR"/>
              </w:rPr>
            </w:pPr>
            <w:r w:rsidRPr="00197C10">
              <w:rPr>
                <w:rFonts w:asciiTheme="minorHAnsi" w:eastAsia="Times New Roman" w:hAnsiTheme="minorHAnsi"/>
                <w:b w:val="0"/>
                <w:color w:val="000000"/>
                <w:sz w:val="20"/>
                <w:szCs w:val="20"/>
                <w:lang w:eastAsia="pt-BR"/>
              </w:rPr>
              <w:t xml:space="preserve">Outros* </w:t>
            </w:r>
          </w:p>
        </w:tc>
        <w:tc>
          <w:tcPr>
            <w:tcW w:w="1020" w:type="dxa"/>
            <w:noWrap/>
            <w:vAlign w:val="bottom"/>
            <w:hideMark/>
          </w:tcPr>
          <w:p w:rsidR="00197C10" w:rsidRPr="00197C10" w:rsidRDefault="00197C10" w:rsidP="00197C10">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197C10">
              <w:rPr>
                <w:rFonts w:asciiTheme="minorHAnsi" w:eastAsia="Times New Roman" w:hAnsiTheme="minorHAnsi"/>
                <w:color w:val="000000"/>
                <w:sz w:val="20"/>
                <w:szCs w:val="20"/>
                <w:lang w:eastAsia="pt-BR"/>
              </w:rPr>
              <w:t>1</w:t>
            </w:r>
            <w:proofErr w:type="gramEnd"/>
          </w:p>
        </w:tc>
      </w:tr>
      <w:tr w:rsidR="007601E3" w:rsidRPr="008407E9" w:rsidTr="00FE706B">
        <w:trPr>
          <w:cnfStyle w:val="000000010000"/>
          <w:trHeight w:val="255"/>
          <w:jc w:val="center"/>
        </w:trPr>
        <w:tc>
          <w:tcPr>
            <w:cnfStyle w:val="001000000000"/>
            <w:tcW w:w="8560" w:type="dxa"/>
            <w:noWrap/>
            <w:vAlign w:val="center"/>
            <w:hideMark/>
          </w:tcPr>
          <w:p w:rsidR="007601E3" w:rsidRPr="008407E9" w:rsidRDefault="007601E3" w:rsidP="00FE706B">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020" w:type="dxa"/>
            <w:noWrap/>
            <w:vAlign w:val="center"/>
            <w:hideMark/>
          </w:tcPr>
          <w:p w:rsidR="007601E3" w:rsidRPr="008407E9" w:rsidRDefault="007601E3" w:rsidP="00FE706B">
            <w:pPr>
              <w:spacing w:after="0" w:line="240" w:lineRule="auto"/>
              <w:jc w:val="center"/>
              <w:cnfStyle w:val="000000010000"/>
              <w:rPr>
                <w:rFonts w:asciiTheme="minorHAnsi" w:eastAsia="Times New Roman" w:hAnsiTheme="minorHAnsi"/>
                <w:b/>
                <w:bCs/>
                <w:color w:val="000000"/>
                <w:sz w:val="20"/>
                <w:szCs w:val="20"/>
                <w:lang w:eastAsia="pt-BR"/>
              </w:rPr>
            </w:pPr>
            <w:r w:rsidRPr="008407E9">
              <w:rPr>
                <w:rFonts w:asciiTheme="minorHAnsi" w:eastAsia="Times New Roman" w:hAnsiTheme="minorHAnsi"/>
                <w:b/>
                <w:color w:val="000000"/>
                <w:sz w:val="20"/>
                <w:szCs w:val="20"/>
                <w:lang w:eastAsia="pt-BR"/>
              </w:rPr>
              <w:t>100</w:t>
            </w:r>
          </w:p>
        </w:tc>
      </w:tr>
      <w:tr w:rsidR="00F57EC0" w:rsidRPr="008407E9" w:rsidTr="00FE706B">
        <w:trPr>
          <w:cnfStyle w:val="000000100000"/>
          <w:trHeight w:val="615"/>
          <w:jc w:val="center"/>
        </w:trPr>
        <w:tc>
          <w:tcPr>
            <w:cnfStyle w:val="001000000000"/>
            <w:tcW w:w="9580" w:type="dxa"/>
            <w:gridSpan w:val="2"/>
            <w:vAlign w:val="center"/>
            <w:hideMark/>
          </w:tcPr>
          <w:p w:rsidR="00F57EC0" w:rsidRPr="008407E9" w:rsidRDefault="007601E3"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 xml:space="preserve">* Não apresentar ou apresentar em desacordo informações à ANP; Não atender a normas de segurança; Operar instalação em desacordo com a legislação </w:t>
            </w:r>
            <w:proofErr w:type="spellStart"/>
            <w:proofErr w:type="gramStart"/>
            <w:r w:rsidRPr="008407E9">
              <w:rPr>
                <w:rFonts w:asciiTheme="minorHAnsi" w:eastAsia="Times New Roman" w:hAnsiTheme="minorHAnsi"/>
                <w:b w:val="0"/>
                <w:color w:val="000000"/>
                <w:sz w:val="20"/>
                <w:szCs w:val="20"/>
                <w:lang w:eastAsia="pt-BR"/>
              </w:rPr>
              <w:t>etc</w:t>
            </w:r>
            <w:proofErr w:type="spellEnd"/>
            <w:proofErr w:type="gramEnd"/>
          </w:p>
        </w:tc>
      </w:tr>
    </w:tbl>
    <w:p w:rsidR="00F57EC0" w:rsidRPr="00A445CA" w:rsidRDefault="00F57EC0" w:rsidP="00E85A36">
      <w:pPr>
        <w:spacing w:after="0" w:line="240" w:lineRule="auto"/>
        <w:rPr>
          <w:lang w:eastAsia="pt-BR"/>
        </w:rPr>
      </w:pPr>
    </w:p>
    <w:p w:rsidR="00F57EC0" w:rsidRPr="00A445CA" w:rsidRDefault="00F57EC0" w:rsidP="00E85A36">
      <w:pPr>
        <w:spacing w:after="0" w:line="240" w:lineRule="auto"/>
        <w:rPr>
          <w:lang w:eastAsia="pt-BR"/>
        </w:rPr>
      </w:pPr>
    </w:p>
    <w:tbl>
      <w:tblPr>
        <w:tblStyle w:val="GradeClara-nfase6"/>
        <w:tblW w:w="9680" w:type="dxa"/>
        <w:jc w:val="center"/>
        <w:tblLook w:val="04A0"/>
      </w:tblPr>
      <w:tblGrid>
        <w:gridCol w:w="8560"/>
        <w:gridCol w:w="1120"/>
      </w:tblGrid>
      <w:tr w:rsidR="00F57EC0" w:rsidRPr="008407E9" w:rsidTr="00FE706B">
        <w:trPr>
          <w:cnfStyle w:val="100000000000"/>
          <w:trHeight w:val="236"/>
          <w:jc w:val="center"/>
        </w:trPr>
        <w:tc>
          <w:tcPr>
            <w:cnfStyle w:val="001000000000"/>
            <w:tcW w:w="8560" w:type="dxa"/>
            <w:noWrap/>
            <w:vAlign w:val="center"/>
            <w:hideMark/>
          </w:tcPr>
          <w:p w:rsidR="00F57EC0" w:rsidRPr="008407E9" w:rsidRDefault="00F57EC0" w:rsidP="00FE706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Distribuidor de GLP</w:t>
            </w:r>
          </w:p>
        </w:tc>
        <w:tc>
          <w:tcPr>
            <w:tcW w:w="1120" w:type="dxa"/>
            <w:vAlign w:val="center"/>
            <w:hideMark/>
          </w:tcPr>
          <w:p w:rsidR="00F57EC0" w:rsidRPr="008407E9" w:rsidRDefault="00F57EC0" w:rsidP="00FE706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6B2967" w:rsidRPr="008407E9" w:rsidTr="00FE706B">
        <w:trPr>
          <w:cnfStyle w:val="000000100000"/>
          <w:trHeight w:val="270"/>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atender a normas de segurança</w:t>
            </w:r>
          </w:p>
        </w:tc>
        <w:tc>
          <w:tcPr>
            <w:tcW w:w="1120" w:type="dxa"/>
            <w:noWrap/>
            <w:vAlign w:val="center"/>
            <w:hideMark/>
          </w:tcPr>
          <w:p w:rsidR="006B2967" w:rsidRPr="008407E9" w:rsidRDefault="006B2967"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35</w:t>
            </w:r>
          </w:p>
        </w:tc>
      </w:tr>
      <w:tr w:rsidR="006B2967" w:rsidRPr="008407E9" w:rsidTr="00FE706B">
        <w:trPr>
          <w:cnfStyle w:val="000000010000"/>
          <w:trHeight w:val="255"/>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Adquirir ou destinar produto de/para fonte diversa da autorizada</w:t>
            </w:r>
          </w:p>
        </w:tc>
        <w:tc>
          <w:tcPr>
            <w:tcW w:w="1120" w:type="dxa"/>
            <w:noWrap/>
            <w:vAlign w:val="center"/>
            <w:hideMark/>
          </w:tcPr>
          <w:p w:rsidR="006B2967" w:rsidRPr="008407E9" w:rsidRDefault="006B2967" w:rsidP="00FE706B">
            <w:pPr>
              <w:spacing w:after="0" w:line="240" w:lineRule="auto"/>
              <w:jc w:val="center"/>
              <w:cnfStyle w:val="000000010000"/>
              <w:rPr>
                <w:rFonts w:asciiTheme="minorHAnsi" w:eastAsia="Times New Roman" w:hAnsiTheme="minorHAnsi" w:cstheme="majorBidi"/>
                <w:bCs/>
                <w:color w:val="000000"/>
                <w:sz w:val="20"/>
                <w:szCs w:val="20"/>
                <w:lang w:eastAsia="pt-BR"/>
              </w:rPr>
            </w:pPr>
            <w:r w:rsidRPr="008407E9">
              <w:rPr>
                <w:rFonts w:asciiTheme="minorHAnsi" w:eastAsia="Times New Roman" w:hAnsiTheme="minorHAnsi" w:cstheme="majorBidi"/>
                <w:bCs/>
                <w:color w:val="000000"/>
                <w:sz w:val="20"/>
                <w:szCs w:val="20"/>
                <w:lang w:eastAsia="pt-BR"/>
              </w:rPr>
              <w:t>23</w:t>
            </w:r>
          </w:p>
        </w:tc>
      </w:tr>
      <w:tr w:rsidR="006B2967" w:rsidRPr="008407E9" w:rsidTr="00FE706B">
        <w:trPr>
          <w:cnfStyle w:val="000000100000"/>
          <w:trHeight w:val="255"/>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cumprir notificação</w:t>
            </w:r>
          </w:p>
        </w:tc>
        <w:tc>
          <w:tcPr>
            <w:tcW w:w="1120" w:type="dxa"/>
            <w:noWrap/>
            <w:vAlign w:val="center"/>
            <w:hideMark/>
          </w:tcPr>
          <w:p w:rsidR="006B2967" w:rsidRPr="008407E9" w:rsidRDefault="006B2967" w:rsidP="00FE706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13</w:t>
            </w:r>
          </w:p>
        </w:tc>
      </w:tr>
      <w:tr w:rsidR="006B2967" w:rsidRPr="008407E9" w:rsidTr="00FE706B">
        <w:trPr>
          <w:cnfStyle w:val="000000010000"/>
          <w:trHeight w:val="255"/>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Comercializar com vício de quantidade</w:t>
            </w:r>
          </w:p>
        </w:tc>
        <w:tc>
          <w:tcPr>
            <w:tcW w:w="1120" w:type="dxa"/>
            <w:noWrap/>
            <w:vAlign w:val="center"/>
            <w:hideMark/>
          </w:tcPr>
          <w:p w:rsidR="006B2967" w:rsidRPr="008407E9" w:rsidRDefault="006B2967" w:rsidP="00FE706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8</w:t>
            </w:r>
            <w:proofErr w:type="gramEnd"/>
          </w:p>
        </w:tc>
      </w:tr>
      <w:tr w:rsidR="006B2967" w:rsidRPr="008407E9" w:rsidTr="00FE706B">
        <w:trPr>
          <w:cnfStyle w:val="000000100000"/>
          <w:trHeight w:val="255"/>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Deixar de apresentar ou apresentar incorretamente informação sobre movimentação de produto</w:t>
            </w:r>
          </w:p>
        </w:tc>
        <w:tc>
          <w:tcPr>
            <w:tcW w:w="1120" w:type="dxa"/>
            <w:noWrap/>
            <w:vAlign w:val="center"/>
            <w:hideMark/>
          </w:tcPr>
          <w:p w:rsidR="006B2967" w:rsidRPr="008407E9" w:rsidRDefault="006B2967"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5</w:t>
            </w:r>
            <w:proofErr w:type="gramEnd"/>
          </w:p>
        </w:tc>
      </w:tr>
      <w:tr w:rsidR="006B2967" w:rsidRPr="008407E9" w:rsidTr="00FE706B">
        <w:trPr>
          <w:cnfStyle w:val="000000010000"/>
          <w:trHeight w:val="255"/>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apresentar documento de outorga</w:t>
            </w:r>
          </w:p>
        </w:tc>
        <w:tc>
          <w:tcPr>
            <w:tcW w:w="1120" w:type="dxa"/>
            <w:noWrap/>
            <w:vAlign w:val="center"/>
            <w:hideMark/>
          </w:tcPr>
          <w:p w:rsidR="006B2967" w:rsidRPr="008407E9" w:rsidRDefault="006B2967" w:rsidP="00FE706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5</w:t>
            </w:r>
            <w:proofErr w:type="gramEnd"/>
          </w:p>
        </w:tc>
      </w:tr>
      <w:tr w:rsidR="006B2967" w:rsidRPr="008407E9" w:rsidTr="00FE706B">
        <w:trPr>
          <w:cnfStyle w:val="000000100000"/>
          <w:trHeight w:val="270"/>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Equipamento ausente ou em desacordo com a legislação</w:t>
            </w:r>
          </w:p>
        </w:tc>
        <w:tc>
          <w:tcPr>
            <w:tcW w:w="1120" w:type="dxa"/>
            <w:noWrap/>
            <w:vAlign w:val="center"/>
            <w:hideMark/>
          </w:tcPr>
          <w:p w:rsidR="006B2967" w:rsidRPr="008407E9" w:rsidRDefault="006B2967"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3</w:t>
            </w:r>
            <w:proofErr w:type="gramEnd"/>
          </w:p>
        </w:tc>
      </w:tr>
      <w:tr w:rsidR="006B2967" w:rsidRPr="008407E9" w:rsidTr="00FE706B">
        <w:trPr>
          <w:cnfStyle w:val="000000010000"/>
          <w:trHeight w:val="300"/>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atualizar dados cadastrais na ANP</w:t>
            </w:r>
          </w:p>
        </w:tc>
        <w:tc>
          <w:tcPr>
            <w:tcW w:w="1120" w:type="dxa"/>
            <w:noWrap/>
            <w:vAlign w:val="center"/>
            <w:hideMark/>
          </w:tcPr>
          <w:p w:rsidR="006B2967" w:rsidRPr="008407E9" w:rsidRDefault="006B2967" w:rsidP="00FE706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3</w:t>
            </w:r>
            <w:proofErr w:type="gramEnd"/>
          </w:p>
        </w:tc>
      </w:tr>
      <w:tr w:rsidR="006B2967" w:rsidRPr="008407E9" w:rsidTr="00FE706B">
        <w:trPr>
          <w:cnfStyle w:val="000000100000"/>
          <w:trHeight w:val="300"/>
          <w:jc w:val="center"/>
        </w:trPr>
        <w:tc>
          <w:tcPr>
            <w:cnfStyle w:val="001000000000"/>
            <w:tcW w:w="8560" w:type="dxa"/>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Demais motivações (*)</w:t>
            </w:r>
          </w:p>
        </w:tc>
        <w:tc>
          <w:tcPr>
            <w:tcW w:w="1120" w:type="dxa"/>
            <w:noWrap/>
            <w:vAlign w:val="center"/>
            <w:hideMark/>
          </w:tcPr>
          <w:p w:rsidR="006B2967" w:rsidRPr="008407E9" w:rsidRDefault="006B2967" w:rsidP="00FE706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5</w:t>
            </w:r>
            <w:proofErr w:type="gramEnd"/>
          </w:p>
        </w:tc>
      </w:tr>
      <w:tr w:rsidR="006B2967" w:rsidRPr="008407E9" w:rsidTr="00FE706B">
        <w:trPr>
          <w:cnfStyle w:val="000000010000"/>
          <w:trHeight w:val="300"/>
          <w:jc w:val="center"/>
        </w:trPr>
        <w:tc>
          <w:tcPr>
            <w:cnfStyle w:val="001000000000"/>
            <w:tcW w:w="8560" w:type="dxa"/>
            <w:noWrap/>
            <w:vAlign w:val="center"/>
            <w:hideMark/>
          </w:tcPr>
          <w:p w:rsidR="006B2967" w:rsidRPr="008407E9" w:rsidRDefault="006B2967" w:rsidP="00FE706B">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120" w:type="dxa"/>
            <w:noWrap/>
            <w:vAlign w:val="center"/>
            <w:hideMark/>
          </w:tcPr>
          <w:p w:rsidR="006B2967" w:rsidRPr="008407E9" w:rsidRDefault="006B2967" w:rsidP="00FE706B">
            <w:pPr>
              <w:spacing w:after="0" w:line="240" w:lineRule="auto"/>
              <w:jc w:val="center"/>
              <w:cnfStyle w:val="000000010000"/>
              <w:rPr>
                <w:rFonts w:asciiTheme="minorHAnsi" w:eastAsia="Times New Roman" w:hAnsiTheme="minorHAnsi" w:cstheme="majorBidi"/>
                <w:b/>
                <w:bCs/>
                <w:color w:val="000000"/>
                <w:sz w:val="20"/>
                <w:szCs w:val="20"/>
                <w:lang w:eastAsia="pt-BR"/>
              </w:rPr>
            </w:pPr>
            <w:r w:rsidRPr="008407E9">
              <w:rPr>
                <w:rFonts w:asciiTheme="minorHAnsi" w:eastAsia="Times New Roman" w:hAnsiTheme="minorHAnsi" w:cstheme="majorBidi"/>
                <w:b/>
                <w:bCs/>
                <w:color w:val="000000"/>
                <w:sz w:val="20"/>
                <w:szCs w:val="20"/>
                <w:lang w:eastAsia="pt-BR"/>
              </w:rPr>
              <w:t>100</w:t>
            </w:r>
          </w:p>
        </w:tc>
      </w:tr>
      <w:tr w:rsidR="006B2967" w:rsidRPr="008407E9" w:rsidTr="00FE706B">
        <w:trPr>
          <w:cnfStyle w:val="000000100000"/>
          <w:trHeight w:val="300"/>
          <w:jc w:val="center"/>
        </w:trPr>
        <w:tc>
          <w:tcPr>
            <w:cnfStyle w:val="001000000000"/>
            <w:tcW w:w="9680" w:type="dxa"/>
            <w:gridSpan w:val="2"/>
            <w:noWrap/>
            <w:vAlign w:val="center"/>
            <w:hideMark/>
          </w:tcPr>
          <w:p w:rsidR="006B2967" w:rsidRPr="008407E9" w:rsidRDefault="006B2967" w:rsidP="00FE706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 Não prestar informações ao consumidor; operar instalação em desacordo com a legislação etc.</w:t>
            </w:r>
          </w:p>
        </w:tc>
      </w:tr>
    </w:tbl>
    <w:p w:rsidR="00F57EC0" w:rsidRPr="00A445CA" w:rsidRDefault="00F57EC0" w:rsidP="00E85A36">
      <w:pPr>
        <w:spacing w:after="0" w:line="240" w:lineRule="auto"/>
        <w:rPr>
          <w:lang w:eastAsia="pt-BR"/>
        </w:rPr>
      </w:pPr>
    </w:p>
    <w:p w:rsidR="00F57EC0" w:rsidRPr="00A445CA" w:rsidRDefault="00F57EC0" w:rsidP="00E85A36">
      <w:pPr>
        <w:spacing w:after="0" w:line="240" w:lineRule="auto"/>
        <w:rPr>
          <w:lang w:eastAsia="pt-BR"/>
        </w:rPr>
      </w:pPr>
    </w:p>
    <w:p w:rsidR="007C1AD5" w:rsidRDefault="007C1AD5" w:rsidP="00E85A36">
      <w:pPr>
        <w:spacing w:after="0" w:line="240" w:lineRule="auto"/>
        <w:rPr>
          <w:lang w:eastAsia="pt-BR"/>
        </w:rPr>
      </w:pPr>
    </w:p>
    <w:tbl>
      <w:tblPr>
        <w:tblStyle w:val="GradeClara-nfase6"/>
        <w:tblW w:w="9680" w:type="dxa"/>
        <w:jc w:val="center"/>
        <w:tblLook w:val="04A0"/>
      </w:tblPr>
      <w:tblGrid>
        <w:gridCol w:w="8560"/>
        <w:gridCol w:w="1120"/>
      </w:tblGrid>
      <w:tr w:rsidR="007C1AD5" w:rsidRPr="008407E9" w:rsidTr="00D57FC6">
        <w:trPr>
          <w:cnfStyle w:val="100000000000"/>
          <w:trHeight w:val="236"/>
          <w:jc w:val="center"/>
        </w:trPr>
        <w:tc>
          <w:tcPr>
            <w:cnfStyle w:val="001000000000"/>
            <w:tcW w:w="8560" w:type="dxa"/>
            <w:noWrap/>
            <w:vAlign w:val="center"/>
            <w:hideMark/>
          </w:tcPr>
          <w:p w:rsidR="007C1AD5" w:rsidRPr="008407E9" w:rsidRDefault="007C1AD5" w:rsidP="00D57FC6">
            <w:pPr>
              <w:spacing w:after="0" w:line="240" w:lineRule="auto"/>
              <w:jc w:val="center"/>
              <w:rPr>
                <w:rFonts w:asciiTheme="minorHAnsi" w:eastAsia="Times New Roman" w:hAnsiTheme="minorHAnsi"/>
                <w:b w:val="0"/>
                <w:bCs w:val="0"/>
                <w:color w:val="000000"/>
                <w:sz w:val="20"/>
                <w:szCs w:val="20"/>
                <w:lang w:eastAsia="pt-BR"/>
              </w:rPr>
            </w:pPr>
            <w:r w:rsidRPr="007C1AD5">
              <w:rPr>
                <w:rFonts w:asciiTheme="minorHAnsi" w:eastAsia="Times New Roman" w:hAnsiTheme="minorHAnsi"/>
                <w:color w:val="000000"/>
                <w:sz w:val="20"/>
                <w:szCs w:val="20"/>
                <w:lang w:eastAsia="pt-BR"/>
              </w:rPr>
              <w:t>Distribuidor</w:t>
            </w:r>
            <w:r>
              <w:rPr>
                <w:rFonts w:asciiTheme="minorHAnsi" w:eastAsia="Times New Roman" w:hAnsiTheme="minorHAnsi"/>
                <w:color w:val="000000"/>
                <w:sz w:val="20"/>
                <w:szCs w:val="20"/>
                <w:lang w:eastAsia="pt-BR"/>
              </w:rPr>
              <w:t xml:space="preserve"> </w:t>
            </w:r>
            <w:r w:rsidRPr="007C1AD5">
              <w:rPr>
                <w:rFonts w:asciiTheme="minorHAnsi" w:eastAsia="Times New Roman" w:hAnsiTheme="minorHAnsi"/>
                <w:color w:val="000000"/>
                <w:sz w:val="20"/>
                <w:szCs w:val="20"/>
                <w:lang w:eastAsia="pt-BR"/>
              </w:rPr>
              <w:t>/</w:t>
            </w:r>
            <w:r>
              <w:rPr>
                <w:rFonts w:asciiTheme="minorHAnsi" w:eastAsia="Times New Roman" w:hAnsiTheme="minorHAnsi"/>
                <w:color w:val="000000"/>
                <w:sz w:val="20"/>
                <w:szCs w:val="20"/>
                <w:lang w:eastAsia="pt-BR"/>
              </w:rPr>
              <w:t xml:space="preserve"> </w:t>
            </w:r>
            <w:r w:rsidRPr="007C1AD5">
              <w:rPr>
                <w:rFonts w:asciiTheme="minorHAnsi" w:eastAsia="Times New Roman" w:hAnsiTheme="minorHAnsi"/>
                <w:color w:val="000000"/>
                <w:sz w:val="20"/>
                <w:szCs w:val="20"/>
                <w:lang w:eastAsia="pt-BR"/>
              </w:rPr>
              <w:t>Revendedor de Combustíveis de Aviação</w:t>
            </w:r>
          </w:p>
        </w:tc>
        <w:tc>
          <w:tcPr>
            <w:tcW w:w="1120" w:type="dxa"/>
            <w:vAlign w:val="center"/>
            <w:hideMark/>
          </w:tcPr>
          <w:p w:rsidR="007C1AD5" w:rsidRPr="008407E9" w:rsidRDefault="007C1AD5" w:rsidP="00D57FC6">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7C1AD5" w:rsidRPr="008407E9" w:rsidTr="00D57FC6">
        <w:trPr>
          <w:cnfStyle w:val="000000100000"/>
          <w:trHeight w:val="270"/>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Não cumprir notificação</w:t>
            </w:r>
          </w:p>
        </w:tc>
        <w:tc>
          <w:tcPr>
            <w:tcW w:w="1120" w:type="dxa"/>
            <w:noWrap/>
            <w:vAlign w:val="bottom"/>
            <w:hideMark/>
          </w:tcPr>
          <w:p w:rsidR="007C1AD5" w:rsidRPr="007C1AD5" w:rsidRDefault="007C1AD5" w:rsidP="007C1AD5">
            <w:pPr>
              <w:spacing w:after="0" w:line="240" w:lineRule="auto"/>
              <w:jc w:val="center"/>
              <w:cnfStyle w:val="000000100000"/>
              <w:rPr>
                <w:rFonts w:asciiTheme="minorHAnsi" w:eastAsia="Times New Roman" w:hAnsiTheme="minorHAnsi" w:cstheme="majorBidi"/>
                <w:bCs/>
                <w:color w:val="000000"/>
                <w:sz w:val="20"/>
                <w:szCs w:val="20"/>
                <w:lang w:eastAsia="pt-BR"/>
              </w:rPr>
            </w:pPr>
            <w:r w:rsidRPr="007C1AD5">
              <w:rPr>
                <w:rFonts w:asciiTheme="minorHAnsi" w:eastAsia="Times New Roman" w:hAnsiTheme="minorHAnsi" w:cstheme="majorBidi"/>
                <w:bCs/>
                <w:color w:val="000000"/>
                <w:sz w:val="20"/>
                <w:szCs w:val="20"/>
                <w:lang w:eastAsia="pt-BR"/>
              </w:rPr>
              <w:t>49</w:t>
            </w:r>
          </w:p>
        </w:tc>
      </w:tr>
      <w:tr w:rsidR="007C1AD5" w:rsidRPr="008407E9" w:rsidTr="00D57FC6">
        <w:trPr>
          <w:cnfStyle w:val="000000010000"/>
          <w:trHeight w:val="255"/>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Não apresentar documento de outorga</w:t>
            </w:r>
          </w:p>
        </w:tc>
        <w:tc>
          <w:tcPr>
            <w:tcW w:w="1120" w:type="dxa"/>
            <w:noWrap/>
            <w:vAlign w:val="bottom"/>
            <w:hideMark/>
          </w:tcPr>
          <w:p w:rsidR="007C1AD5" w:rsidRPr="007C1AD5" w:rsidRDefault="007C1AD5" w:rsidP="007C1AD5">
            <w:pPr>
              <w:spacing w:after="0" w:line="240" w:lineRule="auto"/>
              <w:jc w:val="center"/>
              <w:cnfStyle w:val="000000010000"/>
              <w:rPr>
                <w:rFonts w:asciiTheme="minorHAnsi" w:eastAsia="Times New Roman" w:hAnsiTheme="minorHAnsi" w:cstheme="majorBidi"/>
                <w:bCs/>
                <w:color w:val="000000"/>
                <w:sz w:val="20"/>
                <w:szCs w:val="20"/>
                <w:lang w:eastAsia="pt-BR"/>
              </w:rPr>
            </w:pPr>
            <w:r w:rsidRPr="007C1AD5">
              <w:rPr>
                <w:rFonts w:asciiTheme="minorHAnsi" w:eastAsia="Times New Roman" w:hAnsiTheme="minorHAnsi" w:cstheme="majorBidi"/>
                <w:bCs/>
                <w:color w:val="000000"/>
                <w:sz w:val="20"/>
                <w:szCs w:val="20"/>
                <w:lang w:eastAsia="pt-BR"/>
              </w:rPr>
              <w:t>18</w:t>
            </w:r>
          </w:p>
        </w:tc>
      </w:tr>
      <w:tr w:rsidR="007C1AD5" w:rsidRPr="008407E9" w:rsidTr="00D57FC6">
        <w:trPr>
          <w:cnfStyle w:val="000000100000"/>
          <w:trHeight w:val="255"/>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Não atualizar dados cadastrais na ANP</w:t>
            </w:r>
          </w:p>
        </w:tc>
        <w:tc>
          <w:tcPr>
            <w:tcW w:w="1120" w:type="dxa"/>
            <w:noWrap/>
            <w:vAlign w:val="bottom"/>
            <w:hideMark/>
          </w:tcPr>
          <w:p w:rsidR="007C1AD5" w:rsidRPr="007C1AD5" w:rsidRDefault="007C1AD5" w:rsidP="007C1AD5">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9</w:t>
            </w:r>
            <w:proofErr w:type="gramEnd"/>
          </w:p>
        </w:tc>
      </w:tr>
      <w:tr w:rsidR="007C1AD5" w:rsidRPr="008407E9" w:rsidTr="00D57FC6">
        <w:trPr>
          <w:cnfStyle w:val="000000010000"/>
          <w:trHeight w:val="255"/>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Equipamento ausente ou em desacordo com a legislação</w:t>
            </w:r>
          </w:p>
        </w:tc>
        <w:tc>
          <w:tcPr>
            <w:tcW w:w="1120" w:type="dxa"/>
            <w:noWrap/>
            <w:vAlign w:val="bottom"/>
            <w:hideMark/>
          </w:tcPr>
          <w:p w:rsidR="007C1AD5" w:rsidRPr="007C1AD5" w:rsidRDefault="007C1AD5" w:rsidP="007C1AD5">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100000"/>
          <w:trHeight w:val="255"/>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Deixar de apresentar ou apresentar incorretamente informação sobre movimentação de produto</w:t>
            </w:r>
          </w:p>
        </w:tc>
        <w:tc>
          <w:tcPr>
            <w:tcW w:w="1120" w:type="dxa"/>
            <w:noWrap/>
            <w:vAlign w:val="bottom"/>
            <w:hideMark/>
          </w:tcPr>
          <w:p w:rsidR="007C1AD5" w:rsidRPr="007C1AD5" w:rsidRDefault="007C1AD5" w:rsidP="007C1AD5">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010000"/>
          <w:trHeight w:val="255"/>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Dar destinação a produto não permitida ou diversa da autorizada</w:t>
            </w:r>
          </w:p>
        </w:tc>
        <w:tc>
          <w:tcPr>
            <w:tcW w:w="1120" w:type="dxa"/>
            <w:noWrap/>
            <w:vAlign w:val="bottom"/>
            <w:hideMark/>
          </w:tcPr>
          <w:p w:rsidR="007C1AD5" w:rsidRPr="007C1AD5" w:rsidRDefault="007C1AD5" w:rsidP="007C1AD5">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100000"/>
          <w:trHeight w:val="270"/>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Documentação fiscal com numeração incorreta/sem numeração referente à Documentação da Qualidade</w:t>
            </w:r>
          </w:p>
        </w:tc>
        <w:tc>
          <w:tcPr>
            <w:tcW w:w="1120" w:type="dxa"/>
            <w:noWrap/>
            <w:vAlign w:val="bottom"/>
            <w:hideMark/>
          </w:tcPr>
          <w:p w:rsidR="007C1AD5" w:rsidRPr="007C1AD5" w:rsidRDefault="007C1AD5" w:rsidP="007C1AD5">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010000"/>
          <w:trHeight w:val="300"/>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Documentação fiscal sem numeração/numeração em desacordo do envelope da amostra testemunha</w:t>
            </w:r>
          </w:p>
        </w:tc>
        <w:tc>
          <w:tcPr>
            <w:tcW w:w="1120" w:type="dxa"/>
            <w:noWrap/>
            <w:vAlign w:val="bottom"/>
            <w:hideMark/>
          </w:tcPr>
          <w:p w:rsidR="007C1AD5" w:rsidRPr="007C1AD5" w:rsidRDefault="007C1AD5" w:rsidP="007C1AD5">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100000"/>
          <w:trHeight w:val="300"/>
          <w:jc w:val="center"/>
        </w:trPr>
        <w:tc>
          <w:tcPr>
            <w:cnfStyle w:val="001000000000"/>
            <w:tcW w:w="8560" w:type="dxa"/>
            <w:noWrap/>
            <w:vAlign w:val="bottom"/>
            <w:hideMark/>
          </w:tcPr>
          <w:p w:rsidR="007C1AD5" w:rsidRPr="007C1AD5" w:rsidRDefault="007C1AD5" w:rsidP="007C1AD5">
            <w:pPr>
              <w:spacing w:after="0" w:line="240" w:lineRule="auto"/>
              <w:jc w:val="both"/>
              <w:rPr>
                <w:rFonts w:asciiTheme="minorHAnsi" w:eastAsia="Times New Roman" w:hAnsiTheme="minorHAnsi"/>
                <w:b w:val="0"/>
                <w:color w:val="000000"/>
                <w:sz w:val="20"/>
                <w:szCs w:val="20"/>
                <w:lang w:eastAsia="pt-BR"/>
              </w:rPr>
            </w:pPr>
            <w:r w:rsidRPr="007C1AD5">
              <w:rPr>
                <w:rFonts w:asciiTheme="minorHAnsi" w:eastAsia="Times New Roman" w:hAnsiTheme="minorHAnsi"/>
                <w:b w:val="0"/>
                <w:color w:val="000000"/>
                <w:sz w:val="20"/>
                <w:szCs w:val="20"/>
                <w:lang w:eastAsia="pt-BR"/>
              </w:rPr>
              <w:t>Documento fiscal sem numeração/numeração em desacordo dos lacres em caminhões-tanque</w:t>
            </w:r>
          </w:p>
        </w:tc>
        <w:tc>
          <w:tcPr>
            <w:tcW w:w="1120" w:type="dxa"/>
            <w:noWrap/>
            <w:vAlign w:val="bottom"/>
            <w:hideMark/>
          </w:tcPr>
          <w:p w:rsidR="007C1AD5" w:rsidRPr="007C1AD5" w:rsidRDefault="007C1AD5" w:rsidP="007C1AD5">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7C1AD5">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010000"/>
          <w:trHeight w:val="300"/>
          <w:jc w:val="center"/>
        </w:trPr>
        <w:tc>
          <w:tcPr>
            <w:cnfStyle w:val="001000000000"/>
            <w:tcW w:w="8560" w:type="dxa"/>
            <w:noWrap/>
            <w:vAlign w:val="center"/>
            <w:hideMark/>
          </w:tcPr>
          <w:p w:rsidR="007C1AD5" w:rsidRPr="008407E9" w:rsidRDefault="007C1AD5" w:rsidP="00D57FC6">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120" w:type="dxa"/>
            <w:noWrap/>
            <w:vAlign w:val="center"/>
            <w:hideMark/>
          </w:tcPr>
          <w:p w:rsidR="007C1AD5" w:rsidRPr="008407E9" w:rsidRDefault="007C1AD5" w:rsidP="00D57FC6">
            <w:pPr>
              <w:spacing w:after="0" w:line="240" w:lineRule="auto"/>
              <w:jc w:val="center"/>
              <w:cnfStyle w:val="000000010000"/>
              <w:rPr>
                <w:rFonts w:asciiTheme="minorHAnsi" w:eastAsia="Times New Roman" w:hAnsiTheme="minorHAnsi" w:cstheme="majorBidi"/>
                <w:b/>
                <w:bCs/>
                <w:color w:val="000000"/>
                <w:sz w:val="20"/>
                <w:szCs w:val="20"/>
                <w:lang w:eastAsia="pt-BR"/>
              </w:rPr>
            </w:pPr>
            <w:r w:rsidRPr="008407E9">
              <w:rPr>
                <w:rFonts w:asciiTheme="minorHAnsi" w:eastAsia="Times New Roman" w:hAnsiTheme="minorHAnsi" w:cstheme="majorBidi"/>
                <w:b/>
                <w:bCs/>
                <w:color w:val="000000"/>
                <w:sz w:val="20"/>
                <w:szCs w:val="20"/>
                <w:lang w:eastAsia="pt-BR"/>
              </w:rPr>
              <w:t>100</w:t>
            </w:r>
          </w:p>
        </w:tc>
      </w:tr>
    </w:tbl>
    <w:p w:rsidR="007C1AD5" w:rsidRDefault="007C1AD5" w:rsidP="00E85A36">
      <w:pPr>
        <w:spacing w:after="0" w:line="240" w:lineRule="auto"/>
        <w:rPr>
          <w:lang w:eastAsia="pt-BR"/>
        </w:rPr>
      </w:pPr>
    </w:p>
    <w:p w:rsidR="007C1AD5" w:rsidRDefault="007C1AD5" w:rsidP="00E85A36">
      <w:pPr>
        <w:spacing w:after="0" w:line="240" w:lineRule="auto"/>
        <w:rPr>
          <w:lang w:eastAsia="pt-BR"/>
        </w:rPr>
      </w:pPr>
    </w:p>
    <w:p w:rsidR="005A6A05" w:rsidRDefault="005A6A05" w:rsidP="00E85A36">
      <w:pPr>
        <w:spacing w:after="0" w:line="240" w:lineRule="auto"/>
        <w:rPr>
          <w:lang w:eastAsia="pt-BR"/>
        </w:rPr>
      </w:pPr>
    </w:p>
    <w:p w:rsidR="000F259B" w:rsidRDefault="000F259B" w:rsidP="00E85A36">
      <w:pPr>
        <w:spacing w:after="0" w:line="240" w:lineRule="auto"/>
        <w:rPr>
          <w:lang w:eastAsia="pt-BR"/>
        </w:rPr>
      </w:pPr>
    </w:p>
    <w:p w:rsidR="000F259B" w:rsidRDefault="000F259B" w:rsidP="00E85A36">
      <w:pPr>
        <w:spacing w:after="0" w:line="240" w:lineRule="auto"/>
        <w:rPr>
          <w:lang w:eastAsia="pt-BR"/>
        </w:rPr>
      </w:pPr>
    </w:p>
    <w:p w:rsidR="000F259B" w:rsidRDefault="000F259B" w:rsidP="00E85A36">
      <w:pPr>
        <w:spacing w:after="0" w:line="240" w:lineRule="auto"/>
        <w:rPr>
          <w:lang w:eastAsia="pt-BR"/>
        </w:rPr>
      </w:pPr>
    </w:p>
    <w:tbl>
      <w:tblPr>
        <w:tblStyle w:val="GradeClara-nfase6"/>
        <w:tblW w:w="9680" w:type="dxa"/>
        <w:jc w:val="center"/>
        <w:tblLook w:val="04A0"/>
      </w:tblPr>
      <w:tblGrid>
        <w:gridCol w:w="8560"/>
        <w:gridCol w:w="16"/>
        <w:gridCol w:w="1104"/>
      </w:tblGrid>
      <w:tr w:rsidR="007C1AD5" w:rsidRPr="008407E9" w:rsidTr="00D57FC6">
        <w:trPr>
          <w:cnfStyle w:val="100000000000"/>
          <w:trHeight w:val="194"/>
          <w:jc w:val="center"/>
        </w:trPr>
        <w:tc>
          <w:tcPr>
            <w:cnfStyle w:val="001000000000"/>
            <w:tcW w:w="8576" w:type="dxa"/>
            <w:gridSpan w:val="2"/>
            <w:noWrap/>
            <w:vAlign w:val="center"/>
            <w:hideMark/>
          </w:tcPr>
          <w:p w:rsidR="007C1AD5" w:rsidRPr="008407E9" w:rsidRDefault="007C1AD5" w:rsidP="00D57FC6">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Produtor de Lubrificantes</w:t>
            </w:r>
          </w:p>
        </w:tc>
        <w:tc>
          <w:tcPr>
            <w:tcW w:w="1104" w:type="dxa"/>
            <w:vAlign w:val="center"/>
            <w:hideMark/>
          </w:tcPr>
          <w:p w:rsidR="007C1AD5" w:rsidRPr="008407E9" w:rsidRDefault="007C1AD5" w:rsidP="00D57FC6">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7C1AD5" w:rsidRPr="008407E9" w:rsidTr="00D57FC6">
        <w:trPr>
          <w:cnfStyle w:val="000000100000"/>
          <w:trHeight w:val="270"/>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Comercializar ou armazenar produto sem registro e/ou informação de registro na ANP</w:t>
            </w:r>
          </w:p>
        </w:tc>
        <w:tc>
          <w:tcPr>
            <w:tcW w:w="1104" w:type="dxa"/>
            <w:noWrap/>
            <w:vAlign w:val="center"/>
            <w:hideMark/>
          </w:tcPr>
          <w:p w:rsidR="007C1AD5" w:rsidRPr="008407E9" w:rsidRDefault="007C1AD5" w:rsidP="00D57FC6">
            <w:pPr>
              <w:spacing w:after="0" w:line="240" w:lineRule="auto"/>
              <w:jc w:val="center"/>
              <w:cnfStyle w:val="000000100000"/>
              <w:rPr>
                <w:rFonts w:asciiTheme="minorHAnsi" w:eastAsia="Times New Roman" w:hAnsiTheme="minorHAnsi" w:cstheme="majorBidi"/>
                <w:bCs/>
                <w:color w:val="000000"/>
                <w:sz w:val="20"/>
                <w:szCs w:val="20"/>
                <w:lang w:eastAsia="pt-BR"/>
              </w:rPr>
            </w:pPr>
            <w:r w:rsidRPr="008407E9">
              <w:rPr>
                <w:rFonts w:asciiTheme="minorHAnsi" w:eastAsia="Times New Roman" w:hAnsiTheme="minorHAnsi" w:cstheme="majorBidi"/>
                <w:bCs/>
                <w:color w:val="000000"/>
                <w:sz w:val="20"/>
                <w:szCs w:val="20"/>
                <w:lang w:eastAsia="pt-BR"/>
              </w:rPr>
              <w:t>36</w:t>
            </w:r>
          </w:p>
        </w:tc>
      </w:tr>
      <w:tr w:rsidR="007C1AD5" w:rsidRPr="008407E9" w:rsidTr="00D57FC6">
        <w:trPr>
          <w:cnfStyle w:val="000000010000"/>
          <w:trHeight w:val="255"/>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Comercializar produto com rótulo ou lacre em desacordo com a legislação</w:t>
            </w:r>
          </w:p>
        </w:tc>
        <w:tc>
          <w:tcPr>
            <w:tcW w:w="1104" w:type="dxa"/>
            <w:noWrap/>
            <w:vAlign w:val="center"/>
            <w:hideMark/>
          </w:tcPr>
          <w:p w:rsidR="007C1AD5" w:rsidRPr="008407E9" w:rsidRDefault="007C1AD5" w:rsidP="00D57FC6">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24</w:t>
            </w:r>
          </w:p>
        </w:tc>
      </w:tr>
      <w:tr w:rsidR="007C1AD5" w:rsidRPr="008407E9" w:rsidTr="00D57FC6">
        <w:trPr>
          <w:cnfStyle w:val="000000100000"/>
          <w:trHeight w:val="255"/>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 xml:space="preserve">Comercializar ou armazenar produto </w:t>
            </w:r>
            <w:proofErr w:type="spellStart"/>
            <w:proofErr w:type="gramStart"/>
            <w:r w:rsidRPr="008407E9">
              <w:rPr>
                <w:rFonts w:asciiTheme="minorHAnsi" w:eastAsia="Times New Roman" w:hAnsiTheme="minorHAnsi"/>
                <w:b w:val="0"/>
                <w:color w:val="000000"/>
                <w:sz w:val="20"/>
                <w:szCs w:val="20"/>
                <w:lang w:eastAsia="pt-BR"/>
              </w:rPr>
              <w:t>não-conforme</w:t>
            </w:r>
            <w:proofErr w:type="spellEnd"/>
            <w:proofErr w:type="gramEnd"/>
            <w:r w:rsidRPr="008407E9">
              <w:rPr>
                <w:rFonts w:asciiTheme="minorHAnsi" w:eastAsia="Times New Roman" w:hAnsiTheme="minorHAnsi"/>
                <w:b w:val="0"/>
                <w:color w:val="000000"/>
                <w:sz w:val="20"/>
                <w:szCs w:val="20"/>
                <w:lang w:eastAsia="pt-BR"/>
              </w:rPr>
              <w:t xml:space="preserve"> com o registro</w:t>
            </w:r>
          </w:p>
        </w:tc>
        <w:tc>
          <w:tcPr>
            <w:tcW w:w="1104" w:type="dxa"/>
            <w:noWrap/>
            <w:vAlign w:val="center"/>
            <w:hideMark/>
          </w:tcPr>
          <w:p w:rsidR="007C1AD5" w:rsidRPr="008407E9" w:rsidRDefault="007C1AD5" w:rsidP="00D57FC6">
            <w:pPr>
              <w:spacing w:after="0" w:line="240" w:lineRule="auto"/>
              <w:jc w:val="center"/>
              <w:cnfStyle w:val="000000100000"/>
              <w:rPr>
                <w:rFonts w:asciiTheme="minorHAnsi" w:eastAsia="Times New Roman" w:hAnsiTheme="minorHAnsi" w:cstheme="majorBidi"/>
                <w:bCs/>
                <w:color w:val="000000"/>
                <w:sz w:val="20"/>
                <w:szCs w:val="20"/>
                <w:lang w:eastAsia="pt-BR"/>
              </w:rPr>
            </w:pPr>
            <w:r w:rsidRPr="008407E9">
              <w:rPr>
                <w:rFonts w:asciiTheme="minorHAnsi" w:eastAsia="Times New Roman" w:hAnsiTheme="minorHAnsi" w:cstheme="majorBidi"/>
                <w:bCs/>
                <w:color w:val="000000"/>
                <w:sz w:val="20"/>
                <w:szCs w:val="20"/>
                <w:lang w:eastAsia="pt-BR"/>
              </w:rPr>
              <w:t>12</w:t>
            </w:r>
          </w:p>
        </w:tc>
      </w:tr>
      <w:tr w:rsidR="007C1AD5" w:rsidRPr="008407E9" w:rsidTr="00D57FC6">
        <w:trPr>
          <w:cnfStyle w:val="000000010000"/>
          <w:trHeight w:val="255"/>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prestar informações ao consumidor</w:t>
            </w:r>
          </w:p>
        </w:tc>
        <w:tc>
          <w:tcPr>
            <w:tcW w:w="1104" w:type="dxa"/>
            <w:noWrap/>
            <w:vAlign w:val="center"/>
            <w:hideMark/>
          </w:tcPr>
          <w:p w:rsidR="007C1AD5" w:rsidRPr="008407E9" w:rsidRDefault="007C1AD5" w:rsidP="00D57FC6">
            <w:pPr>
              <w:spacing w:after="0" w:line="240" w:lineRule="auto"/>
              <w:jc w:val="center"/>
              <w:cnfStyle w:val="00000001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12</w:t>
            </w:r>
          </w:p>
        </w:tc>
      </w:tr>
      <w:tr w:rsidR="007C1AD5" w:rsidRPr="008407E9" w:rsidTr="00D57FC6">
        <w:trPr>
          <w:cnfStyle w:val="000000100000"/>
          <w:trHeight w:val="255"/>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cumprir notificação</w:t>
            </w:r>
          </w:p>
        </w:tc>
        <w:tc>
          <w:tcPr>
            <w:tcW w:w="1104" w:type="dxa"/>
            <w:noWrap/>
            <w:vAlign w:val="center"/>
            <w:hideMark/>
          </w:tcPr>
          <w:p w:rsidR="007C1AD5" w:rsidRPr="008407E9" w:rsidRDefault="007C1AD5" w:rsidP="00D57FC6">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8</w:t>
            </w:r>
            <w:proofErr w:type="gramEnd"/>
          </w:p>
        </w:tc>
      </w:tr>
      <w:tr w:rsidR="007C1AD5" w:rsidRPr="008407E9" w:rsidTr="00D57FC6">
        <w:trPr>
          <w:cnfStyle w:val="000000010000"/>
          <w:trHeight w:val="300"/>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Exercer atividade regulada sem autorização</w:t>
            </w:r>
          </w:p>
        </w:tc>
        <w:tc>
          <w:tcPr>
            <w:tcW w:w="1104" w:type="dxa"/>
            <w:noWrap/>
            <w:vAlign w:val="center"/>
            <w:hideMark/>
          </w:tcPr>
          <w:p w:rsidR="007C1AD5" w:rsidRPr="008407E9" w:rsidRDefault="007C1AD5" w:rsidP="00D57FC6">
            <w:pPr>
              <w:spacing w:after="0" w:line="240" w:lineRule="auto"/>
              <w:jc w:val="center"/>
              <w:cnfStyle w:val="00000001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4</w:t>
            </w:r>
            <w:proofErr w:type="gramEnd"/>
          </w:p>
        </w:tc>
      </w:tr>
      <w:tr w:rsidR="007C1AD5" w:rsidRPr="008407E9" w:rsidTr="00D57FC6">
        <w:trPr>
          <w:cnfStyle w:val="000000100000"/>
          <w:trHeight w:val="270"/>
          <w:jc w:val="center"/>
        </w:trPr>
        <w:tc>
          <w:tcPr>
            <w:cnfStyle w:val="001000000000"/>
            <w:tcW w:w="8576" w:type="dxa"/>
            <w:gridSpan w:val="2"/>
            <w:noWrap/>
            <w:vAlign w:val="center"/>
            <w:hideMark/>
          </w:tcPr>
          <w:p w:rsidR="007C1AD5" w:rsidRPr="008407E9" w:rsidRDefault="007C1AD5" w:rsidP="00D57FC6">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apresentar documento de outorga</w:t>
            </w:r>
          </w:p>
        </w:tc>
        <w:tc>
          <w:tcPr>
            <w:tcW w:w="1104" w:type="dxa"/>
            <w:noWrap/>
            <w:vAlign w:val="center"/>
            <w:hideMark/>
          </w:tcPr>
          <w:p w:rsidR="007C1AD5" w:rsidRPr="008407E9" w:rsidRDefault="007C1AD5" w:rsidP="00D57FC6">
            <w:pPr>
              <w:spacing w:after="0" w:line="240" w:lineRule="auto"/>
              <w:jc w:val="center"/>
              <w:cnfStyle w:val="00000010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4</w:t>
            </w:r>
            <w:proofErr w:type="gramEnd"/>
          </w:p>
        </w:tc>
      </w:tr>
      <w:tr w:rsidR="007C1AD5" w:rsidRPr="008407E9" w:rsidTr="00D57FC6">
        <w:trPr>
          <w:cnfStyle w:val="000000010000"/>
          <w:trHeight w:val="255"/>
          <w:jc w:val="center"/>
        </w:trPr>
        <w:tc>
          <w:tcPr>
            <w:cnfStyle w:val="001000000000"/>
            <w:tcW w:w="8560" w:type="dxa"/>
            <w:noWrap/>
            <w:vAlign w:val="center"/>
            <w:hideMark/>
          </w:tcPr>
          <w:p w:rsidR="007C1AD5" w:rsidRPr="008407E9" w:rsidRDefault="007C1AD5" w:rsidP="00D57FC6">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120" w:type="dxa"/>
            <w:gridSpan w:val="2"/>
            <w:noWrap/>
            <w:vAlign w:val="center"/>
            <w:hideMark/>
          </w:tcPr>
          <w:p w:rsidR="007C1AD5" w:rsidRPr="008407E9" w:rsidRDefault="007C1AD5" w:rsidP="00D57FC6">
            <w:pPr>
              <w:spacing w:after="0" w:line="240" w:lineRule="auto"/>
              <w:jc w:val="center"/>
              <w:cnfStyle w:val="000000010000"/>
              <w:rPr>
                <w:rFonts w:asciiTheme="minorHAnsi" w:eastAsia="Times New Roman" w:hAnsiTheme="minorHAnsi"/>
                <w:b/>
                <w:bCs/>
                <w:color w:val="000000"/>
                <w:sz w:val="20"/>
                <w:szCs w:val="20"/>
                <w:lang w:eastAsia="pt-BR"/>
              </w:rPr>
            </w:pPr>
            <w:r w:rsidRPr="008407E9">
              <w:rPr>
                <w:rFonts w:asciiTheme="minorHAnsi" w:eastAsia="Times New Roman" w:hAnsiTheme="minorHAnsi"/>
                <w:b/>
                <w:color w:val="000000"/>
                <w:sz w:val="20"/>
                <w:szCs w:val="20"/>
                <w:lang w:eastAsia="pt-BR"/>
              </w:rPr>
              <w:t>100</w:t>
            </w:r>
          </w:p>
        </w:tc>
      </w:tr>
    </w:tbl>
    <w:p w:rsidR="000D473F" w:rsidRPr="00A445CA" w:rsidRDefault="000D473F" w:rsidP="00E85A36">
      <w:pPr>
        <w:spacing w:after="0" w:line="240" w:lineRule="auto"/>
        <w:rPr>
          <w:lang w:eastAsia="pt-BR"/>
        </w:rPr>
      </w:pPr>
    </w:p>
    <w:p w:rsidR="00F57EC0" w:rsidRPr="00A445CA" w:rsidRDefault="00F57EC0" w:rsidP="00E85A36">
      <w:pPr>
        <w:spacing w:after="0" w:line="240" w:lineRule="auto"/>
        <w:rPr>
          <w:lang w:eastAsia="pt-BR"/>
        </w:rPr>
      </w:pPr>
    </w:p>
    <w:p w:rsidR="00E75E23" w:rsidRPr="00A445CA" w:rsidRDefault="00E75E23" w:rsidP="00BD3EEF">
      <w:pPr>
        <w:pStyle w:val="PargrafodaLista"/>
        <w:autoSpaceDE w:val="0"/>
        <w:autoSpaceDN w:val="0"/>
        <w:adjustRightInd w:val="0"/>
        <w:ind w:left="0"/>
        <w:rPr>
          <w:rFonts w:asciiTheme="minorHAnsi" w:hAnsiTheme="minorHAnsi"/>
          <w:sz w:val="16"/>
        </w:rPr>
      </w:pPr>
    </w:p>
    <w:tbl>
      <w:tblPr>
        <w:tblStyle w:val="GradeClara-nfase6"/>
        <w:tblW w:w="9680" w:type="dxa"/>
        <w:jc w:val="center"/>
        <w:tblLook w:val="04A0"/>
      </w:tblPr>
      <w:tblGrid>
        <w:gridCol w:w="8560"/>
        <w:gridCol w:w="1120"/>
      </w:tblGrid>
      <w:tr w:rsidR="00F57EC0" w:rsidRPr="008407E9" w:rsidTr="00B9070B">
        <w:trPr>
          <w:cnfStyle w:val="100000000000"/>
          <w:trHeight w:val="330"/>
          <w:jc w:val="center"/>
        </w:trPr>
        <w:tc>
          <w:tcPr>
            <w:cnfStyle w:val="001000000000"/>
            <w:tcW w:w="8560" w:type="dxa"/>
            <w:noWrap/>
            <w:vAlign w:val="center"/>
            <w:hideMark/>
          </w:tcPr>
          <w:p w:rsidR="00F57EC0" w:rsidRPr="008407E9" w:rsidRDefault="00F57EC0" w:rsidP="00B9070B">
            <w:pPr>
              <w:spacing w:after="0" w:line="240" w:lineRule="auto"/>
              <w:jc w:val="center"/>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Transportador-Revendedor-Retalhista</w:t>
            </w:r>
          </w:p>
        </w:tc>
        <w:tc>
          <w:tcPr>
            <w:tcW w:w="1120" w:type="dxa"/>
            <w:vAlign w:val="center"/>
            <w:hideMark/>
          </w:tcPr>
          <w:p w:rsidR="00F57EC0" w:rsidRPr="008407E9" w:rsidRDefault="00F57EC0" w:rsidP="00B9070B">
            <w:pPr>
              <w:spacing w:after="0" w:line="240" w:lineRule="auto"/>
              <w:jc w:val="center"/>
              <w:cnfStyle w:val="100000000000"/>
              <w:rPr>
                <w:rFonts w:asciiTheme="minorHAnsi" w:eastAsia="Times New Roman" w:hAnsiTheme="minorHAnsi"/>
                <w:b w:val="0"/>
                <w:bCs w:val="0"/>
                <w:color w:val="000000"/>
                <w:sz w:val="20"/>
                <w:szCs w:val="20"/>
                <w:lang w:eastAsia="pt-BR"/>
              </w:rPr>
            </w:pPr>
            <w:r w:rsidRPr="008407E9">
              <w:rPr>
                <w:rFonts w:asciiTheme="minorHAnsi" w:eastAsia="Times New Roman" w:hAnsiTheme="minorHAnsi"/>
                <w:color w:val="000000"/>
                <w:sz w:val="20"/>
                <w:szCs w:val="20"/>
                <w:lang w:eastAsia="pt-BR"/>
              </w:rPr>
              <w:t>(%)</w:t>
            </w:r>
          </w:p>
        </w:tc>
      </w:tr>
      <w:tr w:rsidR="00B30EFB" w:rsidRPr="008407E9" w:rsidTr="00B9070B">
        <w:trPr>
          <w:cnfStyle w:val="000000100000"/>
          <w:trHeight w:val="270"/>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Adquirir ou destinar produto de/para fonte diversa da autorizada</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27</w:t>
            </w:r>
          </w:p>
        </w:tc>
      </w:tr>
      <w:tr w:rsidR="00B30EFB" w:rsidRPr="008407E9" w:rsidTr="00B9070B">
        <w:trPr>
          <w:cnfStyle w:val="00000001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cumprir notificação</w:t>
            </w:r>
          </w:p>
        </w:tc>
        <w:tc>
          <w:tcPr>
            <w:tcW w:w="1120" w:type="dxa"/>
            <w:noWrap/>
            <w:vAlign w:val="center"/>
            <w:hideMark/>
          </w:tcPr>
          <w:p w:rsidR="00B30EFB" w:rsidRPr="008407E9" w:rsidRDefault="00B30EFB" w:rsidP="00B9070B">
            <w:pPr>
              <w:spacing w:after="0" w:line="240" w:lineRule="auto"/>
              <w:jc w:val="center"/>
              <w:cnfStyle w:val="000000010000"/>
              <w:rPr>
                <w:rFonts w:asciiTheme="minorHAnsi" w:eastAsia="Times New Roman" w:hAnsiTheme="minorHAnsi" w:cstheme="majorBidi"/>
                <w:bCs/>
                <w:color w:val="000000"/>
                <w:sz w:val="20"/>
                <w:szCs w:val="20"/>
                <w:lang w:eastAsia="pt-BR"/>
              </w:rPr>
            </w:pPr>
            <w:r w:rsidRPr="008407E9">
              <w:rPr>
                <w:rFonts w:asciiTheme="minorHAnsi" w:eastAsia="Times New Roman" w:hAnsiTheme="minorHAnsi" w:cstheme="majorBidi"/>
                <w:bCs/>
                <w:color w:val="000000"/>
                <w:sz w:val="20"/>
                <w:szCs w:val="20"/>
                <w:lang w:eastAsia="pt-BR"/>
              </w:rPr>
              <w:t>20</w:t>
            </w:r>
          </w:p>
        </w:tc>
      </w:tr>
      <w:tr w:rsidR="00B30EFB" w:rsidRPr="008407E9" w:rsidTr="00B9070B">
        <w:trPr>
          <w:cnfStyle w:val="00000010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apresentar documento de outorga</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9</w:t>
            </w:r>
            <w:proofErr w:type="gramEnd"/>
          </w:p>
        </w:tc>
      </w:tr>
      <w:tr w:rsidR="00B30EFB" w:rsidRPr="008407E9" w:rsidTr="00B9070B">
        <w:trPr>
          <w:cnfStyle w:val="00000001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atender a normas de segurança</w:t>
            </w:r>
          </w:p>
        </w:tc>
        <w:tc>
          <w:tcPr>
            <w:tcW w:w="1120" w:type="dxa"/>
            <w:noWrap/>
            <w:vAlign w:val="center"/>
            <w:hideMark/>
          </w:tcPr>
          <w:p w:rsidR="00B30EFB" w:rsidRPr="008407E9" w:rsidRDefault="00B30EFB" w:rsidP="00B9070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9</w:t>
            </w:r>
            <w:proofErr w:type="gramEnd"/>
          </w:p>
        </w:tc>
      </w:tr>
      <w:tr w:rsidR="00B30EFB" w:rsidRPr="008407E9" w:rsidTr="00B9070B">
        <w:trPr>
          <w:cnfStyle w:val="00000010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Construir ou operar instalação sem autorização</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7</w:t>
            </w:r>
            <w:proofErr w:type="gramEnd"/>
          </w:p>
        </w:tc>
      </w:tr>
      <w:tr w:rsidR="00B30EFB" w:rsidRPr="008407E9" w:rsidTr="00B9070B">
        <w:trPr>
          <w:cnfStyle w:val="00000001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prestar informações ao consumidor</w:t>
            </w:r>
          </w:p>
        </w:tc>
        <w:tc>
          <w:tcPr>
            <w:tcW w:w="1120" w:type="dxa"/>
            <w:noWrap/>
            <w:vAlign w:val="center"/>
            <w:hideMark/>
          </w:tcPr>
          <w:p w:rsidR="00B30EFB" w:rsidRPr="008407E9" w:rsidRDefault="00B30EFB" w:rsidP="00B9070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7</w:t>
            </w:r>
            <w:proofErr w:type="gramEnd"/>
          </w:p>
        </w:tc>
      </w:tr>
      <w:tr w:rsidR="00B30EFB" w:rsidRPr="008407E9" w:rsidTr="00B9070B">
        <w:trPr>
          <w:cnfStyle w:val="00000010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Equipamento ausente ou em desacordo com a legislação</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5</w:t>
            </w:r>
            <w:proofErr w:type="gramEnd"/>
          </w:p>
        </w:tc>
      </w:tr>
      <w:tr w:rsidR="00B30EFB" w:rsidRPr="008407E9" w:rsidTr="00B9070B">
        <w:trPr>
          <w:cnfStyle w:val="00000001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Exercer atividade regulada sem autorização</w:t>
            </w:r>
          </w:p>
        </w:tc>
        <w:tc>
          <w:tcPr>
            <w:tcW w:w="1120" w:type="dxa"/>
            <w:noWrap/>
            <w:vAlign w:val="center"/>
            <w:hideMark/>
          </w:tcPr>
          <w:p w:rsidR="00B30EFB" w:rsidRPr="008407E9" w:rsidRDefault="00B30EFB" w:rsidP="00B9070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5</w:t>
            </w:r>
            <w:proofErr w:type="gramEnd"/>
          </w:p>
        </w:tc>
      </w:tr>
      <w:tr w:rsidR="00B30EFB" w:rsidRPr="008407E9" w:rsidTr="00B9070B">
        <w:trPr>
          <w:cnfStyle w:val="00000010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Não apresentar ou apresentar em desacordo informações à ANP</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5</w:t>
            </w:r>
            <w:proofErr w:type="gramEnd"/>
          </w:p>
        </w:tc>
      </w:tr>
      <w:tr w:rsidR="00B30EFB" w:rsidRPr="008407E9" w:rsidTr="00B9070B">
        <w:trPr>
          <w:cnfStyle w:val="00000001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Adquirir ou comercializar produto sem cobertura fiscal</w:t>
            </w:r>
          </w:p>
        </w:tc>
        <w:tc>
          <w:tcPr>
            <w:tcW w:w="1120" w:type="dxa"/>
            <w:noWrap/>
            <w:vAlign w:val="center"/>
            <w:hideMark/>
          </w:tcPr>
          <w:p w:rsidR="00B30EFB" w:rsidRPr="008407E9" w:rsidRDefault="00B30EFB" w:rsidP="00B9070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2</w:t>
            </w:r>
            <w:proofErr w:type="gramEnd"/>
          </w:p>
        </w:tc>
      </w:tr>
      <w:tr w:rsidR="00B30EFB" w:rsidRPr="008407E9" w:rsidTr="00B9070B">
        <w:trPr>
          <w:cnfStyle w:val="00000010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Comercializar com vício de quantidade</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color w:val="000000"/>
                <w:sz w:val="20"/>
                <w:szCs w:val="20"/>
                <w:lang w:eastAsia="pt-BR"/>
              </w:rPr>
            </w:pPr>
            <w:proofErr w:type="gramStart"/>
            <w:r w:rsidRPr="008407E9">
              <w:rPr>
                <w:rFonts w:asciiTheme="minorHAnsi" w:eastAsia="Times New Roman" w:hAnsiTheme="minorHAnsi"/>
                <w:color w:val="000000"/>
                <w:sz w:val="20"/>
                <w:szCs w:val="20"/>
                <w:lang w:eastAsia="pt-BR"/>
              </w:rPr>
              <w:t>2</w:t>
            </w:r>
            <w:proofErr w:type="gramEnd"/>
          </w:p>
        </w:tc>
      </w:tr>
      <w:tr w:rsidR="00B30EFB" w:rsidRPr="008407E9" w:rsidTr="00B9070B">
        <w:trPr>
          <w:cnfStyle w:val="000000010000"/>
          <w:trHeight w:val="255"/>
          <w:jc w:val="center"/>
        </w:trPr>
        <w:tc>
          <w:tcPr>
            <w:cnfStyle w:val="001000000000"/>
            <w:tcW w:w="8560" w:type="dxa"/>
            <w:noWrap/>
            <w:vAlign w:val="center"/>
            <w:hideMark/>
          </w:tcPr>
          <w:p w:rsidR="00B30EFB" w:rsidRPr="008407E9" w:rsidRDefault="00B30EFB" w:rsidP="00B9070B">
            <w:pPr>
              <w:spacing w:after="0" w:line="240" w:lineRule="auto"/>
              <w:jc w:val="both"/>
              <w:rPr>
                <w:rFonts w:asciiTheme="minorHAnsi" w:eastAsia="Times New Roman" w:hAnsiTheme="minorHAnsi"/>
                <w:b w:val="0"/>
                <w:color w:val="000000"/>
                <w:sz w:val="20"/>
                <w:szCs w:val="20"/>
                <w:lang w:eastAsia="pt-BR"/>
              </w:rPr>
            </w:pPr>
            <w:r w:rsidRPr="008407E9">
              <w:rPr>
                <w:rFonts w:asciiTheme="minorHAnsi" w:eastAsia="Times New Roman" w:hAnsiTheme="minorHAnsi"/>
                <w:b w:val="0"/>
                <w:color w:val="000000"/>
                <w:sz w:val="20"/>
                <w:szCs w:val="20"/>
                <w:lang w:eastAsia="pt-BR"/>
              </w:rPr>
              <w:t xml:space="preserve">Comercializar ou armazenar produto </w:t>
            </w:r>
            <w:proofErr w:type="spellStart"/>
            <w:proofErr w:type="gramStart"/>
            <w:r w:rsidRPr="008407E9">
              <w:rPr>
                <w:rFonts w:asciiTheme="minorHAnsi" w:eastAsia="Times New Roman" w:hAnsiTheme="minorHAnsi"/>
                <w:b w:val="0"/>
                <w:color w:val="000000"/>
                <w:sz w:val="20"/>
                <w:szCs w:val="20"/>
                <w:lang w:eastAsia="pt-BR"/>
              </w:rPr>
              <w:t>não-conforme</w:t>
            </w:r>
            <w:proofErr w:type="spellEnd"/>
            <w:proofErr w:type="gramEnd"/>
            <w:r w:rsidRPr="008407E9">
              <w:rPr>
                <w:rFonts w:asciiTheme="minorHAnsi" w:eastAsia="Times New Roman" w:hAnsiTheme="minorHAnsi"/>
                <w:b w:val="0"/>
                <w:color w:val="000000"/>
                <w:sz w:val="20"/>
                <w:szCs w:val="20"/>
                <w:lang w:eastAsia="pt-BR"/>
              </w:rPr>
              <w:t xml:space="preserve"> com a especificação</w:t>
            </w:r>
          </w:p>
        </w:tc>
        <w:tc>
          <w:tcPr>
            <w:tcW w:w="1120" w:type="dxa"/>
            <w:noWrap/>
            <w:vAlign w:val="center"/>
            <w:hideMark/>
          </w:tcPr>
          <w:p w:rsidR="00B30EFB" w:rsidRPr="008407E9" w:rsidRDefault="00B30EFB" w:rsidP="00B9070B">
            <w:pPr>
              <w:spacing w:after="0" w:line="240" w:lineRule="auto"/>
              <w:jc w:val="center"/>
              <w:cnfStyle w:val="000000010000"/>
              <w:rPr>
                <w:rFonts w:asciiTheme="minorHAnsi" w:eastAsia="Times New Roman" w:hAnsiTheme="minorHAnsi" w:cstheme="majorBidi"/>
                <w:bCs/>
                <w:color w:val="000000"/>
                <w:sz w:val="20"/>
                <w:szCs w:val="20"/>
                <w:lang w:eastAsia="pt-BR"/>
              </w:rPr>
            </w:pPr>
            <w:proofErr w:type="gramStart"/>
            <w:r w:rsidRPr="008407E9">
              <w:rPr>
                <w:rFonts w:asciiTheme="minorHAnsi" w:eastAsia="Times New Roman" w:hAnsiTheme="minorHAnsi" w:cstheme="majorBidi"/>
                <w:bCs/>
                <w:color w:val="000000"/>
                <w:sz w:val="20"/>
                <w:szCs w:val="20"/>
                <w:lang w:eastAsia="pt-BR"/>
              </w:rPr>
              <w:t>2</w:t>
            </w:r>
            <w:proofErr w:type="gramEnd"/>
          </w:p>
        </w:tc>
      </w:tr>
      <w:tr w:rsidR="00B30EFB" w:rsidRPr="008407E9" w:rsidTr="00B9070B">
        <w:trPr>
          <w:cnfStyle w:val="000000100000"/>
          <w:trHeight w:val="255"/>
          <w:jc w:val="center"/>
        </w:trPr>
        <w:tc>
          <w:tcPr>
            <w:cnfStyle w:val="001000000000"/>
            <w:tcW w:w="8560" w:type="dxa"/>
            <w:noWrap/>
            <w:vAlign w:val="center"/>
            <w:hideMark/>
          </w:tcPr>
          <w:p w:rsidR="00B30EFB" w:rsidRPr="008407E9" w:rsidRDefault="00B30EFB" w:rsidP="00B9070B">
            <w:pPr>
              <w:spacing w:after="0" w:line="240" w:lineRule="auto"/>
              <w:jc w:val="center"/>
              <w:rPr>
                <w:rFonts w:asciiTheme="minorHAnsi" w:eastAsia="Times New Roman" w:hAnsiTheme="minorHAnsi"/>
                <w:color w:val="000000"/>
                <w:sz w:val="20"/>
                <w:szCs w:val="20"/>
                <w:lang w:eastAsia="pt-BR"/>
              </w:rPr>
            </w:pPr>
            <w:r w:rsidRPr="008407E9">
              <w:rPr>
                <w:rFonts w:asciiTheme="minorHAnsi" w:eastAsia="Times New Roman" w:hAnsiTheme="minorHAnsi"/>
                <w:color w:val="000000"/>
                <w:sz w:val="20"/>
                <w:szCs w:val="20"/>
                <w:lang w:eastAsia="pt-BR"/>
              </w:rPr>
              <w:t>Total</w:t>
            </w:r>
          </w:p>
        </w:tc>
        <w:tc>
          <w:tcPr>
            <w:tcW w:w="1120" w:type="dxa"/>
            <w:noWrap/>
            <w:vAlign w:val="center"/>
            <w:hideMark/>
          </w:tcPr>
          <w:p w:rsidR="00B30EFB" w:rsidRPr="008407E9" w:rsidRDefault="00B30EFB" w:rsidP="00B9070B">
            <w:pPr>
              <w:spacing w:after="0" w:line="240" w:lineRule="auto"/>
              <w:jc w:val="center"/>
              <w:cnfStyle w:val="000000100000"/>
              <w:rPr>
                <w:rFonts w:asciiTheme="minorHAnsi" w:eastAsia="Times New Roman" w:hAnsiTheme="minorHAnsi"/>
                <w:b/>
                <w:bCs/>
                <w:color w:val="000000"/>
                <w:sz w:val="20"/>
                <w:szCs w:val="20"/>
                <w:lang w:eastAsia="pt-BR"/>
              </w:rPr>
            </w:pPr>
            <w:r w:rsidRPr="008407E9">
              <w:rPr>
                <w:rFonts w:asciiTheme="minorHAnsi" w:eastAsia="Times New Roman" w:hAnsiTheme="minorHAnsi"/>
                <w:b/>
                <w:color w:val="000000"/>
                <w:sz w:val="20"/>
                <w:szCs w:val="20"/>
                <w:lang w:eastAsia="pt-BR"/>
              </w:rPr>
              <w:t>100</w:t>
            </w:r>
          </w:p>
        </w:tc>
      </w:tr>
    </w:tbl>
    <w:p w:rsidR="00E75E23" w:rsidRPr="00A445CA" w:rsidRDefault="00E75E23" w:rsidP="00BD3EEF">
      <w:pPr>
        <w:pStyle w:val="PargrafodaLista"/>
        <w:autoSpaceDE w:val="0"/>
        <w:autoSpaceDN w:val="0"/>
        <w:adjustRightInd w:val="0"/>
        <w:ind w:left="0"/>
        <w:rPr>
          <w:rFonts w:asciiTheme="minorHAnsi" w:hAnsiTheme="minorHAnsi"/>
          <w:sz w:val="16"/>
        </w:rPr>
      </w:pPr>
    </w:p>
    <w:p w:rsidR="00EC40C2" w:rsidRPr="00A445CA" w:rsidRDefault="00CD2372" w:rsidP="00CD2372">
      <w:pPr>
        <w:shd w:val="clear" w:color="auto" w:fill="FFFFFF"/>
        <w:spacing w:after="0" w:line="240" w:lineRule="auto"/>
        <w:jc w:val="center"/>
        <w:rPr>
          <w:rFonts w:asciiTheme="minorHAnsi" w:hAnsiTheme="minorHAnsi" w:cs="Calibri"/>
          <w:bCs/>
        </w:rPr>
      </w:pPr>
      <w:r w:rsidRPr="00A445CA">
        <w:rPr>
          <w:noProof/>
          <w:sz w:val="16"/>
          <w:szCs w:val="16"/>
          <w:lang w:eastAsia="pt-BR"/>
        </w:rPr>
        <w:t xml:space="preserve">Fonte: Dados extraídos do </w:t>
      </w:r>
      <w:r w:rsidR="00B36852">
        <w:rPr>
          <w:noProof/>
          <w:sz w:val="16"/>
          <w:szCs w:val="16"/>
          <w:lang w:eastAsia="pt-BR"/>
        </w:rPr>
        <w:t>SIGAF</w:t>
      </w:r>
      <w:r w:rsidRPr="00A445CA">
        <w:rPr>
          <w:noProof/>
          <w:sz w:val="16"/>
          <w:szCs w:val="16"/>
          <w:lang w:eastAsia="pt-BR"/>
        </w:rPr>
        <w:t xml:space="preserve"> em </w:t>
      </w:r>
      <w:r w:rsidR="00AE02B8" w:rsidRPr="00A445CA">
        <w:rPr>
          <w:noProof/>
          <w:sz w:val="16"/>
          <w:szCs w:val="16"/>
          <w:lang w:eastAsia="pt-BR"/>
        </w:rPr>
        <w:t>06/02</w:t>
      </w:r>
      <w:r w:rsidRPr="00A445CA">
        <w:rPr>
          <w:noProof/>
          <w:sz w:val="16"/>
          <w:szCs w:val="16"/>
          <w:lang w:eastAsia="pt-BR"/>
        </w:rPr>
        <w:t>/201</w:t>
      </w:r>
      <w:r w:rsidR="00AE02B8" w:rsidRPr="00A445CA">
        <w:rPr>
          <w:noProof/>
          <w:sz w:val="16"/>
          <w:szCs w:val="16"/>
          <w:lang w:eastAsia="pt-BR"/>
        </w:rPr>
        <w:t>9</w:t>
      </w:r>
      <w:r w:rsidRPr="00A445CA">
        <w:rPr>
          <w:noProof/>
          <w:sz w:val="16"/>
          <w:szCs w:val="16"/>
          <w:lang w:eastAsia="pt-BR"/>
        </w:rPr>
        <w:t>. Elaboração própria.</w:t>
      </w:r>
    </w:p>
    <w:sectPr w:rsidR="00EC40C2" w:rsidRPr="00A445CA" w:rsidSect="000B5F84">
      <w:type w:val="continuous"/>
      <w:pgSz w:w="11906" w:h="16838"/>
      <w:pgMar w:top="1531" w:right="1077" w:bottom="993" w:left="1077" w:header="680" w:footer="7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C9" w:rsidRDefault="009A29C9" w:rsidP="009E40EF">
      <w:pPr>
        <w:spacing w:after="0" w:line="240" w:lineRule="auto"/>
      </w:pPr>
      <w:r>
        <w:separator/>
      </w:r>
    </w:p>
  </w:endnote>
  <w:endnote w:type="continuationSeparator" w:id="0">
    <w:p w:rsidR="009A29C9" w:rsidRDefault="009A29C9" w:rsidP="009E4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T16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43" w:rsidRDefault="00552B43">
    <w:pPr>
      <w:pStyle w:val="Rodap"/>
    </w:pPr>
  </w:p>
  <w:p w:rsidR="00552B43" w:rsidRDefault="00552B43">
    <w:pPr>
      <w:pStyle w:val="Rodap"/>
    </w:pPr>
  </w:p>
  <w:p w:rsidR="00552B43" w:rsidRDefault="00552B4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43" w:rsidRPr="00FC5942" w:rsidRDefault="006F0AC9">
    <w:pPr>
      <w:pStyle w:val="Rodap"/>
      <w:jc w:val="right"/>
      <w:rPr>
        <w:sz w:val="18"/>
        <w:szCs w:val="18"/>
      </w:rPr>
    </w:pPr>
    <w:r w:rsidRPr="00FC5942">
      <w:rPr>
        <w:sz w:val="18"/>
        <w:szCs w:val="18"/>
      </w:rPr>
      <w:fldChar w:fldCharType="begin"/>
    </w:r>
    <w:r w:rsidR="00552B43" w:rsidRPr="00FC5942">
      <w:rPr>
        <w:sz w:val="18"/>
        <w:szCs w:val="18"/>
      </w:rPr>
      <w:instrText xml:space="preserve"> PAGE   \* MERGEFORMAT </w:instrText>
    </w:r>
    <w:r w:rsidRPr="00FC5942">
      <w:rPr>
        <w:sz w:val="18"/>
        <w:szCs w:val="18"/>
      </w:rPr>
      <w:fldChar w:fldCharType="separate"/>
    </w:r>
    <w:r w:rsidR="00D94D80">
      <w:rPr>
        <w:noProof/>
        <w:sz w:val="18"/>
        <w:szCs w:val="18"/>
      </w:rPr>
      <w:t>24</w:t>
    </w:r>
    <w:r w:rsidRPr="00FC5942">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C9" w:rsidRDefault="009A29C9" w:rsidP="009E40EF">
      <w:pPr>
        <w:spacing w:after="0" w:line="240" w:lineRule="auto"/>
      </w:pPr>
      <w:r>
        <w:separator/>
      </w:r>
    </w:p>
  </w:footnote>
  <w:footnote w:type="continuationSeparator" w:id="0">
    <w:p w:rsidR="009A29C9" w:rsidRDefault="009A29C9" w:rsidP="009E40EF">
      <w:pPr>
        <w:spacing w:after="0" w:line="240" w:lineRule="auto"/>
      </w:pPr>
      <w:r>
        <w:continuationSeparator/>
      </w:r>
    </w:p>
  </w:footnote>
  <w:footnote w:id="1">
    <w:p w:rsidR="00552B43" w:rsidRPr="000B0923" w:rsidRDefault="00552B43" w:rsidP="00172D8C">
      <w:pPr>
        <w:spacing w:after="0"/>
        <w:contextualSpacing/>
        <w:jc w:val="both"/>
        <w:rPr>
          <w:rFonts w:eastAsia="Times New Roman"/>
          <w:color w:val="000000"/>
          <w:sz w:val="16"/>
          <w:szCs w:val="16"/>
          <w:lang w:eastAsia="pt-BR"/>
        </w:rPr>
      </w:pPr>
      <w:r w:rsidRPr="000B0923">
        <w:rPr>
          <w:rStyle w:val="Refdenotaderodap"/>
          <w:sz w:val="16"/>
          <w:szCs w:val="16"/>
        </w:rPr>
        <w:footnoteRef/>
      </w:r>
      <w:r w:rsidRPr="000B0923">
        <w:rPr>
          <w:sz w:val="16"/>
          <w:szCs w:val="16"/>
        </w:rPr>
        <w:t xml:space="preserve"> </w:t>
      </w:r>
      <w:r>
        <w:rPr>
          <w:rFonts w:cs="Arial"/>
          <w:sz w:val="16"/>
          <w:szCs w:val="16"/>
        </w:rPr>
        <w:t>D</w:t>
      </w:r>
      <w:r>
        <w:rPr>
          <w:rFonts w:eastAsia="Times New Roman"/>
          <w:color w:val="000000"/>
          <w:sz w:val="16"/>
          <w:szCs w:val="16"/>
          <w:lang w:eastAsia="pt-BR"/>
        </w:rPr>
        <w:t xml:space="preserve">evido à </w:t>
      </w:r>
      <w:r w:rsidRPr="000B0923">
        <w:rPr>
          <w:rFonts w:eastAsia="Times New Roman"/>
          <w:color w:val="000000"/>
          <w:sz w:val="16"/>
          <w:szCs w:val="16"/>
          <w:lang w:eastAsia="pt-BR"/>
        </w:rPr>
        <w:t xml:space="preserve">incompatibilidade verificada durante a migração dos </w:t>
      </w:r>
      <w:r w:rsidRPr="000B0923">
        <w:rPr>
          <w:rFonts w:cs="Arial"/>
          <w:sz w:val="16"/>
          <w:szCs w:val="16"/>
        </w:rPr>
        <w:t>dados do Sistema Integrado de Gestão de Informação (SIGI) para o Sistema de Gestão do Planejamento das Ações da Fiscalização (SIGAF), alguns Documentos de Fiscalização (DF) tiveram a a</w:t>
      </w:r>
      <w:r w:rsidRPr="000B0923">
        <w:rPr>
          <w:rFonts w:eastAsia="Times New Roman"/>
          <w:color w:val="000000"/>
          <w:sz w:val="16"/>
          <w:szCs w:val="16"/>
          <w:lang w:eastAsia="pt-BR"/>
        </w:rPr>
        <w:t>tividade econômica classificada de forma genérica, como “Outros”.</w:t>
      </w:r>
      <w:r w:rsidRPr="000B0923">
        <w:rPr>
          <w:rFonts w:cs="Arial"/>
          <w:sz w:val="16"/>
          <w:szCs w:val="16"/>
        </w:rPr>
        <w:t xml:space="preserve"> </w:t>
      </w:r>
    </w:p>
    <w:p w:rsidR="00552B43" w:rsidRDefault="00552B43">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43" w:rsidRDefault="00552B43">
    <w:pPr>
      <w:pStyle w:val="Cabealho"/>
    </w:pPr>
  </w:p>
  <w:p w:rsidR="00552B43" w:rsidRDefault="00552B4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43" w:rsidRDefault="006F0AC9" w:rsidP="007B7C82">
    <w:pPr>
      <w:pStyle w:val="Cabealho"/>
    </w:pPr>
    <w:r>
      <w:rPr>
        <w:noProof/>
      </w:rPr>
      <w:pict>
        <v:shapetype id="_x0000_t202" coordsize="21600,21600" o:spt="202" path="m,l,21600r21600,l21600,xe">
          <v:stroke joinstyle="miter"/>
          <v:path gradientshapeok="t" o:connecttype="rect"/>
        </v:shapetype>
        <v:shape id="_x0000_s2049" type="#_x0000_t202" style="position:absolute;margin-left:1.05pt;margin-top:6.5pt;width:481.5pt;height:21pt;z-index:251657728;mso-width-relative:margin;mso-height-relative:margin" fillcolor="#ffd85b" stroked="f">
          <v:fill opacity="52429f" color2="#ffc" rotate="t"/>
          <v:textbox style="mso-next-textbox:#_x0000_s2049">
            <w:txbxContent>
              <w:p w:rsidR="00552B43" w:rsidRPr="00C45A03" w:rsidRDefault="00552B43" w:rsidP="007B7C82">
                <w:pPr>
                  <w:ind w:right="-88"/>
                  <w:rPr>
                    <w:rFonts w:ascii="Cambria" w:hAnsi="Cambria" w:cs="Arial"/>
                    <w:color w:val="000000"/>
                  </w:rPr>
                </w:pPr>
                <w:r w:rsidRPr="006440CC">
                  <w:rPr>
                    <w:rFonts w:ascii="Cambria" w:hAnsi="Cambria" w:cs="Arial"/>
                    <w:color w:val="000000"/>
                  </w:rPr>
                  <w:t xml:space="preserve">Fiscalização </w:t>
                </w:r>
                <w:r>
                  <w:rPr>
                    <w:rFonts w:ascii="Cambria" w:hAnsi="Cambria" w:cs="Arial"/>
                    <w:color w:val="000000"/>
                  </w:rPr>
                  <w:t xml:space="preserve">do Abastecimento </w:t>
                </w:r>
                <w:r w:rsidRPr="006440CC">
                  <w:rPr>
                    <w:rFonts w:ascii="Cambria" w:hAnsi="Cambria" w:cs="Arial"/>
                    <w:color w:val="000000"/>
                  </w:rPr>
                  <w:t>em Notícias</w:t>
                </w:r>
                <w:r>
                  <w:rPr>
                    <w:rFonts w:ascii="Cambria" w:hAnsi="Cambria" w:cs="Arial"/>
                    <w:color w:val="000000"/>
                  </w:rPr>
                  <w:t xml:space="preserve">                                                                       </w:t>
                </w:r>
                <w:r>
                  <w:rPr>
                    <w:rFonts w:ascii="TT160t00" w:hAnsi="TT160t00" w:cs="TT160t00"/>
                    <w:sz w:val="18"/>
                    <w:szCs w:val="18"/>
                    <w:lang w:eastAsia="pt-BR"/>
                  </w:rPr>
                  <w:t xml:space="preserve"> </w:t>
                </w:r>
                <w:r w:rsidRPr="00C45A03">
                  <w:rPr>
                    <w:rFonts w:ascii="Cambria" w:hAnsi="Cambria" w:cs="Arial"/>
                    <w:color w:val="000000"/>
                  </w:rPr>
                  <w:t>Balanço Anual 201</w:t>
                </w:r>
                <w:r>
                  <w:rPr>
                    <w:rFonts w:ascii="Cambria" w:hAnsi="Cambria" w:cs="Arial"/>
                    <w:color w:val="000000"/>
                  </w:rPr>
                  <w:t>8</w:t>
                </w:r>
              </w:p>
            </w:txbxContent>
          </v:textbox>
        </v:shape>
      </w:pict>
    </w:r>
  </w:p>
  <w:p w:rsidR="00552B43" w:rsidRPr="00F657B0" w:rsidRDefault="00552B4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63C"/>
    <w:multiLevelType w:val="hybridMultilevel"/>
    <w:tmpl w:val="766A2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25662F"/>
    <w:multiLevelType w:val="hybridMultilevel"/>
    <w:tmpl w:val="D6CA9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E35274"/>
    <w:multiLevelType w:val="hybridMultilevel"/>
    <w:tmpl w:val="E3467784"/>
    <w:lvl w:ilvl="0" w:tplc="7AEC47F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79D3841"/>
    <w:multiLevelType w:val="hybridMultilevel"/>
    <w:tmpl w:val="A1384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247E0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E840074"/>
    <w:multiLevelType w:val="hybridMultilevel"/>
    <w:tmpl w:val="722EDBF4"/>
    <w:lvl w:ilvl="0" w:tplc="01BA886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7F5C1F"/>
    <w:multiLevelType w:val="multilevel"/>
    <w:tmpl w:val="28DE1EA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44F46D0"/>
    <w:multiLevelType w:val="hybridMultilevel"/>
    <w:tmpl w:val="AC3266A4"/>
    <w:lvl w:ilvl="0" w:tplc="0416000D">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152A1C34"/>
    <w:multiLevelType w:val="hybridMultilevel"/>
    <w:tmpl w:val="C3F6431A"/>
    <w:lvl w:ilvl="0" w:tplc="6898159E">
      <w:start w:val="1"/>
      <w:numFmt w:val="bullet"/>
      <w:lvlText w:val=""/>
      <w:lvlJc w:val="left"/>
      <w:pPr>
        <w:ind w:left="1069" w:hanging="360"/>
      </w:pPr>
      <w:rPr>
        <w:rFonts w:ascii="Symbol" w:eastAsia="Times New Roman" w:hAnsi="Symbol"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nsid w:val="18232A40"/>
    <w:multiLevelType w:val="hybridMultilevel"/>
    <w:tmpl w:val="109C8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8ED676F"/>
    <w:multiLevelType w:val="hybridMultilevel"/>
    <w:tmpl w:val="1722F0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FA07DDD"/>
    <w:multiLevelType w:val="hybridMultilevel"/>
    <w:tmpl w:val="D02230C0"/>
    <w:lvl w:ilvl="0" w:tplc="0416000D">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1A27417"/>
    <w:multiLevelType w:val="hybridMultilevel"/>
    <w:tmpl w:val="C8247F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2BED698B"/>
    <w:multiLevelType w:val="hybridMultilevel"/>
    <w:tmpl w:val="539280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FE34E4D"/>
    <w:multiLevelType w:val="hybridMultilevel"/>
    <w:tmpl w:val="2ECCC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02416BF"/>
    <w:multiLevelType w:val="hybridMultilevel"/>
    <w:tmpl w:val="B8F2A2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836C41"/>
    <w:multiLevelType w:val="hybridMultilevel"/>
    <w:tmpl w:val="C324DA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F054C8"/>
    <w:multiLevelType w:val="hybridMultilevel"/>
    <w:tmpl w:val="6D7CD0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9AB7799"/>
    <w:multiLevelType w:val="hybridMultilevel"/>
    <w:tmpl w:val="040A5C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C2735B0"/>
    <w:multiLevelType w:val="hybridMultilevel"/>
    <w:tmpl w:val="A95EF308"/>
    <w:lvl w:ilvl="0" w:tplc="ABCC2BAE">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4FF011E"/>
    <w:multiLevelType w:val="hybridMultilevel"/>
    <w:tmpl w:val="3A1CC9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9F66B22"/>
    <w:multiLevelType w:val="hybridMultilevel"/>
    <w:tmpl w:val="6CFECC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B3721F1"/>
    <w:multiLevelType w:val="hybridMultilevel"/>
    <w:tmpl w:val="5E565CCC"/>
    <w:lvl w:ilvl="0" w:tplc="192E6370">
      <w:start w:val="12"/>
      <w:numFmt w:val="bullet"/>
      <w:lvlText w:val=""/>
      <w:lvlJc w:val="left"/>
      <w:pPr>
        <w:ind w:left="396" w:hanging="360"/>
      </w:pPr>
      <w:rPr>
        <w:rFonts w:ascii="Symbol" w:eastAsia="Times New Roman" w:hAnsi="Symbol" w:cs="Calibri" w:hint="default"/>
      </w:rPr>
    </w:lvl>
    <w:lvl w:ilvl="1" w:tplc="04160003" w:tentative="1">
      <w:start w:val="1"/>
      <w:numFmt w:val="bullet"/>
      <w:lvlText w:val="o"/>
      <w:lvlJc w:val="left"/>
      <w:pPr>
        <w:ind w:left="1116" w:hanging="360"/>
      </w:pPr>
      <w:rPr>
        <w:rFonts w:ascii="Courier New" w:hAnsi="Courier New" w:cs="Courier New" w:hint="default"/>
      </w:rPr>
    </w:lvl>
    <w:lvl w:ilvl="2" w:tplc="04160005" w:tentative="1">
      <w:start w:val="1"/>
      <w:numFmt w:val="bullet"/>
      <w:lvlText w:val=""/>
      <w:lvlJc w:val="left"/>
      <w:pPr>
        <w:ind w:left="1836" w:hanging="360"/>
      </w:pPr>
      <w:rPr>
        <w:rFonts w:ascii="Wingdings" w:hAnsi="Wingdings" w:hint="default"/>
      </w:rPr>
    </w:lvl>
    <w:lvl w:ilvl="3" w:tplc="04160001" w:tentative="1">
      <w:start w:val="1"/>
      <w:numFmt w:val="bullet"/>
      <w:lvlText w:val=""/>
      <w:lvlJc w:val="left"/>
      <w:pPr>
        <w:ind w:left="2556" w:hanging="360"/>
      </w:pPr>
      <w:rPr>
        <w:rFonts w:ascii="Symbol" w:hAnsi="Symbol" w:hint="default"/>
      </w:rPr>
    </w:lvl>
    <w:lvl w:ilvl="4" w:tplc="04160003" w:tentative="1">
      <w:start w:val="1"/>
      <w:numFmt w:val="bullet"/>
      <w:lvlText w:val="o"/>
      <w:lvlJc w:val="left"/>
      <w:pPr>
        <w:ind w:left="3276" w:hanging="360"/>
      </w:pPr>
      <w:rPr>
        <w:rFonts w:ascii="Courier New" w:hAnsi="Courier New" w:cs="Courier New" w:hint="default"/>
      </w:rPr>
    </w:lvl>
    <w:lvl w:ilvl="5" w:tplc="04160005" w:tentative="1">
      <w:start w:val="1"/>
      <w:numFmt w:val="bullet"/>
      <w:lvlText w:val=""/>
      <w:lvlJc w:val="left"/>
      <w:pPr>
        <w:ind w:left="3996" w:hanging="360"/>
      </w:pPr>
      <w:rPr>
        <w:rFonts w:ascii="Wingdings" w:hAnsi="Wingdings" w:hint="default"/>
      </w:rPr>
    </w:lvl>
    <w:lvl w:ilvl="6" w:tplc="04160001" w:tentative="1">
      <w:start w:val="1"/>
      <w:numFmt w:val="bullet"/>
      <w:lvlText w:val=""/>
      <w:lvlJc w:val="left"/>
      <w:pPr>
        <w:ind w:left="4716" w:hanging="360"/>
      </w:pPr>
      <w:rPr>
        <w:rFonts w:ascii="Symbol" w:hAnsi="Symbol" w:hint="default"/>
      </w:rPr>
    </w:lvl>
    <w:lvl w:ilvl="7" w:tplc="04160003" w:tentative="1">
      <w:start w:val="1"/>
      <w:numFmt w:val="bullet"/>
      <w:lvlText w:val="o"/>
      <w:lvlJc w:val="left"/>
      <w:pPr>
        <w:ind w:left="5436" w:hanging="360"/>
      </w:pPr>
      <w:rPr>
        <w:rFonts w:ascii="Courier New" w:hAnsi="Courier New" w:cs="Courier New" w:hint="default"/>
      </w:rPr>
    </w:lvl>
    <w:lvl w:ilvl="8" w:tplc="04160005" w:tentative="1">
      <w:start w:val="1"/>
      <w:numFmt w:val="bullet"/>
      <w:lvlText w:val=""/>
      <w:lvlJc w:val="left"/>
      <w:pPr>
        <w:ind w:left="6156" w:hanging="360"/>
      </w:pPr>
      <w:rPr>
        <w:rFonts w:ascii="Wingdings" w:hAnsi="Wingdings" w:hint="default"/>
      </w:rPr>
    </w:lvl>
  </w:abstractNum>
  <w:abstractNum w:abstractNumId="23">
    <w:nsid w:val="5C894307"/>
    <w:multiLevelType w:val="hybridMultilevel"/>
    <w:tmpl w:val="46966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EB34856"/>
    <w:multiLevelType w:val="hybridMultilevel"/>
    <w:tmpl w:val="8ED4FB2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5FC5608B"/>
    <w:multiLevelType w:val="hybridMultilevel"/>
    <w:tmpl w:val="D32CC50E"/>
    <w:lvl w:ilvl="0" w:tplc="0C00B95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FA461F"/>
    <w:multiLevelType w:val="hybridMultilevel"/>
    <w:tmpl w:val="D0002B76"/>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6F403E24"/>
    <w:multiLevelType w:val="hybridMultilevel"/>
    <w:tmpl w:val="FB8850FE"/>
    <w:lvl w:ilvl="0" w:tplc="161EE4EE">
      <w:start w:val="7"/>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B5D0495"/>
    <w:multiLevelType w:val="hybridMultilevel"/>
    <w:tmpl w:val="F29C0D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1"/>
  </w:num>
  <w:num w:numId="4">
    <w:abstractNumId w:val="9"/>
  </w:num>
  <w:num w:numId="5">
    <w:abstractNumId w:val="3"/>
  </w:num>
  <w:num w:numId="6">
    <w:abstractNumId w:val="5"/>
  </w:num>
  <w:num w:numId="7">
    <w:abstractNumId w:val="18"/>
  </w:num>
  <w:num w:numId="8">
    <w:abstractNumId w:val="6"/>
  </w:num>
  <w:num w:numId="9">
    <w:abstractNumId w:val="16"/>
  </w:num>
  <w:num w:numId="10">
    <w:abstractNumId w:val="0"/>
  </w:num>
  <w:num w:numId="11">
    <w:abstractNumId w:val="25"/>
  </w:num>
  <w:num w:numId="12">
    <w:abstractNumId w:val="8"/>
  </w:num>
  <w:num w:numId="13">
    <w:abstractNumId w:val="22"/>
  </w:num>
  <w:num w:numId="14">
    <w:abstractNumId w:val="28"/>
  </w:num>
  <w:num w:numId="15">
    <w:abstractNumId w:val="27"/>
  </w:num>
  <w:num w:numId="16">
    <w:abstractNumId w:val="12"/>
  </w:num>
  <w:num w:numId="17">
    <w:abstractNumId w:val="4"/>
  </w:num>
  <w:num w:numId="18">
    <w:abstractNumId w:val="24"/>
  </w:num>
  <w:num w:numId="19">
    <w:abstractNumId w:val="17"/>
  </w:num>
  <w:num w:numId="20">
    <w:abstractNumId w:val="20"/>
  </w:num>
  <w:num w:numId="21">
    <w:abstractNumId w:val="15"/>
  </w:num>
  <w:num w:numId="22">
    <w:abstractNumId w:val="11"/>
  </w:num>
  <w:num w:numId="23">
    <w:abstractNumId w:val="7"/>
  </w:num>
  <w:num w:numId="24">
    <w:abstractNumId w:val="10"/>
  </w:num>
  <w:num w:numId="25">
    <w:abstractNumId w:val="23"/>
  </w:num>
  <w:num w:numId="26">
    <w:abstractNumId w:val="26"/>
  </w:num>
  <w:num w:numId="27">
    <w:abstractNumId w:val="13"/>
  </w:num>
  <w:num w:numId="28">
    <w:abstractNumId w:val="1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colormenu v:ext="edit" fillcolor="red" strokecolor="none [3213]"/>
    </o:shapedefaults>
    <o:shapelayout v:ext="edit">
      <o:idmap v:ext="edit" data="2"/>
    </o:shapelayout>
  </w:hdrShapeDefaults>
  <w:footnotePr>
    <w:footnote w:id="-1"/>
    <w:footnote w:id="0"/>
  </w:footnotePr>
  <w:endnotePr>
    <w:endnote w:id="-1"/>
    <w:endnote w:id="0"/>
  </w:endnotePr>
  <w:compat/>
  <w:rsids>
    <w:rsidRoot w:val="00F617C4"/>
    <w:rsid w:val="00001436"/>
    <w:rsid w:val="000019B1"/>
    <w:rsid w:val="00002614"/>
    <w:rsid w:val="00002B69"/>
    <w:rsid w:val="00004186"/>
    <w:rsid w:val="0000471B"/>
    <w:rsid w:val="00004EFB"/>
    <w:rsid w:val="0000596A"/>
    <w:rsid w:val="000070FD"/>
    <w:rsid w:val="000114B6"/>
    <w:rsid w:val="00011C0B"/>
    <w:rsid w:val="00012EB7"/>
    <w:rsid w:val="000132B4"/>
    <w:rsid w:val="00013825"/>
    <w:rsid w:val="00014358"/>
    <w:rsid w:val="00014A6A"/>
    <w:rsid w:val="00014CE4"/>
    <w:rsid w:val="000160E7"/>
    <w:rsid w:val="00016D6F"/>
    <w:rsid w:val="0001706D"/>
    <w:rsid w:val="00017394"/>
    <w:rsid w:val="0002050F"/>
    <w:rsid w:val="00021BD4"/>
    <w:rsid w:val="00022906"/>
    <w:rsid w:val="00023A6E"/>
    <w:rsid w:val="00024349"/>
    <w:rsid w:val="00025145"/>
    <w:rsid w:val="0003022A"/>
    <w:rsid w:val="00030A18"/>
    <w:rsid w:val="00032178"/>
    <w:rsid w:val="00032AF5"/>
    <w:rsid w:val="00033345"/>
    <w:rsid w:val="000355B6"/>
    <w:rsid w:val="0003586A"/>
    <w:rsid w:val="00036BE6"/>
    <w:rsid w:val="000378DD"/>
    <w:rsid w:val="00041E6D"/>
    <w:rsid w:val="00044263"/>
    <w:rsid w:val="00045260"/>
    <w:rsid w:val="000458B6"/>
    <w:rsid w:val="000517DB"/>
    <w:rsid w:val="00052DCF"/>
    <w:rsid w:val="00053C01"/>
    <w:rsid w:val="00054DC5"/>
    <w:rsid w:val="000555C7"/>
    <w:rsid w:val="0005570A"/>
    <w:rsid w:val="00060003"/>
    <w:rsid w:val="00060567"/>
    <w:rsid w:val="00063668"/>
    <w:rsid w:val="00064DBA"/>
    <w:rsid w:val="00065C89"/>
    <w:rsid w:val="000666C7"/>
    <w:rsid w:val="00066988"/>
    <w:rsid w:val="00066BED"/>
    <w:rsid w:val="00066E9A"/>
    <w:rsid w:val="000675F5"/>
    <w:rsid w:val="000721FB"/>
    <w:rsid w:val="00072611"/>
    <w:rsid w:val="00072BE5"/>
    <w:rsid w:val="0007367B"/>
    <w:rsid w:val="00073CF0"/>
    <w:rsid w:val="000744FB"/>
    <w:rsid w:val="00074D58"/>
    <w:rsid w:val="0007589C"/>
    <w:rsid w:val="00075EF6"/>
    <w:rsid w:val="00076BBD"/>
    <w:rsid w:val="000771EF"/>
    <w:rsid w:val="00081E2B"/>
    <w:rsid w:val="000820AC"/>
    <w:rsid w:val="000826E6"/>
    <w:rsid w:val="0008297A"/>
    <w:rsid w:val="00084086"/>
    <w:rsid w:val="00085556"/>
    <w:rsid w:val="00085B89"/>
    <w:rsid w:val="00086687"/>
    <w:rsid w:val="00087084"/>
    <w:rsid w:val="00087731"/>
    <w:rsid w:val="00091809"/>
    <w:rsid w:val="00091DAC"/>
    <w:rsid w:val="000926F0"/>
    <w:rsid w:val="00096CCA"/>
    <w:rsid w:val="00097473"/>
    <w:rsid w:val="0009762C"/>
    <w:rsid w:val="00097792"/>
    <w:rsid w:val="00097845"/>
    <w:rsid w:val="000A0DE9"/>
    <w:rsid w:val="000A2FDA"/>
    <w:rsid w:val="000A4E04"/>
    <w:rsid w:val="000A5A63"/>
    <w:rsid w:val="000A5C8A"/>
    <w:rsid w:val="000A66B5"/>
    <w:rsid w:val="000B0923"/>
    <w:rsid w:val="000B19C1"/>
    <w:rsid w:val="000B1A4E"/>
    <w:rsid w:val="000B28E8"/>
    <w:rsid w:val="000B4002"/>
    <w:rsid w:val="000B430D"/>
    <w:rsid w:val="000B4ED9"/>
    <w:rsid w:val="000B55FE"/>
    <w:rsid w:val="000B5F84"/>
    <w:rsid w:val="000C08D9"/>
    <w:rsid w:val="000C20B5"/>
    <w:rsid w:val="000C241A"/>
    <w:rsid w:val="000C2607"/>
    <w:rsid w:val="000C2B3F"/>
    <w:rsid w:val="000C4CC7"/>
    <w:rsid w:val="000C652E"/>
    <w:rsid w:val="000C7FAF"/>
    <w:rsid w:val="000D0475"/>
    <w:rsid w:val="000D0EAE"/>
    <w:rsid w:val="000D105A"/>
    <w:rsid w:val="000D1FD2"/>
    <w:rsid w:val="000D2080"/>
    <w:rsid w:val="000D20C9"/>
    <w:rsid w:val="000D3553"/>
    <w:rsid w:val="000D39E5"/>
    <w:rsid w:val="000D45B6"/>
    <w:rsid w:val="000D473F"/>
    <w:rsid w:val="000D5B19"/>
    <w:rsid w:val="000D5C53"/>
    <w:rsid w:val="000D7D8B"/>
    <w:rsid w:val="000E1583"/>
    <w:rsid w:val="000E19E0"/>
    <w:rsid w:val="000E28BC"/>
    <w:rsid w:val="000E30F6"/>
    <w:rsid w:val="000E3827"/>
    <w:rsid w:val="000F1D9D"/>
    <w:rsid w:val="000F259B"/>
    <w:rsid w:val="000F2D08"/>
    <w:rsid w:val="000F5D90"/>
    <w:rsid w:val="000F5F1D"/>
    <w:rsid w:val="000F7051"/>
    <w:rsid w:val="00100C3B"/>
    <w:rsid w:val="001012BE"/>
    <w:rsid w:val="001014A1"/>
    <w:rsid w:val="00101645"/>
    <w:rsid w:val="00101B53"/>
    <w:rsid w:val="00102880"/>
    <w:rsid w:val="00102938"/>
    <w:rsid w:val="001033D1"/>
    <w:rsid w:val="001056E6"/>
    <w:rsid w:val="00105771"/>
    <w:rsid w:val="00106203"/>
    <w:rsid w:val="00106B00"/>
    <w:rsid w:val="00106B1B"/>
    <w:rsid w:val="00106B56"/>
    <w:rsid w:val="00106CE0"/>
    <w:rsid w:val="00106ED5"/>
    <w:rsid w:val="0010763F"/>
    <w:rsid w:val="001077E4"/>
    <w:rsid w:val="00110717"/>
    <w:rsid w:val="00111460"/>
    <w:rsid w:val="001114C2"/>
    <w:rsid w:val="001124BB"/>
    <w:rsid w:val="0011380F"/>
    <w:rsid w:val="0011410D"/>
    <w:rsid w:val="00114B83"/>
    <w:rsid w:val="00115684"/>
    <w:rsid w:val="00115A92"/>
    <w:rsid w:val="00116085"/>
    <w:rsid w:val="00116088"/>
    <w:rsid w:val="001161B8"/>
    <w:rsid w:val="00116972"/>
    <w:rsid w:val="00116B2F"/>
    <w:rsid w:val="0011779B"/>
    <w:rsid w:val="00120757"/>
    <w:rsid w:val="00121861"/>
    <w:rsid w:val="00122029"/>
    <w:rsid w:val="001235F7"/>
    <w:rsid w:val="00124385"/>
    <w:rsid w:val="00124DC0"/>
    <w:rsid w:val="00125B5B"/>
    <w:rsid w:val="00126A2E"/>
    <w:rsid w:val="00126BD8"/>
    <w:rsid w:val="0012720A"/>
    <w:rsid w:val="001279CE"/>
    <w:rsid w:val="00127EA5"/>
    <w:rsid w:val="00130A64"/>
    <w:rsid w:val="00130E00"/>
    <w:rsid w:val="00130F2C"/>
    <w:rsid w:val="00131CC2"/>
    <w:rsid w:val="0013233E"/>
    <w:rsid w:val="001323A2"/>
    <w:rsid w:val="001328DF"/>
    <w:rsid w:val="00132B23"/>
    <w:rsid w:val="00133508"/>
    <w:rsid w:val="00133530"/>
    <w:rsid w:val="00134458"/>
    <w:rsid w:val="0013492E"/>
    <w:rsid w:val="00134F17"/>
    <w:rsid w:val="00135382"/>
    <w:rsid w:val="001361E0"/>
    <w:rsid w:val="00136426"/>
    <w:rsid w:val="001368F9"/>
    <w:rsid w:val="00137F6F"/>
    <w:rsid w:val="00143D04"/>
    <w:rsid w:val="0014555B"/>
    <w:rsid w:val="0014608B"/>
    <w:rsid w:val="00147D69"/>
    <w:rsid w:val="0015031D"/>
    <w:rsid w:val="00150AF9"/>
    <w:rsid w:val="00150EC5"/>
    <w:rsid w:val="00151C33"/>
    <w:rsid w:val="00152081"/>
    <w:rsid w:val="00152216"/>
    <w:rsid w:val="001529FC"/>
    <w:rsid w:val="00152CF1"/>
    <w:rsid w:val="00153C0F"/>
    <w:rsid w:val="001546BB"/>
    <w:rsid w:val="00154992"/>
    <w:rsid w:val="00154DEB"/>
    <w:rsid w:val="00154EF7"/>
    <w:rsid w:val="00154F72"/>
    <w:rsid w:val="00155C31"/>
    <w:rsid w:val="00156070"/>
    <w:rsid w:val="0015742D"/>
    <w:rsid w:val="00160234"/>
    <w:rsid w:val="001606E8"/>
    <w:rsid w:val="00161797"/>
    <w:rsid w:val="00161B8F"/>
    <w:rsid w:val="0016234A"/>
    <w:rsid w:val="00162718"/>
    <w:rsid w:val="0016480B"/>
    <w:rsid w:val="0016627D"/>
    <w:rsid w:val="0016656A"/>
    <w:rsid w:val="0017019F"/>
    <w:rsid w:val="001705D0"/>
    <w:rsid w:val="00171512"/>
    <w:rsid w:val="0017167C"/>
    <w:rsid w:val="00171F3E"/>
    <w:rsid w:val="00172D8C"/>
    <w:rsid w:val="00173650"/>
    <w:rsid w:val="001817B9"/>
    <w:rsid w:val="001819B5"/>
    <w:rsid w:val="001825E5"/>
    <w:rsid w:val="0018283B"/>
    <w:rsid w:val="00183978"/>
    <w:rsid w:val="00183D91"/>
    <w:rsid w:val="00183F82"/>
    <w:rsid w:val="0018407F"/>
    <w:rsid w:val="00184EA1"/>
    <w:rsid w:val="0018568B"/>
    <w:rsid w:val="001875AD"/>
    <w:rsid w:val="00190C4D"/>
    <w:rsid w:val="00190C84"/>
    <w:rsid w:val="00191066"/>
    <w:rsid w:val="00194671"/>
    <w:rsid w:val="00195112"/>
    <w:rsid w:val="001956D7"/>
    <w:rsid w:val="00196112"/>
    <w:rsid w:val="001961D2"/>
    <w:rsid w:val="00197C10"/>
    <w:rsid w:val="001A06D4"/>
    <w:rsid w:val="001A3E05"/>
    <w:rsid w:val="001A4030"/>
    <w:rsid w:val="001A421B"/>
    <w:rsid w:val="001A42FC"/>
    <w:rsid w:val="001A45F0"/>
    <w:rsid w:val="001A4746"/>
    <w:rsid w:val="001A507C"/>
    <w:rsid w:val="001A52E6"/>
    <w:rsid w:val="001A6C8E"/>
    <w:rsid w:val="001B0271"/>
    <w:rsid w:val="001B03B2"/>
    <w:rsid w:val="001B0B20"/>
    <w:rsid w:val="001B1093"/>
    <w:rsid w:val="001B33A0"/>
    <w:rsid w:val="001B34F5"/>
    <w:rsid w:val="001B3A30"/>
    <w:rsid w:val="001B5F10"/>
    <w:rsid w:val="001B6A3E"/>
    <w:rsid w:val="001B761F"/>
    <w:rsid w:val="001C0CCF"/>
    <w:rsid w:val="001C10D8"/>
    <w:rsid w:val="001C15AA"/>
    <w:rsid w:val="001C25CF"/>
    <w:rsid w:val="001C2BD3"/>
    <w:rsid w:val="001C5D98"/>
    <w:rsid w:val="001C68F2"/>
    <w:rsid w:val="001C73FD"/>
    <w:rsid w:val="001D006B"/>
    <w:rsid w:val="001D16D8"/>
    <w:rsid w:val="001D22D4"/>
    <w:rsid w:val="001D3183"/>
    <w:rsid w:val="001D3AB7"/>
    <w:rsid w:val="001D6BDD"/>
    <w:rsid w:val="001D6E6B"/>
    <w:rsid w:val="001E2A98"/>
    <w:rsid w:val="001E334B"/>
    <w:rsid w:val="001E4932"/>
    <w:rsid w:val="001E5240"/>
    <w:rsid w:val="001E5CB8"/>
    <w:rsid w:val="001E79C9"/>
    <w:rsid w:val="001F036A"/>
    <w:rsid w:val="001F0A35"/>
    <w:rsid w:val="001F0A92"/>
    <w:rsid w:val="001F0D0C"/>
    <w:rsid w:val="001F1B65"/>
    <w:rsid w:val="001F1D89"/>
    <w:rsid w:val="001F29FC"/>
    <w:rsid w:val="001F34FA"/>
    <w:rsid w:val="001F406B"/>
    <w:rsid w:val="001F49F4"/>
    <w:rsid w:val="001F5BF1"/>
    <w:rsid w:val="001F5E73"/>
    <w:rsid w:val="001F69D1"/>
    <w:rsid w:val="001F7126"/>
    <w:rsid w:val="00200077"/>
    <w:rsid w:val="00203B57"/>
    <w:rsid w:val="00203EF0"/>
    <w:rsid w:val="00205778"/>
    <w:rsid w:val="00206CAF"/>
    <w:rsid w:val="00210582"/>
    <w:rsid w:val="002124DF"/>
    <w:rsid w:val="00213F64"/>
    <w:rsid w:val="00215770"/>
    <w:rsid w:val="002161AC"/>
    <w:rsid w:val="002167B7"/>
    <w:rsid w:val="00216B36"/>
    <w:rsid w:val="002171F0"/>
    <w:rsid w:val="0022497D"/>
    <w:rsid w:val="00224D1C"/>
    <w:rsid w:val="00225535"/>
    <w:rsid w:val="00225950"/>
    <w:rsid w:val="00225A82"/>
    <w:rsid w:val="00230A51"/>
    <w:rsid w:val="00230C1C"/>
    <w:rsid w:val="00231704"/>
    <w:rsid w:val="00231858"/>
    <w:rsid w:val="00232018"/>
    <w:rsid w:val="0023257C"/>
    <w:rsid w:val="00232D30"/>
    <w:rsid w:val="00232FD0"/>
    <w:rsid w:val="002333BD"/>
    <w:rsid w:val="00233853"/>
    <w:rsid w:val="00234A4F"/>
    <w:rsid w:val="002409C3"/>
    <w:rsid w:val="00241719"/>
    <w:rsid w:val="0024243D"/>
    <w:rsid w:val="00242A45"/>
    <w:rsid w:val="00243AB0"/>
    <w:rsid w:val="00244787"/>
    <w:rsid w:val="00244909"/>
    <w:rsid w:val="0024511F"/>
    <w:rsid w:val="00245464"/>
    <w:rsid w:val="00245658"/>
    <w:rsid w:val="002456F8"/>
    <w:rsid w:val="00245E27"/>
    <w:rsid w:val="00247023"/>
    <w:rsid w:val="002473C2"/>
    <w:rsid w:val="00251611"/>
    <w:rsid w:val="00257500"/>
    <w:rsid w:val="0026009F"/>
    <w:rsid w:val="0026071E"/>
    <w:rsid w:val="0026147D"/>
    <w:rsid w:val="00264436"/>
    <w:rsid w:val="00265009"/>
    <w:rsid w:val="0026591E"/>
    <w:rsid w:val="00265B3B"/>
    <w:rsid w:val="00265C79"/>
    <w:rsid w:val="002665AC"/>
    <w:rsid w:val="00266CE9"/>
    <w:rsid w:val="00266FDB"/>
    <w:rsid w:val="00267D1E"/>
    <w:rsid w:val="002739DE"/>
    <w:rsid w:val="0027510E"/>
    <w:rsid w:val="002763E7"/>
    <w:rsid w:val="00277081"/>
    <w:rsid w:val="00277D55"/>
    <w:rsid w:val="002803C8"/>
    <w:rsid w:val="00280588"/>
    <w:rsid w:val="00281B4C"/>
    <w:rsid w:val="00281BD1"/>
    <w:rsid w:val="0028235B"/>
    <w:rsid w:val="00282E78"/>
    <w:rsid w:val="00284980"/>
    <w:rsid w:val="00285C54"/>
    <w:rsid w:val="0028657C"/>
    <w:rsid w:val="00286A66"/>
    <w:rsid w:val="00287001"/>
    <w:rsid w:val="002877CD"/>
    <w:rsid w:val="00287908"/>
    <w:rsid w:val="00290BAB"/>
    <w:rsid w:val="00290F81"/>
    <w:rsid w:val="00291055"/>
    <w:rsid w:val="00291380"/>
    <w:rsid w:val="00291EA1"/>
    <w:rsid w:val="002928FB"/>
    <w:rsid w:val="00293017"/>
    <w:rsid w:val="00293B78"/>
    <w:rsid w:val="0029403A"/>
    <w:rsid w:val="0029428F"/>
    <w:rsid w:val="002949A5"/>
    <w:rsid w:val="00295B04"/>
    <w:rsid w:val="00295D88"/>
    <w:rsid w:val="0029635D"/>
    <w:rsid w:val="002A0711"/>
    <w:rsid w:val="002A1CF8"/>
    <w:rsid w:val="002A298F"/>
    <w:rsid w:val="002A4393"/>
    <w:rsid w:val="002A51DD"/>
    <w:rsid w:val="002A61B8"/>
    <w:rsid w:val="002A71CB"/>
    <w:rsid w:val="002B138B"/>
    <w:rsid w:val="002B1F2D"/>
    <w:rsid w:val="002B4004"/>
    <w:rsid w:val="002B4472"/>
    <w:rsid w:val="002B5C36"/>
    <w:rsid w:val="002B72BD"/>
    <w:rsid w:val="002B776E"/>
    <w:rsid w:val="002C0BFD"/>
    <w:rsid w:val="002C17A6"/>
    <w:rsid w:val="002C29D4"/>
    <w:rsid w:val="002C38F9"/>
    <w:rsid w:val="002C3F3D"/>
    <w:rsid w:val="002C4662"/>
    <w:rsid w:val="002C4753"/>
    <w:rsid w:val="002C4DF2"/>
    <w:rsid w:val="002C4E5F"/>
    <w:rsid w:val="002C5967"/>
    <w:rsid w:val="002C5C63"/>
    <w:rsid w:val="002C6319"/>
    <w:rsid w:val="002C70FE"/>
    <w:rsid w:val="002C743E"/>
    <w:rsid w:val="002D025E"/>
    <w:rsid w:val="002D0B97"/>
    <w:rsid w:val="002D167F"/>
    <w:rsid w:val="002D242D"/>
    <w:rsid w:val="002D2B31"/>
    <w:rsid w:val="002D34F3"/>
    <w:rsid w:val="002D6697"/>
    <w:rsid w:val="002D6B68"/>
    <w:rsid w:val="002E2486"/>
    <w:rsid w:val="002E2AAA"/>
    <w:rsid w:val="002E2B31"/>
    <w:rsid w:val="002E2CE5"/>
    <w:rsid w:val="002E309B"/>
    <w:rsid w:val="002E3690"/>
    <w:rsid w:val="002E36E0"/>
    <w:rsid w:val="002E3E30"/>
    <w:rsid w:val="002E6ED1"/>
    <w:rsid w:val="002E786B"/>
    <w:rsid w:val="002E7F8F"/>
    <w:rsid w:val="002F039D"/>
    <w:rsid w:val="002F1B08"/>
    <w:rsid w:val="002F2C08"/>
    <w:rsid w:val="002F3D42"/>
    <w:rsid w:val="002F4554"/>
    <w:rsid w:val="002F5459"/>
    <w:rsid w:val="002F574C"/>
    <w:rsid w:val="002F5EEE"/>
    <w:rsid w:val="002F6083"/>
    <w:rsid w:val="002F69BB"/>
    <w:rsid w:val="002F6A47"/>
    <w:rsid w:val="002F73E5"/>
    <w:rsid w:val="003012D9"/>
    <w:rsid w:val="00301A16"/>
    <w:rsid w:val="003033C9"/>
    <w:rsid w:val="00303D4C"/>
    <w:rsid w:val="00304977"/>
    <w:rsid w:val="0030513C"/>
    <w:rsid w:val="00305E3B"/>
    <w:rsid w:val="0031018D"/>
    <w:rsid w:val="003104A1"/>
    <w:rsid w:val="003104B8"/>
    <w:rsid w:val="00310788"/>
    <w:rsid w:val="003109D3"/>
    <w:rsid w:val="0031175B"/>
    <w:rsid w:val="00311E7A"/>
    <w:rsid w:val="00315E7C"/>
    <w:rsid w:val="00317652"/>
    <w:rsid w:val="00317B33"/>
    <w:rsid w:val="00317EA8"/>
    <w:rsid w:val="003224B9"/>
    <w:rsid w:val="003238AC"/>
    <w:rsid w:val="0032394A"/>
    <w:rsid w:val="00323CE7"/>
    <w:rsid w:val="003241A3"/>
    <w:rsid w:val="0032769E"/>
    <w:rsid w:val="00327EC0"/>
    <w:rsid w:val="00331363"/>
    <w:rsid w:val="00335B02"/>
    <w:rsid w:val="00342CB8"/>
    <w:rsid w:val="00342F53"/>
    <w:rsid w:val="003432AD"/>
    <w:rsid w:val="00343EB3"/>
    <w:rsid w:val="00343EE4"/>
    <w:rsid w:val="003455DE"/>
    <w:rsid w:val="00346F69"/>
    <w:rsid w:val="00347D9B"/>
    <w:rsid w:val="00351B08"/>
    <w:rsid w:val="00352995"/>
    <w:rsid w:val="00352ED2"/>
    <w:rsid w:val="0035354D"/>
    <w:rsid w:val="00354D44"/>
    <w:rsid w:val="00356B1D"/>
    <w:rsid w:val="00356EAC"/>
    <w:rsid w:val="00356EFF"/>
    <w:rsid w:val="00357B10"/>
    <w:rsid w:val="0036273A"/>
    <w:rsid w:val="00362FC0"/>
    <w:rsid w:val="00363279"/>
    <w:rsid w:val="00363432"/>
    <w:rsid w:val="00364069"/>
    <w:rsid w:val="003649E6"/>
    <w:rsid w:val="003650F0"/>
    <w:rsid w:val="00365781"/>
    <w:rsid w:val="003675F4"/>
    <w:rsid w:val="0037002C"/>
    <w:rsid w:val="00370239"/>
    <w:rsid w:val="0037393C"/>
    <w:rsid w:val="00375E5D"/>
    <w:rsid w:val="00375E7D"/>
    <w:rsid w:val="00380701"/>
    <w:rsid w:val="0038182A"/>
    <w:rsid w:val="00382569"/>
    <w:rsid w:val="00382E41"/>
    <w:rsid w:val="00383C24"/>
    <w:rsid w:val="003856B7"/>
    <w:rsid w:val="0038598C"/>
    <w:rsid w:val="00386253"/>
    <w:rsid w:val="00386892"/>
    <w:rsid w:val="00391677"/>
    <w:rsid w:val="00392A30"/>
    <w:rsid w:val="00392B03"/>
    <w:rsid w:val="00394BBE"/>
    <w:rsid w:val="0039601D"/>
    <w:rsid w:val="003961C5"/>
    <w:rsid w:val="003A0EB3"/>
    <w:rsid w:val="003A24FA"/>
    <w:rsid w:val="003A2D3C"/>
    <w:rsid w:val="003A4109"/>
    <w:rsid w:val="003A4681"/>
    <w:rsid w:val="003A524B"/>
    <w:rsid w:val="003A66F5"/>
    <w:rsid w:val="003A6926"/>
    <w:rsid w:val="003A6A09"/>
    <w:rsid w:val="003A6B8D"/>
    <w:rsid w:val="003A713D"/>
    <w:rsid w:val="003B2BDD"/>
    <w:rsid w:val="003B381B"/>
    <w:rsid w:val="003B47F7"/>
    <w:rsid w:val="003B4CF4"/>
    <w:rsid w:val="003B67BE"/>
    <w:rsid w:val="003B6A47"/>
    <w:rsid w:val="003C013A"/>
    <w:rsid w:val="003C05DE"/>
    <w:rsid w:val="003C09EA"/>
    <w:rsid w:val="003C0FBF"/>
    <w:rsid w:val="003C1E39"/>
    <w:rsid w:val="003C3E79"/>
    <w:rsid w:val="003C40A7"/>
    <w:rsid w:val="003C42BB"/>
    <w:rsid w:val="003C436D"/>
    <w:rsid w:val="003C5D50"/>
    <w:rsid w:val="003C6663"/>
    <w:rsid w:val="003C6D51"/>
    <w:rsid w:val="003C7201"/>
    <w:rsid w:val="003D0960"/>
    <w:rsid w:val="003D40FE"/>
    <w:rsid w:val="003D50EC"/>
    <w:rsid w:val="003D5849"/>
    <w:rsid w:val="003D6585"/>
    <w:rsid w:val="003D7BD6"/>
    <w:rsid w:val="003E1CD9"/>
    <w:rsid w:val="003E1F07"/>
    <w:rsid w:val="003E3ECD"/>
    <w:rsid w:val="003E4FAB"/>
    <w:rsid w:val="003E62B4"/>
    <w:rsid w:val="003E6DA2"/>
    <w:rsid w:val="003E762D"/>
    <w:rsid w:val="003E7ED9"/>
    <w:rsid w:val="003F0E98"/>
    <w:rsid w:val="003F0F2A"/>
    <w:rsid w:val="003F2543"/>
    <w:rsid w:val="003F563C"/>
    <w:rsid w:val="003F6491"/>
    <w:rsid w:val="003F694B"/>
    <w:rsid w:val="003F716F"/>
    <w:rsid w:val="00406B5A"/>
    <w:rsid w:val="0040716A"/>
    <w:rsid w:val="00407548"/>
    <w:rsid w:val="0041063C"/>
    <w:rsid w:val="00411EFE"/>
    <w:rsid w:val="004126D0"/>
    <w:rsid w:val="00412BD7"/>
    <w:rsid w:val="00413226"/>
    <w:rsid w:val="004141B8"/>
    <w:rsid w:val="00414704"/>
    <w:rsid w:val="00415164"/>
    <w:rsid w:val="0041568D"/>
    <w:rsid w:val="00415D6F"/>
    <w:rsid w:val="004164B9"/>
    <w:rsid w:val="00417A4E"/>
    <w:rsid w:val="00421C97"/>
    <w:rsid w:val="00422ADA"/>
    <w:rsid w:val="00423EA0"/>
    <w:rsid w:val="004242B9"/>
    <w:rsid w:val="00426813"/>
    <w:rsid w:val="004306FD"/>
    <w:rsid w:val="00432481"/>
    <w:rsid w:val="00434218"/>
    <w:rsid w:val="00435221"/>
    <w:rsid w:val="00435D60"/>
    <w:rsid w:val="004404F9"/>
    <w:rsid w:val="004416CD"/>
    <w:rsid w:val="00441A65"/>
    <w:rsid w:val="004430B3"/>
    <w:rsid w:val="0044510C"/>
    <w:rsid w:val="004451D4"/>
    <w:rsid w:val="004457C6"/>
    <w:rsid w:val="00445967"/>
    <w:rsid w:val="004463B2"/>
    <w:rsid w:val="00446F8B"/>
    <w:rsid w:val="00447CFB"/>
    <w:rsid w:val="004509B8"/>
    <w:rsid w:val="00452457"/>
    <w:rsid w:val="004529C9"/>
    <w:rsid w:val="004546D2"/>
    <w:rsid w:val="00455673"/>
    <w:rsid w:val="00455891"/>
    <w:rsid w:val="00457D83"/>
    <w:rsid w:val="004622BB"/>
    <w:rsid w:val="00464669"/>
    <w:rsid w:val="00465924"/>
    <w:rsid w:val="00466C0B"/>
    <w:rsid w:val="00467ABE"/>
    <w:rsid w:val="00467C1C"/>
    <w:rsid w:val="00467D36"/>
    <w:rsid w:val="00470667"/>
    <w:rsid w:val="004707B4"/>
    <w:rsid w:val="0047194D"/>
    <w:rsid w:val="004747FE"/>
    <w:rsid w:val="00475003"/>
    <w:rsid w:val="0047560E"/>
    <w:rsid w:val="00475F5F"/>
    <w:rsid w:val="00476437"/>
    <w:rsid w:val="004764FC"/>
    <w:rsid w:val="00477198"/>
    <w:rsid w:val="00480353"/>
    <w:rsid w:val="0048090C"/>
    <w:rsid w:val="00480B79"/>
    <w:rsid w:val="004816A3"/>
    <w:rsid w:val="004819E6"/>
    <w:rsid w:val="00481B67"/>
    <w:rsid w:val="00484AFC"/>
    <w:rsid w:val="00485AFF"/>
    <w:rsid w:val="004861E1"/>
    <w:rsid w:val="00486250"/>
    <w:rsid w:val="0048625F"/>
    <w:rsid w:val="00486BBE"/>
    <w:rsid w:val="00487069"/>
    <w:rsid w:val="004871D2"/>
    <w:rsid w:val="00491031"/>
    <w:rsid w:val="00491178"/>
    <w:rsid w:val="004919F4"/>
    <w:rsid w:val="004935FE"/>
    <w:rsid w:val="00494CC5"/>
    <w:rsid w:val="00494DE3"/>
    <w:rsid w:val="00495DD3"/>
    <w:rsid w:val="0049683A"/>
    <w:rsid w:val="00497E95"/>
    <w:rsid w:val="004A0B16"/>
    <w:rsid w:val="004A1371"/>
    <w:rsid w:val="004A1EF0"/>
    <w:rsid w:val="004A30C8"/>
    <w:rsid w:val="004A3BB3"/>
    <w:rsid w:val="004A5F8A"/>
    <w:rsid w:val="004A6A26"/>
    <w:rsid w:val="004A713A"/>
    <w:rsid w:val="004A77E4"/>
    <w:rsid w:val="004B2AD2"/>
    <w:rsid w:val="004B3335"/>
    <w:rsid w:val="004B3BA5"/>
    <w:rsid w:val="004B42D4"/>
    <w:rsid w:val="004B48FC"/>
    <w:rsid w:val="004B4994"/>
    <w:rsid w:val="004B59A7"/>
    <w:rsid w:val="004B5EE8"/>
    <w:rsid w:val="004B62F1"/>
    <w:rsid w:val="004B6CDF"/>
    <w:rsid w:val="004B7108"/>
    <w:rsid w:val="004C015C"/>
    <w:rsid w:val="004C238B"/>
    <w:rsid w:val="004C2E0D"/>
    <w:rsid w:val="004C38A6"/>
    <w:rsid w:val="004C4A4D"/>
    <w:rsid w:val="004C4E63"/>
    <w:rsid w:val="004C69A3"/>
    <w:rsid w:val="004D0EE0"/>
    <w:rsid w:val="004D4ED7"/>
    <w:rsid w:val="004D6B65"/>
    <w:rsid w:val="004D7608"/>
    <w:rsid w:val="004E1150"/>
    <w:rsid w:val="004E28B8"/>
    <w:rsid w:val="004F0A09"/>
    <w:rsid w:val="004F235E"/>
    <w:rsid w:val="004F56B6"/>
    <w:rsid w:val="004F595C"/>
    <w:rsid w:val="004F6A5C"/>
    <w:rsid w:val="004F7310"/>
    <w:rsid w:val="005011B4"/>
    <w:rsid w:val="005020C0"/>
    <w:rsid w:val="00503821"/>
    <w:rsid w:val="00510012"/>
    <w:rsid w:val="00511231"/>
    <w:rsid w:val="00512A84"/>
    <w:rsid w:val="00514FA8"/>
    <w:rsid w:val="0051571E"/>
    <w:rsid w:val="00517CE9"/>
    <w:rsid w:val="00523694"/>
    <w:rsid w:val="00523D49"/>
    <w:rsid w:val="00524097"/>
    <w:rsid w:val="005241B4"/>
    <w:rsid w:val="005243B3"/>
    <w:rsid w:val="005248E8"/>
    <w:rsid w:val="00525D1C"/>
    <w:rsid w:val="00527265"/>
    <w:rsid w:val="00530AA9"/>
    <w:rsid w:val="005328ED"/>
    <w:rsid w:val="00533AA8"/>
    <w:rsid w:val="00533C26"/>
    <w:rsid w:val="0053436F"/>
    <w:rsid w:val="00534A30"/>
    <w:rsid w:val="005357D1"/>
    <w:rsid w:val="00541148"/>
    <w:rsid w:val="0054147D"/>
    <w:rsid w:val="00542C61"/>
    <w:rsid w:val="005460F9"/>
    <w:rsid w:val="00551B6F"/>
    <w:rsid w:val="005522A3"/>
    <w:rsid w:val="00552A22"/>
    <w:rsid w:val="00552B43"/>
    <w:rsid w:val="005557DB"/>
    <w:rsid w:val="00555A70"/>
    <w:rsid w:val="00555BCA"/>
    <w:rsid w:val="00555D07"/>
    <w:rsid w:val="00564324"/>
    <w:rsid w:val="00564E0D"/>
    <w:rsid w:val="005651BA"/>
    <w:rsid w:val="00565237"/>
    <w:rsid w:val="005659A2"/>
    <w:rsid w:val="00566627"/>
    <w:rsid w:val="005674D8"/>
    <w:rsid w:val="00567662"/>
    <w:rsid w:val="00567D5B"/>
    <w:rsid w:val="00570559"/>
    <w:rsid w:val="005705B8"/>
    <w:rsid w:val="00570D70"/>
    <w:rsid w:val="005729B9"/>
    <w:rsid w:val="0057357D"/>
    <w:rsid w:val="0057364F"/>
    <w:rsid w:val="005737D8"/>
    <w:rsid w:val="005739E5"/>
    <w:rsid w:val="00573B03"/>
    <w:rsid w:val="00573B97"/>
    <w:rsid w:val="005742B6"/>
    <w:rsid w:val="005747F7"/>
    <w:rsid w:val="005770AB"/>
    <w:rsid w:val="005774FD"/>
    <w:rsid w:val="00577714"/>
    <w:rsid w:val="005800DB"/>
    <w:rsid w:val="0058016D"/>
    <w:rsid w:val="00580316"/>
    <w:rsid w:val="00580E47"/>
    <w:rsid w:val="00580EDB"/>
    <w:rsid w:val="00581B7B"/>
    <w:rsid w:val="00582246"/>
    <w:rsid w:val="00582AB5"/>
    <w:rsid w:val="0058370F"/>
    <w:rsid w:val="00583E12"/>
    <w:rsid w:val="00583E1B"/>
    <w:rsid w:val="00584EC5"/>
    <w:rsid w:val="00586995"/>
    <w:rsid w:val="0058770D"/>
    <w:rsid w:val="00590DF0"/>
    <w:rsid w:val="005917AB"/>
    <w:rsid w:val="00591A2C"/>
    <w:rsid w:val="005923B3"/>
    <w:rsid w:val="00592C2A"/>
    <w:rsid w:val="0059330E"/>
    <w:rsid w:val="00593578"/>
    <w:rsid w:val="005939C2"/>
    <w:rsid w:val="0059707F"/>
    <w:rsid w:val="005970C4"/>
    <w:rsid w:val="005A0715"/>
    <w:rsid w:val="005A10B9"/>
    <w:rsid w:val="005A3673"/>
    <w:rsid w:val="005A3BF9"/>
    <w:rsid w:val="005A53BE"/>
    <w:rsid w:val="005A6A05"/>
    <w:rsid w:val="005A76FC"/>
    <w:rsid w:val="005B03E7"/>
    <w:rsid w:val="005B10B6"/>
    <w:rsid w:val="005B174E"/>
    <w:rsid w:val="005B3FAD"/>
    <w:rsid w:val="005B4338"/>
    <w:rsid w:val="005B4E58"/>
    <w:rsid w:val="005B5684"/>
    <w:rsid w:val="005B596E"/>
    <w:rsid w:val="005B5B66"/>
    <w:rsid w:val="005B6822"/>
    <w:rsid w:val="005B7338"/>
    <w:rsid w:val="005B7752"/>
    <w:rsid w:val="005C0E81"/>
    <w:rsid w:val="005C1423"/>
    <w:rsid w:val="005C54FA"/>
    <w:rsid w:val="005C5950"/>
    <w:rsid w:val="005C658B"/>
    <w:rsid w:val="005C6A07"/>
    <w:rsid w:val="005C7B12"/>
    <w:rsid w:val="005D0E52"/>
    <w:rsid w:val="005D1ABC"/>
    <w:rsid w:val="005D37F3"/>
    <w:rsid w:val="005D774B"/>
    <w:rsid w:val="005E1CF5"/>
    <w:rsid w:val="005E2452"/>
    <w:rsid w:val="005E338F"/>
    <w:rsid w:val="005E4970"/>
    <w:rsid w:val="005E56CC"/>
    <w:rsid w:val="005E5A0B"/>
    <w:rsid w:val="005E6F5A"/>
    <w:rsid w:val="005E7378"/>
    <w:rsid w:val="005F0A46"/>
    <w:rsid w:val="005F2676"/>
    <w:rsid w:val="005F28AD"/>
    <w:rsid w:val="005F29E5"/>
    <w:rsid w:val="005F2D7E"/>
    <w:rsid w:val="005F3AA2"/>
    <w:rsid w:val="005F4B4A"/>
    <w:rsid w:val="005F4D58"/>
    <w:rsid w:val="005F4E26"/>
    <w:rsid w:val="005F6996"/>
    <w:rsid w:val="005F765F"/>
    <w:rsid w:val="00600D1D"/>
    <w:rsid w:val="006016F9"/>
    <w:rsid w:val="00601776"/>
    <w:rsid w:val="00604D38"/>
    <w:rsid w:val="00604EC5"/>
    <w:rsid w:val="0060524F"/>
    <w:rsid w:val="006065E5"/>
    <w:rsid w:val="006073C5"/>
    <w:rsid w:val="0060790A"/>
    <w:rsid w:val="00612278"/>
    <w:rsid w:val="00613503"/>
    <w:rsid w:val="00613B61"/>
    <w:rsid w:val="00615D9A"/>
    <w:rsid w:val="00616271"/>
    <w:rsid w:val="00617096"/>
    <w:rsid w:val="00620153"/>
    <w:rsid w:val="00620786"/>
    <w:rsid w:val="00620C49"/>
    <w:rsid w:val="006211E8"/>
    <w:rsid w:val="006215DC"/>
    <w:rsid w:val="00621E1E"/>
    <w:rsid w:val="00622239"/>
    <w:rsid w:val="00623AFD"/>
    <w:rsid w:val="00624BD4"/>
    <w:rsid w:val="00624F3C"/>
    <w:rsid w:val="00625E59"/>
    <w:rsid w:val="00625EBA"/>
    <w:rsid w:val="00627EE1"/>
    <w:rsid w:val="00630511"/>
    <w:rsid w:val="00631023"/>
    <w:rsid w:val="006311E1"/>
    <w:rsid w:val="006314FC"/>
    <w:rsid w:val="006315B7"/>
    <w:rsid w:val="00631EF7"/>
    <w:rsid w:val="00635D92"/>
    <w:rsid w:val="00644501"/>
    <w:rsid w:val="0064476E"/>
    <w:rsid w:val="006457D8"/>
    <w:rsid w:val="00646320"/>
    <w:rsid w:val="00647171"/>
    <w:rsid w:val="0065154B"/>
    <w:rsid w:val="006515FD"/>
    <w:rsid w:val="006535C7"/>
    <w:rsid w:val="006537C3"/>
    <w:rsid w:val="0065436D"/>
    <w:rsid w:val="00656F54"/>
    <w:rsid w:val="00657EE5"/>
    <w:rsid w:val="00660540"/>
    <w:rsid w:val="006608B1"/>
    <w:rsid w:val="00661035"/>
    <w:rsid w:val="00661BAF"/>
    <w:rsid w:val="00663E7F"/>
    <w:rsid w:val="006650BC"/>
    <w:rsid w:val="00666850"/>
    <w:rsid w:val="00667216"/>
    <w:rsid w:val="00667583"/>
    <w:rsid w:val="0067130A"/>
    <w:rsid w:val="00673660"/>
    <w:rsid w:val="0067490B"/>
    <w:rsid w:val="0067536E"/>
    <w:rsid w:val="00675737"/>
    <w:rsid w:val="00675C8C"/>
    <w:rsid w:val="00676ABD"/>
    <w:rsid w:val="00676BAC"/>
    <w:rsid w:val="00680AD0"/>
    <w:rsid w:val="006811B6"/>
    <w:rsid w:val="00683311"/>
    <w:rsid w:val="0068470E"/>
    <w:rsid w:val="00687095"/>
    <w:rsid w:val="006872C9"/>
    <w:rsid w:val="006876D5"/>
    <w:rsid w:val="0069011E"/>
    <w:rsid w:val="006902FD"/>
    <w:rsid w:val="00690C1F"/>
    <w:rsid w:val="006929D8"/>
    <w:rsid w:val="00693832"/>
    <w:rsid w:val="00693FB5"/>
    <w:rsid w:val="00694A06"/>
    <w:rsid w:val="00697CDB"/>
    <w:rsid w:val="006A088B"/>
    <w:rsid w:val="006A0D0E"/>
    <w:rsid w:val="006B2137"/>
    <w:rsid w:val="006B2967"/>
    <w:rsid w:val="006B5044"/>
    <w:rsid w:val="006B535D"/>
    <w:rsid w:val="006B5668"/>
    <w:rsid w:val="006B7379"/>
    <w:rsid w:val="006C0B57"/>
    <w:rsid w:val="006C1540"/>
    <w:rsid w:val="006C2CFF"/>
    <w:rsid w:val="006C30B2"/>
    <w:rsid w:val="006C5252"/>
    <w:rsid w:val="006C56CE"/>
    <w:rsid w:val="006C5DEB"/>
    <w:rsid w:val="006C6E81"/>
    <w:rsid w:val="006D0302"/>
    <w:rsid w:val="006D0FBD"/>
    <w:rsid w:val="006D12EC"/>
    <w:rsid w:val="006D333D"/>
    <w:rsid w:val="006D4C24"/>
    <w:rsid w:val="006D5113"/>
    <w:rsid w:val="006D6D19"/>
    <w:rsid w:val="006D6D88"/>
    <w:rsid w:val="006D7590"/>
    <w:rsid w:val="006E110B"/>
    <w:rsid w:val="006E4EC4"/>
    <w:rsid w:val="006E6F77"/>
    <w:rsid w:val="006E77B4"/>
    <w:rsid w:val="006F021D"/>
    <w:rsid w:val="006F052E"/>
    <w:rsid w:val="006F06AE"/>
    <w:rsid w:val="006F0AC9"/>
    <w:rsid w:val="006F2217"/>
    <w:rsid w:val="006F2E60"/>
    <w:rsid w:val="006F4449"/>
    <w:rsid w:val="006F7E78"/>
    <w:rsid w:val="006F7F2E"/>
    <w:rsid w:val="0070070D"/>
    <w:rsid w:val="007011F5"/>
    <w:rsid w:val="007014F5"/>
    <w:rsid w:val="007019E2"/>
    <w:rsid w:val="00701AFB"/>
    <w:rsid w:val="007020D2"/>
    <w:rsid w:val="00702A0E"/>
    <w:rsid w:val="00702FCD"/>
    <w:rsid w:val="00703A28"/>
    <w:rsid w:val="00705D2C"/>
    <w:rsid w:val="00711FC3"/>
    <w:rsid w:val="007125D6"/>
    <w:rsid w:val="00712967"/>
    <w:rsid w:val="00715FE7"/>
    <w:rsid w:val="00716035"/>
    <w:rsid w:val="00716249"/>
    <w:rsid w:val="00717FD8"/>
    <w:rsid w:val="0072123B"/>
    <w:rsid w:val="0072173F"/>
    <w:rsid w:val="00721A47"/>
    <w:rsid w:val="00721B4E"/>
    <w:rsid w:val="007220A1"/>
    <w:rsid w:val="0072265E"/>
    <w:rsid w:val="00722F05"/>
    <w:rsid w:val="00723000"/>
    <w:rsid w:val="0072359E"/>
    <w:rsid w:val="0072366B"/>
    <w:rsid w:val="00723E5C"/>
    <w:rsid w:val="0072447E"/>
    <w:rsid w:val="007247D4"/>
    <w:rsid w:val="0072490D"/>
    <w:rsid w:val="00724CDB"/>
    <w:rsid w:val="0072573C"/>
    <w:rsid w:val="007260CB"/>
    <w:rsid w:val="00730940"/>
    <w:rsid w:val="0073239C"/>
    <w:rsid w:val="00732B3B"/>
    <w:rsid w:val="00732DB6"/>
    <w:rsid w:val="007333D7"/>
    <w:rsid w:val="00733D15"/>
    <w:rsid w:val="00734D76"/>
    <w:rsid w:val="00735001"/>
    <w:rsid w:val="0073719D"/>
    <w:rsid w:val="007403F5"/>
    <w:rsid w:val="00740F21"/>
    <w:rsid w:val="00741645"/>
    <w:rsid w:val="00741F26"/>
    <w:rsid w:val="00744773"/>
    <w:rsid w:val="0074513C"/>
    <w:rsid w:val="007454BE"/>
    <w:rsid w:val="00746DAD"/>
    <w:rsid w:val="007478A3"/>
    <w:rsid w:val="007503D5"/>
    <w:rsid w:val="007517C2"/>
    <w:rsid w:val="00753901"/>
    <w:rsid w:val="0075412B"/>
    <w:rsid w:val="00754164"/>
    <w:rsid w:val="0075501C"/>
    <w:rsid w:val="00757F07"/>
    <w:rsid w:val="007601E3"/>
    <w:rsid w:val="0076162E"/>
    <w:rsid w:val="00761D87"/>
    <w:rsid w:val="00762F0C"/>
    <w:rsid w:val="00762F86"/>
    <w:rsid w:val="00763885"/>
    <w:rsid w:val="00767C20"/>
    <w:rsid w:val="0077012E"/>
    <w:rsid w:val="00772447"/>
    <w:rsid w:val="00773D88"/>
    <w:rsid w:val="00773D8A"/>
    <w:rsid w:val="00774B6F"/>
    <w:rsid w:val="00774FC5"/>
    <w:rsid w:val="00780993"/>
    <w:rsid w:val="007823D9"/>
    <w:rsid w:val="00783398"/>
    <w:rsid w:val="00786A04"/>
    <w:rsid w:val="0079078C"/>
    <w:rsid w:val="00792E0E"/>
    <w:rsid w:val="007935FD"/>
    <w:rsid w:val="007947B0"/>
    <w:rsid w:val="007947C6"/>
    <w:rsid w:val="00794F8D"/>
    <w:rsid w:val="007967B9"/>
    <w:rsid w:val="00797072"/>
    <w:rsid w:val="007A017D"/>
    <w:rsid w:val="007A0949"/>
    <w:rsid w:val="007A09FE"/>
    <w:rsid w:val="007A0E2E"/>
    <w:rsid w:val="007A303C"/>
    <w:rsid w:val="007A43A4"/>
    <w:rsid w:val="007A490C"/>
    <w:rsid w:val="007A4D87"/>
    <w:rsid w:val="007A552C"/>
    <w:rsid w:val="007A5FF9"/>
    <w:rsid w:val="007A7118"/>
    <w:rsid w:val="007A72E1"/>
    <w:rsid w:val="007B054B"/>
    <w:rsid w:val="007B068B"/>
    <w:rsid w:val="007B17CA"/>
    <w:rsid w:val="007B240E"/>
    <w:rsid w:val="007B281F"/>
    <w:rsid w:val="007B2CBD"/>
    <w:rsid w:val="007B34EA"/>
    <w:rsid w:val="007B3C97"/>
    <w:rsid w:val="007B5ED1"/>
    <w:rsid w:val="007B65FA"/>
    <w:rsid w:val="007B7B2C"/>
    <w:rsid w:val="007B7C82"/>
    <w:rsid w:val="007C1AD5"/>
    <w:rsid w:val="007C1D86"/>
    <w:rsid w:val="007C1EE0"/>
    <w:rsid w:val="007C2EAB"/>
    <w:rsid w:val="007C33E0"/>
    <w:rsid w:val="007C366E"/>
    <w:rsid w:val="007C40EB"/>
    <w:rsid w:val="007C495F"/>
    <w:rsid w:val="007C65EC"/>
    <w:rsid w:val="007D29F3"/>
    <w:rsid w:val="007D2A64"/>
    <w:rsid w:val="007D2F2C"/>
    <w:rsid w:val="007D3059"/>
    <w:rsid w:val="007D471F"/>
    <w:rsid w:val="007D6AE1"/>
    <w:rsid w:val="007E0F6A"/>
    <w:rsid w:val="007E16F5"/>
    <w:rsid w:val="007E22FF"/>
    <w:rsid w:val="007E29DF"/>
    <w:rsid w:val="007E35FB"/>
    <w:rsid w:val="007E52E2"/>
    <w:rsid w:val="007E6848"/>
    <w:rsid w:val="007F00B8"/>
    <w:rsid w:val="007F282E"/>
    <w:rsid w:val="007F549F"/>
    <w:rsid w:val="0080005F"/>
    <w:rsid w:val="0080062E"/>
    <w:rsid w:val="00800795"/>
    <w:rsid w:val="00804C43"/>
    <w:rsid w:val="00805742"/>
    <w:rsid w:val="00805FBF"/>
    <w:rsid w:val="008062D8"/>
    <w:rsid w:val="00807B47"/>
    <w:rsid w:val="00812AB6"/>
    <w:rsid w:val="00812F08"/>
    <w:rsid w:val="00815480"/>
    <w:rsid w:val="008167E1"/>
    <w:rsid w:val="00820CEF"/>
    <w:rsid w:val="00822B43"/>
    <w:rsid w:val="00823782"/>
    <w:rsid w:val="0082520C"/>
    <w:rsid w:val="00826A25"/>
    <w:rsid w:val="008278B3"/>
    <w:rsid w:val="00827A7A"/>
    <w:rsid w:val="008305B4"/>
    <w:rsid w:val="00831333"/>
    <w:rsid w:val="00831389"/>
    <w:rsid w:val="00832682"/>
    <w:rsid w:val="008336BB"/>
    <w:rsid w:val="00834F0C"/>
    <w:rsid w:val="00835C99"/>
    <w:rsid w:val="008407E9"/>
    <w:rsid w:val="0084118E"/>
    <w:rsid w:val="0084150F"/>
    <w:rsid w:val="008440E2"/>
    <w:rsid w:val="00844E4C"/>
    <w:rsid w:val="00845F82"/>
    <w:rsid w:val="00846067"/>
    <w:rsid w:val="0084644C"/>
    <w:rsid w:val="00846A0D"/>
    <w:rsid w:val="0084746D"/>
    <w:rsid w:val="008474BA"/>
    <w:rsid w:val="0085001C"/>
    <w:rsid w:val="008505B7"/>
    <w:rsid w:val="00850BE8"/>
    <w:rsid w:val="00855C93"/>
    <w:rsid w:val="008573BB"/>
    <w:rsid w:val="00857820"/>
    <w:rsid w:val="00860430"/>
    <w:rsid w:val="008607D6"/>
    <w:rsid w:val="0086325E"/>
    <w:rsid w:val="0086431F"/>
    <w:rsid w:val="00865870"/>
    <w:rsid w:val="0087285A"/>
    <w:rsid w:val="008730F6"/>
    <w:rsid w:val="008731E8"/>
    <w:rsid w:val="00874663"/>
    <w:rsid w:val="00874E56"/>
    <w:rsid w:val="0087579D"/>
    <w:rsid w:val="0087662F"/>
    <w:rsid w:val="0087672B"/>
    <w:rsid w:val="0087727C"/>
    <w:rsid w:val="00880171"/>
    <w:rsid w:val="00880684"/>
    <w:rsid w:val="0088108B"/>
    <w:rsid w:val="00881FE3"/>
    <w:rsid w:val="008821BA"/>
    <w:rsid w:val="00882C8E"/>
    <w:rsid w:val="008833DD"/>
    <w:rsid w:val="00883BB0"/>
    <w:rsid w:val="0088555C"/>
    <w:rsid w:val="008863E2"/>
    <w:rsid w:val="008866E5"/>
    <w:rsid w:val="00890410"/>
    <w:rsid w:val="008905F6"/>
    <w:rsid w:val="00891120"/>
    <w:rsid w:val="008911C8"/>
    <w:rsid w:val="008924FA"/>
    <w:rsid w:val="008930A3"/>
    <w:rsid w:val="008944B6"/>
    <w:rsid w:val="008953A6"/>
    <w:rsid w:val="00895816"/>
    <w:rsid w:val="00896933"/>
    <w:rsid w:val="00897124"/>
    <w:rsid w:val="00897900"/>
    <w:rsid w:val="008A1212"/>
    <w:rsid w:val="008A1D3E"/>
    <w:rsid w:val="008A36DF"/>
    <w:rsid w:val="008A3FE6"/>
    <w:rsid w:val="008A4A31"/>
    <w:rsid w:val="008A4AFA"/>
    <w:rsid w:val="008A54B0"/>
    <w:rsid w:val="008A59A2"/>
    <w:rsid w:val="008A6146"/>
    <w:rsid w:val="008A6C36"/>
    <w:rsid w:val="008A7E8B"/>
    <w:rsid w:val="008B0592"/>
    <w:rsid w:val="008B0F09"/>
    <w:rsid w:val="008B31C6"/>
    <w:rsid w:val="008B4AC2"/>
    <w:rsid w:val="008B508C"/>
    <w:rsid w:val="008B5894"/>
    <w:rsid w:val="008B7074"/>
    <w:rsid w:val="008C05B6"/>
    <w:rsid w:val="008C094E"/>
    <w:rsid w:val="008C12CA"/>
    <w:rsid w:val="008C21B2"/>
    <w:rsid w:val="008C37DD"/>
    <w:rsid w:val="008C3B3D"/>
    <w:rsid w:val="008C4762"/>
    <w:rsid w:val="008C558E"/>
    <w:rsid w:val="008C6CB7"/>
    <w:rsid w:val="008C74E6"/>
    <w:rsid w:val="008D15AF"/>
    <w:rsid w:val="008D2E9A"/>
    <w:rsid w:val="008D6AB5"/>
    <w:rsid w:val="008D6C28"/>
    <w:rsid w:val="008E123B"/>
    <w:rsid w:val="008E127D"/>
    <w:rsid w:val="008E1F07"/>
    <w:rsid w:val="008E3942"/>
    <w:rsid w:val="008E78B8"/>
    <w:rsid w:val="008E7970"/>
    <w:rsid w:val="008F2503"/>
    <w:rsid w:val="008F656D"/>
    <w:rsid w:val="008F6CD0"/>
    <w:rsid w:val="008F7A0B"/>
    <w:rsid w:val="008F7A8D"/>
    <w:rsid w:val="0090071F"/>
    <w:rsid w:val="00901549"/>
    <w:rsid w:val="00902146"/>
    <w:rsid w:val="00902595"/>
    <w:rsid w:val="009027FF"/>
    <w:rsid w:val="00905722"/>
    <w:rsid w:val="00905B5C"/>
    <w:rsid w:val="009112D6"/>
    <w:rsid w:val="009118AD"/>
    <w:rsid w:val="0091285D"/>
    <w:rsid w:val="00913068"/>
    <w:rsid w:val="00913ED2"/>
    <w:rsid w:val="00914B72"/>
    <w:rsid w:val="00923FA9"/>
    <w:rsid w:val="00924DDC"/>
    <w:rsid w:val="009263DF"/>
    <w:rsid w:val="00926493"/>
    <w:rsid w:val="00926657"/>
    <w:rsid w:val="00926924"/>
    <w:rsid w:val="00927B03"/>
    <w:rsid w:val="009308AD"/>
    <w:rsid w:val="00931B03"/>
    <w:rsid w:val="00934529"/>
    <w:rsid w:val="00934BBF"/>
    <w:rsid w:val="00935038"/>
    <w:rsid w:val="009367B2"/>
    <w:rsid w:val="00936834"/>
    <w:rsid w:val="00937AD1"/>
    <w:rsid w:val="00937AF4"/>
    <w:rsid w:val="00942C59"/>
    <w:rsid w:val="0094356A"/>
    <w:rsid w:val="009449A9"/>
    <w:rsid w:val="00944AE3"/>
    <w:rsid w:val="00945910"/>
    <w:rsid w:val="00945D1D"/>
    <w:rsid w:val="00945EC1"/>
    <w:rsid w:val="00946E53"/>
    <w:rsid w:val="009477DB"/>
    <w:rsid w:val="00950F9C"/>
    <w:rsid w:val="009523E4"/>
    <w:rsid w:val="0095387B"/>
    <w:rsid w:val="009548DB"/>
    <w:rsid w:val="00957E83"/>
    <w:rsid w:val="00960171"/>
    <w:rsid w:val="00960331"/>
    <w:rsid w:val="009606DA"/>
    <w:rsid w:val="00961714"/>
    <w:rsid w:val="00961987"/>
    <w:rsid w:val="00962311"/>
    <w:rsid w:val="00962D20"/>
    <w:rsid w:val="0096423C"/>
    <w:rsid w:val="00964DFC"/>
    <w:rsid w:val="009652A4"/>
    <w:rsid w:val="00965BA2"/>
    <w:rsid w:val="00966247"/>
    <w:rsid w:val="00970B10"/>
    <w:rsid w:val="009726C0"/>
    <w:rsid w:val="00972BC3"/>
    <w:rsid w:val="00972EC3"/>
    <w:rsid w:val="009730B6"/>
    <w:rsid w:val="00973714"/>
    <w:rsid w:val="009738FC"/>
    <w:rsid w:val="009741A4"/>
    <w:rsid w:val="009756D4"/>
    <w:rsid w:val="0097639C"/>
    <w:rsid w:val="0097650E"/>
    <w:rsid w:val="00976A57"/>
    <w:rsid w:val="00977923"/>
    <w:rsid w:val="009805A5"/>
    <w:rsid w:val="009805EF"/>
    <w:rsid w:val="009808C0"/>
    <w:rsid w:val="00980BB7"/>
    <w:rsid w:val="0098167B"/>
    <w:rsid w:val="00982C53"/>
    <w:rsid w:val="00985243"/>
    <w:rsid w:val="009859BB"/>
    <w:rsid w:val="0098706E"/>
    <w:rsid w:val="009874AF"/>
    <w:rsid w:val="00987939"/>
    <w:rsid w:val="009879E6"/>
    <w:rsid w:val="00987A10"/>
    <w:rsid w:val="00991095"/>
    <w:rsid w:val="00991A3C"/>
    <w:rsid w:val="00992324"/>
    <w:rsid w:val="00992368"/>
    <w:rsid w:val="00992996"/>
    <w:rsid w:val="00992CCE"/>
    <w:rsid w:val="0099488D"/>
    <w:rsid w:val="00996331"/>
    <w:rsid w:val="00996378"/>
    <w:rsid w:val="00996ADD"/>
    <w:rsid w:val="009A01D6"/>
    <w:rsid w:val="009A0BD4"/>
    <w:rsid w:val="009A10A3"/>
    <w:rsid w:val="009A153A"/>
    <w:rsid w:val="009A190C"/>
    <w:rsid w:val="009A29C9"/>
    <w:rsid w:val="009A29CD"/>
    <w:rsid w:val="009A38D2"/>
    <w:rsid w:val="009A4452"/>
    <w:rsid w:val="009A47A5"/>
    <w:rsid w:val="009A4BE7"/>
    <w:rsid w:val="009A5985"/>
    <w:rsid w:val="009A63AB"/>
    <w:rsid w:val="009A7037"/>
    <w:rsid w:val="009B0070"/>
    <w:rsid w:val="009B2859"/>
    <w:rsid w:val="009B4A5D"/>
    <w:rsid w:val="009B4C63"/>
    <w:rsid w:val="009B67CA"/>
    <w:rsid w:val="009C133E"/>
    <w:rsid w:val="009C2615"/>
    <w:rsid w:val="009C3259"/>
    <w:rsid w:val="009C4DEB"/>
    <w:rsid w:val="009C4F29"/>
    <w:rsid w:val="009C7819"/>
    <w:rsid w:val="009D0C60"/>
    <w:rsid w:val="009D1FE9"/>
    <w:rsid w:val="009D565C"/>
    <w:rsid w:val="009D7E8D"/>
    <w:rsid w:val="009D7F6C"/>
    <w:rsid w:val="009E0221"/>
    <w:rsid w:val="009E18E6"/>
    <w:rsid w:val="009E2A0B"/>
    <w:rsid w:val="009E40EF"/>
    <w:rsid w:val="009E4F5E"/>
    <w:rsid w:val="009E5565"/>
    <w:rsid w:val="009E578C"/>
    <w:rsid w:val="009E5C23"/>
    <w:rsid w:val="009E5CAC"/>
    <w:rsid w:val="009F02C0"/>
    <w:rsid w:val="009F0B8B"/>
    <w:rsid w:val="009F10B7"/>
    <w:rsid w:val="009F1B15"/>
    <w:rsid w:val="009F1D50"/>
    <w:rsid w:val="009F2036"/>
    <w:rsid w:val="009F2BC6"/>
    <w:rsid w:val="009F2E24"/>
    <w:rsid w:val="009F43D6"/>
    <w:rsid w:val="009F58E8"/>
    <w:rsid w:val="00A00295"/>
    <w:rsid w:val="00A00E0F"/>
    <w:rsid w:val="00A01BA3"/>
    <w:rsid w:val="00A021BC"/>
    <w:rsid w:val="00A0262B"/>
    <w:rsid w:val="00A02B86"/>
    <w:rsid w:val="00A0354C"/>
    <w:rsid w:val="00A03E47"/>
    <w:rsid w:val="00A04602"/>
    <w:rsid w:val="00A060CF"/>
    <w:rsid w:val="00A07A62"/>
    <w:rsid w:val="00A10788"/>
    <w:rsid w:val="00A11D1E"/>
    <w:rsid w:val="00A1210C"/>
    <w:rsid w:val="00A12184"/>
    <w:rsid w:val="00A1345A"/>
    <w:rsid w:val="00A14EC6"/>
    <w:rsid w:val="00A154E7"/>
    <w:rsid w:val="00A1792C"/>
    <w:rsid w:val="00A242DD"/>
    <w:rsid w:val="00A24FAA"/>
    <w:rsid w:val="00A258ED"/>
    <w:rsid w:val="00A26DE5"/>
    <w:rsid w:val="00A27245"/>
    <w:rsid w:val="00A3000D"/>
    <w:rsid w:val="00A3299E"/>
    <w:rsid w:val="00A33F2F"/>
    <w:rsid w:val="00A377F8"/>
    <w:rsid w:val="00A37CA1"/>
    <w:rsid w:val="00A40A8E"/>
    <w:rsid w:val="00A43348"/>
    <w:rsid w:val="00A43B12"/>
    <w:rsid w:val="00A43BB3"/>
    <w:rsid w:val="00A445CA"/>
    <w:rsid w:val="00A44C6E"/>
    <w:rsid w:val="00A455A4"/>
    <w:rsid w:val="00A455D4"/>
    <w:rsid w:val="00A458E4"/>
    <w:rsid w:val="00A45B5C"/>
    <w:rsid w:val="00A4601F"/>
    <w:rsid w:val="00A460FB"/>
    <w:rsid w:val="00A47DF1"/>
    <w:rsid w:val="00A47E42"/>
    <w:rsid w:val="00A501E5"/>
    <w:rsid w:val="00A50CD3"/>
    <w:rsid w:val="00A516E6"/>
    <w:rsid w:val="00A53362"/>
    <w:rsid w:val="00A5354D"/>
    <w:rsid w:val="00A54103"/>
    <w:rsid w:val="00A54D75"/>
    <w:rsid w:val="00A56252"/>
    <w:rsid w:val="00A56589"/>
    <w:rsid w:val="00A56C9C"/>
    <w:rsid w:val="00A60A57"/>
    <w:rsid w:val="00A60ECA"/>
    <w:rsid w:val="00A6113B"/>
    <w:rsid w:val="00A61A14"/>
    <w:rsid w:val="00A6216C"/>
    <w:rsid w:val="00A62DF3"/>
    <w:rsid w:val="00A6328F"/>
    <w:rsid w:val="00A639AF"/>
    <w:rsid w:val="00A646D8"/>
    <w:rsid w:val="00A65270"/>
    <w:rsid w:val="00A67DD6"/>
    <w:rsid w:val="00A7014E"/>
    <w:rsid w:val="00A70222"/>
    <w:rsid w:val="00A730F4"/>
    <w:rsid w:val="00A7482F"/>
    <w:rsid w:val="00A750B9"/>
    <w:rsid w:val="00A76081"/>
    <w:rsid w:val="00A808F8"/>
    <w:rsid w:val="00A82E0B"/>
    <w:rsid w:val="00A85412"/>
    <w:rsid w:val="00A862E3"/>
    <w:rsid w:val="00A868AF"/>
    <w:rsid w:val="00A91921"/>
    <w:rsid w:val="00A924FE"/>
    <w:rsid w:val="00A93E43"/>
    <w:rsid w:val="00A94099"/>
    <w:rsid w:val="00A958CB"/>
    <w:rsid w:val="00A95DAB"/>
    <w:rsid w:val="00A95DC0"/>
    <w:rsid w:val="00A96807"/>
    <w:rsid w:val="00A97E65"/>
    <w:rsid w:val="00A97EFB"/>
    <w:rsid w:val="00AA0A12"/>
    <w:rsid w:val="00AA2AEE"/>
    <w:rsid w:val="00AA2DBD"/>
    <w:rsid w:val="00AA318F"/>
    <w:rsid w:val="00AA4B65"/>
    <w:rsid w:val="00AA7AE5"/>
    <w:rsid w:val="00AB138C"/>
    <w:rsid w:val="00AB1C1F"/>
    <w:rsid w:val="00AB27EC"/>
    <w:rsid w:val="00AB296A"/>
    <w:rsid w:val="00AB344F"/>
    <w:rsid w:val="00AB4099"/>
    <w:rsid w:val="00AB4B0B"/>
    <w:rsid w:val="00AC1DF6"/>
    <w:rsid w:val="00AC2AD7"/>
    <w:rsid w:val="00AC2E0E"/>
    <w:rsid w:val="00AC2F52"/>
    <w:rsid w:val="00AC4AFD"/>
    <w:rsid w:val="00AC4DC1"/>
    <w:rsid w:val="00AD2F56"/>
    <w:rsid w:val="00AD34CE"/>
    <w:rsid w:val="00AD40B1"/>
    <w:rsid w:val="00AD5490"/>
    <w:rsid w:val="00AD7A2B"/>
    <w:rsid w:val="00AD7D53"/>
    <w:rsid w:val="00AE0074"/>
    <w:rsid w:val="00AE02B8"/>
    <w:rsid w:val="00AE1164"/>
    <w:rsid w:val="00AE14A7"/>
    <w:rsid w:val="00AE1B36"/>
    <w:rsid w:val="00AE241F"/>
    <w:rsid w:val="00AE27C0"/>
    <w:rsid w:val="00AE3DA2"/>
    <w:rsid w:val="00AE5694"/>
    <w:rsid w:val="00AE5840"/>
    <w:rsid w:val="00AE6C10"/>
    <w:rsid w:val="00AE7278"/>
    <w:rsid w:val="00AF0576"/>
    <w:rsid w:val="00AF0731"/>
    <w:rsid w:val="00AF07A5"/>
    <w:rsid w:val="00AF0BC5"/>
    <w:rsid w:val="00AF31FD"/>
    <w:rsid w:val="00AF63BE"/>
    <w:rsid w:val="00B002D8"/>
    <w:rsid w:val="00B006E3"/>
    <w:rsid w:val="00B02303"/>
    <w:rsid w:val="00B04084"/>
    <w:rsid w:val="00B0420A"/>
    <w:rsid w:val="00B04C31"/>
    <w:rsid w:val="00B053A0"/>
    <w:rsid w:val="00B054B1"/>
    <w:rsid w:val="00B05BDB"/>
    <w:rsid w:val="00B070E0"/>
    <w:rsid w:val="00B0776A"/>
    <w:rsid w:val="00B078F4"/>
    <w:rsid w:val="00B10782"/>
    <w:rsid w:val="00B107C9"/>
    <w:rsid w:val="00B10B17"/>
    <w:rsid w:val="00B10F2F"/>
    <w:rsid w:val="00B11CD0"/>
    <w:rsid w:val="00B12223"/>
    <w:rsid w:val="00B132DB"/>
    <w:rsid w:val="00B1480E"/>
    <w:rsid w:val="00B15211"/>
    <w:rsid w:val="00B154F4"/>
    <w:rsid w:val="00B155A4"/>
    <w:rsid w:val="00B1595C"/>
    <w:rsid w:val="00B16583"/>
    <w:rsid w:val="00B16CC7"/>
    <w:rsid w:val="00B16CCC"/>
    <w:rsid w:val="00B17C1F"/>
    <w:rsid w:val="00B17DB7"/>
    <w:rsid w:val="00B22A3F"/>
    <w:rsid w:val="00B22DF0"/>
    <w:rsid w:val="00B2430B"/>
    <w:rsid w:val="00B24456"/>
    <w:rsid w:val="00B2455A"/>
    <w:rsid w:val="00B24BA4"/>
    <w:rsid w:val="00B2515C"/>
    <w:rsid w:val="00B263F7"/>
    <w:rsid w:val="00B267A9"/>
    <w:rsid w:val="00B27B37"/>
    <w:rsid w:val="00B30EFB"/>
    <w:rsid w:val="00B31314"/>
    <w:rsid w:val="00B31971"/>
    <w:rsid w:val="00B31B5C"/>
    <w:rsid w:val="00B327B2"/>
    <w:rsid w:val="00B32BD6"/>
    <w:rsid w:val="00B32D1A"/>
    <w:rsid w:val="00B32EED"/>
    <w:rsid w:val="00B32FEF"/>
    <w:rsid w:val="00B338CE"/>
    <w:rsid w:val="00B358CD"/>
    <w:rsid w:val="00B36852"/>
    <w:rsid w:val="00B378B8"/>
    <w:rsid w:val="00B37E87"/>
    <w:rsid w:val="00B42544"/>
    <w:rsid w:val="00B438DF"/>
    <w:rsid w:val="00B43D09"/>
    <w:rsid w:val="00B45E4A"/>
    <w:rsid w:val="00B45E9C"/>
    <w:rsid w:val="00B50802"/>
    <w:rsid w:val="00B50898"/>
    <w:rsid w:val="00B51820"/>
    <w:rsid w:val="00B53EC1"/>
    <w:rsid w:val="00B540F5"/>
    <w:rsid w:val="00B5425A"/>
    <w:rsid w:val="00B5475E"/>
    <w:rsid w:val="00B54B3A"/>
    <w:rsid w:val="00B55524"/>
    <w:rsid w:val="00B5760C"/>
    <w:rsid w:val="00B61E50"/>
    <w:rsid w:val="00B620F8"/>
    <w:rsid w:val="00B62B6C"/>
    <w:rsid w:val="00B63F64"/>
    <w:rsid w:val="00B654E0"/>
    <w:rsid w:val="00B6601B"/>
    <w:rsid w:val="00B663D6"/>
    <w:rsid w:val="00B67F3D"/>
    <w:rsid w:val="00B70A71"/>
    <w:rsid w:val="00B70E54"/>
    <w:rsid w:val="00B710F9"/>
    <w:rsid w:val="00B714BF"/>
    <w:rsid w:val="00B72022"/>
    <w:rsid w:val="00B72653"/>
    <w:rsid w:val="00B72EA2"/>
    <w:rsid w:val="00B7331B"/>
    <w:rsid w:val="00B8044E"/>
    <w:rsid w:val="00B81015"/>
    <w:rsid w:val="00B81391"/>
    <w:rsid w:val="00B822B6"/>
    <w:rsid w:val="00B8278D"/>
    <w:rsid w:val="00B82CBF"/>
    <w:rsid w:val="00B834D4"/>
    <w:rsid w:val="00B8420A"/>
    <w:rsid w:val="00B844F7"/>
    <w:rsid w:val="00B85231"/>
    <w:rsid w:val="00B85FC1"/>
    <w:rsid w:val="00B87022"/>
    <w:rsid w:val="00B87227"/>
    <w:rsid w:val="00B9070B"/>
    <w:rsid w:val="00B90CEA"/>
    <w:rsid w:val="00B9101C"/>
    <w:rsid w:val="00B914D3"/>
    <w:rsid w:val="00B91AD6"/>
    <w:rsid w:val="00B92D88"/>
    <w:rsid w:val="00B941FB"/>
    <w:rsid w:val="00B97171"/>
    <w:rsid w:val="00BA4AAA"/>
    <w:rsid w:val="00BA5BA0"/>
    <w:rsid w:val="00BA5BE7"/>
    <w:rsid w:val="00BA66DE"/>
    <w:rsid w:val="00BB091F"/>
    <w:rsid w:val="00BB1754"/>
    <w:rsid w:val="00BB2364"/>
    <w:rsid w:val="00BB23CF"/>
    <w:rsid w:val="00BB33C7"/>
    <w:rsid w:val="00BB4970"/>
    <w:rsid w:val="00BB5343"/>
    <w:rsid w:val="00BB5DB6"/>
    <w:rsid w:val="00BB6FD9"/>
    <w:rsid w:val="00BB7976"/>
    <w:rsid w:val="00BC07E3"/>
    <w:rsid w:val="00BC1A90"/>
    <w:rsid w:val="00BC36BA"/>
    <w:rsid w:val="00BC4573"/>
    <w:rsid w:val="00BC5E5C"/>
    <w:rsid w:val="00BC6D7A"/>
    <w:rsid w:val="00BC70CC"/>
    <w:rsid w:val="00BC7177"/>
    <w:rsid w:val="00BC7C46"/>
    <w:rsid w:val="00BD0ACA"/>
    <w:rsid w:val="00BD0BA3"/>
    <w:rsid w:val="00BD1066"/>
    <w:rsid w:val="00BD17EB"/>
    <w:rsid w:val="00BD2CF0"/>
    <w:rsid w:val="00BD3830"/>
    <w:rsid w:val="00BD3CB1"/>
    <w:rsid w:val="00BD3EEF"/>
    <w:rsid w:val="00BD43AE"/>
    <w:rsid w:val="00BD4753"/>
    <w:rsid w:val="00BD47E5"/>
    <w:rsid w:val="00BD5738"/>
    <w:rsid w:val="00BD57F3"/>
    <w:rsid w:val="00BD59AB"/>
    <w:rsid w:val="00BD5D28"/>
    <w:rsid w:val="00BD649D"/>
    <w:rsid w:val="00BD6FAB"/>
    <w:rsid w:val="00BE00F6"/>
    <w:rsid w:val="00BE1294"/>
    <w:rsid w:val="00BE155B"/>
    <w:rsid w:val="00BE43AE"/>
    <w:rsid w:val="00BE4835"/>
    <w:rsid w:val="00BE7245"/>
    <w:rsid w:val="00BE7CC4"/>
    <w:rsid w:val="00BF1FB3"/>
    <w:rsid w:val="00BF67F9"/>
    <w:rsid w:val="00C01707"/>
    <w:rsid w:val="00C01B09"/>
    <w:rsid w:val="00C02E1B"/>
    <w:rsid w:val="00C03EF0"/>
    <w:rsid w:val="00C04AC6"/>
    <w:rsid w:val="00C050CE"/>
    <w:rsid w:val="00C05945"/>
    <w:rsid w:val="00C0671D"/>
    <w:rsid w:val="00C06948"/>
    <w:rsid w:val="00C07350"/>
    <w:rsid w:val="00C07592"/>
    <w:rsid w:val="00C07A80"/>
    <w:rsid w:val="00C10D93"/>
    <w:rsid w:val="00C11BB7"/>
    <w:rsid w:val="00C11EB3"/>
    <w:rsid w:val="00C13579"/>
    <w:rsid w:val="00C167D8"/>
    <w:rsid w:val="00C16BB6"/>
    <w:rsid w:val="00C17043"/>
    <w:rsid w:val="00C17D94"/>
    <w:rsid w:val="00C20AAB"/>
    <w:rsid w:val="00C21133"/>
    <w:rsid w:val="00C22370"/>
    <w:rsid w:val="00C22788"/>
    <w:rsid w:val="00C23EE3"/>
    <w:rsid w:val="00C24CA4"/>
    <w:rsid w:val="00C25C16"/>
    <w:rsid w:val="00C269C9"/>
    <w:rsid w:val="00C3068B"/>
    <w:rsid w:val="00C30CEC"/>
    <w:rsid w:val="00C31BBD"/>
    <w:rsid w:val="00C33020"/>
    <w:rsid w:val="00C341F9"/>
    <w:rsid w:val="00C3558F"/>
    <w:rsid w:val="00C35FF6"/>
    <w:rsid w:val="00C362E7"/>
    <w:rsid w:val="00C36477"/>
    <w:rsid w:val="00C36714"/>
    <w:rsid w:val="00C369B2"/>
    <w:rsid w:val="00C41192"/>
    <w:rsid w:val="00C42A30"/>
    <w:rsid w:val="00C44A81"/>
    <w:rsid w:val="00C45725"/>
    <w:rsid w:val="00C45A03"/>
    <w:rsid w:val="00C47F07"/>
    <w:rsid w:val="00C50178"/>
    <w:rsid w:val="00C51DFA"/>
    <w:rsid w:val="00C5233B"/>
    <w:rsid w:val="00C534F6"/>
    <w:rsid w:val="00C54E94"/>
    <w:rsid w:val="00C57A10"/>
    <w:rsid w:val="00C57D14"/>
    <w:rsid w:val="00C613EC"/>
    <w:rsid w:val="00C618AF"/>
    <w:rsid w:val="00C62302"/>
    <w:rsid w:val="00C62AD9"/>
    <w:rsid w:val="00C64661"/>
    <w:rsid w:val="00C65699"/>
    <w:rsid w:val="00C6599A"/>
    <w:rsid w:val="00C6685D"/>
    <w:rsid w:val="00C712AD"/>
    <w:rsid w:val="00C71444"/>
    <w:rsid w:val="00C71DA3"/>
    <w:rsid w:val="00C729BD"/>
    <w:rsid w:val="00C72DE2"/>
    <w:rsid w:val="00C72E1A"/>
    <w:rsid w:val="00C72F92"/>
    <w:rsid w:val="00C77178"/>
    <w:rsid w:val="00C804D7"/>
    <w:rsid w:val="00C80B69"/>
    <w:rsid w:val="00C80F23"/>
    <w:rsid w:val="00C81919"/>
    <w:rsid w:val="00C84A66"/>
    <w:rsid w:val="00C85822"/>
    <w:rsid w:val="00C86D24"/>
    <w:rsid w:val="00C86FDD"/>
    <w:rsid w:val="00C87028"/>
    <w:rsid w:val="00C873AA"/>
    <w:rsid w:val="00C90F06"/>
    <w:rsid w:val="00C928BB"/>
    <w:rsid w:val="00C92F72"/>
    <w:rsid w:val="00C945D9"/>
    <w:rsid w:val="00C94B6B"/>
    <w:rsid w:val="00C95C87"/>
    <w:rsid w:val="00C967C2"/>
    <w:rsid w:val="00C96A8D"/>
    <w:rsid w:val="00C9737C"/>
    <w:rsid w:val="00C97DAA"/>
    <w:rsid w:val="00CA00DD"/>
    <w:rsid w:val="00CA15BF"/>
    <w:rsid w:val="00CA1BBD"/>
    <w:rsid w:val="00CA669D"/>
    <w:rsid w:val="00CA731A"/>
    <w:rsid w:val="00CA7B9A"/>
    <w:rsid w:val="00CA7EAC"/>
    <w:rsid w:val="00CB08C6"/>
    <w:rsid w:val="00CB3057"/>
    <w:rsid w:val="00CB3075"/>
    <w:rsid w:val="00CB6F04"/>
    <w:rsid w:val="00CB70A6"/>
    <w:rsid w:val="00CC0EDF"/>
    <w:rsid w:val="00CC1141"/>
    <w:rsid w:val="00CC1601"/>
    <w:rsid w:val="00CC2BA1"/>
    <w:rsid w:val="00CC448D"/>
    <w:rsid w:val="00CC4EE8"/>
    <w:rsid w:val="00CC66F2"/>
    <w:rsid w:val="00CC686E"/>
    <w:rsid w:val="00CC6BF1"/>
    <w:rsid w:val="00CD0A0A"/>
    <w:rsid w:val="00CD2372"/>
    <w:rsid w:val="00CD3899"/>
    <w:rsid w:val="00CD3961"/>
    <w:rsid w:val="00CD519F"/>
    <w:rsid w:val="00CD557D"/>
    <w:rsid w:val="00CD6297"/>
    <w:rsid w:val="00CD73FC"/>
    <w:rsid w:val="00CE0E08"/>
    <w:rsid w:val="00CE1BB6"/>
    <w:rsid w:val="00CE24F4"/>
    <w:rsid w:val="00CE2C2A"/>
    <w:rsid w:val="00CE4E61"/>
    <w:rsid w:val="00CE5839"/>
    <w:rsid w:val="00CE5DFD"/>
    <w:rsid w:val="00CE5F7E"/>
    <w:rsid w:val="00CE6863"/>
    <w:rsid w:val="00CE69F6"/>
    <w:rsid w:val="00CE6DEE"/>
    <w:rsid w:val="00CF1CE7"/>
    <w:rsid w:val="00CF28F0"/>
    <w:rsid w:val="00CF4A82"/>
    <w:rsid w:val="00CF526A"/>
    <w:rsid w:val="00CF5FC0"/>
    <w:rsid w:val="00CF6B79"/>
    <w:rsid w:val="00CF741A"/>
    <w:rsid w:val="00CF7690"/>
    <w:rsid w:val="00D00544"/>
    <w:rsid w:val="00D014BE"/>
    <w:rsid w:val="00D03110"/>
    <w:rsid w:val="00D03E15"/>
    <w:rsid w:val="00D05908"/>
    <w:rsid w:val="00D05D9B"/>
    <w:rsid w:val="00D06F7F"/>
    <w:rsid w:val="00D076B9"/>
    <w:rsid w:val="00D11F89"/>
    <w:rsid w:val="00D12268"/>
    <w:rsid w:val="00D13DF0"/>
    <w:rsid w:val="00D173ED"/>
    <w:rsid w:val="00D17CDC"/>
    <w:rsid w:val="00D200BF"/>
    <w:rsid w:val="00D21054"/>
    <w:rsid w:val="00D21530"/>
    <w:rsid w:val="00D232E6"/>
    <w:rsid w:val="00D24A9F"/>
    <w:rsid w:val="00D24D30"/>
    <w:rsid w:val="00D25142"/>
    <w:rsid w:val="00D25C7D"/>
    <w:rsid w:val="00D25F30"/>
    <w:rsid w:val="00D264C8"/>
    <w:rsid w:val="00D267DB"/>
    <w:rsid w:val="00D26E48"/>
    <w:rsid w:val="00D3497A"/>
    <w:rsid w:val="00D349E8"/>
    <w:rsid w:val="00D34E96"/>
    <w:rsid w:val="00D37124"/>
    <w:rsid w:val="00D3739F"/>
    <w:rsid w:val="00D376CA"/>
    <w:rsid w:val="00D41959"/>
    <w:rsid w:val="00D41BC2"/>
    <w:rsid w:val="00D42212"/>
    <w:rsid w:val="00D43098"/>
    <w:rsid w:val="00D4341D"/>
    <w:rsid w:val="00D45813"/>
    <w:rsid w:val="00D45C03"/>
    <w:rsid w:val="00D46429"/>
    <w:rsid w:val="00D4719A"/>
    <w:rsid w:val="00D511B1"/>
    <w:rsid w:val="00D51828"/>
    <w:rsid w:val="00D522A9"/>
    <w:rsid w:val="00D54539"/>
    <w:rsid w:val="00D557A3"/>
    <w:rsid w:val="00D564F9"/>
    <w:rsid w:val="00D57E5D"/>
    <w:rsid w:val="00D57ED2"/>
    <w:rsid w:val="00D57FC6"/>
    <w:rsid w:val="00D6086C"/>
    <w:rsid w:val="00D6198C"/>
    <w:rsid w:val="00D63838"/>
    <w:rsid w:val="00D64A8A"/>
    <w:rsid w:val="00D65C8E"/>
    <w:rsid w:val="00D719BD"/>
    <w:rsid w:val="00D71E3B"/>
    <w:rsid w:val="00D73FDC"/>
    <w:rsid w:val="00D75435"/>
    <w:rsid w:val="00D7568E"/>
    <w:rsid w:val="00D76EE4"/>
    <w:rsid w:val="00D77014"/>
    <w:rsid w:val="00D77D6A"/>
    <w:rsid w:val="00D8143C"/>
    <w:rsid w:val="00D81F4B"/>
    <w:rsid w:val="00D83267"/>
    <w:rsid w:val="00D83BC1"/>
    <w:rsid w:val="00D8497F"/>
    <w:rsid w:val="00D850C7"/>
    <w:rsid w:val="00D852EB"/>
    <w:rsid w:val="00D8696B"/>
    <w:rsid w:val="00D86E77"/>
    <w:rsid w:val="00D9090A"/>
    <w:rsid w:val="00D90912"/>
    <w:rsid w:val="00D91228"/>
    <w:rsid w:val="00D91786"/>
    <w:rsid w:val="00D91956"/>
    <w:rsid w:val="00D91C15"/>
    <w:rsid w:val="00D91ECA"/>
    <w:rsid w:val="00D933F6"/>
    <w:rsid w:val="00D9384F"/>
    <w:rsid w:val="00D93858"/>
    <w:rsid w:val="00D93EB0"/>
    <w:rsid w:val="00D94C2B"/>
    <w:rsid w:val="00D94D80"/>
    <w:rsid w:val="00D95884"/>
    <w:rsid w:val="00D96828"/>
    <w:rsid w:val="00D96AF1"/>
    <w:rsid w:val="00D9731B"/>
    <w:rsid w:val="00DA0CB0"/>
    <w:rsid w:val="00DA0FDF"/>
    <w:rsid w:val="00DA17C8"/>
    <w:rsid w:val="00DA1EEB"/>
    <w:rsid w:val="00DA388A"/>
    <w:rsid w:val="00DA5429"/>
    <w:rsid w:val="00DA5593"/>
    <w:rsid w:val="00DA67C6"/>
    <w:rsid w:val="00DA6EF1"/>
    <w:rsid w:val="00DA7023"/>
    <w:rsid w:val="00DA740F"/>
    <w:rsid w:val="00DB0391"/>
    <w:rsid w:val="00DB0FFE"/>
    <w:rsid w:val="00DB1943"/>
    <w:rsid w:val="00DB2805"/>
    <w:rsid w:val="00DB2EB2"/>
    <w:rsid w:val="00DB31A2"/>
    <w:rsid w:val="00DB3358"/>
    <w:rsid w:val="00DB458F"/>
    <w:rsid w:val="00DB4674"/>
    <w:rsid w:val="00DB46C3"/>
    <w:rsid w:val="00DB4C55"/>
    <w:rsid w:val="00DB52CC"/>
    <w:rsid w:val="00DB5846"/>
    <w:rsid w:val="00DB5B16"/>
    <w:rsid w:val="00DC0B7E"/>
    <w:rsid w:val="00DC1520"/>
    <w:rsid w:val="00DC503D"/>
    <w:rsid w:val="00DC55C1"/>
    <w:rsid w:val="00DC6D4E"/>
    <w:rsid w:val="00DC6E8E"/>
    <w:rsid w:val="00DC75C0"/>
    <w:rsid w:val="00DC77BD"/>
    <w:rsid w:val="00DC7B28"/>
    <w:rsid w:val="00DD01E0"/>
    <w:rsid w:val="00DD0B1C"/>
    <w:rsid w:val="00DD3C05"/>
    <w:rsid w:val="00DD49E4"/>
    <w:rsid w:val="00DD4CC9"/>
    <w:rsid w:val="00DD5BD4"/>
    <w:rsid w:val="00DD6AA2"/>
    <w:rsid w:val="00DD7121"/>
    <w:rsid w:val="00DE18FE"/>
    <w:rsid w:val="00DE3408"/>
    <w:rsid w:val="00DE3B49"/>
    <w:rsid w:val="00DE4AF6"/>
    <w:rsid w:val="00DE5BCC"/>
    <w:rsid w:val="00DE730D"/>
    <w:rsid w:val="00DE7A91"/>
    <w:rsid w:val="00DE7F19"/>
    <w:rsid w:val="00DF0B44"/>
    <w:rsid w:val="00DF1ACF"/>
    <w:rsid w:val="00DF2D50"/>
    <w:rsid w:val="00DF4952"/>
    <w:rsid w:val="00DF4B4B"/>
    <w:rsid w:val="00DF5A4C"/>
    <w:rsid w:val="00E00227"/>
    <w:rsid w:val="00E008B2"/>
    <w:rsid w:val="00E00D6A"/>
    <w:rsid w:val="00E019EC"/>
    <w:rsid w:val="00E020B9"/>
    <w:rsid w:val="00E02B2A"/>
    <w:rsid w:val="00E03AAC"/>
    <w:rsid w:val="00E03AFA"/>
    <w:rsid w:val="00E07225"/>
    <w:rsid w:val="00E07CFE"/>
    <w:rsid w:val="00E1014B"/>
    <w:rsid w:val="00E1148F"/>
    <w:rsid w:val="00E12B38"/>
    <w:rsid w:val="00E12EB3"/>
    <w:rsid w:val="00E13A1B"/>
    <w:rsid w:val="00E14094"/>
    <w:rsid w:val="00E15F39"/>
    <w:rsid w:val="00E16415"/>
    <w:rsid w:val="00E16B98"/>
    <w:rsid w:val="00E22050"/>
    <w:rsid w:val="00E237C8"/>
    <w:rsid w:val="00E23E52"/>
    <w:rsid w:val="00E2452F"/>
    <w:rsid w:val="00E269A2"/>
    <w:rsid w:val="00E278CF"/>
    <w:rsid w:val="00E3082D"/>
    <w:rsid w:val="00E31400"/>
    <w:rsid w:val="00E32346"/>
    <w:rsid w:val="00E323AD"/>
    <w:rsid w:val="00E32949"/>
    <w:rsid w:val="00E33415"/>
    <w:rsid w:val="00E336A3"/>
    <w:rsid w:val="00E33E4D"/>
    <w:rsid w:val="00E34DA0"/>
    <w:rsid w:val="00E35906"/>
    <w:rsid w:val="00E36099"/>
    <w:rsid w:val="00E364D6"/>
    <w:rsid w:val="00E37264"/>
    <w:rsid w:val="00E37829"/>
    <w:rsid w:val="00E42A2D"/>
    <w:rsid w:val="00E42EAD"/>
    <w:rsid w:val="00E46031"/>
    <w:rsid w:val="00E472FB"/>
    <w:rsid w:val="00E501D0"/>
    <w:rsid w:val="00E50401"/>
    <w:rsid w:val="00E528BB"/>
    <w:rsid w:val="00E52DC7"/>
    <w:rsid w:val="00E53613"/>
    <w:rsid w:val="00E536FF"/>
    <w:rsid w:val="00E5477E"/>
    <w:rsid w:val="00E54A8B"/>
    <w:rsid w:val="00E556EE"/>
    <w:rsid w:val="00E56763"/>
    <w:rsid w:val="00E56A69"/>
    <w:rsid w:val="00E57263"/>
    <w:rsid w:val="00E57E12"/>
    <w:rsid w:val="00E60398"/>
    <w:rsid w:val="00E61CE9"/>
    <w:rsid w:val="00E61EEA"/>
    <w:rsid w:val="00E63A37"/>
    <w:rsid w:val="00E64596"/>
    <w:rsid w:val="00E64B51"/>
    <w:rsid w:val="00E65764"/>
    <w:rsid w:val="00E675FF"/>
    <w:rsid w:val="00E701D6"/>
    <w:rsid w:val="00E703EB"/>
    <w:rsid w:val="00E705E7"/>
    <w:rsid w:val="00E71365"/>
    <w:rsid w:val="00E71A5E"/>
    <w:rsid w:val="00E7232B"/>
    <w:rsid w:val="00E73308"/>
    <w:rsid w:val="00E75E23"/>
    <w:rsid w:val="00E7618E"/>
    <w:rsid w:val="00E8072A"/>
    <w:rsid w:val="00E82697"/>
    <w:rsid w:val="00E83210"/>
    <w:rsid w:val="00E83613"/>
    <w:rsid w:val="00E83A0E"/>
    <w:rsid w:val="00E84D42"/>
    <w:rsid w:val="00E84F3E"/>
    <w:rsid w:val="00E8548F"/>
    <w:rsid w:val="00E85A36"/>
    <w:rsid w:val="00E85D34"/>
    <w:rsid w:val="00E86190"/>
    <w:rsid w:val="00E868DB"/>
    <w:rsid w:val="00E87AFE"/>
    <w:rsid w:val="00E90CD3"/>
    <w:rsid w:val="00E91048"/>
    <w:rsid w:val="00E91E45"/>
    <w:rsid w:val="00E927AA"/>
    <w:rsid w:val="00E9412D"/>
    <w:rsid w:val="00E95235"/>
    <w:rsid w:val="00E966B5"/>
    <w:rsid w:val="00EA00F6"/>
    <w:rsid w:val="00EA0FAF"/>
    <w:rsid w:val="00EA1E46"/>
    <w:rsid w:val="00EA20B3"/>
    <w:rsid w:val="00EA22D5"/>
    <w:rsid w:val="00EA2D00"/>
    <w:rsid w:val="00EA3288"/>
    <w:rsid w:val="00EA63EB"/>
    <w:rsid w:val="00EA712C"/>
    <w:rsid w:val="00EA7E55"/>
    <w:rsid w:val="00EB0231"/>
    <w:rsid w:val="00EB1210"/>
    <w:rsid w:val="00EB33CC"/>
    <w:rsid w:val="00EB3D45"/>
    <w:rsid w:val="00EB4A25"/>
    <w:rsid w:val="00EB4D48"/>
    <w:rsid w:val="00EB51F2"/>
    <w:rsid w:val="00EB625F"/>
    <w:rsid w:val="00EB7A1D"/>
    <w:rsid w:val="00EC22B4"/>
    <w:rsid w:val="00EC292F"/>
    <w:rsid w:val="00EC40C2"/>
    <w:rsid w:val="00EC5FB3"/>
    <w:rsid w:val="00EC6803"/>
    <w:rsid w:val="00ED0D38"/>
    <w:rsid w:val="00ED11F6"/>
    <w:rsid w:val="00ED282E"/>
    <w:rsid w:val="00ED290E"/>
    <w:rsid w:val="00ED3205"/>
    <w:rsid w:val="00ED43CD"/>
    <w:rsid w:val="00ED49AE"/>
    <w:rsid w:val="00ED5046"/>
    <w:rsid w:val="00ED61FD"/>
    <w:rsid w:val="00ED69D1"/>
    <w:rsid w:val="00ED6CF9"/>
    <w:rsid w:val="00EE0550"/>
    <w:rsid w:val="00EE1A21"/>
    <w:rsid w:val="00EE38BA"/>
    <w:rsid w:val="00EE3C5A"/>
    <w:rsid w:val="00EE5309"/>
    <w:rsid w:val="00EE5D16"/>
    <w:rsid w:val="00EE7496"/>
    <w:rsid w:val="00EE7F6E"/>
    <w:rsid w:val="00EF0336"/>
    <w:rsid w:val="00EF05E3"/>
    <w:rsid w:val="00EF31CA"/>
    <w:rsid w:val="00EF5C80"/>
    <w:rsid w:val="00EF6810"/>
    <w:rsid w:val="00F0050D"/>
    <w:rsid w:val="00F0284C"/>
    <w:rsid w:val="00F0421E"/>
    <w:rsid w:val="00F04B30"/>
    <w:rsid w:val="00F06BD7"/>
    <w:rsid w:val="00F071C2"/>
    <w:rsid w:val="00F10ABF"/>
    <w:rsid w:val="00F10FBC"/>
    <w:rsid w:val="00F11A3D"/>
    <w:rsid w:val="00F125B6"/>
    <w:rsid w:val="00F125D0"/>
    <w:rsid w:val="00F1300F"/>
    <w:rsid w:val="00F130BB"/>
    <w:rsid w:val="00F13ED5"/>
    <w:rsid w:val="00F14D72"/>
    <w:rsid w:val="00F1510F"/>
    <w:rsid w:val="00F1535B"/>
    <w:rsid w:val="00F1553E"/>
    <w:rsid w:val="00F20BA9"/>
    <w:rsid w:val="00F226ED"/>
    <w:rsid w:val="00F22A14"/>
    <w:rsid w:val="00F233D6"/>
    <w:rsid w:val="00F2482B"/>
    <w:rsid w:val="00F26183"/>
    <w:rsid w:val="00F270DD"/>
    <w:rsid w:val="00F27447"/>
    <w:rsid w:val="00F27D10"/>
    <w:rsid w:val="00F32469"/>
    <w:rsid w:val="00F325BC"/>
    <w:rsid w:val="00F34554"/>
    <w:rsid w:val="00F35577"/>
    <w:rsid w:val="00F3677D"/>
    <w:rsid w:val="00F36CC9"/>
    <w:rsid w:val="00F37D5D"/>
    <w:rsid w:val="00F4023F"/>
    <w:rsid w:val="00F40B65"/>
    <w:rsid w:val="00F41631"/>
    <w:rsid w:val="00F41EE9"/>
    <w:rsid w:val="00F4209F"/>
    <w:rsid w:val="00F43196"/>
    <w:rsid w:val="00F4323F"/>
    <w:rsid w:val="00F43FB5"/>
    <w:rsid w:val="00F450C3"/>
    <w:rsid w:val="00F459C0"/>
    <w:rsid w:val="00F45A54"/>
    <w:rsid w:val="00F507FE"/>
    <w:rsid w:val="00F50D23"/>
    <w:rsid w:val="00F51CA8"/>
    <w:rsid w:val="00F521F6"/>
    <w:rsid w:val="00F53042"/>
    <w:rsid w:val="00F55023"/>
    <w:rsid w:val="00F55D93"/>
    <w:rsid w:val="00F57EC0"/>
    <w:rsid w:val="00F60701"/>
    <w:rsid w:val="00F617C4"/>
    <w:rsid w:val="00F6457B"/>
    <w:rsid w:val="00F64F1E"/>
    <w:rsid w:val="00F65354"/>
    <w:rsid w:val="00F65E2F"/>
    <w:rsid w:val="00F70ED0"/>
    <w:rsid w:val="00F717CC"/>
    <w:rsid w:val="00F7181C"/>
    <w:rsid w:val="00F73689"/>
    <w:rsid w:val="00F73968"/>
    <w:rsid w:val="00F73DFB"/>
    <w:rsid w:val="00F74A9C"/>
    <w:rsid w:val="00F74C51"/>
    <w:rsid w:val="00F75C5B"/>
    <w:rsid w:val="00F76311"/>
    <w:rsid w:val="00F77C17"/>
    <w:rsid w:val="00F80B15"/>
    <w:rsid w:val="00F8118C"/>
    <w:rsid w:val="00F814AE"/>
    <w:rsid w:val="00F81A01"/>
    <w:rsid w:val="00F845D3"/>
    <w:rsid w:val="00F84CBD"/>
    <w:rsid w:val="00F85E03"/>
    <w:rsid w:val="00F86A87"/>
    <w:rsid w:val="00F91D3B"/>
    <w:rsid w:val="00F93B97"/>
    <w:rsid w:val="00F95EB0"/>
    <w:rsid w:val="00F961A7"/>
    <w:rsid w:val="00FA19E7"/>
    <w:rsid w:val="00FA24A7"/>
    <w:rsid w:val="00FA32E9"/>
    <w:rsid w:val="00FA4B9F"/>
    <w:rsid w:val="00FA4D6E"/>
    <w:rsid w:val="00FA7517"/>
    <w:rsid w:val="00FB30C4"/>
    <w:rsid w:val="00FB37F4"/>
    <w:rsid w:val="00FB3B78"/>
    <w:rsid w:val="00FB6197"/>
    <w:rsid w:val="00FB6C0F"/>
    <w:rsid w:val="00FB74B4"/>
    <w:rsid w:val="00FB7CAB"/>
    <w:rsid w:val="00FC0AA8"/>
    <w:rsid w:val="00FC172D"/>
    <w:rsid w:val="00FC2718"/>
    <w:rsid w:val="00FC56AF"/>
    <w:rsid w:val="00FC5848"/>
    <w:rsid w:val="00FC6FAD"/>
    <w:rsid w:val="00FC77CA"/>
    <w:rsid w:val="00FC7D6F"/>
    <w:rsid w:val="00FD046A"/>
    <w:rsid w:val="00FD17ED"/>
    <w:rsid w:val="00FD2CD0"/>
    <w:rsid w:val="00FD446F"/>
    <w:rsid w:val="00FD5325"/>
    <w:rsid w:val="00FD5568"/>
    <w:rsid w:val="00FE232A"/>
    <w:rsid w:val="00FE2696"/>
    <w:rsid w:val="00FE6185"/>
    <w:rsid w:val="00FE706B"/>
    <w:rsid w:val="00FF2673"/>
    <w:rsid w:val="00FF2BF7"/>
    <w:rsid w:val="00FF2EE1"/>
    <w:rsid w:val="00FF347F"/>
    <w:rsid w:val="00FF38DA"/>
    <w:rsid w:val="00FF40B7"/>
    <w:rsid w:val="00FF4FC2"/>
    <w:rsid w:val="00FF6303"/>
    <w:rsid w:val="00FF655B"/>
    <w:rsid w:val="00FF6C96"/>
    <w:rsid w:val="00FF73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red" strokecolor="none [3213]"/>
    </o:shapedefaults>
    <o:shapelayout v:ext="edit">
      <o:idmap v:ext="edit" data="1"/>
      <o:rules v:ext="edit">
        <o:r id="V:Rule1" type="callout" idref="#_x0000_s1118"/>
        <o:r id="V:Rule2" type="callout" idref="#_x0000_s1117"/>
        <o:r id="V:Rule3" type="callout" idref="#_x0000_s1114"/>
        <o:r id="V:Rule4" type="callout" idref="#_x0000_s1116"/>
        <o:r id="V:Rule5" type="callout"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C4"/>
    <w:pPr>
      <w:spacing w:after="200" w:line="276" w:lineRule="auto"/>
    </w:pPr>
    <w:rPr>
      <w:sz w:val="22"/>
      <w:szCs w:val="22"/>
      <w:lang w:eastAsia="en-US"/>
    </w:rPr>
  </w:style>
  <w:style w:type="paragraph" w:styleId="Ttulo1">
    <w:name w:val="heading 1"/>
    <w:basedOn w:val="Normal"/>
    <w:next w:val="Normal"/>
    <w:link w:val="Ttulo1Char"/>
    <w:uiPriority w:val="9"/>
    <w:qFormat/>
    <w:rsid w:val="00F617C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617C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F617C4"/>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har"/>
    <w:uiPriority w:val="9"/>
    <w:semiHidden/>
    <w:unhideWhenUsed/>
    <w:qFormat/>
    <w:rsid w:val="00AF07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617C4"/>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rsid w:val="00F617C4"/>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rsid w:val="00F617C4"/>
    <w:rPr>
      <w:rFonts w:ascii="Cambria" w:eastAsia="Times New Roman" w:hAnsi="Cambria" w:cs="Times New Roman"/>
      <w:b/>
      <w:bCs/>
      <w:color w:val="4F81BD"/>
    </w:rPr>
  </w:style>
  <w:style w:type="paragraph" w:customStyle="1" w:styleId="VolumedoBoletimInformativo">
    <w:name w:val="Volume do Boletim Informativo"/>
    <w:basedOn w:val="Normal"/>
    <w:qFormat/>
    <w:rsid w:val="00F617C4"/>
    <w:pPr>
      <w:spacing w:after="0" w:line="240" w:lineRule="auto"/>
      <w:jc w:val="right"/>
    </w:pPr>
    <w:rPr>
      <w:rFonts w:ascii="Cambria" w:hAnsi="Cambria"/>
      <w:b/>
      <w:color w:val="FFFFFF"/>
      <w:sz w:val="20"/>
      <w:lang w:val="en-US"/>
    </w:rPr>
  </w:style>
  <w:style w:type="paragraph" w:customStyle="1" w:styleId="NomedaEmpresa-Capa">
    <w:name w:val="Nome da Empresa - Capa"/>
    <w:basedOn w:val="Normal"/>
    <w:link w:val="NomedaEmpresa-CarCapa"/>
    <w:qFormat/>
    <w:rsid w:val="00F617C4"/>
    <w:pPr>
      <w:spacing w:after="0" w:line="240" w:lineRule="auto"/>
    </w:pPr>
    <w:rPr>
      <w:rFonts w:ascii="Cambria" w:hAnsi="Cambria"/>
      <w:sz w:val="17"/>
      <w:lang w:val="en-US"/>
    </w:rPr>
  </w:style>
  <w:style w:type="character" w:customStyle="1" w:styleId="NomedaEmpresa-CarCapa">
    <w:name w:val="Nome da Empresa - Car Capa"/>
    <w:basedOn w:val="Fontepargpadro"/>
    <w:link w:val="NomedaEmpresa-Capa"/>
    <w:rsid w:val="00F617C4"/>
    <w:rPr>
      <w:rFonts w:ascii="Cambria" w:eastAsia="Calibri" w:hAnsi="Cambria" w:cs="Times New Roman"/>
      <w:sz w:val="17"/>
      <w:lang w:val="en-US"/>
    </w:rPr>
  </w:style>
  <w:style w:type="paragraph" w:styleId="PargrafodaLista">
    <w:name w:val="List Paragraph"/>
    <w:basedOn w:val="Normal"/>
    <w:uiPriority w:val="34"/>
    <w:qFormat/>
    <w:rsid w:val="00F617C4"/>
    <w:pPr>
      <w:spacing w:after="0" w:line="240" w:lineRule="auto"/>
      <w:ind w:left="720"/>
      <w:contextualSpacing/>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F617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17C4"/>
    <w:rPr>
      <w:rFonts w:ascii="Calibri" w:eastAsia="Calibri" w:hAnsi="Calibri" w:cs="Times New Roman"/>
    </w:rPr>
  </w:style>
  <w:style w:type="paragraph" w:styleId="Rodap">
    <w:name w:val="footer"/>
    <w:basedOn w:val="Normal"/>
    <w:link w:val="RodapChar"/>
    <w:uiPriority w:val="99"/>
    <w:unhideWhenUsed/>
    <w:rsid w:val="00F617C4"/>
    <w:pPr>
      <w:tabs>
        <w:tab w:val="center" w:pos="4252"/>
        <w:tab w:val="right" w:pos="8504"/>
      </w:tabs>
      <w:spacing w:after="0" w:line="240" w:lineRule="auto"/>
    </w:pPr>
  </w:style>
  <w:style w:type="character" w:customStyle="1" w:styleId="RodapChar">
    <w:name w:val="Rodapé Char"/>
    <w:basedOn w:val="Fontepargpadro"/>
    <w:link w:val="Rodap"/>
    <w:uiPriority w:val="99"/>
    <w:rsid w:val="00F617C4"/>
    <w:rPr>
      <w:rFonts w:ascii="Calibri" w:eastAsia="Calibri" w:hAnsi="Calibri" w:cs="Times New Roman"/>
    </w:rPr>
  </w:style>
  <w:style w:type="character" w:styleId="Hyperlink">
    <w:name w:val="Hyperlink"/>
    <w:basedOn w:val="Fontepargpadro"/>
    <w:uiPriority w:val="99"/>
    <w:unhideWhenUsed/>
    <w:rsid w:val="00F617C4"/>
    <w:rPr>
      <w:color w:val="0000FF"/>
      <w:u w:val="single"/>
    </w:rPr>
  </w:style>
  <w:style w:type="paragraph" w:styleId="Textodebalo">
    <w:name w:val="Balloon Text"/>
    <w:basedOn w:val="Normal"/>
    <w:link w:val="TextodebaloChar"/>
    <w:uiPriority w:val="99"/>
    <w:semiHidden/>
    <w:unhideWhenUsed/>
    <w:rsid w:val="00F617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17C4"/>
    <w:rPr>
      <w:rFonts w:ascii="Tahoma" w:eastAsia="Calibri" w:hAnsi="Tahoma" w:cs="Tahoma"/>
      <w:sz w:val="16"/>
      <w:szCs w:val="16"/>
    </w:rPr>
  </w:style>
  <w:style w:type="paragraph" w:styleId="NormalWeb">
    <w:name w:val="Normal (Web)"/>
    <w:basedOn w:val="Normal"/>
    <w:uiPriority w:val="99"/>
    <w:semiHidden/>
    <w:unhideWhenUsed/>
    <w:rsid w:val="00F617C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autoRedefine/>
    <w:rsid w:val="00F617C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olor w:val="000080"/>
      <w:sz w:val="20"/>
      <w:szCs w:val="20"/>
      <w:lang w:eastAsia="pt-BR"/>
    </w:rPr>
  </w:style>
  <w:style w:type="paragraph" w:customStyle="1" w:styleId="parag2">
    <w:name w:val="parag2"/>
    <w:basedOn w:val="Normal"/>
    <w:rsid w:val="00F617C4"/>
    <w:pPr>
      <w:spacing w:after="173"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F617C4"/>
    <w:rPr>
      <w:b/>
      <w:bCs/>
      <w:i w:val="0"/>
      <w:iCs w:val="0"/>
    </w:rPr>
  </w:style>
  <w:style w:type="character" w:customStyle="1" w:styleId="st1">
    <w:name w:val="st1"/>
    <w:basedOn w:val="Fontepargpadro"/>
    <w:rsid w:val="00F617C4"/>
  </w:style>
  <w:style w:type="character" w:customStyle="1" w:styleId="scayt-misspell">
    <w:name w:val="scayt-misspell"/>
    <w:basedOn w:val="Fontepargpadro"/>
    <w:rsid w:val="00F617C4"/>
  </w:style>
  <w:style w:type="paragraph" w:customStyle="1" w:styleId="texto0">
    <w:name w:val="texto"/>
    <w:basedOn w:val="Normal"/>
    <w:rsid w:val="00F617C4"/>
    <w:pPr>
      <w:spacing w:before="100" w:beforeAutospacing="1" w:after="100" w:afterAutospacing="1" w:line="240" w:lineRule="auto"/>
    </w:pPr>
    <w:rPr>
      <w:rFonts w:ascii="Times New Roman" w:eastAsia="Times New Roman" w:hAnsi="Times New Roman"/>
      <w:sz w:val="24"/>
      <w:szCs w:val="24"/>
      <w:lang w:eastAsia="pt-BR"/>
    </w:rPr>
  </w:style>
  <w:style w:type="paragraph" w:styleId="CabealhodoSumrio">
    <w:name w:val="TOC Heading"/>
    <w:basedOn w:val="Ttulo1"/>
    <w:next w:val="Normal"/>
    <w:uiPriority w:val="39"/>
    <w:unhideWhenUsed/>
    <w:qFormat/>
    <w:rsid w:val="00F617C4"/>
    <w:pPr>
      <w:outlineLvl w:val="9"/>
    </w:pPr>
  </w:style>
  <w:style w:type="paragraph" w:styleId="Ttulo">
    <w:name w:val="Title"/>
    <w:basedOn w:val="Normal"/>
    <w:next w:val="Normal"/>
    <w:link w:val="TtuloChar"/>
    <w:uiPriority w:val="10"/>
    <w:qFormat/>
    <w:rsid w:val="00F617C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har">
    <w:name w:val="Título Char"/>
    <w:basedOn w:val="Fontepargpadro"/>
    <w:link w:val="Ttulo"/>
    <w:uiPriority w:val="10"/>
    <w:rsid w:val="00F617C4"/>
    <w:rPr>
      <w:rFonts w:ascii="Cambria" w:eastAsia="Times New Roman" w:hAnsi="Cambria" w:cs="Times New Roman"/>
      <w:color w:val="17365D"/>
      <w:spacing w:val="5"/>
      <w:kern w:val="28"/>
      <w:sz w:val="52"/>
      <w:szCs w:val="52"/>
    </w:rPr>
  </w:style>
  <w:style w:type="paragraph" w:styleId="SemEspaamento">
    <w:name w:val="No Spacing"/>
    <w:uiPriority w:val="1"/>
    <w:qFormat/>
    <w:rsid w:val="00F617C4"/>
    <w:rPr>
      <w:sz w:val="22"/>
      <w:szCs w:val="22"/>
      <w:lang w:eastAsia="en-US"/>
    </w:rPr>
  </w:style>
  <w:style w:type="paragraph" w:styleId="Sumrio3">
    <w:name w:val="toc 3"/>
    <w:basedOn w:val="Normal"/>
    <w:next w:val="Normal"/>
    <w:autoRedefine/>
    <w:uiPriority w:val="39"/>
    <w:unhideWhenUsed/>
    <w:rsid w:val="00F617C4"/>
    <w:pPr>
      <w:spacing w:after="100"/>
      <w:ind w:left="440"/>
    </w:pPr>
  </w:style>
  <w:style w:type="character" w:customStyle="1" w:styleId="marcador">
    <w:name w:val="marcador"/>
    <w:basedOn w:val="Fontepargpadro"/>
    <w:rsid w:val="00E46031"/>
  </w:style>
  <w:style w:type="paragraph" w:styleId="Sumrio1">
    <w:name w:val="toc 1"/>
    <w:basedOn w:val="Normal"/>
    <w:next w:val="Normal"/>
    <w:autoRedefine/>
    <w:uiPriority w:val="39"/>
    <w:unhideWhenUsed/>
    <w:rsid w:val="00161B8F"/>
  </w:style>
  <w:style w:type="paragraph" w:styleId="Sumrio2">
    <w:name w:val="toc 2"/>
    <w:basedOn w:val="Normal"/>
    <w:next w:val="Normal"/>
    <w:autoRedefine/>
    <w:uiPriority w:val="39"/>
    <w:unhideWhenUsed/>
    <w:rsid w:val="0098706E"/>
    <w:pPr>
      <w:spacing w:after="100"/>
      <w:ind w:left="220"/>
    </w:pPr>
  </w:style>
  <w:style w:type="character" w:customStyle="1" w:styleId="apple-converted-space">
    <w:name w:val="apple-converted-space"/>
    <w:basedOn w:val="Fontepargpadro"/>
    <w:rsid w:val="003A4109"/>
  </w:style>
  <w:style w:type="character" w:styleId="Forte">
    <w:name w:val="Strong"/>
    <w:basedOn w:val="Fontepargpadro"/>
    <w:uiPriority w:val="22"/>
    <w:qFormat/>
    <w:rsid w:val="00D71E3B"/>
    <w:rPr>
      <w:b/>
      <w:bCs/>
    </w:rPr>
  </w:style>
  <w:style w:type="paragraph" w:customStyle="1" w:styleId="ementa">
    <w:name w:val="ementa"/>
    <w:basedOn w:val="Normal"/>
    <w:rsid w:val="00D71E3B"/>
    <w:pPr>
      <w:spacing w:before="100" w:beforeAutospacing="1" w:after="100" w:afterAutospacing="1" w:line="240" w:lineRule="auto"/>
    </w:pPr>
    <w:rPr>
      <w:rFonts w:ascii="Times New Roman" w:eastAsia="Times New Roman" w:hAnsi="Times New Roman"/>
      <w:sz w:val="24"/>
      <w:szCs w:val="24"/>
      <w:lang w:eastAsia="pt-BR"/>
    </w:rPr>
  </w:style>
  <w:style w:type="table" w:styleId="GradeClara-nfase6">
    <w:name w:val="Light Grid Accent 6"/>
    <w:basedOn w:val="Tabelanormal"/>
    <w:uiPriority w:val="62"/>
    <w:rsid w:val="00B710F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Claro-nfase6">
    <w:name w:val="Light Shading Accent 6"/>
    <w:basedOn w:val="Tabelanormal"/>
    <w:uiPriority w:val="60"/>
    <w:rsid w:val="00012EB7"/>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mentoClaro-nfase2">
    <w:name w:val="Light Shading Accent 2"/>
    <w:basedOn w:val="Tabelanormal"/>
    <w:uiPriority w:val="60"/>
    <w:rsid w:val="00106B56"/>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Mdia1-nfase6">
    <w:name w:val="Medium List 1 Accent 6"/>
    <w:basedOn w:val="Tabelanormal"/>
    <w:uiPriority w:val="65"/>
    <w:rsid w:val="00106B56"/>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har">
    <w:name w:val="Título 4 Char"/>
    <w:basedOn w:val="Fontepargpadro"/>
    <w:link w:val="Ttulo4"/>
    <w:uiPriority w:val="9"/>
    <w:semiHidden/>
    <w:rsid w:val="00AF0731"/>
    <w:rPr>
      <w:rFonts w:asciiTheme="majorHAnsi" w:eastAsiaTheme="majorEastAsia" w:hAnsiTheme="majorHAnsi" w:cstheme="majorBidi"/>
      <w:b/>
      <w:bCs/>
      <w:i/>
      <w:iCs/>
      <w:color w:val="4F81BD" w:themeColor="accent1"/>
      <w:sz w:val="22"/>
      <w:szCs w:val="22"/>
      <w:lang w:eastAsia="en-US"/>
    </w:rPr>
  </w:style>
  <w:style w:type="paragraph" w:styleId="Textodenotadefim">
    <w:name w:val="endnote text"/>
    <w:basedOn w:val="Normal"/>
    <w:link w:val="TextodenotadefimChar"/>
    <w:uiPriority w:val="99"/>
    <w:semiHidden/>
    <w:unhideWhenUsed/>
    <w:rsid w:val="0030497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4977"/>
    <w:rPr>
      <w:lang w:eastAsia="en-US"/>
    </w:rPr>
  </w:style>
  <w:style w:type="character" w:styleId="Refdenotadefim">
    <w:name w:val="endnote reference"/>
    <w:basedOn w:val="Fontepargpadro"/>
    <w:uiPriority w:val="99"/>
    <w:semiHidden/>
    <w:unhideWhenUsed/>
    <w:rsid w:val="00304977"/>
    <w:rPr>
      <w:vertAlign w:val="superscript"/>
    </w:rPr>
  </w:style>
  <w:style w:type="paragraph" w:styleId="Textodenotaderodap">
    <w:name w:val="footnote text"/>
    <w:basedOn w:val="Normal"/>
    <w:link w:val="TextodenotaderodapChar"/>
    <w:uiPriority w:val="99"/>
    <w:semiHidden/>
    <w:unhideWhenUsed/>
    <w:rsid w:val="00172D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2D8C"/>
    <w:rPr>
      <w:lang w:eastAsia="en-US"/>
    </w:rPr>
  </w:style>
  <w:style w:type="character" w:styleId="Refdenotaderodap">
    <w:name w:val="footnote reference"/>
    <w:basedOn w:val="Fontepargpadro"/>
    <w:uiPriority w:val="99"/>
    <w:semiHidden/>
    <w:unhideWhenUsed/>
    <w:rsid w:val="00172D8C"/>
    <w:rPr>
      <w:vertAlign w:val="superscript"/>
    </w:rPr>
  </w:style>
  <w:style w:type="character" w:styleId="Refdecomentrio">
    <w:name w:val="annotation reference"/>
    <w:basedOn w:val="Fontepargpadro"/>
    <w:uiPriority w:val="99"/>
    <w:semiHidden/>
    <w:unhideWhenUsed/>
    <w:rsid w:val="00EE7496"/>
    <w:rPr>
      <w:sz w:val="16"/>
      <w:szCs w:val="16"/>
    </w:rPr>
  </w:style>
  <w:style w:type="paragraph" w:styleId="Textodecomentrio">
    <w:name w:val="annotation text"/>
    <w:basedOn w:val="Normal"/>
    <w:link w:val="TextodecomentrioChar"/>
    <w:uiPriority w:val="99"/>
    <w:semiHidden/>
    <w:unhideWhenUsed/>
    <w:rsid w:val="00EE749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7496"/>
    <w:rPr>
      <w:lang w:eastAsia="en-US"/>
    </w:rPr>
  </w:style>
  <w:style w:type="paragraph" w:styleId="Assuntodocomentrio">
    <w:name w:val="annotation subject"/>
    <w:basedOn w:val="Textodecomentrio"/>
    <w:next w:val="Textodecomentrio"/>
    <w:link w:val="AssuntodocomentrioChar"/>
    <w:uiPriority w:val="99"/>
    <w:semiHidden/>
    <w:unhideWhenUsed/>
    <w:rsid w:val="00EE7496"/>
    <w:rPr>
      <w:b/>
      <w:bCs/>
    </w:rPr>
  </w:style>
  <w:style w:type="character" w:customStyle="1" w:styleId="AssuntodocomentrioChar">
    <w:name w:val="Assunto do comentário Char"/>
    <w:basedOn w:val="TextodecomentrioChar"/>
    <w:link w:val="Assuntodocomentrio"/>
    <w:uiPriority w:val="99"/>
    <w:semiHidden/>
    <w:rsid w:val="00EE7496"/>
    <w:rPr>
      <w:b/>
      <w:bCs/>
    </w:rPr>
  </w:style>
  <w:style w:type="paragraph" w:styleId="Subttulo">
    <w:name w:val="Subtitle"/>
    <w:basedOn w:val="Normal"/>
    <w:next w:val="Normal"/>
    <w:link w:val="SubttuloChar"/>
    <w:uiPriority w:val="11"/>
    <w:qFormat/>
    <w:rsid w:val="00762F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762F0C"/>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r="http://schemas.openxmlformats.org/officeDocument/2006/relationships" xmlns:w="http://schemas.openxmlformats.org/wordprocessingml/2006/main">
  <w:divs>
    <w:div w:id="12997667">
      <w:bodyDiv w:val="1"/>
      <w:marLeft w:val="0"/>
      <w:marRight w:val="0"/>
      <w:marTop w:val="0"/>
      <w:marBottom w:val="0"/>
      <w:divBdr>
        <w:top w:val="none" w:sz="0" w:space="0" w:color="auto"/>
        <w:left w:val="none" w:sz="0" w:space="0" w:color="auto"/>
        <w:bottom w:val="none" w:sz="0" w:space="0" w:color="auto"/>
        <w:right w:val="none" w:sz="0" w:space="0" w:color="auto"/>
      </w:divBdr>
    </w:div>
    <w:div w:id="17119570">
      <w:bodyDiv w:val="1"/>
      <w:marLeft w:val="0"/>
      <w:marRight w:val="0"/>
      <w:marTop w:val="0"/>
      <w:marBottom w:val="0"/>
      <w:divBdr>
        <w:top w:val="none" w:sz="0" w:space="0" w:color="auto"/>
        <w:left w:val="none" w:sz="0" w:space="0" w:color="auto"/>
        <w:bottom w:val="none" w:sz="0" w:space="0" w:color="auto"/>
        <w:right w:val="none" w:sz="0" w:space="0" w:color="auto"/>
      </w:divBdr>
    </w:div>
    <w:div w:id="20592063">
      <w:bodyDiv w:val="1"/>
      <w:marLeft w:val="0"/>
      <w:marRight w:val="0"/>
      <w:marTop w:val="0"/>
      <w:marBottom w:val="0"/>
      <w:divBdr>
        <w:top w:val="none" w:sz="0" w:space="0" w:color="auto"/>
        <w:left w:val="none" w:sz="0" w:space="0" w:color="auto"/>
        <w:bottom w:val="none" w:sz="0" w:space="0" w:color="auto"/>
        <w:right w:val="none" w:sz="0" w:space="0" w:color="auto"/>
      </w:divBdr>
    </w:div>
    <w:div w:id="28144747">
      <w:bodyDiv w:val="1"/>
      <w:marLeft w:val="0"/>
      <w:marRight w:val="0"/>
      <w:marTop w:val="0"/>
      <w:marBottom w:val="0"/>
      <w:divBdr>
        <w:top w:val="none" w:sz="0" w:space="0" w:color="auto"/>
        <w:left w:val="none" w:sz="0" w:space="0" w:color="auto"/>
        <w:bottom w:val="none" w:sz="0" w:space="0" w:color="auto"/>
        <w:right w:val="none" w:sz="0" w:space="0" w:color="auto"/>
      </w:divBdr>
    </w:div>
    <w:div w:id="45840998">
      <w:bodyDiv w:val="1"/>
      <w:marLeft w:val="0"/>
      <w:marRight w:val="0"/>
      <w:marTop w:val="0"/>
      <w:marBottom w:val="0"/>
      <w:divBdr>
        <w:top w:val="none" w:sz="0" w:space="0" w:color="auto"/>
        <w:left w:val="none" w:sz="0" w:space="0" w:color="auto"/>
        <w:bottom w:val="none" w:sz="0" w:space="0" w:color="auto"/>
        <w:right w:val="none" w:sz="0" w:space="0" w:color="auto"/>
      </w:divBdr>
    </w:div>
    <w:div w:id="47146684">
      <w:bodyDiv w:val="1"/>
      <w:marLeft w:val="0"/>
      <w:marRight w:val="0"/>
      <w:marTop w:val="0"/>
      <w:marBottom w:val="0"/>
      <w:divBdr>
        <w:top w:val="none" w:sz="0" w:space="0" w:color="auto"/>
        <w:left w:val="none" w:sz="0" w:space="0" w:color="auto"/>
        <w:bottom w:val="none" w:sz="0" w:space="0" w:color="auto"/>
        <w:right w:val="none" w:sz="0" w:space="0" w:color="auto"/>
      </w:divBdr>
    </w:div>
    <w:div w:id="74514582">
      <w:bodyDiv w:val="1"/>
      <w:marLeft w:val="0"/>
      <w:marRight w:val="0"/>
      <w:marTop w:val="0"/>
      <w:marBottom w:val="0"/>
      <w:divBdr>
        <w:top w:val="none" w:sz="0" w:space="0" w:color="auto"/>
        <w:left w:val="none" w:sz="0" w:space="0" w:color="auto"/>
        <w:bottom w:val="none" w:sz="0" w:space="0" w:color="auto"/>
        <w:right w:val="none" w:sz="0" w:space="0" w:color="auto"/>
      </w:divBdr>
    </w:div>
    <w:div w:id="89669744">
      <w:bodyDiv w:val="1"/>
      <w:marLeft w:val="0"/>
      <w:marRight w:val="0"/>
      <w:marTop w:val="0"/>
      <w:marBottom w:val="0"/>
      <w:divBdr>
        <w:top w:val="none" w:sz="0" w:space="0" w:color="auto"/>
        <w:left w:val="none" w:sz="0" w:space="0" w:color="auto"/>
        <w:bottom w:val="none" w:sz="0" w:space="0" w:color="auto"/>
        <w:right w:val="none" w:sz="0" w:space="0" w:color="auto"/>
      </w:divBdr>
      <w:divsChild>
        <w:div w:id="973675602">
          <w:marLeft w:val="0"/>
          <w:marRight w:val="0"/>
          <w:marTop w:val="0"/>
          <w:marBottom w:val="0"/>
          <w:divBdr>
            <w:top w:val="none" w:sz="0" w:space="0" w:color="auto"/>
            <w:left w:val="none" w:sz="0" w:space="0" w:color="auto"/>
            <w:bottom w:val="none" w:sz="0" w:space="0" w:color="auto"/>
            <w:right w:val="none" w:sz="0" w:space="0" w:color="auto"/>
          </w:divBdr>
          <w:divsChild>
            <w:div w:id="1947617767">
              <w:marLeft w:val="0"/>
              <w:marRight w:val="0"/>
              <w:marTop w:val="0"/>
              <w:marBottom w:val="0"/>
              <w:divBdr>
                <w:top w:val="none" w:sz="0" w:space="0" w:color="auto"/>
                <w:left w:val="none" w:sz="0" w:space="0" w:color="auto"/>
                <w:bottom w:val="none" w:sz="0" w:space="0" w:color="auto"/>
                <w:right w:val="none" w:sz="0" w:space="0" w:color="auto"/>
              </w:divBdr>
              <w:divsChild>
                <w:div w:id="899025206">
                  <w:marLeft w:val="0"/>
                  <w:marRight w:val="0"/>
                  <w:marTop w:val="0"/>
                  <w:marBottom w:val="0"/>
                  <w:divBdr>
                    <w:top w:val="none" w:sz="0" w:space="0" w:color="auto"/>
                    <w:left w:val="none" w:sz="0" w:space="0" w:color="auto"/>
                    <w:bottom w:val="none" w:sz="0" w:space="0" w:color="auto"/>
                    <w:right w:val="none" w:sz="0" w:space="0" w:color="auto"/>
                  </w:divBdr>
                  <w:divsChild>
                    <w:div w:id="1331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563">
      <w:bodyDiv w:val="1"/>
      <w:marLeft w:val="0"/>
      <w:marRight w:val="0"/>
      <w:marTop w:val="0"/>
      <w:marBottom w:val="0"/>
      <w:divBdr>
        <w:top w:val="none" w:sz="0" w:space="0" w:color="auto"/>
        <w:left w:val="none" w:sz="0" w:space="0" w:color="auto"/>
        <w:bottom w:val="none" w:sz="0" w:space="0" w:color="auto"/>
        <w:right w:val="none" w:sz="0" w:space="0" w:color="auto"/>
      </w:divBdr>
    </w:div>
    <w:div w:id="97410923">
      <w:bodyDiv w:val="1"/>
      <w:marLeft w:val="0"/>
      <w:marRight w:val="0"/>
      <w:marTop w:val="0"/>
      <w:marBottom w:val="0"/>
      <w:divBdr>
        <w:top w:val="none" w:sz="0" w:space="0" w:color="auto"/>
        <w:left w:val="none" w:sz="0" w:space="0" w:color="auto"/>
        <w:bottom w:val="none" w:sz="0" w:space="0" w:color="auto"/>
        <w:right w:val="none" w:sz="0" w:space="0" w:color="auto"/>
      </w:divBdr>
    </w:div>
    <w:div w:id="98986235">
      <w:bodyDiv w:val="1"/>
      <w:marLeft w:val="0"/>
      <w:marRight w:val="0"/>
      <w:marTop w:val="0"/>
      <w:marBottom w:val="0"/>
      <w:divBdr>
        <w:top w:val="none" w:sz="0" w:space="0" w:color="auto"/>
        <w:left w:val="none" w:sz="0" w:space="0" w:color="auto"/>
        <w:bottom w:val="none" w:sz="0" w:space="0" w:color="auto"/>
        <w:right w:val="none" w:sz="0" w:space="0" w:color="auto"/>
      </w:divBdr>
    </w:div>
    <w:div w:id="100495561">
      <w:bodyDiv w:val="1"/>
      <w:marLeft w:val="0"/>
      <w:marRight w:val="0"/>
      <w:marTop w:val="0"/>
      <w:marBottom w:val="0"/>
      <w:divBdr>
        <w:top w:val="none" w:sz="0" w:space="0" w:color="auto"/>
        <w:left w:val="none" w:sz="0" w:space="0" w:color="auto"/>
        <w:bottom w:val="none" w:sz="0" w:space="0" w:color="auto"/>
        <w:right w:val="none" w:sz="0" w:space="0" w:color="auto"/>
      </w:divBdr>
    </w:div>
    <w:div w:id="111679531">
      <w:bodyDiv w:val="1"/>
      <w:marLeft w:val="0"/>
      <w:marRight w:val="0"/>
      <w:marTop w:val="0"/>
      <w:marBottom w:val="0"/>
      <w:divBdr>
        <w:top w:val="none" w:sz="0" w:space="0" w:color="auto"/>
        <w:left w:val="none" w:sz="0" w:space="0" w:color="auto"/>
        <w:bottom w:val="none" w:sz="0" w:space="0" w:color="auto"/>
        <w:right w:val="none" w:sz="0" w:space="0" w:color="auto"/>
      </w:divBdr>
    </w:div>
    <w:div w:id="116799343">
      <w:bodyDiv w:val="1"/>
      <w:marLeft w:val="0"/>
      <w:marRight w:val="0"/>
      <w:marTop w:val="0"/>
      <w:marBottom w:val="0"/>
      <w:divBdr>
        <w:top w:val="none" w:sz="0" w:space="0" w:color="auto"/>
        <w:left w:val="none" w:sz="0" w:space="0" w:color="auto"/>
        <w:bottom w:val="none" w:sz="0" w:space="0" w:color="auto"/>
        <w:right w:val="none" w:sz="0" w:space="0" w:color="auto"/>
      </w:divBdr>
    </w:div>
    <w:div w:id="121580218">
      <w:bodyDiv w:val="1"/>
      <w:marLeft w:val="0"/>
      <w:marRight w:val="0"/>
      <w:marTop w:val="0"/>
      <w:marBottom w:val="0"/>
      <w:divBdr>
        <w:top w:val="none" w:sz="0" w:space="0" w:color="auto"/>
        <w:left w:val="none" w:sz="0" w:space="0" w:color="auto"/>
        <w:bottom w:val="none" w:sz="0" w:space="0" w:color="auto"/>
        <w:right w:val="none" w:sz="0" w:space="0" w:color="auto"/>
      </w:divBdr>
    </w:div>
    <w:div w:id="127673240">
      <w:bodyDiv w:val="1"/>
      <w:marLeft w:val="0"/>
      <w:marRight w:val="0"/>
      <w:marTop w:val="0"/>
      <w:marBottom w:val="0"/>
      <w:divBdr>
        <w:top w:val="none" w:sz="0" w:space="0" w:color="auto"/>
        <w:left w:val="none" w:sz="0" w:space="0" w:color="auto"/>
        <w:bottom w:val="none" w:sz="0" w:space="0" w:color="auto"/>
        <w:right w:val="none" w:sz="0" w:space="0" w:color="auto"/>
      </w:divBdr>
    </w:div>
    <w:div w:id="136260568">
      <w:bodyDiv w:val="1"/>
      <w:marLeft w:val="0"/>
      <w:marRight w:val="0"/>
      <w:marTop w:val="0"/>
      <w:marBottom w:val="0"/>
      <w:divBdr>
        <w:top w:val="none" w:sz="0" w:space="0" w:color="auto"/>
        <w:left w:val="none" w:sz="0" w:space="0" w:color="auto"/>
        <w:bottom w:val="none" w:sz="0" w:space="0" w:color="auto"/>
        <w:right w:val="none" w:sz="0" w:space="0" w:color="auto"/>
      </w:divBdr>
    </w:div>
    <w:div w:id="182744862">
      <w:bodyDiv w:val="1"/>
      <w:marLeft w:val="0"/>
      <w:marRight w:val="0"/>
      <w:marTop w:val="0"/>
      <w:marBottom w:val="0"/>
      <w:divBdr>
        <w:top w:val="none" w:sz="0" w:space="0" w:color="auto"/>
        <w:left w:val="none" w:sz="0" w:space="0" w:color="auto"/>
        <w:bottom w:val="none" w:sz="0" w:space="0" w:color="auto"/>
        <w:right w:val="none" w:sz="0" w:space="0" w:color="auto"/>
      </w:divBdr>
    </w:div>
    <w:div w:id="195431731">
      <w:bodyDiv w:val="1"/>
      <w:marLeft w:val="0"/>
      <w:marRight w:val="0"/>
      <w:marTop w:val="0"/>
      <w:marBottom w:val="0"/>
      <w:divBdr>
        <w:top w:val="none" w:sz="0" w:space="0" w:color="auto"/>
        <w:left w:val="none" w:sz="0" w:space="0" w:color="auto"/>
        <w:bottom w:val="none" w:sz="0" w:space="0" w:color="auto"/>
        <w:right w:val="none" w:sz="0" w:space="0" w:color="auto"/>
      </w:divBdr>
    </w:div>
    <w:div w:id="218320301">
      <w:bodyDiv w:val="1"/>
      <w:marLeft w:val="0"/>
      <w:marRight w:val="0"/>
      <w:marTop w:val="0"/>
      <w:marBottom w:val="0"/>
      <w:divBdr>
        <w:top w:val="none" w:sz="0" w:space="0" w:color="auto"/>
        <w:left w:val="none" w:sz="0" w:space="0" w:color="auto"/>
        <w:bottom w:val="none" w:sz="0" w:space="0" w:color="auto"/>
        <w:right w:val="none" w:sz="0" w:space="0" w:color="auto"/>
      </w:divBdr>
    </w:div>
    <w:div w:id="225529014">
      <w:bodyDiv w:val="1"/>
      <w:marLeft w:val="0"/>
      <w:marRight w:val="0"/>
      <w:marTop w:val="0"/>
      <w:marBottom w:val="0"/>
      <w:divBdr>
        <w:top w:val="none" w:sz="0" w:space="0" w:color="auto"/>
        <w:left w:val="none" w:sz="0" w:space="0" w:color="auto"/>
        <w:bottom w:val="none" w:sz="0" w:space="0" w:color="auto"/>
        <w:right w:val="none" w:sz="0" w:space="0" w:color="auto"/>
      </w:divBdr>
    </w:div>
    <w:div w:id="228006593">
      <w:bodyDiv w:val="1"/>
      <w:marLeft w:val="0"/>
      <w:marRight w:val="0"/>
      <w:marTop w:val="0"/>
      <w:marBottom w:val="0"/>
      <w:divBdr>
        <w:top w:val="none" w:sz="0" w:space="0" w:color="auto"/>
        <w:left w:val="none" w:sz="0" w:space="0" w:color="auto"/>
        <w:bottom w:val="none" w:sz="0" w:space="0" w:color="auto"/>
        <w:right w:val="none" w:sz="0" w:space="0" w:color="auto"/>
      </w:divBdr>
    </w:div>
    <w:div w:id="230427508">
      <w:bodyDiv w:val="1"/>
      <w:marLeft w:val="0"/>
      <w:marRight w:val="0"/>
      <w:marTop w:val="0"/>
      <w:marBottom w:val="0"/>
      <w:divBdr>
        <w:top w:val="none" w:sz="0" w:space="0" w:color="auto"/>
        <w:left w:val="none" w:sz="0" w:space="0" w:color="auto"/>
        <w:bottom w:val="none" w:sz="0" w:space="0" w:color="auto"/>
        <w:right w:val="none" w:sz="0" w:space="0" w:color="auto"/>
      </w:divBdr>
    </w:div>
    <w:div w:id="253394283">
      <w:bodyDiv w:val="1"/>
      <w:marLeft w:val="0"/>
      <w:marRight w:val="0"/>
      <w:marTop w:val="0"/>
      <w:marBottom w:val="0"/>
      <w:divBdr>
        <w:top w:val="none" w:sz="0" w:space="0" w:color="auto"/>
        <w:left w:val="none" w:sz="0" w:space="0" w:color="auto"/>
        <w:bottom w:val="none" w:sz="0" w:space="0" w:color="auto"/>
        <w:right w:val="none" w:sz="0" w:space="0" w:color="auto"/>
      </w:divBdr>
    </w:div>
    <w:div w:id="284315329">
      <w:bodyDiv w:val="1"/>
      <w:marLeft w:val="0"/>
      <w:marRight w:val="0"/>
      <w:marTop w:val="0"/>
      <w:marBottom w:val="0"/>
      <w:divBdr>
        <w:top w:val="none" w:sz="0" w:space="0" w:color="auto"/>
        <w:left w:val="none" w:sz="0" w:space="0" w:color="auto"/>
        <w:bottom w:val="none" w:sz="0" w:space="0" w:color="auto"/>
        <w:right w:val="none" w:sz="0" w:space="0" w:color="auto"/>
      </w:divBdr>
    </w:div>
    <w:div w:id="289631851">
      <w:bodyDiv w:val="1"/>
      <w:marLeft w:val="0"/>
      <w:marRight w:val="0"/>
      <w:marTop w:val="0"/>
      <w:marBottom w:val="0"/>
      <w:divBdr>
        <w:top w:val="none" w:sz="0" w:space="0" w:color="auto"/>
        <w:left w:val="none" w:sz="0" w:space="0" w:color="auto"/>
        <w:bottom w:val="none" w:sz="0" w:space="0" w:color="auto"/>
        <w:right w:val="none" w:sz="0" w:space="0" w:color="auto"/>
      </w:divBdr>
    </w:div>
    <w:div w:id="295916048">
      <w:bodyDiv w:val="1"/>
      <w:marLeft w:val="0"/>
      <w:marRight w:val="0"/>
      <w:marTop w:val="0"/>
      <w:marBottom w:val="0"/>
      <w:divBdr>
        <w:top w:val="none" w:sz="0" w:space="0" w:color="auto"/>
        <w:left w:val="none" w:sz="0" w:space="0" w:color="auto"/>
        <w:bottom w:val="none" w:sz="0" w:space="0" w:color="auto"/>
        <w:right w:val="none" w:sz="0" w:space="0" w:color="auto"/>
      </w:divBdr>
    </w:div>
    <w:div w:id="309015547">
      <w:bodyDiv w:val="1"/>
      <w:marLeft w:val="0"/>
      <w:marRight w:val="0"/>
      <w:marTop w:val="0"/>
      <w:marBottom w:val="0"/>
      <w:divBdr>
        <w:top w:val="none" w:sz="0" w:space="0" w:color="auto"/>
        <w:left w:val="none" w:sz="0" w:space="0" w:color="auto"/>
        <w:bottom w:val="none" w:sz="0" w:space="0" w:color="auto"/>
        <w:right w:val="none" w:sz="0" w:space="0" w:color="auto"/>
      </w:divBdr>
    </w:div>
    <w:div w:id="313604355">
      <w:bodyDiv w:val="1"/>
      <w:marLeft w:val="0"/>
      <w:marRight w:val="0"/>
      <w:marTop w:val="0"/>
      <w:marBottom w:val="0"/>
      <w:divBdr>
        <w:top w:val="none" w:sz="0" w:space="0" w:color="auto"/>
        <w:left w:val="none" w:sz="0" w:space="0" w:color="auto"/>
        <w:bottom w:val="none" w:sz="0" w:space="0" w:color="auto"/>
        <w:right w:val="none" w:sz="0" w:space="0" w:color="auto"/>
      </w:divBdr>
    </w:div>
    <w:div w:id="323818071">
      <w:bodyDiv w:val="1"/>
      <w:marLeft w:val="0"/>
      <w:marRight w:val="0"/>
      <w:marTop w:val="0"/>
      <w:marBottom w:val="0"/>
      <w:divBdr>
        <w:top w:val="none" w:sz="0" w:space="0" w:color="auto"/>
        <w:left w:val="none" w:sz="0" w:space="0" w:color="auto"/>
        <w:bottom w:val="none" w:sz="0" w:space="0" w:color="auto"/>
        <w:right w:val="none" w:sz="0" w:space="0" w:color="auto"/>
      </w:divBdr>
    </w:div>
    <w:div w:id="332954044">
      <w:bodyDiv w:val="1"/>
      <w:marLeft w:val="0"/>
      <w:marRight w:val="0"/>
      <w:marTop w:val="0"/>
      <w:marBottom w:val="0"/>
      <w:divBdr>
        <w:top w:val="none" w:sz="0" w:space="0" w:color="auto"/>
        <w:left w:val="none" w:sz="0" w:space="0" w:color="auto"/>
        <w:bottom w:val="none" w:sz="0" w:space="0" w:color="auto"/>
        <w:right w:val="none" w:sz="0" w:space="0" w:color="auto"/>
      </w:divBdr>
    </w:div>
    <w:div w:id="345012706">
      <w:bodyDiv w:val="1"/>
      <w:marLeft w:val="0"/>
      <w:marRight w:val="0"/>
      <w:marTop w:val="0"/>
      <w:marBottom w:val="0"/>
      <w:divBdr>
        <w:top w:val="none" w:sz="0" w:space="0" w:color="auto"/>
        <w:left w:val="none" w:sz="0" w:space="0" w:color="auto"/>
        <w:bottom w:val="none" w:sz="0" w:space="0" w:color="auto"/>
        <w:right w:val="none" w:sz="0" w:space="0" w:color="auto"/>
      </w:divBdr>
    </w:div>
    <w:div w:id="372392745">
      <w:bodyDiv w:val="1"/>
      <w:marLeft w:val="0"/>
      <w:marRight w:val="0"/>
      <w:marTop w:val="0"/>
      <w:marBottom w:val="0"/>
      <w:divBdr>
        <w:top w:val="none" w:sz="0" w:space="0" w:color="auto"/>
        <w:left w:val="none" w:sz="0" w:space="0" w:color="auto"/>
        <w:bottom w:val="none" w:sz="0" w:space="0" w:color="auto"/>
        <w:right w:val="none" w:sz="0" w:space="0" w:color="auto"/>
      </w:divBdr>
    </w:div>
    <w:div w:id="375473907">
      <w:bodyDiv w:val="1"/>
      <w:marLeft w:val="0"/>
      <w:marRight w:val="0"/>
      <w:marTop w:val="0"/>
      <w:marBottom w:val="0"/>
      <w:divBdr>
        <w:top w:val="none" w:sz="0" w:space="0" w:color="auto"/>
        <w:left w:val="none" w:sz="0" w:space="0" w:color="auto"/>
        <w:bottom w:val="none" w:sz="0" w:space="0" w:color="auto"/>
        <w:right w:val="none" w:sz="0" w:space="0" w:color="auto"/>
      </w:divBdr>
    </w:div>
    <w:div w:id="388919873">
      <w:bodyDiv w:val="1"/>
      <w:marLeft w:val="0"/>
      <w:marRight w:val="0"/>
      <w:marTop w:val="0"/>
      <w:marBottom w:val="0"/>
      <w:divBdr>
        <w:top w:val="none" w:sz="0" w:space="0" w:color="auto"/>
        <w:left w:val="none" w:sz="0" w:space="0" w:color="auto"/>
        <w:bottom w:val="none" w:sz="0" w:space="0" w:color="auto"/>
        <w:right w:val="none" w:sz="0" w:space="0" w:color="auto"/>
      </w:divBdr>
    </w:div>
    <w:div w:id="405616308">
      <w:bodyDiv w:val="1"/>
      <w:marLeft w:val="0"/>
      <w:marRight w:val="0"/>
      <w:marTop w:val="0"/>
      <w:marBottom w:val="0"/>
      <w:divBdr>
        <w:top w:val="none" w:sz="0" w:space="0" w:color="auto"/>
        <w:left w:val="none" w:sz="0" w:space="0" w:color="auto"/>
        <w:bottom w:val="none" w:sz="0" w:space="0" w:color="auto"/>
        <w:right w:val="none" w:sz="0" w:space="0" w:color="auto"/>
      </w:divBdr>
    </w:div>
    <w:div w:id="413362963">
      <w:bodyDiv w:val="1"/>
      <w:marLeft w:val="0"/>
      <w:marRight w:val="0"/>
      <w:marTop w:val="0"/>
      <w:marBottom w:val="0"/>
      <w:divBdr>
        <w:top w:val="none" w:sz="0" w:space="0" w:color="auto"/>
        <w:left w:val="none" w:sz="0" w:space="0" w:color="auto"/>
        <w:bottom w:val="none" w:sz="0" w:space="0" w:color="auto"/>
        <w:right w:val="none" w:sz="0" w:space="0" w:color="auto"/>
      </w:divBdr>
    </w:div>
    <w:div w:id="426314313">
      <w:bodyDiv w:val="1"/>
      <w:marLeft w:val="0"/>
      <w:marRight w:val="0"/>
      <w:marTop w:val="0"/>
      <w:marBottom w:val="0"/>
      <w:divBdr>
        <w:top w:val="none" w:sz="0" w:space="0" w:color="auto"/>
        <w:left w:val="none" w:sz="0" w:space="0" w:color="auto"/>
        <w:bottom w:val="none" w:sz="0" w:space="0" w:color="auto"/>
        <w:right w:val="none" w:sz="0" w:space="0" w:color="auto"/>
      </w:divBdr>
    </w:div>
    <w:div w:id="435029624">
      <w:bodyDiv w:val="1"/>
      <w:marLeft w:val="0"/>
      <w:marRight w:val="0"/>
      <w:marTop w:val="0"/>
      <w:marBottom w:val="0"/>
      <w:divBdr>
        <w:top w:val="none" w:sz="0" w:space="0" w:color="auto"/>
        <w:left w:val="none" w:sz="0" w:space="0" w:color="auto"/>
        <w:bottom w:val="none" w:sz="0" w:space="0" w:color="auto"/>
        <w:right w:val="none" w:sz="0" w:space="0" w:color="auto"/>
      </w:divBdr>
    </w:div>
    <w:div w:id="458885097">
      <w:bodyDiv w:val="1"/>
      <w:marLeft w:val="0"/>
      <w:marRight w:val="0"/>
      <w:marTop w:val="0"/>
      <w:marBottom w:val="0"/>
      <w:divBdr>
        <w:top w:val="none" w:sz="0" w:space="0" w:color="auto"/>
        <w:left w:val="none" w:sz="0" w:space="0" w:color="auto"/>
        <w:bottom w:val="none" w:sz="0" w:space="0" w:color="auto"/>
        <w:right w:val="none" w:sz="0" w:space="0" w:color="auto"/>
      </w:divBdr>
    </w:div>
    <w:div w:id="460609047">
      <w:bodyDiv w:val="1"/>
      <w:marLeft w:val="0"/>
      <w:marRight w:val="0"/>
      <w:marTop w:val="0"/>
      <w:marBottom w:val="0"/>
      <w:divBdr>
        <w:top w:val="none" w:sz="0" w:space="0" w:color="auto"/>
        <w:left w:val="none" w:sz="0" w:space="0" w:color="auto"/>
        <w:bottom w:val="none" w:sz="0" w:space="0" w:color="auto"/>
        <w:right w:val="none" w:sz="0" w:space="0" w:color="auto"/>
      </w:divBdr>
    </w:div>
    <w:div w:id="466631752">
      <w:bodyDiv w:val="1"/>
      <w:marLeft w:val="0"/>
      <w:marRight w:val="0"/>
      <w:marTop w:val="0"/>
      <w:marBottom w:val="0"/>
      <w:divBdr>
        <w:top w:val="none" w:sz="0" w:space="0" w:color="auto"/>
        <w:left w:val="none" w:sz="0" w:space="0" w:color="auto"/>
        <w:bottom w:val="none" w:sz="0" w:space="0" w:color="auto"/>
        <w:right w:val="none" w:sz="0" w:space="0" w:color="auto"/>
      </w:divBdr>
    </w:div>
    <w:div w:id="469253769">
      <w:bodyDiv w:val="1"/>
      <w:marLeft w:val="0"/>
      <w:marRight w:val="0"/>
      <w:marTop w:val="0"/>
      <w:marBottom w:val="0"/>
      <w:divBdr>
        <w:top w:val="none" w:sz="0" w:space="0" w:color="auto"/>
        <w:left w:val="none" w:sz="0" w:space="0" w:color="auto"/>
        <w:bottom w:val="none" w:sz="0" w:space="0" w:color="auto"/>
        <w:right w:val="none" w:sz="0" w:space="0" w:color="auto"/>
      </w:divBdr>
    </w:div>
    <w:div w:id="473259796">
      <w:bodyDiv w:val="1"/>
      <w:marLeft w:val="0"/>
      <w:marRight w:val="0"/>
      <w:marTop w:val="0"/>
      <w:marBottom w:val="0"/>
      <w:divBdr>
        <w:top w:val="none" w:sz="0" w:space="0" w:color="auto"/>
        <w:left w:val="none" w:sz="0" w:space="0" w:color="auto"/>
        <w:bottom w:val="none" w:sz="0" w:space="0" w:color="auto"/>
        <w:right w:val="none" w:sz="0" w:space="0" w:color="auto"/>
      </w:divBdr>
    </w:div>
    <w:div w:id="473329004">
      <w:bodyDiv w:val="1"/>
      <w:marLeft w:val="0"/>
      <w:marRight w:val="0"/>
      <w:marTop w:val="0"/>
      <w:marBottom w:val="0"/>
      <w:divBdr>
        <w:top w:val="none" w:sz="0" w:space="0" w:color="auto"/>
        <w:left w:val="none" w:sz="0" w:space="0" w:color="auto"/>
        <w:bottom w:val="none" w:sz="0" w:space="0" w:color="auto"/>
        <w:right w:val="none" w:sz="0" w:space="0" w:color="auto"/>
      </w:divBdr>
    </w:div>
    <w:div w:id="476070988">
      <w:bodyDiv w:val="1"/>
      <w:marLeft w:val="0"/>
      <w:marRight w:val="0"/>
      <w:marTop w:val="0"/>
      <w:marBottom w:val="0"/>
      <w:divBdr>
        <w:top w:val="none" w:sz="0" w:space="0" w:color="auto"/>
        <w:left w:val="none" w:sz="0" w:space="0" w:color="auto"/>
        <w:bottom w:val="none" w:sz="0" w:space="0" w:color="auto"/>
        <w:right w:val="none" w:sz="0" w:space="0" w:color="auto"/>
      </w:divBdr>
    </w:div>
    <w:div w:id="491026283">
      <w:bodyDiv w:val="1"/>
      <w:marLeft w:val="0"/>
      <w:marRight w:val="0"/>
      <w:marTop w:val="0"/>
      <w:marBottom w:val="0"/>
      <w:divBdr>
        <w:top w:val="none" w:sz="0" w:space="0" w:color="auto"/>
        <w:left w:val="none" w:sz="0" w:space="0" w:color="auto"/>
        <w:bottom w:val="none" w:sz="0" w:space="0" w:color="auto"/>
        <w:right w:val="none" w:sz="0" w:space="0" w:color="auto"/>
      </w:divBdr>
    </w:div>
    <w:div w:id="497112769">
      <w:bodyDiv w:val="1"/>
      <w:marLeft w:val="0"/>
      <w:marRight w:val="0"/>
      <w:marTop w:val="0"/>
      <w:marBottom w:val="0"/>
      <w:divBdr>
        <w:top w:val="none" w:sz="0" w:space="0" w:color="auto"/>
        <w:left w:val="none" w:sz="0" w:space="0" w:color="auto"/>
        <w:bottom w:val="none" w:sz="0" w:space="0" w:color="auto"/>
        <w:right w:val="none" w:sz="0" w:space="0" w:color="auto"/>
      </w:divBdr>
    </w:div>
    <w:div w:id="559829984">
      <w:bodyDiv w:val="1"/>
      <w:marLeft w:val="0"/>
      <w:marRight w:val="0"/>
      <w:marTop w:val="0"/>
      <w:marBottom w:val="0"/>
      <w:divBdr>
        <w:top w:val="none" w:sz="0" w:space="0" w:color="auto"/>
        <w:left w:val="none" w:sz="0" w:space="0" w:color="auto"/>
        <w:bottom w:val="none" w:sz="0" w:space="0" w:color="auto"/>
        <w:right w:val="none" w:sz="0" w:space="0" w:color="auto"/>
      </w:divBdr>
    </w:div>
    <w:div w:id="567149343">
      <w:bodyDiv w:val="1"/>
      <w:marLeft w:val="0"/>
      <w:marRight w:val="0"/>
      <w:marTop w:val="0"/>
      <w:marBottom w:val="0"/>
      <w:divBdr>
        <w:top w:val="none" w:sz="0" w:space="0" w:color="auto"/>
        <w:left w:val="none" w:sz="0" w:space="0" w:color="auto"/>
        <w:bottom w:val="none" w:sz="0" w:space="0" w:color="auto"/>
        <w:right w:val="none" w:sz="0" w:space="0" w:color="auto"/>
      </w:divBdr>
      <w:divsChild>
        <w:div w:id="1591310165">
          <w:marLeft w:val="0"/>
          <w:marRight w:val="0"/>
          <w:marTop w:val="0"/>
          <w:marBottom w:val="0"/>
          <w:divBdr>
            <w:top w:val="none" w:sz="0" w:space="0" w:color="auto"/>
            <w:left w:val="none" w:sz="0" w:space="0" w:color="auto"/>
            <w:bottom w:val="none" w:sz="0" w:space="0" w:color="auto"/>
            <w:right w:val="none" w:sz="0" w:space="0" w:color="auto"/>
          </w:divBdr>
          <w:divsChild>
            <w:div w:id="1273903534">
              <w:marLeft w:val="0"/>
              <w:marRight w:val="0"/>
              <w:marTop w:val="0"/>
              <w:marBottom w:val="0"/>
              <w:divBdr>
                <w:top w:val="none" w:sz="0" w:space="0" w:color="auto"/>
                <w:left w:val="none" w:sz="0" w:space="0" w:color="auto"/>
                <w:bottom w:val="none" w:sz="0" w:space="0" w:color="auto"/>
                <w:right w:val="none" w:sz="0" w:space="0" w:color="auto"/>
              </w:divBdr>
              <w:divsChild>
                <w:div w:id="177621733">
                  <w:marLeft w:val="0"/>
                  <w:marRight w:val="0"/>
                  <w:marTop w:val="0"/>
                  <w:marBottom w:val="0"/>
                  <w:divBdr>
                    <w:top w:val="none" w:sz="0" w:space="0" w:color="auto"/>
                    <w:left w:val="none" w:sz="0" w:space="0" w:color="auto"/>
                    <w:bottom w:val="none" w:sz="0" w:space="0" w:color="auto"/>
                    <w:right w:val="none" w:sz="0" w:space="0" w:color="auto"/>
                  </w:divBdr>
                  <w:divsChild>
                    <w:div w:id="457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95425">
      <w:bodyDiv w:val="1"/>
      <w:marLeft w:val="0"/>
      <w:marRight w:val="0"/>
      <w:marTop w:val="0"/>
      <w:marBottom w:val="0"/>
      <w:divBdr>
        <w:top w:val="none" w:sz="0" w:space="0" w:color="auto"/>
        <w:left w:val="none" w:sz="0" w:space="0" w:color="auto"/>
        <w:bottom w:val="none" w:sz="0" w:space="0" w:color="auto"/>
        <w:right w:val="none" w:sz="0" w:space="0" w:color="auto"/>
      </w:divBdr>
    </w:div>
    <w:div w:id="612250423">
      <w:bodyDiv w:val="1"/>
      <w:marLeft w:val="0"/>
      <w:marRight w:val="0"/>
      <w:marTop w:val="0"/>
      <w:marBottom w:val="0"/>
      <w:divBdr>
        <w:top w:val="none" w:sz="0" w:space="0" w:color="auto"/>
        <w:left w:val="none" w:sz="0" w:space="0" w:color="auto"/>
        <w:bottom w:val="none" w:sz="0" w:space="0" w:color="auto"/>
        <w:right w:val="none" w:sz="0" w:space="0" w:color="auto"/>
      </w:divBdr>
    </w:div>
    <w:div w:id="614867043">
      <w:bodyDiv w:val="1"/>
      <w:marLeft w:val="0"/>
      <w:marRight w:val="0"/>
      <w:marTop w:val="0"/>
      <w:marBottom w:val="0"/>
      <w:divBdr>
        <w:top w:val="none" w:sz="0" w:space="0" w:color="auto"/>
        <w:left w:val="none" w:sz="0" w:space="0" w:color="auto"/>
        <w:bottom w:val="none" w:sz="0" w:space="0" w:color="auto"/>
        <w:right w:val="none" w:sz="0" w:space="0" w:color="auto"/>
      </w:divBdr>
    </w:div>
    <w:div w:id="615334295">
      <w:bodyDiv w:val="1"/>
      <w:marLeft w:val="0"/>
      <w:marRight w:val="0"/>
      <w:marTop w:val="0"/>
      <w:marBottom w:val="0"/>
      <w:divBdr>
        <w:top w:val="none" w:sz="0" w:space="0" w:color="auto"/>
        <w:left w:val="none" w:sz="0" w:space="0" w:color="auto"/>
        <w:bottom w:val="none" w:sz="0" w:space="0" w:color="auto"/>
        <w:right w:val="none" w:sz="0" w:space="0" w:color="auto"/>
      </w:divBdr>
    </w:div>
    <w:div w:id="628171905">
      <w:bodyDiv w:val="1"/>
      <w:marLeft w:val="0"/>
      <w:marRight w:val="0"/>
      <w:marTop w:val="0"/>
      <w:marBottom w:val="0"/>
      <w:divBdr>
        <w:top w:val="none" w:sz="0" w:space="0" w:color="auto"/>
        <w:left w:val="none" w:sz="0" w:space="0" w:color="auto"/>
        <w:bottom w:val="none" w:sz="0" w:space="0" w:color="auto"/>
        <w:right w:val="none" w:sz="0" w:space="0" w:color="auto"/>
      </w:divBdr>
    </w:div>
    <w:div w:id="632369010">
      <w:bodyDiv w:val="1"/>
      <w:marLeft w:val="0"/>
      <w:marRight w:val="0"/>
      <w:marTop w:val="0"/>
      <w:marBottom w:val="0"/>
      <w:divBdr>
        <w:top w:val="none" w:sz="0" w:space="0" w:color="auto"/>
        <w:left w:val="none" w:sz="0" w:space="0" w:color="auto"/>
        <w:bottom w:val="none" w:sz="0" w:space="0" w:color="auto"/>
        <w:right w:val="none" w:sz="0" w:space="0" w:color="auto"/>
      </w:divBdr>
    </w:div>
    <w:div w:id="636182356">
      <w:bodyDiv w:val="1"/>
      <w:marLeft w:val="0"/>
      <w:marRight w:val="0"/>
      <w:marTop w:val="0"/>
      <w:marBottom w:val="0"/>
      <w:divBdr>
        <w:top w:val="none" w:sz="0" w:space="0" w:color="auto"/>
        <w:left w:val="none" w:sz="0" w:space="0" w:color="auto"/>
        <w:bottom w:val="none" w:sz="0" w:space="0" w:color="auto"/>
        <w:right w:val="none" w:sz="0" w:space="0" w:color="auto"/>
      </w:divBdr>
    </w:div>
    <w:div w:id="651835559">
      <w:bodyDiv w:val="1"/>
      <w:marLeft w:val="0"/>
      <w:marRight w:val="0"/>
      <w:marTop w:val="0"/>
      <w:marBottom w:val="0"/>
      <w:divBdr>
        <w:top w:val="none" w:sz="0" w:space="0" w:color="auto"/>
        <w:left w:val="none" w:sz="0" w:space="0" w:color="auto"/>
        <w:bottom w:val="none" w:sz="0" w:space="0" w:color="auto"/>
        <w:right w:val="none" w:sz="0" w:space="0" w:color="auto"/>
      </w:divBdr>
    </w:div>
    <w:div w:id="672951771">
      <w:bodyDiv w:val="1"/>
      <w:marLeft w:val="0"/>
      <w:marRight w:val="0"/>
      <w:marTop w:val="0"/>
      <w:marBottom w:val="0"/>
      <w:divBdr>
        <w:top w:val="none" w:sz="0" w:space="0" w:color="auto"/>
        <w:left w:val="none" w:sz="0" w:space="0" w:color="auto"/>
        <w:bottom w:val="none" w:sz="0" w:space="0" w:color="auto"/>
        <w:right w:val="none" w:sz="0" w:space="0" w:color="auto"/>
      </w:divBdr>
    </w:div>
    <w:div w:id="680276963">
      <w:bodyDiv w:val="1"/>
      <w:marLeft w:val="0"/>
      <w:marRight w:val="0"/>
      <w:marTop w:val="0"/>
      <w:marBottom w:val="0"/>
      <w:divBdr>
        <w:top w:val="none" w:sz="0" w:space="0" w:color="auto"/>
        <w:left w:val="none" w:sz="0" w:space="0" w:color="auto"/>
        <w:bottom w:val="none" w:sz="0" w:space="0" w:color="auto"/>
        <w:right w:val="none" w:sz="0" w:space="0" w:color="auto"/>
      </w:divBdr>
    </w:div>
    <w:div w:id="680930816">
      <w:bodyDiv w:val="1"/>
      <w:marLeft w:val="0"/>
      <w:marRight w:val="0"/>
      <w:marTop w:val="0"/>
      <w:marBottom w:val="0"/>
      <w:divBdr>
        <w:top w:val="none" w:sz="0" w:space="0" w:color="auto"/>
        <w:left w:val="none" w:sz="0" w:space="0" w:color="auto"/>
        <w:bottom w:val="none" w:sz="0" w:space="0" w:color="auto"/>
        <w:right w:val="none" w:sz="0" w:space="0" w:color="auto"/>
      </w:divBdr>
    </w:div>
    <w:div w:id="687872969">
      <w:bodyDiv w:val="1"/>
      <w:marLeft w:val="0"/>
      <w:marRight w:val="0"/>
      <w:marTop w:val="0"/>
      <w:marBottom w:val="0"/>
      <w:divBdr>
        <w:top w:val="none" w:sz="0" w:space="0" w:color="auto"/>
        <w:left w:val="none" w:sz="0" w:space="0" w:color="auto"/>
        <w:bottom w:val="none" w:sz="0" w:space="0" w:color="auto"/>
        <w:right w:val="none" w:sz="0" w:space="0" w:color="auto"/>
      </w:divBdr>
    </w:div>
    <w:div w:id="695499033">
      <w:bodyDiv w:val="1"/>
      <w:marLeft w:val="0"/>
      <w:marRight w:val="0"/>
      <w:marTop w:val="0"/>
      <w:marBottom w:val="0"/>
      <w:divBdr>
        <w:top w:val="none" w:sz="0" w:space="0" w:color="auto"/>
        <w:left w:val="none" w:sz="0" w:space="0" w:color="auto"/>
        <w:bottom w:val="none" w:sz="0" w:space="0" w:color="auto"/>
        <w:right w:val="none" w:sz="0" w:space="0" w:color="auto"/>
      </w:divBdr>
    </w:div>
    <w:div w:id="697127324">
      <w:bodyDiv w:val="1"/>
      <w:marLeft w:val="0"/>
      <w:marRight w:val="0"/>
      <w:marTop w:val="0"/>
      <w:marBottom w:val="0"/>
      <w:divBdr>
        <w:top w:val="none" w:sz="0" w:space="0" w:color="auto"/>
        <w:left w:val="none" w:sz="0" w:space="0" w:color="auto"/>
        <w:bottom w:val="none" w:sz="0" w:space="0" w:color="auto"/>
        <w:right w:val="none" w:sz="0" w:space="0" w:color="auto"/>
      </w:divBdr>
    </w:div>
    <w:div w:id="711736694">
      <w:bodyDiv w:val="1"/>
      <w:marLeft w:val="0"/>
      <w:marRight w:val="0"/>
      <w:marTop w:val="0"/>
      <w:marBottom w:val="0"/>
      <w:divBdr>
        <w:top w:val="none" w:sz="0" w:space="0" w:color="auto"/>
        <w:left w:val="none" w:sz="0" w:space="0" w:color="auto"/>
        <w:bottom w:val="none" w:sz="0" w:space="0" w:color="auto"/>
        <w:right w:val="none" w:sz="0" w:space="0" w:color="auto"/>
      </w:divBdr>
    </w:div>
    <w:div w:id="719786228">
      <w:bodyDiv w:val="1"/>
      <w:marLeft w:val="0"/>
      <w:marRight w:val="0"/>
      <w:marTop w:val="0"/>
      <w:marBottom w:val="0"/>
      <w:divBdr>
        <w:top w:val="none" w:sz="0" w:space="0" w:color="auto"/>
        <w:left w:val="none" w:sz="0" w:space="0" w:color="auto"/>
        <w:bottom w:val="none" w:sz="0" w:space="0" w:color="auto"/>
        <w:right w:val="none" w:sz="0" w:space="0" w:color="auto"/>
      </w:divBdr>
    </w:div>
    <w:div w:id="723287400">
      <w:bodyDiv w:val="1"/>
      <w:marLeft w:val="0"/>
      <w:marRight w:val="0"/>
      <w:marTop w:val="0"/>
      <w:marBottom w:val="0"/>
      <w:divBdr>
        <w:top w:val="none" w:sz="0" w:space="0" w:color="auto"/>
        <w:left w:val="none" w:sz="0" w:space="0" w:color="auto"/>
        <w:bottom w:val="none" w:sz="0" w:space="0" w:color="auto"/>
        <w:right w:val="none" w:sz="0" w:space="0" w:color="auto"/>
      </w:divBdr>
    </w:div>
    <w:div w:id="735708351">
      <w:bodyDiv w:val="1"/>
      <w:marLeft w:val="0"/>
      <w:marRight w:val="0"/>
      <w:marTop w:val="0"/>
      <w:marBottom w:val="0"/>
      <w:divBdr>
        <w:top w:val="none" w:sz="0" w:space="0" w:color="auto"/>
        <w:left w:val="none" w:sz="0" w:space="0" w:color="auto"/>
        <w:bottom w:val="none" w:sz="0" w:space="0" w:color="auto"/>
        <w:right w:val="none" w:sz="0" w:space="0" w:color="auto"/>
      </w:divBdr>
    </w:div>
    <w:div w:id="744306443">
      <w:bodyDiv w:val="1"/>
      <w:marLeft w:val="0"/>
      <w:marRight w:val="0"/>
      <w:marTop w:val="0"/>
      <w:marBottom w:val="0"/>
      <w:divBdr>
        <w:top w:val="none" w:sz="0" w:space="0" w:color="auto"/>
        <w:left w:val="none" w:sz="0" w:space="0" w:color="auto"/>
        <w:bottom w:val="none" w:sz="0" w:space="0" w:color="auto"/>
        <w:right w:val="none" w:sz="0" w:space="0" w:color="auto"/>
      </w:divBdr>
    </w:div>
    <w:div w:id="750933273">
      <w:bodyDiv w:val="1"/>
      <w:marLeft w:val="0"/>
      <w:marRight w:val="0"/>
      <w:marTop w:val="0"/>
      <w:marBottom w:val="0"/>
      <w:divBdr>
        <w:top w:val="none" w:sz="0" w:space="0" w:color="auto"/>
        <w:left w:val="none" w:sz="0" w:space="0" w:color="auto"/>
        <w:bottom w:val="none" w:sz="0" w:space="0" w:color="auto"/>
        <w:right w:val="none" w:sz="0" w:space="0" w:color="auto"/>
      </w:divBdr>
      <w:divsChild>
        <w:div w:id="811674231">
          <w:marLeft w:val="0"/>
          <w:marRight w:val="0"/>
          <w:marTop w:val="0"/>
          <w:marBottom w:val="0"/>
          <w:divBdr>
            <w:top w:val="none" w:sz="0" w:space="0" w:color="auto"/>
            <w:left w:val="none" w:sz="0" w:space="0" w:color="auto"/>
            <w:bottom w:val="none" w:sz="0" w:space="0" w:color="auto"/>
            <w:right w:val="none" w:sz="0" w:space="0" w:color="auto"/>
          </w:divBdr>
          <w:divsChild>
            <w:div w:id="303002083">
              <w:marLeft w:val="0"/>
              <w:marRight w:val="0"/>
              <w:marTop w:val="0"/>
              <w:marBottom w:val="0"/>
              <w:divBdr>
                <w:top w:val="none" w:sz="0" w:space="0" w:color="auto"/>
                <w:left w:val="none" w:sz="0" w:space="0" w:color="auto"/>
                <w:bottom w:val="none" w:sz="0" w:space="0" w:color="auto"/>
                <w:right w:val="none" w:sz="0" w:space="0" w:color="auto"/>
              </w:divBdr>
              <w:divsChild>
                <w:div w:id="2017683407">
                  <w:marLeft w:val="0"/>
                  <w:marRight w:val="0"/>
                  <w:marTop w:val="0"/>
                  <w:marBottom w:val="0"/>
                  <w:divBdr>
                    <w:top w:val="none" w:sz="0" w:space="0" w:color="auto"/>
                    <w:left w:val="none" w:sz="0" w:space="0" w:color="auto"/>
                    <w:bottom w:val="none" w:sz="0" w:space="0" w:color="auto"/>
                    <w:right w:val="none" w:sz="0" w:space="0" w:color="auto"/>
                  </w:divBdr>
                  <w:divsChild>
                    <w:div w:id="1254630522">
                      <w:marLeft w:val="0"/>
                      <w:marRight w:val="0"/>
                      <w:marTop w:val="0"/>
                      <w:marBottom w:val="0"/>
                      <w:divBdr>
                        <w:top w:val="none" w:sz="0" w:space="0" w:color="auto"/>
                        <w:left w:val="none" w:sz="0" w:space="0" w:color="auto"/>
                        <w:bottom w:val="none" w:sz="0" w:space="0" w:color="auto"/>
                        <w:right w:val="none" w:sz="0" w:space="0" w:color="auto"/>
                      </w:divBdr>
                      <w:divsChild>
                        <w:div w:id="1856576653">
                          <w:marLeft w:val="0"/>
                          <w:marRight w:val="0"/>
                          <w:marTop w:val="0"/>
                          <w:marBottom w:val="0"/>
                          <w:divBdr>
                            <w:top w:val="none" w:sz="0" w:space="0" w:color="auto"/>
                            <w:left w:val="none" w:sz="0" w:space="0" w:color="auto"/>
                            <w:bottom w:val="none" w:sz="0" w:space="0" w:color="auto"/>
                            <w:right w:val="none" w:sz="0" w:space="0" w:color="auto"/>
                          </w:divBdr>
                          <w:divsChild>
                            <w:div w:id="1147743064">
                              <w:marLeft w:val="0"/>
                              <w:marRight w:val="0"/>
                              <w:marTop w:val="0"/>
                              <w:marBottom w:val="0"/>
                              <w:divBdr>
                                <w:top w:val="none" w:sz="0" w:space="0" w:color="auto"/>
                                <w:left w:val="none" w:sz="0" w:space="0" w:color="auto"/>
                                <w:bottom w:val="none" w:sz="0" w:space="0" w:color="auto"/>
                                <w:right w:val="none" w:sz="0" w:space="0" w:color="auto"/>
                              </w:divBdr>
                              <w:divsChild>
                                <w:div w:id="32273121">
                                  <w:marLeft w:val="0"/>
                                  <w:marRight w:val="0"/>
                                  <w:marTop w:val="0"/>
                                  <w:marBottom w:val="0"/>
                                  <w:divBdr>
                                    <w:top w:val="none" w:sz="0" w:space="0" w:color="auto"/>
                                    <w:left w:val="none" w:sz="0" w:space="0" w:color="auto"/>
                                    <w:bottom w:val="none" w:sz="0" w:space="0" w:color="auto"/>
                                    <w:right w:val="none" w:sz="0" w:space="0" w:color="auto"/>
                                  </w:divBdr>
                                  <w:divsChild>
                                    <w:div w:id="2628256">
                                      <w:marLeft w:val="0"/>
                                      <w:marRight w:val="0"/>
                                      <w:marTop w:val="0"/>
                                      <w:marBottom w:val="0"/>
                                      <w:divBdr>
                                        <w:top w:val="none" w:sz="0" w:space="0" w:color="auto"/>
                                        <w:left w:val="none" w:sz="0" w:space="0" w:color="auto"/>
                                        <w:bottom w:val="none" w:sz="0" w:space="0" w:color="auto"/>
                                        <w:right w:val="none" w:sz="0" w:space="0" w:color="auto"/>
                                      </w:divBdr>
                                      <w:divsChild>
                                        <w:div w:id="1069304587">
                                          <w:marLeft w:val="0"/>
                                          <w:marRight w:val="0"/>
                                          <w:marTop w:val="0"/>
                                          <w:marBottom w:val="0"/>
                                          <w:divBdr>
                                            <w:top w:val="none" w:sz="0" w:space="0" w:color="auto"/>
                                            <w:left w:val="none" w:sz="0" w:space="0" w:color="auto"/>
                                            <w:bottom w:val="none" w:sz="0" w:space="0" w:color="auto"/>
                                            <w:right w:val="none" w:sz="0" w:space="0" w:color="auto"/>
                                          </w:divBdr>
                                          <w:divsChild>
                                            <w:div w:id="1501195293">
                                              <w:marLeft w:val="0"/>
                                              <w:marRight w:val="0"/>
                                              <w:marTop w:val="0"/>
                                              <w:marBottom w:val="0"/>
                                              <w:divBdr>
                                                <w:top w:val="none" w:sz="0" w:space="0" w:color="auto"/>
                                                <w:left w:val="none" w:sz="0" w:space="0" w:color="auto"/>
                                                <w:bottom w:val="none" w:sz="0" w:space="0" w:color="auto"/>
                                                <w:right w:val="none" w:sz="0" w:space="0" w:color="auto"/>
                                              </w:divBdr>
                                              <w:divsChild>
                                                <w:div w:id="1356804335">
                                                  <w:marLeft w:val="0"/>
                                                  <w:marRight w:val="0"/>
                                                  <w:marTop w:val="0"/>
                                                  <w:marBottom w:val="0"/>
                                                  <w:divBdr>
                                                    <w:top w:val="none" w:sz="0" w:space="0" w:color="auto"/>
                                                    <w:left w:val="none" w:sz="0" w:space="0" w:color="auto"/>
                                                    <w:bottom w:val="none" w:sz="0" w:space="0" w:color="auto"/>
                                                    <w:right w:val="none" w:sz="0" w:space="0" w:color="auto"/>
                                                  </w:divBdr>
                                                  <w:divsChild>
                                                    <w:div w:id="21123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561140">
      <w:bodyDiv w:val="1"/>
      <w:marLeft w:val="0"/>
      <w:marRight w:val="0"/>
      <w:marTop w:val="0"/>
      <w:marBottom w:val="0"/>
      <w:divBdr>
        <w:top w:val="none" w:sz="0" w:space="0" w:color="auto"/>
        <w:left w:val="none" w:sz="0" w:space="0" w:color="auto"/>
        <w:bottom w:val="none" w:sz="0" w:space="0" w:color="auto"/>
        <w:right w:val="none" w:sz="0" w:space="0" w:color="auto"/>
      </w:divBdr>
    </w:div>
    <w:div w:id="788474373">
      <w:bodyDiv w:val="1"/>
      <w:marLeft w:val="0"/>
      <w:marRight w:val="0"/>
      <w:marTop w:val="0"/>
      <w:marBottom w:val="0"/>
      <w:divBdr>
        <w:top w:val="none" w:sz="0" w:space="0" w:color="auto"/>
        <w:left w:val="none" w:sz="0" w:space="0" w:color="auto"/>
        <w:bottom w:val="none" w:sz="0" w:space="0" w:color="auto"/>
        <w:right w:val="none" w:sz="0" w:space="0" w:color="auto"/>
      </w:divBdr>
    </w:div>
    <w:div w:id="820730895">
      <w:bodyDiv w:val="1"/>
      <w:marLeft w:val="0"/>
      <w:marRight w:val="0"/>
      <w:marTop w:val="0"/>
      <w:marBottom w:val="0"/>
      <w:divBdr>
        <w:top w:val="none" w:sz="0" w:space="0" w:color="auto"/>
        <w:left w:val="none" w:sz="0" w:space="0" w:color="auto"/>
        <w:bottom w:val="none" w:sz="0" w:space="0" w:color="auto"/>
        <w:right w:val="none" w:sz="0" w:space="0" w:color="auto"/>
      </w:divBdr>
    </w:div>
    <w:div w:id="850797423">
      <w:bodyDiv w:val="1"/>
      <w:marLeft w:val="0"/>
      <w:marRight w:val="0"/>
      <w:marTop w:val="0"/>
      <w:marBottom w:val="0"/>
      <w:divBdr>
        <w:top w:val="none" w:sz="0" w:space="0" w:color="auto"/>
        <w:left w:val="none" w:sz="0" w:space="0" w:color="auto"/>
        <w:bottom w:val="none" w:sz="0" w:space="0" w:color="auto"/>
        <w:right w:val="none" w:sz="0" w:space="0" w:color="auto"/>
      </w:divBdr>
    </w:div>
    <w:div w:id="879512962">
      <w:bodyDiv w:val="1"/>
      <w:marLeft w:val="0"/>
      <w:marRight w:val="0"/>
      <w:marTop w:val="0"/>
      <w:marBottom w:val="0"/>
      <w:divBdr>
        <w:top w:val="none" w:sz="0" w:space="0" w:color="auto"/>
        <w:left w:val="none" w:sz="0" w:space="0" w:color="auto"/>
        <w:bottom w:val="none" w:sz="0" w:space="0" w:color="auto"/>
        <w:right w:val="none" w:sz="0" w:space="0" w:color="auto"/>
      </w:divBdr>
    </w:div>
    <w:div w:id="915941044">
      <w:bodyDiv w:val="1"/>
      <w:marLeft w:val="0"/>
      <w:marRight w:val="0"/>
      <w:marTop w:val="0"/>
      <w:marBottom w:val="0"/>
      <w:divBdr>
        <w:top w:val="none" w:sz="0" w:space="0" w:color="auto"/>
        <w:left w:val="none" w:sz="0" w:space="0" w:color="auto"/>
        <w:bottom w:val="none" w:sz="0" w:space="0" w:color="auto"/>
        <w:right w:val="none" w:sz="0" w:space="0" w:color="auto"/>
      </w:divBdr>
    </w:div>
    <w:div w:id="932859272">
      <w:bodyDiv w:val="1"/>
      <w:marLeft w:val="0"/>
      <w:marRight w:val="0"/>
      <w:marTop w:val="0"/>
      <w:marBottom w:val="0"/>
      <w:divBdr>
        <w:top w:val="none" w:sz="0" w:space="0" w:color="auto"/>
        <w:left w:val="none" w:sz="0" w:space="0" w:color="auto"/>
        <w:bottom w:val="none" w:sz="0" w:space="0" w:color="auto"/>
        <w:right w:val="none" w:sz="0" w:space="0" w:color="auto"/>
      </w:divBdr>
    </w:div>
    <w:div w:id="934246135">
      <w:bodyDiv w:val="1"/>
      <w:marLeft w:val="0"/>
      <w:marRight w:val="0"/>
      <w:marTop w:val="0"/>
      <w:marBottom w:val="0"/>
      <w:divBdr>
        <w:top w:val="none" w:sz="0" w:space="0" w:color="auto"/>
        <w:left w:val="none" w:sz="0" w:space="0" w:color="auto"/>
        <w:bottom w:val="none" w:sz="0" w:space="0" w:color="auto"/>
        <w:right w:val="none" w:sz="0" w:space="0" w:color="auto"/>
      </w:divBdr>
    </w:div>
    <w:div w:id="951940922">
      <w:bodyDiv w:val="1"/>
      <w:marLeft w:val="0"/>
      <w:marRight w:val="0"/>
      <w:marTop w:val="0"/>
      <w:marBottom w:val="0"/>
      <w:divBdr>
        <w:top w:val="none" w:sz="0" w:space="0" w:color="auto"/>
        <w:left w:val="none" w:sz="0" w:space="0" w:color="auto"/>
        <w:bottom w:val="none" w:sz="0" w:space="0" w:color="auto"/>
        <w:right w:val="none" w:sz="0" w:space="0" w:color="auto"/>
      </w:divBdr>
    </w:div>
    <w:div w:id="955983379">
      <w:bodyDiv w:val="1"/>
      <w:marLeft w:val="0"/>
      <w:marRight w:val="0"/>
      <w:marTop w:val="0"/>
      <w:marBottom w:val="0"/>
      <w:divBdr>
        <w:top w:val="none" w:sz="0" w:space="0" w:color="auto"/>
        <w:left w:val="none" w:sz="0" w:space="0" w:color="auto"/>
        <w:bottom w:val="none" w:sz="0" w:space="0" w:color="auto"/>
        <w:right w:val="none" w:sz="0" w:space="0" w:color="auto"/>
      </w:divBdr>
    </w:div>
    <w:div w:id="956712893">
      <w:bodyDiv w:val="1"/>
      <w:marLeft w:val="0"/>
      <w:marRight w:val="0"/>
      <w:marTop w:val="0"/>
      <w:marBottom w:val="0"/>
      <w:divBdr>
        <w:top w:val="none" w:sz="0" w:space="0" w:color="auto"/>
        <w:left w:val="none" w:sz="0" w:space="0" w:color="auto"/>
        <w:bottom w:val="none" w:sz="0" w:space="0" w:color="auto"/>
        <w:right w:val="none" w:sz="0" w:space="0" w:color="auto"/>
      </w:divBdr>
    </w:div>
    <w:div w:id="960501731">
      <w:bodyDiv w:val="1"/>
      <w:marLeft w:val="0"/>
      <w:marRight w:val="0"/>
      <w:marTop w:val="0"/>
      <w:marBottom w:val="0"/>
      <w:divBdr>
        <w:top w:val="none" w:sz="0" w:space="0" w:color="auto"/>
        <w:left w:val="none" w:sz="0" w:space="0" w:color="auto"/>
        <w:bottom w:val="none" w:sz="0" w:space="0" w:color="auto"/>
        <w:right w:val="none" w:sz="0" w:space="0" w:color="auto"/>
      </w:divBdr>
    </w:div>
    <w:div w:id="976229495">
      <w:bodyDiv w:val="1"/>
      <w:marLeft w:val="0"/>
      <w:marRight w:val="0"/>
      <w:marTop w:val="0"/>
      <w:marBottom w:val="0"/>
      <w:divBdr>
        <w:top w:val="none" w:sz="0" w:space="0" w:color="auto"/>
        <w:left w:val="none" w:sz="0" w:space="0" w:color="auto"/>
        <w:bottom w:val="none" w:sz="0" w:space="0" w:color="auto"/>
        <w:right w:val="none" w:sz="0" w:space="0" w:color="auto"/>
      </w:divBdr>
    </w:div>
    <w:div w:id="987125929">
      <w:bodyDiv w:val="1"/>
      <w:marLeft w:val="0"/>
      <w:marRight w:val="0"/>
      <w:marTop w:val="0"/>
      <w:marBottom w:val="0"/>
      <w:divBdr>
        <w:top w:val="none" w:sz="0" w:space="0" w:color="auto"/>
        <w:left w:val="none" w:sz="0" w:space="0" w:color="auto"/>
        <w:bottom w:val="none" w:sz="0" w:space="0" w:color="auto"/>
        <w:right w:val="none" w:sz="0" w:space="0" w:color="auto"/>
      </w:divBdr>
      <w:divsChild>
        <w:div w:id="803545042">
          <w:marLeft w:val="0"/>
          <w:marRight w:val="0"/>
          <w:marTop w:val="0"/>
          <w:marBottom w:val="0"/>
          <w:divBdr>
            <w:top w:val="none" w:sz="0" w:space="0" w:color="auto"/>
            <w:left w:val="none" w:sz="0" w:space="0" w:color="auto"/>
            <w:bottom w:val="none" w:sz="0" w:space="0" w:color="auto"/>
            <w:right w:val="none" w:sz="0" w:space="0" w:color="auto"/>
          </w:divBdr>
          <w:divsChild>
            <w:div w:id="1810508878">
              <w:marLeft w:val="0"/>
              <w:marRight w:val="0"/>
              <w:marTop w:val="0"/>
              <w:marBottom w:val="0"/>
              <w:divBdr>
                <w:top w:val="none" w:sz="0" w:space="0" w:color="auto"/>
                <w:left w:val="none" w:sz="0" w:space="0" w:color="auto"/>
                <w:bottom w:val="none" w:sz="0" w:space="0" w:color="auto"/>
                <w:right w:val="none" w:sz="0" w:space="0" w:color="auto"/>
              </w:divBdr>
              <w:divsChild>
                <w:div w:id="1905019385">
                  <w:marLeft w:val="0"/>
                  <w:marRight w:val="0"/>
                  <w:marTop w:val="0"/>
                  <w:marBottom w:val="0"/>
                  <w:divBdr>
                    <w:top w:val="none" w:sz="0" w:space="0" w:color="auto"/>
                    <w:left w:val="none" w:sz="0" w:space="0" w:color="auto"/>
                    <w:bottom w:val="none" w:sz="0" w:space="0" w:color="auto"/>
                    <w:right w:val="none" w:sz="0" w:space="0" w:color="auto"/>
                  </w:divBdr>
                  <w:divsChild>
                    <w:div w:id="1663972172">
                      <w:marLeft w:val="0"/>
                      <w:marRight w:val="0"/>
                      <w:marTop w:val="0"/>
                      <w:marBottom w:val="0"/>
                      <w:divBdr>
                        <w:top w:val="none" w:sz="0" w:space="0" w:color="auto"/>
                        <w:left w:val="none" w:sz="0" w:space="0" w:color="auto"/>
                        <w:bottom w:val="none" w:sz="0" w:space="0" w:color="auto"/>
                        <w:right w:val="none" w:sz="0" w:space="0" w:color="auto"/>
                      </w:divBdr>
                      <w:divsChild>
                        <w:div w:id="1272856977">
                          <w:marLeft w:val="0"/>
                          <w:marRight w:val="0"/>
                          <w:marTop w:val="0"/>
                          <w:marBottom w:val="0"/>
                          <w:divBdr>
                            <w:top w:val="none" w:sz="0" w:space="0" w:color="auto"/>
                            <w:left w:val="none" w:sz="0" w:space="0" w:color="auto"/>
                            <w:bottom w:val="none" w:sz="0" w:space="0" w:color="auto"/>
                            <w:right w:val="none" w:sz="0" w:space="0" w:color="auto"/>
                          </w:divBdr>
                          <w:divsChild>
                            <w:div w:id="11273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671832">
      <w:bodyDiv w:val="1"/>
      <w:marLeft w:val="0"/>
      <w:marRight w:val="0"/>
      <w:marTop w:val="0"/>
      <w:marBottom w:val="0"/>
      <w:divBdr>
        <w:top w:val="none" w:sz="0" w:space="0" w:color="auto"/>
        <w:left w:val="none" w:sz="0" w:space="0" w:color="auto"/>
        <w:bottom w:val="none" w:sz="0" w:space="0" w:color="auto"/>
        <w:right w:val="none" w:sz="0" w:space="0" w:color="auto"/>
      </w:divBdr>
      <w:divsChild>
        <w:div w:id="1993488633">
          <w:marLeft w:val="0"/>
          <w:marRight w:val="0"/>
          <w:marTop w:val="0"/>
          <w:marBottom w:val="0"/>
          <w:divBdr>
            <w:top w:val="none" w:sz="0" w:space="0" w:color="auto"/>
            <w:left w:val="none" w:sz="0" w:space="0" w:color="auto"/>
            <w:bottom w:val="none" w:sz="0" w:space="0" w:color="auto"/>
            <w:right w:val="none" w:sz="0" w:space="0" w:color="auto"/>
          </w:divBdr>
          <w:divsChild>
            <w:div w:id="187913195">
              <w:marLeft w:val="0"/>
              <w:marRight w:val="0"/>
              <w:marTop w:val="0"/>
              <w:marBottom w:val="0"/>
              <w:divBdr>
                <w:top w:val="none" w:sz="0" w:space="0" w:color="auto"/>
                <w:left w:val="none" w:sz="0" w:space="0" w:color="auto"/>
                <w:bottom w:val="none" w:sz="0" w:space="0" w:color="auto"/>
                <w:right w:val="none" w:sz="0" w:space="0" w:color="auto"/>
              </w:divBdr>
              <w:divsChild>
                <w:div w:id="1281910294">
                  <w:marLeft w:val="0"/>
                  <w:marRight w:val="0"/>
                  <w:marTop w:val="0"/>
                  <w:marBottom w:val="0"/>
                  <w:divBdr>
                    <w:top w:val="none" w:sz="0" w:space="0" w:color="auto"/>
                    <w:left w:val="none" w:sz="0" w:space="0" w:color="auto"/>
                    <w:bottom w:val="none" w:sz="0" w:space="0" w:color="auto"/>
                    <w:right w:val="none" w:sz="0" w:space="0" w:color="auto"/>
                  </w:divBdr>
                  <w:divsChild>
                    <w:div w:id="1128550401">
                      <w:marLeft w:val="0"/>
                      <w:marRight w:val="0"/>
                      <w:marTop w:val="0"/>
                      <w:marBottom w:val="0"/>
                      <w:divBdr>
                        <w:top w:val="none" w:sz="0" w:space="0" w:color="auto"/>
                        <w:left w:val="none" w:sz="0" w:space="0" w:color="auto"/>
                        <w:bottom w:val="none" w:sz="0" w:space="0" w:color="auto"/>
                        <w:right w:val="none" w:sz="0" w:space="0" w:color="auto"/>
                      </w:divBdr>
                      <w:divsChild>
                        <w:div w:id="936256813">
                          <w:marLeft w:val="0"/>
                          <w:marRight w:val="0"/>
                          <w:marTop w:val="0"/>
                          <w:marBottom w:val="0"/>
                          <w:divBdr>
                            <w:top w:val="none" w:sz="0" w:space="0" w:color="auto"/>
                            <w:left w:val="none" w:sz="0" w:space="0" w:color="auto"/>
                            <w:bottom w:val="none" w:sz="0" w:space="0" w:color="auto"/>
                            <w:right w:val="none" w:sz="0" w:space="0" w:color="auto"/>
                          </w:divBdr>
                          <w:divsChild>
                            <w:div w:id="471212079">
                              <w:marLeft w:val="0"/>
                              <w:marRight w:val="0"/>
                              <w:marTop w:val="0"/>
                              <w:marBottom w:val="0"/>
                              <w:divBdr>
                                <w:top w:val="none" w:sz="0" w:space="0" w:color="auto"/>
                                <w:left w:val="none" w:sz="0" w:space="0" w:color="auto"/>
                                <w:bottom w:val="none" w:sz="0" w:space="0" w:color="auto"/>
                                <w:right w:val="none" w:sz="0" w:space="0" w:color="auto"/>
                              </w:divBdr>
                              <w:divsChild>
                                <w:div w:id="1778794227">
                                  <w:marLeft w:val="0"/>
                                  <w:marRight w:val="0"/>
                                  <w:marTop w:val="0"/>
                                  <w:marBottom w:val="0"/>
                                  <w:divBdr>
                                    <w:top w:val="none" w:sz="0" w:space="0" w:color="auto"/>
                                    <w:left w:val="none" w:sz="0" w:space="0" w:color="auto"/>
                                    <w:bottom w:val="none" w:sz="0" w:space="0" w:color="auto"/>
                                    <w:right w:val="none" w:sz="0" w:space="0" w:color="auto"/>
                                  </w:divBdr>
                                  <w:divsChild>
                                    <w:div w:id="655063858">
                                      <w:marLeft w:val="0"/>
                                      <w:marRight w:val="0"/>
                                      <w:marTop w:val="0"/>
                                      <w:marBottom w:val="0"/>
                                      <w:divBdr>
                                        <w:top w:val="none" w:sz="0" w:space="0" w:color="auto"/>
                                        <w:left w:val="none" w:sz="0" w:space="0" w:color="auto"/>
                                        <w:bottom w:val="none" w:sz="0" w:space="0" w:color="auto"/>
                                        <w:right w:val="none" w:sz="0" w:space="0" w:color="auto"/>
                                      </w:divBdr>
                                      <w:divsChild>
                                        <w:div w:id="17245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798884">
      <w:bodyDiv w:val="1"/>
      <w:marLeft w:val="0"/>
      <w:marRight w:val="0"/>
      <w:marTop w:val="0"/>
      <w:marBottom w:val="0"/>
      <w:divBdr>
        <w:top w:val="none" w:sz="0" w:space="0" w:color="auto"/>
        <w:left w:val="none" w:sz="0" w:space="0" w:color="auto"/>
        <w:bottom w:val="none" w:sz="0" w:space="0" w:color="auto"/>
        <w:right w:val="none" w:sz="0" w:space="0" w:color="auto"/>
      </w:divBdr>
    </w:div>
    <w:div w:id="995496986">
      <w:bodyDiv w:val="1"/>
      <w:marLeft w:val="0"/>
      <w:marRight w:val="0"/>
      <w:marTop w:val="0"/>
      <w:marBottom w:val="0"/>
      <w:divBdr>
        <w:top w:val="none" w:sz="0" w:space="0" w:color="auto"/>
        <w:left w:val="none" w:sz="0" w:space="0" w:color="auto"/>
        <w:bottom w:val="none" w:sz="0" w:space="0" w:color="auto"/>
        <w:right w:val="none" w:sz="0" w:space="0" w:color="auto"/>
      </w:divBdr>
    </w:div>
    <w:div w:id="1000159884">
      <w:bodyDiv w:val="1"/>
      <w:marLeft w:val="0"/>
      <w:marRight w:val="0"/>
      <w:marTop w:val="0"/>
      <w:marBottom w:val="0"/>
      <w:divBdr>
        <w:top w:val="none" w:sz="0" w:space="0" w:color="auto"/>
        <w:left w:val="none" w:sz="0" w:space="0" w:color="auto"/>
        <w:bottom w:val="none" w:sz="0" w:space="0" w:color="auto"/>
        <w:right w:val="none" w:sz="0" w:space="0" w:color="auto"/>
      </w:divBdr>
    </w:div>
    <w:div w:id="1000810882">
      <w:bodyDiv w:val="1"/>
      <w:marLeft w:val="0"/>
      <w:marRight w:val="0"/>
      <w:marTop w:val="0"/>
      <w:marBottom w:val="0"/>
      <w:divBdr>
        <w:top w:val="none" w:sz="0" w:space="0" w:color="auto"/>
        <w:left w:val="none" w:sz="0" w:space="0" w:color="auto"/>
        <w:bottom w:val="none" w:sz="0" w:space="0" w:color="auto"/>
        <w:right w:val="none" w:sz="0" w:space="0" w:color="auto"/>
      </w:divBdr>
    </w:div>
    <w:div w:id="1022244760">
      <w:bodyDiv w:val="1"/>
      <w:marLeft w:val="0"/>
      <w:marRight w:val="0"/>
      <w:marTop w:val="0"/>
      <w:marBottom w:val="0"/>
      <w:divBdr>
        <w:top w:val="none" w:sz="0" w:space="0" w:color="auto"/>
        <w:left w:val="none" w:sz="0" w:space="0" w:color="auto"/>
        <w:bottom w:val="none" w:sz="0" w:space="0" w:color="auto"/>
        <w:right w:val="none" w:sz="0" w:space="0" w:color="auto"/>
      </w:divBdr>
    </w:div>
    <w:div w:id="1023017949">
      <w:bodyDiv w:val="1"/>
      <w:marLeft w:val="0"/>
      <w:marRight w:val="0"/>
      <w:marTop w:val="0"/>
      <w:marBottom w:val="0"/>
      <w:divBdr>
        <w:top w:val="none" w:sz="0" w:space="0" w:color="auto"/>
        <w:left w:val="none" w:sz="0" w:space="0" w:color="auto"/>
        <w:bottom w:val="none" w:sz="0" w:space="0" w:color="auto"/>
        <w:right w:val="none" w:sz="0" w:space="0" w:color="auto"/>
      </w:divBdr>
    </w:div>
    <w:div w:id="1032878782">
      <w:bodyDiv w:val="1"/>
      <w:marLeft w:val="0"/>
      <w:marRight w:val="0"/>
      <w:marTop w:val="0"/>
      <w:marBottom w:val="0"/>
      <w:divBdr>
        <w:top w:val="none" w:sz="0" w:space="0" w:color="auto"/>
        <w:left w:val="none" w:sz="0" w:space="0" w:color="auto"/>
        <w:bottom w:val="none" w:sz="0" w:space="0" w:color="auto"/>
        <w:right w:val="none" w:sz="0" w:space="0" w:color="auto"/>
      </w:divBdr>
    </w:div>
    <w:div w:id="1059943583">
      <w:bodyDiv w:val="1"/>
      <w:marLeft w:val="0"/>
      <w:marRight w:val="0"/>
      <w:marTop w:val="0"/>
      <w:marBottom w:val="0"/>
      <w:divBdr>
        <w:top w:val="none" w:sz="0" w:space="0" w:color="auto"/>
        <w:left w:val="none" w:sz="0" w:space="0" w:color="auto"/>
        <w:bottom w:val="none" w:sz="0" w:space="0" w:color="auto"/>
        <w:right w:val="none" w:sz="0" w:space="0" w:color="auto"/>
      </w:divBdr>
    </w:div>
    <w:div w:id="1061294630">
      <w:bodyDiv w:val="1"/>
      <w:marLeft w:val="0"/>
      <w:marRight w:val="0"/>
      <w:marTop w:val="0"/>
      <w:marBottom w:val="0"/>
      <w:divBdr>
        <w:top w:val="none" w:sz="0" w:space="0" w:color="auto"/>
        <w:left w:val="none" w:sz="0" w:space="0" w:color="auto"/>
        <w:bottom w:val="none" w:sz="0" w:space="0" w:color="auto"/>
        <w:right w:val="none" w:sz="0" w:space="0" w:color="auto"/>
      </w:divBdr>
    </w:div>
    <w:div w:id="1065957320">
      <w:bodyDiv w:val="1"/>
      <w:marLeft w:val="0"/>
      <w:marRight w:val="0"/>
      <w:marTop w:val="0"/>
      <w:marBottom w:val="0"/>
      <w:divBdr>
        <w:top w:val="none" w:sz="0" w:space="0" w:color="auto"/>
        <w:left w:val="none" w:sz="0" w:space="0" w:color="auto"/>
        <w:bottom w:val="none" w:sz="0" w:space="0" w:color="auto"/>
        <w:right w:val="none" w:sz="0" w:space="0" w:color="auto"/>
      </w:divBdr>
    </w:div>
    <w:div w:id="1085568518">
      <w:bodyDiv w:val="1"/>
      <w:marLeft w:val="0"/>
      <w:marRight w:val="0"/>
      <w:marTop w:val="0"/>
      <w:marBottom w:val="0"/>
      <w:divBdr>
        <w:top w:val="none" w:sz="0" w:space="0" w:color="auto"/>
        <w:left w:val="none" w:sz="0" w:space="0" w:color="auto"/>
        <w:bottom w:val="none" w:sz="0" w:space="0" w:color="auto"/>
        <w:right w:val="none" w:sz="0" w:space="0" w:color="auto"/>
      </w:divBdr>
    </w:div>
    <w:div w:id="1096945155">
      <w:bodyDiv w:val="1"/>
      <w:marLeft w:val="0"/>
      <w:marRight w:val="0"/>
      <w:marTop w:val="0"/>
      <w:marBottom w:val="0"/>
      <w:divBdr>
        <w:top w:val="none" w:sz="0" w:space="0" w:color="auto"/>
        <w:left w:val="none" w:sz="0" w:space="0" w:color="auto"/>
        <w:bottom w:val="none" w:sz="0" w:space="0" w:color="auto"/>
        <w:right w:val="none" w:sz="0" w:space="0" w:color="auto"/>
      </w:divBdr>
    </w:div>
    <w:div w:id="1097022611">
      <w:bodyDiv w:val="1"/>
      <w:marLeft w:val="0"/>
      <w:marRight w:val="0"/>
      <w:marTop w:val="0"/>
      <w:marBottom w:val="0"/>
      <w:divBdr>
        <w:top w:val="none" w:sz="0" w:space="0" w:color="auto"/>
        <w:left w:val="none" w:sz="0" w:space="0" w:color="auto"/>
        <w:bottom w:val="none" w:sz="0" w:space="0" w:color="auto"/>
        <w:right w:val="none" w:sz="0" w:space="0" w:color="auto"/>
      </w:divBdr>
    </w:div>
    <w:div w:id="1112356110">
      <w:bodyDiv w:val="1"/>
      <w:marLeft w:val="0"/>
      <w:marRight w:val="0"/>
      <w:marTop w:val="0"/>
      <w:marBottom w:val="0"/>
      <w:divBdr>
        <w:top w:val="none" w:sz="0" w:space="0" w:color="auto"/>
        <w:left w:val="none" w:sz="0" w:space="0" w:color="auto"/>
        <w:bottom w:val="none" w:sz="0" w:space="0" w:color="auto"/>
        <w:right w:val="none" w:sz="0" w:space="0" w:color="auto"/>
      </w:divBdr>
    </w:div>
    <w:div w:id="1126044019">
      <w:bodyDiv w:val="1"/>
      <w:marLeft w:val="0"/>
      <w:marRight w:val="0"/>
      <w:marTop w:val="0"/>
      <w:marBottom w:val="0"/>
      <w:divBdr>
        <w:top w:val="none" w:sz="0" w:space="0" w:color="auto"/>
        <w:left w:val="none" w:sz="0" w:space="0" w:color="auto"/>
        <w:bottom w:val="none" w:sz="0" w:space="0" w:color="auto"/>
        <w:right w:val="none" w:sz="0" w:space="0" w:color="auto"/>
      </w:divBdr>
    </w:div>
    <w:div w:id="1144392974">
      <w:bodyDiv w:val="1"/>
      <w:marLeft w:val="0"/>
      <w:marRight w:val="0"/>
      <w:marTop w:val="0"/>
      <w:marBottom w:val="0"/>
      <w:divBdr>
        <w:top w:val="none" w:sz="0" w:space="0" w:color="auto"/>
        <w:left w:val="none" w:sz="0" w:space="0" w:color="auto"/>
        <w:bottom w:val="none" w:sz="0" w:space="0" w:color="auto"/>
        <w:right w:val="none" w:sz="0" w:space="0" w:color="auto"/>
      </w:divBdr>
    </w:div>
    <w:div w:id="1153066642">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60267119">
      <w:bodyDiv w:val="1"/>
      <w:marLeft w:val="0"/>
      <w:marRight w:val="0"/>
      <w:marTop w:val="0"/>
      <w:marBottom w:val="0"/>
      <w:divBdr>
        <w:top w:val="none" w:sz="0" w:space="0" w:color="auto"/>
        <w:left w:val="none" w:sz="0" w:space="0" w:color="auto"/>
        <w:bottom w:val="none" w:sz="0" w:space="0" w:color="auto"/>
        <w:right w:val="none" w:sz="0" w:space="0" w:color="auto"/>
      </w:divBdr>
    </w:div>
    <w:div w:id="1167212600">
      <w:bodyDiv w:val="1"/>
      <w:marLeft w:val="0"/>
      <w:marRight w:val="0"/>
      <w:marTop w:val="0"/>
      <w:marBottom w:val="0"/>
      <w:divBdr>
        <w:top w:val="none" w:sz="0" w:space="0" w:color="auto"/>
        <w:left w:val="none" w:sz="0" w:space="0" w:color="auto"/>
        <w:bottom w:val="none" w:sz="0" w:space="0" w:color="auto"/>
        <w:right w:val="none" w:sz="0" w:space="0" w:color="auto"/>
      </w:divBdr>
    </w:div>
    <w:div w:id="1179735946">
      <w:bodyDiv w:val="1"/>
      <w:marLeft w:val="0"/>
      <w:marRight w:val="0"/>
      <w:marTop w:val="0"/>
      <w:marBottom w:val="0"/>
      <w:divBdr>
        <w:top w:val="none" w:sz="0" w:space="0" w:color="auto"/>
        <w:left w:val="none" w:sz="0" w:space="0" w:color="auto"/>
        <w:bottom w:val="none" w:sz="0" w:space="0" w:color="auto"/>
        <w:right w:val="none" w:sz="0" w:space="0" w:color="auto"/>
      </w:divBdr>
    </w:div>
    <w:div w:id="1180893630">
      <w:bodyDiv w:val="1"/>
      <w:marLeft w:val="0"/>
      <w:marRight w:val="0"/>
      <w:marTop w:val="0"/>
      <w:marBottom w:val="0"/>
      <w:divBdr>
        <w:top w:val="none" w:sz="0" w:space="0" w:color="auto"/>
        <w:left w:val="none" w:sz="0" w:space="0" w:color="auto"/>
        <w:bottom w:val="none" w:sz="0" w:space="0" w:color="auto"/>
        <w:right w:val="none" w:sz="0" w:space="0" w:color="auto"/>
      </w:divBdr>
    </w:div>
    <w:div w:id="1182891493">
      <w:bodyDiv w:val="1"/>
      <w:marLeft w:val="0"/>
      <w:marRight w:val="0"/>
      <w:marTop w:val="0"/>
      <w:marBottom w:val="0"/>
      <w:divBdr>
        <w:top w:val="none" w:sz="0" w:space="0" w:color="auto"/>
        <w:left w:val="none" w:sz="0" w:space="0" w:color="auto"/>
        <w:bottom w:val="none" w:sz="0" w:space="0" w:color="auto"/>
        <w:right w:val="none" w:sz="0" w:space="0" w:color="auto"/>
      </w:divBdr>
    </w:div>
    <w:div w:id="1196968732">
      <w:bodyDiv w:val="1"/>
      <w:marLeft w:val="0"/>
      <w:marRight w:val="0"/>
      <w:marTop w:val="0"/>
      <w:marBottom w:val="0"/>
      <w:divBdr>
        <w:top w:val="none" w:sz="0" w:space="0" w:color="auto"/>
        <w:left w:val="none" w:sz="0" w:space="0" w:color="auto"/>
        <w:bottom w:val="none" w:sz="0" w:space="0" w:color="auto"/>
        <w:right w:val="none" w:sz="0" w:space="0" w:color="auto"/>
      </w:divBdr>
    </w:div>
    <w:div w:id="1200242702">
      <w:bodyDiv w:val="1"/>
      <w:marLeft w:val="0"/>
      <w:marRight w:val="0"/>
      <w:marTop w:val="0"/>
      <w:marBottom w:val="0"/>
      <w:divBdr>
        <w:top w:val="none" w:sz="0" w:space="0" w:color="auto"/>
        <w:left w:val="none" w:sz="0" w:space="0" w:color="auto"/>
        <w:bottom w:val="none" w:sz="0" w:space="0" w:color="auto"/>
        <w:right w:val="none" w:sz="0" w:space="0" w:color="auto"/>
      </w:divBdr>
    </w:div>
    <w:div w:id="1201282338">
      <w:bodyDiv w:val="1"/>
      <w:marLeft w:val="0"/>
      <w:marRight w:val="0"/>
      <w:marTop w:val="0"/>
      <w:marBottom w:val="0"/>
      <w:divBdr>
        <w:top w:val="none" w:sz="0" w:space="0" w:color="auto"/>
        <w:left w:val="none" w:sz="0" w:space="0" w:color="auto"/>
        <w:bottom w:val="none" w:sz="0" w:space="0" w:color="auto"/>
        <w:right w:val="none" w:sz="0" w:space="0" w:color="auto"/>
      </w:divBdr>
    </w:div>
    <w:div w:id="1229804931">
      <w:bodyDiv w:val="1"/>
      <w:marLeft w:val="0"/>
      <w:marRight w:val="0"/>
      <w:marTop w:val="0"/>
      <w:marBottom w:val="0"/>
      <w:divBdr>
        <w:top w:val="none" w:sz="0" w:space="0" w:color="auto"/>
        <w:left w:val="none" w:sz="0" w:space="0" w:color="auto"/>
        <w:bottom w:val="none" w:sz="0" w:space="0" w:color="auto"/>
        <w:right w:val="none" w:sz="0" w:space="0" w:color="auto"/>
      </w:divBdr>
    </w:div>
    <w:div w:id="1239369426">
      <w:bodyDiv w:val="1"/>
      <w:marLeft w:val="0"/>
      <w:marRight w:val="0"/>
      <w:marTop w:val="0"/>
      <w:marBottom w:val="0"/>
      <w:divBdr>
        <w:top w:val="none" w:sz="0" w:space="0" w:color="auto"/>
        <w:left w:val="none" w:sz="0" w:space="0" w:color="auto"/>
        <w:bottom w:val="none" w:sz="0" w:space="0" w:color="auto"/>
        <w:right w:val="none" w:sz="0" w:space="0" w:color="auto"/>
      </w:divBdr>
    </w:div>
    <w:div w:id="1252422837">
      <w:bodyDiv w:val="1"/>
      <w:marLeft w:val="0"/>
      <w:marRight w:val="0"/>
      <w:marTop w:val="0"/>
      <w:marBottom w:val="0"/>
      <w:divBdr>
        <w:top w:val="none" w:sz="0" w:space="0" w:color="auto"/>
        <w:left w:val="none" w:sz="0" w:space="0" w:color="auto"/>
        <w:bottom w:val="none" w:sz="0" w:space="0" w:color="auto"/>
        <w:right w:val="none" w:sz="0" w:space="0" w:color="auto"/>
      </w:divBdr>
    </w:div>
    <w:div w:id="1277982279">
      <w:bodyDiv w:val="1"/>
      <w:marLeft w:val="0"/>
      <w:marRight w:val="0"/>
      <w:marTop w:val="0"/>
      <w:marBottom w:val="0"/>
      <w:divBdr>
        <w:top w:val="none" w:sz="0" w:space="0" w:color="auto"/>
        <w:left w:val="none" w:sz="0" w:space="0" w:color="auto"/>
        <w:bottom w:val="none" w:sz="0" w:space="0" w:color="auto"/>
        <w:right w:val="none" w:sz="0" w:space="0" w:color="auto"/>
      </w:divBdr>
    </w:div>
    <w:div w:id="1287001298">
      <w:bodyDiv w:val="1"/>
      <w:marLeft w:val="0"/>
      <w:marRight w:val="0"/>
      <w:marTop w:val="0"/>
      <w:marBottom w:val="0"/>
      <w:divBdr>
        <w:top w:val="none" w:sz="0" w:space="0" w:color="auto"/>
        <w:left w:val="none" w:sz="0" w:space="0" w:color="auto"/>
        <w:bottom w:val="none" w:sz="0" w:space="0" w:color="auto"/>
        <w:right w:val="none" w:sz="0" w:space="0" w:color="auto"/>
      </w:divBdr>
    </w:div>
    <w:div w:id="1293557935">
      <w:bodyDiv w:val="1"/>
      <w:marLeft w:val="0"/>
      <w:marRight w:val="0"/>
      <w:marTop w:val="0"/>
      <w:marBottom w:val="0"/>
      <w:divBdr>
        <w:top w:val="none" w:sz="0" w:space="0" w:color="auto"/>
        <w:left w:val="none" w:sz="0" w:space="0" w:color="auto"/>
        <w:bottom w:val="none" w:sz="0" w:space="0" w:color="auto"/>
        <w:right w:val="none" w:sz="0" w:space="0" w:color="auto"/>
      </w:divBdr>
    </w:div>
    <w:div w:id="1294410867">
      <w:bodyDiv w:val="1"/>
      <w:marLeft w:val="0"/>
      <w:marRight w:val="0"/>
      <w:marTop w:val="0"/>
      <w:marBottom w:val="0"/>
      <w:divBdr>
        <w:top w:val="none" w:sz="0" w:space="0" w:color="auto"/>
        <w:left w:val="none" w:sz="0" w:space="0" w:color="auto"/>
        <w:bottom w:val="none" w:sz="0" w:space="0" w:color="auto"/>
        <w:right w:val="none" w:sz="0" w:space="0" w:color="auto"/>
      </w:divBdr>
    </w:div>
    <w:div w:id="1300377454">
      <w:bodyDiv w:val="1"/>
      <w:marLeft w:val="0"/>
      <w:marRight w:val="0"/>
      <w:marTop w:val="0"/>
      <w:marBottom w:val="0"/>
      <w:divBdr>
        <w:top w:val="none" w:sz="0" w:space="0" w:color="auto"/>
        <w:left w:val="none" w:sz="0" w:space="0" w:color="auto"/>
        <w:bottom w:val="none" w:sz="0" w:space="0" w:color="auto"/>
        <w:right w:val="none" w:sz="0" w:space="0" w:color="auto"/>
      </w:divBdr>
    </w:div>
    <w:div w:id="1304654587">
      <w:bodyDiv w:val="1"/>
      <w:marLeft w:val="0"/>
      <w:marRight w:val="0"/>
      <w:marTop w:val="0"/>
      <w:marBottom w:val="0"/>
      <w:divBdr>
        <w:top w:val="none" w:sz="0" w:space="0" w:color="auto"/>
        <w:left w:val="none" w:sz="0" w:space="0" w:color="auto"/>
        <w:bottom w:val="none" w:sz="0" w:space="0" w:color="auto"/>
        <w:right w:val="none" w:sz="0" w:space="0" w:color="auto"/>
      </w:divBdr>
    </w:div>
    <w:div w:id="1307589108">
      <w:bodyDiv w:val="1"/>
      <w:marLeft w:val="0"/>
      <w:marRight w:val="0"/>
      <w:marTop w:val="0"/>
      <w:marBottom w:val="0"/>
      <w:divBdr>
        <w:top w:val="none" w:sz="0" w:space="0" w:color="auto"/>
        <w:left w:val="none" w:sz="0" w:space="0" w:color="auto"/>
        <w:bottom w:val="none" w:sz="0" w:space="0" w:color="auto"/>
        <w:right w:val="none" w:sz="0" w:space="0" w:color="auto"/>
      </w:divBdr>
    </w:div>
    <w:div w:id="1308051107">
      <w:bodyDiv w:val="1"/>
      <w:marLeft w:val="0"/>
      <w:marRight w:val="0"/>
      <w:marTop w:val="0"/>
      <w:marBottom w:val="0"/>
      <w:divBdr>
        <w:top w:val="none" w:sz="0" w:space="0" w:color="auto"/>
        <w:left w:val="none" w:sz="0" w:space="0" w:color="auto"/>
        <w:bottom w:val="none" w:sz="0" w:space="0" w:color="auto"/>
        <w:right w:val="none" w:sz="0" w:space="0" w:color="auto"/>
      </w:divBdr>
    </w:div>
    <w:div w:id="1324700304">
      <w:bodyDiv w:val="1"/>
      <w:marLeft w:val="0"/>
      <w:marRight w:val="0"/>
      <w:marTop w:val="0"/>
      <w:marBottom w:val="0"/>
      <w:divBdr>
        <w:top w:val="none" w:sz="0" w:space="0" w:color="auto"/>
        <w:left w:val="none" w:sz="0" w:space="0" w:color="auto"/>
        <w:bottom w:val="none" w:sz="0" w:space="0" w:color="auto"/>
        <w:right w:val="none" w:sz="0" w:space="0" w:color="auto"/>
      </w:divBdr>
    </w:div>
    <w:div w:id="1345283805">
      <w:bodyDiv w:val="1"/>
      <w:marLeft w:val="0"/>
      <w:marRight w:val="0"/>
      <w:marTop w:val="0"/>
      <w:marBottom w:val="0"/>
      <w:divBdr>
        <w:top w:val="none" w:sz="0" w:space="0" w:color="auto"/>
        <w:left w:val="none" w:sz="0" w:space="0" w:color="auto"/>
        <w:bottom w:val="none" w:sz="0" w:space="0" w:color="auto"/>
        <w:right w:val="none" w:sz="0" w:space="0" w:color="auto"/>
      </w:divBdr>
    </w:div>
    <w:div w:id="1349870870">
      <w:bodyDiv w:val="1"/>
      <w:marLeft w:val="0"/>
      <w:marRight w:val="0"/>
      <w:marTop w:val="0"/>
      <w:marBottom w:val="0"/>
      <w:divBdr>
        <w:top w:val="none" w:sz="0" w:space="0" w:color="auto"/>
        <w:left w:val="none" w:sz="0" w:space="0" w:color="auto"/>
        <w:bottom w:val="none" w:sz="0" w:space="0" w:color="auto"/>
        <w:right w:val="none" w:sz="0" w:space="0" w:color="auto"/>
      </w:divBdr>
    </w:div>
    <w:div w:id="1350831525">
      <w:bodyDiv w:val="1"/>
      <w:marLeft w:val="0"/>
      <w:marRight w:val="0"/>
      <w:marTop w:val="0"/>
      <w:marBottom w:val="0"/>
      <w:divBdr>
        <w:top w:val="none" w:sz="0" w:space="0" w:color="auto"/>
        <w:left w:val="none" w:sz="0" w:space="0" w:color="auto"/>
        <w:bottom w:val="none" w:sz="0" w:space="0" w:color="auto"/>
        <w:right w:val="none" w:sz="0" w:space="0" w:color="auto"/>
      </w:divBdr>
    </w:div>
    <w:div w:id="1356227942">
      <w:bodyDiv w:val="1"/>
      <w:marLeft w:val="0"/>
      <w:marRight w:val="0"/>
      <w:marTop w:val="0"/>
      <w:marBottom w:val="0"/>
      <w:divBdr>
        <w:top w:val="none" w:sz="0" w:space="0" w:color="auto"/>
        <w:left w:val="none" w:sz="0" w:space="0" w:color="auto"/>
        <w:bottom w:val="none" w:sz="0" w:space="0" w:color="auto"/>
        <w:right w:val="none" w:sz="0" w:space="0" w:color="auto"/>
      </w:divBdr>
    </w:div>
    <w:div w:id="1358847961">
      <w:bodyDiv w:val="1"/>
      <w:marLeft w:val="0"/>
      <w:marRight w:val="0"/>
      <w:marTop w:val="0"/>
      <w:marBottom w:val="0"/>
      <w:divBdr>
        <w:top w:val="none" w:sz="0" w:space="0" w:color="auto"/>
        <w:left w:val="none" w:sz="0" w:space="0" w:color="auto"/>
        <w:bottom w:val="none" w:sz="0" w:space="0" w:color="auto"/>
        <w:right w:val="none" w:sz="0" w:space="0" w:color="auto"/>
      </w:divBdr>
    </w:div>
    <w:div w:id="1363748764">
      <w:bodyDiv w:val="1"/>
      <w:marLeft w:val="0"/>
      <w:marRight w:val="0"/>
      <w:marTop w:val="0"/>
      <w:marBottom w:val="0"/>
      <w:divBdr>
        <w:top w:val="none" w:sz="0" w:space="0" w:color="auto"/>
        <w:left w:val="none" w:sz="0" w:space="0" w:color="auto"/>
        <w:bottom w:val="none" w:sz="0" w:space="0" w:color="auto"/>
        <w:right w:val="none" w:sz="0" w:space="0" w:color="auto"/>
      </w:divBdr>
    </w:div>
    <w:div w:id="1393890160">
      <w:bodyDiv w:val="1"/>
      <w:marLeft w:val="0"/>
      <w:marRight w:val="0"/>
      <w:marTop w:val="0"/>
      <w:marBottom w:val="0"/>
      <w:divBdr>
        <w:top w:val="none" w:sz="0" w:space="0" w:color="auto"/>
        <w:left w:val="none" w:sz="0" w:space="0" w:color="auto"/>
        <w:bottom w:val="none" w:sz="0" w:space="0" w:color="auto"/>
        <w:right w:val="none" w:sz="0" w:space="0" w:color="auto"/>
      </w:divBdr>
    </w:div>
    <w:div w:id="1403941088">
      <w:bodyDiv w:val="1"/>
      <w:marLeft w:val="0"/>
      <w:marRight w:val="0"/>
      <w:marTop w:val="0"/>
      <w:marBottom w:val="0"/>
      <w:divBdr>
        <w:top w:val="none" w:sz="0" w:space="0" w:color="auto"/>
        <w:left w:val="none" w:sz="0" w:space="0" w:color="auto"/>
        <w:bottom w:val="none" w:sz="0" w:space="0" w:color="auto"/>
        <w:right w:val="none" w:sz="0" w:space="0" w:color="auto"/>
      </w:divBdr>
    </w:div>
    <w:div w:id="1410612140">
      <w:bodyDiv w:val="1"/>
      <w:marLeft w:val="0"/>
      <w:marRight w:val="0"/>
      <w:marTop w:val="0"/>
      <w:marBottom w:val="0"/>
      <w:divBdr>
        <w:top w:val="none" w:sz="0" w:space="0" w:color="auto"/>
        <w:left w:val="none" w:sz="0" w:space="0" w:color="auto"/>
        <w:bottom w:val="none" w:sz="0" w:space="0" w:color="auto"/>
        <w:right w:val="none" w:sz="0" w:space="0" w:color="auto"/>
      </w:divBdr>
    </w:div>
    <w:div w:id="1415740936">
      <w:bodyDiv w:val="1"/>
      <w:marLeft w:val="0"/>
      <w:marRight w:val="0"/>
      <w:marTop w:val="0"/>
      <w:marBottom w:val="0"/>
      <w:divBdr>
        <w:top w:val="none" w:sz="0" w:space="0" w:color="auto"/>
        <w:left w:val="none" w:sz="0" w:space="0" w:color="auto"/>
        <w:bottom w:val="none" w:sz="0" w:space="0" w:color="auto"/>
        <w:right w:val="none" w:sz="0" w:space="0" w:color="auto"/>
      </w:divBdr>
    </w:div>
    <w:div w:id="1417438678">
      <w:bodyDiv w:val="1"/>
      <w:marLeft w:val="0"/>
      <w:marRight w:val="0"/>
      <w:marTop w:val="0"/>
      <w:marBottom w:val="0"/>
      <w:divBdr>
        <w:top w:val="none" w:sz="0" w:space="0" w:color="auto"/>
        <w:left w:val="none" w:sz="0" w:space="0" w:color="auto"/>
        <w:bottom w:val="none" w:sz="0" w:space="0" w:color="auto"/>
        <w:right w:val="none" w:sz="0" w:space="0" w:color="auto"/>
      </w:divBdr>
    </w:div>
    <w:div w:id="1429347613">
      <w:bodyDiv w:val="1"/>
      <w:marLeft w:val="0"/>
      <w:marRight w:val="0"/>
      <w:marTop w:val="0"/>
      <w:marBottom w:val="0"/>
      <w:divBdr>
        <w:top w:val="none" w:sz="0" w:space="0" w:color="auto"/>
        <w:left w:val="none" w:sz="0" w:space="0" w:color="auto"/>
        <w:bottom w:val="none" w:sz="0" w:space="0" w:color="auto"/>
        <w:right w:val="none" w:sz="0" w:space="0" w:color="auto"/>
      </w:divBdr>
    </w:div>
    <w:div w:id="1431703734">
      <w:bodyDiv w:val="1"/>
      <w:marLeft w:val="0"/>
      <w:marRight w:val="0"/>
      <w:marTop w:val="0"/>
      <w:marBottom w:val="0"/>
      <w:divBdr>
        <w:top w:val="none" w:sz="0" w:space="0" w:color="auto"/>
        <w:left w:val="none" w:sz="0" w:space="0" w:color="auto"/>
        <w:bottom w:val="none" w:sz="0" w:space="0" w:color="auto"/>
        <w:right w:val="none" w:sz="0" w:space="0" w:color="auto"/>
      </w:divBdr>
    </w:div>
    <w:div w:id="1432356840">
      <w:bodyDiv w:val="1"/>
      <w:marLeft w:val="0"/>
      <w:marRight w:val="0"/>
      <w:marTop w:val="0"/>
      <w:marBottom w:val="0"/>
      <w:divBdr>
        <w:top w:val="none" w:sz="0" w:space="0" w:color="auto"/>
        <w:left w:val="none" w:sz="0" w:space="0" w:color="auto"/>
        <w:bottom w:val="none" w:sz="0" w:space="0" w:color="auto"/>
        <w:right w:val="none" w:sz="0" w:space="0" w:color="auto"/>
      </w:divBdr>
    </w:div>
    <w:div w:id="1437991320">
      <w:bodyDiv w:val="1"/>
      <w:marLeft w:val="0"/>
      <w:marRight w:val="0"/>
      <w:marTop w:val="0"/>
      <w:marBottom w:val="0"/>
      <w:divBdr>
        <w:top w:val="none" w:sz="0" w:space="0" w:color="auto"/>
        <w:left w:val="none" w:sz="0" w:space="0" w:color="auto"/>
        <w:bottom w:val="none" w:sz="0" w:space="0" w:color="auto"/>
        <w:right w:val="none" w:sz="0" w:space="0" w:color="auto"/>
      </w:divBdr>
    </w:div>
    <w:div w:id="1465076785">
      <w:bodyDiv w:val="1"/>
      <w:marLeft w:val="0"/>
      <w:marRight w:val="0"/>
      <w:marTop w:val="0"/>
      <w:marBottom w:val="0"/>
      <w:divBdr>
        <w:top w:val="none" w:sz="0" w:space="0" w:color="auto"/>
        <w:left w:val="none" w:sz="0" w:space="0" w:color="auto"/>
        <w:bottom w:val="none" w:sz="0" w:space="0" w:color="auto"/>
        <w:right w:val="none" w:sz="0" w:space="0" w:color="auto"/>
      </w:divBdr>
    </w:div>
    <w:div w:id="1465388872">
      <w:bodyDiv w:val="1"/>
      <w:marLeft w:val="0"/>
      <w:marRight w:val="0"/>
      <w:marTop w:val="0"/>
      <w:marBottom w:val="0"/>
      <w:divBdr>
        <w:top w:val="none" w:sz="0" w:space="0" w:color="auto"/>
        <w:left w:val="none" w:sz="0" w:space="0" w:color="auto"/>
        <w:bottom w:val="none" w:sz="0" w:space="0" w:color="auto"/>
        <w:right w:val="none" w:sz="0" w:space="0" w:color="auto"/>
      </w:divBdr>
    </w:div>
    <w:div w:id="1547520098">
      <w:bodyDiv w:val="1"/>
      <w:marLeft w:val="0"/>
      <w:marRight w:val="0"/>
      <w:marTop w:val="0"/>
      <w:marBottom w:val="0"/>
      <w:divBdr>
        <w:top w:val="none" w:sz="0" w:space="0" w:color="auto"/>
        <w:left w:val="none" w:sz="0" w:space="0" w:color="auto"/>
        <w:bottom w:val="none" w:sz="0" w:space="0" w:color="auto"/>
        <w:right w:val="none" w:sz="0" w:space="0" w:color="auto"/>
      </w:divBdr>
    </w:div>
    <w:div w:id="1558277137">
      <w:bodyDiv w:val="1"/>
      <w:marLeft w:val="0"/>
      <w:marRight w:val="0"/>
      <w:marTop w:val="0"/>
      <w:marBottom w:val="0"/>
      <w:divBdr>
        <w:top w:val="none" w:sz="0" w:space="0" w:color="auto"/>
        <w:left w:val="none" w:sz="0" w:space="0" w:color="auto"/>
        <w:bottom w:val="none" w:sz="0" w:space="0" w:color="auto"/>
        <w:right w:val="none" w:sz="0" w:space="0" w:color="auto"/>
      </w:divBdr>
    </w:div>
    <w:div w:id="1563369112">
      <w:bodyDiv w:val="1"/>
      <w:marLeft w:val="0"/>
      <w:marRight w:val="0"/>
      <w:marTop w:val="0"/>
      <w:marBottom w:val="0"/>
      <w:divBdr>
        <w:top w:val="none" w:sz="0" w:space="0" w:color="auto"/>
        <w:left w:val="none" w:sz="0" w:space="0" w:color="auto"/>
        <w:bottom w:val="none" w:sz="0" w:space="0" w:color="auto"/>
        <w:right w:val="none" w:sz="0" w:space="0" w:color="auto"/>
      </w:divBdr>
    </w:div>
    <w:div w:id="1630671290">
      <w:bodyDiv w:val="1"/>
      <w:marLeft w:val="0"/>
      <w:marRight w:val="0"/>
      <w:marTop w:val="0"/>
      <w:marBottom w:val="0"/>
      <w:divBdr>
        <w:top w:val="none" w:sz="0" w:space="0" w:color="auto"/>
        <w:left w:val="none" w:sz="0" w:space="0" w:color="auto"/>
        <w:bottom w:val="none" w:sz="0" w:space="0" w:color="auto"/>
        <w:right w:val="none" w:sz="0" w:space="0" w:color="auto"/>
      </w:divBdr>
    </w:div>
    <w:div w:id="1633822868">
      <w:bodyDiv w:val="1"/>
      <w:marLeft w:val="0"/>
      <w:marRight w:val="0"/>
      <w:marTop w:val="0"/>
      <w:marBottom w:val="0"/>
      <w:divBdr>
        <w:top w:val="none" w:sz="0" w:space="0" w:color="auto"/>
        <w:left w:val="none" w:sz="0" w:space="0" w:color="auto"/>
        <w:bottom w:val="none" w:sz="0" w:space="0" w:color="auto"/>
        <w:right w:val="none" w:sz="0" w:space="0" w:color="auto"/>
      </w:divBdr>
    </w:div>
    <w:div w:id="1660839628">
      <w:bodyDiv w:val="1"/>
      <w:marLeft w:val="0"/>
      <w:marRight w:val="0"/>
      <w:marTop w:val="0"/>
      <w:marBottom w:val="0"/>
      <w:divBdr>
        <w:top w:val="none" w:sz="0" w:space="0" w:color="auto"/>
        <w:left w:val="none" w:sz="0" w:space="0" w:color="auto"/>
        <w:bottom w:val="none" w:sz="0" w:space="0" w:color="auto"/>
        <w:right w:val="none" w:sz="0" w:space="0" w:color="auto"/>
      </w:divBdr>
    </w:div>
    <w:div w:id="1678312659">
      <w:bodyDiv w:val="1"/>
      <w:marLeft w:val="0"/>
      <w:marRight w:val="0"/>
      <w:marTop w:val="0"/>
      <w:marBottom w:val="0"/>
      <w:divBdr>
        <w:top w:val="none" w:sz="0" w:space="0" w:color="auto"/>
        <w:left w:val="none" w:sz="0" w:space="0" w:color="auto"/>
        <w:bottom w:val="none" w:sz="0" w:space="0" w:color="auto"/>
        <w:right w:val="none" w:sz="0" w:space="0" w:color="auto"/>
      </w:divBdr>
    </w:div>
    <w:div w:id="1678727413">
      <w:bodyDiv w:val="1"/>
      <w:marLeft w:val="0"/>
      <w:marRight w:val="0"/>
      <w:marTop w:val="0"/>
      <w:marBottom w:val="0"/>
      <w:divBdr>
        <w:top w:val="none" w:sz="0" w:space="0" w:color="auto"/>
        <w:left w:val="none" w:sz="0" w:space="0" w:color="auto"/>
        <w:bottom w:val="none" w:sz="0" w:space="0" w:color="auto"/>
        <w:right w:val="none" w:sz="0" w:space="0" w:color="auto"/>
      </w:divBdr>
    </w:div>
    <w:div w:id="1697807509">
      <w:bodyDiv w:val="1"/>
      <w:marLeft w:val="0"/>
      <w:marRight w:val="0"/>
      <w:marTop w:val="0"/>
      <w:marBottom w:val="0"/>
      <w:divBdr>
        <w:top w:val="none" w:sz="0" w:space="0" w:color="auto"/>
        <w:left w:val="none" w:sz="0" w:space="0" w:color="auto"/>
        <w:bottom w:val="none" w:sz="0" w:space="0" w:color="auto"/>
        <w:right w:val="none" w:sz="0" w:space="0" w:color="auto"/>
      </w:divBdr>
    </w:div>
    <w:div w:id="1707177512">
      <w:bodyDiv w:val="1"/>
      <w:marLeft w:val="0"/>
      <w:marRight w:val="0"/>
      <w:marTop w:val="0"/>
      <w:marBottom w:val="0"/>
      <w:divBdr>
        <w:top w:val="none" w:sz="0" w:space="0" w:color="auto"/>
        <w:left w:val="none" w:sz="0" w:space="0" w:color="auto"/>
        <w:bottom w:val="none" w:sz="0" w:space="0" w:color="auto"/>
        <w:right w:val="none" w:sz="0" w:space="0" w:color="auto"/>
      </w:divBdr>
    </w:div>
    <w:div w:id="1708680534">
      <w:bodyDiv w:val="1"/>
      <w:marLeft w:val="0"/>
      <w:marRight w:val="0"/>
      <w:marTop w:val="0"/>
      <w:marBottom w:val="0"/>
      <w:divBdr>
        <w:top w:val="none" w:sz="0" w:space="0" w:color="auto"/>
        <w:left w:val="none" w:sz="0" w:space="0" w:color="auto"/>
        <w:bottom w:val="none" w:sz="0" w:space="0" w:color="auto"/>
        <w:right w:val="none" w:sz="0" w:space="0" w:color="auto"/>
      </w:divBdr>
    </w:div>
    <w:div w:id="1746951569">
      <w:bodyDiv w:val="1"/>
      <w:marLeft w:val="0"/>
      <w:marRight w:val="0"/>
      <w:marTop w:val="0"/>
      <w:marBottom w:val="0"/>
      <w:divBdr>
        <w:top w:val="none" w:sz="0" w:space="0" w:color="auto"/>
        <w:left w:val="none" w:sz="0" w:space="0" w:color="auto"/>
        <w:bottom w:val="none" w:sz="0" w:space="0" w:color="auto"/>
        <w:right w:val="none" w:sz="0" w:space="0" w:color="auto"/>
      </w:divBdr>
    </w:div>
    <w:div w:id="1773475218">
      <w:bodyDiv w:val="1"/>
      <w:marLeft w:val="0"/>
      <w:marRight w:val="0"/>
      <w:marTop w:val="0"/>
      <w:marBottom w:val="0"/>
      <w:divBdr>
        <w:top w:val="none" w:sz="0" w:space="0" w:color="auto"/>
        <w:left w:val="none" w:sz="0" w:space="0" w:color="auto"/>
        <w:bottom w:val="none" w:sz="0" w:space="0" w:color="auto"/>
        <w:right w:val="none" w:sz="0" w:space="0" w:color="auto"/>
      </w:divBdr>
    </w:div>
    <w:div w:id="1774352589">
      <w:bodyDiv w:val="1"/>
      <w:marLeft w:val="0"/>
      <w:marRight w:val="0"/>
      <w:marTop w:val="0"/>
      <w:marBottom w:val="0"/>
      <w:divBdr>
        <w:top w:val="none" w:sz="0" w:space="0" w:color="auto"/>
        <w:left w:val="none" w:sz="0" w:space="0" w:color="auto"/>
        <w:bottom w:val="none" w:sz="0" w:space="0" w:color="auto"/>
        <w:right w:val="none" w:sz="0" w:space="0" w:color="auto"/>
      </w:divBdr>
    </w:div>
    <w:div w:id="1790859292">
      <w:bodyDiv w:val="1"/>
      <w:marLeft w:val="0"/>
      <w:marRight w:val="0"/>
      <w:marTop w:val="0"/>
      <w:marBottom w:val="0"/>
      <w:divBdr>
        <w:top w:val="none" w:sz="0" w:space="0" w:color="auto"/>
        <w:left w:val="none" w:sz="0" w:space="0" w:color="auto"/>
        <w:bottom w:val="none" w:sz="0" w:space="0" w:color="auto"/>
        <w:right w:val="none" w:sz="0" w:space="0" w:color="auto"/>
      </w:divBdr>
    </w:div>
    <w:div w:id="1800756044">
      <w:bodyDiv w:val="1"/>
      <w:marLeft w:val="0"/>
      <w:marRight w:val="0"/>
      <w:marTop w:val="0"/>
      <w:marBottom w:val="0"/>
      <w:divBdr>
        <w:top w:val="none" w:sz="0" w:space="0" w:color="auto"/>
        <w:left w:val="none" w:sz="0" w:space="0" w:color="auto"/>
        <w:bottom w:val="none" w:sz="0" w:space="0" w:color="auto"/>
        <w:right w:val="none" w:sz="0" w:space="0" w:color="auto"/>
      </w:divBdr>
    </w:div>
    <w:div w:id="1825314711">
      <w:bodyDiv w:val="1"/>
      <w:marLeft w:val="0"/>
      <w:marRight w:val="0"/>
      <w:marTop w:val="0"/>
      <w:marBottom w:val="0"/>
      <w:divBdr>
        <w:top w:val="none" w:sz="0" w:space="0" w:color="auto"/>
        <w:left w:val="none" w:sz="0" w:space="0" w:color="auto"/>
        <w:bottom w:val="none" w:sz="0" w:space="0" w:color="auto"/>
        <w:right w:val="none" w:sz="0" w:space="0" w:color="auto"/>
      </w:divBdr>
    </w:div>
    <w:div w:id="1833713958">
      <w:bodyDiv w:val="1"/>
      <w:marLeft w:val="0"/>
      <w:marRight w:val="0"/>
      <w:marTop w:val="0"/>
      <w:marBottom w:val="0"/>
      <w:divBdr>
        <w:top w:val="none" w:sz="0" w:space="0" w:color="auto"/>
        <w:left w:val="none" w:sz="0" w:space="0" w:color="auto"/>
        <w:bottom w:val="none" w:sz="0" w:space="0" w:color="auto"/>
        <w:right w:val="none" w:sz="0" w:space="0" w:color="auto"/>
      </w:divBdr>
    </w:div>
    <w:div w:id="1834253218">
      <w:bodyDiv w:val="1"/>
      <w:marLeft w:val="0"/>
      <w:marRight w:val="0"/>
      <w:marTop w:val="0"/>
      <w:marBottom w:val="0"/>
      <w:divBdr>
        <w:top w:val="none" w:sz="0" w:space="0" w:color="auto"/>
        <w:left w:val="none" w:sz="0" w:space="0" w:color="auto"/>
        <w:bottom w:val="none" w:sz="0" w:space="0" w:color="auto"/>
        <w:right w:val="none" w:sz="0" w:space="0" w:color="auto"/>
      </w:divBdr>
    </w:div>
    <w:div w:id="1835803992">
      <w:bodyDiv w:val="1"/>
      <w:marLeft w:val="0"/>
      <w:marRight w:val="0"/>
      <w:marTop w:val="0"/>
      <w:marBottom w:val="0"/>
      <w:divBdr>
        <w:top w:val="none" w:sz="0" w:space="0" w:color="auto"/>
        <w:left w:val="none" w:sz="0" w:space="0" w:color="auto"/>
        <w:bottom w:val="none" w:sz="0" w:space="0" w:color="auto"/>
        <w:right w:val="none" w:sz="0" w:space="0" w:color="auto"/>
      </w:divBdr>
    </w:div>
    <w:div w:id="1845702091">
      <w:bodyDiv w:val="1"/>
      <w:marLeft w:val="0"/>
      <w:marRight w:val="0"/>
      <w:marTop w:val="0"/>
      <w:marBottom w:val="0"/>
      <w:divBdr>
        <w:top w:val="none" w:sz="0" w:space="0" w:color="auto"/>
        <w:left w:val="none" w:sz="0" w:space="0" w:color="auto"/>
        <w:bottom w:val="none" w:sz="0" w:space="0" w:color="auto"/>
        <w:right w:val="none" w:sz="0" w:space="0" w:color="auto"/>
      </w:divBdr>
    </w:div>
    <w:div w:id="1858229003">
      <w:bodyDiv w:val="1"/>
      <w:marLeft w:val="0"/>
      <w:marRight w:val="0"/>
      <w:marTop w:val="0"/>
      <w:marBottom w:val="0"/>
      <w:divBdr>
        <w:top w:val="none" w:sz="0" w:space="0" w:color="auto"/>
        <w:left w:val="none" w:sz="0" w:space="0" w:color="auto"/>
        <w:bottom w:val="none" w:sz="0" w:space="0" w:color="auto"/>
        <w:right w:val="none" w:sz="0" w:space="0" w:color="auto"/>
      </w:divBdr>
    </w:div>
    <w:div w:id="1877429000">
      <w:bodyDiv w:val="1"/>
      <w:marLeft w:val="0"/>
      <w:marRight w:val="0"/>
      <w:marTop w:val="0"/>
      <w:marBottom w:val="0"/>
      <w:divBdr>
        <w:top w:val="none" w:sz="0" w:space="0" w:color="auto"/>
        <w:left w:val="none" w:sz="0" w:space="0" w:color="auto"/>
        <w:bottom w:val="none" w:sz="0" w:space="0" w:color="auto"/>
        <w:right w:val="none" w:sz="0" w:space="0" w:color="auto"/>
      </w:divBdr>
    </w:div>
    <w:div w:id="1898391204">
      <w:bodyDiv w:val="1"/>
      <w:marLeft w:val="0"/>
      <w:marRight w:val="0"/>
      <w:marTop w:val="0"/>
      <w:marBottom w:val="0"/>
      <w:divBdr>
        <w:top w:val="none" w:sz="0" w:space="0" w:color="auto"/>
        <w:left w:val="none" w:sz="0" w:space="0" w:color="auto"/>
        <w:bottom w:val="none" w:sz="0" w:space="0" w:color="auto"/>
        <w:right w:val="none" w:sz="0" w:space="0" w:color="auto"/>
      </w:divBdr>
    </w:div>
    <w:div w:id="1928923608">
      <w:bodyDiv w:val="1"/>
      <w:marLeft w:val="0"/>
      <w:marRight w:val="0"/>
      <w:marTop w:val="0"/>
      <w:marBottom w:val="0"/>
      <w:divBdr>
        <w:top w:val="none" w:sz="0" w:space="0" w:color="auto"/>
        <w:left w:val="none" w:sz="0" w:space="0" w:color="auto"/>
        <w:bottom w:val="none" w:sz="0" w:space="0" w:color="auto"/>
        <w:right w:val="none" w:sz="0" w:space="0" w:color="auto"/>
      </w:divBdr>
    </w:div>
    <w:div w:id="1975940369">
      <w:bodyDiv w:val="1"/>
      <w:marLeft w:val="0"/>
      <w:marRight w:val="0"/>
      <w:marTop w:val="0"/>
      <w:marBottom w:val="0"/>
      <w:divBdr>
        <w:top w:val="none" w:sz="0" w:space="0" w:color="auto"/>
        <w:left w:val="none" w:sz="0" w:space="0" w:color="auto"/>
        <w:bottom w:val="none" w:sz="0" w:space="0" w:color="auto"/>
        <w:right w:val="none" w:sz="0" w:space="0" w:color="auto"/>
      </w:divBdr>
      <w:divsChild>
        <w:div w:id="1770350265">
          <w:marLeft w:val="0"/>
          <w:marRight w:val="0"/>
          <w:marTop w:val="0"/>
          <w:marBottom w:val="0"/>
          <w:divBdr>
            <w:top w:val="none" w:sz="0" w:space="0" w:color="auto"/>
            <w:left w:val="none" w:sz="0" w:space="0" w:color="auto"/>
            <w:bottom w:val="none" w:sz="0" w:space="0" w:color="auto"/>
            <w:right w:val="none" w:sz="0" w:space="0" w:color="auto"/>
          </w:divBdr>
          <w:divsChild>
            <w:div w:id="948396028">
              <w:marLeft w:val="0"/>
              <w:marRight w:val="0"/>
              <w:marTop w:val="0"/>
              <w:marBottom w:val="0"/>
              <w:divBdr>
                <w:top w:val="none" w:sz="0" w:space="0" w:color="auto"/>
                <w:left w:val="none" w:sz="0" w:space="0" w:color="auto"/>
                <w:bottom w:val="none" w:sz="0" w:space="0" w:color="auto"/>
                <w:right w:val="none" w:sz="0" w:space="0" w:color="auto"/>
              </w:divBdr>
              <w:divsChild>
                <w:div w:id="916792481">
                  <w:marLeft w:val="0"/>
                  <w:marRight w:val="0"/>
                  <w:marTop w:val="0"/>
                  <w:marBottom w:val="0"/>
                  <w:divBdr>
                    <w:top w:val="none" w:sz="0" w:space="0" w:color="auto"/>
                    <w:left w:val="none" w:sz="0" w:space="0" w:color="auto"/>
                    <w:bottom w:val="none" w:sz="0" w:space="0" w:color="auto"/>
                    <w:right w:val="none" w:sz="0" w:space="0" w:color="auto"/>
                  </w:divBdr>
                  <w:divsChild>
                    <w:div w:id="437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12318">
      <w:bodyDiv w:val="1"/>
      <w:marLeft w:val="0"/>
      <w:marRight w:val="0"/>
      <w:marTop w:val="0"/>
      <w:marBottom w:val="0"/>
      <w:divBdr>
        <w:top w:val="none" w:sz="0" w:space="0" w:color="auto"/>
        <w:left w:val="none" w:sz="0" w:space="0" w:color="auto"/>
        <w:bottom w:val="none" w:sz="0" w:space="0" w:color="auto"/>
        <w:right w:val="none" w:sz="0" w:space="0" w:color="auto"/>
      </w:divBdr>
    </w:div>
    <w:div w:id="2019233009">
      <w:bodyDiv w:val="1"/>
      <w:marLeft w:val="0"/>
      <w:marRight w:val="0"/>
      <w:marTop w:val="0"/>
      <w:marBottom w:val="0"/>
      <w:divBdr>
        <w:top w:val="none" w:sz="0" w:space="0" w:color="auto"/>
        <w:left w:val="none" w:sz="0" w:space="0" w:color="auto"/>
        <w:bottom w:val="none" w:sz="0" w:space="0" w:color="auto"/>
        <w:right w:val="none" w:sz="0" w:space="0" w:color="auto"/>
      </w:divBdr>
    </w:div>
    <w:div w:id="2031250697">
      <w:bodyDiv w:val="1"/>
      <w:marLeft w:val="0"/>
      <w:marRight w:val="0"/>
      <w:marTop w:val="0"/>
      <w:marBottom w:val="0"/>
      <w:divBdr>
        <w:top w:val="none" w:sz="0" w:space="0" w:color="auto"/>
        <w:left w:val="none" w:sz="0" w:space="0" w:color="auto"/>
        <w:bottom w:val="none" w:sz="0" w:space="0" w:color="auto"/>
        <w:right w:val="none" w:sz="0" w:space="0" w:color="auto"/>
      </w:divBdr>
    </w:div>
    <w:div w:id="2033258278">
      <w:bodyDiv w:val="1"/>
      <w:marLeft w:val="0"/>
      <w:marRight w:val="0"/>
      <w:marTop w:val="0"/>
      <w:marBottom w:val="0"/>
      <w:divBdr>
        <w:top w:val="none" w:sz="0" w:space="0" w:color="auto"/>
        <w:left w:val="none" w:sz="0" w:space="0" w:color="auto"/>
        <w:bottom w:val="none" w:sz="0" w:space="0" w:color="auto"/>
        <w:right w:val="none" w:sz="0" w:space="0" w:color="auto"/>
      </w:divBdr>
    </w:div>
    <w:div w:id="2035111113">
      <w:bodyDiv w:val="1"/>
      <w:marLeft w:val="0"/>
      <w:marRight w:val="0"/>
      <w:marTop w:val="0"/>
      <w:marBottom w:val="0"/>
      <w:divBdr>
        <w:top w:val="none" w:sz="0" w:space="0" w:color="auto"/>
        <w:left w:val="none" w:sz="0" w:space="0" w:color="auto"/>
        <w:bottom w:val="none" w:sz="0" w:space="0" w:color="auto"/>
        <w:right w:val="none" w:sz="0" w:space="0" w:color="auto"/>
      </w:divBdr>
    </w:div>
    <w:div w:id="2037267300">
      <w:bodyDiv w:val="1"/>
      <w:marLeft w:val="0"/>
      <w:marRight w:val="0"/>
      <w:marTop w:val="0"/>
      <w:marBottom w:val="0"/>
      <w:divBdr>
        <w:top w:val="none" w:sz="0" w:space="0" w:color="auto"/>
        <w:left w:val="none" w:sz="0" w:space="0" w:color="auto"/>
        <w:bottom w:val="none" w:sz="0" w:space="0" w:color="auto"/>
        <w:right w:val="none" w:sz="0" w:space="0" w:color="auto"/>
      </w:divBdr>
    </w:div>
    <w:div w:id="2045910391">
      <w:bodyDiv w:val="1"/>
      <w:marLeft w:val="0"/>
      <w:marRight w:val="0"/>
      <w:marTop w:val="0"/>
      <w:marBottom w:val="0"/>
      <w:divBdr>
        <w:top w:val="none" w:sz="0" w:space="0" w:color="auto"/>
        <w:left w:val="none" w:sz="0" w:space="0" w:color="auto"/>
        <w:bottom w:val="none" w:sz="0" w:space="0" w:color="auto"/>
        <w:right w:val="none" w:sz="0" w:space="0" w:color="auto"/>
      </w:divBdr>
    </w:div>
    <w:div w:id="2049793333">
      <w:bodyDiv w:val="1"/>
      <w:marLeft w:val="0"/>
      <w:marRight w:val="0"/>
      <w:marTop w:val="0"/>
      <w:marBottom w:val="0"/>
      <w:divBdr>
        <w:top w:val="none" w:sz="0" w:space="0" w:color="auto"/>
        <w:left w:val="none" w:sz="0" w:space="0" w:color="auto"/>
        <w:bottom w:val="none" w:sz="0" w:space="0" w:color="auto"/>
        <w:right w:val="none" w:sz="0" w:space="0" w:color="auto"/>
      </w:divBdr>
      <w:divsChild>
        <w:div w:id="607391721">
          <w:marLeft w:val="0"/>
          <w:marRight w:val="0"/>
          <w:marTop w:val="0"/>
          <w:marBottom w:val="0"/>
          <w:divBdr>
            <w:top w:val="none" w:sz="0" w:space="0" w:color="auto"/>
            <w:left w:val="none" w:sz="0" w:space="0" w:color="auto"/>
            <w:bottom w:val="none" w:sz="0" w:space="0" w:color="auto"/>
            <w:right w:val="none" w:sz="0" w:space="0" w:color="auto"/>
          </w:divBdr>
          <w:divsChild>
            <w:div w:id="233857128">
              <w:marLeft w:val="0"/>
              <w:marRight w:val="0"/>
              <w:marTop w:val="0"/>
              <w:marBottom w:val="0"/>
              <w:divBdr>
                <w:top w:val="none" w:sz="0" w:space="0" w:color="auto"/>
                <w:left w:val="none" w:sz="0" w:space="0" w:color="auto"/>
                <w:bottom w:val="none" w:sz="0" w:space="0" w:color="auto"/>
                <w:right w:val="none" w:sz="0" w:space="0" w:color="auto"/>
              </w:divBdr>
              <w:divsChild>
                <w:div w:id="1618294648">
                  <w:marLeft w:val="0"/>
                  <w:marRight w:val="0"/>
                  <w:marTop w:val="0"/>
                  <w:marBottom w:val="0"/>
                  <w:divBdr>
                    <w:top w:val="none" w:sz="0" w:space="0" w:color="auto"/>
                    <w:left w:val="none" w:sz="0" w:space="0" w:color="auto"/>
                    <w:bottom w:val="none" w:sz="0" w:space="0" w:color="auto"/>
                    <w:right w:val="none" w:sz="0" w:space="0" w:color="auto"/>
                  </w:divBdr>
                  <w:divsChild>
                    <w:div w:id="1575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6742">
      <w:bodyDiv w:val="1"/>
      <w:marLeft w:val="0"/>
      <w:marRight w:val="0"/>
      <w:marTop w:val="0"/>
      <w:marBottom w:val="0"/>
      <w:divBdr>
        <w:top w:val="none" w:sz="0" w:space="0" w:color="auto"/>
        <w:left w:val="none" w:sz="0" w:space="0" w:color="auto"/>
        <w:bottom w:val="none" w:sz="0" w:space="0" w:color="auto"/>
        <w:right w:val="none" w:sz="0" w:space="0" w:color="auto"/>
      </w:divBdr>
    </w:div>
    <w:div w:id="2058629443">
      <w:bodyDiv w:val="1"/>
      <w:marLeft w:val="0"/>
      <w:marRight w:val="0"/>
      <w:marTop w:val="0"/>
      <w:marBottom w:val="0"/>
      <w:divBdr>
        <w:top w:val="none" w:sz="0" w:space="0" w:color="auto"/>
        <w:left w:val="none" w:sz="0" w:space="0" w:color="auto"/>
        <w:bottom w:val="none" w:sz="0" w:space="0" w:color="auto"/>
        <w:right w:val="none" w:sz="0" w:space="0" w:color="auto"/>
      </w:divBdr>
    </w:div>
    <w:div w:id="2083214530">
      <w:bodyDiv w:val="1"/>
      <w:marLeft w:val="0"/>
      <w:marRight w:val="0"/>
      <w:marTop w:val="0"/>
      <w:marBottom w:val="0"/>
      <w:divBdr>
        <w:top w:val="none" w:sz="0" w:space="0" w:color="auto"/>
        <w:left w:val="none" w:sz="0" w:space="0" w:color="auto"/>
        <w:bottom w:val="none" w:sz="0" w:space="0" w:color="auto"/>
        <w:right w:val="none" w:sz="0" w:space="0" w:color="auto"/>
      </w:divBdr>
    </w:div>
    <w:div w:id="2102136943">
      <w:bodyDiv w:val="1"/>
      <w:marLeft w:val="0"/>
      <w:marRight w:val="0"/>
      <w:marTop w:val="0"/>
      <w:marBottom w:val="0"/>
      <w:divBdr>
        <w:top w:val="none" w:sz="0" w:space="0" w:color="auto"/>
        <w:left w:val="none" w:sz="0" w:space="0" w:color="auto"/>
        <w:bottom w:val="none" w:sz="0" w:space="0" w:color="auto"/>
        <w:right w:val="none" w:sz="0" w:space="0" w:color="auto"/>
      </w:divBdr>
    </w:div>
    <w:div w:id="2115243776">
      <w:bodyDiv w:val="1"/>
      <w:marLeft w:val="0"/>
      <w:marRight w:val="0"/>
      <w:marTop w:val="0"/>
      <w:marBottom w:val="0"/>
      <w:divBdr>
        <w:top w:val="none" w:sz="0" w:space="0" w:color="auto"/>
        <w:left w:val="none" w:sz="0" w:space="0" w:color="auto"/>
        <w:bottom w:val="none" w:sz="0" w:space="0" w:color="auto"/>
        <w:right w:val="none" w:sz="0" w:space="0" w:color="auto"/>
      </w:divBdr>
    </w:div>
    <w:div w:id="2118716261">
      <w:bodyDiv w:val="1"/>
      <w:marLeft w:val="0"/>
      <w:marRight w:val="0"/>
      <w:marTop w:val="0"/>
      <w:marBottom w:val="0"/>
      <w:divBdr>
        <w:top w:val="none" w:sz="0" w:space="0" w:color="auto"/>
        <w:left w:val="none" w:sz="0" w:space="0" w:color="auto"/>
        <w:bottom w:val="none" w:sz="0" w:space="0" w:color="auto"/>
        <w:right w:val="none" w:sz="0" w:space="0" w:color="auto"/>
      </w:divBdr>
    </w:div>
    <w:div w:id="2125928086">
      <w:bodyDiv w:val="1"/>
      <w:marLeft w:val="0"/>
      <w:marRight w:val="0"/>
      <w:marTop w:val="0"/>
      <w:marBottom w:val="0"/>
      <w:divBdr>
        <w:top w:val="none" w:sz="0" w:space="0" w:color="auto"/>
        <w:left w:val="none" w:sz="0" w:space="0" w:color="auto"/>
        <w:bottom w:val="none" w:sz="0" w:space="0" w:color="auto"/>
        <w:right w:val="none" w:sz="0" w:space="0" w:color="auto"/>
      </w:divBdr>
    </w:div>
    <w:div w:id="2128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www.anp.gov.br/fiscalizac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p.gov.br/wwwanp/noticias/4360-anp-passa-a-divulgar-composicao-dos-precos-de-combustivei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hyperlink" Target="http://legislacao.anp.gov.br/?path=legislacao-federal/decretos/1998&amp;item=dec-2.455--1998" TargetMode="Externa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www.anp.gov.br/fiscalizacao/fiscalizacao-do-abastecimento/resultado-das-acoes-de-fiscalizacao-do-abastecimento"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rjofs01\SFI$\Planejamento%20e%20Estudos%20Regulat&#243;rios\24%20CRC\Relat&#243;rios%20Mensais\2018\Resumos%20CRC\Den&#250;ncias%20CRC%20-%202018\CRC%202018%20-%20jan%20-%20dez.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rjofs01\SFI$\Planejamento%20e%20Estudos%20Regulat&#243;rios\24%20CRC\Relat&#243;rios%20Mensais\2018\Resumos%20CRC\Den&#250;ncias%20CRC%20-%202018\CRC%202018%20-%20jan%20-%20dez.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rjofs01\SFI$\Planejamento%20e%20Estudos%20Regulat&#243;rios\30%20Peri&#243;dicos\2016%20para%20frente\Fiscaliza&#231;&#227;o%20em%20Not&#237;cias\2018\Anual\GR&#193;FICOS%20-%20FISCALIZA&#199;&#195;O%20EM%20NOT&#205;CI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view3D>
      <c:rotX val="30"/>
      <c:perspective val="30"/>
    </c:view3D>
    <c:plotArea>
      <c:layout>
        <c:manualLayout>
          <c:layoutTarget val="inner"/>
          <c:xMode val="edge"/>
          <c:yMode val="edge"/>
          <c:x val="2.4096415914112431E-2"/>
          <c:y val="0.17345192961990863"/>
          <c:w val="0.4297683764105758"/>
          <c:h val="0.64322867049026433"/>
        </c:manualLayout>
      </c:layout>
      <c:pie3DChart>
        <c:varyColors val="1"/>
        <c:ser>
          <c:idx val="0"/>
          <c:order val="0"/>
          <c:explosion val="25"/>
          <c:dLbls>
            <c:dLbl>
              <c:idx val="0"/>
              <c:layout>
                <c:manualLayout>
                  <c:x val="-3.1461906224548412E-2"/>
                  <c:y val="-5.8059513224438933E-2"/>
                </c:manualLayout>
              </c:layout>
              <c:showPercent val="1"/>
            </c:dLbl>
            <c:dLbl>
              <c:idx val="1"/>
              <c:layout>
                <c:manualLayout>
                  <c:x val="-4.0405711997864704E-2"/>
                  <c:y val="0.10478532775995612"/>
                </c:manualLayout>
              </c:layout>
              <c:showVal val="1"/>
            </c:dLbl>
            <c:dLbl>
              <c:idx val="2"/>
              <c:layout>
                <c:manualLayout>
                  <c:x val="-1.1958441092299323E-2"/>
                  <c:y val="6.0425330227550957E-2"/>
                </c:manualLayout>
              </c:layout>
              <c:showPercent val="1"/>
            </c:dLbl>
            <c:dLbl>
              <c:idx val="3"/>
              <c:layout>
                <c:manualLayout>
                  <c:x val="3.1694862269835899E-3"/>
                  <c:y val="6.3533117423545934E-2"/>
                </c:manualLayout>
              </c:layout>
              <c:showPercent val="1"/>
            </c:dLbl>
            <c:dLbl>
              <c:idx val="4"/>
              <c:layout>
                <c:manualLayout>
                  <c:x val="8.5215001193444748E-3"/>
                  <c:y val="6.7843226995407513E-2"/>
                </c:manualLayout>
              </c:layout>
              <c:showPercent val="1"/>
            </c:dLbl>
            <c:dLbl>
              <c:idx val="5"/>
              <c:layout>
                <c:manualLayout>
                  <c:x val="1.3538561917048539E-3"/>
                  <c:y val="5.9761727314950067E-2"/>
                </c:manualLayout>
              </c:layout>
              <c:showPercent val="1"/>
            </c:dLbl>
            <c:dLbl>
              <c:idx val="6"/>
              <c:layout>
                <c:manualLayout>
                  <c:x val="-7.1609057342408499E-3"/>
                  <c:y val="-5.1022757957724534E-2"/>
                </c:manualLayout>
              </c:layout>
              <c:showPercent val="1"/>
            </c:dLbl>
            <c:dLbl>
              <c:idx val="7"/>
              <c:layout>
                <c:manualLayout>
                  <c:x val="-8.5289974346427107E-3"/>
                  <c:y val="-8.0041692319324328E-2"/>
                </c:manualLayout>
              </c:layout>
              <c:showPercent val="1"/>
            </c:dLbl>
            <c:dLbl>
              <c:idx val="8"/>
              <c:layout>
                <c:manualLayout>
                  <c:x val="8.5623373334487562E-3"/>
                  <c:y val="-9.1965341213570084E-2"/>
                </c:manualLayout>
              </c:layout>
              <c:showPercent val="1"/>
            </c:dLbl>
            <c:dLbl>
              <c:idx val="9"/>
              <c:layout>
                <c:manualLayout>
                  <c:x val="3.5592986774089182E-2"/>
                  <c:y val="-8.7481362924008363E-2"/>
                </c:manualLayout>
              </c:layout>
              <c:showVal val="1"/>
            </c:dLbl>
            <c:dLbl>
              <c:idx val="10"/>
              <c:layout>
                <c:manualLayout>
                  <c:x val="3.8695349396060855E-2"/>
                  <c:y val="-5.3606349034721494E-2"/>
                </c:manualLayout>
              </c:layout>
              <c:showPercent val="1"/>
            </c:dLbl>
            <c:numFmt formatCode="0%" sourceLinked="0"/>
            <c:txPr>
              <a:bodyPr/>
              <a:lstStyle/>
              <a:p>
                <a:pPr>
                  <a:defRPr sz="900"/>
                </a:pPr>
                <a:endParaRPr lang="pt-BR"/>
              </a:p>
            </c:txPr>
            <c:showPercent val="1"/>
            <c:showLeaderLines val="1"/>
          </c:dLbls>
          <c:cat>
            <c:strRef>
              <c:f>'Princ. motivação de infração OK'!$C$27:$C$37</c:f>
              <c:strCache>
                <c:ptCount val="11"/>
                <c:pt idx="0">
                  <c:v>1º - Não cumprir notificação (23%)</c:v>
                </c:pt>
                <c:pt idx="1">
                  <c:v>2º - Equipamento ausente ou em desacordo com a legislação (15%)</c:v>
                </c:pt>
                <c:pt idx="2">
                  <c:v>3º - Comercializar ou armazenar produto não-conforme com a especificação (12%)</c:v>
                </c:pt>
                <c:pt idx="3">
                  <c:v>4º - Não prestar informações ao consumidor (10%)</c:v>
                </c:pt>
                <c:pt idx="4">
                  <c:v>5º - Não apresentar documento de outorga (9%)</c:v>
                </c:pt>
                <c:pt idx="5">
                  <c:v>6º - Não atender a normas de segurança (9%)</c:v>
                </c:pt>
                <c:pt idx="6">
                  <c:v>7º - Adquirir ou destinar produto de/para fonte diversa da autorizada (4%)</c:v>
                </c:pt>
                <c:pt idx="7">
                  <c:v>8º - Não apresentar ou apresentar em desacordo informações à ANP (3%)</c:v>
                </c:pt>
                <c:pt idx="8">
                  <c:v>9º - Exercer atividade regulada sem autorização (3%)</c:v>
                </c:pt>
                <c:pt idx="9">
                  <c:v>10º - Comercializar com vício de quantidade (2%)</c:v>
                </c:pt>
                <c:pt idx="10">
                  <c:v>11º - Demais motivações* (10%)</c:v>
                </c:pt>
              </c:strCache>
            </c:strRef>
          </c:cat>
          <c:val>
            <c:numRef>
              <c:f>'Princ. motivação de infração OK'!$D$27:$D$37</c:f>
              <c:numCache>
                <c:formatCode>0%</c:formatCode>
                <c:ptCount val="11"/>
                <c:pt idx="0">
                  <c:v>0.23</c:v>
                </c:pt>
                <c:pt idx="1">
                  <c:v>0.15000000000000024</c:v>
                </c:pt>
                <c:pt idx="2">
                  <c:v>0.12000000000000002</c:v>
                </c:pt>
                <c:pt idx="3">
                  <c:v>0.1</c:v>
                </c:pt>
                <c:pt idx="4">
                  <c:v>9.0000000000000066E-2</c:v>
                </c:pt>
                <c:pt idx="5">
                  <c:v>9.0000000000000066E-2</c:v>
                </c:pt>
                <c:pt idx="6">
                  <c:v>4.0000000000000112E-2</c:v>
                </c:pt>
                <c:pt idx="7">
                  <c:v>3.0000000000000096E-2</c:v>
                </c:pt>
                <c:pt idx="8">
                  <c:v>3.0000000000000096E-2</c:v>
                </c:pt>
                <c:pt idx="9">
                  <c:v>2.0000000000000052E-2</c:v>
                </c:pt>
                <c:pt idx="10">
                  <c:v>0.1</c:v>
                </c:pt>
              </c:numCache>
            </c:numRef>
          </c:val>
        </c:ser>
      </c:pie3DChart>
    </c:plotArea>
    <c:legend>
      <c:legendPos val="r"/>
      <c:layout>
        <c:manualLayout>
          <c:xMode val="edge"/>
          <c:yMode val="edge"/>
          <c:x val="0.46038523535073655"/>
          <c:y val="0"/>
          <c:w val="0.53628827324419703"/>
          <c:h val="1"/>
        </c:manualLayout>
      </c:layout>
      <c:spPr>
        <a:ln w="3175"/>
      </c:spPr>
      <c:txPr>
        <a:bodyPr/>
        <a:lstStyle/>
        <a:p>
          <a:pPr rtl="0">
            <a:defRPr sz="900" kern="0" baseline="0"/>
          </a:pPr>
          <a:endParaRPr lang="pt-BR"/>
        </a:p>
      </c:txPr>
    </c:legend>
    <c:plotVisOnly val="1"/>
  </c:chart>
  <c:spPr>
    <a:noFill/>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16886933456979097"/>
          <c:y val="0.2912140474358178"/>
          <c:w val="0.68751237380707542"/>
          <c:h val="0.67023357569840936"/>
        </c:manualLayout>
      </c:layout>
      <c:pie3DChart>
        <c:varyColors val="1"/>
        <c:ser>
          <c:idx val="0"/>
          <c:order val="0"/>
          <c:explosion val="25"/>
          <c:dLbls>
            <c:dLbl>
              <c:idx val="0"/>
              <c:layout>
                <c:manualLayout>
                  <c:x val="0.17648811803931094"/>
                  <c:y val="4.9710774836380874E-2"/>
                </c:manualLayout>
              </c:layout>
              <c:showCatName val="1"/>
              <c:showPercent val="1"/>
            </c:dLbl>
            <c:dLbl>
              <c:idx val="1"/>
              <c:layout>
                <c:manualLayout>
                  <c:x val="3.3483496617931915E-2"/>
                  <c:y val="3.2205263195255601E-2"/>
                </c:manualLayout>
              </c:layout>
              <c:tx>
                <c:rich>
                  <a:bodyPr/>
                  <a:lstStyle/>
                  <a:p>
                    <a:r>
                      <a:rPr lang="en-US" sz="900"/>
                      <a:t>N</a:t>
                    </a:r>
                    <a:r>
                      <a:rPr lang="en-US"/>
                      <a:t>ão</a:t>
                    </a:r>
                    <a:r>
                      <a:rPr lang="en-US" baseline="0"/>
                      <a:t> conformidade do produto</a:t>
                    </a:r>
                    <a:r>
                      <a:rPr lang="en-US"/>
                      <a:t>
58%</a:t>
                    </a:r>
                  </a:p>
                </c:rich>
              </c:tx>
              <c:showCatName val="1"/>
              <c:showPercent val="1"/>
            </c:dLbl>
            <c:dLbl>
              <c:idx val="2"/>
              <c:layout>
                <c:manualLayout>
                  <c:x val="-5.0564061829487701E-2"/>
                  <c:y val="9.8522375239941701E-2"/>
                </c:manualLayout>
              </c:layout>
              <c:showCatName val="1"/>
              <c:showPercent val="1"/>
            </c:dLbl>
            <c:dLbl>
              <c:idx val="3"/>
              <c:layout>
                <c:manualLayout>
                  <c:x val="-0.19358376193360563"/>
                  <c:y val="0.12020483436965552"/>
                </c:manualLayout>
              </c:layout>
              <c:showCatName val="1"/>
              <c:showPercent val="1"/>
            </c:dLbl>
            <c:dLbl>
              <c:idx val="4"/>
              <c:layout>
                <c:manualLayout>
                  <c:x val="-6.0385293474450354E-2"/>
                  <c:y val="1.2420233042793681E-3"/>
                </c:manualLayout>
              </c:layout>
              <c:showCatName val="1"/>
              <c:showPercent val="1"/>
            </c:dLbl>
            <c:dLbl>
              <c:idx val="5"/>
              <c:layout>
                <c:manualLayout>
                  <c:x val="8.3219253871357531E-3"/>
                  <c:y val="-5.3284037558685493E-2"/>
                </c:manualLayout>
              </c:layout>
              <c:showCatName val="1"/>
              <c:showPercent val="1"/>
            </c:dLbl>
            <c:dLbl>
              <c:idx val="6"/>
              <c:layout>
                <c:manualLayout>
                  <c:x val="0.1269417143113887"/>
                  <c:y val="-5.1321394560193273E-2"/>
                </c:manualLayout>
              </c:layout>
              <c:showCatName val="1"/>
              <c:showPercent val="1"/>
            </c:dLbl>
            <c:showCatName val="1"/>
            <c:showPercent val="1"/>
            <c:showLeaderLines val="1"/>
          </c:dLbls>
          <c:cat>
            <c:strRef>
              <c:f>Gráfico_Comb!$A$3:$A$9</c:f>
              <c:strCache>
                <c:ptCount val="7"/>
                <c:pt idx="0">
                  <c:v>Abastecimento</c:v>
                </c:pt>
                <c:pt idx="1">
                  <c:v>Adulteração</c:v>
                </c:pt>
                <c:pt idx="2">
                  <c:v>Aferição de bomba</c:v>
                </c:pt>
                <c:pt idx="3">
                  <c:v>Infidelidade à bandeira</c:v>
                </c:pt>
                <c:pt idx="4">
                  <c:v>Operação em desacordo com as normas</c:v>
                </c:pt>
                <c:pt idx="5">
                  <c:v>Outros</c:v>
                </c:pt>
                <c:pt idx="6">
                  <c:v>Vazamentos/Riscos</c:v>
                </c:pt>
              </c:strCache>
            </c:strRef>
          </c:cat>
          <c:val>
            <c:numRef>
              <c:f>Gráfico_Comb!$B$3:$B$9</c:f>
              <c:numCache>
                <c:formatCode>General</c:formatCode>
                <c:ptCount val="7"/>
                <c:pt idx="0">
                  <c:v>364</c:v>
                </c:pt>
                <c:pt idx="1">
                  <c:v>13836</c:v>
                </c:pt>
                <c:pt idx="2">
                  <c:v>7509</c:v>
                </c:pt>
                <c:pt idx="3">
                  <c:v>285</c:v>
                </c:pt>
                <c:pt idx="4">
                  <c:v>1140</c:v>
                </c:pt>
                <c:pt idx="5">
                  <c:v>489</c:v>
                </c:pt>
                <c:pt idx="6">
                  <c:v>238</c:v>
                </c:pt>
              </c:numCache>
            </c:numRef>
          </c:val>
        </c:ser>
        <c:dLbls>
          <c:showCatName val="1"/>
          <c:showPercent val="1"/>
        </c:dLbls>
      </c:pie3DChart>
    </c:plotArea>
    <c:plotVisOnly val="1"/>
  </c:chart>
  <c:spPr>
    <a:ln>
      <a:noFill/>
    </a:ln>
  </c:spPr>
  <c:txPr>
    <a:bodyPr/>
    <a:lstStyle/>
    <a:p>
      <a:pPr>
        <a:defRPr sz="1000"/>
      </a:pPr>
      <a:endParaRPr lang="pt-B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10156027222741829"/>
          <c:y val="0.22992516064170698"/>
          <c:w val="0.78034266929655949"/>
          <c:h val="0.77007483935829646"/>
        </c:manualLayout>
      </c:layout>
      <c:pie3DChart>
        <c:varyColors val="1"/>
        <c:ser>
          <c:idx val="0"/>
          <c:order val="0"/>
          <c:explosion val="25"/>
          <c:dLbls>
            <c:dLbl>
              <c:idx val="0"/>
              <c:layout>
                <c:manualLayout>
                  <c:x val="6.2558667123132114E-2"/>
                  <c:y val="-2.1527456126807678E-3"/>
                </c:manualLayout>
              </c:layout>
              <c:showCatName val="1"/>
              <c:showPercent val="1"/>
            </c:dLbl>
            <c:dLbl>
              <c:idx val="1"/>
              <c:layout>
                <c:manualLayout>
                  <c:x val="3.1140423263817479E-2"/>
                  <c:y val="9.5179065251616742E-3"/>
                </c:manualLayout>
              </c:layout>
              <c:showCatName val="1"/>
              <c:showPercent val="1"/>
            </c:dLbl>
            <c:dLbl>
              <c:idx val="2"/>
              <c:layout>
                <c:manualLayout>
                  <c:x val="-5.136777154749201E-2"/>
                  <c:y val="-4.883148837299396E-3"/>
                </c:manualLayout>
              </c:layout>
              <c:showCatName val="1"/>
              <c:showPercent val="1"/>
            </c:dLbl>
            <c:dLbl>
              <c:idx val="3"/>
              <c:layout>
                <c:manualLayout>
                  <c:x val="-9.2567484388697455E-2"/>
                  <c:y val="0.10105093991174748"/>
                </c:manualLayout>
              </c:layout>
              <c:showCatName val="1"/>
              <c:showPercent val="1"/>
            </c:dLbl>
            <c:dLbl>
              <c:idx val="4"/>
              <c:layout>
                <c:manualLayout>
                  <c:x val="-2.6802334390320492E-3"/>
                  <c:y val="0"/>
                </c:manualLayout>
              </c:layout>
              <c:showCatName val="1"/>
              <c:showPercent val="1"/>
            </c:dLbl>
            <c:showCatName val="1"/>
            <c:showPercent val="1"/>
            <c:showLeaderLines val="1"/>
          </c:dLbls>
          <c:cat>
            <c:strRef>
              <c:f>Gráfico_GLP!$A$3:$A$7</c:f>
              <c:strCache>
                <c:ptCount val="5"/>
                <c:pt idx="0">
                  <c:v>Armazenamento</c:v>
                </c:pt>
                <c:pt idx="1">
                  <c:v>Comércio Clandestino</c:v>
                </c:pt>
                <c:pt idx="2">
                  <c:v>Operação em desacordo com as normas</c:v>
                </c:pt>
                <c:pt idx="3">
                  <c:v>Outros</c:v>
                </c:pt>
                <c:pt idx="4">
                  <c:v>Vazamentos/Riscos</c:v>
                </c:pt>
              </c:strCache>
            </c:strRef>
          </c:cat>
          <c:val>
            <c:numRef>
              <c:f>Gráfico_GLP!$B$3:$B$7</c:f>
              <c:numCache>
                <c:formatCode>General</c:formatCode>
                <c:ptCount val="5"/>
                <c:pt idx="0">
                  <c:v>108</c:v>
                </c:pt>
                <c:pt idx="1">
                  <c:v>949</c:v>
                </c:pt>
                <c:pt idx="2">
                  <c:v>1505</c:v>
                </c:pt>
                <c:pt idx="3">
                  <c:v>206</c:v>
                </c:pt>
                <c:pt idx="4">
                  <c:v>155</c:v>
                </c:pt>
              </c:numCache>
            </c:numRef>
          </c:val>
        </c:ser>
        <c:dLbls>
          <c:showCatName val="1"/>
          <c:showPercent val="1"/>
        </c:dLbls>
      </c:pie3DChart>
    </c:plotArea>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view3D>
      <c:rotX val="40"/>
      <c:rotY val="20"/>
      <c:depthPercent val="190"/>
      <c:perspective val="10"/>
    </c:view3D>
    <c:plotArea>
      <c:layout>
        <c:manualLayout>
          <c:layoutTarget val="inner"/>
          <c:xMode val="edge"/>
          <c:yMode val="edge"/>
          <c:x val="3.1958267404446052E-2"/>
          <c:y val="0.11074770879049955"/>
          <c:w val="0.58325109777449069"/>
          <c:h val="0.82858364528202866"/>
        </c:manualLayout>
      </c:layout>
      <c:pie3DChart>
        <c:varyColors val="1"/>
        <c:ser>
          <c:idx val="0"/>
          <c:order val="0"/>
          <c:explosion val="25"/>
          <c:dLbls>
            <c:dLbl>
              <c:idx val="0"/>
              <c:layout>
                <c:manualLayout>
                  <c:x val="5.3127840444093077E-2"/>
                  <c:y val="0"/>
                </c:manualLayout>
              </c:layout>
              <c:numFmt formatCode="0%" sourceLinked="0"/>
              <c:spPr/>
              <c:txPr>
                <a:bodyPr/>
                <a:lstStyle/>
                <a:p>
                  <a:pPr>
                    <a:defRPr/>
                  </a:pPr>
                  <a:endParaRPr lang="pt-BR"/>
                </a:p>
              </c:txPr>
              <c:showPercent val="1"/>
            </c:dLbl>
            <c:dLbl>
              <c:idx val="1"/>
              <c:layout>
                <c:manualLayout>
                  <c:x val="-7.0835495408275204E-2"/>
                  <c:y val="-3.9690823796247429E-2"/>
                </c:manualLayout>
              </c:layout>
              <c:numFmt formatCode="0%" sourceLinked="0"/>
              <c:spPr/>
              <c:txPr>
                <a:bodyPr/>
                <a:lstStyle/>
                <a:p>
                  <a:pPr>
                    <a:defRPr/>
                  </a:pPr>
                  <a:endParaRPr lang="pt-BR"/>
                </a:p>
              </c:txPr>
              <c:showPercent val="1"/>
            </c:dLbl>
            <c:dLbl>
              <c:idx val="2"/>
              <c:layout>
                <c:manualLayout>
                  <c:x val="-0.14833304482694926"/>
                  <c:y val="-9.9289037707176921E-3"/>
                </c:manualLayout>
              </c:layout>
              <c:showPercent val="1"/>
            </c:dLbl>
            <c:numFmt formatCode="0.00%" sourceLinked="0"/>
            <c:showPercent val="1"/>
            <c:showLeaderLines val="1"/>
          </c:dLbls>
          <c:cat>
            <c:strRef>
              <c:f>'Partc dos órgãos conveniados'!$B$6:$B$7</c:f>
              <c:strCache>
                <c:ptCount val="2"/>
                <c:pt idx="0">
                  <c:v>Convênios </c:v>
                </c:pt>
                <c:pt idx="1">
                  <c:v>Fiscalização ANP</c:v>
                </c:pt>
              </c:strCache>
            </c:strRef>
          </c:cat>
          <c:val>
            <c:numRef>
              <c:f>'Partc dos órgãos conveniados'!$D$6:$D$7</c:f>
              <c:numCache>
                <c:formatCode>0%</c:formatCode>
                <c:ptCount val="2"/>
                <c:pt idx="0">
                  <c:v>2.0000000000000011E-2</c:v>
                </c:pt>
                <c:pt idx="1">
                  <c:v>0.98</c:v>
                </c:pt>
              </c:numCache>
            </c:numRef>
          </c:val>
        </c:ser>
      </c:pie3DChart>
    </c:plotArea>
    <c:legend>
      <c:legendPos val="r"/>
      <c:layout>
        <c:manualLayout>
          <c:xMode val="edge"/>
          <c:yMode val="edge"/>
          <c:x val="0.67399105306475182"/>
          <c:y val="0.20061725367242603"/>
          <c:w val="0.28125837988919511"/>
          <c:h val="0.52042960541676397"/>
        </c:manualLayout>
      </c:layout>
    </c:legend>
    <c:plotVisOnly val="1"/>
    <c:dispBlanksAs val="zero"/>
  </c:chart>
  <c:spPr>
    <a:noFill/>
    <a:ln>
      <a:noFill/>
    </a:ln>
  </c:spPr>
  <c:txPr>
    <a:bodyPr/>
    <a:lstStyle/>
    <a:p>
      <a:pPr>
        <a:defRPr sz="900"/>
      </a:pPr>
      <a:endParaRPr lang="pt-B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spPr>
            <a:solidFill>
              <a:schemeClr val="tx2">
                <a:lumMod val="60000"/>
                <a:lumOff val="40000"/>
              </a:schemeClr>
            </a:solidFill>
          </c:spPr>
          <c:dLbls>
            <c:dLbl>
              <c:idx val="2"/>
              <c:layout>
                <c:manualLayout>
                  <c:x val="2.7777777777778295E-3"/>
                  <c:y val="-5.3056175012778403E-4"/>
                </c:manualLayout>
              </c:layout>
              <c:dLblPos val="outEnd"/>
              <c:showVal val="1"/>
            </c:dLbl>
            <c:dLbl>
              <c:idx val="3"/>
              <c:layout>
                <c:manualLayout>
                  <c:x val="2.7777777777778295E-3"/>
                  <c:y val="1.9471286232747589E-2"/>
                </c:manualLayout>
              </c:layout>
              <c:dLblPos val="outEnd"/>
              <c:showVal val="1"/>
            </c:dLbl>
            <c:dLblPos val="outEnd"/>
            <c:showVal val="1"/>
          </c:dLbls>
          <c:cat>
            <c:strRef>
              <c:f>'Fluxo de Processos ADM'!$B$4:$B$8</c:f>
              <c:strCache>
                <c:ptCount val="5"/>
                <c:pt idx="0">
                  <c:v>Processos em andamento em 01/01/18</c:v>
                </c:pt>
                <c:pt idx="1">
                  <c:v>Novos Processos</c:v>
                </c:pt>
                <c:pt idx="2">
                  <c:v>Processos Julgados</c:v>
                </c:pt>
                <c:pt idx="3">
                  <c:v>Outros*</c:v>
                </c:pt>
                <c:pt idx="4">
                  <c:v>Processos em andamento em 31/12/18</c:v>
                </c:pt>
              </c:strCache>
            </c:strRef>
          </c:cat>
          <c:val>
            <c:numRef>
              <c:f>'Fluxo de Processos ADM'!$C$4:$C$8</c:f>
              <c:numCache>
                <c:formatCode>#,##0</c:formatCode>
                <c:ptCount val="5"/>
                <c:pt idx="0">
                  <c:v>6165</c:v>
                </c:pt>
                <c:pt idx="1">
                  <c:v>5692</c:v>
                </c:pt>
                <c:pt idx="2">
                  <c:v>6251</c:v>
                </c:pt>
                <c:pt idx="3">
                  <c:v>620</c:v>
                </c:pt>
                <c:pt idx="4">
                  <c:v>6226</c:v>
                </c:pt>
              </c:numCache>
            </c:numRef>
          </c:val>
        </c:ser>
        <c:axId val="157333760"/>
        <c:axId val="157372416"/>
      </c:barChart>
      <c:catAx>
        <c:axId val="157333760"/>
        <c:scaling>
          <c:orientation val="minMax"/>
        </c:scaling>
        <c:axPos val="b"/>
        <c:tickLblPos val="nextTo"/>
        <c:crossAx val="157372416"/>
        <c:crosses val="autoZero"/>
        <c:auto val="1"/>
        <c:lblAlgn val="ctr"/>
        <c:lblOffset val="100"/>
      </c:catAx>
      <c:valAx>
        <c:axId val="157372416"/>
        <c:scaling>
          <c:orientation val="minMax"/>
        </c:scaling>
        <c:axPos val="l"/>
        <c:majorGridlines/>
        <c:numFmt formatCode="#,##0" sourceLinked="1"/>
        <c:tickLblPos val="low"/>
        <c:spPr>
          <a:noFill/>
          <a:ln>
            <a:noFill/>
          </a:ln>
        </c:spPr>
        <c:crossAx val="157333760"/>
        <c:crosses val="autoZero"/>
        <c:crossBetween val="between"/>
      </c:valAx>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v>UF</c:v>
          </c:tx>
          <c:dLbls>
            <c:dLbl>
              <c:idx val="5"/>
              <c:layout>
                <c:manualLayout>
                  <c:x val="0"/>
                  <c:y val="2.2148718651248752E-3"/>
                </c:manualLayout>
              </c:layout>
              <c:showVal val="1"/>
            </c:dLbl>
            <c:dLbl>
              <c:idx val="6"/>
              <c:layout>
                <c:manualLayout>
                  <c:x val="0"/>
                  <c:y val="-8.7272717277282839E-3"/>
                </c:manualLayout>
              </c:layout>
              <c:showVal val="1"/>
            </c:dLbl>
            <c:dLbl>
              <c:idx val="7"/>
              <c:layout>
                <c:manualLayout>
                  <c:x val="0"/>
                  <c:y val="2.1818179319321011E-2"/>
                </c:manualLayout>
              </c:layout>
              <c:showVal val="1"/>
            </c:dLbl>
            <c:showVal val="1"/>
          </c:dLbls>
          <c:cat>
            <c:strRef>
              <c:f>'Infrações por Qualidade e Quant'!$B$3:$B$29</c:f>
              <c:strCache>
                <c:ptCount val="27"/>
                <c:pt idx="0">
                  <c:v>SP</c:v>
                </c:pt>
                <c:pt idx="1">
                  <c:v>ES</c:v>
                </c:pt>
                <c:pt idx="2">
                  <c:v>SC</c:v>
                </c:pt>
                <c:pt idx="3">
                  <c:v>AL</c:v>
                </c:pt>
                <c:pt idx="4">
                  <c:v>MA</c:v>
                </c:pt>
                <c:pt idx="5">
                  <c:v>PR</c:v>
                </c:pt>
                <c:pt idx="6">
                  <c:v>AP</c:v>
                </c:pt>
                <c:pt idx="7">
                  <c:v>RJ</c:v>
                </c:pt>
                <c:pt idx="8">
                  <c:v>AC</c:v>
                </c:pt>
                <c:pt idx="9">
                  <c:v>AM</c:v>
                </c:pt>
                <c:pt idx="10">
                  <c:v>CE</c:v>
                </c:pt>
                <c:pt idx="11">
                  <c:v>MG</c:v>
                </c:pt>
                <c:pt idx="12">
                  <c:v>MT</c:v>
                </c:pt>
                <c:pt idx="13">
                  <c:v>PE</c:v>
                </c:pt>
                <c:pt idx="14">
                  <c:v>RS</c:v>
                </c:pt>
                <c:pt idx="15">
                  <c:v>BA</c:v>
                </c:pt>
                <c:pt idx="16">
                  <c:v>GO</c:v>
                </c:pt>
                <c:pt idx="17">
                  <c:v>PB</c:v>
                </c:pt>
                <c:pt idx="18">
                  <c:v>PI</c:v>
                </c:pt>
                <c:pt idx="19">
                  <c:v>RN</c:v>
                </c:pt>
                <c:pt idx="20">
                  <c:v>TO</c:v>
                </c:pt>
                <c:pt idx="21">
                  <c:v>DF</c:v>
                </c:pt>
                <c:pt idx="22">
                  <c:v>MS</c:v>
                </c:pt>
                <c:pt idx="23">
                  <c:v>PA</c:v>
                </c:pt>
                <c:pt idx="24">
                  <c:v>RO</c:v>
                </c:pt>
                <c:pt idx="25">
                  <c:v>RR</c:v>
                </c:pt>
                <c:pt idx="26">
                  <c:v>SE</c:v>
                </c:pt>
              </c:strCache>
            </c:strRef>
          </c:cat>
          <c:val>
            <c:numRef>
              <c:f>'Infrações por Qualidade e Quant'!$D$3:$D$29</c:f>
              <c:numCache>
                <c:formatCode>0%</c:formatCode>
                <c:ptCount val="27"/>
                <c:pt idx="0">
                  <c:v>6.0000000000000032E-2</c:v>
                </c:pt>
                <c:pt idx="1">
                  <c:v>0.05</c:v>
                </c:pt>
                <c:pt idx="2">
                  <c:v>0.05</c:v>
                </c:pt>
                <c:pt idx="3">
                  <c:v>4.0000000000000022E-2</c:v>
                </c:pt>
                <c:pt idx="4">
                  <c:v>4.0000000000000022E-2</c:v>
                </c:pt>
                <c:pt idx="5">
                  <c:v>4.0000000000000022E-2</c:v>
                </c:pt>
                <c:pt idx="6">
                  <c:v>3.0000000000000002E-2</c:v>
                </c:pt>
                <c:pt idx="7">
                  <c:v>3.0000000000000002E-2</c:v>
                </c:pt>
                <c:pt idx="8">
                  <c:v>2.0000000000000011E-2</c:v>
                </c:pt>
                <c:pt idx="9">
                  <c:v>2.0000000000000011E-2</c:v>
                </c:pt>
                <c:pt idx="10">
                  <c:v>2.0000000000000011E-2</c:v>
                </c:pt>
                <c:pt idx="11">
                  <c:v>2.0000000000000011E-2</c:v>
                </c:pt>
                <c:pt idx="12">
                  <c:v>2.0000000000000011E-2</c:v>
                </c:pt>
                <c:pt idx="13">
                  <c:v>2.0000000000000011E-2</c:v>
                </c:pt>
                <c:pt idx="14">
                  <c:v>2.0000000000000011E-2</c:v>
                </c:pt>
                <c:pt idx="15">
                  <c:v>1.0000000000000005E-2</c:v>
                </c:pt>
                <c:pt idx="16">
                  <c:v>1.0000000000000005E-2</c:v>
                </c:pt>
                <c:pt idx="17">
                  <c:v>1.0000000000000005E-2</c:v>
                </c:pt>
                <c:pt idx="18">
                  <c:v>1.0000000000000005E-2</c:v>
                </c:pt>
                <c:pt idx="19">
                  <c:v>1.0000000000000005E-2</c:v>
                </c:pt>
                <c:pt idx="20">
                  <c:v>1.0000000000000005E-2</c:v>
                </c:pt>
                <c:pt idx="21">
                  <c:v>0</c:v>
                </c:pt>
                <c:pt idx="22">
                  <c:v>0</c:v>
                </c:pt>
                <c:pt idx="23">
                  <c:v>0</c:v>
                </c:pt>
                <c:pt idx="24">
                  <c:v>0</c:v>
                </c:pt>
                <c:pt idx="25">
                  <c:v>0</c:v>
                </c:pt>
                <c:pt idx="26">
                  <c:v>0</c:v>
                </c:pt>
              </c:numCache>
            </c:numRef>
          </c:val>
        </c:ser>
        <c:axId val="151344640"/>
        <c:axId val="151346176"/>
      </c:barChart>
      <c:lineChart>
        <c:grouping val="standard"/>
        <c:ser>
          <c:idx val="1"/>
          <c:order val="1"/>
          <c:tx>
            <c:v>Brasil</c:v>
          </c:tx>
          <c:marker>
            <c:symbol val="none"/>
          </c:marker>
          <c:dLbls>
            <c:dLbl>
              <c:idx val="26"/>
              <c:layout/>
              <c:showVal val="1"/>
            </c:dLbl>
            <c:delete val="1"/>
          </c:dLbls>
          <c:cat>
            <c:strRef>
              <c:f>'Infrações por Qualidade e Quant'!$B$3:$B$29</c:f>
              <c:strCache>
                <c:ptCount val="27"/>
                <c:pt idx="0">
                  <c:v>SP</c:v>
                </c:pt>
                <c:pt idx="1">
                  <c:v>ES</c:v>
                </c:pt>
                <c:pt idx="2">
                  <c:v>SC</c:v>
                </c:pt>
                <c:pt idx="3">
                  <c:v>AL</c:v>
                </c:pt>
                <c:pt idx="4">
                  <c:v>MA</c:v>
                </c:pt>
                <c:pt idx="5">
                  <c:v>PR</c:v>
                </c:pt>
                <c:pt idx="6">
                  <c:v>AP</c:v>
                </c:pt>
                <c:pt idx="7">
                  <c:v>RJ</c:v>
                </c:pt>
                <c:pt idx="8">
                  <c:v>AC</c:v>
                </c:pt>
                <c:pt idx="9">
                  <c:v>AM</c:v>
                </c:pt>
                <c:pt idx="10">
                  <c:v>CE</c:v>
                </c:pt>
                <c:pt idx="11">
                  <c:v>MG</c:v>
                </c:pt>
                <c:pt idx="12">
                  <c:v>MT</c:v>
                </c:pt>
                <c:pt idx="13">
                  <c:v>PE</c:v>
                </c:pt>
                <c:pt idx="14">
                  <c:v>RS</c:v>
                </c:pt>
                <c:pt idx="15">
                  <c:v>BA</c:v>
                </c:pt>
                <c:pt idx="16">
                  <c:v>GO</c:v>
                </c:pt>
                <c:pt idx="17">
                  <c:v>PB</c:v>
                </c:pt>
                <c:pt idx="18">
                  <c:v>PI</c:v>
                </c:pt>
                <c:pt idx="19">
                  <c:v>RN</c:v>
                </c:pt>
                <c:pt idx="20">
                  <c:v>TO</c:v>
                </c:pt>
                <c:pt idx="21">
                  <c:v>DF</c:v>
                </c:pt>
                <c:pt idx="22">
                  <c:v>MS</c:v>
                </c:pt>
                <c:pt idx="23">
                  <c:v>PA</c:v>
                </c:pt>
                <c:pt idx="24">
                  <c:v>RO</c:v>
                </c:pt>
                <c:pt idx="25">
                  <c:v>RR</c:v>
                </c:pt>
                <c:pt idx="26">
                  <c:v>SE</c:v>
                </c:pt>
              </c:strCache>
            </c:strRef>
          </c:cat>
          <c:val>
            <c:numRef>
              <c:f>'Infrações por Qualidade e Quant'!$E$3:$E$29</c:f>
              <c:numCache>
                <c:formatCode>0%</c:formatCode>
                <c:ptCount val="27"/>
                <c:pt idx="0">
                  <c:v>3.0000000000000002E-2</c:v>
                </c:pt>
                <c:pt idx="1">
                  <c:v>3.0000000000000002E-2</c:v>
                </c:pt>
                <c:pt idx="2">
                  <c:v>3.0000000000000002E-2</c:v>
                </c:pt>
                <c:pt idx="3">
                  <c:v>3.0000000000000002E-2</c:v>
                </c:pt>
                <c:pt idx="4">
                  <c:v>3.0000000000000002E-2</c:v>
                </c:pt>
                <c:pt idx="5">
                  <c:v>3.0000000000000002E-2</c:v>
                </c:pt>
                <c:pt idx="6">
                  <c:v>3.0000000000000002E-2</c:v>
                </c:pt>
                <c:pt idx="7">
                  <c:v>3.0000000000000002E-2</c:v>
                </c:pt>
                <c:pt idx="8">
                  <c:v>3.0000000000000002E-2</c:v>
                </c:pt>
                <c:pt idx="9">
                  <c:v>3.0000000000000002E-2</c:v>
                </c:pt>
                <c:pt idx="10">
                  <c:v>3.0000000000000002E-2</c:v>
                </c:pt>
                <c:pt idx="11">
                  <c:v>3.0000000000000002E-2</c:v>
                </c:pt>
                <c:pt idx="12">
                  <c:v>3.0000000000000002E-2</c:v>
                </c:pt>
                <c:pt idx="13">
                  <c:v>3.0000000000000002E-2</c:v>
                </c:pt>
                <c:pt idx="14">
                  <c:v>3.0000000000000002E-2</c:v>
                </c:pt>
                <c:pt idx="15">
                  <c:v>3.0000000000000002E-2</c:v>
                </c:pt>
                <c:pt idx="16">
                  <c:v>3.0000000000000002E-2</c:v>
                </c:pt>
                <c:pt idx="17">
                  <c:v>3.0000000000000002E-2</c:v>
                </c:pt>
                <c:pt idx="18">
                  <c:v>3.0000000000000002E-2</c:v>
                </c:pt>
                <c:pt idx="19">
                  <c:v>3.0000000000000002E-2</c:v>
                </c:pt>
                <c:pt idx="20">
                  <c:v>3.0000000000000002E-2</c:v>
                </c:pt>
                <c:pt idx="21">
                  <c:v>3.0000000000000002E-2</c:v>
                </c:pt>
                <c:pt idx="22">
                  <c:v>3.0000000000000002E-2</c:v>
                </c:pt>
                <c:pt idx="23">
                  <c:v>3.0000000000000002E-2</c:v>
                </c:pt>
                <c:pt idx="24">
                  <c:v>3.0000000000000002E-2</c:v>
                </c:pt>
                <c:pt idx="25">
                  <c:v>3.0000000000000002E-2</c:v>
                </c:pt>
                <c:pt idx="26">
                  <c:v>3.0000000000000002E-2</c:v>
                </c:pt>
              </c:numCache>
            </c:numRef>
          </c:val>
        </c:ser>
        <c:marker val="1"/>
        <c:axId val="151344640"/>
        <c:axId val="151346176"/>
      </c:lineChart>
      <c:catAx>
        <c:axId val="151344640"/>
        <c:scaling>
          <c:orientation val="minMax"/>
        </c:scaling>
        <c:axPos val="b"/>
        <c:tickLblPos val="nextTo"/>
        <c:crossAx val="151346176"/>
        <c:crosses val="autoZero"/>
        <c:auto val="1"/>
        <c:lblAlgn val="ctr"/>
        <c:lblOffset val="100"/>
      </c:catAx>
      <c:valAx>
        <c:axId val="151346176"/>
        <c:scaling>
          <c:orientation val="minMax"/>
        </c:scaling>
        <c:axPos val="l"/>
        <c:majorGridlines/>
        <c:numFmt formatCode="0%" sourceLinked="1"/>
        <c:tickLblPos val="nextTo"/>
        <c:spPr>
          <a:noFill/>
          <a:ln>
            <a:noFill/>
          </a:ln>
        </c:spPr>
        <c:txPr>
          <a:bodyPr/>
          <a:lstStyle/>
          <a:p>
            <a:pPr>
              <a:defRPr sz="1000"/>
            </a:pPr>
            <a:endParaRPr lang="pt-BR"/>
          </a:p>
        </c:txPr>
        <c:crossAx val="151344640"/>
        <c:crosses val="autoZero"/>
        <c:crossBetween val="between"/>
      </c:valAx>
    </c:plotArea>
    <c:legend>
      <c:legendPos val="r"/>
      <c:layout>
        <c:manualLayout>
          <c:xMode val="edge"/>
          <c:yMode val="edge"/>
          <c:x val="0.88939947399181762"/>
          <c:y val="0.21274789983775458"/>
          <c:w val="9.9719624650951313E-2"/>
          <c:h val="0.16832592011252748"/>
        </c:manualLayout>
      </c:layout>
      <c:txPr>
        <a:bodyPr/>
        <a:lstStyle/>
        <a:p>
          <a:pPr>
            <a:defRPr sz="900"/>
          </a:pPr>
          <a:endParaRPr lang="pt-BR"/>
        </a:p>
      </c:txPr>
    </c:legend>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40"/>
      <c:rotY val="310"/>
      <c:perspective val="30"/>
    </c:view3D>
    <c:plotArea>
      <c:layout>
        <c:manualLayout>
          <c:layoutTarget val="inner"/>
          <c:xMode val="edge"/>
          <c:yMode val="edge"/>
          <c:x val="7.0983010844574854E-2"/>
          <c:y val="0.15106220156215486"/>
          <c:w val="0.86776813363446048"/>
          <c:h val="0.81279322012459576"/>
        </c:manualLayout>
      </c:layout>
      <c:pie3DChart>
        <c:varyColors val="1"/>
        <c:ser>
          <c:idx val="0"/>
          <c:order val="0"/>
          <c:explosion val="25"/>
          <c:dPt>
            <c:idx val="0"/>
            <c:explosion val="47"/>
          </c:dPt>
          <c:dPt>
            <c:idx val="8"/>
            <c:spPr>
              <a:ln w="34925"/>
            </c:spPr>
          </c:dPt>
          <c:dLbls>
            <c:dLbl>
              <c:idx val="0"/>
              <c:layout>
                <c:manualLayout>
                  <c:x val="0.16384153112548194"/>
                  <c:y val="2.3231204906049577E-2"/>
                </c:manualLayout>
              </c:layout>
              <c:tx>
                <c:rich>
                  <a:bodyPr/>
                  <a:lstStyle/>
                  <a:p>
                    <a:r>
                      <a:rPr lang="en-US" sz="900"/>
                      <a:t>M</a:t>
                    </a:r>
                    <a:r>
                      <a:rPr lang="en-US"/>
                      <a:t>assa Específica a 20°C/ Teor alcóolico 
29%</a:t>
                    </a:r>
                  </a:p>
                </c:rich>
              </c:tx>
              <c:showCatName val="1"/>
              <c:showPercent val="1"/>
            </c:dLbl>
            <c:dLbl>
              <c:idx val="1"/>
              <c:layout>
                <c:manualLayout>
                  <c:x val="1.6395910902083737E-2"/>
                  <c:y val="-3.2572405860534441E-2"/>
                </c:manualLayout>
              </c:layout>
              <c:showCatName val="1"/>
              <c:showPercent val="1"/>
            </c:dLbl>
            <c:dLbl>
              <c:idx val="2"/>
              <c:layout>
                <c:manualLayout>
                  <c:x val="-0.109669475471945"/>
                  <c:y val="-4.9737234664581371E-3"/>
                </c:manualLayout>
              </c:layout>
              <c:tx>
                <c:rich>
                  <a:bodyPr/>
                  <a:lstStyle/>
                  <a:p>
                    <a:r>
                      <a:rPr lang="en-US" sz="900"/>
                      <a:t>T</a:t>
                    </a:r>
                    <a:r>
                      <a:rPr lang="en-US"/>
                      <a:t>eor de Metanol
22%</a:t>
                    </a:r>
                  </a:p>
                </c:rich>
              </c:tx>
              <c:showCatName val="1"/>
              <c:showPercent val="1"/>
            </c:dLbl>
            <c:dLbl>
              <c:idx val="3"/>
              <c:layout>
                <c:manualLayout>
                  <c:x val="-3.9251584035534644E-2"/>
                  <c:y val="5.2361167516964506E-2"/>
                </c:manualLayout>
              </c:layout>
              <c:tx>
                <c:rich>
                  <a:bodyPr/>
                  <a:lstStyle/>
                  <a:p>
                    <a:r>
                      <a:rPr lang="en-US" sz="900"/>
                      <a:t>T</a:t>
                    </a:r>
                    <a:r>
                      <a:rPr lang="en-US"/>
                      <a:t>eor de Etanol
8%</a:t>
                    </a:r>
                  </a:p>
                </c:rich>
              </c:tx>
              <c:showCatName val="1"/>
              <c:showPercent val="1"/>
            </c:dLbl>
            <c:dLbl>
              <c:idx val="4"/>
              <c:layout>
                <c:manualLayout>
                  <c:x val="-5.2689104448363708E-2"/>
                  <c:y val="2.8329467275053581E-2"/>
                </c:manualLayout>
              </c:layout>
              <c:showCatName val="1"/>
              <c:showPercent val="1"/>
            </c:dLbl>
            <c:dLbl>
              <c:idx val="5"/>
              <c:layout>
                <c:manualLayout>
                  <c:x val="-0.10453230126069654"/>
                  <c:y val="0.11355323979339065"/>
                </c:manualLayout>
              </c:layout>
              <c:showCatName val="1"/>
              <c:showPercent val="1"/>
            </c:dLbl>
            <c:dLbl>
              <c:idx val="6"/>
              <c:layout>
                <c:manualLayout>
                  <c:x val="-0.15987637990724421"/>
                  <c:y val="7.6041965693840294E-2"/>
                </c:manualLayout>
              </c:layout>
              <c:tx>
                <c:rich>
                  <a:bodyPr/>
                  <a:lstStyle/>
                  <a:p>
                    <a:r>
                      <a:rPr lang="en-US" sz="900"/>
                      <a:t>R</a:t>
                    </a:r>
                    <a:r>
                      <a:rPr lang="en-US"/>
                      <a:t>esíduo por </a:t>
                    </a:r>
                  </a:p>
                  <a:p>
                    <a:r>
                      <a:rPr lang="en-US"/>
                      <a:t>Evaporação
2%</a:t>
                    </a:r>
                  </a:p>
                </c:rich>
              </c:tx>
              <c:showCatName val="1"/>
              <c:showPercent val="1"/>
            </c:dLbl>
            <c:dLbl>
              <c:idx val="7"/>
              <c:layout>
                <c:manualLayout>
                  <c:x val="-0.11977578548566249"/>
                  <c:y val="-2.0582599252218267E-2"/>
                </c:manualLayout>
              </c:layout>
              <c:showCatName val="1"/>
              <c:showPercent val="1"/>
            </c:dLbl>
            <c:dLbl>
              <c:idx val="8"/>
              <c:layout>
                <c:manualLayout>
                  <c:x val="-0.14609697043683537"/>
                  <c:y val="-0.11922714479967129"/>
                </c:manualLayout>
              </c:layout>
              <c:tx>
                <c:rich>
                  <a:bodyPr/>
                  <a:lstStyle/>
                  <a:p>
                    <a:r>
                      <a:rPr lang="en-US" sz="900"/>
                      <a:t>T</a:t>
                    </a:r>
                    <a:r>
                      <a:rPr lang="en-US"/>
                      <a:t>eor de </a:t>
                    </a:r>
                  </a:p>
                  <a:p>
                    <a:r>
                      <a:rPr lang="en-US"/>
                      <a:t>Hidrocarbonetos
1%</a:t>
                    </a:r>
                  </a:p>
                </c:rich>
              </c:tx>
              <c:showCatName val="1"/>
              <c:showPercent val="1"/>
            </c:dLbl>
            <c:dLbl>
              <c:idx val="9"/>
              <c:layout>
                <c:manualLayout>
                  <c:x val="-3.4202756548435541E-2"/>
                  <c:y val="-0.18505110207138087"/>
                </c:manualLayout>
              </c:layout>
              <c:tx>
                <c:rich>
                  <a:bodyPr/>
                  <a:lstStyle/>
                  <a:p>
                    <a:r>
                      <a:rPr lang="en-US" sz="900"/>
                      <a:t>T</a:t>
                    </a:r>
                    <a:r>
                      <a:rPr lang="en-US"/>
                      <a:t>eor de Material não Volátil </a:t>
                    </a:r>
                  </a:p>
                  <a:p>
                    <a:r>
                      <a:rPr lang="en-US"/>
                      <a:t> 1%</a:t>
                    </a:r>
                  </a:p>
                </c:rich>
              </c:tx>
              <c:showCatName val="1"/>
              <c:showPercent val="1"/>
            </c:dLbl>
            <c:dLbl>
              <c:idx val="10"/>
              <c:layout>
                <c:manualLayout>
                  <c:x val="8.4326213338559025E-2"/>
                  <c:y val="-0.15806219034165594"/>
                </c:manualLayout>
              </c:layout>
              <c:tx>
                <c:rich>
                  <a:bodyPr/>
                  <a:lstStyle/>
                  <a:p>
                    <a:r>
                      <a:rPr lang="en-US" sz="900"/>
                      <a:t>T</a:t>
                    </a:r>
                    <a:r>
                      <a:rPr lang="en-US"/>
                      <a:t>eor de Água
1%</a:t>
                    </a:r>
                  </a:p>
                </c:rich>
              </c:tx>
              <c:showCatName val="1"/>
              <c:showPercent val="1"/>
            </c:dLbl>
            <c:txPr>
              <a:bodyPr/>
              <a:lstStyle/>
              <a:p>
                <a:pPr>
                  <a:defRPr sz="900"/>
                </a:pPr>
                <a:endParaRPr lang="pt-BR"/>
              </a:p>
            </c:txPr>
            <c:showCatName val="1"/>
            <c:showPercent val="1"/>
            <c:showLeaderLines val="1"/>
          </c:dLbls>
          <c:cat>
            <c:strRef>
              <c:f>'Motivações Produto Fora'!$B$4:$B$14</c:f>
              <c:strCache>
                <c:ptCount val="11"/>
                <c:pt idx="0">
                  <c:v>Massa Específica A 20°C/ Teor alcóolico </c:v>
                </c:pt>
                <c:pt idx="1">
                  <c:v>Condutividade Elétrica</c:v>
                </c:pt>
                <c:pt idx="2">
                  <c:v>Teor De Metanol</c:v>
                </c:pt>
                <c:pt idx="3">
                  <c:v>Teor De Etanol</c:v>
                </c:pt>
                <c:pt idx="4">
                  <c:v>pH</c:v>
                </c:pt>
                <c:pt idx="5">
                  <c:v>Cor</c:v>
                </c:pt>
                <c:pt idx="6">
                  <c:v>Resíduo Por Evaporação</c:v>
                </c:pt>
                <c:pt idx="7">
                  <c:v>Aspecto</c:v>
                </c:pt>
                <c:pt idx="8">
                  <c:v>Teor De Hidrocarbonetos</c:v>
                </c:pt>
                <c:pt idx="9">
                  <c:v>Teor De Material não Volátil</c:v>
                </c:pt>
                <c:pt idx="10">
                  <c:v>Teor De Água</c:v>
                </c:pt>
              </c:strCache>
            </c:strRef>
          </c:cat>
          <c:val>
            <c:numRef>
              <c:f>'Motivações Produto Fora'!$D$4:$D$14</c:f>
              <c:numCache>
                <c:formatCode>0%</c:formatCode>
                <c:ptCount val="11"/>
                <c:pt idx="0">
                  <c:v>0.29000000000000031</c:v>
                </c:pt>
                <c:pt idx="1">
                  <c:v>0.26</c:v>
                </c:pt>
                <c:pt idx="2">
                  <c:v>0.22</c:v>
                </c:pt>
                <c:pt idx="3">
                  <c:v>8.0000000000000043E-2</c:v>
                </c:pt>
                <c:pt idx="4">
                  <c:v>6.0000000000000032E-2</c:v>
                </c:pt>
                <c:pt idx="5">
                  <c:v>2.0000000000000011E-2</c:v>
                </c:pt>
                <c:pt idx="6">
                  <c:v>2.0000000000000011E-2</c:v>
                </c:pt>
                <c:pt idx="7">
                  <c:v>2.0000000000000011E-2</c:v>
                </c:pt>
                <c:pt idx="8">
                  <c:v>1.0000000000000005E-2</c:v>
                </c:pt>
                <c:pt idx="9">
                  <c:v>1.0000000000000005E-2</c:v>
                </c:pt>
                <c:pt idx="10">
                  <c:v>1.0000000000000005E-2</c:v>
                </c:pt>
              </c:numCache>
            </c:numRef>
          </c:val>
        </c:ser>
        <c:dLbls>
          <c:showCatName val="1"/>
          <c:showPercent val="1"/>
        </c:dLbls>
      </c:pie3D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rotY val="220"/>
      <c:perspective val="30"/>
    </c:view3D>
    <c:plotArea>
      <c:layout>
        <c:manualLayout>
          <c:layoutTarget val="inner"/>
          <c:xMode val="edge"/>
          <c:yMode val="edge"/>
          <c:x val="8.9466090932182149E-2"/>
          <c:y val="7.6443269018853566E-2"/>
          <c:w val="0.80239914910631338"/>
          <c:h val="0.74084507042254133"/>
        </c:manualLayout>
      </c:layout>
      <c:pie3DChart>
        <c:varyColors val="1"/>
        <c:ser>
          <c:idx val="0"/>
          <c:order val="0"/>
          <c:tx>
            <c:strRef>
              <c:f>'Motivações Produto Fora'!$I$4:$I$10</c:f>
              <c:strCache>
                <c:ptCount val="1"/>
                <c:pt idx="0">
                  <c:v>43% 22% 15% 12% 3% 3% 3%</c:v>
                </c:pt>
              </c:strCache>
            </c:strRef>
          </c:tx>
          <c:explosion val="28"/>
          <c:dLbls>
            <c:dLbl>
              <c:idx val="0"/>
              <c:layout>
                <c:manualLayout>
                  <c:x val="-3.2165121564969819E-2"/>
                  <c:y val="-1.7620632703320645E-2"/>
                </c:manualLayout>
              </c:layout>
              <c:showCatName val="1"/>
              <c:showPercent val="1"/>
            </c:dLbl>
            <c:dLbl>
              <c:idx val="1"/>
              <c:layout>
                <c:manualLayout>
                  <c:x val="5.4234696469392954E-2"/>
                  <c:y val="8.0767766624591716E-3"/>
                </c:manualLayout>
              </c:layout>
              <c:tx>
                <c:rich>
                  <a:bodyPr/>
                  <a:lstStyle/>
                  <a:p>
                    <a:r>
                      <a:rPr lang="en-US" sz="900"/>
                      <a:t>P</a:t>
                    </a:r>
                    <a:r>
                      <a:rPr lang="en-US"/>
                      <a:t>resença de Marcador</a:t>
                    </a:r>
                    <a:r>
                      <a:rPr lang="en-US" baseline="0"/>
                      <a:t> de Solvente</a:t>
                    </a:r>
                    <a:r>
                      <a:rPr lang="en-US"/>
                      <a:t>
22%</a:t>
                    </a:r>
                  </a:p>
                </c:rich>
              </c:tx>
              <c:showCatName val="1"/>
              <c:showPercent val="1"/>
            </c:dLbl>
            <c:dLbl>
              <c:idx val="2"/>
              <c:layout>
                <c:manualLayout>
                  <c:x val="3.0524275688509375E-2"/>
                  <c:y val="2.5933881064162782E-2"/>
                </c:manualLayout>
              </c:layout>
              <c:showCatName val="1"/>
              <c:showPercent val="1"/>
            </c:dLbl>
            <c:dLbl>
              <c:idx val="3"/>
              <c:layout>
                <c:manualLayout>
                  <c:x val="1.2987553975108031E-2"/>
                  <c:y val="2.0356234096692107E-2"/>
                </c:manualLayout>
              </c:layout>
              <c:showCatName val="1"/>
              <c:showPercent val="1"/>
            </c:dLbl>
            <c:dLbl>
              <c:idx val="4"/>
              <c:layout>
                <c:manualLayout>
                  <c:x val="4.0545762424858037E-2"/>
                  <c:y val="2.4881889763779638E-2"/>
                </c:manualLayout>
              </c:layout>
              <c:showCatName val="1"/>
              <c:showPercent val="1"/>
            </c:dLbl>
            <c:dLbl>
              <c:idx val="5"/>
              <c:layout>
                <c:manualLayout>
                  <c:x val="-3.7056305623865463E-3"/>
                  <c:y val="5.6971119466000891E-2"/>
                </c:manualLayout>
              </c:layout>
              <c:showCatName val="1"/>
              <c:showPercent val="1"/>
            </c:dLbl>
            <c:dLbl>
              <c:idx val="6"/>
              <c:layout>
                <c:manualLayout>
                  <c:x val="-5.3016194778370294E-2"/>
                  <c:y val="-5.4180830033717833E-2"/>
                </c:manualLayout>
              </c:layout>
              <c:showCatName val="1"/>
              <c:showPercent val="1"/>
            </c:dLbl>
            <c:dLbl>
              <c:idx val="7"/>
              <c:layout>
                <c:manualLayout>
                  <c:x val="-5.7499334409065593E-2"/>
                  <c:y val="-2.6705613411227156E-2"/>
                </c:manualLayout>
              </c:layout>
              <c:showCatName val="1"/>
              <c:showPercent val="1"/>
            </c:dLbl>
            <c:txPr>
              <a:bodyPr/>
              <a:lstStyle/>
              <a:p>
                <a:pPr>
                  <a:defRPr sz="900"/>
                </a:pPr>
                <a:endParaRPr lang="pt-BR"/>
              </a:p>
            </c:txPr>
            <c:showCatName val="1"/>
            <c:showPercent val="1"/>
            <c:showLeaderLines val="1"/>
          </c:dLbls>
          <c:cat>
            <c:strRef>
              <c:f>'Motivações Produto Fora'!$G$4:$G$10</c:f>
              <c:strCache>
                <c:ptCount val="7"/>
                <c:pt idx="0">
                  <c:v>Percentual de Etanol</c:v>
                </c:pt>
                <c:pt idx="1">
                  <c:v>Presença de Marcador</c:v>
                </c:pt>
                <c:pt idx="2">
                  <c:v>Teor de Metanol</c:v>
                </c:pt>
                <c:pt idx="3">
                  <c:v>Destilação</c:v>
                </c:pt>
                <c:pt idx="4">
                  <c:v>Cor</c:v>
                </c:pt>
                <c:pt idx="5">
                  <c:v>Aspecto</c:v>
                </c:pt>
                <c:pt idx="6">
                  <c:v>Enxofre</c:v>
                </c:pt>
              </c:strCache>
            </c:strRef>
          </c:cat>
          <c:val>
            <c:numRef>
              <c:f>'Motivações Produto Fora'!$I$4:$I$10</c:f>
              <c:numCache>
                <c:formatCode>0%</c:formatCode>
                <c:ptCount val="7"/>
                <c:pt idx="0">
                  <c:v>0.43000000000000038</c:v>
                </c:pt>
                <c:pt idx="1">
                  <c:v>0.22</c:v>
                </c:pt>
                <c:pt idx="2">
                  <c:v>0.15000000000000024</c:v>
                </c:pt>
                <c:pt idx="3">
                  <c:v>0.12000000000000002</c:v>
                </c:pt>
                <c:pt idx="4">
                  <c:v>3.0000000000000002E-2</c:v>
                </c:pt>
                <c:pt idx="5">
                  <c:v>3.0000000000000002E-2</c:v>
                </c:pt>
                <c:pt idx="6">
                  <c:v>3.0000000000000002E-2</c:v>
                </c:pt>
              </c:numCache>
            </c:numRef>
          </c:val>
        </c:ser>
        <c:dLbls>
          <c:showCatName val="1"/>
          <c:showPercent val="1"/>
        </c:dLbls>
      </c:pie3DChart>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rotY val="330"/>
      <c:perspective val="30"/>
    </c:view3D>
    <c:plotArea>
      <c:layout>
        <c:manualLayout>
          <c:layoutTarget val="inner"/>
          <c:xMode val="edge"/>
          <c:yMode val="edge"/>
          <c:x val="6.7785349208012283E-2"/>
          <c:y val="0.2321349284478503"/>
          <c:w val="0.87377033117773861"/>
          <c:h val="0.70050508749249563"/>
        </c:manualLayout>
      </c:layout>
      <c:pie3DChart>
        <c:varyColors val="1"/>
        <c:ser>
          <c:idx val="0"/>
          <c:order val="0"/>
          <c:explosion val="28"/>
          <c:dLbls>
            <c:dLbl>
              <c:idx val="0"/>
              <c:layout>
                <c:manualLayout>
                  <c:x val="3.5563720687177482E-2"/>
                  <c:y val="-3.2223853586113523E-2"/>
                </c:manualLayout>
              </c:layout>
              <c:showCatName val="1"/>
              <c:showPercent val="1"/>
            </c:dLbl>
            <c:dLbl>
              <c:idx val="1"/>
              <c:layout>
                <c:manualLayout>
                  <c:x val="2.3668181669966305E-2"/>
                  <c:y val="5.7309169094635543E-2"/>
                </c:manualLayout>
              </c:layout>
              <c:showCatName val="1"/>
              <c:showPercent val="1"/>
            </c:dLbl>
            <c:dLbl>
              <c:idx val="2"/>
              <c:layout>
                <c:manualLayout>
                  <c:x val="-0.11677310421411954"/>
                  <c:y val="-3.5661245478722839E-3"/>
                </c:manualLayout>
              </c:layout>
              <c:showCatName val="1"/>
              <c:showPercent val="1"/>
            </c:dLbl>
            <c:dLbl>
              <c:idx val="3"/>
              <c:layout>
                <c:manualLayout>
                  <c:x val="-3.3761186230322024E-2"/>
                  <c:y val="-2.5914665787322752E-2"/>
                </c:manualLayout>
              </c:layout>
              <c:showCatName val="1"/>
              <c:showPercent val="1"/>
            </c:dLbl>
            <c:dLbl>
              <c:idx val="4"/>
              <c:layout>
                <c:manualLayout>
                  <c:x val="-4.7837383238617914E-2"/>
                  <c:y val="5.2974854499006997E-2"/>
                </c:manualLayout>
              </c:layout>
              <c:showCatName val="1"/>
              <c:showPercent val="1"/>
            </c:dLbl>
            <c:dLbl>
              <c:idx val="5"/>
              <c:layout>
                <c:manualLayout>
                  <c:x val="-8.4033248415964462E-2"/>
                  <c:y val="2.2855630039566644E-3"/>
                </c:manualLayout>
              </c:layout>
              <c:showCatName val="1"/>
              <c:showPercent val="1"/>
            </c:dLbl>
            <c:dLbl>
              <c:idx val="6"/>
              <c:layout>
                <c:manualLayout>
                  <c:x val="-2.7159161085750793E-2"/>
                  <c:y val="-9.8860851210508513E-2"/>
                </c:manualLayout>
              </c:layout>
              <c:showCatName val="1"/>
              <c:showPercent val="1"/>
            </c:dLbl>
            <c:dLbl>
              <c:idx val="7"/>
              <c:layout>
                <c:manualLayout>
                  <c:x val="1.3420700241687983E-2"/>
                  <c:y val="-0.13395216374594221"/>
                </c:manualLayout>
              </c:layout>
              <c:showCatName val="1"/>
              <c:showPercent val="1"/>
            </c:dLbl>
            <c:dLbl>
              <c:idx val="8"/>
              <c:layout>
                <c:manualLayout>
                  <c:x val="9.3032203279116862E-2"/>
                  <c:y val="-6.922169843648851E-2"/>
                </c:manualLayout>
              </c:layout>
              <c:showCatName val="1"/>
              <c:showPercent val="1"/>
            </c:dLbl>
            <c:txPr>
              <a:bodyPr/>
              <a:lstStyle/>
              <a:p>
                <a:pPr>
                  <a:defRPr sz="900"/>
                </a:pPr>
                <a:endParaRPr lang="pt-BR"/>
              </a:p>
            </c:txPr>
            <c:showCatName val="1"/>
            <c:showPercent val="1"/>
            <c:showLeaderLines val="1"/>
          </c:dLbls>
          <c:cat>
            <c:strRef>
              <c:f>'Motivações Produto Fora'!$L$4:$L$12</c:f>
              <c:strCache>
                <c:ptCount val="9"/>
                <c:pt idx="0">
                  <c:v>Teor de Biodiesel</c:v>
                </c:pt>
                <c:pt idx="1">
                  <c:v>Ponto de Fulgor Mínimo</c:v>
                </c:pt>
                <c:pt idx="2">
                  <c:v>Aspecto</c:v>
                </c:pt>
                <c:pt idx="3">
                  <c:v>Teor de Água</c:v>
                </c:pt>
                <c:pt idx="4">
                  <c:v>Contaminação Total</c:v>
                </c:pt>
                <c:pt idx="5">
                  <c:v>Enxofre Total Máximo</c:v>
                </c:pt>
                <c:pt idx="6">
                  <c:v>Água e Sedimentos, Máximo</c:v>
                </c:pt>
                <c:pt idx="7">
                  <c:v>Cor</c:v>
                </c:pt>
                <c:pt idx="8">
                  <c:v>Destilação</c:v>
                </c:pt>
              </c:strCache>
            </c:strRef>
          </c:cat>
          <c:val>
            <c:numRef>
              <c:f>'Motivações Produto Fora'!$N$4:$N$12</c:f>
              <c:numCache>
                <c:formatCode>0%</c:formatCode>
                <c:ptCount val="9"/>
                <c:pt idx="0">
                  <c:v>0.36000000000000032</c:v>
                </c:pt>
                <c:pt idx="1">
                  <c:v>0.16</c:v>
                </c:pt>
                <c:pt idx="2">
                  <c:v>0.16</c:v>
                </c:pt>
                <c:pt idx="3">
                  <c:v>0.14000000000000001</c:v>
                </c:pt>
                <c:pt idx="4">
                  <c:v>8.0000000000000043E-2</c:v>
                </c:pt>
                <c:pt idx="5">
                  <c:v>4.0000000000000022E-2</c:v>
                </c:pt>
                <c:pt idx="6">
                  <c:v>2.0000000000000011E-2</c:v>
                </c:pt>
                <c:pt idx="7">
                  <c:v>2.0000000000000011E-2</c:v>
                </c:pt>
                <c:pt idx="8">
                  <c:v>1.0000000000000005E-2</c:v>
                </c:pt>
              </c:numCache>
            </c:numRef>
          </c:val>
        </c:ser>
        <c:dLbls>
          <c:showCatName val="1"/>
          <c:showPercent val="1"/>
        </c:dLbls>
      </c:pie3DChart>
    </c:plotArea>
    <c:plotVisOnly val="1"/>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v>UF</c:v>
          </c:tx>
          <c:dLbls>
            <c:dLbl>
              <c:idx val="4"/>
              <c:layout>
                <c:manualLayout>
                  <c:x val="0"/>
                  <c:y val="9.2664103932644081E-3"/>
                </c:manualLayout>
              </c:layout>
              <c:showVal val="1"/>
            </c:dLbl>
            <c:dLbl>
              <c:idx val="6"/>
              <c:layout>
                <c:manualLayout>
                  <c:x val="-2.9809953735852969E-17"/>
                  <c:y val="9.2664103932644081E-3"/>
                </c:manualLayout>
              </c:layout>
              <c:showVal val="1"/>
            </c:dLbl>
            <c:dLbl>
              <c:idx val="8"/>
              <c:layout>
                <c:manualLayout>
                  <c:x val="0"/>
                  <c:y val="9.2664103932644081E-3"/>
                </c:manualLayout>
              </c:layout>
              <c:showVal val="1"/>
            </c:dLbl>
            <c:dLbl>
              <c:idx val="10"/>
              <c:layout>
                <c:manualLayout>
                  <c:x val="0"/>
                  <c:y val="9.2664103932644081E-3"/>
                </c:manualLayout>
              </c:layout>
              <c:showVal val="1"/>
            </c:dLbl>
            <c:dLbl>
              <c:idx val="15"/>
              <c:layout>
                <c:manualLayout>
                  <c:x val="5.9619907471703929E-17"/>
                  <c:y val="4.6332051966321494E-3"/>
                </c:manualLayout>
              </c:layout>
              <c:showVal val="1"/>
            </c:dLbl>
            <c:dLbl>
              <c:idx val="16"/>
              <c:layout>
                <c:manualLayout>
                  <c:x val="1.6260162601626042E-3"/>
                  <c:y val="4.6332051966321494E-3"/>
                </c:manualLayout>
              </c:layout>
              <c:showVal val="1"/>
            </c:dLbl>
            <c:showVal val="1"/>
          </c:dLbls>
          <c:cat>
            <c:strRef>
              <c:f>'Infrações por Qualidade e Quant'!$B$34:$B$60</c:f>
              <c:strCache>
                <c:ptCount val="27"/>
                <c:pt idx="0">
                  <c:v>AL</c:v>
                </c:pt>
                <c:pt idx="1">
                  <c:v>AP</c:v>
                </c:pt>
                <c:pt idx="2">
                  <c:v>CE</c:v>
                </c:pt>
                <c:pt idx="3">
                  <c:v>MA</c:v>
                </c:pt>
                <c:pt idx="4">
                  <c:v>MT</c:v>
                </c:pt>
                <c:pt idx="5">
                  <c:v>PE</c:v>
                </c:pt>
                <c:pt idx="6">
                  <c:v>TO</c:v>
                </c:pt>
                <c:pt idx="7">
                  <c:v>AM</c:v>
                </c:pt>
                <c:pt idx="8">
                  <c:v>BA</c:v>
                </c:pt>
                <c:pt idx="9">
                  <c:v>MG</c:v>
                </c:pt>
                <c:pt idx="10">
                  <c:v>PA</c:v>
                </c:pt>
                <c:pt idx="11">
                  <c:v>PI</c:v>
                </c:pt>
                <c:pt idx="12">
                  <c:v>RN</c:v>
                </c:pt>
                <c:pt idx="13">
                  <c:v>SP</c:v>
                </c:pt>
                <c:pt idx="14">
                  <c:v>AC</c:v>
                </c:pt>
                <c:pt idx="15">
                  <c:v>DF</c:v>
                </c:pt>
                <c:pt idx="16">
                  <c:v>ES</c:v>
                </c:pt>
                <c:pt idx="17">
                  <c:v>GO</c:v>
                </c:pt>
                <c:pt idx="18">
                  <c:v>MS</c:v>
                </c:pt>
                <c:pt idx="19">
                  <c:v>PB</c:v>
                </c:pt>
                <c:pt idx="20">
                  <c:v>PR</c:v>
                </c:pt>
                <c:pt idx="21">
                  <c:v>RJ</c:v>
                </c:pt>
                <c:pt idx="22">
                  <c:v>RO</c:v>
                </c:pt>
                <c:pt idx="23">
                  <c:v>RR</c:v>
                </c:pt>
                <c:pt idx="24">
                  <c:v>RS</c:v>
                </c:pt>
                <c:pt idx="25">
                  <c:v>SC</c:v>
                </c:pt>
                <c:pt idx="26">
                  <c:v>SE</c:v>
                </c:pt>
              </c:strCache>
            </c:strRef>
          </c:cat>
          <c:val>
            <c:numRef>
              <c:f>'Infrações por Qualidade e Quant'!$D$34:$D$60</c:f>
              <c:numCache>
                <c:formatCode>0%</c:formatCode>
                <c:ptCount val="27"/>
                <c:pt idx="0">
                  <c:v>4.0000000000000022E-2</c:v>
                </c:pt>
                <c:pt idx="1">
                  <c:v>3.0000000000000002E-2</c:v>
                </c:pt>
                <c:pt idx="2">
                  <c:v>2.0000000000000011E-2</c:v>
                </c:pt>
                <c:pt idx="3">
                  <c:v>2.0000000000000011E-2</c:v>
                </c:pt>
                <c:pt idx="4">
                  <c:v>2.0000000000000011E-2</c:v>
                </c:pt>
                <c:pt idx="5">
                  <c:v>2.0000000000000011E-2</c:v>
                </c:pt>
                <c:pt idx="6">
                  <c:v>2.0000000000000011E-2</c:v>
                </c:pt>
                <c:pt idx="7">
                  <c:v>1.0000000000000005E-2</c:v>
                </c:pt>
                <c:pt idx="8">
                  <c:v>1.0000000000000005E-2</c:v>
                </c:pt>
                <c:pt idx="9">
                  <c:v>1.0000000000000005E-2</c:v>
                </c:pt>
                <c:pt idx="10">
                  <c:v>1.0000000000000005E-2</c:v>
                </c:pt>
                <c:pt idx="11">
                  <c:v>1.0000000000000005E-2</c:v>
                </c:pt>
                <c:pt idx="12">
                  <c:v>1.0000000000000005E-2</c:v>
                </c:pt>
                <c:pt idx="13">
                  <c:v>1.0000000000000005E-2</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axId val="155005312"/>
        <c:axId val="155006848"/>
      </c:barChart>
      <c:lineChart>
        <c:grouping val="standard"/>
        <c:ser>
          <c:idx val="1"/>
          <c:order val="1"/>
          <c:tx>
            <c:v>Brasil</c:v>
          </c:tx>
          <c:marker>
            <c:symbol val="none"/>
          </c:marker>
          <c:dLbls>
            <c:dLbl>
              <c:idx val="26"/>
              <c:layout/>
              <c:showVal val="1"/>
            </c:dLbl>
            <c:delete val="1"/>
          </c:dLbls>
          <c:cat>
            <c:strRef>
              <c:f>'Infrações por Qualidade e Quant'!$B$34:$B$60</c:f>
              <c:strCache>
                <c:ptCount val="27"/>
                <c:pt idx="0">
                  <c:v>AL</c:v>
                </c:pt>
                <c:pt idx="1">
                  <c:v>AP</c:v>
                </c:pt>
                <c:pt idx="2">
                  <c:v>CE</c:v>
                </c:pt>
                <c:pt idx="3">
                  <c:v>MA</c:v>
                </c:pt>
                <c:pt idx="4">
                  <c:v>MT</c:v>
                </c:pt>
                <c:pt idx="5">
                  <c:v>PE</c:v>
                </c:pt>
                <c:pt idx="6">
                  <c:v>TO</c:v>
                </c:pt>
                <c:pt idx="7">
                  <c:v>AM</c:v>
                </c:pt>
                <c:pt idx="8">
                  <c:v>BA</c:v>
                </c:pt>
                <c:pt idx="9">
                  <c:v>MG</c:v>
                </c:pt>
                <c:pt idx="10">
                  <c:v>PA</c:v>
                </c:pt>
                <c:pt idx="11">
                  <c:v>PI</c:v>
                </c:pt>
                <c:pt idx="12">
                  <c:v>RN</c:v>
                </c:pt>
                <c:pt idx="13">
                  <c:v>SP</c:v>
                </c:pt>
                <c:pt idx="14">
                  <c:v>AC</c:v>
                </c:pt>
                <c:pt idx="15">
                  <c:v>DF</c:v>
                </c:pt>
                <c:pt idx="16">
                  <c:v>ES</c:v>
                </c:pt>
                <c:pt idx="17">
                  <c:v>GO</c:v>
                </c:pt>
                <c:pt idx="18">
                  <c:v>MS</c:v>
                </c:pt>
                <c:pt idx="19">
                  <c:v>PB</c:v>
                </c:pt>
                <c:pt idx="20">
                  <c:v>PR</c:v>
                </c:pt>
                <c:pt idx="21">
                  <c:v>RJ</c:v>
                </c:pt>
                <c:pt idx="22">
                  <c:v>RO</c:v>
                </c:pt>
                <c:pt idx="23">
                  <c:v>RR</c:v>
                </c:pt>
                <c:pt idx="24">
                  <c:v>RS</c:v>
                </c:pt>
                <c:pt idx="25">
                  <c:v>SC</c:v>
                </c:pt>
                <c:pt idx="26">
                  <c:v>SE</c:v>
                </c:pt>
              </c:strCache>
            </c:strRef>
          </c:cat>
          <c:val>
            <c:numRef>
              <c:f>'Infrações por Qualidade e Quant'!$E$34:$E$60</c:f>
              <c:numCache>
                <c:formatCode>0%</c:formatCode>
                <c:ptCount val="27"/>
                <c:pt idx="0">
                  <c:v>1.0000000000000005E-2</c:v>
                </c:pt>
                <c:pt idx="1">
                  <c:v>1.0000000000000005E-2</c:v>
                </c:pt>
                <c:pt idx="2">
                  <c:v>1.0000000000000005E-2</c:v>
                </c:pt>
                <c:pt idx="3">
                  <c:v>1.0000000000000005E-2</c:v>
                </c:pt>
                <c:pt idx="4">
                  <c:v>1.0000000000000005E-2</c:v>
                </c:pt>
                <c:pt idx="5">
                  <c:v>1.0000000000000005E-2</c:v>
                </c:pt>
                <c:pt idx="6">
                  <c:v>1.0000000000000005E-2</c:v>
                </c:pt>
                <c:pt idx="7">
                  <c:v>1.0000000000000005E-2</c:v>
                </c:pt>
                <c:pt idx="8">
                  <c:v>1.0000000000000005E-2</c:v>
                </c:pt>
                <c:pt idx="9">
                  <c:v>1.0000000000000005E-2</c:v>
                </c:pt>
                <c:pt idx="10">
                  <c:v>1.0000000000000005E-2</c:v>
                </c:pt>
                <c:pt idx="11">
                  <c:v>1.0000000000000005E-2</c:v>
                </c:pt>
                <c:pt idx="12">
                  <c:v>1.0000000000000005E-2</c:v>
                </c:pt>
                <c:pt idx="13">
                  <c:v>1.0000000000000005E-2</c:v>
                </c:pt>
                <c:pt idx="14">
                  <c:v>1.0000000000000005E-2</c:v>
                </c:pt>
                <c:pt idx="15">
                  <c:v>1.0000000000000005E-2</c:v>
                </c:pt>
                <c:pt idx="16">
                  <c:v>1.0000000000000005E-2</c:v>
                </c:pt>
                <c:pt idx="17">
                  <c:v>1.0000000000000005E-2</c:v>
                </c:pt>
                <c:pt idx="18">
                  <c:v>1.0000000000000005E-2</c:v>
                </c:pt>
                <c:pt idx="19">
                  <c:v>1.0000000000000005E-2</c:v>
                </c:pt>
                <c:pt idx="20">
                  <c:v>1.0000000000000005E-2</c:v>
                </c:pt>
                <c:pt idx="21">
                  <c:v>1.0000000000000005E-2</c:v>
                </c:pt>
                <c:pt idx="22">
                  <c:v>1.0000000000000005E-2</c:v>
                </c:pt>
                <c:pt idx="23">
                  <c:v>1.0000000000000005E-2</c:v>
                </c:pt>
                <c:pt idx="24">
                  <c:v>1.0000000000000005E-2</c:v>
                </c:pt>
                <c:pt idx="25">
                  <c:v>1.0000000000000005E-2</c:v>
                </c:pt>
                <c:pt idx="26">
                  <c:v>1.0000000000000005E-2</c:v>
                </c:pt>
              </c:numCache>
            </c:numRef>
          </c:val>
        </c:ser>
        <c:marker val="1"/>
        <c:axId val="155005312"/>
        <c:axId val="155006848"/>
      </c:lineChart>
      <c:catAx>
        <c:axId val="155005312"/>
        <c:scaling>
          <c:orientation val="minMax"/>
        </c:scaling>
        <c:axPos val="b"/>
        <c:tickLblPos val="nextTo"/>
        <c:crossAx val="155006848"/>
        <c:crosses val="autoZero"/>
        <c:auto val="1"/>
        <c:lblAlgn val="ctr"/>
        <c:lblOffset val="100"/>
      </c:catAx>
      <c:valAx>
        <c:axId val="155006848"/>
        <c:scaling>
          <c:orientation val="minMax"/>
        </c:scaling>
        <c:axPos val="l"/>
        <c:majorGridlines/>
        <c:numFmt formatCode="0%" sourceLinked="1"/>
        <c:tickLblPos val="nextTo"/>
        <c:spPr>
          <a:noFill/>
          <a:ln>
            <a:noFill/>
          </a:ln>
        </c:spPr>
        <c:crossAx val="155005312"/>
        <c:crosses val="autoZero"/>
        <c:crossBetween val="between"/>
      </c:valAx>
    </c:plotArea>
    <c:legend>
      <c:legendPos val="r"/>
      <c:layout>
        <c:manualLayout>
          <c:xMode val="edge"/>
          <c:yMode val="edge"/>
          <c:x val="0.88499945653432965"/>
          <c:y val="0.24015617184886406"/>
          <c:w val="0.11337460108728772"/>
          <c:h val="0.2121297526415282"/>
        </c:manualLayout>
      </c:layout>
    </c:legend>
    <c:plotVisOnly val="1"/>
    <c:dispBlanksAs val="gap"/>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view3D>
      <c:rotX val="30"/>
      <c:perspective val="30"/>
    </c:view3D>
    <c:plotArea>
      <c:layout>
        <c:manualLayout>
          <c:layoutTarget val="inner"/>
          <c:xMode val="edge"/>
          <c:yMode val="edge"/>
          <c:x val="5.8526784113936709E-3"/>
          <c:y val="0.21579604968271712"/>
          <c:w val="0.42318064495050239"/>
          <c:h val="0.63163105691730814"/>
        </c:manualLayout>
      </c:layout>
      <c:pie3DChart>
        <c:varyColors val="1"/>
        <c:ser>
          <c:idx val="0"/>
          <c:order val="0"/>
          <c:explosion val="25"/>
          <c:dLbls>
            <c:dLbl>
              <c:idx val="0"/>
              <c:layout>
                <c:manualLayout>
                  <c:x val="-2.9872776035497511E-2"/>
                  <c:y val="-0.13870172086230173"/>
                </c:manualLayout>
              </c:layout>
              <c:showVal val="1"/>
            </c:dLbl>
            <c:dLbl>
              <c:idx val="1"/>
              <c:layout>
                <c:manualLayout>
                  <c:x val="-2.6180211636441402E-3"/>
                  <c:y val="3.5538535938880636E-2"/>
                </c:manualLayout>
              </c:layout>
              <c:showVal val="1"/>
            </c:dLbl>
            <c:dLbl>
              <c:idx val="2"/>
              <c:layout>
                <c:manualLayout>
                  <c:x val="2.9483614859345912E-2"/>
                  <c:y val="9.3050166457440672E-2"/>
                </c:manualLayout>
              </c:layout>
              <c:showVal val="1"/>
            </c:dLbl>
            <c:dLbl>
              <c:idx val="3"/>
              <c:layout>
                <c:manualLayout>
                  <c:x val="7.0124481327801021E-3"/>
                  <c:y val="-9.4139794116871595E-2"/>
                </c:manualLayout>
              </c:layout>
              <c:showVal val="1"/>
            </c:dLbl>
            <c:dLbl>
              <c:idx val="4"/>
              <c:layout>
                <c:manualLayout>
                  <c:x val="-2.463645302703411E-2"/>
                  <c:y val="-4.536526128784199E-2"/>
                </c:manualLayout>
              </c:layout>
              <c:showVal val="1"/>
            </c:dLbl>
            <c:dLbl>
              <c:idx val="5"/>
              <c:layout>
                <c:manualLayout>
                  <c:x val="-2.1359039422397801E-2"/>
                  <c:y val="-6.2266195438444132E-2"/>
                </c:manualLayout>
              </c:layout>
              <c:showVal val="1"/>
            </c:dLbl>
            <c:dLbl>
              <c:idx val="6"/>
              <c:layout>
                <c:manualLayout>
                  <c:x val="9.3540150025682911E-4"/>
                  <c:y val="-7.4852726683366913E-2"/>
                </c:manualLayout>
              </c:layout>
              <c:showVal val="1"/>
            </c:dLbl>
            <c:dLbl>
              <c:idx val="7"/>
              <c:layout>
                <c:manualLayout>
                  <c:x val="1.7362304050322103E-2"/>
                  <c:y val="-7.7523134000779509E-2"/>
                </c:manualLayout>
              </c:layout>
              <c:showVal val="1"/>
            </c:dLbl>
            <c:dLbl>
              <c:idx val="8"/>
              <c:layout>
                <c:manualLayout>
                  <c:x val="3.4679378593981014E-2"/>
                  <c:y val="-6.6495944046959812E-2"/>
                </c:manualLayout>
              </c:layout>
              <c:showVal val="1"/>
            </c:dLbl>
            <c:dLbl>
              <c:idx val="9"/>
              <c:layout>
                <c:manualLayout>
                  <c:x val="4.0337017102185124E-2"/>
                  <c:y val="-4.2041090513892244E-2"/>
                </c:manualLayout>
              </c:layout>
              <c:showVal val="1"/>
            </c:dLbl>
            <c:numFmt formatCode="0%" sourceLinked="0"/>
            <c:txPr>
              <a:bodyPr/>
              <a:lstStyle/>
              <a:p>
                <a:pPr>
                  <a:defRPr sz="900"/>
                </a:pPr>
                <a:endParaRPr lang="pt-BR"/>
              </a:p>
            </c:txPr>
            <c:showVal val="1"/>
            <c:showLeaderLines val="1"/>
          </c:dLbls>
          <c:cat>
            <c:strRef>
              <c:f>'Princ. motivação de interdição'!$C$18:$C$27</c:f>
              <c:strCache>
                <c:ptCount val="10"/>
                <c:pt idx="0">
                  <c:v>1º - Não atender a normas de segurança (32%)</c:v>
                </c:pt>
                <c:pt idx="1">
                  <c:v>2º - Comercializar ou armazenar produto não-conforme com a especificação (22%)</c:v>
                </c:pt>
                <c:pt idx="2">
                  <c:v>3º - Comercializar com vício de quantidade (20%)</c:v>
                </c:pt>
                <c:pt idx="3">
                  <c:v>4º - Exercer atividade regulada sem autorização (18%)</c:v>
                </c:pt>
                <c:pt idx="4">
                  <c:v>5º - Adquirir ou destinar produto de/para fonte diversa da autorizada (2%)</c:v>
                </c:pt>
                <c:pt idx="5">
                  <c:v>6º - Adquirir ou comercializar produto sem cobertura fiscal (1%)</c:v>
                </c:pt>
                <c:pt idx="6">
                  <c:v>7º - Interdição antecedente (1%)</c:v>
                </c:pt>
                <c:pt idx="7">
                  <c:v>8º - Equipamento ausente ou em desacordo com a legislação (1%)</c:v>
                </c:pt>
                <c:pt idx="8">
                  <c:v>9º - Não cumprir notificação (1%)</c:v>
                </c:pt>
                <c:pt idx="9">
                  <c:v>10º - Demais motivações* (2%)</c:v>
                </c:pt>
              </c:strCache>
            </c:strRef>
          </c:cat>
          <c:val>
            <c:numRef>
              <c:f>'Princ. motivação de interdição'!$D$18:$D$27</c:f>
              <c:numCache>
                <c:formatCode>0%</c:formatCode>
                <c:ptCount val="10"/>
                <c:pt idx="0">
                  <c:v>0.32000000000000239</c:v>
                </c:pt>
                <c:pt idx="1">
                  <c:v>0.22</c:v>
                </c:pt>
                <c:pt idx="2">
                  <c:v>0.2</c:v>
                </c:pt>
                <c:pt idx="3">
                  <c:v>0.18000000000000024</c:v>
                </c:pt>
                <c:pt idx="4">
                  <c:v>2.0000000000000011E-2</c:v>
                </c:pt>
                <c:pt idx="5">
                  <c:v>1.0000000000000005E-2</c:v>
                </c:pt>
                <c:pt idx="6">
                  <c:v>1.0000000000000005E-2</c:v>
                </c:pt>
                <c:pt idx="7">
                  <c:v>1.0000000000000005E-2</c:v>
                </c:pt>
                <c:pt idx="8">
                  <c:v>1.0000000000000005E-2</c:v>
                </c:pt>
                <c:pt idx="9">
                  <c:v>2.0000000000000011E-2</c:v>
                </c:pt>
              </c:numCache>
            </c:numRef>
          </c:val>
        </c:ser>
      </c:pie3DChart>
    </c:plotArea>
    <c:legend>
      <c:legendPos val="r"/>
      <c:layout>
        <c:manualLayout>
          <c:xMode val="edge"/>
          <c:yMode val="edge"/>
          <c:x val="0.43198287973339589"/>
          <c:y val="1.2645294338207741E-2"/>
          <c:w val="0.56770836736694219"/>
          <c:h val="0.96875703037120364"/>
        </c:manualLayout>
      </c:layout>
      <c:txPr>
        <a:bodyPr/>
        <a:lstStyle/>
        <a:p>
          <a:pPr>
            <a:defRPr sz="900"/>
          </a:pPr>
          <a:endParaRPr lang="pt-BR"/>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spPr>
            <a:ln>
              <a:noFill/>
            </a:ln>
          </c:spPr>
          <c:dLbls>
            <c:dLbl>
              <c:idx val="0"/>
              <c:layout>
                <c:manualLayout>
                  <c:x val="0"/>
                  <c:y val="-8.2183731762653384E-3"/>
                </c:manualLayout>
              </c:layout>
              <c:showVal val="1"/>
            </c:dLbl>
            <c:dLbl>
              <c:idx val="1"/>
              <c:layout>
                <c:manualLayout>
                  <c:x val="0"/>
                  <c:y val="4.9687010954616931E-3"/>
                </c:manualLayout>
              </c:layout>
              <c:showVal val="1"/>
            </c:dLbl>
            <c:dLbl>
              <c:idx val="3"/>
              <c:layout>
                <c:manualLayout>
                  <c:x val="0"/>
                  <c:y val="-7.5473395931142636E-3"/>
                </c:manualLayout>
              </c:layout>
              <c:showVal val="1"/>
            </c:dLbl>
            <c:dLbl>
              <c:idx val="5"/>
              <c:layout>
                <c:manualLayout>
                  <c:x val="0"/>
                  <c:y val="-2.4655119528796548E-2"/>
                </c:manualLayout>
              </c:layout>
              <c:showVal val="1"/>
            </c:dLbl>
            <c:dLbl>
              <c:idx val="6"/>
              <c:layout>
                <c:manualLayout>
                  <c:x val="0"/>
                  <c:y val="8.2183731762653384E-3"/>
                </c:manualLayout>
              </c:layout>
              <c:showVal val="1"/>
            </c:dLbl>
            <c:showVal val="1"/>
          </c:dLbls>
          <c:cat>
            <c:strRef>
              <c:f>'Produtos Apreendidos Líq.'!$C$4:$I$4</c:f>
              <c:strCache>
                <c:ptCount val="7"/>
                <c:pt idx="0">
                  <c:v>Diesel</c:v>
                </c:pt>
                <c:pt idx="1">
                  <c:v>Gasolina C</c:v>
                </c:pt>
                <c:pt idx="2">
                  <c:v>Etanol Hidratado</c:v>
                </c:pt>
                <c:pt idx="3">
                  <c:v>Nafta</c:v>
                </c:pt>
                <c:pt idx="4">
                  <c:v>Querosene de Aviação</c:v>
                </c:pt>
                <c:pt idx="5">
                  <c:v>Lubrificante</c:v>
                </c:pt>
                <c:pt idx="6">
                  <c:v>OLUC*</c:v>
                </c:pt>
              </c:strCache>
            </c:strRef>
          </c:cat>
          <c:val>
            <c:numRef>
              <c:f>'Produtos Apreendidos Líq.'!$C$17:$I$17</c:f>
              <c:numCache>
                <c:formatCode>#,##0</c:formatCode>
                <c:ptCount val="7"/>
                <c:pt idx="0">
                  <c:v>388621</c:v>
                </c:pt>
                <c:pt idx="1">
                  <c:v>429411</c:v>
                </c:pt>
                <c:pt idx="2">
                  <c:v>775082</c:v>
                </c:pt>
                <c:pt idx="3">
                  <c:v>358966</c:v>
                </c:pt>
                <c:pt idx="4">
                  <c:v>4000</c:v>
                </c:pt>
                <c:pt idx="5">
                  <c:v>30497</c:v>
                </c:pt>
                <c:pt idx="6">
                  <c:v>180510</c:v>
                </c:pt>
              </c:numCache>
            </c:numRef>
          </c:val>
        </c:ser>
        <c:axId val="157113728"/>
        <c:axId val="157123712"/>
      </c:barChart>
      <c:catAx>
        <c:axId val="157113728"/>
        <c:scaling>
          <c:orientation val="minMax"/>
        </c:scaling>
        <c:axPos val="b"/>
        <c:tickLblPos val="nextTo"/>
        <c:crossAx val="157123712"/>
        <c:crosses val="autoZero"/>
        <c:auto val="1"/>
        <c:lblAlgn val="ctr"/>
        <c:lblOffset val="100"/>
      </c:catAx>
      <c:valAx>
        <c:axId val="157123712"/>
        <c:scaling>
          <c:orientation val="minMax"/>
        </c:scaling>
        <c:axPos val="l"/>
        <c:majorGridlines/>
        <c:numFmt formatCode="#,##0" sourceLinked="1"/>
        <c:tickLblPos val="nextTo"/>
        <c:spPr>
          <a:noFill/>
          <a:ln>
            <a:noFill/>
          </a:ln>
        </c:spPr>
        <c:crossAx val="157113728"/>
        <c:crosses val="autoZero"/>
        <c:crossBetween val="between"/>
      </c:valAx>
    </c:plotArea>
    <c:plotVisOnly val="1"/>
  </c:chart>
  <c:spPr>
    <a:noFill/>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0"/>
          <c:order val="0"/>
          <c:dLbls>
            <c:dLbl>
              <c:idx val="0"/>
              <c:layout>
                <c:manualLayout>
                  <c:x val="0"/>
                  <c:y val="5.5996472663139424E-3"/>
                </c:manualLayout>
              </c:layout>
              <c:showVal val="1"/>
            </c:dLbl>
            <c:dLbl>
              <c:idx val="1"/>
              <c:layout>
                <c:manualLayout>
                  <c:x val="-3.8028663379210906E-17"/>
                  <c:y val="1.6798941798941799E-2"/>
                </c:manualLayout>
              </c:layout>
              <c:showVal val="1"/>
            </c:dLbl>
            <c:dLbl>
              <c:idx val="2"/>
              <c:layout>
                <c:manualLayout>
                  <c:x val="0"/>
                  <c:y val="-2.2398589065255731E-2"/>
                </c:manualLayout>
              </c:layout>
              <c:showVal val="1"/>
            </c:dLbl>
            <c:dLbl>
              <c:idx val="4"/>
              <c:layout>
                <c:manualLayout>
                  <c:x val="0"/>
                  <c:y val="1.1199294532627866E-2"/>
                </c:manualLayout>
              </c:layout>
              <c:showVal val="1"/>
            </c:dLbl>
            <c:dLbl>
              <c:idx val="5"/>
              <c:layout>
                <c:manualLayout>
                  <c:x val="0"/>
                  <c:y val="1.6798941798941799E-2"/>
                </c:manualLayout>
              </c:layout>
              <c:showVal val="1"/>
            </c:dLbl>
            <c:showVal val="1"/>
          </c:dLbls>
          <c:cat>
            <c:strRef>
              <c:f>'Produtos Apreendidos GLP'!$C$4:$H$4</c:f>
              <c:strCache>
                <c:ptCount val="6"/>
                <c:pt idx="0">
                  <c:v>P-2, P-5, P-7 e P-8 cheios</c:v>
                </c:pt>
                <c:pt idx="1">
                  <c:v>P-2, P-5, P-7 e P-8 vazios</c:v>
                </c:pt>
                <c:pt idx="2">
                  <c:v>P-13 cheios</c:v>
                </c:pt>
                <c:pt idx="3">
                  <c:v>P-13 vazios</c:v>
                </c:pt>
                <c:pt idx="4">
                  <c:v>P-20, P-45, e P-90 cheios</c:v>
                </c:pt>
                <c:pt idx="5">
                  <c:v>P-20, P-45, e P-90 vazios</c:v>
                </c:pt>
              </c:strCache>
            </c:strRef>
          </c:cat>
          <c:val>
            <c:numRef>
              <c:f>'Produtos Apreendidos GLP'!$C$17:$H$17</c:f>
              <c:numCache>
                <c:formatCode>#,##0</c:formatCode>
                <c:ptCount val="6"/>
                <c:pt idx="0">
                  <c:v>99</c:v>
                </c:pt>
                <c:pt idx="1">
                  <c:v>85</c:v>
                </c:pt>
                <c:pt idx="2">
                  <c:v>2186</c:v>
                </c:pt>
                <c:pt idx="3">
                  <c:v>3866</c:v>
                </c:pt>
                <c:pt idx="4">
                  <c:v>103</c:v>
                </c:pt>
                <c:pt idx="5">
                  <c:v>69</c:v>
                </c:pt>
              </c:numCache>
            </c:numRef>
          </c:val>
        </c:ser>
        <c:axId val="157163904"/>
        <c:axId val="157165440"/>
      </c:barChart>
      <c:catAx>
        <c:axId val="157163904"/>
        <c:scaling>
          <c:orientation val="minMax"/>
        </c:scaling>
        <c:axPos val="b"/>
        <c:tickLblPos val="nextTo"/>
        <c:crossAx val="157165440"/>
        <c:crosses val="autoZero"/>
        <c:auto val="1"/>
        <c:lblAlgn val="ctr"/>
        <c:lblOffset val="100"/>
      </c:catAx>
      <c:valAx>
        <c:axId val="157165440"/>
        <c:scaling>
          <c:orientation val="minMax"/>
        </c:scaling>
        <c:axPos val="l"/>
        <c:majorGridlines/>
        <c:numFmt formatCode="#,##0" sourceLinked="1"/>
        <c:tickLblPos val="nextTo"/>
        <c:spPr>
          <a:noFill/>
          <a:ln>
            <a:noFill/>
          </a:ln>
        </c:spPr>
        <c:crossAx val="157163904"/>
        <c:crosses val="autoZero"/>
        <c:crossBetween val="between"/>
      </c:valAx>
      <c:spPr>
        <a:noFill/>
        <a:ln>
          <a:noFill/>
        </a:ln>
      </c:spPr>
    </c:plotArea>
    <c:plotVisOnly val="1"/>
  </c:chart>
  <c:spPr>
    <a:noFill/>
    <a:ln>
      <a:noFill/>
    </a:ln>
  </c:spPr>
  <c:externalData r:id="rId1"/>
</c:chartSpace>
</file>

<file path=word/drawings/drawing1.xml><?xml version="1.0" encoding="utf-8"?>
<c:userShapes xmlns:c="http://schemas.openxmlformats.org/drawingml/2006/chart">
  <cdr:relSizeAnchor xmlns:cdr="http://schemas.openxmlformats.org/drawingml/2006/chartDrawing">
    <cdr:from>
      <cdr:x>0.77349</cdr:x>
      <cdr:y>0.0494</cdr:y>
    </cdr:from>
    <cdr:to>
      <cdr:x>0.82456</cdr:x>
      <cdr:y>0.08598</cdr:y>
    </cdr:to>
    <cdr:sp macro="" textlink="">
      <cdr:nvSpPr>
        <cdr:cNvPr id="2" name="CaixaDeTexto 1"/>
        <cdr:cNvSpPr txBox="1"/>
      </cdr:nvSpPr>
      <cdr:spPr>
        <a:xfrm xmlns:a="http://schemas.openxmlformats.org/drawingml/2006/main">
          <a:off x="5898383" y="262940"/>
          <a:ext cx="389466" cy="1947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E79C-8D86-426F-BD12-EE703C61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7154</Words>
  <Characters>38633</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45696</CharactersWithSpaces>
  <SharedDoc>false</SharedDoc>
  <HLinks>
    <vt:vector size="84" baseType="variant">
      <vt:variant>
        <vt:i4>1835057</vt:i4>
      </vt:variant>
      <vt:variant>
        <vt:i4>77</vt:i4>
      </vt:variant>
      <vt:variant>
        <vt:i4>0</vt:i4>
      </vt:variant>
      <vt:variant>
        <vt:i4>5</vt:i4>
      </vt:variant>
      <vt:variant>
        <vt:lpwstr/>
      </vt:variant>
      <vt:variant>
        <vt:lpwstr>_Toc442108760</vt:lpwstr>
      </vt:variant>
      <vt:variant>
        <vt:i4>2031665</vt:i4>
      </vt:variant>
      <vt:variant>
        <vt:i4>71</vt:i4>
      </vt:variant>
      <vt:variant>
        <vt:i4>0</vt:i4>
      </vt:variant>
      <vt:variant>
        <vt:i4>5</vt:i4>
      </vt:variant>
      <vt:variant>
        <vt:lpwstr/>
      </vt:variant>
      <vt:variant>
        <vt:lpwstr>_Toc442108759</vt:lpwstr>
      </vt:variant>
      <vt:variant>
        <vt:i4>2031665</vt:i4>
      </vt:variant>
      <vt:variant>
        <vt:i4>65</vt:i4>
      </vt:variant>
      <vt:variant>
        <vt:i4>0</vt:i4>
      </vt:variant>
      <vt:variant>
        <vt:i4>5</vt:i4>
      </vt:variant>
      <vt:variant>
        <vt:lpwstr/>
      </vt:variant>
      <vt:variant>
        <vt:lpwstr>_Toc442108758</vt:lpwstr>
      </vt:variant>
      <vt:variant>
        <vt:i4>2031665</vt:i4>
      </vt:variant>
      <vt:variant>
        <vt:i4>59</vt:i4>
      </vt:variant>
      <vt:variant>
        <vt:i4>0</vt:i4>
      </vt:variant>
      <vt:variant>
        <vt:i4>5</vt:i4>
      </vt:variant>
      <vt:variant>
        <vt:lpwstr/>
      </vt:variant>
      <vt:variant>
        <vt:lpwstr>_Toc442108757</vt:lpwstr>
      </vt:variant>
      <vt:variant>
        <vt:i4>2031665</vt:i4>
      </vt:variant>
      <vt:variant>
        <vt:i4>53</vt:i4>
      </vt:variant>
      <vt:variant>
        <vt:i4>0</vt:i4>
      </vt:variant>
      <vt:variant>
        <vt:i4>5</vt:i4>
      </vt:variant>
      <vt:variant>
        <vt:lpwstr/>
      </vt:variant>
      <vt:variant>
        <vt:lpwstr>_Toc442108756</vt:lpwstr>
      </vt:variant>
      <vt:variant>
        <vt:i4>2031665</vt:i4>
      </vt:variant>
      <vt:variant>
        <vt:i4>47</vt:i4>
      </vt:variant>
      <vt:variant>
        <vt:i4>0</vt:i4>
      </vt:variant>
      <vt:variant>
        <vt:i4>5</vt:i4>
      </vt:variant>
      <vt:variant>
        <vt:lpwstr/>
      </vt:variant>
      <vt:variant>
        <vt:lpwstr>_Toc442108755</vt:lpwstr>
      </vt:variant>
      <vt:variant>
        <vt:i4>2031665</vt:i4>
      </vt:variant>
      <vt:variant>
        <vt:i4>41</vt:i4>
      </vt:variant>
      <vt:variant>
        <vt:i4>0</vt:i4>
      </vt:variant>
      <vt:variant>
        <vt:i4>5</vt:i4>
      </vt:variant>
      <vt:variant>
        <vt:lpwstr/>
      </vt:variant>
      <vt:variant>
        <vt:lpwstr>_Toc442108754</vt:lpwstr>
      </vt:variant>
      <vt:variant>
        <vt:i4>2031665</vt:i4>
      </vt:variant>
      <vt:variant>
        <vt:i4>35</vt:i4>
      </vt:variant>
      <vt:variant>
        <vt:i4>0</vt:i4>
      </vt:variant>
      <vt:variant>
        <vt:i4>5</vt:i4>
      </vt:variant>
      <vt:variant>
        <vt:lpwstr/>
      </vt:variant>
      <vt:variant>
        <vt:lpwstr>_Toc442108753</vt:lpwstr>
      </vt:variant>
      <vt:variant>
        <vt:i4>2031665</vt:i4>
      </vt:variant>
      <vt:variant>
        <vt:i4>29</vt:i4>
      </vt:variant>
      <vt:variant>
        <vt:i4>0</vt:i4>
      </vt:variant>
      <vt:variant>
        <vt:i4>5</vt:i4>
      </vt:variant>
      <vt:variant>
        <vt:lpwstr/>
      </vt:variant>
      <vt:variant>
        <vt:lpwstr>_Toc442108752</vt:lpwstr>
      </vt:variant>
      <vt:variant>
        <vt:i4>2031665</vt:i4>
      </vt:variant>
      <vt:variant>
        <vt:i4>23</vt:i4>
      </vt:variant>
      <vt:variant>
        <vt:i4>0</vt:i4>
      </vt:variant>
      <vt:variant>
        <vt:i4>5</vt:i4>
      </vt:variant>
      <vt:variant>
        <vt:lpwstr/>
      </vt:variant>
      <vt:variant>
        <vt:lpwstr>_Toc442108751</vt:lpwstr>
      </vt:variant>
      <vt:variant>
        <vt:i4>2031665</vt:i4>
      </vt:variant>
      <vt:variant>
        <vt:i4>17</vt:i4>
      </vt:variant>
      <vt:variant>
        <vt:i4>0</vt:i4>
      </vt:variant>
      <vt:variant>
        <vt:i4>5</vt:i4>
      </vt:variant>
      <vt:variant>
        <vt:lpwstr/>
      </vt:variant>
      <vt:variant>
        <vt:lpwstr>_Toc442108750</vt:lpwstr>
      </vt:variant>
      <vt:variant>
        <vt:i4>1966129</vt:i4>
      </vt:variant>
      <vt:variant>
        <vt:i4>11</vt:i4>
      </vt:variant>
      <vt:variant>
        <vt:i4>0</vt:i4>
      </vt:variant>
      <vt:variant>
        <vt:i4>5</vt:i4>
      </vt:variant>
      <vt:variant>
        <vt:lpwstr/>
      </vt:variant>
      <vt:variant>
        <vt:lpwstr>_Toc442108749</vt:lpwstr>
      </vt:variant>
      <vt:variant>
        <vt:i4>1966129</vt:i4>
      </vt:variant>
      <vt:variant>
        <vt:i4>5</vt:i4>
      </vt:variant>
      <vt:variant>
        <vt:i4>0</vt:i4>
      </vt:variant>
      <vt:variant>
        <vt:i4>5</vt:i4>
      </vt:variant>
      <vt:variant>
        <vt:lpwstr/>
      </vt:variant>
      <vt:variant>
        <vt:lpwstr>_Toc442108748</vt:lpwstr>
      </vt: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2019-02-28T17:06:00Z</cp:lastPrinted>
  <dcterms:created xsi:type="dcterms:W3CDTF">2019-03-12T17:47:00Z</dcterms:created>
  <dcterms:modified xsi:type="dcterms:W3CDTF">2019-03-12T17:47:00Z</dcterms:modified>
</cp:coreProperties>
</file>