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56D19" w14:textId="2DCE3932" w:rsidR="007930EE" w:rsidRPr="00B87735" w:rsidRDefault="00B87735" w:rsidP="00C52223">
      <w:pPr>
        <w:rPr>
          <w:rFonts w:asciiTheme="minorHAnsi" w:hAnsiTheme="minorHAnsi" w:cstheme="minorHAnsi"/>
          <w:sz w:val="20"/>
          <w:szCs w:val="20"/>
        </w:rPr>
      </w:pPr>
      <w:r w:rsidRPr="00B87735">
        <w:rPr>
          <w:rFonts w:asciiTheme="minorHAnsi" w:hAnsiTheme="minorHAnsi" w:cstheme="minorHAnsi"/>
          <w:b/>
          <w:sz w:val="20"/>
          <w:szCs w:val="20"/>
        </w:rPr>
        <w:t>TÍTULO:</w:t>
      </w:r>
      <w:r w:rsidR="0003607F" w:rsidRPr="00B87735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C52223" w:rsidRPr="00C52223">
        <w:rPr>
          <w:rFonts w:asciiTheme="minorHAnsi" w:hAnsiTheme="minorHAnsi" w:cstheme="minorHAnsi"/>
          <w:b/>
          <w:sz w:val="20"/>
          <w:szCs w:val="20"/>
        </w:rPr>
        <w:t>Tabela 3.29 – Ações de fiscalização do abastecimento: infrações, interdições e apreensões, por segmento</w:t>
      </w:r>
      <w:r w:rsidR="00A15F15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A15F15" w:rsidRPr="00A15F15">
        <w:rPr>
          <w:rFonts w:asciiTheme="minorHAnsi" w:hAnsiTheme="minorHAnsi" w:cstheme="minorHAnsi"/>
          <w:b/>
          <w:sz w:val="20"/>
          <w:szCs w:val="20"/>
        </w:rPr>
        <w:t>- 2024</w:t>
      </w:r>
    </w:p>
    <w:p w14:paraId="06B74AE0" w14:textId="77777777" w:rsidR="007930EE" w:rsidRPr="00B87735" w:rsidRDefault="0003607F" w:rsidP="0003607F">
      <w:pPr>
        <w:spacing w:after="0"/>
        <w:ind w:hanging="10"/>
        <w:rPr>
          <w:rFonts w:asciiTheme="minorHAnsi" w:hAnsiTheme="minorHAnsi" w:cstheme="minorHAnsi"/>
          <w:b/>
          <w:sz w:val="20"/>
          <w:szCs w:val="20"/>
        </w:rPr>
      </w:pPr>
      <w:r w:rsidRPr="00B87735">
        <w:rPr>
          <w:rFonts w:asciiTheme="minorHAnsi" w:hAnsiTheme="minorHAnsi" w:cstheme="minorHAnsi"/>
          <w:b/>
          <w:sz w:val="20"/>
          <w:szCs w:val="20"/>
        </w:rPr>
        <w:t>SEÇÃO 1: COLUNAS</w:t>
      </w:r>
    </w:p>
    <w:p w14:paraId="40C03157" w14:textId="77777777" w:rsidR="00B87735" w:rsidRPr="00B87735" w:rsidRDefault="00B87735">
      <w:pPr>
        <w:spacing w:after="0"/>
        <w:ind w:left="96" w:hanging="10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leGrid"/>
        <w:tblW w:w="9498" w:type="dxa"/>
        <w:tblInd w:w="-5" w:type="dxa"/>
        <w:tblCellMar>
          <w:top w:w="35" w:type="dxa"/>
          <w:left w:w="5" w:type="dxa"/>
          <w:right w:w="30" w:type="dxa"/>
        </w:tblCellMar>
        <w:tblLook w:val="04A0" w:firstRow="1" w:lastRow="0" w:firstColumn="1" w:lastColumn="0" w:noHBand="0" w:noVBand="1"/>
      </w:tblPr>
      <w:tblGrid>
        <w:gridCol w:w="2835"/>
        <w:gridCol w:w="5103"/>
        <w:gridCol w:w="1560"/>
      </w:tblGrid>
      <w:tr w:rsidR="00E11EA3" w:rsidRPr="00B87735" w14:paraId="250B8456" w14:textId="77777777" w:rsidTr="007F38A2">
        <w:trPr>
          <w:trHeight w:val="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1B8C3" w14:textId="77777777" w:rsidR="00E11EA3" w:rsidRPr="00B87735" w:rsidRDefault="00B87735" w:rsidP="00B87735">
            <w:pPr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B87735">
              <w:rPr>
                <w:rFonts w:asciiTheme="minorHAnsi" w:hAnsiTheme="minorHAnsi" w:cstheme="minorHAnsi"/>
                <w:b/>
                <w:sz w:val="20"/>
                <w:szCs w:val="20"/>
              </w:rPr>
              <w:t>NOME DA COLUNA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9E8BC" w14:textId="77777777" w:rsidR="00E11EA3" w:rsidRPr="00B87735" w:rsidRDefault="00B87735" w:rsidP="00B87735">
            <w:pPr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B87735">
              <w:rPr>
                <w:rFonts w:asciiTheme="minorHAnsi" w:hAnsiTheme="minorHAnsi" w:cstheme="minorHAnsi"/>
                <w:b/>
                <w:sz w:val="20"/>
                <w:szCs w:val="20"/>
              </w:rPr>
              <w:t>DESCRIÇÃO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22A3F" w14:textId="77777777" w:rsidR="00E11EA3" w:rsidRPr="00B87735" w:rsidRDefault="00B87735" w:rsidP="00B87735">
            <w:pPr>
              <w:ind w:left="103"/>
              <w:rPr>
                <w:rFonts w:asciiTheme="minorHAnsi" w:hAnsiTheme="minorHAnsi" w:cstheme="minorHAnsi"/>
                <w:sz w:val="20"/>
                <w:szCs w:val="20"/>
              </w:rPr>
            </w:pPr>
            <w:r w:rsidRPr="00B87735">
              <w:rPr>
                <w:rFonts w:asciiTheme="minorHAnsi" w:hAnsiTheme="minorHAnsi" w:cstheme="minorHAnsi"/>
                <w:b/>
                <w:sz w:val="20"/>
                <w:szCs w:val="20"/>
              </w:rPr>
              <w:t>TIPO DO DADO</w:t>
            </w:r>
          </w:p>
        </w:tc>
      </w:tr>
      <w:tr w:rsidR="00E11EA3" w:rsidRPr="00B87735" w14:paraId="33E8A08D" w14:textId="77777777" w:rsidTr="007F38A2">
        <w:trPr>
          <w:trHeight w:val="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09BBA" w14:textId="77777777" w:rsidR="00E11EA3" w:rsidRPr="00B87735" w:rsidRDefault="00E11EA3" w:rsidP="00B87735">
            <w:pPr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B87735">
              <w:rPr>
                <w:rFonts w:asciiTheme="minorHAnsi" w:hAnsiTheme="minorHAnsi" w:cstheme="minorHAnsi"/>
                <w:sz w:val="20"/>
                <w:szCs w:val="20"/>
              </w:rPr>
              <w:t>SEGMENTO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30928" w14:textId="77777777" w:rsidR="00E11EA3" w:rsidRPr="00B87735" w:rsidRDefault="00E11EA3" w:rsidP="00B87735">
            <w:pPr>
              <w:spacing w:line="276" w:lineRule="auto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B87735">
              <w:rPr>
                <w:rFonts w:asciiTheme="minorHAnsi" w:hAnsiTheme="minorHAnsi" w:cstheme="minorHAnsi"/>
                <w:sz w:val="20"/>
                <w:szCs w:val="20"/>
              </w:rPr>
              <w:t xml:space="preserve">Segmento no qual o agente regulado atua: pode ser </w:t>
            </w:r>
          </w:p>
          <w:p w14:paraId="59433486" w14:textId="77777777" w:rsidR="00E11EA3" w:rsidRPr="00B87735" w:rsidRDefault="00E11EA3" w:rsidP="00B877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8773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0242CF3A" w14:textId="77777777" w:rsidR="00E11EA3" w:rsidRPr="00B87735" w:rsidRDefault="00E11EA3" w:rsidP="00B87735">
            <w:pPr>
              <w:spacing w:after="14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B87735">
              <w:rPr>
                <w:rFonts w:asciiTheme="minorHAnsi" w:hAnsiTheme="minorHAnsi" w:cstheme="minorHAnsi"/>
                <w:sz w:val="20"/>
                <w:szCs w:val="20"/>
              </w:rPr>
              <w:t xml:space="preserve">Revendedor de combustíveis </w:t>
            </w:r>
          </w:p>
          <w:p w14:paraId="58148FAD" w14:textId="77777777" w:rsidR="00E11EA3" w:rsidRPr="00B87735" w:rsidRDefault="00E11EA3" w:rsidP="00B87735">
            <w:pPr>
              <w:spacing w:after="14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B87735">
              <w:rPr>
                <w:rFonts w:asciiTheme="minorHAnsi" w:hAnsiTheme="minorHAnsi" w:cstheme="minorHAnsi"/>
                <w:sz w:val="20"/>
                <w:szCs w:val="20"/>
              </w:rPr>
              <w:t xml:space="preserve">Revendedor de GLP </w:t>
            </w:r>
          </w:p>
          <w:p w14:paraId="27D8D51D" w14:textId="77777777" w:rsidR="00E11EA3" w:rsidRPr="00B87735" w:rsidRDefault="00E11EA3" w:rsidP="00B87735">
            <w:pPr>
              <w:spacing w:after="9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B87735">
              <w:rPr>
                <w:rFonts w:asciiTheme="minorHAnsi" w:hAnsiTheme="minorHAnsi" w:cstheme="minorHAnsi"/>
                <w:sz w:val="20"/>
                <w:szCs w:val="20"/>
              </w:rPr>
              <w:t xml:space="preserve">Distribuidor de combustíveis </w:t>
            </w:r>
          </w:p>
          <w:p w14:paraId="44748E47" w14:textId="77777777" w:rsidR="00E11EA3" w:rsidRPr="00B87735" w:rsidRDefault="00E11EA3" w:rsidP="00B87735">
            <w:pPr>
              <w:spacing w:after="16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B87735">
              <w:rPr>
                <w:rFonts w:asciiTheme="minorHAnsi" w:hAnsiTheme="minorHAnsi" w:cstheme="minorHAnsi"/>
                <w:sz w:val="20"/>
                <w:szCs w:val="20"/>
              </w:rPr>
              <w:t xml:space="preserve">Transportador-revendedor-retalhista </w:t>
            </w:r>
          </w:p>
          <w:p w14:paraId="46832457" w14:textId="77777777" w:rsidR="00E11EA3" w:rsidRPr="00B87735" w:rsidRDefault="00E11EA3" w:rsidP="00B87735">
            <w:pPr>
              <w:spacing w:after="16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B87735">
              <w:rPr>
                <w:rFonts w:asciiTheme="minorHAnsi" w:hAnsiTheme="minorHAnsi" w:cstheme="minorHAnsi"/>
                <w:sz w:val="20"/>
                <w:szCs w:val="20"/>
              </w:rPr>
              <w:t xml:space="preserve">Distribuidor de GLP </w:t>
            </w:r>
          </w:p>
          <w:p w14:paraId="301602AF" w14:textId="77777777" w:rsidR="00E11EA3" w:rsidRPr="00B87735" w:rsidRDefault="00E11EA3" w:rsidP="00B87735">
            <w:pPr>
              <w:spacing w:after="4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B87735">
              <w:rPr>
                <w:rFonts w:asciiTheme="minorHAnsi" w:hAnsiTheme="minorHAnsi" w:cstheme="minorHAnsi"/>
                <w:sz w:val="20"/>
                <w:szCs w:val="20"/>
              </w:rPr>
              <w:t xml:space="preserve">Ponto de abastecimento </w:t>
            </w:r>
          </w:p>
          <w:p w14:paraId="5771CEB0" w14:textId="77777777" w:rsidR="00E11EA3" w:rsidRPr="00B87735" w:rsidRDefault="00E11EA3" w:rsidP="00B87735">
            <w:pPr>
              <w:spacing w:after="14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B87735">
              <w:rPr>
                <w:rFonts w:asciiTheme="minorHAnsi" w:hAnsiTheme="minorHAnsi" w:cstheme="minorHAnsi"/>
                <w:sz w:val="20"/>
                <w:szCs w:val="20"/>
              </w:rPr>
              <w:t xml:space="preserve">Produtor de Óleo Lubrificante Acabado </w:t>
            </w:r>
          </w:p>
          <w:p w14:paraId="44130AFB" w14:textId="77777777" w:rsidR="00E11EA3" w:rsidRPr="00B87735" w:rsidRDefault="00E11EA3" w:rsidP="00B87735">
            <w:pPr>
              <w:spacing w:after="16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B87735">
              <w:rPr>
                <w:rFonts w:asciiTheme="minorHAnsi" w:hAnsiTheme="minorHAnsi" w:cstheme="minorHAnsi"/>
                <w:sz w:val="20"/>
                <w:szCs w:val="20"/>
              </w:rPr>
              <w:t xml:space="preserve">Produtor de Biodiesel </w:t>
            </w:r>
          </w:p>
          <w:p w14:paraId="29991F3E" w14:textId="77777777" w:rsidR="00E11EA3" w:rsidRPr="00B87735" w:rsidRDefault="00E11EA3" w:rsidP="00B87735">
            <w:pPr>
              <w:spacing w:after="14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B87735">
              <w:rPr>
                <w:rFonts w:asciiTheme="minorHAnsi" w:hAnsiTheme="minorHAnsi" w:cstheme="minorHAnsi"/>
                <w:sz w:val="20"/>
                <w:szCs w:val="20"/>
              </w:rPr>
              <w:t xml:space="preserve">Distribuidor de Asfalto </w:t>
            </w:r>
          </w:p>
          <w:p w14:paraId="7250621D" w14:textId="77777777" w:rsidR="00E11EA3" w:rsidRPr="00B87735" w:rsidRDefault="00E11EA3" w:rsidP="00B87735">
            <w:pPr>
              <w:spacing w:after="14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B87735">
              <w:rPr>
                <w:rFonts w:asciiTheme="minorHAnsi" w:hAnsiTheme="minorHAnsi" w:cstheme="minorHAnsi"/>
                <w:sz w:val="20"/>
                <w:szCs w:val="20"/>
              </w:rPr>
              <w:t xml:space="preserve">Distribuidor de Solventes </w:t>
            </w:r>
          </w:p>
          <w:p w14:paraId="10D0F583" w14:textId="77777777" w:rsidR="00E11EA3" w:rsidRPr="00B87735" w:rsidRDefault="00E11EA3" w:rsidP="00B87735">
            <w:pPr>
              <w:spacing w:after="14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B87735">
              <w:rPr>
                <w:rFonts w:asciiTheme="minorHAnsi" w:hAnsiTheme="minorHAnsi" w:cstheme="minorHAnsi"/>
                <w:sz w:val="20"/>
                <w:szCs w:val="20"/>
              </w:rPr>
              <w:t xml:space="preserve">Coletor de Óleo Lubrificante Usado ou </w:t>
            </w:r>
          </w:p>
          <w:p w14:paraId="3B67698C" w14:textId="77777777" w:rsidR="00E11EA3" w:rsidRPr="00B87735" w:rsidRDefault="00E11EA3" w:rsidP="00B87735">
            <w:pPr>
              <w:spacing w:after="18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B87735">
              <w:rPr>
                <w:rFonts w:asciiTheme="minorHAnsi" w:hAnsiTheme="minorHAnsi" w:cstheme="minorHAnsi"/>
                <w:sz w:val="20"/>
                <w:szCs w:val="20"/>
              </w:rPr>
              <w:t xml:space="preserve">Contaminado </w:t>
            </w:r>
          </w:p>
          <w:p w14:paraId="0948FA3A" w14:textId="77777777" w:rsidR="00E11EA3" w:rsidRPr="00B87735" w:rsidRDefault="00E11EA3" w:rsidP="00B87735">
            <w:pPr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B87735">
              <w:rPr>
                <w:rFonts w:asciiTheme="minorHAnsi" w:hAnsiTheme="minorHAnsi" w:cstheme="minorHAnsi"/>
                <w:sz w:val="20"/>
                <w:szCs w:val="20"/>
              </w:rPr>
              <w:t xml:space="preserve">Importador </w:t>
            </w:r>
          </w:p>
          <w:p w14:paraId="4FB438CB" w14:textId="77777777" w:rsidR="00E11EA3" w:rsidRPr="00B87735" w:rsidRDefault="00E11EA3" w:rsidP="00B87735">
            <w:pPr>
              <w:spacing w:after="14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B87735">
              <w:rPr>
                <w:rFonts w:asciiTheme="minorHAnsi" w:hAnsiTheme="minorHAnsi" w:cstheme="minorHAnsi"/>
                <w:sz w:val="20"/>
                <w:szCs w:val="20"/>
              </w:rPr>
              <w:t xml:space="preserve">Operador de terminal </w:t>
            </w:r>
          </w:p>
          <w:p w14:paraId="4FF3A6A7" w14:textId="77777777" w:rsidR="00E11EA3" w:rsidRPr="00B87735" w:rsidRDefault="00E11EA3" w:rsidP="00B87735">
            <w:pPr>
              <w:spacing w:after="14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B87735">
              <w:rPr>
                <w:rFonts w:asciiTheme="minorHAnsi" w:hAnsiTheme="minorHAnsi" w:cstheme="minorHAnsi"/>
                <w:sz w:val="20"/>
                <w:szCs w:val="20"/>
              </w:rPr>
              <w:t xml:space="preserve">Refinaria de Petróleo </w:t>
            </w:r>
          </w:p>
          <w:p w14:paraId="514D2584" w14:textId="77777777" w:rsidR="00E11EA3" w:rsidRPr="00B87735" w:rsidRDefault="00E11EA3" w:rsidP="00B87735">
            <w:pPr>
              <w:spacing w:after="9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B87735">
              <w:rPr>
                <w:rFonts w:asciiTheme="minorHAnsi" w:hAnsiTheme="minorHAnsi" w:cstheme="minorHAnsi"/>
                <w:sz w:val="20"/>
                <w:szCs w:val="20"/>
              </w:rPr>
              <w:t xml:space="preserve">Processador de Gás Natural </w:t>
            </w:r>
          </w:p>
          <w:p w14:paraId="17A5126C" w14:textId="77777777" w:rsidR="00E11EA3" w:rsidRPr="00B87735" w:rsidRDefault="00E11EA3" w:rsidP="00B87735">
            <w:pPr>
              <w:spacing w:after="2" w:line="276" w:lineRule="auto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87735">
              <w:rPr>
                <w:rFonts w:asciiTheme="minorHAnsi" w:hAnsiTheme="minorHAnsi" w:cstheme="minorHAnsi"/>
                <w:sz w:val="20"/>
                <w:szCs w:val="20"/>
              </w:rPr>
              <w:t>Rerrefinador</w:t>
            </w:r>
            <w:proofErr w:type="spellEnd"/>
            <w:r w:rsidRPr="00B87735">
              <w:rPr>
                <w:rFonts w:asciiTheme="minorHAnsi" w:hAnsiTheme="minorHAnsi" w:cstheme="minorHAnsi"/>
                <w:sz w:val="20"/>
                <w:szCs w:val="20"/>
              </w:rPr>
              <w:t xml:space="preserve"> de Óleo Lubrificante Usado ou Contaminado </w:t>
            </w:r>
          </w:p>
          <w:p w14:paraId="32C06811" w14:textId="77777777" w:rsidR="00E11EA3" w:rsidRPr="00B87735" w:rsidRDefault="00E11EA3" w:rsidP="00B87735">
            <w:pPr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87735">
              <w:rPr>
                <w:rFonts w:asciiTheme="minorHAnsi" w:hAnsiTheme="minorHAnsi" w:cstheme="minorHAnsi"/>
                <w:sz w:val="20"/>
                <w:szCs w:val="20"/>
              </w:rPr>
              <w:t>Rerrefinador</w:t>
            </w:r>
            <w:proofErr w:type="spellEnd"/>
            <w:r w:rsidRPr="00B87735">
              <w:rPr>
                <w:rFonts w:asciiTheme="minorHAnsi" w:hAnsiTheme="minorHAnsi" w:cstheme="minorHAnsi"/>
                <w:sz w:val="20"/>
                <w:szCs w:val="20"/>
              </w:rPr>
              <w:t xml:space="preserve"> de óleo lubrificante, ou ainda Outros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51BCF" w14:textId="77777777" w:rsidR="00E11EA3" w:rsidRPr="00B87735" w:rsidRDefault="00E11EA3" w:rsidP="00B87735">
            <w:pPr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B87735">
              <w:rPr>
                <w:rFonts w:asciiTheme="minorHAnsi" w:hAnsiTheme="minorHAnsi" w:cstheme="minorHAnsi"/>
                <w:sz w:val="20"/>
                <w:szCs w:val="20"/>
              </w:rPr>
              <w:t xml:space="preserve">Texto </w:t>
            </w:r>
          </w:p>
        </w:tc>
      </w:tr>
      <w:tr w:rsidR="00C41EA1" w:rsidRPr="00B87735" w14:paraId="26145145" w14:textId="77777777" w:rsidTr="007F38A2">
        <w:trPr>
          <w:trHeight w:val="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8265C" w14:textId="51A33D68" w:rsidR="00C41EA1" w:rsidRPr="00B87735" w:rsidRDefault="00C41EA1" w:rsidP="00B87735">
            <w:pPr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TIPO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075A5" w14:textId="77777777" w:rsidR="00C41EA1" w:rsidRDefault="00C41EA1" w:rsidP="00B87735">
            <w:pPr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Pode ser:</w:t>
            </w:r>
          </w:p>
          <w:p w14:paraId="6FC041B5" w14:textId="73D430EA" w:rsidR="00C41EA1" w:rsidRPr="00C41EA1" w:rsidRDefault="00C41EA1" w:rsidP="00C41EA1">
            <w:pPr>
              <w:pStyle w:val="PargrafodaLista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C41EA1">
              <w:rPr>
                <w:rFonts w:asciiTheme="minorHAnsi" w:hAnsiTheme="minorHAnsi" w:cstheme="minorHAnsi"/>
                <w:sz w:val="20"/>
                <w:szCs w:val="20"/>
              </w:rPr>
              <w:t>Ações de fiscalização</w:t>
            </w:r>
          </w:p>
          <w:p w14:paraId="3DA5A1FC" w14:textId="0499C322" w:rsidR="00C41EA1" w:rsidRPr="00C41EA1" w:rsidRDefault="00C41EA1" w:rsidP="00C41EA1">
            <w:pPr>
              <w:pStyle w:val="PargrafodaLista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C41EA1">
              <w:rPr>
                <w:rFonts w:asciiTheme="minorHAnsi" w:hAnsiTheme="minorHAnsi" w:cstheme="minorHAnsi"/>
                <w:sz w:val="20"/>
                <w:szCs w:val="20"/>
              </w:rPr>
              <w:t>Autos de infração</w:t>
            </w:r>
          </w:p>
          <w:p w14:paraId="16440350" w14:textId="33231470" w:rsidR="00C41EA1" w:rsidRPr="00C41EA1" w:rsidRDefault="00C41EA1" w:rsidP="00C41EA1">
            <w:pPr>
              <w:pStyle w:val="PargrafodaLista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C41EA1">
              <w:rPr>
                <w:rFonts w:asciiTheme="minorHAnsi" w:hAnsiTheme="minorHAnsi" w:cstheme="minorHAnsi"/>
                <w:sz w:val="20"/>
                <w:szCs w:val="20"/>
              </w:rPr>
              <w:t>Autos de interdição</w:t>
            </w:r>
          </w:p>
          <w:p w14:paraId="4B6489FD" w14:textId="53D7F3DC" w:rsidR="00C41EA1" w:rsidRPr="00C41EA1" w:rsidRDefault="00C41EA1" w:rsidP="00C41EA1">
            <w:pPr>
              <w:pStyle w:val="PargrafodaLista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C41EA1">
              <w:rPr>
                <w:rFonts w:asciiTheme="minorHAnsi" w:hAnsiTheme="minorHAnsi" w:cstheme="minorHAnsi"/>
                <w:sz w:val="20"/>
                <w:szCs w:val="20"/>
              </w:rPr>
              <w:t>Autos de apreensão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E7E68" w14:textId="2EA1B1EB" w:rsidR="00C41EA1" w:rsidRPr="00B87735" w:rsidRDefault="00C41EA1" w:rsidP="00B87735">
            <w:pPr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Texto</w:t>
            </w:r>
          </w:p>
        </w:tc>
      </w:tr>
      <w:tr w:rsidR="00C41EA1" w:rsidRPr="00B87735" w14:paraId="675C1511" w14:textId="77777777" w:rsidTr="007F38A2">
        <w:trPr>
          <w:trHeight w:val="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D7303" w14:textId="03AEACF6" w:rsidR="00C41EA1" w:rsidRDefault="00C41EA1" w:rsidP="00B87735">
            <w:pPr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C41EA1">
              <w:rPr>
                <w:rFonts w:asciiTheme="minorHAnsi" w:hAnsiTheme="minorHAnsi" w:cstheme="minorHAnsi"/>
                <w:sz w:val="20"/>
                <w:szCs w:val="20"/>
              </w:rPr>
              <w:t>AÇÕES DE FISCALIZAÇÃO DO ABASTECIMENTO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1F2CF" w14:textId="482F40E1" w:rsidR="00C41EA1" w:rsidRDefault="00C41EA1" w:rsidP="00B87735">
            <w:pPr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Total de ações segundo a coluna anterior</w:t>
            </w:r>
            <w:r w:rsidR="00BB6DA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CDC4C" w14:textId="29982810" w:rsidR="00C41EA1" w:rsidRPr="00B87735" w:rsidRDefault="00C41EA1" w:rsidP="00B87735">
            <w:pPr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Número inteiro</w:t>
            </w:r>
          </w:p>
        </w:tc>
      </w:tr>
    </w:tbl>
    <w:p w14:paraId="4063AB38" w14:textId="77777777" w:rsidR="00E11EA3" w:rsidRPr="00B87735" w:rsidRDefault="00E11EA3">
      <w:pPr>
        <w:spacing w:after="0"/>
        <w:ind w:left="96" w:hanging="10"/>
        <w:rPr>
          <w:rFonts w:asciiTheme="minorHAnsi" w:hAnsiTheme="minorHAnsi" w:cstheme="minorHAnsi"/>
          <w:b/>
          <w:sz w:val="20"/>
          <w:szCs w:val="20"/>
        </w:rPr>
      </w:pPr>
    </w:p>
    <w:p w14:paraId="4AAC486D" w14:textId="77777777" w:rsidR="00E11EA3" w:rsidRPr="00B87735" w:rsidRDefault="00E11EA3" w:rsidP="0003607F">
      <w:pPr>
        <w:spacing w:after="0"/>
        <w:ind w:left="-14" w:hanging="10"/>
        <w:rPr>
          <w:rFonts w:asciiTheme="minorHAnsi" w:hAnsiTheme="minorHAnsi" w:cstheme="minorHAnsi"/>
          <w:sz w:val="20"/>
          <w:szCs w:val="20"/>
        </w:rPr>
      </w:pPr>
      <w:r w:rsidRPr="00B87735">
        <w:rPr>
          <w:rFonts w:asciiTheme="minorHAnsi" w:hAnsiTheme="minorHAnsi" w:cstheme="minorHAnsi"/>
          <w:b/>
          <w:sz w:val="20"/>
          <w:szCs w:val="20"/>
        </w:rPr>
        <w:t xml:space="preserve">SEÇÃO 2: INFORMAÇÕES ADICIONAIS </w:t>
      </w:r>
    </w:p>
    <w:p w14:paraId="4E636992" w14:textId="77777777" w:rsidR="00E11EA3" w:rsidRPr="00B87735" w:rsidRDefault="00E11EA3">
      <w:pPr>
        <w:spacing w:after="0"/>
        <w:ind w:left="96" w:hanging="10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9493" w:type="dxa"/>
        <w:tblInd w:w="0" w:type="dxa"/>
        <w:tblCellMar>
          <w:top w:w="4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30"/>
        <w:gridCol w:w="1560"/>
        <w:gridCol w:w="5103"/>
      </w:tblGrid>
      <w:tr w:rsidR="007930EE" w:rsidRPr="00B87735" w14:paraId="69E141DB" w14:textId="77777777" w:rsidTr="007F38A2">
        <w:trPr>
          <w:trHeight w:val="2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5D610" w14:textId="77777777" w:rsidR="007930EE" w:rsidRPr="00B87735" w:rsidRDefault="00B87735" w:rsidP="00B87735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B8773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CAMPO 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1FD5A" w14:textId="77777777" w:rsidR="007930EE" w:rsidRPr="00B87735" w:rsidRDefault="00B87735" w:rsidP="00B877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8773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VALOR </w:t>
            </w:r>
          </w:p>
        </w:tc>
      </w:tr>
      <w:tr w:rsidR="00E11EA3" w:rsidRPr="00B87735" w14:paraId="115F3791" w14:textId="77777777" w:rsidTr="007F38A2">
        <w:tblPrEx>
          <w:tblCellMar>
            <w:top w:w="40" w:type="dxa"/>
          </w:tblCellMar>
        </w:tblPrEx>
        <w:trPr>
          <w:trHeight w:val="2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85870" w14:textId="77777777" w:rsidR="00E11EA3" w:rsidRPr="00B87735" w:rsidRDefault="00E11EA3" w:rsidP="00B87735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7735">
              <w:rPr>
                <w:rFonts w:asciiTheme="minorHAnsi" w:hAnsiTheme="minorHAnsi" w:cstheme="minorHAnsi"/>
                <w:sz w:val="20"/>
                <w:szCs w:val="20"/>
              </w:rPr>
              <w:t>CATÁLOGO DE ORIGEM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5670D" w14:textId="77777777" w:rsidR="00E11EA3" w:rsidRPr="00B87735" w:rsidRDefault="00E11EA3" w:rsidP="00B87735">
            <w:pPr>
              <w:ind w:left="2"/>
              <w:rPr>
                <w:rFonts w:asciiTheme="minorHAnsi" w:hAnsiTheme="minorHAnsi" w:cstheme="minorHAnsi"/>
                <w:b/>
                <w:color w:val="0000FF"/>
                <w:sz w:val="20"/>
                <w:szCs w:val="20"/>
                <w:u w:color="0000FF"/>
              </w:rPr>
            </w:pPr>
            <w:hyperlink r:id="rId5" w:history="1">
              <w:r w:rsidRPr="00B87735">
                <w:rPr>
                  <w:rFonts w:asciiTheme="minorHAnsi" w:hAnsiTheme="minorHAnsi" w:cstheme="minorHAnsi"/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E11EA3" w:rsidRPr="00B87735" w14:paraId="3B5A4FA1" w14:textId="77777777" w:rsidTr="007F38A2">
        <w:tblPrEx>
          <w:tblCellMar>
            <w:top w:w="40" w:type="dxa"/>
          </w:tblCellMar>
        </w:tblPrEx>
        <w:trPr>
          <w:trHeight w:val="2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36C7D" w14:textId="77777777" w:rsidR="00E11EA3" w:rsidRPr="00B87735" w:rsidRDefault="00E11EA3" w:rsidP="00B87735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7735">
              <w:rPr>
                <w:rFonts w:asciiTheme="minorHAnsi" w:hAnsiTheme="minorHAnsi" w:cstheme="minorHAnsi"/>
                <w:sz w:val="20"/>
                <w:szCs w:val="20"/>
              </w:rPr>
              <w:t>ÓRGÃO RESPONSÁVEL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5B917" w14:textId="77777777" w:rsidR="00E11EA3" w:rsidRPr="00B87735" w:rsidRDefault="00E11EA3" w:rsidP="00B87735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7735">
              <w:rPr>
                <w:rFonts w:asciiTheme="minorHAnsi" w:hAnsiTheme="minorHAnsi" w:cstheme="minorHAnsi"/>
                <w:sz w:val="20"/>
                <w:szCs w:val="20"/>
              </w:rPr>
              <w:t>ANP/SDC</w:t>
            </w:r>
          </w:p>
        </w:tc>
      </w:tr>
      <w:tr w:rsidR="00E11EA3" w:rsidRPr="00B87735" w14:paraId="04F998E0" w14:textId="77777777" w:rsidTr="007F38A2">
        <w:tblPrEx>
          <w:tblCellMar>
            <w:top w:w="40" w:type="dxa"/>
          </w:tblCellMar>
        </w:tblPrEx>
        <w:trPr>
          <w:trHeight w:val="20"/>
        </w:trPr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ADB263" w14:textId="77777777" w:rsidR="00E11EA3" w:rsidRPr="00B87735" w:rsidRDefault="00E11EA3" w:rsidP="00B87735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7735">
              <w:rPr>
                <w:rFonts w:asciiTheme="minorHAnsi" w:hAnsiTheme="minorHAnsi" w:cstheme="minorHAnsi"/>
                <w:sz w:val="20"/>
                <w:szCs w:val="20"/>
              </w:rPr>
              <w:t>RECURSOS ASSOCIADOS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1487F" w14:textId="77777777" w:rsidR="00E11EA3" w:rsidRPr="00B87735" w:rsidRDefault="00E11EA3" w:rsidP="00B87735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7735">
              <w:rPr>
                <w:rFonts w:asciiTheme="minorHAnsi" w:hAnsiTheme="minorHAnsi" w:cstheme="minorHAnsi"/>
                <w:sz w:val="20"/>
                <w:szCs w:val="20"/>
              </w:rPr>
              <w:t>IDENTIFICADOR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70362" w14:textId="77777777" w:rsidR="00E11EA3" w:rsidRPr="00B87735" w:rsidRDefault="00E11EA3" w:rsidP="00B87735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hyperlink r:id="rId6" w:history="1">
              <w:r w:rsidRPr="00B87735">
                <w:rPr>
                  <w:rFonts w:asciiTheme="minorHAnsi" w:hAnsiTheme="minorHAnsi" w:cstheme="minorHAnsi"/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E11EA3" w:rsidRPr="00B87735" w14:paraId="60D8C9C2" w14:textId="77777777" w:rsidTr="007F38A2">
        <w:tblPrEx>
          <w:tblCellMar>
            <w:top w:w="40" w:type="dxa"/>
          </w:tblCellMar>
        </w:tblPrEx>
        <w:trPr>
          <w:trHeight w:val="20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6A8DC8" w14:textId="77777777" w:rsidR="00E11EA3" w:rsidRPr="00B87735" w:rsidRDefault="00E11EA3" w:rsidP="00B87735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E2BA3" w14:textId="77777777" w:rsidR="00E11EA3" w:rsidRPr="00B87735" w:rsidRDefault="00E11EA3" w:rsidP="00B87735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7735">
              <w:rPr>
                <w:rFonts w:asciiTheme="minorHAnsi" w:hAnsiTheme="minorHAnsi" w:cstheme="minorHAnsi"/>
                <w:sz w:val="20"/>
                <w:szCs w:val="20"/>
              </w:rPr>
              <w:t>TÍTULO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D0154" w14:textId="5B74EDE8" w:rsidR="00E11EA3" w:rsidRPr="00B87735" w:rsidRDefault="00E11EA3" w:rsidP="00B87735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7735">
              <w:rPr>
                <w:rFonts w:asciiTheme="minorHAnsi" w:hAnsiTheme="minorHAnsi" w:cstheme="minorHAnsi"/>
                <w:sz w:val="20"/>
                <w:szCs w:val="20"/>
              </w:rPr>
              <w:t>anua</w:t>
            </w:r>
            <w:r w:rsidR="005C1524">
              <w:rPr>
                <w:rFonts w:asciiTheme="minorHAnsi" w:hAnsiTheme="minorHAnsi" w:cstheme="minorHAnsi"/>
                <w:sz w:val="20"/>
                <w:szCs w:val="20"/>
              </w:rPr>
              <w:t>rio-202</w:t>
            </w:r>
            <w:r w:rsidR="00DD5137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5C1524">
              <w:rPr>
                <w:rFonts w:asciiTheme="minorHAnsi" w:hAnsiTheme="minorHAnsi" w:cstheme="minorHAnsi"/>
                <w:sz w:val="20"/>
                <w:szCs w:val="20"/>
              </w:rPr>
              <w:t>-dados_abertos-tabela</w:t>
            </w:r>
            <w:r w:rsidR="00A15F1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C1524">
              <w:rPr>
                <w:rFonts w:asciiTheme="minorHAnsi" w:hAnsiTheme="minorHAnsi" w:cstheme="minorHAnsi"/>
                <w:sz w:val="20"/>
                <w:szCs w:val="20"/>
              </w:rPr>
              <w:t>3.29</w:t>
            </w:r>
          </w:p>
        </w:tc>
      </w:tr>
      <w:tr w:rsidR="00E11EA3" w:rsidRPr="00B87735" w14:paraId="0EAE1127" w14:textId="77777777" w:rsidTr="007F38A2">
        <w:tblPrEx>
          <w:tblCellMar>
            <w:top w:w="40" w:type="dxa"/>
          </w:tblCellMar>
        </w:tblPrEx>
        <w:trPr>
          <w:trHeight w:val="20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C0F3EF" w14:textId="77777777" w:rsidR="00E11EA3" w:rsidRPr="00B87735" w:rsidRDefault="00E11EA3" w:rsidP="00B87735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B1D92" w14:textId="77777777" w:rsidR="00E11EA3" w:rsidRPr="00B87735" w:rsidRDefault="00E11EA3" w:rsidP="00B87735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7735">
              <w:rPr>
                <w:rFonts w:asciiTheme="minorHAnsi" w:hAnsiTheme="minorHAnsi" w:cstheme="minorHAnsi"/>
                <w:sz w:val="20"/>
                <w:szCs w:val="20"/>
              </w:rPr>
              <w:t>FORMATO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A4CB9" w14:textId="77777777" w:rsidR="00E11EA3" w:rsidRPr="005C1524" w:rsidRDefault="00E11EA3" w:rsidP="005C1524">
            <w:pPr>
              <w:ind w:left="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C1524">
              <w:rPr>
                <w:rFonts w:asciiTheme="minorHAnsi" w:hAnsiTheme="minorHAnsi" w:cstheme="minorHAnsi"/>
                <w:sz w:val="20"/>
                <w:szCs w:val="20"/>
              </w:rPr>
              <w:t>csv</w:t>
            </w:r>
            <w:proofErr w:type="spellEnd"/>
          </w:p>
        </w:tc>
      </w:tr>
      <w:tr w:rsidR="00E11EA3" w:rsidRPr="00B87735" w14:paraId="22B7DBB3" w14:textId="77777777" w:rsidTr="007F38A2">
        <w:tblPrEx>
          <w:tblCellMar>
            <w:top w:w="40" w:type="dxa"/>
          </w:tblCellMar>
        </w:tblPrEx>
        <w:trPr>
          <w:trHeight w:val="20"/>
        </w:trPr>
        <w:tc>
          <w:tcPr>
            <w:tcW w:w="28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4C4A2" w14:textId="77777777" w:rsidR="00E11EA3" w:rsidRPr="00B87735" w:rsidRDefault="00E11EA3" w:rsidP="00B87735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865EC" w14:textId="77777777" w:rsidR="00E11EA3" w:rsidRPr="00B87735" w:rsidRDefault="00E11EA3" w:rsidP="00B87735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7735">
              <w:rPr>
                <w:rFonts w:asciiTheme="minorHAnsi" w:hAnsiTheme="minorHAnsi" w:cstheme="minorHAnsi"/>
                <w:sz w:val="20"/>
                <w:szCs w:val="20"/>
              </w:rPr>
              <w:t>DESCRIÇÃO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AFE3A" w14:textId="77777777" w:rsidR="00E11EA3" w:rsidRPr="005C1524" w:rsidRDefault="00E11EA3" w:rsidP="005C1524">
            <w:pPr>
              <w:spacing w:line="269" w:lineRule="auto"/>
              <w:ind w:left="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C1524">
              <w:rPr>
                <w:rFonts w:asciiTheme="minorHAnsi" w:hAnsiTheme="minorHAnsi" w:cstheme="minorHAnsi"/>
                <w:sz w:val="20"/>
                <w:szCs w:val="20"/>
              </w:rPr>
              <w:t xml:space="preserve">Trata-se das </w:t>
            </w:r>
            <w:r w:rsidR="005C1524" w:rsidRPr="005C1524">
              <w:rPr>
                <w:rFonts w:asciiTheme="minorHAnsi" w:eastAsia="Arial" w:hAnsiTheme="minorHAnsi" w:cstheme="minorHAnsi"/>
                <w:sz w:val="20"/>
                <w:szCs w:val="20"/>
              </w:rPr>
              <w:t>ações de fiscalização do abastecimento: infrações, interdições e apreensões, por segmento, realizadas ao longo do ano anterior</w:t>
            </w:r>
            <w:r w:rsidR="00E21A25">
              <w:rPr>
                <w:rFonts w:asciiTheme="minorHAnsi" w:eastAsia="Arial" w:hAnsiTheme="minorHAnsi" w:cstheme="minorHAnsi"/>
                <w:sz w:val="20"/>
                <w:szCs w:val="20"/>
              </w:rPr>
              <w:t>.</w:t>
            </w:r>
          </w:p>
        </w:tc>
      </w:tr>
      <w:tr w:rsidR="007930EE" w:rsidRPr="00B87735" w14:paraId="15F2755B" w14:textId="77777777" w:rsidTr="007F38A2">
        <w:trPr>
          <w:trHeight w:val="2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439B3" w14:textId="77777777" w:rsidR="007930EE" w:rsidRPr="00B87735" w:rsidRDefault="0003607F" w:rsidP="00B87735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B87735">
              <w:rPr>
                <w:rFonts w:asciiTheme="minorHAnsi" w:hAnsiTheme="minorHAnsi" w:cstheme="minorHAnsi"/>
                <w:sz w:val="20"/>
                <w:szCs w:val="20"/>
              </w:rPr>
              <w:t>PERIODICIDADE DE EXTRAÇÃO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62912" w14:textId="77777777" w:rsidR="007930EE" w:rsidRPr="00B87735" w:rsidRDefault="0003607F" w:rsidP="00B87735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B87735">
              <w:rPr>
                <w:rFonts w:asciiTheme="minorHAnsi" w:hAnsiTheme="minorHAnsi" w:cstheme="minorHAnsi"/>
                <w:sz w:val="20"/>
                <w:szCs w:val="20"/>
              </w:rPr>
              <w:t>Anual</w:t>
            </w:r>
          </w:p>
        </w:tc>
      </w:tr>
      <w:tr w:rsidR="007930EE" w:rsidRPr="00B87735" w14:paraId="18ADD1AD" w14:textId="77777777" w:rsidTr="007F38A2">
        <w:trPr>
          <w:trHeight w:val="2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CD810" w14:textId="77777777" w:rsidR="007930EE" w:rsidRPr="00B87735" w:rsidRDefault="0003607F" w:rsidP="00B87735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B87735">
              <w:rPr>
                <w:rFonts w:asciiTheme="minorHAnsi" w:hAnsiTheme="minorHAnsi" w:cstheme="minorHAnsi"/>
                <w:sz w:val="20"/>
                <w:szCs w:val="20"/>
              </w:rPr>
              <w:t>IDIOMA DO DADO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99389" w14:textId="77777777" w:rsidR="007930EE" w:rsidRPr="00B87735" w:rsidRDefault="0003607F" w:rsidP="00B87735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B87735">
              <w:rPr>
                <w:rFonts w:asciiTheme="minorHAnsi" w:hAnsiTheme="minorHAnsi" w:cstheme="minorHAnsi"/>
                <w:sz w:val="20"/>
                <w:szCs w:val="20"/>
              </w:rPr>
              <w:t>Português</w:t>
            </w:r>
          </w:p>
        </w:tc>
      </w:tr>
      <w:tr w:rsidR="007930EE" w:rsidRPr="00B87735" w14:paraId="4DF1EF2E" w14:textId="77777777" w:rsidTr="007F38A2">
        <w:trPr>
          <w:trHeight w:val="2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1AAB2" w14:textId="77777777" w:rsidR="007930EE" w:rsidRPr="00B87735" w:rsidRDefault="0003607F" w:rsidP="00B87735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B87735">
              <w:rPr>
                <w:rFonts w:asciiTheme="minorHAnsi" w:hAnsiTheme="minorHAnsi" w:cstheme="minorHAnsi"/>
                <w:sz w:val="20"/>
                <w:szCs w:val="20"/>
              </w:rPr>
              <w:t>FONTE DO DADO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E4821" w14:textId="77777777" w:rsidR="007930EE" w:rsidRPr="00B87735" w:rsidRDefault="0003607F" w:rsidP="00B87735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B87735">
              <w:rPr>
                <w:rFonts w:asciiTheme="minorHAnsi" w:hAnsiTheme="minorHAnsi" w:cstheme="minorHAnsi"/>
                <w:sz w:val="20"/>
                <w:szCs w:val="20"/>
              </w:rPr>
              <w:t>ANP/SFI</w:t>
            </w:r>
          </w:p>
        </w:tc>
      </w:tr>
      <w:tr w:rsidR="007930EE" w:rsidRPr="00B87735" w14:paraId="7DA5322A" w14:textId="77777777" w:rsidTr="007F38A2">
        <w:trPr>
          <w:trHeight w:val="2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1A5B4" w14:textId="77777777" w:rsidR="007930EE" w:rsidRPr="00B87735" w:rsidRDefault="0003607F" w:rsidP="00B87735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B87735">
              <w:rPr>
                <w:rFonts w:asciiTheme="minorHAnsi" w:hAnsiTheme="minorHAnsi" w:cstheme="minorHAnsi"/>
                <w:sz w:val="20"/>
                <w:szCs w:val="20"/>
              </w:rPr>
              <w:t>NOTAS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EDD1C" w14:textId="77777777" w:rsidR="007930EE" w:rsidRPr="00B87735" w:rsidRDefault="0003607F" w:rsidP="006F0A4A">
            <w:pPr>
              <w:ind w:left="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87735">
              <w:rPr>
                <w:rFonts w:asciiTheme="minorHAnsi" w:hAnsiTheme="minorHAnsi" w:cstheme="minorHAnsi"/>
                <w:sz w:val="20"/>
                <w:szCs w:val="20"/>
              </w:rPr>
              <w:t>Além das atividades de abastecimento, a Superintendência d</w:t>
            </w:r>
            <w:r w:rsidR="00C72333">
              <w:rPr>
                <w:rFonts w:asciiTheme="minorHAnsi" w:hAnsiTheme="minorHAnsi" w:cstheme="minorHAnsi"/>
                <w:sz w:val="20"/>
                <w:szCs w:val="20"/>
              </w:rPr>
              <w:t>e Fiscalização do Abastecimento</w:t>
            </w:r>
            <w:r w:rsidR="00E21A2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87735">
              <w:rPr>
                <w:rFonts w:asciiTheme="minorHAnsi" w:hAnsiTheme="minorHAnsi" w:cstheme="minorHAnsi"/>
                <w:sz w:val="20"/>
                <w:szCs w:val="20"/>
              </w:rPr>
              <w:t xml:space="preserve">(SFI) também fiscaliza </w:t>
            </w:r>
            <w:r w:rsidRPr="005C1524">
              <w:rPr>
                <w:rFonts w:asciiTheme="minorHAnsi" w:hAnsiTheme="minorHAnsi" w:cstheme="minorHAnsi"/>
                <w:sz w:val="20"/>
                <w:szCs w:val="20"/>
              </w:rPr>
              <w:t>atividades</w:t>
            </w:r>
            <w:r w:rsidRPr="00B87735">
              <w:rPr>
                <w:rFonts w:asciiTheme="minorHAnsi" w:hAnsiTheme="minorHAnsi" w:cstheme="minorHAnsi"/>
                <w:sz w:val="20"/>
                <w:szCs w:val="20"/>
              </w:rPr>
              <w:t xml:space="preserve"> dos segmentos de produção de etanol, produção de lubrificantes acabados, produção de biodiesel e coletor de lubri</w:t>
            </w:r>
            <w:r w:rsidR="00C72333">
              <w:rPr>
                <w:rFonts w:asciiTheme="minorHAnsi" w:hAnsiTheme="minorHAnsi" w:cstheme="minorHAnsi"/>
                <w:sz w:val="20"/>
                <w:szCs w:val="20"/>
              </w:rPr>
              <w:t>fi</w:t>
            </w:r>
            <w:r w:rsidRPr="00B87735">
              <w:rPr>
                <w:rFonts w:asciiTheme="minorHAnsi" w:hAnsiTheme="minorHAnsi" w:cstheme="minorHAnsi"/>
                <w:sz w:val="20"/>
                <w:szCs w:val="20"/>
              </w:rPr>
              <w:t xml:space="preserve">cantes </w:t>
            </w:r>
            <w:r w:rsidR="005C1524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B87735">
              <w:rPr>
                <w:rFonts w:asciiTheme="minorHAnsi" w:hAnsiTheme="minorHAnsi" w:cstheme="minorHAnsi"/>
                <w:sz w:val="20"/>
                <w:szCs w:val="20"/>
              </w:rPr>
              <w:t>cabados.</w:t>
            </w:r>
          </w:p>
        </w:tc>
      </w:tr>
      <w:tr w:rsidR="00E11EA3" w:rsidRPr="00B87735" w14:paraId="2CB06E3F" w14:textId="77777777" w:rsidTr="007F38A2">
        <w:trPr>
          <w:trHeight w:val="2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281E6" w14:textId="77777777" w:rsidR="00E11EA3" w:rsidRPr="00B87735" w:rsidRDefault="00E11EA3" w:rsidP="00B87735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B87735">
              <w:rPr>
                <w:rFonts w:asciiTheme="minorHAnsi" w:hAnsiTheme="minorHAnsi" w:cstheme="minorHAnsi"/>
                <w:sz w:val="20"/>
                <w:szCs w:val="20"/>
              </w:rPr>
              <w:t>CONTATO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E2C26" w14:textId="77777777" w:rsidR="00E11EA3" w:rsidRPr="00B87735" w:rsidRDefault="00E11EA3" w:rsidP="006F0A4A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B87735">
              <w:rPr>
                <w:rFonts w:asciiTheme="minorHAnsi" w:eastAsia="Times New Roman" w:hAnsiTheme="minorHAnsi" w:cstheme="minorHAnsi"/>
                <w:color w:val="0000FF"/>
                <w:sz w:val="20"/>
                <w:szCs w:val="20"/>
                <w:u w:val="single" w:color="0000FF"/>
              </w:rPr>
              <w:t xml:space="preserve"> </w:t>
            </w:r>
            <w:r w:rsidRPr="00B87735">
              <w:rPr>
                <w:rFonts w:asciiTheme="minorHAnsi" w:hAnsiTheme="minorHAnsi" w:cstheme="minorHAnsi"/>
                <w:color w:val="0000FF"/>
                <w:sz w:val="20"/>
                <w:szCs w:val="20"/>
                <w:u w:val="single" w:color="0000FF"/>
              </w:rPr>
              <w:t>faleconosco@anp.gov.br</w:t>
            </w:r>
          </w:p>
        </w:tc>
      </w:tr>
      <w:tr w:rsidR="00E11EA3" w:rsidRPr="00B87735" w14:paraId="4A899516" w14:textId="77777777" w:rsidTr="007F38A2">
        <w:trPr>
          <w:trHeight w:val="2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22275" w14:textId="77777777" w:rsidR="00E11EA3" w:rsidRPr="00B87735" w:rsidRDefault="00E11EA3" w:rsidP="00B87735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7735">
              <w:rPr>
                <w:rFonts w:asciiTheme="minorHAnsi" w:hAnsiTheme="minorHAnsi" w:cstheme="minorHAnsi"/>
                <w:sz w:val="20"/>
                <w:szCs w:val="20"/>
              </w:rPr>
              <w:t>PALAVRAS-CHAVE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0A57E" w14:textId="2FD7C6B5" w:rsidR="00E11EA3" w:rsidRPr="00B87735" w:rsidRDefault="00FD06EF" w:rsidP="006F0A4A">
            <w:pPr>
              <w:spacing w:after="14"/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Ações, fiscalização, abastecimento, </w:t>
            </w:r>
            <w:r w:rsidR="00C72333">
              <w:rPr>
                <w:rFonts w:asciiTheme="minorHAnsi" w:hAnsiTheme="minorHAnsi" w:cstheme="minorHAnsi"/>
                <w:sz w:val="20"/>
                <w:szCs w:val="20"/>
              </w:rPr>
              <w:t>infrações, interdições, apreensões,</w:t>
            </w:r>
            <w:r w:rsidR="00101A9F">
              <w:rPr>
                <w:rFonts w:asciiTheme="minorHAnsi" w:hAnsiTheme="minorHAnsi" w:cstheme="minorHAnsi"/>
                <w:sz w:val="20"/>
                <w:szCs w:val="20"/>
              </w:rPr>
              <w:t xml:space="preserve"> produção, etanol, lubrificantes, biodiesel,</w:t>
            </w:r>
            <w:r w:rsidR="008C04EC">
              <w:rPr>
                <w:rFonts w:asciiTheme="minorHAnsi" w:hAnsiTheme="minorHAnsi" w:cstheme="minorHAnsi"/>
                <w:sz w:val="20"/>
                <w:szCs w:val="20"/>
              </w:rPr>
              <w:t xml:space="preserve"> cole</w:t>
            </w:r>
            <w:r w:rsidR="006F0A4A">
              <w:rPr>
                <w:rFonts w:asciiTheme="minorHAnsi" w:hAnsiTheme="minorHAnsi" w:cstheme="minorHAnsi"/>
                <w:sz w:val="20"/>
                <w:szCs w:val="20"/>
              </w:rPr>
              <w:t>tor, revendedor</w:t>
            </w:r>
            <w:r w:rsidR="00A15F1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14:paraId="1B293D51" w14:textId="77777777" w:rsidR="007930EE" w:rsidRPr="00B87735" w:rsidRDefault="0003607F">
      <w:pPr>
        <w:spacing w:after="0"/>
        <w:rPr>
          <w:rFonts w:asciiTheme="minorHAnsi" w:hAnsiTheme="minorHAnsi" w:cstheme="minorHAnsi"/>
          <w:sz w:val="20"/>
          <w:szCs w:val="20"/>
        </w:rPr>
      </w:pPr>
      <w:r w:rsidRPr="00B87735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18221B7A" w14:textId="77777777" w:rsidR="007930EE" w:rsidRPr="00B87735" w:rsidRDefault="0003607F">
      <w:pPr>
        <w:spacing w:after="0"/>
        <w:rPr>
          <w:rFonts w:asciiTheme="minorHAnsi" w:hAnsiTheme="minorHAnsi" w:cstheme="minorHAnsi"/>
          <w:sz w:val="20"/>
          <w:szCs w:val="20"/>
        </w:rPr>
      </w:pPr>
      <w:r w:rsidRPr="00B87735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sectPr w:rsidR="007930EE" w:rsidRPr="00B87735" w:rsidSect="007F38A2">
      <w:pgSz w:w="11911" w:h="16841"/>
      <w:pgMar w:top="567" w:right="854" w:bottom="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BF59C0"/>
    <w:multiLevelType w:val="hybridMultilevel"/>
    <w:tmpl w:val="D480B66C"/>
    <w:lvl w:ilvl="0" w:tplc="0416000F">
      <w:start w:val="1"/>
      <w:numFmt w:val="decimal"/>
      <w:lvlText w:val="%1."/>
      <w:lvlJc w:val="left"/>
      <w:pPr>
        <w:ind w:left="826" w:hanging="360"/>
      </w:pPr>
    </w:lvl>
    <w:lvl w:ilvl="1" w:tplc="04160019" w:tentative="1">
      <w:start w:val="1"/>
      <w:numFmt w:val="lowerLetter"/>
      <w:lvlText w:val="%2."/>
      <w:lvlJc w:val="left"/>
      <w:pPr>
        <w:ind w:left="1546" w:hanging="360"/>
      </w:pPr>
    </w:lvl>
    <w:lvl w:ilvl="2" w:tplc="0416001B" w:tentative="1">
      <w:start w:val="1"/>
      <w:numFmt w:val="lowerRoman"/>
      <w:lvlText w:val="%3."/>
      <w:lvlJc w:val="right"/>
      <w:pPr>
        <w:ind w:left="2266" w:hanging="180"/>
      </w:pPr>
    </w:lvl>
    <w:lvl w:ilvl="3" w:tplc="0416000F" w:tentative="1">
      <w:start w:val="1"/>
      <w:numFmt w:val="decimal"/>
      <w:lvlText w:val="%4."/>
      <w:lvlJc w:val="left"/>
      <w:pPr>
        <w:ind w:left="2986" w:hanging="360"/>
      </w:pPr>
    </w:lvl>
    <w:lvl w:ilvl="4" w:tplc="04160019" w:tentative="1">
      <w:start w:val="1"/>
      <w:numFmt w:val="lowerLetter"/>
      <w:lvlText w:val="%5."/>
      <w:lvlJc w:val="left"/>
      <w:pPr>
        <w:ind w:left="3706" w:hanging="360"/>
      </w:pPr>
    </w:lvl>
    <w:lvl w:ilvl="5" w:tplc="0416001B" w:tentative="1">
      <w:start w:val="1"/>
      <w:numFmt w:val="lowerRoman"/>
      <w:lvlText w:val="%6."/>
      <w:lvlJc w:val="right"/>
      <w:pPr>
        <w:ind w:left="4426" w:hanging="180"/>
      </w:pPr>
    </w:lvl>
    <w:lvl w:ilvl="6" w:tplc="0416000F" w:tentative="1">
      <w:start w:val="1"/>
      <w:numFmt w:val="decimal"/>
      <w:lvlText w:val="%7."/>
      <w:lvlJc w:val="left"/>
      <w:pPr>
        <w:ind w:left="5146" w:hanging="360"/>
      </w:pPr>
    </w:lvl>
    <w:lvl w:ilvl="7" w:tplc="04160019" w:tentative="1">
      <w:start w:val="1"/>
      <w:numFmt w:val="lowerLetter"/>
      <w:lvlText w:val="%8."/>
      <w:lvlJc w:val="left"/>
      <w:pPr>
        <w:ind w:left="5866" w:hanging="360"/>
      </w:pPr>
    </w:lvl>
    <w:lvl w:ilvl="8" w:tplc="0416001B" w:tentative="1">
      <w:start w:val="1"/>
      <w:numFmt w:val="lowerRoman"/>
      <w:lvlText w:val="%9."/>
      <w:lvlJc w:val="right"/>
      <w:pPr>
        <w:ind w:left="6586" w:hanging="180"/>
      </w:pPr>
    </w:lvl>
  </w:abstractNum>
  <w:num w:numId="1" w16cid:durableId="515004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0EE"/>
    <w:rsid w:val="0003607F"/>
    <w:rsid w:val="00101A9F"/>
    <w:rsid w:val="002E03D3"/>
    <w:rsid w:val="00394EF9"/>
    <w:rsid w:val="00436E5F"/>
    <w:rsid w:val="004C2906"/>
    <w:rsid w:val="004D2BA3"/>
    <w:rsid w:val="005C1524"/>
    <w:rsid w:val="006F0A4A"/>
    <w:rsid w:val="007930EE"/>
    <w:rsid w:val="007F38A2"/>
    <w:rsid w:val="008C04EC"/>
    <w:rsid w:val="008C3FB8"/>
    <w:rsid w:val="00A15F15"/>
    <w:rsid w:val="00B87735"/>
    <w:rsid w:val="00BB6DA1"/>
    <w:rsid w:val="00C41EA1"/>
    <w:rsid w:val="00C52223"/>
    <w:rsid w:val="00C72333"/>
    <w:rsid w:val="00DD5137"/>
    <w:rsid w:val="00E11EA3"/>
    <w:rsid w:val="00E21A25"/>
    <w:rsid w:val="00FD0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53C02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C41E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0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br/anp/pt-br" TargetMode="External"/><Relationship Id="rId5" Type="http://schemas.openxmlformats.org/officeDocument/2006/relationships/hyperlink" Target="https://www.gov.br/anp/pt-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310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10</cp:revision>
  <dcterms:created xsi:type="dcterms:W3CDTF">2021-07-23T02:10:00Z</dcterms:created>
  <dcterms:modified xsi:type="dcterms:W3CDTF">2025-07-28T22:09:00Z</dcterms:modified>
</cp:coreProperties>
</file>