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DF83" w14:textId="3D379FEE" w:rsidR="00DA03EF" w:rsidRPr="008B37E1" w:rsidRDefault="009E4BE8" w:rsidP="009E4BE8">
      <w:pPr>
        <w:ind w:left="142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>TÍTULO:</w:t>
      </w:r>
      <w:r w:rsidR="00B10599" w:rsidRPr="008B37E1">
        <w:rPr>
          <w:rFonts w:asciiTheme="minorHAnsi" w:hAnsiTheme="minorHAnsi" w:cstheme="minorHAnsi"/>
          <w:szCs w:val="20"/>
        </w:rPr>
        <w:t xml:space="preserve"> Tabela 3.2 – Vendas nacionais, pelas distribuidoras, dos principais derivados de petróleo</w:t>
      </w:r>
      <w:r w:rsidR="00FD09AF">
        <w:rPr>
          <w:rFonts w:asciiTheme="minorHAnsi" w:hAnsiTheme="minorHAnsi" w:cstheme="minorHAnsi"/>
          <w:szCs w:val="20"/>
        </w:rPr>
        <w:t xml:space="preserve"> </w:t>
      </w:r>
      <w:r w:rsidR="00FD09AF" w:rsidRPr="003504A8">
        <w:rPr>
          <w:rFonts w:asciiTheme="minorHAnsi" w:eastAsia="Arial" w:hAnsiTheme="minorHAnsi" w:cstheme="minorHAnsi"/>
          <w:szCs w:val="20"/>
        </w:rPr>
        <w:t>- 2015-2024</w:t>
      </w:r>
    </w:p>
    <w:p w14:paraId="37B970CB" w14:textId="77777777" w:rsidR="00DA03EF" w:rsidRPr="008B37E1" w:rsidRDefault="00DA03EF" w:rsidP="009E4BE8">
      <w:pPr>
        <w:ind w:left="142" w:firstLine="0"/>
        <w:rPr>
          <w:rFonts w:asciiTheme="minorHAnsi" w:hAnsiTheme="minorHAnsi" w:cstheme="minorHAnsi"/>
          <w:szCs w:val="20"/>
        </w:rPr>
      </w:pPr>
    </w:p>
    <w:p w14:paraId="6028EB2B" w14:textId="77777777" w:rsidR="00DA03EF" w:rsidRPr="008B37E1" w:rsidRDefault="00B10599" w:rsidP="009E4BE8">
      <w:pPr>
        <w:ind w:left="142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>SEÇÃO 1: COLUNAS</w:t>
      </w:r>
    </w:p>
    <w:p w14:paraId="1CD2BF25" w14:textId="77777777" w:rsidR="00DA03EF" w:rsidRPr="008B37E1" w:rsidRDefault="00B10599">
      <w:pPr>
        <w:ind w:left="0" w:firstLine="0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527" w:type="dxa"/>
        <w:tblInd w:w="115" w:type="dxa"/>
        <w:tblLayout w:type="fixed"/>
        <w:tblCellMar>
          <w:top w:w="40" w:type="dxa"/>
          <w:right w:w="77" w:type="dxa"/>
        </w:tblCellMar>
        <w:tblLook w:val="04A0" w:firstRow="1" w:lastRow="0" w:firstColumn="1" w:lastColumn="0" w:noHBand="0" w:noVBand="1"/>
      </w:tblPr>
      <w:tblGrid>
        <w:gridCol w:w="2999"/>
        <w:gridCol w:w="3827"/>
        <w:gridCol w:w="1701"/>
      </w:tblGrid>
      <w:tr w:rsidR="00987242" w:rsidRPr="008B37E1" w14:paraId="2A0F24E1" w14:textId="77777777" w:rsidTr="00442E2D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B9ED8" w14:textId="77777777" w:rsidR="00987242" w:rsidRPr="008B37E1" w:rsidRDefault="00D96B49" w:rsidP="00442E2D">
            <w:pPr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AB58" w14:textId="77777777" w:rsidR="00987242" w:rsidRPr="008B37E1" w:rsidRDefault="00D96B49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37DF" w14:textId="77777777" w:rsidR="00987242" w:rsidRPr="008B37E1" w:rsidRDefault="00D96B49" w:rsidP="00442E2D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987242" w:rsidRPr="008B37E1" w14:paraId="274DF923" w14:textId="77777777" w:rsidTr="00442E2D">
        <w:trPr>
          <w:trHeight w:val="184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68E6D" w14:textId="77777777" w:rsidR="00987242" w:rsidRPr="008B37E1" w:rsidRDefault="000053E6" w:rsidP="00442E2D">
            <w:pPr>
              <w:tabs>
                <w:tab w:val="center" w:pos="911"/>
                <w:tab w:val="center" w:pos="1765"/>
              </w:tabs>
              <w:spacing w:after="21"/>
              <w:ind w:left="113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DERIVADOS DE PETRÓLEO</w:t>
            </w:r>
            <w:r w:rsidR="00987242" w:rsidRPr="008B37E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B866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Gasolina C</w:t>
            </w:r>
          </w:p>
          <w:p w14:paraId="47B901DD" w14:textId="77777777" w:rsidR="00A12DEE" w:rsidRDefault="00987242" w:rsidP="00442E2D">
            <w:pPr>
              <w:ind w:left="11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Gasolina de aviação</w:t>
            </w:r>
          </w:p>
          <w:p w14:paraId="1F8948D7" w14:textId="77777777" w:rsidR="00987242" w:rsidRPr="008B37E1" w:rsidRDefault="00987242" w:rsidP="00442E2D">
            <w:pPr>
              <w:ind w:left="11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GLP</w:t>
            </w:r>
          </w:p>
          <w:p w14:paraId="70BC1381" w14:textId="77777777" w:rsidR="00987242" w:rsidRPr="008B37E1" w:rsidRDefault="00987242" w:rsidP="00442E2D">
            <w:pPr>
              <w:ind w:left="11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Óleo combustível</w:t>
            </w:r>
          </w:p>
          <w:p w14:paraId="7A452CED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Óleo diesel</w:t>
            </w:r>
          </w:p>
          <w:p w14:paraId="4AD9840C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QAV</w:t>
            </w:r>
          </w:p>
          <w:p w14:paraId="15AB9542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Querosene Iluminante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B0BB" w14:textId="77777777" w:rsidR="00987242" w:rsidRPr="008B37E1" w:rsidRDefault="00442E2D" w:rsidP="00442E2D">
            <w:pPr>
              <w:spacing w:after="460"/>
              <w:ind w:left="11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987242" w:rsidRPr="008B37E1" w14:paraId="3F560CFA" w14:textId="77777777" w:rsidTr="00442E2D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B6949" w14:textId="77777777" w:rsidR="00987242" w:rsidRPr="008B37E1" w:rsidRDefault="00987242" w:rsidP="00442E2D">
            <w:pPr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10DA" w14:textId="77777777" w:rsidR="00987242" w:rsidRPr="008B37E1" w:rsidRDefault="008B2289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546F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987242" w:rsidRPr="008B37E1" w14:paraId="6DE3D37D" w14:textId="77777777" w:rsidTr="00442E2D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CA6F7" w14:textId="77777777" w:rsidR="00987242" w:rsidRPr="008B37E1" w:rsidRDefault="000053E6" w:rsidP="00442E2D">
            <w:pPr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0053E6">
              <w:rPr>
                <w:rFonts w:asciiTheme="minorHAnsi" w:hAnsiTheme="minorHAnsi" w:cstheme="minorHAnsi"/>
                <w:b w:val="0"/>
                <w:szCs w:val="20"/>
              </w:rPr>
              <w:t>VENDAS NACIONAIS PELAS DISTRIBUIDORAS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2AE6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Vendas de combustível no 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72DF" w14:textId="77777777" w:rsidR="00987242" w:rsidRPr="008B37E1" w:rsidRDefault="00987242" w:rsidP="00442E2D">
            <w:pPr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583553A0" w14:textId="77777777" w:rsidR="00DA03EF" w:rsidRPr="008B37E1" w:rsidRDefault="00B10599">
      <w:pPr>
        <w:ind w:left="0" w:firstLine="0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 xml:space="preserve">  </w:t>
      </w:r>
    </w:p>
    <w:p w14:paraId="10D60CA6" w14:textId="77777777" w:rsidR="00DA03EF" w:rsidRPr="008B37E1" w:rsidRDefault="00B10599" w:rsidP="00442E2D">
      <w:pPr>
        <w:ind w:left="154" w:hanging="56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7EB008E1" w14:textId="77777777" w:rsidR="00DA03EF" w:rsidRPr="008B37E1" w:rsidRDefault="00B10599">
      <w:pPr>
        <w:ind w:left="0" w:firstLine="0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999"/>
        <w:gridCol w:w="1701"/>
        <w:gridCol w:w="3798"/>
      </w:tblGrid>
      <w:tr w:rsidR="00DA03EF" w:rsidRPr="008B37E1" w14:paraId="15A8FE4F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9201" w14:textId="77777777" w:rsidR="00DA03EF" w:rsidRPr="008B37E1" w:rsidRDefault="00D96B4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0A5A" w14:textId="77777777" w:rsidR="00DA03EF" w:rsidRPr="008B37E1" w:rsidRDefault="00D96B49" w:rsidP="00F3197C">
            <w:pPr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9E4BE8" w:rsidRPr="008B37E1" w14:paraId="07843DE5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C77D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AF05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8B37E1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E4BE8" w:rsidRPr="008B37E1" w14:paraId="63AD6997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1CF5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C7A1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E4BE8" w:rsidRPr="008B37E1" w14:paraId="77923312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8BAAC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12C7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4245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8B37E1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E4BE8" w:rsidRPr="008B37E1" w14:paraId="5FAECB37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E29DB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9B31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581C" w14:textId="19FF50E5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D96B49" w:rsidRPr="008B37E1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2A39FD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D96B49" w:rsidRPr="008B37E1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FD09AF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D96B49" w:rsidRPr="008B37E1">
              <w:rPr>
                <w:rFonts w:asciiTheme="minorHAnsi" w:hAnsiTheme="minorHAnsi" w:cstheme="minorHAnsi"/>
                <w:b w:val="0"/>
                <w:szCs w:val="20"/>
              </w:rPr>
              <w:t>3.2</w:t>
            </w:r>
            <w:r w:rsidR="006919F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9E4BE8" w:rsidRPr="008B37E1" w14:paraId="10E714E3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6DACB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781C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A643" w14:textId="77777777" w:rsidR="009E4BE8" w:rsidRPr="008B37E1" w:rsidRDefault="009E4BE8" w:rsidP="00F3197C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8B37E1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9E4BE8" w:rsidRPr="008B37E1" w14:paraId="7F5BD6F9" w14:textId="77777777" w:rsidTr="00B10599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F2F4" w14:textId="77777777" w:rsidR="009E4BE8" w:rsidRPr="008B37E1" w:rsidRDefault="009E4BE8" w:rsidP="00F3197C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2DBE" w14:textId="77777777" w:rsidR="009E4BE8" w:rsidRPr="008B37E1" w:rsidRDefault="009E4BE8" w:rsidP="00F3197C">
            <w:pPr>
              <w:ind w:left="2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A738" w14:textId="337FC6DF" w:rsidR="009E4BE8" w:rsidRPr="008B37E1" w:rsidRDefault="009E4BE8" w:rsidP="00F3197C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D96B49" w:rsidRPr="008B37E1">
              <w:rPr>
                <w:rFonts w:asciiTheme="minorHAnsi" w:hAnsiTheme="minorHAnsi" w:cstheme="minorHAnsi"/>
                <w:b w:val="0"/>
                <w:szCs w:val="20"/>
              </w:rPr>
              <w:t>vendas nacionais, pelas distribuidoras, dos principais derivados de petróleo, ao longo da década anterior</w:t>
            </w:r>
            <w:r w:rsidR="006919F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DA03EF" w:rsidRPr="008B37E1" w14:paraId="6575401E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012D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D26B" w14:textId="77777777" w:rsidR="00DA03EF" w:rsidRPr="008B37E1" w:rsidRDefault="00B1059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DA03EF" w:rsidRPr="008B37E1" w14:paraId="7CB1B8F0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9DC2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F3AA" w14:textId="77777777" w:rsidR="00DA03EF" w:rsidRPr="008B37E1" w:rsidRDefault="00B1059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DA03EF" w:rsidRPr="008B37E1" w14:paraId="56458A94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DCE0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69CC" w14:textId="77777777" w:rsidR="00DA03EF" w:rsidRPr="008B37E1" w:rsidRDefault="00B1059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ANP/SDL, conforme Resolução ANP nº 729/2018.</w:t>
            </w:r>
          </w:p>
        </w:tc>
      </w:tr>
      <w:tr w:rsidR="00DA03EF" w:rsidRPr="008B37E1" w14:paraId="22B9471D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36F1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99F6" w14:textId="77777777" w:rsidR="00DA03EF" w:rsidRPr="008B37E1" w:rsidRDefault="00B1059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eastAsia="Times New Roman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DA03EF" w:rsidRPr="008B37E1" w14:paraId="32BED2D9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E7B8" w14:textId="77777777" w:rsidR="00DA03EF" w:rsidRPr="008B37E1" w:rsidRDefault="00B10599" w:rsidP="00F3197C">
            <w:pPr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62ED" w14:textId="77777777" w:rsidR="00DA03EF" w:rsidRPr="008B37E1" w:rsidRDefault="00D96B49" w:rsidP="00F3197C">
            <w:pPr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Pr="008B37E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D96B49" w:rsidRPr="008B37E1" w14:paraId="4195BB08" w14:textId="77777777" w:rsidTr="00B10599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A3E0" w14:textId="77777777" w:rsidR="00D96B49" w:rsidRPr="008B37E1" w:rsidRDefault="00D96B49" w:rsidP="00F3197C">
            <w:pPr>
              <w:ind w:left="108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B3F0" w14:textId="4DB4FDF7" w:rsidR="00D96B49" w:rsidRPr="008B37E1" w:rsidRDefault="00D96B49" w:rsidP="00F3197C">
            <w:pPr>
              <w:ind w:left="106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8B37E1">
              <w:rPr>
                <w:rFonts w:asciiTheme="minorHAnsi" w:hAnsiTheme="minorHAnsi" w:cstheme="minorHAnsi"/>
                <w:b w:val="0"/>
                <w:szCs w:val="20"/>
              </w:rPr>
              <w:t>Vendas, nacionais, distribuidoras, derivados, petróleo</w:t>
            </w:r>
            <w:r w:rsidR="008B37E1">
              <w:rPr>
                <w:rFonts w:asciiTheme="minorHAnsi" w:hAnsiTheme="minorHAnsi" w:cstheme="minorHAnsi"/>
                <w:b w:val="0"/>
                <w:szCs w:val="20"/>
              </w:rPr>
              <w:t>, gasolina, aviação,</w:t>
            </w:r>
            <w:r w:rsidR="00F3197C">
              <w:rPr>
                <w:rFonts w:asciiTheme="minorHAnsi" w:hAnsiTheme="minorHAnsi" w:cstheme="minorHAnsi"/>
                <w:b w:val="0"/>
                <w:szCs w:val="20"/>
              </w:rPr>
              <w:t xml:space="preserve"> GLP, óleo, combustível, diesel, QAV, querosene, iluminante</w:t>
            </w:r>
            <w:r w:rsidR="006919F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834E844" w14:textId="77777777" w:rsidR="00DA03EF" w:rsidRPr="008B37E1" w:rsidRDefault="00B10599">
      <w:pPr>
        <w:ind w:left="0" w:firstLine="0"/>
        <w:rPr>
          <w:rFonts w:asciiTheme="minorHAnsi" w:hAnsiTheme="minorHAnsi" w:cstheme="minorHAnsi"/>
          <w:szCs w:val="20"/>
        </w:rPr>
      </w:pPr>
      <w:r w:rsidRPr="008B37E1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DA03EF" w:rsidRPr="008B37E1">
      <w:pgSz w:w="11911" w:h="16841"/>
      <w:pgMar w:top="1440" w:right="164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EF"/>
    <w:rsid w:val="000053E6"/>
    <w:rsid w:val="001624AD"/>
    <w:rsid w:val="001F6341"/>
    <w:rsid w:val="002A39FD"/>
    <w:rsid w:val="00340FE8"/>
    <w:rsid w:val="0037157F"/>
    <w:rsid w:val="00442E2D"/>
    <w:rsid w:val="005E6F2B"/>
    <w:rsid w:val="006919FF"/>
    <w:rsid w:val="00845DE6"/>
    <w:rsid w:val="008B1D6A"/>
    <w:rsid w:val="008B2289"/>
    <w:rsid w:val="008B37E1"/>
    <w:rsid w:val="008C3FB8"/>
    <w:rsid w:val="00987242"/>
    <w:rsid w:val="009E4BE8"/>
    <w:rsid w:val="00A12DEE"/>
    <w:rsid w:val="00B10599"/>
    <w:rsid w:val="00CE46E6"/>
    <w:rsid w:val="00D96B49"/>
    <w:rsid w:val="00DA03EF"/>
    <w:rsid w:val="00F3197C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D4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96B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6B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2021-07-23T02:24:00Z</dcterms:created>
  <dcterms:modified xsi:type="dcterms:W3CDTF">2025-07-28T21:45:00Z</dcterms:modified>
</cp:coreProperties>
</file>