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2C10" w14:textId="4956F037" w:rsidR="006F59D9" w:rsidRPr="0028209B" w:rsidRDefault="00CB1545">
      <w:pPr>
        <w:ind w:left="98"/>
        <w:rPr>
          <w:szCs w:val="20"/>
        </w:rPr>
      </w:pPr>
      <w:r w:rsidRPr="0028209B">
        <w:rPr>
          <w:szCs w:val="20"/>
        </w:rPr>
        <w:t>TÍTULO:</w:t>
      </w:r>
      <w:r w:rsidR="003B79DF" w:rsidRPr="0028209B">
        <w:rPr>
          <w:szCs w:val="20"/>
        </w:rPr>
        <w:t xml:space="preserve"> Tabela 2.5 </w:t>
      </w:r>
      <w:r w:rsidR="003B79DF" w:rsidRPr="0028209B">
        <w:rPr>
          <w:rFonts w:ascii="Arial" w:eastAsia="Arial" w:hAnsi="Arial" w:cs="Arial"/>
          <w:szCs w:val="20"/>
        </w:rPr>
        <w:t xml:space="preserve">– </w:t>
      </w:r>
      <w:r w:rsidR="006B15A9" w:rsidRPr="0028209B">
        <w:rPr>
          <w:szCs w:val="20"/>
        </w:rPr>
        <w:t>Reservas totais</w:t>
      </w:r>
      <w:r w:rsidR="003B79DF" w:rsidRPr="0028209B">
        <w:rPr>
          <w:szCs w:val="20"/>
        </w:rPr>
        <w:t xml:space="preserve"> de gás natural, por localização (terra e mar), segundo unidades da Federação</w:t>
      </w:r>
      <w:r w:rsidR="00BC22A5">
        <w:rPr>
          <w:szCs w:val="20"/>
        </w:rPr>
        <w:t xml:space="preserve"> </w:t>
      </w:r>
      <w:r w:rsidR="00BC22A5">
        <w:rPr>
          <w:rFonts w:asciiTheme="minorHAnsi" w:hAnsiTheme="minorHAnsi" w:cstheme="minorHAnsi"/>
          <w:szCs w:val="20"/>
        </w:rPr>
        <w:t>- 2015-2024</w:t>
      </w:r>
    </w:p>
    <w:p w14:paraId="7A5912AA" w14:textId="77777777" w:rsidR="006F59D9" w:rsidRPr="0028209B" w:rsidRDefault="006F59D9">
      <w:pPr>
        <w:spacing w:after="26" w:line="259" w:lineRule="auto"/>
        <w:ind w:left="0" w:firstLine="0"/>
        <w:rPr>
          <w:szCs w:val="20"/>
        </w:rPr>
      </w:pPr>
    </w:p>
    <w:p w14:paraId="462DEE15" w14:textId="77777777" w:rsidR="006F59D9" w:rsidRPr="0028209B" w:rsidRDefault="003B79DF">
      <w:pPr>
        <w:ind w:left="98"/>
        <w:rPr>
          <w:szCs w:val="20"/>
        </w:rPr>
      </w:pPr>
      <w:r w:rsidRPr="0028209B">
        <w:rPr>
          <w:szCs w:val="20"/>
        </w:rPr>
        <w:t>SEÇÃO 1: COLUNAS</w:t>
      </w:r>
    </w:p>
    <w:p w14:paraId="6B136BE0" w14:textId="77777777" w:rsidR="006F59D9" w:rsidRPr="0028209B" w:rsidRDefault="006F59D9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503" w:type="dxa"/>
        <w:tblInd w:w="118" w:type="dxa"/>
        <w:tblCellMar>
          <w:top w:w="4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  <w:gridCol w:w="3664"/>
        <w:gridCol w:w="1985"/>
      </w:tblGrid>
      <w:tr w:rsidR="006F59D9" w:rsidRPr="0028209B" w14:paraId="169BA238" w14:textId="77777777" w:rsidTr="00A2197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5ED1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szCs w:val="20"/>
              </w:rPr>
              <w:t>NOME DA COLUNA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6E3D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ECBB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szCs w:val="20"/>
              </w:rPr>
              <w:t>TIPO DO DADO</w:t>
            </w:r>
          </w:p>
        </w:tc>
      </w:tr>
      <w:tr w:rsidR="006F59D9" w:rsidRPr="0028209B" w14:paraId="5A1FCF48" w14:textId="77777777" w:rsidTr="00A2197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018D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UNIDADES DA FEDERAÇÃO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7BCE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Estados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51CD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Texto</w:t>
            </w:r>
          </w:p>
        </w:tc>
      </w:tr>
      <w:tr w:rsidR="006F59D9" w:rsidRPr="0028209B" w14:paraId="0D71AB7D" w14:textId="77777777" w:rsidTr="00A2197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E4A3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LOCALIZAÇÃO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EEC6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Terra / 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E631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Texto</w:t>
            </w:r>
          </w:p>
        </w:tc>
      </w:tr>
      <w:tr w:rsidR="006F59D9" w:rsidRPr="0028209B" w14:paraId="0DCA7155" w14:textId="77777777" w:rsidTr="00A2197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B0A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ANO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D40D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D343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Número inteiro</w:t>
            </w:r>
          </w:p>
        </w:tc>
      </w:tr>
      <w:tr w:rsidR="006F59D9" w:rsidRPr="0028209B" w14:paraId="15886BDF" w14:textId="77777777" w:rsidTr="00A2197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8200" w14:textId="77777777" w:rsidR="006F59D9" w:rsidRPr="0028209B" w:rsidRDefault="003B79DF" w:rsidP="00A21977">
            <w:pPr>
              <w:spacing w:after="21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 xml:space="preserve">RESERVAS TOTAIS DE GÁS </w:t>
            </w:r>
          </w:p>
          <w:p w14:paraId="530A15B6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NATURAL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CD8B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Soma das reservas provadas, prováveis e possíveis</w:t>
            </w:r>
            <w:r w:rsidR="0050602B">
              <w:rPr>
                <w:b w:val="0"/>
                <w:szCs w:val="20"/>
              </w:rPr>
              <w:t xml:space="preserve"> em milhões de metros cúbicos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32F3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Número real</w:t>
            </w:r>
          </w:p>
        </w:tc>
      </w:tr>
    </w:tbl>
    <w:p w14:paraId="2D9F0A74" w14:textId="77777777" w:rsidR="006F59D9" w:rsidRPr="0028209B" w:rsidRDefault="003B79DF">
      <w:pPr>
        <w:spacing w:after="0" w:line="259" w:lineRule="auto"/>
        <w:ind w:left="0" w:firstLine="0"/>
        <w:rPr>
          <w:szCs w:val="20"/>
        </w:rPr>
      </w:pPr>
      <w:r w:rsidRPr="0028209B">
        <w:rPr>
          <w:szCs w:val="20"/>
        </w:rPr>
        <w:t xml:space="preserve"> </w:t>
      </w:r>
    </w:p>
    <w:p w14:paraId="4960BFB5" w14:textId="77777777" w:rsidR="006F59D9" w:rsidRPr="0028209B" w:rsidRDefault="003B79DF" w:rsidP="003B79DF">
      <w:pPr>
        <w:spacing w:after="0" w:line="259" w:lineRule="auto"/>
        <w:rPr>
          <w:szCs w:val="20"/>
        </w:rPr>
      </w:pPr>
      <w:r w:rsidRPr="0028209B">
        <w:rPr>
          <w:szCs w:val="20"/>
        </w:rPr>
        <w:t>SEÇÃO 2: INFORMAÇÕES ADICIONAIS</w:t>
      </w:r>
    </w:p>
    <w:p w14:paraId="1FA76C1B" w14:textId="77777777" w:rsidR="006F59D9" w:rsidRPr="0028209B" w:rsidRDefault="003B79DF">
      <w:pPr>
        <w:spacing w:after="0" w:line="259" w:lineRule="auto"/>
        <w:ind w:left="0" w:firstLine="0"/>
        <w:rPr>
          <w:szCs w:val="20"/>
        </w:rPr>
      </w:pPr>
      <w:r w:rsidRPr="0028209B">
        <w:rPr>
          <w:szCs w:val="20"/>
        </w:rPr>
        <w:t xml:space="preserve"> </w:t>
      </w:r>
    </w:p>
    <w:tbl>
      <w:tblPr>
        <w:tblStyle w:val="TableGrid"/>
        <w:tblW w:w="8501" w:type="dxa"/>
        <w:tblInd w:w="115" w:type="dxa"/>
        <w:tblCellMar>
          <w:top w:w="43" w:type="dxa"/>
          <w:left w:w="5" w:type="dxa"/>
          <w:right w:w="63" w:type="dxa"/>
        </w:tblCellMar>
        <w:tblLook w:val="04A0" w:firstRow="1" w:lastRow="0" w:firstColumn="1" w:lastColumn="0" w:noHBand="0" w:noVBand="1"/>
      </w:tblPr>
      <w:tblGrid>
        <w:gridCol w:w="2858"/>
        <w:gridCol w:w="1843"/>
        <w:gridCol w:w="3800"/>
      </w:tblGrid>
      <w:tr w:rsidR="006F59D9" w:rsidRPr="0028209B" w14:paraId="50C5A48A" w14:textId="77777777" w:rsidTr="00A2197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0A1E" w14:textId="77777777" w:rsidR="006F59D9" w:rsidRPr="0028209B" w:rsidRDefault="003B79DF" w:rsidP="00A21977">
            <w:pPr>
              <w:spacing w:after="0" w:line="259" w:lineRule="auto"/>
              <w:ind w:left="108" w:firstLine="0"/>
              <w:rPr>
                <w:szCs w:val="20"/>
              </w:rPr>
            </w:pPr>
            <w:r w:rsidRPr="0028209B">
              <w:rPr>
                <w:szCs w:val="20"/>
              </w:rPr>
              <w:t>CAMPO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1795" w14:textId="77777777" w:rsidR="006F59D9" w:rsidRPr="0028209B" w:rsidRDefault="003B79DF" w:rsidP="00A21977">
            <w:pPr>
              <w:spacing w:after="0" w:line="259" w:lineRule="auto"/>
              <w:ind w:left="103" w:firstLine="0"/>
              <w:rPr>
                <w:szCs w:val="20"/>
              </w:rPr>
            </w:pPr>
            <w:r w:rsidRPr="0028209B">
              <w:rPr>
                <w:szCs w:val="20"/>
              </w:rPr>
              <w:t>VALOR</w:t>
            </w:r>
          </w:p>
        </w:tc>
      </w:tr>
      <w:tr w:rsidR="00CB1545" w:rsidRPr="0028209B" w14:paraId="6D6C5CF3" w14:textId="77777777" w:rsidTr="00A2197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3440" w14:textId="77777777" w:rsidR="00CB1545" w:rsidRPr="0028209B" w:rsidRDefault="00CB1545" w:rsidP="00A2197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473B" w14:textId="77777777" w:rsidR="00CB1545" w:rsidRPr="0028209B" w:rsidRDefault="00CB1545" w:rsidP="00A21977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5" w:history="1">
              <w:r w:rsidRPr="0028209B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B1545" w:rsidRPr="0028209B" w14:paraId="0D79644A" w14:textId="77777777" w:rsidTr="00A2197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D128" w14:textId="77777777" w:rsidR="00CB1545" w:rsidRPr="0028209B" w:rsidRDefault="00CB1545" w:rsidP="00A2197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E789" w14:textId="77777777" w:rsidR="00CB1545" w:rsidRPr="0028209B" w:rsidRDefault="00CB1545" w:rsidP="00A2197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B1545" w:rsidRPr="0028209B" w14:paraId="1E3876AA" w14:textId="77777777" w:rsidTr="00A2197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09257B" w14:textId="77777777" w:rsidR="00CB1545" w:rsidRPr="0028209B" w:rsidRDefault="00CB1545" w:rsidP="00A2197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94CF" w14:textId="77777777" w:rsidR="00CB1545" w:rsidRPr="0028209B" w:rsidRDefault="00CB1545" w:rsidP="00A2197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9AB8" w14:textId="77777777" w:rsidR="00CB1545" w:rsidRPr="0028209B" w:rsidRDefault="00CB1545" w:rsidP="00A2197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28209B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B1545" w:rsidRPr="0028209B" w14:paraId="58E21A84" w14:textId="77777777" w:rsidTr="00A2197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D07DC" w14:textId="77777777" w:rsidR="00CB1545" w:rsidRPr="0028209B" w:rsidRDefault="00CB1545" w:rsidP="00A2197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744B" w14:textId="77777777" w:rsidR="00CB1545" w:rsidRPr="0028209B" w:rsidRDefault="00CB1545" w:rsidP="00A2197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0DFA" w14:textId="7B574428" w:rsidR="00CB1545" w:rsidRPr="0028209B" w:rsidRDefault="00CB1545" w:rsidP="00A2197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5554B7" w:rsidRPr="0028209B">
              <w:rPr>
                <w:rFonts w:asciiTheme="minorHAnsi" w:hAnsiTheme="minorHAnsi" w:cstheme="minorHAnsi"/>
                <w:b w:val="0"/>
                <w:szCs w:val="20"/>
              </w:rPr>
              <w:t>rio-20</w:t>
            </w:r>
            <w:r w:rsidR="00FC19F3">
              <w:rPr>
                <w:rFonts w:asciiTheme="minorHAnsi" w:hAnsiTheme="minorHAnsi" w:cstheme="minorHAnsi"/>
                <w:b w:val="0"/>
                <w:szCs w:val="20"/>
              </w:rPr>
              <w:t>25</w:t>
            </w:r>
            <w:r w:rsidR="005554B7" w:rsidRPr="0028209B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BC22A5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5554B7" w:rsidRPr="0028209B">
              <w:rPr>
                <w:rFonts w:asciiTheme="minorHAnsi" w:hAnsiTheme="minorHAnsi" w:cstheme="minorHAnsi"/>
                <w:b w:val="0"/>
                <w:szCs w:val="20"/>
              </w:rPr>
              <w:t>2.5</w:t>
            </w:r>
          </w:p>
        </w:tc>
      </w:tr>
      <w:tr w:rsidR="00CB1545" w:rsidRPr="0028209B" w14:paraId="57C43A82" w14:textId="77777777" w:rsidTr="00A2197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02CF7" w14:textId="77777777" w:rsidR="00CB1545" w:rsidRPr="0028209B" w:rsidRDefault="00CB1545" w:rsidP="00A2197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F8F6" w14:textId="77777777" w:rsidR="00CB1545" w:rsidRPr="0028209B" w:rsidRDefault="00CB1545" w:rsidP="00A2197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F1AC" w14:textId="77777777" w:rsidR="00CB1545" w:rsidRPr="0028209B" w:rsidRDefault="00CB1545" w:rsidP="00A2197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28209B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B1545" w:rsidRPr="0028209B" w14:paraId="637A159B" w14:textId="77777777" w:rsidTr="00A21977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8424" w14:textId="77777777" w:rsidR="00CB1545" w:rsidRPr="0028209B" w:rsidRDefault="00CB1545" w:rsidP="00A21977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16AB" w14:textId="77777777" w:rsidR="00CB1545" w:rsidRPr="0028209B" w:rsidRDefault="00CB1545" w:rsidP="00A2197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83CD" w14:textId="77777777" w:rsidR="00CB1545" w:rsidRPr="0028209B" w:rsidRDefault="00CB1545" w:rsidP="00A21977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5554B7" w:rsidRPr="0028209B">
              <w:rPr>
                <w:b w:val="0"/>
                <w:szCs w:val="20"/>
              </w:rPr>
              <w:t xml:space="preserve">reservas totais de gás natural, por localização (terra e mar), segundo unidades da Federação </w:t>
            </w:r>
            <w:r w:rsidRPr="0028209B">
              <w:rPr>
                <w:rFonts w:asciiTheme="minorHAnsi" w:hAnsiTheme="minorHAnsi" w:cstheme="minorHAnsi"/>
                <w:b w:val="0"/>
                <w:szCs w:val="20"/>
              </w:rPr>
              <w:t>ao longo da década anterior.</w:t>
            </w:r>
          </w:p>
        </w:tc>
      </w:tr>
      <w:tr w:rsidR="006F59D9" w:rsidRPr="0028209B" w14:paraId="216024D6" w14:textId="77777777" w:rsidTr="00A2197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B5BF" w14:textId="77777777" w:rsidR="006F59D9" w:rsidRPr="0028209B" w:rsidRDefault="003B79DF" w:rsidP="00A21977">
            <w:pPr>
              <w:spacing w:after="0" w:line="259" w:lineRule="auto"/>
              <w:ind w:left="108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4371" w14:textId="77777777" w:rsidR="006F59D9" w:rsidRPr="0028209B" w:rsidRDefault="003B79DF" w:rsidP="00A21977">
            <w:pPr>
              <w:spacing w:after="0" w:line="259" w:lineRule="auto"/>
              <w:ind w:left="103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Anual</w:t>
            </w:r>
          </w:p>
        </w:tc>
      </w:tr>
      <w:tr w:rsidR="006F59D9" w:rsidRPr="0028209B" w14:paraId="6890A86F" w14:textId="77777777" w:rsidTr="00A2197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F6F8" w14:textId="77777777" w:rsidR="006F59D9" w:rsidRPr="0028209B" w:rsidRDefault="003B79DF" w:rsidP="00A21977">
            <w:pPr>
              <w:spacing w:after="0" w:line="259" w:lineRule="auto"/>
              <w:ind w:left="108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IDIOMA DO DADO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37AD" w14:textId="77777777" w:rsidR="006F59D9" w:rsidRPr="0028209B" w:rsidRDefault="003B79DF" w:rsidP="00A21977">
            <w:pPr>
              <w:spacing w:after="0" w:line="259" w:lineRule="auto"/>
              <w:ind w:left="103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Português</w:t>
            </w:r>
          </w:p>
        </w:tc>
      </w:tr>
      <w:tr w:rsidR="006F59D9" w:rsidRPr="0028209B" w14:paraId="2426DDDC" w14:textId="77777777" w:rsidTr="00A2197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A5B2" w14:textId="77777777" w:rsidR="006F59D9" w:rsidRPr="0028209B" w:rsidRDefault="003B79DF" w:rsidP="00A21977">
            <w:pPr>
              <w:spacing w:after="0" w:line="259" w:lineRule="auto"/>
              <w:ind w:left="108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FONTE DO DADO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6719" w14:textId="77777777" w:rsidR="006F59D9" w:rsidRPr="0028209B" w:rsidRDefault="003B79DF" w:rsidP="00A21977">
            <w:pPr>
              <w:spacing w:after="0" w:line="259" w:lineRule="auto"/>
              <w:ind w:left="103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ANP/SDP, conforme a Resolução ANP n° 47/2014.</w:t>
            </w:r>
          </w:p>
        </w:tc>
      </w:tr>
      <w:tr w:rsidR="006F59D9" w:rsidRPr="0028209B" w14:paraId="01B1D844" w14:textId="77777777" w:rsidTr="00A2197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081C" w14:textId="77777777" w:rsidR="006F59D9" w:rsidRPr="0028209B" w:rsidRDefault="003B79DF" w:rsidP="00A21977">
            <w:pPr>
              <w:spacing w:after="0" w:line="259" w:lineRule="auto"/>
              <w:ind w:left="108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NOTAS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BCB7" w14:textId="77777777" w:rsidR="006F59D9" w:rsidRPr="0028209B" w:rsidRDefault="003B79DF" w:rsidP="00A21977">
            <w:pPr>
              <w:numPr>
                <w:ilvl w:val="0"/>
                <w:numId w:val="1"/>
              </w:numPr>
              <w:spacing w:after="6" w:line="259" w:lineRule="auto"/>
              <w:ind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Reservas em 31/12 dos anos de referência.</w:t>
            </w:r>
          </w:p>
          <w:p w14:paraId="46158835" w14:textId="77777777" w:rsidR="006F59D9" w:rsidRPr="0028209B" w:rsidRDefault="003B79DF" w:rsidP="00A21977">
            <w:pPr>
              <w:numPr>
                <w:ilvl w:val="0"/>
                <w:numId w:val="1"/>
              </w:numPr>
              <w:spacing w:after="2" w:line="239" w:lineRule="auto"/>
              <w:ind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Ver em Notas Gerais item sobre "Reservas Brasileiras de Petróleo e Gás Natural".</w:t>
            </w:r>
          </w:p>
          <w:p w14:paraId="43172DEC" w14:textId="77777777" w:rsidR="006F59D9" w:rsidRPr="0028209B" w:rsidRDefault="003B79DF" w:rsidP="00A21977">
            <w:pPr>
              <w:spacing w:after="0" w:line="259" w:lineRule="auto"/>
              <w:ind w:left="0" w:firstLine="0"/>
              <w:rPr>
                <w:szCs w:val="20"/>
              </w:rPr>
            </w:pPr>
            <w:r w:rsidRPr="0028209B">
              <w:rPr>
                <w:szCs w:val="20"/>
              </w:rPr>
              <w:t xml:space="preserve"> </w:t>
            </w:r>
          </w:p>
          <w:p w14:paraId="6B499A50" w14:textId="78ABC0FB" w:rsidR="006F59D9" w:rsidRPr="0028209B" w:rsidRDefault="00A21977" w:rsidP="00A21977">
            <w:pPr>
              <w:spacing w:after="0" w:line="259" w:lineRule="auto"/>
              <w:ind w:left="103" w:right="41" w:firstLine="0"/>
              <w:jc w:val="both"/>
              <w:rPr>
                <w:szCs w:val="20"/>
              </w:rPr>
            </w:pPr>
            <w:r w:rsidRPr="0028209B">
              <w:rPr>
                <w:b w:val="0"/>
                <w:szCs w:val="20"/>
              </w:rPr>
              <w:t xml:space="preserve">1) </w:t>
            </w:r>
            <w:r w:rsidR="003B79DF" w:rsidRPr="0028209B">
              <w:rPr>
                <w:b w:val="0"/>
                <w:szCs w:val="20"/>
              </w:rPr>
              <w:t>Incluindo as reservas dos campos cujos Planos de Des</w:t>
            </w:r>
            <w:r w:rsidRPr="0028209B">
              <w:rPr>
                <w:b w:val="0"/>
                <w:szCs w:val="20"/>
              </w:rPr>
              <w:t xml:space="preserve">envolvimento estão em análise. 2) </w:t>
            </w:r>
            <w:r w:rsidR="003B79DF" w:rsidRPr="0028209B">
              <w:rPr>
                <w:b w:val="0"/>
                <w:szCs w:val="20"/>
              </w:rPr>
              <w:t xml:space="preserve">As reservas estão apropriadas totalmente ao estado em que cada campo tem sua área majoritariamente situada. </w:t>
            </w:r>
            <w:r w:rsidRPr="0028209B">
              <w:rPr>
                <w:b w:val="0"/>
                <w:szCs w:val="20"/>
              </w:rPr>
              <w:t xml:space="preserve">3) </w:t>
            </w:r>
            <w:r w:rsidR="003B79DF" w:rsidRPr="0028209B">
              <w:rPr>
                <w:b w:val="0"/>
                <w:szCs w:val="20"/>
              </w:rPr>
              <w:t>As reservas do campo de Roncador e Frade estão apropriadas totalmente no Estado do Rio de Janeiro, por simplificação. 4</w:t>
            </w:r>
            <w:r w:rsidRPr="0028209B">
              <w:rPr>
                <w:b w:val="0"/>
                <w:szCs w:val="20"/>
              </w:rPr>
              <w:t xml:space="preserve">) </w:t>
            </w:r>
            <w:r w:rsidR="003B79DF" w:rsidRPr="0028209B">
              <w:rPr>
                <w:b w:val="0"/>
                <w:szCs w:val="20"/>
              </w:rPr>
              <w:t xml:space="preserve">As reservas do campo de </w:t>
            </w:r>
            <w:proofErr w:type="spellStart"/>
            <w:r w:rsidR="003B79DF" w:rsidRPr="0028209B">
              <w:rPr>
                <w:b w:val="0"/>
                <w:szCs w:val="20"/>
              </w:rPr>
              <w:t>Sapinhoá</w:t>
            </w:r>
            <w:proofErr w:type="spellEnd"/>
            <w:r w:rsidR="003B79DF" w:rsidRPr="0028209B">
              <w:rPr>
                <w:b w:val="0"/>
                <w:szCs w:val="20"/>
              </w:rPr>
              <w:t xml:space="preserve"> estão apropriadas totalmente no Estado de São Paulo por simplificação. 5</w:t>
            </w:r>
            <w:r w:rsidRPr="0028209B">
              <w:rPr>
                <w:b w:val="0"/>
                <w:szCs w:val="20"/>
              </w:rPr>
              <w:t xml:space="preserve">) </w:t>
            </w:r>
            <w:r w:rsidR="003B79DF" w:rsidRPr="0028209B">
              <w:rPr>
                <w:b w:val="0"/>
                <w:szCs w:val="20"/>
              </w:rPr>
              <w:t>As reservas do campo de Caravela estão apropriadas totalmente no Estado do Paraná, por simplificação.</w:t>
            </w:r>
          </w:p>
        </w:tc>
      </w:tr>
      <w:tr w:rsidR="006F59D9" w:rsidRPr="0028209B" w14:paraId="521BF0AE" w14:textId="77777777" w:rsidTr="00A2197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5D15" w14:textId="77777777" w:rsidR="006F59D9" w:rsidRPr="0028209B" w:rsidRDefault="003B79DF" w:rsidP="00A21977">
            <w:pPr>
              <w:spacing w:after="0" w:line="259" w:lineRule="auto"/>
              <w:ind w:left="108" w:firstLine="0"/>
              <w:rPr>
                <w:szCs w:val="20"/>
              </w:rPr>
            </w:pPr>
            <w:r w:rsidRPr="0028209B">
              <w:rPr>
                <w:b w:val="0"/>
                <w:szCs w:val="20"/>
              </w:rPr>
              <w:t>CONTATO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A0D6" w14:textId="77777777" w:rsidR="006F59D9" w:rsidRPr="0028209B" w:rsidRDefault="003B79DF" w:rsidP="00A21977">
            <w:pPr>
              <w:spacing w:after="0" w:line="259" w:lineRule="auto"/>
              <w:ind w:left="103" w:firstLine="0"/>
              <w:rPr>
                <w:szCs w:val="20"/>
              </w:rPr>
            </w:pPr>
            <w:r w:rsidRPr="0028209B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5554B7" w:rsidRPr="0028209B" w14:paraId="419064B8" w14:textId="77777777" w:rsidTr="00A2197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333B" w14:textId="77777777" w:rsidR="005554B7" w:rsidRPr="0028209B" w:rsidRDefault="005554B7" w:rsidP="00A21977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271D" w14:textId="2E593A43" w:rsidR="005554B7" w:rsidRPr="0028209B" w:rsidRDefault="005554B7" w:rsidP="00A21977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 w:rsidRPr="0028209B">
              <w:rPr>
                <w:rFonts w:asciiTheme="minorHAnsi" w:hAnsiTheme="minorHAnsi" w:cstheme="minorHAnsi"/>
                <w:b w:val="0"/>
                <w:szCs w:val="20"/>
              </w:rPr>
              <w:t xml:space="preserve">Reservas, </w:t>
            </w:r>
            <w:r w:rsidR="0028403E" w:rsidRPr="0028209B">
              <w:rPr>
                <w:rFonts w:asciiTheme="minorHAnsi" w:hAnsiTheme="minorHAnsi" w:cstheme="minorHAnsi"/>
                <w:b w:val="0"/>
                <w:szCs w:val="20"/>
              </w:rPr>
              <w:t>totais, gás natural, unidades, federação</w:t>
            </w:r>
            <w:r w:rsidR="0096706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5B74B0F2" w14:textId="77777777" w:rsidR="006F59D9" w:rsidRPr="0028209B" w:rsidRDefault="003B79DF">
      <w:pPr>
        <w:spacing w:after="0" w:line="259" w:lineRule="auto"/>
        <w:ind w:left="0" w:firstLine="0"/>
        <w:rPr>
          <w:szCs w:val="20"/>
        </w:rPr>
      </w:pPr>
      <w:r w:rsidRPr="0028209B">
        <w:rPr>
          <w:b w:val="0"/>
          <w:szCs w:val="20"/>
        </w:rPr>
        <w:t xml:space="preserve"> </w:t>
      </w:r>
    </w:p>
    <w:sectPr w:rsidR="006F59D9" w:rsidRPr="0028209B" w:rsidSect="00CB1545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6F12"/>
    <w:multiLevelType w:val="hybridMultilevel"/>
    <w:tmpl w:val="AE1A97FA"/>
    <w:lvl w:ilvl="0" w:tplc="E4227DCC">
      <w:start w:val="1"/>
      <w:numFmt w:val="decimal"/>
      <w:lvlText w:val="(%1)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88D3A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A4C03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C426A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44976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92F6E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1680B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30011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42BF0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703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D9"/>
    <w:rsid w:val="000569DD"/>
    <w:rsid w:val="001677D5"/>
    <w:rsid w:val="0028209B"/>
    <w:rsid w:val="0028403E"/>
    <w:rsid w:val="003813A5"/>
    <w:rsid w:val="003B79DF"/>
    <w:rsid w:val="0050602B"/>
    <w:rsid w:val="0052515F"/>
    <w:rsid w:val="005554B7"/>
    <w:rsid w:val="006B15A9"/>
    <w:rsid w:val="006F59D9"/>
    <w:rsid w:val="007B7C72"/>
    <w:rsid w:val="007F162E"/>
    <w:rsid w:val="0096706F"/>
    <w:rsid w:val="00A21977"/>
    <w:rsid w:val="00A70B98"/>
    <w:rsid w:val="00B4524F"/>
    <w:rsid w:val="00B95576"/>
    <w:rsid w:val="00BC22A5"/>
    <w:rsid w:val="00BC5E49"/>
    <w:rsid w:val="00CB1545"/>
    <w:rsid w:val="00CE7DAE"/>
    <w:rsid w:val="00DD4329"/>
    <w:rsid w:val="00FC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2C3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21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2021-07-19T20:35:00Z</dcterms:created>
  <dcterms:modified xsi:type="dcterms:W3CDTF">2025-07-28T14:52:00Z</dcterms:modified>
</cp:coreProperties>
</file>