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47E2" w14:textId="765333BF" w:rsidR="007916A9" w:rsidRDefault="008E734E" w:rsidP="001C3DFA">
      <w:pPr>
        <w:ind w:left="142"/>
      </w:pPr>
      <w:r>
        <w:t>TÍTULO:</w:t>
      </w:r>
      <w:r w:rsidR="00625681">
        <w:t xml:space="preserve"> Tabela 2.3</w:t>
      </w:r>
      <w:r w:rsidR="000C6B55">
        <w:t>8</w:t>
      </w:r>
      <w:r w:rsidR="00625681">
        <w:t xml:space="preserve"> – Produção de derivados de petróleo, energéticos e não energéticos, por tipo de unidade produtora</w:t>
      </w:r>
      <w:r w:rsidR="006D37EB">
        <w:t xml:space="preserve"> </w:t>
      </w:r>
      <w:r w:rsidR="006D37EB" w:rsidRPr="006D37EB">
        <w:t>- 2024</w:t>
      </w:r>
    </w:p>
    <w:p w14:paraId="4DDB711B" w14:textId="77777777" w:rsidR="007916A9" w:rsidRDefault="007916A9" w:rsidP="001C3DFA">
      <w:pPr>
        <w:spacing w:after="57" w:line="259" w:lineRule="auto"/>
        <w:ind w:left="142" w:firstLine="0"/>
      </w:pPr>
    </w:p>
    <w:p w14:paraId="768F0800" w14:textId="77777777" w:rsidR="007916A9" w:rsidRDefault="00625681" w:rsidP="001C3DFA">
      <w:pPr>
        <w:ind w:left="142"/>
      </w:pPr>
      <w:r>
        <w:t>SEÇÃO 1: COLUNAS</w:t>
      </w:r>
    </w:p>
    <w:p w14:paraId="6832D71E" w14:textId="77777777" w:rsidR="007916A9" w:rsidRDefault="007916A9">
      <w:pPr>
        <w:spacing w:after="0" w:line="259" w:lineRule="auto"/>
        <w:ind w:left="0" w:firstLine="0"/>
      </w:pPr>
    </w:p>
    <w:tbl>
      <w:tblPr>
        <w:tblStyle w:val="TableGrid"/>
        <w:tblW w:w="8505" w:type="dxa"/>
        <w:tblInd w:w="122" w:type="dxa"/>
        <w:tblCellMar>
          <w:top w:w="57" w:type="dxa"/>
          <w:left w:w="113" w:type="dxa"/>
          <w:right w:w="31" w:type="dxa"/>
        </w:tblCellMar>
        <w:tblLook w:val="04A0" w:firstRow="1" w:lastRow="0" w:firstColumn="1" w:lastColumn="0" w:noHBand="0" w:noVBand="1"/>
      </w:tblPr>
      <w:tblGrid>
        <w:gridCol w:w="2850"/>
        <w:gridCol w:w="3827"/>
        <w:gridCol w:w="1828"/>
      </w:tblGrid>
      <w:tr w:rsidR="007916A9" w14:paraId="49DD58B0" w14:textId="77777777" w:rsidTr="0062568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38221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t>NOME DA COLUNA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3D280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t>DESCRIÇÃO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F6046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t>TIPO DO DADO</w:t>
            </w:r>
          </w:p>
        </w:tc>
      </w:tr>
      <w:tr w:rsidR="007916A9" w14:paraId="01CEB7CF" w14:textId="77777777" w:rsidTr="0062568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02A22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TIPO DE DERIVADO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3E28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Tipo de derivado de petróleo. Podem ser: Energéticos; e </w:t>
            </w:r>
            <w:r w:rsidR="00901390">
              <w:rPr>
                <w:b w:val="0"/>
              </w:rPr>
              <w:t>n</w:t>
            </w:r>
            <w:r>
              <w:rPr>
                <w:b w:val="0"/>
              </w:rPr>
              <w:t>ão energéticos.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5C47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7916A9" w14:paraId="5B271DBD" w14:textId="77777777" w:rsidTr="0062568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3386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>DERIVADOS DE PETRÓLEO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85C9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Produtos decorrentes da transformação do</w:t>
            </w:r>
            <w:r w:rsidR="00901390">
              <w:rPr>
                <w:b w:val="0"/>
              </w:rPr>
              <w:t xml:space="preserve"> </w:t>
            </w:r>
            <w:r>
              <w:rPr>
                <w:b w:val="0"/>
              </w:rPr>
              <w:t>petróleo. (Fonte: Lei nº 9.478, de 6/8/1997).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1C01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7916A9" w14:paraId="4F55F2EF" w14:textId="77777777" w:rsidTr="0062568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D187" w14:textId="77777777" w:rsidR="007916A9" w:rsidRDefault="00625681" w:rsidP="000E56A9">
            <w:pPr>
              <w:spacing w:after="21" w:line="259" w:lineRule="auto"/>
              <w:ind w:left="0" w:firstLine="0"/>
            </w:pPr>
            <w:r>
              <w:rPr>
                <w:b w:val="0"/>
              </w:rPr>
              <w:t>TIPO DE UNIDADE PRODUTORA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ED0CE" w14:textId="78EA3216" w:rsidR="007916A9" w:rsidRDefault="00625681" w:rsidP="000E56A9">
            <w:pPr>
              <w:spacing w:after="5" w:line="277" w:lineRule="auto"/>
              <w:ind w:left="0" w:right="489" w:firstLine="0"/>
            </w:pPr>
            <w:r>
              <w:rPr>
                <w:b w:val="0"/>
              </w:rPr>
              <w:t xml:space="preserve">Unidade Produtoras por tipo. Podem ser: </w:t>
            </w:r>
            <w:r>
              <w:t xml:space="preserve"> </w:t>
            </w:r>
            <w:r>
              <w:rPr>
                <w:b w:val="0"/>
              </w:rPr>
              <w:t xml:space="preserve">Refinarias; Centrais </w:t>
            </w:r>
            <w:r w:rsidR="006D37EB">
              <w:rPr>
                <w:b w:val="0"/>
              </w:rPr>
              <w:t>P</w:t>
            </w:r>
            <w:r>
              <w:rPr>
                <w:b w:val="0"/>
              </w:rPr>
              <w:t xml:space="preserve">etroquímicas; </w:t>
            </w:r>
            <w:proofErr w:type="spellStart"/>
            <w:r>
              <w:rPr>
                <w:b w:val="0"/>
              </w:rPr>
              <w:t>UPGNs</w:t>
            </w:r>
            <w:proofErr w:type="spellEnd"/>
            <w:r>
              <w:rPr>
                <w:b w:val="0"/>
              </w:rPr>
              <w:t xml:space="preserve">; e </w:t>
            </w:r>
            <w:r w:rsidR="00901390">
              <w:rPr>
                <w:b w:val="0"/>
              </w:rPr>
              <w:t>o</w:t>
            </w:r>
            <w:r>
              <w:rPr>
                <w:b w:val="0"/>
              </w:rPr>
              <w:t>utros produtores.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D417C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7916A9" w14:paraId="1B043227" w14:textId="77777777" w:rsidTr="0062568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5A034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PRODUÇÃO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BB84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Produção de derivados de petróleo em metros cúbicos</w:t>
            </w:r>
            <w:r w:rsidR="00901390">
              <w:rPr>
                <w:b w:val="0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7B83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0B04B952" w14:textId="77777777" w:rsidR="007916A9" w:rsidRDefault="007916A9">
      <w:pPr>
        <w:spacing w:after="1" w:line="259" w:lineRule="auto"/>
        <w:ind w:left="0" w:firstLine="0"/>
      </w:pPr>
    </w:p>
    <w:p w14:paraId="4F462647" w14:textId="77777777" w:rsidR="007916A9" w:rsidRDefault="00625681" w:rsidP="001C3DFA">
      <w:pPr>
        <w:ind w:left="142"/>
      </w:pPr>
      <w:r>
        <w:t>SEÇÃO 2: INFORMAÇÕES ADICIONAIS</w:t>
      </w:r>
    </w:p>
    <w:p w14:paraId="51374111" w14:textId="77777777" w:rsidR="007916A9" w:rsidRDefault="007916A9">
      <w:pPr>
        <w:spacing w:after="0" w:line="259" w:lineRule="auto"/>
        <w:ind w:left="0" w:firstLine="0"/>
      </w:pPr>
    </w:p>
    <w:tbl>
      <w:tblPr>
        <w:tblStyle w:val="TableGrid"/>
        <w:tblW w:w="8483" w:type="dxa"/>
        <w:tblInd w:w="137" w:type="dxa"/>
        <w:tblCellMar>
          <w:top w:w="58" w:type="dxa"/>
          <w:left w:w="110" w:type="dxa"/>
          <w:right w:w="38" w:type="dxa"/>
        </w:tblCellMar>
        <w:tblLook w:val="04A0" w:firstRow="1" w:lastRow="0" w:firstColumn="1" w:lastColumn="0" w:noHBand="0" w:noVBand="1"/>
      </w:tblPr>
      <w:tblGrid>
        <w:gridCol w:w="2835"/>
        <w:gridCol w:w="1843"/>
        <w:gridCol w:w="3798"/>
        <w:gridCol w:w="7"/>
      </w:tblGrid>
      <w:tr w:rsidR="007916A9" w14:paraId="3CD6192D" w14:textId="77777777" w:rsidTr="001C3DFA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09C2" w14:textId="77777777" w:rsidR="007916A9" w:rsidRDefault="00625681">
            <w:pPr>
              <w:spacing w:after="0" w:line="259" w:lineRule="auto"/>
              <w:ind w:left="2" w:firstLine="0"/>
            </w:pPr>
            <w: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367C" w14:textId="77777777" w:rsidR="007916A9" w:rsidRDefault="00625681">
            <w:pPr>
              <w:spacing w:after="0" w:line="259" w:lineRule="auto"/>
              <w:ind w:left="0" w:firstLine="0"/>
            </w:pPr>
            <w:r>
              <w:t>VALOR</w:t>
            </w:r>
          </w:p>
        </w:tc>
      </w:tr>
      <w:tr w:rsidR="001C3DFA" w:rsidRPr="00F17937" w14:paraId="2069355D" w14:textId="77777777" w:rsidTr="001C3DFA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9CED" w14:textId="77777777" w:rsidR="001C3DFA" w:rsidRPr="00F17937" w:rsidRDefault="001C3DFA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1182C" w14:textId="77777777" w:rsidR="001C3DFA" w:rsidRPr="00F17937" w:rsidRDefault="001C3DFA" w:rsidP="00310CEF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1C3DFA" w:rsidRPr="00342AFC" w14:paraId="79B92405" w14:textId="77777777" w:rsidTr="001C3DFA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10168" w14:textId="77777777" w:rsidR="001C3DFA" w:rsidRPr="00342AFC" w:rsidRDefault="001C3DFA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DDB5" w14:textId="77777777" w:rsidR="001C3DFA" w:rsidRPr="00342AFC" w:rsidRDefault="001C3DF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1C3DFA" w:rsidRPr="00342AFC" w14:paraId="35946A06" w14:textId="77777777" w:rsidTr="001C3DFA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A7C7A8" w14:textId="77777777" w:rsidR="001C3DFA" w:rsidRPr="00342AFC" w:rsidRDefault="001C3DFA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4AFB" w14:textId="77777777" w:rsidR="001C3DFA" w:rsidRPr="00342AFC" w:rsidRDefault="001C3DF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03595" w14:textId="77777777" w:rsidR="001C3DFA" w:rsidRPr="00342AFC" w:rsidRDefault="001C3DF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1C3DFA" w14:paraId="7CB128CF" w14:textId="77777777" w:rsidTr="001C3DFA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B43A4E" w14:textId="77777777" w:rsidR="001C3DFA" w:rsidRDefault="001C3DFA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78CF" w14:textId="77777777" w:rsidR="001C3DFA" w:rsidRDefault="001C3DF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7910" w14:textId="70F51A73" w:rsidR="001C3DFA" w:rsidRDefault="001C3DF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763F6E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6D37EB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2.3</w:t>
            </w:r>
            <w:r w:rsidR="000C6B55">
              <w:rPr>
                <w:rFonts w:asciiTheme="minorHAnsi" w:hAnsiTheme="minorHAnsi" w:cstheme="minorHAnsi"/>
                <w:b w:val="0"/>
                <w:szCs w:val="20"/>
              </w:rPr>
              <w:t>8</w:t>
            </w:r>
          </w:p>
        </w:tc>
      </w:tr>
      <w:tr w:rsidR="001C3DFA" w14:paraId="324A8FBD" w14:textId="77777777" w:rsidTr="001C3DFA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7790C6" w14:textId="77777777" w:rsidR="001C3DFA" w:rsidRDefault="001C3DFA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D446" w14:textId="77777777" w:rsidR="001C3DFA" w:rsidRDefault="001C3DF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3AD3" w14:textId="77777777" w:rsidR="001C3DFA" w:rsidRDefault="001C3DF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1C3DFA" w:rsidRPr="00AE59BA" w14:paraId="5BA5D544" w14:textId="77777777" w:rsidTr="001C3DFA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0C64" w14:textId="77777777" w:rsidR="001C3DFA" w:rsidRDefault="001C3DFA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4426" w14:textId="77777777" w:rsidR="001C3DFA" w:rsidRDefault="001C3DF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C4E55" w14:textId="77777777" w:rsidR="001C3DFA" w:rsidRPr="00AE59BA" w:rsidRDefault="001C3DFA" w:rsidP="001C3DFA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Trata-</w:t>
            </w:r>
            <w:r w:rsidRPr="001C3DFA">
              <w:rPr>
                <w:rFonts w:asciiTheme="minorHAnsi" w:hAnsiTheme="minorHAnsi" w:cstheme="minorHAnsi"/>
                <w:b w:val="0"/>
                <w:szCs w:val="20"/>
              </w:rPr>
              <w:t>se da p</w:t>
            </w:r>
            <w:r w:rsidRPr="001C3DFA">
              <w:rPr>
                <w:b w:val="0"/>
              </w:rPr>
              <w:t>rodução de derivados de petróleo, energéticos e não energéticos, por tipo de unidade produtora ao longo do ano anterior</w:t>
            </w:r>
            <w:r w:rsidR="00901390">
              <w:rPr>
                <w:b w:val="0"/>
              </w:rPr>
              <w:t>.</w:t>
            </w:r>
          </w:p>
        </w:tc>
      </w:tr>
      <w:tr w:rsidR="007916A9" w14:paraId="78270406" w14:textId="77777777" w:rsidTr="001C3DFA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6900" w14:textId="77777777" w:rsidR="007916A9" w:rsidRDefault="00625681" w:rsidP="001C3DFA">
            <w:pPr>
              <w:spacing w:after="0" w:line="259" w:lineRule="auto"/>
              <w:ind w:left="2" w:firstLine="0"/>
            </w:pPr>
            <w:r>
              <w:rPr>
                <w:b w:val="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E092" w14:textId="77777777" w:rsidR="007916A9" w:rsidRDefault="0062568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Anual</w:t>
            </w:r>
          </w:p>
        </w:tc>
      </w:tr>
      <w:tr w:rsidR="007916A9" w14:paraId="017ADC07" w14:textId="77777777" w:rsidTr="001C3DFA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42DC" w14:textId="77777777" w:rsidR="007916A9" w:rsidRDefault="00625681">
            <w:pPr>
              <w:spacing w:after="0" w:line="259" w:lineRule="auto"/>
              <w:ind w:left="2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9BF6" w14:textId="77777777" w:rsidR="007916A9" w:rsidRDefault="0062568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7916A9" w14:paraId="53486BF1" w14:textId="77777777" w:rsidTr="001C3DFA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99BC" w14:textId="77777777" w:rsidR="007916A9" w:rsidRDefault="00625681">
            <w:pPr>
              <w:spacing w:after="0" w:line="259" w:lineRule="auto"/>
              <w:ind w:left="2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AD0B" w14:textId="4B907D76" w:rsidR="007916A9" w:rsidRDefault="0062568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ANP, conforme Resolução ANP nº 729/</w:t>
            </w:r>
            <w:r w:rsidR="000C6B55">
              <w:rPr>
                <w:b w:val="0"/>
              </w:rPr>
              <w:t>2018</w:t>
            </w:r>
            <w:r w:rsidR="006D37EB">
              <w:rPr>
                <w:b w:val="0"/>
              </w:rPr>
              <w:t>.</w:t>
            </w:r>
          </w:p>
        </w:tc>
      </w:tr>
      <w:tr w:rsidR="007916A9" w14:paraId="61F0DF44" w14:textId="77777777" w:rsidTr="001C3DFA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DA97" w14:textId="77777777" w:rsidR="007916A9" w:rsidRDefault="00625681">
            <w:pPr>
              <w:spacing w:after="0" w:line="259" w:lineRule="auto"/>
              <w:ind w:left="2" w:firstLine="0"/>
            </w:pPr>
            <w:r>
              <w:rPr>
                <w:b w:val="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3C70" w14:textId="77777777" w:rsidR="007916A9" w:rsidRDefault="000C6B55" w:rsidP="000C6B55">
            <w:pPr>
              <w:spacing w:after="0" w:line="240" w:lineRule="auto"/>
              <w:ind w:left="0" w:firstLine="0"/>
              <w:jc w:val="both"/>
              <w:rPr>
                <w:b w:val="0"/>
              </w:rPr>
            </w:pPr>
            <w:r w:rsidRPr="000C6B55">
              <w:rPr>
                <w:b w:val="0"/>
              </w:rPr>
              <w:t>Não inclui a produção de gás combustível.</w:t>
            </w:r>
          </w:p>
          <w:p w14:paraId="710B84C1" w14:textId="16F2BBE1" w:rsidR="004B7B36" w:rsidRPr="000C6B55" w:rsidRDefault="004B7B36" w:rsidP="000C6B55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AC6890">
              <w:rPr>
                <w:b w:val="0"/>
              </w:rPr>
              <w:t>1) Inclui GLP não energético e outros produtos não energéticos.</w:t>
            </w:r>
          </w:p>
        </w:tc>
      </w:tr>
      <w:tr w:rsidR="007916A9" w14:paraId="5DFDEC3C" w14:textId="77777777" w:rsidTr="001C3DFA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16FB" w14:textId="77777777" w:rsidR="007916A9" w:rsidRDefault="00625681">
            <w:pPr>
              <w:spacing w:after="0" w:line="259" w:lineRule="auto"/>
              <w:ind w:left="2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8EDF" w14:textId="77777777" w:rsidR="007916A9" w:rsidRDefault="00625681">
            <w:pPr>
              <w:spacing w:after="0" w:line="259" w:lineRule="auto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1C3DFA" w14:paraId="0439EAF2" w14:textId="77777777" w:rsidTr="001C3DFA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C90F0" w14:textId="77777777" w:rsidR="001C3DFA" w:rsidRPr="00342AFC" w:rsidRDefault="001C3DFA" w:rsidP="001C3DF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12A8C" w14:textId="1D8C28E4" w:rsidR="001C3DFA" w:rsidRPr="005C76FD" w:rsidRDefault="001C3DFA" w:rsidP="001C3DF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5C76FD">
              <w:rPr>
                <w:rFonts w:asciiTheme="minorHAnsi" w:hAnsiTheme="minorHAnsi" w:cstheme="minorHAnsi"/>
                <w:b w:val="0"/>
                <w:szCs w:val="20"/>
              </w:rPr>
              <w:t>Reservas, provadas, bloco, região, país, valor da reserva</w:t>
            </w:r>
            <w:r w:rsidR="000821F4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3CF6EE3A" w14:textId="77777777" w:rsidR="007916A9" w:rsidRDefault="00625681">
      <w:pPr>
        <w:spacing w:after="0" w:line="259" w:lineRule="auto"/>
        <w:ind w:left="0" w:firstLine="0"/>
      </w:pPr>
      <w:r>
        <w:t xml:space="preserve"> </w:t>
      </w:r>
    </w:p>
    <w:sectPr w:rsidR="007916A9" w:rsidSect="000E56A9">
      <w:pgSz w:w="11911" w:h="16841"/>
      <w:pgMar w:top="851" w:right="1421" w:bottom="142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A096E"/>
    <w:multiLevelType w:val="hybridMultilevel"/>
    <w:tmpl w:val="D4DCA4D4"/>
    <w:lvl w:ilvl="0" w:tplc="0C486960">
      <w:start w:val="1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47FB8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986260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8A580E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26EDD8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1C3042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D49548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76F524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2C3BD4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362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A9"/>
    <w:rsid w:val="000821F4"/>
    <w:rsid w:val="000C6B55"/>
    <w:rsid w:val="000E56A9"/>
    <w:rsid w:val="001C3DFA"/>
    <w:rsid w:val="00284BDD"/>
    <w:rsid w:val="002E77D8"/>
    <w:rsid w:val="004B7B36"/>
    <w:rsid w:val="00513258"/>
    <w:rsid w:val="0062034D"/>
    <w:rsid w:val="00625681"/>
    <w:rsid w:val="006D37EB"/>
    <w:rsid w:val="00763F6E"/>
    <w:rsid w:val="007916A9"/>
    <w:rsid w:val="008E734E"/>
    <w:rsid w:val="00901390"/>
    <w:rsid w:val="00AC6890"/>
    <w:rsid w:val="00CF377D"/>
    <w:rsid w:val="00DF5EB8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8EAE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5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C3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2021-07-20T19:03:00Z</dcterms:created>
  <dcterms:modified xsi:type="dcterms:W3CDTF">2025-07-28T19:04:00Z</dcterms:modified>
</cp:coreProperties>
</file>