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FF3F" w14:textId="5C7D6A54" w:rsidR="00327A99" w:rsidRPr="00511021" w:rsidRDefault="00511021">
      <w:pPr>
        <w:spacing w:after="247"/>
        <w:ind w:left="9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TÍTULO:</w:t>
      </w:r>
      <w:r w:rsidR="00324FD6" w:rsidRPr="00511021">
        <w:rPr>
          <w:rFonts w:asciiTheme="minorHAnsi" w:hAnsiTheme="minorHAnsi" w:cstheme="minorHAnsi"/>
          <w:szCs w:val="20"/>
        </w:rPr>
        <w:t xml:space="preserve"> Tabela 2.12 – Produção de petróleo e gás natural, por operador </w:t>
      </w:r>
      <w:r w:rsidR="001300A8" w:rsidRPr="001300A8">
        <w:rPr>
          <w:rFonts w:asciiTheme="minorHAnsi" w:hAnsiTheme="minorHAnsi" w:cstheme="minorHAnsi"/>
          <w:szCs w:val="20"/>
        </w:rPr>
        <w:t>- 2024</w:t>
      </w:r>
    </w:p>
    <w:p w14:paraId="4135DBBE" w14:textId="77777777" w:rsidR="00327A99" w:rsidRDefault="00324FD6">
      <w:pPr>
        <w:ind w:left="98"/>
        <w:rPr>
          <w:rFonts w:asciiTheme="minorHAnsi" w:hAnsiTheme="minorHAnsi" w:cstheme="minorHAnsi"/>
          <w:szCs w:val="20"/>
        </w:rPr>
      </w:pPr>
      <w:r w:rsidRPr="00511021">
        <w:rPr>
          <w:rFonts w:asciiTheme="minorHAnsi" w:hAnsiTheme="minorHAnsi" w:cstheme="minorHAnsi"/>
          <w:szCs w:val="20"/>
        </w:rPr>
        <w:t xml:space="preserve">SEÇÃO 1: COLUNAS </w:t>
      </w:r>
    </w:p>
    <w:p w14:paraId="4A3BE948" w14:textId="77777777" w:rsidR="00511021" w:rsidRPr="00511021" w:rsidRDefault="00511021">
      <w:pPr>
        <w:ind w:left="98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503" w:type="dxa"/>
        <w:tblInd w:w="118" w:type="dxa"/>
        <w:tblCellMar>
          <w:top w:w="1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4"/>
        <w:gridCol w:w="3664"/>
        <w:gridCol w:w="1985"/>
      </w:tblGrid>
      <w:tr w:rsidR="00327A99" w:rsidRPr="00511021" w14:paraId="456AE8A7" w14:textId="77777777" w:rsidTr="00EB70A6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4027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szCs w:val="20"/>
              </w:rPr>
              <w:t xml:space="preserve">NOME DA COLUNA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FF92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szCs w:val="20"/>
              </w:rPr>
              <w:t xml:space="preserve">DESCRIÇÃO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50FD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szCs w:val="20"/>
              </w:rPr>
              <w:t xml:space="preserve">TIPO DO DADO </w:t>
            </w:r>
          </w:p>
        </w:tc>
      </w:tr>
      <w:tr w:rsidR="00327A99" w:rsidRPr="00511021" w14:paraId="59082665" w14:textId="77777777" w:rsidTr="00EB70A6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3A57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OPERADOR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F61F" w14:textId="5265010A" w:rsidR="00327A99" w:rsidRPr="00511021" w:rsidRDefault="00324FD6" w:rsidP="00AE15F6">
            <w:pPr>
              <w:ind w:left="0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>Empresa legalmente designada pelo concessionário para conduzir e executar todas as operações e atividades na área de concessão, de acordo com o estabelecido no contrato de concessão celebrado entre o órgão regulador da indústria do petróleo e o concessionário.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C6EC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327A99" w:rsidRPr="00511021" w14:paraId="23E261C5" w14:textId="77777777" w:rsidTr="00EB70A6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B5E8A7" w14:textId="2A94F8AC" w:rsidR="00327A99" w:rsidRPr="00511021" w:rsidRDefault="00FD26CF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PRODUÇÃO DE </w:t>
            </w:r>
            <w:r w:rsidR="001C4AE7">
              <w:rPr>
                <w:rFonts w:asciiTheme="minorHAnsi" w:hAnsiTheme="minorHAnsi" w:cstheme="minorHAnsi"/>
                <w:b w:val="0"/>
                <w:szCs w:val="20"/>
              </w:rPr>
              <w:t>PETRÓLEO</w:t>
            </w:r>
            <w:r w:rsidR="009B6A44">
              <w:rPr>
                <w:rFonts w:asciiTheme="minorHAnsi" w:hAnsiTheme="minorHAnsi" w:cstheme="minorHAnsi"/>
                <w:b w:val="0"/>
                <w:szCs w:val="20"/>
              </w:rPr>
              <w:t>2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AB2116" w14:textId="07E5C563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Produção de petróleo </w:t>
            </w:r>
            <w:r w:rsidR="00511021" w:rsidRPr="00511021">
              <w:rPr>
                <w:rFonts w:asciiTheme="minorHAnsi" w:hAnsiTheme="minorHAnsi" w:cstheme="minorHAnsi"/>
                <w:b w:val="0"/>
                <w:szCs w:val="20"/>
              </w:rPr>
              <w:t>em</w:t>
            </w:r>
            <w:r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 barris.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2141B3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Número real </w:t>
            </w:r>
          </w:p>
        </w:tc>
      </w:tr>
      <w:tr w:rsidR="00327A99" w:rsidRPr="00511021" w14:paraId="3B8FEE21" w14:textId="77777777" w:rsidTr="00EB70A6">
        <w:trPr>
          <w:trHeight w:val="20"/>
        </w:trPr>
        <w:tc>
          <w:tcPr>
            <w:tcW w:w="28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9237" w14:textId="77777777" w:rsidR="00327A99" w:rsidRPr="00511021" w:rsidRDefault="00324FD6" w:rsidP="00AE15F6">
            <w:pPr>
              <w:spacing w:after="19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>PRODUÇÃO DE GÁS NATURAL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250A" w14:textId="14D217E5" w:rsidR="00327A99" w:rsidRPr="00511021" w:rsidRDefault="00511021" w:rsidP="00AE15F6">
            <w:pPr>
              <w:ind w:left="0" w:right="169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>Produção de Gás Natural em</w:t>
            </w:r>
            <w:r w:rsidR="00324FD6"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 mil metros cúbicos.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E167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Número real </w:t>
            </w:r>
          </w:p>
        </w:tc>
      </w:tr>
    </w:tbl>
    <w:p w14:paraId="1BAF4D4B" w14:textId="77777777" w:rsidR="00327A99" w:rsidRPr="00511021" w:rsidRDefault="00324FD6">
      <w:pPr>
        <w:ind w:left="0" w:firstLine="0"/>
        <w:rPr>
          <w:rFonts w:asciiTheme="minorHAnsi" w:hAnsiTheme="minorHAnsi" w:cstheme="minorHAnsi"/>
          <w:szCs w:val="20"/>
        </w:rPr>
      </w:pPr>
      <w:r w:rsidRPr="00511021">
        <w:rPr>
          <w:rFonts w:asciiTheme="minorHAnsi" w:hAnsiTheme="minorHAnsi" w:cstheme="minorHAnsi"/>
          <w:szCs w:val="20"/>
        </w:rPr>
        <w:t xml:space="preserve">  </w:t>
      </w:r>
    </w:p>
    <w:p w14:paraId="2F34FFE7" w14:textId="77777777" w:rsidR="00327A99" w:rsidRPr="00511021" w:rsidRDefault="00324FD6">
      <w:pPr>
        <w:ind w:left="98"/>
        <w:rPr>
          <w:rFonts w:asciiTheme="minorHAnsi" w:hAnsiTheme="minorHAnsi" w:cstheme="minorHAnsi"/>
          <w:szCs w:val="20"/>
        </w:rPr>
      </w:pPr>
      <w:r w:rsidRPr="00511021">
        <w:rPr>
          <w:rFonts w:asciiTheme="minorHAnsi" w:hAnsiTheme="minorHAnsi" w:cstheme="minorHAnsi"/>
          <w:szCs w:val="20"/>
        </w:rPr>
        <w:t xml:space="preserve">SEÇÃO 2: INFORMAÇÕES ADICIONAIS </w:t>
      </w:r>
    </w:p>
    <w:p w14:paraId="1F4A099A" w14:textId="77777777" w:rsidR="00327A99" w:rsidRPr="00511021" w:rsidRDefault="00324FD6">
      <w:pPr>
        <w:ind w:left="0" w:firstLine="0"/>
        <w:rPr>
          <w:rFonts w:asciiTheme="minorHAnsi" w:hAnsiTheme="minorHAnsi" w:cstheme="minorHAnsi"/>
          <w:szCs w:val="20"/>
        </w:rPr>
      </w:pPr>
      <w:r w:rsidRPr="00511021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499" w:type="dxa"/>
        <w:tblInd w:w="115" w:type="dxa"/>
        <w:tblCellMar>
          <w:top w:w="1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1843"/>
        <w:gridCol w:w="3798"/>
      </w:tblGrid>
      <w:tr w:rsidR="00327A99" w:rsidRPr="00AE15F6" w14:paraId="0A2992F6" w14:textId="77777777" w:rsidTr="00AE15F6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13C3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103C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szCs w:val="20"/>
              </w:rPr>
              <w:t xml:space="preserve">VALOR </w:t>
            </w:r>
          </w:p>
        </w:tc>
      </w:tr>
      <w:tr w:rsidR="00410B28" w:rsidRPr="00AE15F6" w14:paraId="550761E5" w14:textId="77777777" w:rsidTr="00AE15F6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8D94" w14:textId="77777777" w:rsidR="00410B28" w:rsidRPr="00AE15F6" w:rsidRDefault="00410B28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5907" w14:textId="77777777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color w:val="0000FF"/>
                <w:u w:color="0000FF"/>
              </w:rPr>
            </w:pPr>
            <w:hyperlink r:id="rId4" w:history="1">
              <w:r w:rsidRPr="00AE15F6">
                <w:rPr>
                  <w:rFonts w:ascii="Calibri" w:hAnsi="Calibri" w:cs="Calibri"/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410B28" w:rsidRPr="00AE15F6" w14:paraId="3CFB66A1" w14:textId="77777777" w:rsidTr="00AE15F6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6DE1" w14:textId="77777777" w:rsidR="00410B28" w:rsidRPr="00AE15F6" w:rsidRDefault="00410B28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027E" w14:textId="77777777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ANP/SDC</w:t>
            </w:r>
          </w:p>
        </w:tc>
      </w:tr>
      <w:tr w:rsidR="00410B28" w:rsidRPr="00AE15F6" w14:paraId="22693D14" w14:textId="77777777" w:rsidTr="00AE15F6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9CF393" w14:textId="77777777" w:rsidR="00410B28" w:rsidRPr="00AE15F6" w:rsidRDefault="00410B28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1404" w14:textId="77777777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871D" w14:textId="77777777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hyperlink r:id="rId5" w:history="1">
              <w:r w:rsidRPr="00AE15F6">
                <w:rPr>
                  <w:rFonts w:ascii="Calibri" w:hAnsi="Calibri" w:cs="Calibri"/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410B28" w:rsidRPr="00AE15F6" w14:paraId="516DAC99" w14:textId="77777777" w:rsidTr="00AE15F6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8DE11" w14:textId="77777777" w:rsidR="00410B28" w:rsidRPr="00AE15F6" w:rsidRDefault="00410B28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F5AF" w14:textId="77777777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2DAA" w14:textId="5AEB771E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anuario-202</w:t>
            </w:r>
            <w:r w:rsidR="00EB70A6">
              <w:rPr>
                <w:rFonts w:ascii="Calibri" w:hAnsi="Calibri" w:cs="Calibri"/>
                <w:b w:val="0"/>
                <w:szCs w:val="20"/>
              </w:rPr>
              <w:t>5</w:t>
            </w:r>
            <w:r w:rsidRPr="00AE15F6">
              <w:rPr>
                <w:rFonts w:ascii="Calibri" w:hAnsi="Calibri" w:cs="Calibri"/>
                <w:b w:val="0"/>
                <w:szCs w:val="20"/>
              </w:rPr>
              <w:t>-dados_abertos-tabela</w:t>
            </w:r>
            <w:r w:rsidR="001300A8">
              <w:rPr>
                <w:rFonts w:ascii="Calibri" w:hAnsi="Calibri" w:cs="Calibri"/>
                <w:b w:val="0"/>
                <w:szCs w:val="20"/>
              </w:rPr>
              <w:t xml:space="preserve"> </w:t>
            </w:r>
            <w:r w:rsidRPr="00AE15F6">
              <w:rPr>
                <w:rFonts w:ascii="Calibri" w:hAnsi="Calibri" w:cs="Calibri"/>
                <w:b w:val="0"/>
                <w:szCs w:val="20"/>
              </w:rPr>
              <w:t>2.12</w:t>
            </w:r>
          </w:p>
        </w:tc>
      </w:tr>
      <w:tr w:rsidR="00410B28" w:rsidRPr="00AE15F6" w14:paraId="72F2A67A" w14:textId="77777777" w:rsidTr="00AE15F6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833B40" w14:textId="77777777" w:rsidR="00410B28" w:rsidRPr="00AE15F6" w:rsidRDefault="00410B28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0602" w14:textId="77777777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22AB" w14:textId="77777777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proofErr w:type="spellStart"/>
            <w:r w:rsidRPr="00AE15F6">
              <w:rPr>
                <w:rFonts w:ascii="Calibri" w:hAnsi="Calibri" w:cs="Calibri"/>
                <w:b w:val="0"/>
                <w:szCs w:val="20"/>
              </w:rPr>
              <w:t>csv</w:t>
            </w:r>
            <w:proofErr w:type="spellEnd"/>
          </w:p>
        </w:tc>
      </w:tr>
      <w:tr w:rsidR="00410B28" w:rsidRPr="00AE15F6" w14:paraId="5DE86183" w14:textId="77777777" w:rsidTr="00AE15F6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900A" w14:textId="77777777" w:rsidR="00410B28" w:rsidRPr="00AE15F6" w:rsidRDefault="00410B28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BFA6" w14:textId="77777777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3259" w14:textId="77777777" w:rsidR="00410B28" w:rsidRPr="00AE15F6" w:rsidRDefault="00410B28" w:rsidP="00AE15F6">
            <w:pPr>
              <w:ind w:left="0"/>
              <w:jc w:val="both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Trata-se da produção de petróleo e gás natural, por operador ao longo do ano anterior</w:t>
            </w:r>
            <w:r w:rsidR="00612846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</w:tr>
      <w:tr w:rsidR="00327A99" w:rsidRPr="00AE15F6" w14:paraId="57A41254" w14:textId="77777777" w:rsidTr="00AE15F6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CEFC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5EB4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Anual </w:t>
            </w:r>
          </w:p>
        </w:tc>
      </w:tr>
      <w:tr w:rsidR="00327A99" w:rsidRPr="00AE15F6" w14:paraId="0421F977" w14:textId="77777777" w:rsidTr="00AE15F6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12EE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1C50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Português </w:t>
            </w:r>
          </w:p>
        </w:tc>
      </w:tr>
      <w:tr w:rsidR="00327A99" w:rsidRPr="00AE15F6" w14:paraId="15F14891" w14:textId="77777777" w:rsidTr="00AE15F6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F9E3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4106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ANP/SDP, conforme o Decreto n° 2.705/1998. </w:t>
            </w:r>
          </w:p>
        </w:tc>
      </w:tr>
      <w:tr w:rsidR="00327A99" w:rsidRPr="00AE15F6" w14:paraId="374D6D58" w14:textId="77777777" w:rsidTr="00AE15F6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9DCB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5AA6" w14:textId="5B5E6A21" w:rsidR="00327A99" w:rsidRPr="00EB70A6" w:rsidRDefault="00EB70A6" w:rsidP="00EB70A6">
            <w:pPr>
              <w:ind w:left="0" w:firstLine="0"/>
              <w:rPr>
                <w:rFonts w:ascii="Calibri" w:hAnsi="Calibri" w:cs="Calibri"/>
                <w:b w:val="0"/>
                <w:szCs w:val="20"/>
              </w:rPr>
            </w:pPr>
            <w:r w:rsidRPr="00EB70A6">
              <w:rPr>
                <w:rFonts w:ascii="Calibri" w:hAnsi="Calibri" w:cs="Calibri"/>
                <w:b w:val="0"/>
                <w:szCs w:val="20"/>
              </w:rPr>
              <w:t>1) Inclui condensado e a produção de óleo de xisto. 2) Inclui a produção de gás de xisto.</w:t>
            </w:r>
          </w:p>
        </w:tc>
      </w:tr>
      <w:tr w:rsidR="00327A99" w:rsidRPr="00AE15F6" w14:paraId="7A714390" w14:textId="77777777" w:rsidTr="00AE15F6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970C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652D" w14:textId="77777777" w:rsidR="00327A99" w:rsidRPr="00AE15F6" w:rsidRDefault="00AE15F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hyperlink r:id="rId6" w:history="1">
              <w:r w:rsidRPr="00AE15F6">
                <w:rPr>
                  <w:rStyle w:val="Hyperlink"/>
                  <w:rFonts w:ascii="Calibri" w:hAnsi="Calibri" w:cs="Calibri"/>
                  <w:b w:val="0"/>
                  <w:szCs w:val="20"/>
                  <w:u w:color="0000FF"/>
                </w:rPr>
                <w:t>faleconosco@anp.gov.br</w:t>
              </w:r>
            </w:hyperlink>
            <w:r w:rsidR="00324FD6" w:rsidRPr="00AE15F6">
              <w:rPr>
                <w:rFonts w:ascii="Calibri" w:hAnsi="Calibri" w:cs="Calibri"/>
                <w:b w:val="0"/>
                <w:szCs w:val="20"/>
              </w:rPr>
              <w:t xml:space="preserve"> </w:t>
            </w:r>
          </w:p>
        </w:tc>
      </w:tr>
      <w:tr w:rsidR="00AE15F6" w:rsidRPr="00AE15F6" w14:paraId="56C88A33" w14:textId="77777777" w:rsidTr="00AE15F6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F1CF" w14:textId="77777777" w:rsidR="00AE15F6" w:rsidRPr="00AE15F6" w:rsidRDefault="00AE15F6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6DD6" w14:textId="6015207D" w:rsidR="00AE15F6" w:rsidRPr="00AE15F6" w:rsidRDefault="00AE15F6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Produção, petróleo, gás, natural, operador, barris</w:t>
            </w:r>
            <w:r w:rsidR="00412A36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</w:tr>
    </w:tbl>
    <w:p w14:paraId="666AB019" w14:textId="77777777" w:rsidR="00327A99" w:rsidRPr="00511021" w:rsidRDefault="00324FD6">
      <w:pPr>
        <w:ind w:left="0" w:firstLine="0"/>
        <w:rPr>
          <w:rFonts w:asciiTheme="minorHAnsi" w:hAnsiTheme="minorHAnsi" w:cstheme="minorHAnsi"/>
          <w:szCs w:val="20"/>
        </w:rPr>
      </w:pPr>
      <w:r w:rsidRPr="00511021">
        <w:rPr>
          <w:rFonts w:asciiTheme="minorHAnsi" w:hAnsiTheme="minorHAnsi" w:cstheme="minorHAnsi"/>
          <w:b w:val="0"/>
          <w:szCs w:val="20"/>
        </w:rPr>
        <w:t xml:space="preserve"> </w:t>
      </w:r>
    </w:p>
    <w:sectPr w:rsidR="00327A99" w:rsidRPr="00511021">
      <w:pgSz w:w="11911" w:h="16841"/>
      <w:pgMar w:top="1440" w:right="279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99"/>
    <w:rsid w:val="001300A8"/>
    <w:rsid w:val="001967B4"/>
    <w:rsid w:val="001C4AE7"/>
    <w:rsid w:val="00324FD6"/>
    <w:rsid w:val="00327A99"/>
    <w:rsid w:val="00410B28"/>
    <w:rsid w:val="00412A36"/>
    <w:rsid w:val="00471EF6"/>
    <w:rsid w:val="00511021"/>
    <w:rsid w:val="005B3A22"/>
    <w:rsid w:val="00612846"/>
    <w:rsid w:val="009B6A44"/>
    <w:rsid w:val="009D5AA3"/>
    <w:rsid w:val="00AE15F6"/>
    <w:rsid w:val="00DA4018"/>
    <w:rsid w:val="00EB70A6"/>
    <w:rsid w:val="00FD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B9B7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3" w:hanging="1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1102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15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15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2021-07-20T12:57:00Z</dcterms:created>
  <dcterms:modified xsi:type="dcterms:W3CDTF">2025-07-28T15:48:00Z</dcterms:modified>
</cp:coreProperties>
</file>