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AC18F" w14:textId="77777777" w:rsidR="007D0847" w:rsidRPr="00981F65" w:rsidRDefault="00847928" w:rsidP="0016575E">
      <w:pPr>
        <w:spacing w:after="44" w:line="228" w:lineRule="auto"/>
        <w:ind w:left="142" w:right="-34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16575E" w:rsidRPr="00981F65">
        <w:rPr>
          <w:rFonts w:asciiTheme="minorHAnsi" w:hAnsiTheme="minorHAnsi"/>
          <w:b/>
          <w:sz w:val="20"/>
          <w:szCs w:val="20"/>
        </w:rPr>
        <w:t xml:space="preserve"> </w:t>
      </w:r>
      <w:r w:rsidR="0016575E" w:rsidRPr="00981F65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2947D3">
        <w:rPr>
          <w:rFonts w:asciiTheme="minorHAnsi" w:eastAsia="Arial" w:hAnsiTheme="minorHAnsi" w:cs="Arial"/>
          <w:b/>
          <w:sz w:val="20"/>
          <w:szCs w:val="20"/>
        </w:rPr>
        <w:t>5</w:t>
      </w:r>
      <w:r w:rsidR="0016575E" w:rsidRPr="00981F65">
        <w:rPr>
          <w:rFonts w:asciiTheme="minorHAnsi" w:eastAsia="Arial" w:hAnsiTheme="minorHAnsi" w:cs="Arial"/>
          <w:b/>
          <w:sz w:val="20"/>
          <w:szCs w:val="20"/>
        </w:rPr>
        <w:t xml:space="preserve"> – Importação de derivados de petróleo, energéticos e não energéticos</w:t>
      </w:r>
    </w:p>
    <w:p w14:paraId="3D206A09" w14:textId="77777777" w:rsidR="007D0847" w:rsidRPr="00981F65" w:rsidRDefault="007D0847" w:rsidP="0016575E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1F90A201" w14:textId="77777777" w:rsidR="007D0847" w:rsidRPr="00981F65" w:rsidRDefault="0016575E" w:rsidP="0016575E">
      <w:pPr>
        <w:spacing w:after="28"/>
        <w:ind w:left="142" w:hanging="1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b/>
          <w:sz w:val="20"/>
          <w:szCs w:val="20"/>
        </w:rPr>
        <w:t>SEÇÃO 1: COLUNAS</w:t>
      </w:r>
    </w:p>
    <w:p w14:paraId="0AA3C5D3" w14:textId="77777777" w:rsidR="007D0847" w:rsidRPr="00981F65" w:rsidRDefault="007D0847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925" w:type="dxa"/>
        <w:tblInd w:w="120" w:type="dxa"/>
        <w:tblCellMar>
          <w:top w:w="67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55"/>
        <w:gridCol w:w="1537"/>
      </w:tblGrid>
      <w:tr w:rsidR="007D0847" w:rsidRPr="00981F65" w14:paraId="727F8AC8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F1BD" w14:textId="77777777" w:rsidR="007D0847" w:rsidRPr="00981F65" w:rsidRDefault="00981F65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C171" w14:textId="77777777" w:rsidR="007D0847" w:rsidRPr="00981F65" w:rsidRDefault="00981F65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E776" w14:textId="77777777" w:rsidR="007D0847" w:rsidRPr="00981F65" w:rsidRDefault="00981F65" w:rsidP="00981F65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7D0847" w:rsidRPr="00981F65" w14:paraId="011F89E7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098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TIPO DE DERIVADO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6D7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Energéticos e não energéticos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2453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7D0847" w:rsidRPr="00981F65" w14:paraId="2088F317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1F3D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 xml:space="preserve">DERIVADO DE PETRÓLEO 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231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Produto derivado:</w:t>
            </w:r>
          </w:p>
          <w:p w14:paraId="38888DC6" w14:textId="77777777" w:rsidR="007D0847" w:rsidRPr="00981F65" w:rsidRDefault="007D0847" w:rsidP="00981F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B3C7AF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Energéticos</w:t>
            </w:r>
          </w:p>
          <w:p w14:paraId="31006DD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Gasolina A</w:t>
            </w:r>
          </w:p>
          <w:p w14:paraId="7882FF89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Gasolina de aviação</w:t>
            </w:r>
          </w:p>
          <w:p w14:paraId="54922593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GLP</w:t>
            </w:r>
          </w:p>
          <w:p w14:paraId="05B86D85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combustível</w:t>
            </w:r>
          </w:p>
          <w:p w14:paraId="0F4E3720" w14:textId="77777777" w:rsidR="007D0847" w:rsidRPr="00981F65" w:rsidRDefault="0016575E" w:rsidP="00981F65">
            <w:pPr>
              <w:spacing w:after="30"/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diesel QAV</w:t>
            </w:r>
          </w:p>
          <w:p w14:paraId="46A575C1" w14:textId="77777777" w:rsidR="007D0847" w:rsidRPr="00981F65" w:rsidRDefault="007D0847" w:rsidP="00981F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A3509E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Não energéticos</w:t>
            </w:r>
          </w:p>
          <w:p w14:paraId="18589FA2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Asfalto</w:t>
            </w:r>
          </w:p>
          <w:p w14:paraId="1AF0C25A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Coque</w:t>
            </w:r>
          </w:p>
          <w:p w14:paraId="215CA88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Nafta</w:t>
            </w:r>
          </w:p>
          <w:p w14:paraId="7AB9EE80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Óleo lubrificante</w:t>
            </w:r>
          </w:p>
          <w:p w14:paraId="49FF8BD3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Parafina</w:t>
            </w:r>
          </w:p>
          <w:p w14:paraId="6BA40A12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Solvente</w:t>
            </w:r>
          </w:p>
          <w:p w14:paraId="0F234E60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79D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7D0847" w:rsidRPr="00981F65" w14:paraId="7CBF677B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85DC" w14:textId="77777777" w:rsidR="007D0847" w:rsidRPr="00981F65" w:rsidRDefault="0086033C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VOLUME IMPORTADO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0DDB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Quantidade de derivado importada no 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6898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7D0847" w:rsidRPr="00981F65" w14:paraId="7052DC15" w14:textId="77777777" w:rsidTr="008603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D8D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6D06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4C81" w14:textId="77777777" w:rsidR="007D0847" w:rsidRPr="00981F65" w:rsidRDefault="0016575E" w:rsidP="00981F65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35D20F0F" w14:textId="77777777" w:rsidR="007D0847" w:rsidRPr="00981F65" w:rsidRDefault="007D0847">
      <w:pPr>
        <w:spacing w:after="13"/>
        <w:rPr>
          <w:rFonts w:asciiTheme="minorHAnsi" w:hAnsiTheme="minorHAnsi"/>
          <w:sz w:val="20"/>
          <w:szCs w:val="20"/>
        </w:rPr>
      </w:pPr>
    </w:p>
    <w:p w14:paraId="56988EFC" w14:textId="77777777" w:rsidR="007D0847" w:rsidRPr="00981F65" w:rsidRDefault="0016575E" w:rsidP="00981F65">
      <w:pPr>
        <w:spacing w:after="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5B23FE6" w14:textId="77777777" w:rsidR="007D0847" w:rsidRPr="00981F65" w:rsidRDefault="007D0847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952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394"/>
      </w:tblGrid>
      <w:tr w:rsidR="007D0847" w:rsidRPr="00981F65" w14:paraId="402EE665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90B" w14:textId="77777777" w:rsidR="007D0847" w:rsidRPr="00981F65" w:rsidRDefault="00981F6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1058" w14:textId="77777777" w:rsidR="007D0847" w:rsidRPr="00981F65" w:rsidRDefault="00981F65">
            <w:pPr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981F65" w:rsidRPr="00F17937" w14:paraId="14F2D6B6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9624" w14:textId="77777777" w:rsidR="00981F65" w:rsidRPr="00F17937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E108" w14:textId="77777777" w:rsidR="00981F65" w:rsidRPr="00F17937" w:rsidRDefault="0079326B" w:rsidP="00310CEF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981F65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81F65" w:rsidRPr="00342AFC" w14:paraId="63879768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BFAF" w14:textId="77777777" w:rsidR="00981F65" w:rsidRPr="00342AFC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5EC" w14:textId="77777777" w:rsidR="00981F65" w:rsidRPr="00342AFC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981F65" w:rsidRPr="00342AFC" w14:paraId="2E3486C6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86777" w14:textId="77777777" w:rsidR="00981F65" w:rsidRPr="00342AFC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35A5" w14:textId="77777777" w:rsidR="00981F65" w:rsidRPr="00342AFC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C69F" w14:textId="77777777" w:rsidR="00981F65" w:rsidRPr="00342AFC" w:rsidRDefault="0079326B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981F65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81F65" w14:paraId="01786CD9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31892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D2F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7D3D" w14:textId="53D734F8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E407E">
              <w:rPr>
                <w:rFonts w:asciiTheme="minorHAnsi" w:hAnsiTheme="minorHAnsi"/>
                <w:sz w:val="20"/>
                <w:szCs w:val="20"/>
              </w:rPr>
              <w:t>anuario-202</w:t>
            </w:r>
            <w:r w:rsidR="0079326B">
              <w:rPr>
                <w:rFonts w:asciiTheme="minorHAnsi" w:hAnsiTheme="minorHAnsi"/>
                <w:sz w:val="20"/>
                <w:szCs w:val="20"/>
              </w:rPr>
              <w:t>4</w:t>
            </w:r>
            <w:r w:rsidRPr="003E407E">
              <w:rPr>
                <w:rFonts w:asciiTheme="minorHAnsi" w:hAnsiTheme="minorHAnsi"/>
                <w:sz w:val="20"/>
                <w:szCs w:val="20"/>
              </w:rPr>
              <w:t>-dados_abertos-tabela2.5</w:t>
            </w:r>
            <w:r w:rsidR="002947D3" w:rsidRPr="003E407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81F65" w14:paraId="2BCC12A9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47297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AF59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B9E9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C45D79">
              <w:rPr>
                <w:rFonts w:asciiTheme="minorHAnsi" w:hAnsiTheme="minorHAnsi"/>
                <w:sz w:val="20"/>
                <w:szCs w:val="20"/>
              </w:rPr>
              <w:t>csv</w:t>
            </w:r>
          </w:p>
        </w:tc>
      </w:tr>
      <w:tr w:rsidR="00981F65" w:rsidRPr="00AE59BA" w14:paraId="33D68CEA" w14:textId="77777777" w:rsidTr="0086033C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B044" w14:textId="77777777" w:rsidR="00981F65" w:rsidRDefault="00981F65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F680" w14:textId="77777777" w:rsidR="00981F65" w:rsidRDefault="00981F6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3F27" w14:textId="77777777" w:rsidR="00981F65" w:rsidRPr="004E5338" w:rsidRDefault="00981F65" w:rsidP="004E533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E5338">
              <w:rPr>
                <w:rFonts w:asciiTheme="minorHAnsi" w:hAnsiTheme="minorHAnsi"/>
                <w:sz w:val="20"/>
                <w:szCs w:val="20"/>
              </w:rPr>
              <w:t>Trata-se da importação de derivados de petróleo, energéticos e não energéticos ao longo da década anterior</w:t>
            </w:r>
            <w:r w:rsidR="0084792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D0847" w:rsidRPr="00981F65" w14:paraId="023BDEBF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CD5E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 xml:space="preserve">PERIODICIDADE DE EXTRAÇÃO 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941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7D0847" w:rsidRPr="00981F65" w14:paraId="2A223BC4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77B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5F7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7D0847" w:rsidRPr="00981F65" w14:paraId="54BE31B5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892B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34F4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7D0847" w:rsidRPr="00981F65" w14:paraId="2C1D8E24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C805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46E" w14:textId="77777777" w:rsidR="007D0847" w:rsidRPr="00981F65" w:rsidRDefault="0086033C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1) Inclui propano e butano. 2) </w:t>
            </w:r>
            <w:r w:rsidR="0016575E" w:rsidRPr="00981F65">
              <w:rPr>
                <w:rFonts w:asciiTheme="minorHAnsi" w:hAnsiTheme="minorHAnsi"/>
                <w:sz w:val="20"/>
                <w:szCs w:val="20"/>
              </w:rPr>
              <w:t>Inclui outros derivados não energéticos.</w:t>
            </w:r>
          </w:p>
        </w:tc>
      </w:tr>
      <w:tr w:rsidR="007D0847" w:rsidRPr="00981F65" w14:paraId="3CF366F2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D06D" w14:textId="77777777" w:rsidR="007D0847" w:rsidRPr="00981F65" w:rsidRDefault="0016575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CE" w14:textId="77777777" w:rsidR="007D0847" w:rsidRPr="00981F65" w:rsidRDefault="0016575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81F65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981F65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81F65" w:rsidRPr="00981F65" w14:paraId="6279F82D" w14:textId="77777777" w:rsidTr="0086033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3006" w14:textId="77777777" w:rsidR="00981F65" w:rsidRPr="00342AFC" w:rsidRDefault="00981F65" w:rsidP="00981F65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3569" w14:textId="77777777" w:rsidR="00981F65" w:rsidRPr="00303378" w:rsidRDefault="00692CB0" w:rsidP="000F2A89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407E">
              <w:rPr>
                <w:rFonts w:asciiTheme="minorHAnsi" w:hAnsiTheme="minorHAnsi"/>
                <w:sz w:val="20"/>
                <w:szCs w:val="20"/>
              </w:rPr>
              <w:t xml:space="preserve">Importação, derivados, petróleo, energéticos, </w:t>
            </w:r>
            <w:r w:rsidR="0016575E">
              <w:rPr>
                <w:rFonts w:asciiTheme="minorHAnsi" w:hAnsiTheme="minorHAnsi"/>
                <w:sz w:val="20"/>
                <w:szCs w:val="20"/>
              </w:rPr>
              <w:t>g</w:t>
            </w:r>
            <w:r w:rsidR="001D72E9">
              <w:rPr>
                <w:rFonts w:asciiTheme="minorHAnsi" w:hAnsiTheme="minorHAnsi"/>
                <w:sz w:val="20"/>
                <w:szCs w:val="20"/>
              </w:rPr>
              <w:t>asolina, a</w:t>
            </w:r>
            <w:r w:rsidR="0016575E">
              <w:rPr>
                <w:rFonts w:asciiTheme="minorHAnsi" w:hAnsiTheme="minorHAnsi"/>
                <w:sz w:val="20"/>
                <w:szCs w:val="20"/>
              </w:rPr>
              <w:t>viação, GLP, ó</w:t>
            </w:r>
            <w:r w:rsidR="001D72E9">
              <w:rPr>
                <w:rFonts w:asciiTheme="minorHAnsi" w:hAnsiTheme="minorHAnsi"/>
                <w:sz w:val="20"/>
                <w:szCs w:val="20"/>
              </w:rPr>
              <w:t xml:space="preserve">leo, combustível, 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diesel</w:t>
            </w:r>
            <w:r w:rsidR="001D72E9">
              <w:rPr>
                <w:rFonts w:asciiTheme="minorHAnsi" w:hAnsiTheme="minorHAnsi"/>
                <w:sz w:val="20"/>
                <w:szCs w:val="20"/>
              </w:rPr>
              <w:t xml:space="preserve">, QAV, </w:t>
            </w:r>
            <w:r w:rsidR="00303378">
              <w:rPr>
                <w:rFonts w:asciiTheme="minorHAnsi" w:hAnsiTheme="minorHAnsi"/>
                <w:sz w:val="20"/>
                <w:szCs w:val="20"/>
              </w:rPr>
              <w:t>asfalto, coque, n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afta</w:t>
            </w:r>
            <w:r w:rsidR="00303378">
              <w:rPr>
                <w:rFonts w:asciiTheme="minorHAnsi" w:hAnsiTheme="minorHAnsi"/>
                <w:sz w:val="20"/>
                <w:szCs w:val="20"/>
              </w:rPr>
              <w:t>, lubrificante, p</w:t>
            </w:r>
            <w:r w:rsidR="001D72E9" w:rsidRPr="00981F65">
              <w:rPr>
                <w:rFonts w:asciiTheme="minorHAnsi" w:hAnsiTheme="minorHAnsi"/>
                <w:sz w:val="20"/>
                <w:szCs w:val="20"/>
              </w:rPr>
              <w:t>arafina</w:t>
            </w:r>
            <w:r w:rsidR="00303378">
              <w:rPr>
                <w:rFonts w:asciiTheme="minorHAnsi" w:hAnsiTheme="minorHAnsi"/>
                <w:sz w:val="20"/>
                <w:szCs w:val="20"/>
              </w:rPr>
              <w:t>, solvente.</w:t>
            </w:r>
          </w:p>
        </w:tc>
      </w:tr>
    </w:tbl>
    <w:p w14:paraId="7C32BA13" w14:textId="77777777" w:rsidR="007D0847" w:rsidRPr="00981F65" w:rsidRDefault="0016575E">
      <w:pPr>
        <w:spacing w:after="0"/>
        <w:rPr>
          <w:rFonts w:asciiTheme="minorHAnsi" w:hAnsiTheme="minorHAnsi"/>
          <w:sz w:val="20"/>
          <w:szCs w:val="20"/>
        </w:rPr>
      </w:pPr>
      <w:r w:rsidRPr="00981F65">
        <w:rPr>
          <w:rFonts w:asciiTheme="minorHAnsi" w:hAnsiTheme="minorHAnsi"/>
          <w:sz w:val="20"/>
          <w:szCs w:val="20"/>
        </w:rPr>
        <w:t xml:space="preserve">  </w:t>
      </w:r>
    </w:p>
    <w:sectPr w:rsidR="007D0847" w:rsidRPr="00981F65" w:rsidSect="0086033C">
      <w:pgSz w:w="11911" w:h="16841"/>
      <w:pgMar w:top="1440" w:right="1440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47"/>
    <w:rsid w:val="000F2A89"/>
    <w:rsid w:val="0016575E"/>
    <w:rsid w:val="001D72E9"/>
    <w:rsid w:val="002947D3"/>
    <w:rsid w:val="00303378"/>
    <w:rsid w:val="003E407E"/>
    <w:rsid w:val="004E5338"/>
    <w:rsid w:val="00597E30"/>
    <w:rsid w:val="00652923"/>
    <w:rsid w:val="00692CB0"/>
    <w:rsid w:val="0079326B"/>
    <w:rsid w:val="007D0847"/>
    <w:rsid w:val="008344C2"/>
    <w:rsid w:val="00847928"/>
    <w:rsid w:val="0086033C"/>
    <w:rsid w:val="008A4C53"/>
    <w:rsid w:val="00981F65"/>
    <w:rsid w:val="00C45D79"/>
    <w:rsid w:val="00C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EC48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6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12</cp:revision>
  <dcterms:created xsi:type="dcterms:W3CDTF">2021-07-21T18:19:00Z</dcterms:created>
  <dcterms:modified xsi:type="dcterms:W3CDTF">2024-07-10T21:13:00Z</dcterms:modified>
</cp:coreProperties>
</file>