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C05E" w14:textId="18209704" w:rsidR="00C17C75" w:rsidRPr="004B1702" w:rsidRDefault="00C17C75" w:rsidP="009C530D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3B92BD67">
        <w:rPr>
          <w:rFonts w:ascii="Calibri" w:hAnsi="Calibri" w:cs="Calibri"/>
          <w:b/>
          <w:bCs/>
          <w:sz w:val="24"/>
          <w:szCs w:val="24"/>
        </w:rPr>
        <w:t xml:space="preserve">Bolsa </w:t>
      </w:r>
      <w:r w:rsidR="45AF1B9C" w:rsidRPr="3B92BD67">
        <w:rPr>
          <w:rFonts w:ascii="Calibri" w:hAnsi="Calibri" w:cs="Calibri"/>
          <w:b/>
          <w:bCs/>
          <w:sz w:val="24"/>
          <w:szCs w:val="24"/>
        </w:rPr>
        <w:t xml:space="preserve">de Intercâmbio </w:t>
      </w:r>
      <w:r w:rsidRPr="3B92BD67">
        <w:rPr>
          <w:rFonts w:ascii="Calibri" w:hAnsi="Calibri" w:cs="Calibri"/>
          <w:b/>
          <w:bCs/>
          <w:sz w:val="24"/>
          <w:szCs w:val="24"/>
        </w:rPr>
        <w:t>Internacional PRH</w:t>
      </w:r>
      <w:r w:rsidR="009C530D">
        <w:rPr>
          <w:rFonts w:ascii="Calibri" w:hAnsi="Calibri" w:cs="Calibri"/>
          <w:b/>
          <w:bCs/>
          <w:sz w:val="24"/>
          <w:szCs w:val="24"/>
        </w:rPr>
        <w:t xml:space="preserve">-ANP (BEPE </w:t>
      </w:r>
      <w:r w:rsidRPr="3B92BD67">
        <w:rPr>
          <w:rFonts w:ascii="Calibri" w:hAnsi="Calibri" w:cs="Calibri"/>
          <w:b/>
          <w:bCs/>
          <w:sz w:val="24"/>
          <w:szCs w:val="24"/>
        </w:rPr>
        <w:t>ANP</w:t>
      </w:r>
      <w:r w:rsidR="009C530D">
        <w:rPr>
          <w:rFonts w:ascii="Calibri" w:hAnsi="Calibri" w:cs="Calibri"/>
          <w:b/>
          <w:bCs/>
          <w:sz w:val="24"/>
          <w:szCs w:val="24"/>
        </w:rPr>
        <w:t>)</w:t>
      </w:r>
      <w:r w:rsidRPr="3B92BD67">
        <w:rPr>
          <w:rFonts w:ascii="Calibri" w:hAnsi="Calibri" w:cs="Calibri"/>
          <w:b/>
          <w:bCs/>
          <w:sz w:val="24"/>
          <w:szCs w:val="24"/>
        </w:rPr>
        <w:t xml:space="preserve"> 2026</w:t>
      </w:r>
    </w:p>
    <w:p w14:paraId="51FC8C78" w14:textId="77777777" w:rsidR="00C17C75" w:rsidRPr="004B1702" w:rsidRDefault="008148FD" w:rsidP="00C17C7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>
        <w:rPr>
          <w:rFonts w:ascii="Calibri" w:eastAsia="Times New Roman" w:hAnsi="Calibri" w:cs="Calibri"/>
          <w:noProof/>
          <w:sz w:val="24"/>
          <w:szCs w:val="24"/>
          <w:lang w:eastAsia="pt-BR"/>
        </w:rPr>
        <w:pict w14:anchorId="138520E7">
          <v:rect id="_x0000_i1025" style="width:425.2pt;height:1.25pt" o:hrstd="t" o:hrnoshade="t" o:hr="t" fillcolor="black" stroked="f"/>
        </w:pict>
      </w:r>
    </w:p>
    <w:tbl>
      <w:tblPr>
        <w:tblW w:w="9072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5"/>
        <w:gridCol w:w="5457"/>
      </w:tblGrid>
      <w:tr w:rsidR="00C17C75" w:rsidRPr="009C530D" w14:paraId="27D4D36F" w14:textId="77777777" w:rsidTr="3B92BD67">
        <w:trPr>
          <w:trHeight w:val="113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A5CBE1" w14:textId="77777777" w:rsidR="00C17C75" w:rsidRPr="009C530D" w:rsidRDefault="00C17C75" w:rsidP="00C17C75">
            <w:pPr>
              <w:spacing w:after="0" w:line="240" w:lineRule="auto"/>
              <w:ind w:left="-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C53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Lançamento:</w:t>
            </w:r>
          </w:p>
        </w:tc>
        <w:tc>
          <w:tcPr>
            <w:tcW w:w="545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8B7358" w14:textId="346C2EF1" w:rsidR="00C17C75" w:rsidRPr="009C530D" w:rsidRDefault="00AF1C3B" w:rsidP="00AF1C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</w:t>
            </w:r>
            <w:r w:rsidR="001575D8" w:rsidRPr="009C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de março</w:t>
            </w:r>
            <w:r w:rsidR="00C17C75" w:rsidRPr="009C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2026</w:t>
            </w:r>
          </w:p>
        </w:tc>
      </w:tr>
      <w:tr w:rsidR="00C17C75" w:rsidRPr="00E843CF" w14:paraId="2282FEBE" w14:textId="77777777" w:rsidTr="3B92BD67">
        <w:trPr>
          <w:trHeight w:val="113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C00259" w14:textId="07E84BDB" w:rsidR="00C17C75" w:rsidRPr="009C530D" w:rsidRDefault="00C17C75" w:rsidP="00882C2D">
            <w:pPr>
              <w:spacing w:after="0" w:line="240" w:lineRule="auto"/>
              <w:ind w:left="-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C53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Data </w:t>
            </w:r>
            <w:r w:rsidR="00120A0B" w:rsidRPr="009C53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e horário </w:t>
            </w:r>
            <w:r w:rsidRPr="009C53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limite de submissão:</w:t>
            </w:r>
          </w:p>
        </w:tc>
        <w:tc>
          <w:tcPr>
            <w:tcW w:w="545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26CC94" w14:textId="3F4EAB3D" w:rsidR="00C17C75" w:rsidRPr="009C530D" w:rsidRDefault="00252FAC" w:rsidP="00882C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9C53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t-BR"/>
              </w:rPr>
              <w:t>31</w:t>
            </w:r>
            <w:r w:rsidR="1DB4F96A" w:rsidRPr="009C53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t-BR"/>
              </w:rPr>
              <w:t xml:space="preserve"> de maio</w:t>
            </w:r>
            <w:r w:rsidR="00120A0B" w:rsidRPr="009C530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t-BR"/>
              </w:rPr>
              <w:t xml:space="preserve"> de 2026, </w:t>
            </w:r>
            <w:r w:rsidR="00120A0B" w:rsidRPr="009C530D">
              <w:rPr>
                <w:rFonts w:ascii="Calibri" w:eastAsia="Calibri" w:hAnsi="Calibri" w:cs="Calibri"/>
                <w:sz w:val="20"/>
                <w:szCs w:val="20"/>
              </w:rPr>
              <w:t>23h59 horário de São Paulo</w:t>
            </w:r>
          </w:p>
        </w:tc>
      </w:tr>
      <w:tr w:rsidR="00C17C75" w:rsidRPr="00E843CF" w14:paraId="3CA4E1DE" w14:textId="77777777" w:rsidTr="3B92BD67">
        <w:trPr>
          <w:trHeight w:val="113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73829D" w14:textId="77777777" w:rsidR="00C17C75" w:rsidRPr="00E843CF" w:rsidRDefault="00C17C75" w:rsidP="00882C2D">
            <w:pPr>
              <w:spacing w:after="0" w:line="240" w:lineRule="auto"/>
              <w:ind w:left="-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843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Divulgação dos resultados:</w:t>
            </w:r>
          </w:p>
        </w:tc>
        <w:tc>
          <w:tcPr>
            <w:tcW w:w="545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666E5D" w14:textId="51A73FF7" w:rsidR="00C17C75" w:rsidRPr="00E843CF" w:rsidRDefault="00442E64" w:rsidP="00882C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Agosto</w:t>
            </w:r>
            <w:r w:rsidR="00C17C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C17C75" w:rsidRPr="00E8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de 202</w:t>
            </w:r>
            <w:r w:rsidR="00C17C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C17C75" w:rsidRPr="00E843CF" w14:paraId="0F352665" w14:textId="77777777" w:rsidTr="3B92BD67">
        <w:trPr>
          <w:trHeight w:val="113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79D3B3" w14:textId="77777777" w:rsidR="00C17C75" w:rsidRPr="008F5C76" w:rsidRDefault="00C17C75" w:rsidP="00882C2D">
            <w:pPr>
              <w:spacing w:after="0" w:line="240" w:lineRule="auto"/>
              <w:ind w:left="-60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F5C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Início dos projetos:</w:t>
            </w:r>
          </w:p>
        </w:tc>
        <w:tc>
          <w:tcPr>
            <w:tcW w:w="545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BB2989" w14:textId="29804D8F" w:rsidR="00C17C75" w:rsidRPr="00E843CF" w:rsidRDefault="00120A0B" w:rsidP="00120A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8F5C7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t-BR"/>
              </w:rPr>
              <w:t>De</w:t>
            </w:r>
            <w:r w:rsidR="00442E64" w:rsidRPr="008F5C7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t-BR"/>
              </w:rPr>
              <w:t xml:space="preserve"> setembro</w:t>
            </w:r>
            <w:r w:rsidR="00C17C75" w:rsidRPr="008F5C7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t-BR"/>
              </w:rPr>
              <w:t xml:space="preserve"> de 2026</w:t>
            </w:r>
            <w:r w:rsidRPr="008F5C7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t-BR"/>
              </w:rPr>
              <w:t xml:space="preserve"> até agosto de 2027</w:t>
            </w:r>
          </w:p>
        </w:tc>
      </w:tr>
      <w:tr w:rsidR="00C17C75" w:rsidRPr="00E843CF" w14:paraId="39C6C575" w14:textId="77777777" w:rsidTr="3B92BD67">
        <w:trPr>
          <w:trHeight w:val="113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0E97F5" w14:textId="77777777" w:rsidR="00C17C75" w:rsidRPr="00E843CF" w:rsidRDefault="00C17C75" w:rsidP="00882C2D">
            <w:pPr>
              <w:spacing w:after="0" w:line="240" w:lineRule="auto"/>
              <w:ind w:left="-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843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Modalidade de Apoio – FAPESP:</w:t>
            </w:r>
          </w:p>
        </w:tc>
        <w:tc>
          <w:tcPr>
            <w:tcW w:w="545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E84C60" w14:textId="77777777" w:rsidR="00C17C75" w:rsidRPr="008802D0" w:rsidRDefault="00C17C75" w:rsidP="00882C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hyperlink r:id="rId9" w:history="1">
              <w:r w:rsidRPr="008802D0">
                <w:rPr>
                  <w:rStyle w:val="Hyperlink"/>
                  <w:sz w:val="20"/>
                  <w:szCs w:val="20"/>
                </w:rPr>
                <w:t>Bolsa Estágio de Pesquisa no Exterior (BEPE)</w:t>
              </w:r>
            </w:hyperlink>
          </w:p>
        </w:tc>
      </w:tr>
      <w:tr w:rsidR="00C17C75" w:rsidRPr="00E843CF" w14:paraId="3396EB11" w14:textId="77777777" w:rsidTr="3B92BD67">
        <w:trPr>
          <w:trHeight w:val="113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91F764" w14:textId="77777777" w:rsidR="00C17C75" w:rsidRPr="00E843CF" w:rsidRDefault="00C17C75" w:rsidP="00C17C75">
            <w:pPr>
              <w:spacing w:after="0" w:line="240" w:lineRule="auto"/>
              <w:ind w:left="-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pt-BR"/>
              </w:rPr>
            </w:pPr>
            <w:proofErr w:type="spellStart"/>
            <w:r w:rsidRPr="00E843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pt-BR"/>
              </w:rPr>
              <w:t>Duração</w:t>
            </w:r>
            <w:proofErr w:type="spellEnd"/>
            <w:r w:rsidRPr="00E843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pt-BR"/>
              </w:rPr>
              <w:t xml:space="preserve"> dos </w:t>
            </w:r>
            <w:proofErr w:type="spellStart"/>
            <w:r w:rsidRPr="00E843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pt-BR"/>
              </w:rPr>
              <w:t>projetos</w:t>
            </w:r>
            <w:proofErr w:type="spellEnd"/>
            <w:r w:rsidRPr="00E843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pt-BR"/>
              </w:rPr>
              <w:t>:</w:t>
            </w:r>
          </w:p>
        </w:tc>
        <w:tc>
          <w:tcPr>
            <w:tcW w:w="545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CC81A9" w14:textId="6818C9A2" w:rsidR="00C17C75" w:rsidRPr="00E843CF" w:rsidRDefault="00FF3CB8" w:rsidP="00690BD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Entre </w:t>
            </w:r>
            <w:r w:rsidR="008E4D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1878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12 meses</w:t>
            </w:r>
          </w:p>
        </w:tc>
      </w:tr>
      <w:tr w:rsidR="00C17C75" w:rsidRPr="00E843CF" w14:paraId="3B90FA6C" w14:textId="77777777" w:rsidTr="3B92BD67">
        <w:trPr>
          <w:trHeight w:val="113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C4A745" w14:textId="52D0D344" w:rsidR="00C17C75" w:rsidRPr="00AA17BC" w:rsidRDefault="00C17C75" w:rsidP="00685A38">
            <w:pPr>
              <w:spacing w:after="0" w:line="240" w:lineRule="auto"/>
              <w:ind w:left="-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A17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Elegibilidade:</w:t>
            </w:r>
          </w:p>
        </w:tc>
        <w:tc>
          <w:tcPr>
            <w:tcW w:w="545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51CF77" w14:textId="52A6307C" w:rsidR="00C17C75" w:rsidRPr="00AA17BC" w:rsidRDefault="00C17C75" w:rsidP="1FB39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AA17B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t-BR"/>
              </w:rPr>
              <w:t xml:space="preserve">Bolsistas PRH-ANP de </w:t>
            </w:r>
            <w:r w:rsidR="6403B1E4" w:rsidRPr="00AA17B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t-BR"/>
              </w:rPr>
              <w:t xml:space="preserve">graduação, </w:t>
            </w:r>
            <w:r w:rsidRPr="00AA17B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t-BR"/>
              </w:rPr>
              <w:t>mestrado e doutorado</w:t>
            </w:r>
          </w:p>
        </w:tc>
      </w:tr>
      <w:tr w:rsidR="00C17C75" w:rsidRPr="00E843CF" w14:paraId="0D5787DB" w14:textId="77777777" w:rsidTr="3B92BD67">
        <w:trPr>
          <w:trHeight w:val="113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E3D42E" w14:textId="77777777" w:rsidR="00C17C75" w:rsidRPr="00E843CF" w:rsidRDefault="00C17C75" w:rsidP="00685A38">
            <w:pPr>
              <w:spacing w:after="0" w:line="240" w:lineRule="auto"/>
              <w:ind w:left="-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843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Submissão:</w:t>
            </w:r>
          </w:p>
        </w:tc>
        <w:tc>
          <w:tcPr>
            <w:tcW w:w="545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4FC57A" w14:textId="138A421E" w:rsidR="00C17C75" w:rsidRPr="00E843CF" w:rsidRDefault="00C17C75" w:rsidP="00882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V</w:t>
            </w:r>
            <w:r w:rsidRPr="00E8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ia </w:t>
            </w:r>
            <w:proofErr w:type="spellStart"/>
            <w:r w:rsidRPr="00E843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SA</w:t>
            </w:r>
            <w:r w:rsidRPr="001575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Ge</w:t>
            </w:r>
            <w:proofErr w:type="spellEnd"/>
            <w:r w:rsidR="001575D8" w:rsidRPr="001575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: </w:t>
            </w:r>
            <w:hyperlink r:id="rId10" w:history="1">
              <w:r w:rsidR="001575D8" w:rsidRPr="001575D8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eastAsia="pt-BR"/>
                </w:rPr>
                <w:t>fapesp.br/</w:t>
              </w:r>
              <w:proofErr w:type="spellStart"/>
              <w:r w:rsidR="001575D8" w:rsidRPr="001575D8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eastAsia="pt-BR"/>
                </w:rPr>
                <w:t>sage</w:t>
              </w:r>
              <w:proofErr w:type="spellEnd"/>
            </w:hyperlink>
          </w:p>
        </w:tc>
      </w:tr>
      <w:tr w:rsidR="00C17C75" w:rsidRPr="00E843CF" w14:paraId="4159AE47" w14:textId="77777777" w:rsidTr="3B92BD67">
        <w:trPr>
          <w:trHeight w:val="113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038850" w14:textId="5D08D274" w:rsidR="00C17C75" w:rsidRPr="00E843CF" w:rsidRDefault="00C17C75" w:rsidP="00685A38">
            <w:pPr>
              <w:spacing w:after="0" w:line="240" w:lineRule="auto"/>
              <w:ind w:left="-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E843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Contato:</w:t>
            </w:r>
          </w:p>
        </w:tc>
        <w:tc>
          <w:tcPr>
            <w:tcW w:w="545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916844" w14:textId="77777777" w:rsidR="00C17C75" w:rsidRPr="00E843CF" w:rsidRDefault="00C17C75" w:rsidP="00C17C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hyperlink r:id="rId11" w:history="1">
              <w:r w:rsidRPr="00361CB6">
                <w:rPr>
                  <w:rStyle w:val="Hyperlink"/>
                  <w:rFonts w:ascii="Calibri" w:eastAsiaTheme="minorEastAsia" w:hAnsi="Calibri" w:cs="Calibri"/>
                  <w:b/>
                  <w:bCs/>
                  <w:sz w:val="20"/>
                  <w:szCs w:val="20"/>
                </w:rPr>
                <w:t>anp@fapesp.br</w:t>
              </w:r>
            </w:hyperlink>
          </w:p>
        </w:tc>
      </w:tr>
      <w:tr w:rsidR="00C17C75" w:rsidRPr="00E843CF" w14:paraId="19B44E2E" w14:textId="77777777" w:rsidTr="3B92BD67">
        <w:trPr>
          <w:trHeight w:val="113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7FAEC3" w14:textId="77777777" w:rsidR="00C17C75" w:rsidRPr="00E843CF" w:rsidRDefault="00C17C75" w:rsidP="00882C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45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6047EE" w14:textId="77777777" w:rsidR="00C17C75" w:rsidRPr="00791DB3" w:rsidRDefault="00C17C75" w:rsidP="00882C2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76C6812F" w14:textId="580F381C" w:rsidR="004470A4" w:rsidRPr="004749CB" w:rsidRDefault="004470A4" w:rsidP="004470A4">
      <w:pPr>
        <w:jc w:val="both"/>
        <w:rPr>
          <w:b/>
        </w:rPr>
      </w:pPr>
      <w:r w:rsidRPr="004749CB">
        <w:rPr>
          <w:b/>
        </w:rPr>
        <w:t xml:space="preserve">1. </w:t>
      </w:r>
      <w:r w:rsidR="00B8131A">
        <w:rPr>
          <w:b/>
        </w:rPr>
        <w:t>Finalidade</w:t>
      </w:r>
    </w:p>
    <w:p w14:paraId="29946450" w14:textId="2EA7FE33" w:rsidR="001D76C7" w:rsidRDefault="00281C02" w:rsidP="00D9074D">
      <w:pPr>
        <w:jc w:val="both"/>
        <w:rPr>
          <w:rFonts w:ascii="Calibri" w:eastAsia="Calibri" w:hAnsi="Calibri" w:cs="Calibri"/>
        </w:rPr>
      </w:pPr>
      <w:r>
        <w:t>A</w:t>
      </w:r>
      <w:r w:rsidR="00C74202">
        <w:t xml:space="preserve"> Bolsa </w:t>
      </w:r>
      <w:r w:rsidR="4C4A7711">
        <w:t xml:space="preserve">de Intercâmbio </w:t>
      </w:r>
      <w:r w:rsidR="00C74202">
        <w:t xml:space="preserve">Internacional </w:t>
      </w:r>
      <w:r w:rsidR="008E4D0B">
        <w:t>do PRH-ANP (BEPE ANP</w:t>
      </w:r>
      <w:r w:rsidR="14B8333D">
        <w:t>)</w:t>
      </w:r>
      <w:r w:rsidR="7488B12A">
        <w:t xml:space="preserve"> está prevista no item 6.1.10 do Manual do Usuário do PRH-ANP e</w:t>
      </w:r>
      <w:r w:rsidR="14B8333D">
        <w:t xml:space="preserve"> </w:t>
      </w:r>
      <w:r w:rsidR="00F83B6F" w:rsidRPr="72986E49">
        <w:rPr>
          <w:rFonts w:ascii="Calibri" w:eastAsia="Calibri" w:hAnsi="Calibri" w:cs="Calibri"/>
        </w:rPr>
        <w:t xml:space="preserve">tem </w:t>
      </w:r>
      <w:r w:rsidR="00B8131A" w:rsidRPr="72986E49">
        <w:rPr>
          <w:rFonts w:ascii="Calibri" w:eastAsia="Calibri" w:hAnsi="Calibri" w:cs="Calibri"/>
        </w:rPr>
        <w:t>por finalidade</w:t>
      </w:r>
      <w:r w:rsidR="00C74202" w:rsidRPr="72986E49">
        <w:rPr>
          <w:rFonts w:ascii="Calibri" w:eastAsia="Calibri" w:hAnsi="Calibri" w:cs="Calibri"/>
        </w:rPr>
        <w:t xml:space="preserve"> </w:t>
      </w:r>
      <w:r w:rsidR="00F83B6F" w:rsidRPr="72986E49">
        <w:rPr>
          <w:rFonts w:ascii="Calibri" w:eastAsia="Calibri" w:hAnsi="Calibri" w:cs="Calibri"/>
        </w:rPr>
        <w:t>complementar a formação do bolsista PRH</w:t>
      </w:r>
      <w:r w:rsidR="007B7479" w:rsidRPr="72986E49">
        <w:rPr>
          <w:rFonts w:ascii="Calibri" w:eastAsia="Calibri" w:hAnsi="Calibri" w:cs="Calibri"/>
        </w:rPr>
        <w:t>-ANP</w:t>
      </w:r>
      <w:r w:rsidR="00F83B6F" w:rsidRPr="72986E49">
        <w:rPr>
          <w:rFonts w:ascii="Calibri" w:eastAsia="Calibri" w:hAnsi="Calibri" w:cs="Calibri"/>
        </w:rPr>
        <w:t xml:space="preserve"> por meio da realização de atividades de pesquisa em instituição estrangeira de excelência, contribuindo simultaneamente para:</w:t>
      </w:r>
      <w:r w:rsidR="00C74202" w:rsidRPr="72986E49">
        <w:rPr>
          <w:rFonts w:ascii="Calibri" w:eastAsia="Calibri" w:hAnsi="Calibri" w:cs="Calibri"/>
        </w:rPr>
        <w:t xml:space="preserve"> i) o</w:t>
      </w:r>
      <w:r w:rsidR="00F83B6F" w:rsidRPr="72986E49">
        <w:rPr>
          <w:rFonts w:ascii="Calibri" w:eastAsia="Calibri" w:hAnsi="Calibri" w:cs="Calibri"/>
        </w:rPr>
        <w:t xml:space="preserve"> avanço do projeto individual do bolsista no âmbito do PRH</w:t>
      </w:r>
      <w:r w:rsidR="0025375B" w:rsidRPr="72986E49">
        <w:rPr>
          <w:rFonts w:ascii="Calibri" w:eastAsia="Calibri" w:hAnsi="Calibri" w:cs="Calibri"/>
        </w:rPr>
        <w:t>-ANP</w:t>
      </w:r>
      <w:r w:rsidR="00F83B6F" w:rsidRPr="72986E49">
        <w:rPr>
          <w:rFonts w:ascii="Calibri" w:eastAsia="Calibri" w:hAnsi="Calibri" w:cs="Calibri"/>
        </w:rPr>
        <w:t>;</w:t>
      </w:r>
      <w:r w:rsidR="00C74202" w:rsidRPr="72986E49">
        <w:rPr>
          <w:rFonts w:ascii="Calibri" w:eastAsia="Calibri" w:hAnsi="Calibri" w:cs="Calibri"/>
        </w:rPr>
        <w:t xml:space="preserve"> </w:t>
      </w:r>
      <w:proofErr w:type="spellStart"/>
      <w:r w:rsidR="00C74202" w:rsidRPr="72986E49">
        <w:rPr>
          <w:rFonts w:ascii="Calibri" w:eastAsia="Calibri" w:hAnsi="Calibri" w:cs="Calibri"/>
        </w:rPr>
        <w:t>ii</w:t>
      </w:r>
      <w:proofErr w:type="spellEnd"/>
      <w:r w:rsidR="00C74202" w:rsidRPr="72986E49">
        <w:rPr>
          <w:rFonts w:ascii="Calibri" w:eastAsia="Calibri" w:hAnsi="Calibri" w:cs="Calibri"/>
        </w:rPr>
        <w:t>) o</w:t>
      </w:r>
      <w:r w:rsidR="00F83B6F" w:rsidRPr="72986E49">
        <w:rPr>
          <w:rFonts w:ascii="Calibri" w:eastAsia="Calibri" w:hAnsi="Calibri" w:cs="Calibri"/>
        </w:rPr>
        <w:t xml:space="preserve"> fortalecimento da ciência, tecnologia e inovação (CT&amp;I) na instituição de origem;</w:t>
      </w:r>
      <w:r w:rsidR="00C74202" w:rsidRPr="72986E49">
        <w:rPr>
          <w:rFonts w:ascii="Calibri" w:eastAsia="Calibri" w:hAnsi="Calibri" w:cs="Calibri"/>
        </w:rPr>
        <w:t xml:space="preserve"> e </w:t>
      </w:r>
      <w:proofErr w:type="spellStart"/>
      <w:r w:rsidR="00C74202" w:rsidRPr="72986E49">
        <w:rPr>
          <w:rFonts w:ascii="Calibri" w:eastAsia="Calibri" w:hAnsi="Calibri" w:cs="Calibri"/>
        </w:rPr>
        <w:t>iii</w:t>
      </w:r>
      <w:proofErr w:type="spellEnd"/>
      <w:r w:rsidR="00C74202" w:rsidRPr="72986E49">
        <w:rPr>
          <w:rFonts w:ascii="Calibri" w:eastAsia="Calibri" w:hAnsi="Calibri" w:cs="Calibri"/>
        </w:rPr>
        <w:t>) o</w:t>
      </w:r>
      <w:r w:rsidR="00F83B6F" w:rsidRPr="72986E49">
        <w:rPr>
          <w:rFonts w:ascii="Calibri" w:eastAsia="Calibri" w:hAnsi="Calibri" w:cs="Calibri"/>
        </w:rPr>
        <w:t xml:space="preserve"> desenvolvimento das áreas estratégicas contempladas pelo PRH</w:t>
      </w:r>
      <w:r w:rsidR="0025375B" w:rsidRPr="72986E49">
        <w:rPr>
          <w:rFonts w:ascii="Calibri" w:eastAsia="Calibri" w:hAnsi="Calibri" w:cs="Calibri"/>
        </w:rPr>
        <w:t>-ANP</w:t>
      </w:r>
      <w:r w:rsidR="00F83B6F" w:rsidRPr="72986E49">
        <w:rPr>
          <w:rFonts w:ascii="Calibri" w:eastAsia="Calibri" w:hAnsi="Calibri" w:cs="Calibri"/>
        </w:rPr>
        <w:t>.</w:t>
      </w:r>
    </w:p>
    <w:p w14:paraId="600A0C4A" w14:textId="04597905" w:rsidR="00F83B6F" w:rsidRPr="00D9074D" w:rsidRDefault="00B8131A" w:rsidP="00D9074D">
      <w:pPr>
        <w:jc w:val="both"/>
        <w:rPr>
          <w:rFonts w:ascii="Calibri" w:eastAsia="Calibri" w:hAnsi="Calibri" w:cs="Calibri"/>
        </w:rPr>
      </w:pPr>
      <w:r w:rsidRPr="3B92BD67">
        <w:rPr>
          <w:rFonts w:ascii="Calibri" w:eastAsia="Calibri" w:hAnsi="Calibri" w:cs="Calibri"/>
        </w:rPr>
        <w:t xml:space="preserve">Os bolsistas </w:t>
      </w:r>
      <w:r w:rsidR="006B44AB" w:rsidRPr="3B92BD67">
        <w:rPr>
          <w:rFonts w:ascii="Calibri" w:eastAsia="Calibri" w:hAnsi="Calibri" w:cs="Calibri"/>
        </w:rPr>
        <w:t xml:space="preserve">de </w:t>
      </w:r>
      <w:r w:rsidR="008E4D0B">
        <w:rPr>
          <w:rFonts w:ascii="Calibri" w:eastAsia="Calibri" w:hAnsi="Calibri" w:cs="Calibri"/>
        </w:rPr>
        <w:t>BEPE ANP</w:t>
      </w:r>
      <w:r w:rsidR="006B44AB" w:rsidRPr="3B92BD67">
        <w:rPr>
          <w:rFonts w:ascii="Calibri" w:eastAsia="Calibri" w:hAnsi="Calibri" w:cs="Calibri"/>
        </w:rPr>
        <w:t xml:space="preserve"> </w:t>
      </w:r>
      <w:r w:rsidRPr="3B92BD67">
        <w:rPr>
          <w:rFonts w:ascii="Calibri" w:eastAsia="Calibri" w:hAnsi="Calibri" w:cs="Calibri"/>
        </w:rPr>
        <w:t>terão acompanhamento mensal por um mentor designado pelo Comitê ANP-FAPESP.</w:t>
      </w:r>
    </w:p>
    <w:p w14:paraId="6F39F015" w14:textId="360F104F" w:rsidR="00F718D4" w:rsidRDefault="00F718D4" w:rsidP="00C17C75">
      <w:pPr>
        <w:jc w:val="both"/>
      </w:pPr>
    </w:p>
    <w:p w14:paraId="1642CC64" w14:textId="2650CE6E" w:rsidR="005A1CB8" w:rsidRPr="008351FA" w:rsidRDefault="00A62DD7" w:rsidP="61FCE097">
      <w:pPr>
        <w:jc w:val="both"/>
        <w:rPr>
          <w:b/>
          <w:bCs/>
        </w:rPr>
      </w:pPr>
      <w:r w:rsidRPr="61FCE097">
        <w:rPr>
          <w:b/>
          <w:bCs/>
        </w:rPr>
        <w:t>2</w:t>
      </w:r>
      <w:r w:rsidR="005A1CB8" w:rsidRPr="61FCE097">
        <w:rPr>
          <w:b/>
          <w:bCs/>
        </w:rPr>
        <w:t xml:space="preserve">. </w:t>
      </w:r>
      <w:r w:rsidR="4DBBED4C" w:rsidRPr="61FCE097">
        <w:rPr>
          <w:b/>
          <w:bCs/>
        </w:rPr>
        <w:t xml:space="preserve"> Normas Aplicáveis</w:t>
      </w:r>
    </w:p>
    <w:p w14:paraId="70CA2757" w14:textId="2CCA409E" w:rsidR="005A1CB8" w:rsidRPr="008351FA" w:rsidRDefault="005A1CB8" w:rsidP="61FCE097">
      <w:pPr>
        <w:jc w:val="both"/>
        <w:rPr>
          <w:b/>
          <w:bCs/>
        </w:rPr>
      </w:pPr>
      <w:r>
        <w:t xml:space="preserve">A </w:t>
      </w:r>
      <w:r w:rsidR="008E4D0B">
        <w:t>BEPE ANP</w:t>
      </w:r>
      <w:r>
        <w:t>:</w:t>
      </w:r>
    </w:p>
    <w:p w14:paraId="16543004" w14:textId="38CDBD5B" w:rsidR="005A1CB8" w:rsidRPr="008351FA" w:rsidRDefault="005A1CB8" w:rsidP="004A64BB">
      <w:pPr>
        <w:pStyle w:val="PargrafodaLista"/>
        <w:numPr>
          <w:ilvl w:val="0"/>
          <w:numId w:val="3"/>
        </w:numPr>
        <w:jc w:val="both"/>
      </w:pPr>
      <w:r>
        <w:t xml:space="preserve">adota como referência conceitual e avaliativa as diretrizes da </w:t>
      </w:r>
      <w:hyperlink r:id="rId12">
        <w:r w:rsidR="00280DDC" w:rsidRPr="3B92BD67">
          <w:rPr>
            <w:rStyle w:val="Hyperlink"/>
          </w:rPr>
          <w:t>Bolsa Estágio de Pesquisa no Exterior (BEPE)</w:t>
        </w:r>
      </w:hyperlink>
      <w:r>
        <w:t xml:space="preserve"> da FAPESP;</w:t>
      </w:r>
    </w:p>
    <w:p w14:paraId="36C2C339" w14:textId="466E86B3" w:rsidR="005A1CB8" w:rsidRPr="008351FA" w:rsidRDefault="005A1CB8" w:rsidP="004A64BB">
      <w:pPr>
        <w:pStyle w:val="PargrafodaLista"/>
        <w:numPr>
          <w:ilvl w:val="0"/>
          <w:numId w:val="3"/>
        </w:numPr>
        <w:jc w:val="both"/>
      </w:pPr>
      <w:r w:rsidRPr="008351FA">
        <w:t xml:space="preserve">observa os princípios de complementaridade, mérito científico, viabilidade e impacto institucional, conforme definidos nas normas </w:t>
      </w:r>
      <w:hyperlink r:id="rId13" w:history="1">
        <w:r w:rsidR="00280DDC" w:rsidRPr="00280DDC">
          <w:rPr>
            <w:rStyle w:val="Hyperlink"/>
          </w:rPr>
          <w:t>Bolsa Estágio de Pesquisa no Exterior (BEPE)</w:t>
        </w:r>
      </w:hyperlink>
      <w:r w:rsidR="00280DDC">
        <w:rPr>
          <w:rStyle w:val="Hyperlink"/>
        </w:rPr>
        <w:t xml:space="preserve"> </w:t>
      </w:r>
      <w:r w:rsidRPr="008351FA">
        <w:t>vigentes da FAPESP;</w:t>
      </w:r>
    </w:p>
    <w:p w14:paraId="68C83D44" w14:textId="5AAB8427" w:rsidR="005A1CB8" w:rsidRPr="008351FA" w:rsidRDefault="005A1CB8" w:rsidP="004A64BB">
      <w:pPr>
        <w:pStyle w:val="PargrafodaLista"/>
        <w:numPr>
          <w:ilvl w:val="0"/>
          <w:numId w:val="3"/>
        </w:numPr>
        <w:jc w:val="both"/>
      </w:pPr>
      <w:r w:rsidRPr="008351FA">
        <w:t xml:space="preserve">respeita as diferenças de objetivos, duração e produtos esperados entre as modalidades </w:t>
      </w:r>
      <w:r w:rsidR="00E02F93">
        <w:t>de graduação, mestrado e d</w:t>
      </w:r>
      <w:r w:rsidRPr="008351FA">
        <w:t>outorado, sem prejuízo da avaliação comparativa por mérito.</w:t>
      </w:r>
    </w:p>
    <w:p w14:paraId="64E3588E" w14:textId="1FB63DBB" w:rsidR="005A1CB8" w:rsidRDefault="005A1CB8" w:rsidP="005A1CB8">
      <w:pPr>
        <w:jc w:val="both"/>
      </w:pPr>
      <w:r>
        <w:t xml:space="preserve">A implementação da </w:t>
      </w:r>
      <w:r w:rsidR="008E4D0B">
        <w:t>BEPE ANP</w:t>
      </w:r>
      <w:r>
        <w:t xml:space="preserve"> não substitui nem altera as normas formais da FAPESP, servindo estas como parâmetro de alinhamento e boas práticas.</w:t>
      </w:r>
    </w:p>
    <w:p w14:paraId="12E0FAEE" w14:textId="77777777" w:rsidR="005A1CB8" w:rsidRDefault="005A1CB8" w:rsidP="00C17C75">
      <w:pPr>
        <w:jc w:val="both"/>
      </w:pPr>
    </w:p>
    <w:p w14:paraId="052F3DD1" w14:textId="773A633D" w:rsidR="004A64BB" w:rsidRDefault="00A62DD7" w:rsidP="1FB39980">
      <w:pPr>
        <w:jc w:val="both"/>
        <w:rPr>
          <w:b/>
          <w:bCs/>
        </w:rPr>
      </w:pPr>
      <w:r>
        <w:rPr>
          <w:b/>
          <w:bCs/>
        </w:rPr>
        <w:t>3</w:t>
      </w:r>
      <w:r w:rsidR="00C17C75" w:rsidRPr="003C7FE3">
        <w:rPr>
          <w:b/>
          <w:bCs/>
        </w:rPr>
        <w:t>.</w:t>
      </w:r>
      <w:r w:rsidR="00280DDC">
        <w:rPr>
          <w:b/>
          <w:bCs/>
        </w:rPr>
        <w:t xml:space="preserve"> </w:t>
      </w:r>
      <w:r w:rsidR="004A64BB">
        <w:rPr>
          <w:b/>
          <w:bCs/>
        </w:rPr>
        <w:t xml:space="preserve">Duração da </w:t>
      </w:r>
      <w:r w:rsidR="008E4D0B">
        <w:rPr>
          <w:b/>
          <w:bCs/>
        </w:rPr>
        <w:t>BEPE ANP</w:t>
      </w:r>
    </w:p>
    <w:p w14:paraId="32CB65AE" w14:textId="563479C9" w:rsidR="004A64BB" w:rsidRDefault="004A64BB" w:rsidP="004A64BB">
      <w:pPr>
        <w:jc w:val="both"/>
      </w:pPr>
      <w:r>
        <w:t xml:space="preserve">A </w:t>
      </w:r>
      <w:r w:rsidR="008E4D0B">
        <w:t>BEPE ANP</w:t>
      </w:r>
      <w:r>
        <w:t xml:space="preserve"> ter</w:t>
      </w:r>
      <w:r w:rsidR="007523B4">
        <w:t>á</w:t>
      </w:r>
      <w:r>
        <w:t xml:space="preserve"> uma duração</w:t>
      </w:r>
      <w:r w:rsidR="008E4D0B">
        <w:t xml:space="preserve"> </w:t>
      </w:r>
      <w:r w:rsidR="00162372">
        <w:t xml:space="preserve">mínima </w:t>
      </w:r>
      <w:r w:rsidR="008E4D0B">
        <w:t>de</w:t>
      </w:r>
      <w:r w:rsidR="001575D8">
        <w:t xml:space="preserve"> </w:t>
      </w:r>
      <w:r>
        <w:t>4 (quatro)</w:t>
      </w:r>
      <w:r w:rsidR="001575D8">
        <w:t xml:space="preserve"> </w:t>
      </w:r>
      <w:r w:rsidR="00162372">
        <w:t>e máxima de</w:t>
      </w:r>
      <w:r w:rsidR="001575D8">
        <w:t xml:space="preserve"> </w:t>
      </w:r>
      <w:r w:rsidR="00FF3CB8">
        <w:t>1</w:t>
      </w:r>
      <w:r>
        <w:t>2 (doze) meses, conforme justificativa técnica. A duração deverá ser coerente com os objetivos, o plano de trabalho e a natureza das atividades propostas.</w:t>
      </w:r>
    </w:p>
    <w:p w14:paraId="6739AC00" w14:textId="616074E6" w:rsidR="004A64BB" w:rsidRDefault="004A64BB" w:rsidP="004A64BB">
      <w:pPr>
        <w:jc w:val="both"/>
      </w:pPr>
      <w:r>
        <w:lastRenderedPageBreak/>
        <w:t xml:space="preserve">A </w:t>
      </w:r>
      <w:r w:rsidR="008E4D0B">
        <w:t>BEPE ANP</w:t>
      </w:r>
      <w:r>
        <w:t xml:space="preserve"> </w:t>
      </w:r>
      <w:r w:rsidR="00921F0A">
        <w:t xml:space="preserve">somente pode </w:t>
      </w:r>
      <w:r>
        <w:t xml:space="preserve">ser usufruída </w:t>
      </w:r>
      <w:r w:rsidR="00724636">
        <w:t xml:space="preserve">por bolsista </w:t>
      </w:r>
      <w:r w:rsidR="001F7D9F">
        <w:t xml:space="preserve">detentor de bolsa </w:t>
      </w:r>
      <w:r w:rsidR="00724636">
        <w:t>ativ</w:t>
      </w:r>
      <w:r w:rsidR="001F7D9F">
        <w:t>a no PRH-ANP</w:t>
      </w:r>
      <w:r w:rsidR="00EB2110">
        <w:t xml:space="preserve"> e sua</w:t>
      </w:r>
      <w:r>
        <w:t xml:space="preserve"> concessão implica a interrupção temporária da Bolsa no País, que será retomada no retorno do bolsista ao Brasil. As propostas devem demonstrar que o estágio no exterior trará contribuição substancial à pesquisa desenvolvida no Brasil, objeto da Bolsa no País.</w:t>
      </w:r>
    </w:p>
    <w:p w14:paraId="2F688F8C" w14:textId="3B5958AA" w:rsidR="0033456F" w:rsidRDefault="0033456F" w:rsidP="3B92BD67">
      <w:pPr>
        <w:jc w:val="both"/>
      </w:pPr>
      <w:r>
        <w:t xml:space="preserve">O bolsista contará com acompanhamento mensal de um mentor designado pelo Comitê ANP-FAPESP, responsável por apoiar seu desenvolvimento como pesquisador e profissional em contexto internacional, favorecendo sua adaptação e integração institucional e sua inserção em redes acadêmicas. O mentor realizará acompanhamento estratégico periódico, com orientações sobre postura científica e trajetória acadêmica, e </w:t>
      </w:r>
      <w:r w:rsidR="00F85DDB">
        <w:t xml:space="preserve">deverá </w:t>
      </w:r>
      <w:r>
        <w:t>emitir</w:t>
      </w:r>
      <w:r w:rsidR="00F85DDB">
        <w:t xml:space="preserve"> um</w:t>
      </w:r>
      <w:r>
        <w:t xml:space="preserve"> parecer formativo final sobre o desenvolvimento do bolsista.</w:t>
      </w:r>
    </w:p>
    <w:p w14:paraId="0AE0006F" w14:textId="5957C9F2" w:rsidR="6A71AFAA" w:rsidRDefault="6A71AFAA" w:rsidP="3B92BD67">
      <w:pPr>
        <w:jc w:val="both"/>
        <w:rPr>
          <w:rFonts w:ascii="Calibri" w:eastAsia="Calibri" w:hAnsi="Calibri" w:cs="Calibri"/>
        </w:rPr>
      </w:pPr>
      <w:r>
        <w:t xml:space="preserve">Poderá atuar como mentor: </w:t>
      </w:r>
      <w:r w:rsidRPr="61FCE097">
        <w:rPr>
          <w:rFonts w:ascii="Calibri" w:eastAsia="Calibri" w:hAnsi="Calibri" w:cs="Calibri"/>
        </w:rPr>
        <w:t xml:space="preserve">empregador, supervisor de projeto industrial ou colaborador externo </w:t>
      </w:r>
      <w:r w:rsidR="209C5978" w:rsidRPr="61FCE097">
        <w:rPr>
          <w:rFonts w:ascii="Calibri" w:eastAsia="Calibri" w:hAnsi="Calibri" w:cs="Calibri"/>
        </w:rPr>
        <w:t>com experiência pr</w:t>
      </w:r>
      <w:r w:rsidRPr="61FCE097">
        <w:rPr>
          <w:rFonts w:ascii="Calibri" w:eastAsia="Calibri" w:hAnsi="Calibri" w:cs="Calibri"/>
        </w:rPr>
        <w:t>o</w:t>
      </w:r>
      <w:r w:rsidR="209C5978" w:rsidRPr="61FCE097">
        <w:rPr>
          <w:rFonts w:ascii="Calibri" w:eastAsia="Calibri" w:hAnsi="Calibri" w:cs="Calibri"/>
        </w:rPr>
        <w:t>fissional comprovada no</w:t>
      </w:r>
      <w:r w:rsidRPr="61FCE097">
        <w:rPr>
          <w:rFonts w:ascii="Calibri" w:eastAsia="Calibri" w:hAnsi="Calibri" w:cs="Calibri"/>
        </w:rPr>
        <w:t xml:space="preserve"> setor de petróleo, gás e energias renováveis</w:t>
      </w:r>
      <w:r w:rsidR="005E7874">
        <w:rPr>
          <w:rFonts w:ascii="Calibri" w:eastAsia="Calibri" w:hAnsi="Calibri" w:cs="Calibri"/>
        </w:rPr>
        <w:t>.</w:t>
      </w:r>
    </w:p>
    <w:p w14:paraId="23C32700" w14:textId="77777777" w:rsidR="004A64BB" w:rsidRDefault="004A64BB" w:rsidP="1FB39980">
      <w:pPr>
        <w:jc w:val="both"/>
      </w:pPr>
    </w:p>
    <w:p w14:paraId="48DDFFB1" w14:textId="5114886F" w:rsidR="00C17C75" w:rsidRDefault="004A64BB" w:rsidP="1FB39980">
      <w:pPr>
        <w:jc w:val="both"/>
        <w:rPr>
          <w:b/>
          <w:bCs/>
        </w:rPr>
      </w:pPr>
      <w:r>
        <w:rPr>
          <w:b/>
          <w:bCs/>
        </w:rPr>
        <w:t xml:space="preserve">4. </w:t>
      </w:r>
      <w:r w:rsidR="00C17C75" w:rsidRPr="003C7FE3">
        <w:rPr>
          <w:b/>
          <w:bCs/>
        </w:rPr>
        <w:t xml:space="preserve">Modalidades de Bolsa </w:t>
      </w:r>
      <w:r w:rsidR="005A1CB8">
        <w:rPr>
          <w:b/>
          <w:bCs/>
        </w:rPr>
        <w:t>elegíveis</w:t>
      </w:r>
      <w:r w:rsidR="00B8131A">
        <w:rPr>
          <w:b/>
          <w:bCs/>
        </w:rPr>
        <w:t xml:space="preserve"> </w:t>
      </w:r>
    </w:p>
    <w:p w14:paraId="6CC0D793" w14:textId="0B1F8BE5" w:rsidR="005A1CB8" w:rsidRPr="00D9074D" w:rsidRDefault="005A1CB8" w:rsidP="005A1CB8">
      <w:pPr>
        <w:jc w:val="both"/>
      </w:pPr>
      <w:r>
        <w:t xml:space="preserve">Poderão ser indicados para a </w:t>
      </w:r>
      <w:r w:rsidR="008E4D0B">
        <w:t>BEPE ANP</w:t>
      </w:r>
      <w:r>
        <w:t xml:space="preserve"> bolsistas do PRH</w:t>
      </w:r>
      <w:r w:rsidR="00DF2A2E">
        <w:t>-ANP</w:t>
      </w:r>
      <w:r>
        <w:t xml:space="preserve"> enquadrados nas seguintes modalidades:</w:t>
      </w:r>
    </w:p>
    <w:p w14:paraId="3D1B1604" w14:textId="361209D2" w:rsidR="005A1CB8" w:rsidRPr="00D9074D" w:rsidRDefault="005A1CB8" w:rsidP="004A64BB">
      <w:pPr>
        <w:pStyle w:val="Pargrafoda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Graduação</w:t>
      </w:r>
      <w:r w:rsidRPr="00D9074D">
        <w:rPr>
          <w:bCs/>
        </w:rPr>
        <w:t>;</w:t>
      </w:r>
    </w:p>
    <w:p w14:paraId="53287BC8" w14:textId="57F8918E" w:rsidR="005A1CB8" w:rsidRPr="00D9074D" w:rsidRDefault="005A1CB8" w:rsidP="004A64BB">
      <w:pPr>
        <w:pStyle w:val="PargrafodaLista"/>
        <w:numPr>
          <w:ilvl w:val="0"/>
          <w:numId w:val="4"/>
        </w:numPr>
        <w:jc w:val="both"/>
        <w:rPr>
          <w:bCs/>
        </w:rPr>
      </w:pPr>
      <w:r w:rsidRPr="005A1CB8">
        <w:rPr>
          <w:bCs/>
        </w:rPr>
        <w:t>Mestrado</w:t>
      </w:r>
      <w:r w:rsidRPr="00D9074D">
        <w:rPr>
          <w:bCs/>
        </w:rPr>
        <w:t>;</w:t>
      </w:r>
    </w:p>
    <w:p w14:paraId="532189D0" w14:textId="16C6160B" w:rsidR="005A1CB8" w:rsidRPr="00D9074D" w:rsidRDefault="005A1CB8" w:rsidP="004A64BB">
      <w:pPr>
        <w:pStyle w:val="PargrafodaLista"/>
        <w:numPr>
          <w:ilvl w:val="0"/>
          <w:numId w:val="4"/>
        </w:numPr>
        <w:jc w:val="both"/>
        <w:rPr>
          <w:bCs/>
        </w:rPr>
      </w:pPr>
      <w:r w:rsidRPr="005A1CB8">
        <w:rPr>
          <w:bCs/>
        </w:rPr>
        <w:t>Doutorado</w:t>
      </w:r>
      <w:r w:rsidRPr="00D9074D">
        <w:rPr>
          <w:bCs/>
        </w:rPr>
        <w:t>.</w:t>
      </w:r>
    </w:p>
    <w:p w14:paraId="03A9756A" w14:textId="77777777" w:rsidR="00B8131A" w:rsidRDefault="005A1CB8" w:rsidP="1FB39980">
      <w:pPr>
        <w:jc w:val="both"/>
        <w:rPr>
          <w:bCs/>
        </w:rPr>
      </w:pPr>
      <w:r w:rsidRPr="00D9074D">
        <w:rPr>
          <w:bCs/>
        </w:rPr>
        <w:t xml:space="preserve">A avaliação do projeto e do candidato deverá considerar as especificidades de maturidade acadêmica e escopo científico de cada modalidade, conforme as diretrizes da </w:t>
      </w:r>
      <w:hyperlink r:id="rId14" w:history="1">
        <w:r w:rsidR="00280DDC" w:rsidRPr="00280DDC">
          <w:rPr>
            <w:rStyle w:val="Hyperlink"/>
          </w:rPr>
          <w:t>Bolsa Estágio de Pesquisa no Exterior (BEPE)</w:t>
        </w:r>
      </w:hyperlink>
      <w:r w:rsidR="00280DDC">
        <w:rPr>
          <w:rStyle w:val="Hyperlink"/>
        </w:rPr>
        <w:t xml:space="preserve"> </w:t>
      </w:r>
      <w:r w:rsidRPr="00D9074D">
        <w:rPr>
          <w:bCs/>
        </w:rPr>
        <w:t>da FAPESP.</w:t>
      </w:r>
    </w:p>
    <w:p w14:paraId="3707D6AB" w14:textId="1E0898D2" w:rsidR="00AA17BC" w:rsidRPr="003C7FE3" w:rsidRDefault="004A64BB" w:rsidP="1FB39980">
      <w:pPr>
        <w:jc w:val="both"/>
        <w:rPr>
          <w:b/>
          <w:bCs/>
        </w:rPr>
      </w:pPr>
      <w:r>
        <w:rPr>
          <w:b/>
          <w:bCs/>
        </w:rPr>
        <w:t>4</w:t>
      </w:r>
      <w:r w:rsidR="31188D08" w:rsidRPr="003C7FE3">
        <w:rPr>
          <w:b/>
          <w:bCs/>
        </w:rPr>
        <w:t>.1 Graduação</w:t>
      </w:r>
    </w:p>
    <w:p w14:paraId="54B71C04" w14:textId="0AFE235B" w:rsidR="00AA17BC" w:rsidRPr="003C7FE3" w:rsidRDefault="00AA17BC" w:rsidP="00AA17BC">
      <w:pPr>
        <w:jc w:val="both"/>
      </w:pPr>
      <w:r w:rsidRPr="003C7FE3">
        <w:t>Destina-se a bolsistas de Graduação do PRH-ANP.</w:t>
      </w:r>
    </w:p>
    <w:p w14:paraId="0FBA9C39" w14:textId="77777777" w:rsidR="00AA17BC" w:rsidRPr="003C7FE3" w:rsidRDefault="00AA17BC" w:rsidP="00AA17BC">
      <w:pPr>
        <w:jc w:val="both"/>
      </w:pPr>
      <w:r w:rsidRPr="003C7FE3">
        <w:t>O estágio de pesquisa no exterior deverá ser realizado:</w:t>
      </w:r>
    </w:p>
    <w:p w14:paraId="48811B3B" w14:textId="1737F8CA" w:rsidR="001575D8" w:rsidRPr="001575D8" w:rsidRDefault="00AA17BC" w:rsidP="001575D8">
      <w:pPr>
        <w:pStyle w:val="PargrafodaLista"/>
        <w:numPr>
          <w:ilvl w:val="0"/>
          <w:numId w:val="10"/>
        </w:numPr>
        <w:rPr>
          <w:rFonts w:ascii="Calibri" w:eastAsia="Cambria" w:hAnsi="Calibri" w:cs="Calibri"/>
          <w:color w:val="000000" w:themeColor="text1"/>
        </w:rPr>
      </w:pPr>
      <w:r w:rsidRPr="44DF42E9">
        <w:rPr>
          <w:rFonts w:ascii="Calibri" w:eastAsia="Cambria" w:hAnsi="Calibri" w:cs="Calibri"/>
          <w:color w:val="000000" w:themeColor="text1"/>
        </w:rPr>
        <w:t>a</w:t>
      </w:r>
      <w:r w:rsidR="2944A4F6" w:rsidRPr="44DF42E9">
        <w:rPr>
          <w:rFonts w:ascii="Calibri" w:eastAsia="Cambria" w:hAnsi="Calibri" w:cs="Calibri"/>
          <w:color w:val="000000" w:themeColor="text1"/>
        </w:rPr>
        <w:t xml:space="preserve"> partir do </w:t>
      </w:r>
      <w:r w:rsidRPr="44DF42E9">
        <w:rPr>
          <w:rFonts w:ascii="Calibri" w:eastAsia="Cambria" w:hAnsi="Calibri" w:cs="Calibri"/>
          <w:color w:val="000000" w:themeColor="text1"/>
        </w:rPr>
        <w:t>sexto (</w:t>
      </w:r>
      <w:r w:rsidR="2944A4F6" w:rsidRPr="44DF42E9">
        <w:rPr>
          <w:rFonts w:ascii="Calibri" w:eastAsia="Cambria" w:hAnsi="Calibri" w:cs="Calibri"/>
          <w:color w:val="000000" w:themeColor="text1"/>
        </w:rPr>
        <w:t>6º</w:t>
      </w:r>
      <w:r w:rsidRPr="44DF42E9">
        <w:rPr>
          <w:rFonts w:ascii="Calibri" w:eastAsia="Cambria" w:hAnsi="Calibri" w:cs="Calibri"/>
          <w:color w:val="000000" w:themeColor="text1"/>
        </w:rPr>
        <w:t>)</w:t>
      </w:r>
      <w:r w:rsidR="2944A4F6" w:rsidRPr="44DF42E9">
        <w:rPr>
          <w:rFonts w:ascii="Calibri" w:eastAsia="Cambria" w:hAnsi="Calibri" w:cs="Calibri"/>
          <w:color w:val="000000" w:themeColor="text1"/>
        </w:rPr>
        <w:t xml:space="preserve"> mês </w:t>
      </w:r>
      <w:r w:rsidR="007A6A6A" w:rsidRPr="44DF42E9">
        <w:rPr>
          <w:rFonts w:ascii="Calibri" w:eastAsia="Cambria" w:hAnsi="Calibri" w:cs="Calibri"/>
          <w:color w:val="000000" w:themeColor="text1"/>
        </w:rPr>
        <w:t xml:space="preserve">como bolsista </w:t>
      </w:r>
      <w:r w:rsidR="00777F65" w:rsidRPr="44DF42E9">
        <w:rPr>
          <w:rFonts w:ascii="Calibri" w:eastAsia="Cambria" w:hAnsi="Calibri" w:cs="Calibri"/>
          <w:color w:val="000000" w:themeColor="text1"/>
        </w:rPr>
        <w:t xml:space="preserve">GRA do </w:t>
      </w:r>
      <w:r w:rsidR="007A6A6A" w:rsidRPr="44DF42E9">
        <w:rPr>
          <w:rFonts w:ascii="Calibri" w:eastAsia="Cambria" w:hAnsi="Calibri" w:cs="Calibri"/>
          <w:color w:val="000000" w:themeColor="text1"/>
        </w:rPr>
        <w:t>PRH-ANP</w:t>
      </w:r>
      <w:r w:rsidR="738D948D" w:rsidRPr="44DF42E9">
        <w:rPr>
          <w:rFonts w:ascii="Calibri" w:eastAsia="Cambria" w:hAnsi="Calibri" w:cs="Calibri"/>
          <w:color w:val="000000" w:themeColor="text1"/>
        </w:rPr>
        <w:t xml:space="preserve">, a contar da data de início da </w:t>
      </w:r>
      <w:r w:rsidR="00804C31">
        <w:rPr>
          <w:rFonts w:ascii="Calibri" w:eastAsia="Cambria" w:hAnsi="Calibri" w:cs="Calibri"/>
          <w:color w:val="000000" w:themeColor="text1"/>
        </w:rPr>
        <w:t>bolsa PRH-ANP</w:t>
      </w:r>
      <w:r w:rsidRPr="009C3C31">
        <w:t>;</w:t>
      </w:r>
    </w:p>
    <w:p w14:paraId="0E9FDF2B" w14:textId="091F925C" w:rsidR="003C7FE3" w:rsidRPr="001575D8" w:rsidRDefault="003C7FE3" w:rsidP="001575D8">
      <w:pPr>
        <w:pStyle w:val="PargrafodaLista"/>
        <w:numPr>
          <w:ilvl w:val="1"/>
          <w:numId w:val="10"/>
        </w:numPr>
        <w:rPr>
          <w:rFonts w:ascii="Calibri" w:eastAsia="Cambria" w:hAnsi="Calibri" w:cs="Calibri"/>
          <w:color w:val="000000" w:themeColor="text1"/>
        </w:rPr>
      </w:pPr>
      <w:r w:rsidRPr="001575D8">
        <w:rPr>
          <w:rFonts w:ascii="Calibri" w:eastAsia="Cambria" w:hAnsi="Calibri" w:cs="Calibri"/>
          <w:color w:val="000000" w:themeColor="text1"/>
        </w:rPr>
        <w:t xml:space="preserve">as vigências da Bolsa no País + </w:t>
      </w:r>
      <w:r w:rsidR="008E4D0B">
        <w:rPr>
          <w:rFonts w:ascii="Calibri" w:eastAsia="Cambria" w:hAnsi="Calibri" w:cs="Calibri"/>
          <w:color w:val="000000" w:themeColor="text1"/>
        </w:rPr>
        <w:t>BEPE ANP</w:t>
      </w:r>
      <w:r w:rsidRPr="001575D8">
        <w:rPr>
          <w:rFonts w:ascii="Calibri" w:eastAsia="Cambria" w:hAnsi="Calibri" w:cs="Calibri"/>
          <w:color w:val="000000" w:themeColor="text1"/>
        </w:rPr>
        <w:t xml:space="preserve"> </w:t>
      </w:r>
      <w:r w:rsidRPr="001575D8">
        <w:rPr>
          <w:rFonts w:ascii="Calibri" w:eastAsia="Cambria" w:hAnsi="Calibri" w:cs="Calibri"/>
          <w:color w:val="000000" w:themeColor="text1"/>
          <w:u w:val="single"/>
        </w:rPr>
        <w:t xml:space="preserve">não podem ultrapassar a data final do último semestre letivo </w:t>
      </w:r>
      <w:r w:rsidRPr="001575D8">
        <w:rPr>
          <w:rFonts w:ascii="Calibri" w:eastAsia="Cambria" w:hAnsi="Calibri" w:cs="Calibri"/>
          <w:color w:val="000000" w:themeColor="text1"/>
        </w:rPr>
        <w:t>do curso de graduação do bolsista;</w:t>
      </w:r>
    </w:p>
    <w:p w14:paraId="6F7978FA" w14:textId="0259B395" w:rsidR="1FB39980" w:rsidRDefault="003C7FE3" w:rsidP="004A64BB">
      <w:pPr>
        <w:pStyle w:val="PargrafodaLista"/>
        <w:numPr>
          <w:ilvl w:val="0"/>
          <w:numId w:val="10"/>
        </w:numPr>
        <w:rPr>
          <w:rFonts w:ascii="Calibri" w:eastAsia="Cambria" w:hAnsi="Calibri" w:cs="Calibri"/>
          <w:color w:val="000000" w:themeColor="text1"/>
        </w:rPr>
      </w:pPr>
      <w:r w:rsidRPr="003C7FE3">
        <w:rPr>
          <w:rFonts w:ascii="Calibri" w:eastAsia="Cambria" w:hAnsi="Calibri" w:cs="Calibri"/>
          <w:color w:val="000000" w:themeColor="text1"/>
        </w:rPr>
        <w:t xml:space="preserve">com início no mínimo </w:t>
      </w:r>
      <w:r w:rsidR="00FF3CB8">
        <w:rPr>
          <w:rFonts w:ascii="Calibri" w:eastAsia="Cambria" w:hAnsi="Calibri" w:cs="Calibri"/>
          <w:color w:val="000000" w:themeColor="text1"/>
        </w:rPr>
        <w:t>qu</w:t>
      </w:r>
      <w:r w:rsidR="00AA17BC" w:rsidRPr="003C7FE3">
        <w:rPr>
          <w:rFonts w:ascii="Calibri" w:eastAsia="Cambria" w:hAnsi="Calibri" w:cs="Calibri"/>
          <w:color w:val="000000" w:themeColor="text1"/>
        </w:rPr>
        <w:t>atro</w:t>
      </w:r>
      <w:r w:rsidR="00690BDC">
        <w:rPr>
          <w:rFonts w:ascii="Calibri" w:eastAsia="Cambria" w:hAnsi="Calibri" w:cs="Calibri"/>
          <w:color w:val="000000" w:themeColor="text1"/>
        </w:rPr>
        <w:t xml:space="preserve"> (4</w:t>
      </w:r>
      <w:r w:rsidR="00AA17BC" w:rsidRPr="009C3C31">
        <w:rPr>
          <w:rFonts w:ascii="Calibri" w:eastAsia="Cambria" w:hAnsi="Calibri" w:cs="Calibri"/>
          <w:color w:val="000000" w:themeColor="text1"/>
        </w:rPr>
        <w:t>)</w:t>
      </w:r>
      <w:r w:rsidR="2944A4F6" w:rsidRPr="009C3C31">
        <w:rPr>
          <w:rFonts w:ascii="Calibri" w:eastAsia="Cambria" w:hAnsi="Calibri" w:cs="Calibri"/>
          <w:color w:val="000000" w:themeColor="text1"/>
        </w:rPr>
        <w:t xml:space="preserve"> meses antes do fim da vigência da Bolsa</w:t>
      </w:r>
      <w:r w:rsidR="009C3C31">
        <w:rPr>
          <w:rFonts w:ascii="Calibri" w:eastAsia="Cambria" w:hAnsi="Calibri" w:cs="Calibri"/>
          <w:color w:val="000000" w:themeColor="text1"/>
        </w:rPr>
        <w:t xml:space="preserve"> </w:t>
      </w:r>
      <w:r w:rsidR="2944A4F6" w:rsidRPr="003C7FE3">
        <w:rPr>
          <w:rFonts w:ascii="Calibri" w:eastAsia="Cambria" w:hAnsi="Calibri" w:cs="Calibri"/>
          <w:color w:val="000000" w:themeColor="text1"/>
        </w:rPr>
        <w:t>no País</w:t>
      </w:r>
      <w:r w:rsidRPr="003C7FE3">
        <w:rPr>
          <w:rFonts w:ascii="Calibri" w:eastAsia="Cambria" w:hAnsi="Calibri" w:cs="Calibri"/>
          <w:color w:val="000000" w:themeColor="text1"/>
        </w:rPr>
        <w:t xml:space="preserve">. </w:t>
      </w:r>
    </w:p>
    <w:p w14:paraId="354E32A5" w14:textId="500A9F11" w:rsidR="009C530D" w:rsidRPr="009C530D" w:rsidRDefault="009C530D" w:rsidP="009C530D">
      <w:pPr>
        <w:rPr>
          <w:rFonts w:ascii="Calibri" w:eastAsia="Cambria" w:hAnsi="Calibri" w:cs="Calibri"/>
          <w:color w:val="000000" w:themeColor="text1"/>
        </w:rPr>
      </w:pPr>
      <w:r>
        <w:rPr>
          <w:rFonts w:ascii="Calibri" w:eastAsia="Cambria" w:hAnsi="Calibri" w:cs="Calibri"/>
          <w:color w:val="000000" w:themeColor="text1"/>
        </w:rPr>
        <w:t xml:space="preserve">O caminho no </w:t>
      </w:r>
      <w:proofErr w:type="spellStart"/>
      <w:r>
        <w:rPr>
          <w:rFonts w:ascii="Calibri" w:eastAsia="Cambria" w:hAnsi="Calibri" w:cs="Calibri"/>
          <w:color w:val="000000" w:themeColor="text1"/>
        </w:rPr>
        <w:t>SAGe</w:t>
      </w:r>
      <w:proofErr w:type="spellEnd"/>
      <w:r>
        <w:rPr>
          <w:rFonts w:ascii="Calibri" w:eastAsia="Cambria" w:hAnsi="Calibri" w:cs="Calibri"/>
          <w:color w:val="000000" w:themeColor="text1"/>
        </w:rPr>
        <w:t xml:space="preserve"> para submissão de proposta é: </w:t>
      </w:r>
      <w:r w:rsidRPr="009C530D">
        <w:rPr>
          <w:rFonts w:ascii="Calibri" w:eastAsia="Cambria" w:hAnsi="Calibri" w:cs="Calibri"/>
          <w:i/>
          <w:color w:val="000000" w:themeColor="text1"/>
        </w:rPr>
        <w:t>Nova Proposta Inicial &gt; + Outras Linhas de Fomento &gt; + Acordos de Cooperação &gt; + ANP - Agência Nacional do Petróleo &gt; + Bolsa Estágio de Pesquisa no Exterior - BEPE – Iniciação Científica</w:t>
      </w:r>
      <w:r>
        <w:rPr>
          <w:rFonts w:ascii="Calibri" w:eastAsia="Cambria" w:hAnsi="Calibri" w:cs="Calibri"/>
          <w:i/>
          <w:color w:val="000000" w:themeColor="text1"/>
        </w:rPr>
        <w:t>.</w:t>
      </w:r>
    </w:p>
    <w:p w14:paraId="07A71474" w14:textId="60AB640D" w:rsidR="00C17C75" w:rsidRPr="004749CB" w:rsidRDefault="004A64BB" w:rsidP="00C17C75">
      <w:pPr>
        <w:jc w:val="both"/>
        <w:rPr>
          <w:b/>
        </w:rPr>
      </w:pPr>
      <w:r>
        <w:rPr>
          <w:b/>
        </w:rPr>
        <w:t>4</w:t>
      </w:r>
      <w:r w:rsidR="00C17C75" w:rsidRPr="004749CB">
        <w:rPr>
          <w:b/>
        </w:rPr>
        <w:t>.</w:t>
      </w:r>
      <w:r w:rsidR="00AA17BC">
        <w:rPr>
          <w:b/>
        </w:rPr>
        <w:t>2</w:t>
      </w:r>
      <w:r w:rsidR="00C17C75" w:rsidRPr="004749CB">
        <w:rPr>
          <w:b/>
        </w:rPr>
        <w:t xml:space="preserve">. </w:t>
      </w:r>
      <w:r w:rsidR="00C17C75">
        <w:rPr>
          <w:b/>
        </w:rPr>
        <w:t>Mestrado</w:t>
      </w:r>
      <w:r w:rsidR="00C17C75" w:rsidRPr="004749CB">
        <w:rPr>
          <w:b/>
        </w:rPr>
        <w:t>:</w:t>
      </w:r>
    </w:p>
    <w:p w14:paraId="1555E8AE" w14:textId="33F586D7" w:rsidR="004470A4" w:rsidRDefault="004470A4" w:rsidP="004470A4">
      <w:pPr>
        <w:jc w:val="both"/>
      </w:pPr>
      <w:r>
        <w:t>Destina-se a bolsistas de Mestrado do PRH-ANP.</w:t>
      </w:r>
    </w:p>
    <w:p w14:paraId="01110872" w14:textId="77777777" w:rsidR="004470A4" w:rsidRDefault="004470A4" w:rsidP="004470A4">
      <w:pPr>
        <w:jc w:val="both"/>
      </w:pPr>
      <w:r>
        <w:t>O estágio de pesquisa no exterior deverá ser realizado:</w:t>
      </w:r>
    </w:p>
    <w:p w14:paraId="428A85E8" w14:textId="59500B16" w:rsidR="004470A4" w:rsidRDefault="004470A4" w:rsidP="3B92BD67">
      <w:pPr>
        <w:pStyle w:val="PargrafodaLista"/>
        <w:numPr>
          <w:ilvl w:val="0"/>
          <w:numId w:val="11"/>
        </w:numPr>
        <w:jc w:val="both"/>
      </w:pPr>
      <w:r>
        <w:t xml:space="preserve">a partir do décimo (10º) mês </w:t>
      </w:r>
      <w:r w:rsidR="006519BD">
        <w:t xml:space="preserve">como bolsista </w:t>
      </w:r>
      <w:proofErr w:type="spellStart"/>
      <w:r w:rsidR="006519BD">
        <w:t>MSc</w:t>
      </w:r>
      <w:proofErr w:type="spellEnd"/>
      <w:r w:rsidR="006519BD">
        <w:t xml:space="preserve"> do PRH-ANP</w:t>
      </w:r>
      <w:r w:rsidR="2983DE3F">
        <w:t xml:space="preserve">, </w:t>
      </w:r>
      <w:r w:rsidR="2983DE3F" w:rsidRPr="44DF42E9">
        <w:rPr>
          <w:rFonts w:ascii="Calibri" w:eastAsia="Cambria" w:hAnsi="Calibri" w:cs="Calibri"/>
          <w:color w:val="000000" w:themeColor="text1"/>
        </w:rPr>
        <w:t xml:space="preserve">a contar da data de início da </w:t>
      </w:r>
      <w:r w:rsidR="00804C31">
        <w:rPr>
          <w:rFonts w:ascii="Calibri" w:eastAsia="Cambria" w:hAnsi="Calibri" w:cs="Calibri"/>
          <w:color w:val="000000" w:themeColor="text1"/>
        </w:rPr>
        <w:t>bolsa PRH-ANP</w:t>
      </w:r>
      <w:r>
        <w:t>;</w:t>
      </w:r>
    </w:p>
    <w:p w14:paraId="2FC84FE1" w14:textId="04EF8721" w:rsidR="00C17C75" w:rsidRDefault="004470A4" w:rsidP="004A64BB">
      <w:pPr>
        <w:pStyle w:val="PargrafodaLista"/>
        <w:numPr>
          <w:ilvl w:val="0"/>
          <w:numId w:val="11"/>
        </w:numPr>
        <w:jc w:val="both"/>
      </w:pPr>
      <w:r>
        <w:lastRenderedPageBreak/>
        <w:t>com início no mínimo seis</w:t>
      </w:r>
      <w:r w:rsidR="00690BDC">
        <w:t xml:space="preserve"> (6)</w:t>
      </w:r>
      <w:r>
        <w:t xml:space="preserve"> meses antes do fim da vigência da Bolsa no País. </w:t>
      </w:r>
    </w:p>
    <w:p w14:paraId="584C37C9" w14:textId="3EDF8C33" w:rsidR="009C530D" w:rsidRPr="009C530D" w:rsidRDefault="009C530D" w:rsidP="009C530D">
      <w:pPr>
        <w:rPr>
          <w:rFonts w:ascii="Calibri" w:eastAsia="Cambria" w:hAnsi="Calibri" w:cs="Calibri"/>
          <w:color w:val="000000" w:themeColor="text1"/>
        </w:rPr>
      </w:pPr>
      <w:r w:rsidRPr="009C530D">
        <w:rPr>
          <w:rFonts w:ascii="Calibri" w:eastAsia="Cambria" w:hAnsi="Calibri" w:cs="Calibri"/>
          <w:color w:val="000000" w:themeColor="text1"/>
        </w:rPr>
        <w:t xml:space="preserve">O caminho no </w:t>
      </w:r>
      <w:proofErr w:type="spellStart"/>
      <w:r w:rsidRPr="009C530D">
        <w:rPr>
          <w:rFonts w:ascii="Calibri" w:eastAsia="Cambria" w:hAnsi="Calibri" w:cs="Calibri"/>
          <w:color w:val="000000" w:themeColor="text1"/>
        </w:rPr>
        <w:t>SAGe</w:t>
      </w:r>
      <w:proofErr w:type="spellEnd"/>
      <w:r w:rsidRPr="009C530D">
        <w:rPr>
          <w:rFonts w:ascii="Calibri" w:eastAsia="Cambria" w:hAnsi="Calibri" w:cs="Calibri"/>
          <w:color w:val="000000" w:themeColor="text1"/>
        </w:rPr>
        <w:t xml:space="preserve"> para submissão de proposta é: </w:t>
      </w:r>
      <w:r w:rsidRPr="009C530D">
        <w:rPr>
          <w:rFonts w:ascii="Calibri" w:eastAsia="Cambria" w:hAnsi="Calibri" w:cs="Calibri"/>
          <w:i/>
          <w:color w:val="000000" w:themeColor="text1"/>
        </w:rPr>
        <w:t xml:space="preserve">Nova Proposta Inicial &gt; + Outras Linhas de Fomento &gt; + Acordos de Cooperação &gt; + ANP - Agência Nacional do Petróleo &gt; + Bolsa Estágio de Pesquisa no Exterior - BEPE – </w:t>
      </w:r>
      <w:r>
        <w:rPr>
          <w:rFonts w:ascii="Calibri" w:eastAsia="Cambria" w:hAnsi="Calibri" w:cs="Calibri"/>
          <w:i/>
          <w:color w:val="000000" w:themeColor="text1"/>
        </w:rPr>
        <w:t>Mestrado.</w:t>
      </w:r>
    </w:p>
    <w:p w14:paraId="32AD24E2" w14:textId="2E861699" w:rsidR="00C17C75" w:rsidRPr="004749CB" w:rsidRDefault="004A64BB" w:rsidP="00C17C75">
      <w:pPr>
        <w:jc w:val="both"/>
        <w:rPr>
          <w:b/>
        </w:rPr>
      </w:pPr>
      <w:r>
        <w:rPr>
          <w:b/>
        </w:rPr>
        <w:t>4</w:t>
      </w:r>
      <w:r w:rsidR="00AA17BC">
        <w:rPr>
          <w:b/>
        </w:rPr>
        <w:t>.3</w:t>
      </w:r>
      <w:r w:rsidR="00C17C75" w:rsidRPr="004749CB">
        <w:rPr>
          <w:b/>
        </w:rPr>
        <w:t xml:space="preserve">. </w:t>
      </w:r>
      <w:r w:rsidR="00C17C75">
        <w:rPr>
          <w:b/>
        </w:rPr>
        <w:t>Doutorado</w:t>
      </w:r>
      <w:r w:rsidR="00C17C75" w:rsidRPr="004749CB">
        <w:rPr>
          <w:b/>
        </w:rPr>
        <w:t>:</w:t>
      </w:r>
    </w:p>
    <w:p w14:paraId="1202F7B0" w14:textId="0F6ABCD6" w:rsidR="004470A4" w:rsidRDefault="004470A4" w:rsidP="004470A4">
      <w:pPr>
        <w:jc w:val="both"/>
      </w:pPr>
      <w:r>
        <w:t>Destina-se a bolsistas de Doutorado do PRH-ANP.</w:t>
      </w:r>
    </w:p>
    <w:p w14:paraId="650B9071" w14:textId="77777777" w:rsidR="004470A4" w:rsidRDefault="004470A4" w:rsidP="004470A4">
      <w:pPr>
        <w:jc w:val="both"/>
      </w:pPr>
      <w:r>
        <w:t>O estágio de pesquisa no exterior deverá ser realizado:</w:t>
      </w:r>
    </w:p>
    <w:p w14:paraId="33986C06" w14:textId="6EC6438D" w:rsidR="004470A4" w:rsidRDefault="004470A4" w:rsidP="3B92BD67">
      <w:pPr>
        <w:pStyle w:val="PargrafodaLista"/>
        <w:numPr>
          <w:ilvl w:val="0"/>
          <w:numId w:val="12"/>
        </w:numPr>
        <w:jc w:val="both"/>
      </w:pPr>
      <w:r>
        <w:t xml:space="preserve">a partir do décimo segundo (12º) mês </w:t>
      </w:r>
      <w:r w:rsidR="002277C8">
        <w:t xml:space="preserve">como bolsista </w:t>
      </w:r>
      <w:proofErr w:type="spellStart"/>
      <w:r w:rsidR="002277C8">
        <w:t>Dsc</w:t>
      </w:r>
      <w:proofErr w:type="spellEnd"/>
      <w:r w:rsidR="0078124E">
        <w:t xml:space="preserve"> do PRH-ANP</w:t>
      </w:r>
      <w:r w:rsidR="466A154B">
        <w:t xml:space="preserve">, </w:t>
      </w:r>
      <w:r w:rsidR="466A154B" w:rsidRPr="44DF42E9">
        <w:rPr>
          <w:rFonts w:ascii="Calibri" w:eastAsia="Cambria" w:hAnsi="Calibri" w:cs="Calibri"/>
          <w:color w:val="000000" w:themeColor="text1"/>
        </w:rPr>
        <w:t xml:space="preserve">a contar da data de início da </w:t>
      </w:r>
      <w:r w:rsidR="00804C31">
        <w:rPr>
          <w:rFonts w:ascii="Calibri" w:eastAsia="Cambria" w:hAnsi="Calibri" w:cs="Calibri"/>
          <w:color w:val="000000" w:themeColor="text1"/>
        </w:rPr>
        <w:t>bolsa PRH-ANP</w:t>
      </w:r>
      <w:r>
        <w:t>;</w:t>
      </w:r>
    </w:p>
    <w:p w14:paraId="161F4F5A" w14:textId="7BC34E92" w:rsidR="00CA491A" w:rsidRDefault="004470A4" w:rsidP="004A64BB">
      <w:pPr>
        <w:pStyle w:val="PargrafodaLista"/>
        <w:numPr>
          <w:ilvl w:val="0"/>
          <w:numId w:val="12"/>
        </w:numPr>
        <w:jc w:val="both"/>
      </w:pPr>
      <w:r>
        <w:t>início no mínimo doze</w:t>
      </w:r>
      <w:r w:rsidR="00690BDC">
        <w:t xml:space="preserve"> (12</w:t>
      </w:r>
      <w:r w:rsidR="00FF3CB8">
        <w:t>)</w:t>
      </w:r>
      <w:r>
        <w:t xml:space="preserve"> meses antes do fim da vigência da Bolsa no País. </w:t>
      </w:r>
    </w:p>
    <w:p w14:paraId="4FE501C1" w14:textId="211250B4" w:rsidR="009C530D" w:rsidRPr="009C530D" w:rsidRDefault="009C530D" w:rsidP="009C530D">
      <w:pPr>
        <w:rPr>
          <w:rFonts w:ascii="Calibri" w:eastAsia="Cambria" w:hAnsi="Calibri" w:cs="Calibri"/>
          <w:color w:val="000000" w:themeColor="text1"/>
        </w:rPr>
      </w:pPr>
      <w:r>
        <w:rPr>
          <w:rFonts w:ascii="Calibri" w:eastAsia="Cambria" w:hAnsi="Calibri" w:cs="Calibri"/>
          <w:color w:val="000000" w:themeColor="text1"/>
        </w:rPr>
        <w:t xml:space="preserve">O caminho no </w:t>
      </w:r>
      <w:proofErr w:type="spellStart"/>
      <w:r>
        <w:rPr>
          <w:rFonts w:ascii="Calibri" w:eastAsia="Cambria" w:hAnsi="Calibri" w:cs="Calibri"/>
          <w:color w:val="000000" w:themeColor="text1"/>
        </w:rPr>
        <w:t>SAGe</w:t>
      </w:r>
      <w:proofErr w:type="spellEnd"/>
      <w:r>
        <w:rPr>
          <w:rFonts w:ascii="Calibri" w:eastAsia="Cambria" w:hAnsi="Calibri" w:cs="Calibri"/>
          <w:color w:val="000000" w:themeColor="text1"/>
        </w:rPr>
        <w:t xml:space="preserve"> para submissão de proposta é: </w:t>
      </w:r>
      <w:r w:rsidRPr="009C530D">
        <w:rPr>
          <w:rFonts w:ascii="Calibri" w:eastAsia="Cambria" w:hAnsi="Calibri" w:cs="Calibri"/>
          <w:i/>
          <w:color w:val="000000" w:themeColor="text1"/>
        </w:rPr>
        <w:t>Nova Proposta Inicial &gt; + Outras Linhas de Fomento &gt; + Acordos de Cooperação &gt; + ANP - Agência Nacional do Petróleo &gt; + Bolsa Estágio de Pesquisa no Exteri</w:t>
      </w:r>
      <w:r>
        <w:rPr>
          <w:rFonts w:ascii="Calibri" w:eastAsia="Cambria" w:hAnsi="Calibri" w:cs="Calibri"/>
          <w:i/>
          <w:color w:val="000000" w:themeColor="text1"/>
        </w:rPr>
        <w:t>or - BEPE – Doutorado.</w:t>
      </w:r>
    </w:p>
    <w:p w14:paraId="3AC34D54" w14:textId="77777777" w:rsidR="00280DDC" w:rsidRDefault="00280DDC" w:rsidP="009C530D">
      <w:pPr>
        <w:jc w:val="both"/>
      </w:pPr>
    </w:p>
    <w:p w14:paraId="3406ACB9" w14:textId="3199A68B" w:rsidR="00C17C75" w:rsidRDefault="004A64BB" w:rsidP="00C17C75">
      <w:pPr>
        <w:jc w:val="both"/>
        <w:rPr>
          <w:b/>
        </w:rPr>
      </w:pPr>
      <w:r>
        <w:rPr>
          <w:b/>
        </w:rPr>
        <w:t>5</w:t>
      </w:r>
      <w:r w:rsidR="00C17C75" w:rsidRPr="004749CB">
        <w:rPr>
          <w:b/>
        </w:rPr>
        <w:t xml:space="preserve">. </w:t>
      </w:r>
      <w:r w:rsidR="00C17C75">
        <w:rPr>
          <w:b/>
        </w:rPr>
        <w:t>Componentes da Bolsa</w:t>
      </w:r>
    </w:p>
    <w:p w14:paraId="7F1CFA70" w14:textId="2FAEF42F" w:rsidR="00C17C75" w:rsidRDefault="004A64BB" w:rsidP="00C17C75">
      <w:pPr>
        <w:jc w:val="both"/>
        <w:rPr>
          <w:b/>
        </w:rPr>
      </w:pPr>
      <w:r>
        <w:rPr>
          <w:b/>
        </w:rPr>
        <w:t>5</w:t>
      </w:r>
      <w:r w:rsidR="00C17C75">
        <w:rPr>
          <w:b/>
        </w:rPr>
        <w:t>.1 Itens financiáveis</w:t>
      </w:r>
    </w:p>
    <w:p w14:paraId="15C09499" w14:textId="77777777" w:rsidR="00C17C75" w:rsidRDefault="00C17C75" w:rsidP="004A64BB">
      <w:pPr>
        <w:pStyle w:val="PargrafodaLista"/>
        <w:numPr>
          <w:ilvl w:val="0"/>
          <w:numId w:val="13"/>
        </w:numPr>
        <w:jc w:val="both"/>
      </w:pPr>
      <w:r>
        <w:t xml:space="preserve">Manutenção </w:t>
      </w:r>
      <w:r w:rsidRPr="00C17C75">
        <w:t xml:space="preserve">mensal, conforme tabela disponível em </w:t>
      </w:r>
      <w:hyperlink r:id="rId15" w:history="1">
        <w:r>
          <w:rPr>
            <w:rStyle w:val="Hyperlink"/>
          </w:rPr>
          <w:t>Bolsa Estágio de Pesquisa no Exterior (BEPE) – valores válidos a partir de 01/11/2025</w:t>
        </w:r>
      </w:hyperlink>
      <w:r w:rsidRPr="00C17C75">
        <w:t>;</w:t>
      </w:r>
    </w:p>
    <w:p w14:paraId="18117971" w14:textId="40BA7626" w:rsidR="00C17C75" w:rsidRDefault="00C17C75" w:rsidP="004A64BB">
      <w:pPr>
        <w:pStyle w:val="PargrafodaLista"/>
        <w:numPr>
          <w:ilvl w:val="0"/>
          <w:numId w:val="13"/>
        </w:numPr>
        <w:jc w:val="both"/>
      </w:pPr>
      <w:proofErr w:type="gramStart"/>
      <w:r>
        <w:t>Seguro viagem</w:t>
      </w:r>
      <w:proofErr w:type="gramEnd"/>
      <w:r>
        <w:t xml:space="preserve">, conforme valor disponível em </w:t>
      </w:r>
      <w:hyperlink r:id="rId16" w:history="1">
        <w:r>
          <w:rPr>
            <w:rStyle w:val="Hyperlink"/>
          </w:rPr>
          <w:t>Seguro viagem</w:t>
        </w:r>
      </w:hyperlink>
      <w:r w:rsidR="00AB595B">
        <w:t>;</w:t>
      </w:r>
    </w:p>
    <w:p w14:paraId="716C9EF1" w14:textId="2F72EB59" w:rsidR="00C17C75" w:rsidRDefault="00C17C75" w:rsidP="00690BDC">
      <w:pPr>
        <w:pStyle w:val="PargrafodaLista"/>
        <w:numPr>
          <w:ilvl w:val="0"/>
          <w:numId w:val="13"/>
        </w:numPr>
        <w:jc w:val="both"/>
      </w:pPr>
      <w:r>
        <w:t xml:space="preserve">Auxílio instalação, no valor de uma </w:t>
      </w:r>
      <w:r w:rsidR="008E4D0B">
        <w:t>mensalidade adicional</w:t>
      </w:r>
      <w:r w:rsidR="00690BDC" w:rsidRPr="00690BDC">
        <w:t>.</w:t>
      </w:r>
    </w:p>
    <w:p w14:paraId="6F1A7AE9" w14:textId="0BBD8AF1" w:rsidR="00C17C75" w:rsidRDefault="004A64BB" w:rsidP="00C17C75">
      <w:pPr>
        <w:jc w:val="both"/>
        <w:rPr>
          <w:b/>
        </w:rPr>
      </w:pPr>
      <w:r>
        <w:rPr>
          <w:b/>
        </w:rPr>
        <w:t>5</w:t>
      </w:r>
      <w:r w:rsidR="005A1CB8">
        <w:rPr>
          <w:b/>
        </w:rPr>
        <w:t>.2</w:t>
      </w:r>
      <w:r w:rsidR="00C17C75">
        <w:rPr>
          <w:b/>
        </w:rPr>
        <w:t xml:space="preserve"> Itens não financiáveis</w:t>
      </w:r>
    </w:p>
    <w:p w14:paraId="65EA241E" w14:textId="0EC58D66" w:rsidR="00C17C75" w:rsidRDefault="00C17C75" w:rsidP="004A64BB">
      <w:pPr>
        <w:pStyle w:val="PargrafodaLista"/>
        <w:numPr>
          <w:ilvl w:val="0"/>
          <w:numId w:val="14"/>
        </w:numPr>
        <w:jc w:val="both"/>
      </w:pPr>
      <w:r>
        <w:t xml:space="preserve">Passagens e custos com os vistos – deverá ser utilizada a taxa de bancada do auxílio </w:t>
      </w:r>
      <w:r w:rsidR="00AB595B">
        <w:t>do PRH-ANP;</w:t>
      </w:r>
    </w:p>
    <w:p w14:paraId="62788D41" w14:textId="77777777" w:rsidR="00C17C75" w:rsidRDefault="00C17C75" w:rsidP="004A64BB">
      <w:pPr>
        <w:pStyle w:val="PargrafodaLista"/>
        <w:numPr>
          <w:ilvl w:val="0"/>
          <w:numId w:val="14"/>
        </w:numPr>
        <w:jc w:val="both"/>
      </w:pPr>
      <w:r>
        <w:t>Taxas escolares, taxas de bancada e outras;</w:t>
      </w:r>
    </w:p>
    <w:p w14:paraId="45CFE834" w14:textId="77777777" w:rsidR="00C17C75" w:rsidRDefault="00C17C75" w:rsidP="004A64BB">
      <w:pPr>
        <w:pStyle w:val="PargrafodaLista"/>
        <w:numPr>
          <w:ilvl w:val="0"/>
          <w:numId w:val="14"/>
        </w:numPr>
        <w:jc w:val="both"/>
      </w:pPr>
      <w:r>
        <w:t>Benefícios para dependentes.</w:t>
      </w:r>
    </w:p>
    <w:p w14:paraId="3FF7C1A6" w14:textId="77777777" w:rsidR="00B8131A" w:rsidRDefault="00B8131A" w:rsidP="004C2EF8">
      <w:pPr>
        <w:jc w:val="both"/>
        <w:rPr>
          <w:b/>
        </w:rPr>
      </w:pPr>
    </w:p>
    <w:p w14:paraId="3C632A12" w14:textId="58AE17C4" w:rsidR="004C2EF8" w:rsidRDefault="004A64BB" w:rsidP="004C2EF8">
      <w:pPr>
        <w:jc w:val="both"/>
        <w:rPr>
          <w:b/>
        </w:rPr>
      </w:pPr>
      <w:r>
        <w:rPr>
          <w:b/>
        </w:rPr>
        <w:t>6</w:t>
      </w:r>
      <w:r w:rsidR="004C2EF8" w:rsidRPr="008351FA">
        <w:rPr>
          <w:b/>
        </w:rPr>
        <w:t xml:space="preserve">. </w:t>
      </w:r>
      <w:r w:rsidR="004C2EF8">
        <w:rPr>
          <w:b/>
        </w:rPr>
        <w:t>Seleção de Propostas</w:t>
      </w:r>
    </w:p>
    <w:p w14:paraId="1210FF39" w14:textId="77777777" w:rsidR="00B8131A" w:rsidRPr="00B8131A" w:rsidRDefault="00B8131A" w:rsidP="00B8131A">
      <w:pPr>
        <w:jc w:val="both"/>
      </w:pPr>
      <w:r w:rsidRPr="00B8131A">
        <w:t>A seleção observará os seguintes princípios:</w:t>
      </w:r>
    </w:p>
    <w:p w14:paraId="311BF125" w14:textId="202DD4D3" w:rsidR="00B8131A" w:rsidRPr="00B8131A" w:rsidRDefault="00B8131A" w:rsidP="004A64BB">
      <w:pPr>
        <w:pStyle w:val="PargrafodaLista"/>
        <w:numPr>
          <w:ilvl w:val="0"/>
          <w:numId w:val="9"/>
        </w:numPr>
        <w:jc w:val="both"/>
      </w:pPr>
      <w:r w:rsidRPr="00B8131A">
        <w:t>Caráter complementar do estágio em relação ao projeto desenvolvido no Brasil;</w:t>
      </w:r>
    </w:p>
    <w:p w14:paraId="17FEF535" w14:textId="4DE3B160" w:rsidR="00B8131A" w:rsidRPr="00B8131A" w:rsidRDefault="00B8131A" w:rsidP="004A64BB">
      <w:pPr>
        <w:pStyle w:val="PargrafodaLista"/>
        <w:numPr>
          <w:ilvl w:val="0"/>
          <w:numId w:val="9"/>
        </w:numPr>
        <w:jc w:val="both"/>
      </w:pPr>
      <w:r w:rsidRPr="00B8131A">
        <w:t>Mérito científico e relevância estratégica para a formação do bolsista;</w:t>
      </w:r>
    </w:p>
    <w:p w14:paraId="2B11A0C9" w14:textId="1ECEC8F3" w:rsidR="00B8131A" w:rsidRPr="00B8131A" w:rsidRDefault="00B8131A" w:rsidP="004A64BB">
      <w:pPr>
        <w:pStyle w:val="PargrafodaLista"/>
        <w:numPr>
          <w:ilvl w:val="0"/>
          <w:numId w:val="9"/>
        </w:numPr>
        <w:jc w:val="both"/>
      </w:pPr>
      <w:r w:rsidRPr="00B8131A">
        <w:t>Viabilidade técnica e adequação do cronograma;</w:t>
      </w:r>
    </w:p>
    <w:p w14:paraId="028F10CF" w14:textId="0ECFDC71" w:rsidR="00B8131A" w:rsidRPr="00B8131A" w:rsidRDefault="00B8131A" w:rsidP="004A64BB">
      <w:pPr>
        <w:pStyle w:val="PargrafodaLista"/>
        <w:numPr>
          <w:ilvl w:val="0"/>
          <w:numId w:val="9"/>
        </w:numPr>
        <w:jc w:val="both"/>
      </w:pPr>
      <w:r w:rsidRPr="00B8131A">
        <w:t>Impacto institucional e programático, para além do benefício individual do bolsista.</w:t>
      </w:r>
    </w:p>
    <w:p w14:paraId="496EE518" w14:textId="0D78134B" w:rsidR="004C2EF8" w:rsidRPr="004C2EF8" w:rsidRDefault="004A64BB" w:rsidP="004C2EF8">
      <w:pPr>
        <w:jc w:val="both"/>
        <w:rPr>
          <w:b/>
        </w:rPr>
      </w:pPr>
      <w:r>
        <w:rPr>
          <w:b/>
        </w:rPr>
        <w:t>6</w:t>
      </w:r>
      <w:r w:rsidR="004C2EF8" w:rsidRPr="008351FA">
        <w:rPr>
          <w:b/>
        </w:rPr>
        <w:t>.1</w:t>
      </w:r>
      <w:r w:rsidR="004C2EF8">
        <w:t xml:space="preserve"> </w:t>
      </w:r>
      <w:r w:rsidR="004C2EF8" w:rsidRPr="004C2EF8">
        <w:rPr>
          <w:b/>
        </w:rPr>
        <w:t>Indicação Institucional (pré-seleção PRH)</w:t>
      </w:r>
    </w:p>
    <w:p w14:paraId="3E57B671" w14:textId="4EC68F1D" w:rsidR="004C2EF8" w:rsidRPr="008351FA" w:rsidRDefault="004C2EF8" w:rsidP="004A64BB">
      <w:pPr>
        <w:pStyle w:val="PargrafodaLista"/>
        <w:numPr>
          <w:ilvl w:val="0"/>
          <w:numId w:val="5"/>
        </w:numPr>
        <w:jc w:val="both"/>
      </w:pPr>
      <w:r>
        <w:t xml:space="preserve">Cada PRH deverá indicar </w:t>
      </w:r>
      <w:r w:rsidR="00B14943">
        <w:t xml:space="preserve">até </w:t>
      </w:r>
      <w:r>
        <w:t>dois (2) bolsistas, selecionados internamente com base em mérito ac</w:t>
      </w:r>
      <w:r w:rsidR="00E02F93">
        <w:t>adêmico e aderência estratégica</w:t>
      </w:r>
      <w:r w:rsidR="00E02F93" w:rsidRPr="44DF42E9">
        <w:t>;</w:t>
      </w:r>
    </w:p>
    <w:p w14:paraId="45FED608" w14:textId="330EDABF" w:rsidR="004C2EF8" w:rsidRPr="008351FA" w:rsidRDefault="004C2EF8" w:rsidP="004A64BB">
      <w:pPr>
        <w:pStyle w:val="PargrafodaLista"/>
        <w:numPr>
          <w:ilvl w:val="0"/>
          <w:numId w:val="5"/>
        </w:numPr>
        <w:jc w:val="both"/>
      </w:pPr>
      <w:r w:rsidRPr="008351FA">
        <w:t xml:space="preserve">A </w:t>
      </w:r>
      <w:r w:rsidR="009C530D">
        <w:t>indicação institucional (primeiro e segundo colocados) constitui etapa obrigatória de pré-seleção e não implica concessão automática da bolsa</w:t>
      </w:r>
      <w:r w:rsidR="00E02F93">
        <w:t>;</w:t>
      </w:r>
    </w:p>
    <w:p w14:paraId="3FB9F53C" w14:textId="1DD35139" w:rsidR="004C2EF8" w:rsidRDefault="004C2EF8" w:rsidP="644EF6FD">
      <w:pPr>
        <w:pStyle w:val="PargrafodaLista"/>
        <w:numPr>
          <w:ilvl w:val="0"/>
          <w:numId w:val="5"/>
        </w:numPr>
        <w:jc w:val="both"/>
      </w:pPr>
      <w:r>
        <w:lastRenderedPageBreak/>
        <w:t>As indicações deverão ser acompanhadas de toda a documentação exigida nesta norma</w:t>
      </w:r>
      <w:r w:rsidR="00E02F93">
        <w:t>, conforme item 8.2</w:t>
      </w:r>
      <w:r>
        <w:t>.</w:t>
      </w:r>
    </w:p>
    <w:p w14:paraId="16694148" w14:textId="5158AE46" w:rsidR="004C2EF8" w:rsidRDefault="007523B4" w:rsidP="00120A0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b</w:t>
      </w:r>
      <w:r w:rsidR="08216E14" w:rsidRPr="44DF42E9">
        <w:rPr>
          <w:rFonts w:ascii="Calibri" w:eastAsia="Calibri" w:hAnsi="Calibri" w:cs="Calibri"/>
        </w:rPr>
        <w:t xml:space="preserve">olsista </w:t>
      </w:r>
      <w:r>
        <w:rPr>
          <w:rFonts w:ascii="Calibri" w:eastAsia="Calibri" w:hAnsi="Calibri" w:cs="Calibri"/>
        </w:rPr>
        <w:t xml:space="preserve">indicado para </w:t>
      </w:r>
      <w:r w:rsidR="008E4D0B">
        <w:rPr>
          <w:rFonts w:ascii="Calibri" w:eastAsia="Calibri" w:hAnsi="Calibri" w:cs="Calibri"/>
        </w:rPr>
        <w:t>BEPE ANP</w:t>
      </w:r>
      <w:r w:rsidR="08216E14" w:rsidRPr="44DF42E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deverá ser</w:t>
      </w:r>
      <w:r w:rsidR="08216E14" w:rsidRPr="44DF42E9">
        <w:rPr>
          <w:rFonts w:ascii="Calibri" w:eastAsia="Calibri" w:hAnsi="Calibri" w:cs="Calibri"/>
        </w:rPr>
        <w:t xml:space="preserve"> selecionado na Instituição Sede por meio de processo seletivo público sob gestão da Comissão Gestora do PRH e i</w:t>
      </w:r>
      <w:r>
        <w:rPr>
          <w:rFonts w:ascii="Calibri" w:eastAsia="Calibri" w:hAnsi="Calibri" w:cs="Calibri"/>
        </w:rPr>
        <w:t>ndicado pelo Coordenador do PRH</w:t>
      </w:r>
      <w:r w:rsidR="1952D33F" w:rsidRPr="44DF42E9">
        <w:rPr>
          <w:rFonts w:ascii="Calibri" w:eastAsia="Calibri" w:hAnsi="Calibri" w:cs="Calibri"/>
        </w:rPr>
        <w:t>.</w:t>
      </w:r>
    </w:p>
    <w:p w14:paraId="7255153B" w14:textId="73AFB735" w:rsidR="004C2EF8" w:rsidRDefault="004A64BB" w:rsidP="72986E49">
      <w:pPr>
        <w:jc w:val="both"/>
        <w:rPr>
          <w:b/>
          <w:bCs/>
        </w:rPr>
      </w:pPr>
      <w:r w:rsidRPr="72986E49">
        <w:rPr>
          <w:b/>
          <w:bCs/>
        </w:rPr>
        <w:t>6</w:t>
      </w:r>
      <w:r w:rsidR="004C2EF8" w:rsidRPr="72986E49">
        <w:rPr>
          <w:b/>
          <w:bCs/>
        </w:rPr>
        <w:t>.2 Seleção pelo Comitê ANP-FAPESP</w:t>
      </w:r>
    </w:p>
    <w:p w14:paraId="41FE69F1" w14:textId="7EFCFD86" w:rsidR="004C2EF8" w:rsidRPr="00D9074D" w:rsidRDefault="004C2EF8" w:rsidP="004C2EF8">
      <w:pPr>
        <w:jc w:val="both"/>
      </w:pPr>
      <w:r w:rsidRPr="00D9074D">
        <w:t xml:space="preserve">A seleção final </w:t>
      </w:r>
      <w:r w:rsidR="00E02F93">
        <w:t xml:space="preserve">dos bolsistas </w:t>
      </w:r>
      <w:r w:rsidRPr="00D9074D">
        <w:t xml:space="preserve">será realizada por um Comitê de Seleção ANP–FAPESP, que atuará de forma análoga à assessoria </w:t>
      </w:r>
      <w:r w:rsidRPr="00E02F93">
        <w:rPr>
          <w:i/>
        </w:rPr>
        <w:t>ad hoc</w:t>
      </w:r>
      <w:r w:rsidRPr="00D9074D">
        <w:t xml:space="preserve"> da FAPESP</w:t>
      </w:r>
      <w:r>
        <w:t>, utilizando os parâmetros de seleção</w:t>
      </w:r>
      <w:r w:rsidR="00E02F93">
        <w:t xml:space="preserve"> descritos</w:t>
      </w:r>
      <w:r>
        <w:t xml:space="preserve"> </w:t>
      </w:r>
      <w:r w:rsidR="00E02F93">
        <w:t>n</w:t>
      </w:r>
      <w:r>
        <w:t>o Anexo I</w:t>
      </w:r>
      <w:r w:rsidRPr="00D9074D">
        <w:t>.</w:t>
      </w:r>
    </w:p>
    <w:p w14:paraId="583318CB" w14:textId="72C93938" w:rsidR="004C2EF8" w:rsidRPr="00D9074D" w:rsidRDefault="004C2EF8" w:rsidP="004C2EF8">
      <w:pPr>
        <w:jc w:val="both"/>
      </w:pPr>
      <w:r w:rsidRPr="00D9074D">
        <w:t>O Comitê:</w:t>
      </w:r>
    </w:p>
    <w:p w14:paraId="3B4B0035" w14:textId="6988373F" w:rsidR="004C2EF8" w:rsidRPr="00D9074D" w:rsidRDefault="004C2EF8" w:rsidP="004A64BB">
      <w:pPr>
        <w:pStyle w:val="PargrafodaLista"/>
        <w:numPr>
          <w:ilvl w:val="0"/>
          <w:numId w:val="6"/>
        </w:numPr>
        <w:jc w:val="both"/>
      </w:pPr>
      <w:r w:rsidRPr="00D9074D">
        <w:t>Selecionará 1 (um) bolsista titular para cada PRH;</w:t>
      </w:r>
    </w:p>
    <w:p w14:paraId="4753D0A3" w14:textId="13F47DF5" w:rsidR="004C2EF8" w:rsidRPr="00D9074D" w:rsidRDefault="004C2EF8" w:rsidP="004A64BB">
      <w:pPr>
        <w:pStyle w:val="PargrafodaLista"/>
        <w:numPr>
          <w:ilvl w:val="0"/>
          <w:numId w:val="6"/>
        </w:numPr>
        <w:jc w:val="both"/>
      </w:pPr>
      <w:r>
        <w:t xml:space="preserve">Estabelecerá </w:t>
      </w:r>
      <w:r w:rsidR="00E02F93">
        <w:t xml:space="preserve">uma </w:t>
      </w:r>
      <w:r>
        <w:t>lista de reserva comum, com classificação dos demais indicados.</w:t>
      </w:r>
    </w:p>
    <w:p w14:paraId="14CAF045" w14:textId="6FCC7B1C" w:rsidR="3B92BD67" w:rsidRDefault="3B92BD67" w:rsidP="3B92BD67">
      <w:pPr>
        <w:pStyle w:val="PargrafodaLista"/>
        <w:jc w:val="both"/>
      </w:pPr>
    </w:p>
    <w:p w14:paraId="6C913F10" w14:textId="11CC0AAA" w:rsidR="01CF5F1A" w:rsidRDefault="00B9EB67" w:rsidP="3B92BD67">
      <w:pPr>
        <w:jc w:val="both"/>
      </w:pPr>
      <w:r>
        <w:t xml:space="preserve">A lista de reserva poderá ser acionada em caso de desistência, impedimento, não implementação da </w:t>
      </w:r>
      <w:r w:rsidR="008E4D0B">
        <w:t>BEPE ANP</w:t>
      </w:r>
      <w:r>
        <w:t xml:space="preserve"> dos concedidos ou disponibilidade orçamentária.</w:t>
      </w:r>
    </w:p>
    <w:p w14:paraId="04D09D0C" w14:textId="54A382A6" w:rsidR="007523B4" w:rsidRDefault="007523B4" w:rsidP="007523B4">
      <w:pPr>
        <w:jc w:val="both"/>
      </w:pPr>
      <w:r>
        <w:t xml:space="preserve">A lista de reserva será composta por todos os candidatos aprovados (nota final igual ou superior a </w:t>
      </w:r>
      <w:r w:rsidR="009C530D">
        <w:t>3</w:t>
      </w:r>
      <w:r>
        <w:t>,0), classificados em ordem decrescente da nota final. Havendo disponibilidade de recursos adicionais, os candidatos subsequentes na lista poderão ser contemplados.</w:t>
      </w:r>
    </w:p>
    <w:p w14:paraId="03D178FF" w14:textId="77777777" w:rsidR="007523B4" w:rsidRDefault="007523B4" w:rsidP="007523B4">
      <w:pPr>
        <w:jc w:val="both"/>
      </w:pPr>
      <w:r>
        <w:t>Para fins de desempate, serão adotados os seguintes critérios, nesta ordem:</w:t>
      </w:r>
    </w:p>
    <w:p w14:paraId="39E5327D" w14:textId="77777777" w:rsidR="007523B4" w:rsidRDefault="007523B4" w:rsidP="007523B4">
      <w:pPr>
        <w:pStyle w:val="PargrafodaLista"/>
        <w:numPr>
          <w:ilvl w:val="0"/>
          <w:numId w:val="21"/>
        </w:numPr>
        <w:jc w:val="both"/>
      </w:pPr>
      <w:r>
        <w:t xml:space="preserve">Maior nota no item </w:t>
      </w:r>
      <w:r w:rsidRPr="008229C6">
        <w:rPr>
          <w:i/>
        </w:rPr>
        <w:t>Mérito do Projeto</w:t>
      </w:r>
      <w:r>
        <w:t>;</w:t>
      </w:r>
    </w:p>
    <w:p w14:paraId="201B59F3" w14:textId="77777777" w:rsidR="007523B4" w:rsidRDefault="007523B4" w:rsidP="007523B4">
      <w:pPr>
        <w:pStyle w:val="PargrafodaLista"/>
        <w:numPr>
          <w:ilvl w:val="0"/>
          <w:numId w:val="21"/>
        </w:numPr>
        <w:jc w:val="both"/>
      </w:pPr>
      <w:r>
        <w:t xml:space="preserve">Maior nota no item </w:t>
      </w:r>
      <w:r w:rsidRPr="008229C6">
        <w:rPr>
          <w:i/>
        </w:rPr>
        <w:t>Impacto Institucional</w:t>
      </w:r>
      <w:r>
        <w:t>;</w:t>
      </w:r>
    </w:p>
    <w:p w14:paraId="21C28D26" w14:textId="13D0840A" w:rsidR="00A7328D" w:rsidRDefault="007523B4" w:rsidP="007523B4">
      <w:pPr>
        <w:pStyle w:val="PargrafodaLista"/>
        <w:numPr>
          <w:ilvl w:val="0"/>
          <w:numId w:val="21"/>
        </w:numPr>
        <w:jc w:val="both"/>
      </w:pPr>
      <w:r>
        <w:t xml:space="preserve">Persistindo o empate, terá prioridade o candidato com </w:t>
      </w:r>
      <w:r w:rsidRPr="008229C6">
        <w:rPr>
          <w:i/>
        </w:rPr>
        <w:t>menor tempo de bolsa restante</w:t>
      </w:r>
      <w:r>
        <w:t>, de modo a adequar-se à vigência.</w:t>
      </w:r>
    </w:p>
    <w:p w14:paraId="7948D15E" w14:textId="63DB9B0B" w:rsidR="007523B4" w:rsidRDefault="008F5C76" w:rsidP="008F5C76">
      <w:pPr>
        <w:jc w:val="both"/>
      </w:pPr>
      <w:r>
        <w:t>Propostas não elegíveis terão um prazo de até 48h após publicação do resultado para submeter uma</w:t>
      </w:r>
      <w:r w:rsidRPr="008F5C76">
        <w:t xml:space="preserve"> solicitação de reconsi</w:t>
      </w:r>
      <w:r>
        <w:t xml:space="preserve">deração, conforme orientações descritas em </w:t>
      </w:r>
      <w:hyperlink r:id="rId17" w:history="1">
        <w:r>
          <w:rPr>
            <w:rStyle w:val="Hyperlink"/>
          </w:rPr>
          <w:t>Solicitação de Reconsideração</w:t>
        </w:r>
      </w:hyperlink>
      <w:r>
        <w:t>.</w:t>
      </w:r>
    </w:p>
    <w:p w14:paraId="58765F7A" w14:textId="77777777" w:rsidR="008F5C76" w:rsidRDefault="008F5C76" w:rsidP="008F5C76">
      <w:pPr>
        <w:jc w:val="both"/>
      </w:pPr>
    </w:p>
    <w:p w14:paraId="5CFB4B5D" w14:textId="05153D71" w:rsidR="00C35F2F" w:rsidRPr="00C35F2F" w:rsidRDefault="004A64BB" w:rsidP="00C35F2F">
      <w:pPr>
        <w:jc w:val="both"/>
        <w:rPr>
          <w:b/>
        </w:rPr>
      </w:pPr>
      <w:r>
        <w:rPr>
          <w:b/>
        </w:rPr>
        <w:t>7</w:t>
      </w:r>
      <w:r w:rsidR="00C17C75" w:rsidRPr="004749CB">
        <w:rPr>
          <w:b/>
        </w:rPr>
        <w:t xml:space="preserve">. </w:t>
      </w:r>
      <w:r w:rsidR="00C35F2F" w:rsidRPr="00C35F2F">
        <w:rPr>
          <w:b/>
        </w:rPr>
        <w:t>Requisitos pa</w:t>
      </w:r>
      <w:r w:rsidR="00C35F2F">
        <w:rPr>
          <w:b/>
        </w:rPr>
        <w:t>ra solicitação</w:t>
      </w:r>
    </w:p>
    <w:p w14:paraId="2F870FF8" w14:textId="0C0B102C" w:rsidR="00C35F2F" w:rsidRPr="00C35F2F" w:rsidRDefault="004A64BB" w:rsidP="00C35F2F">
      <w:pPr>
        <w:jc w:val="both"/>
        <w:rPr>
          <w:b/>
        </w:rPr>
      </w:pPr>
      <w:r>
        <w:rPr>
          <w:b/>
        </w:rPr>
        <w:t>7</w:t>
      </w:r>
      <w:r w:rsidR="00C35F2F" w:rsidRPr="00C35F2F">
        <w:rPr>
          <w:b/>
        </w:rPr>
        <w:t xml:space="preserve">.1. Requisitos do </w:t>
      </w:r>
      <w:r w:rsidR="00295E9E">
        <w:rPr>
          <w:b/>
        </w:rPr>
        <w:t>Bolsista</w:t>
      </w:r>
    </w:p>
    <w:p w14:paraId="6B7C671F" w14:textId="3992FE1E" w:rsidR="00C35F2F" w:rsidRPr="00C35F2F" w:rsidRDefault="2188CF9F" w:rsidP="004A64BB">
      <w:pPr>
        <w:pStyle w:val="PargrafodaLista"/>
        <w:numPr>
          <w:ilvl w:val="0"/>
          <w:numId w:val="15"/>
        </w:numPr>
        <w:jc w:val="both"/>
      </w:pPr>
      <w:r>
        <w:t xml:space="preserve">Ter Bolsa </w:t>
      </w:r>
      <w:r w:rsidR="75B953EF">
        <w:t>PRH</w:t>
      </w:r>
      <w:r w:rsidR="2101FDE5">
        <w:t>-ANP</w:t>
      </w:r>
      <w:r>
        <w:t xml:space="preserve"> </w:t>
      </w:r>
      <w:r w:rsidR="626FD86D">
        <w:t xml:space="preserve">no país </w:t>
      </w:r>
      <w:r>
        <w:t>vigente;</w:t>
      </w:r>
    </w:p>
    <w:p w14:paraId="1E8CFBC9" w14:textId="16ABDEF7" w:rsidR="00C35F2F" w:rsidRPr="00C35F2F" w:rsidRDefault="2188CF9F" w:rsidP="004A64BB">
      <w:pPr>
        <w:pStyle w:val="PargrafodaLista"/>
        <w:numPr>
          <w:ilvl w:val="0"/>
          <w:numId w:val="15"/>
        </w:numPr>
        <w:jc w:val="both"/>
      </w:pPr>
      <w:r>
        <w:t xml:space="preserve">Estar em dia com os compromissos com </w:t>
      </w:r>
      <w:r w:rsidR="2EEC8196">
        <w:t>o PRH-ANP</w:t>
      </w:r>
      <w:r>
        <w:t>;</w:t>
      </w:r>
    </w:p>
    <w:p w14:paraId="21A41AAC" w14:textId="6F5D8182" w:rsidR="00C35F2F" w:rsidRPr="00C35F2F" w:rsidRDefault="00C35F2F" w:rsidP="004A64BB">
      <w:pPr>
        <w:pStyle w:val="PargrafodaLista"/>
        <w:numPr>
          <w:ilvl w:val="0"/>
          <w:numId w:val="15"/>
        </w:numPr>
        <w:jc w:val="both"/>
      </w:pPr>
      <w:r w:rsidRPr="00C35F2F">
        <w:t xml:space="preserve">Ter proficiência na língua do país onde será realizado o estágio de pesquisa ou em inglês, comprovada por declaração formal do </w:t>
      </w:r>
      <w:r w:rsidR="009024BE">
        <w:t>coordenador</w:t>
      </w:r>
      <w:r w:rsidRPr="00C35F2F">
        <w:t xml:space="preserve"> da Bolsa no País</w:t>
      </w:r>
      <w:r>
        <w:t>;</w:t>
      </w:r>
    </w:p>
    <w:p w14:paraId="2D399065" w14:textId="101269BE" w:rsidR="00E02F93" w:rsidRDefault="00E02F93" w:rsidP="004A64BB">
      <w:pPr>
        <w:pStyle w:val="PargrafodaLista"/>
        <w:numPr>
          <w:ilvl w:val="0"/>
          <w:numId w:val="15"/>
        </w:numPr>
        <w:jc w:val="both"/>
      </w:pPr>
      <w:r>
        <w:t>Ter um mentor da indústria acompanhando a proposta.</w:t>
      </w:r>
    </w:p>
    <w:p w14:paraId="2362BF36" w14:textId="5E60686D" w:rsidR="00C35F2F" w:rsidRPr="00C35F2F" w:rsidRDefault="004A64BB" w:rsidP="00C35F2F">
      <w:pPr>
        <w:jc w:val="both"/>
        <w:rPr>
          <w:b/>
        </w:rPr>
      </w:pPr>
      <w:r>
        <w:rPr>
          <w:b/>
        </w:rPr>
        <w:t>7</w:t>
      </w:r>
      <w:r w:rsidR="00C35F2F">
        <w:rPr>
          <w:b/>
        </w:rPr>
        <w:t xml:space="preserve">.2. Requisitos do Responsável </w:t>
      </w:r>
    </w:p>
    <w:p w14:paraId="1E4E4C5E" w14:textId="4520408A" w:rsidR="00C35F2F" w:rsidRDefault="007523B4" w:rsidP="004A64BB">
      <w:pPr>
        <w:pStyle w:val="PargrafodaLista"/>
        <w:numPr>
          <w:ilvl w:val="0"/>
          <w:numId w:val="16"/>
        </w:numPr>
        <w:jc w:val="both"/>
      </w:pPr>
      <w:r>
        <w:t>Ser o coordenador do PRH.</w:t>
      </w:r>
    </w:p>
    <w:p w14:paraId="3CD46C25" w14:textId="28A1300F" w:rsidR="00C35F2F" w:rsidRPr="00C35F2F" w:rsidRDefault="004A64BB" w:rsidP="00C35F2F">
      <w:pPr>
        <w:jc w:val="both"/>
        <w:rPr>
          <w:b/>
        </w:rPr>
      </w:pPr>
      <w:r>
        <w:rPr>
          <w:b/>
        </w:rPr>
        <w:t>7</w:t>
      </w:r>
      <w:r w:rsidR="00C35F2F" w:rsidRPr="00C35F2F">
        <w:rPr>
          <w:b/>
        </w:rPr>
        <w:t>.3. Requisitos da Instituiç</w:t>
      </w:r>
      <w:r w:rsidR="00C35F2F">
        <w:rPr>
          <w:b/>
        </w:rPr>
        <w:t xml:space="preserve">ão no exterior </w:t>
      </w:r>
    </w:p>
    <w:p w14:paraId="3C45918C" w14:textId="3A087BFF" w:rsidR="00C35F2F" w:rsidRPr="00C35F2F" w:rsidRDefault="00C35F2F" w:rsidP="004A64BB">
      <w:pPr>
        <w:pStyle w:val="PargrafodaLista"/>
        <w:numPr>
          <w:ilvl w:val="0"/>
          <w:numId w:val="2"/>
        </w:numPr>
        <w:jc w:val="both"/>
      </w:pPr>
      <w:r>
        <w:lastRenderedPageBreak/>
        <w:t xml:space="preserve">Aceitar o programa de pesquisa do bolsista. O documento comprovando a aceitação do bolsista poderá ser apresentado até o momento da contratação, caso a </w:t>
      </w:r>
      <w:r w:rsidR="008E4D0B">
        <w:t>BEPE ANP</w:t>
      </w:r>
      <w:r w:rsidR="00F22C5E">
        <w:t xml:space="preserve"> </w:t>
      </w:r>
      <w:r>
        <w:t>seja concedida.</w:t>
      </w:r>
    </w:p>
    <w:p w14:paraId="25B86918" w14:textId="77777777" w:rsidR="00E02F93" w:rsidRDefault="00E02F93">
      <w:pPr>
        <w:rPr>
          <w:b/>
        </w:rPr>
      </w:pPr>
    </w:p>
    <w:p w14:paraId="0C57A9FF" w14:textId="03CF65DC" w:rsidR="00442E64" w:rsidRPr="00442E64" w:rsidRDefault="004A64BB" w:rsidP="00280DDC">
      <w:pPr>
        <w:jc w:val="both"/>
        <w:rPr>
          <w:b/>
          <w:bCs/>
        </w:rPr>
      </w:pPr>
      <w:r>
        <w:rPr>
          <w:b/>
          <w:bCs/>
        </w:rPr>
        <w:t>8</w:t>
      </w:r>
      <w:r w:rsidR="00442E64" w:rsidRPr="00442E64">
        <w:rPr>
          <w:b/>
          <w:bCs/>
        </w:rPr>
        <w:t xml:space="preserve">. </w:t>
      </w:r>
      <w:r>
        <w:rPr>
          <w:b/>
          <w:bCs/>
        </w:rPr>
        <w:t>A</w:t>
      </w:r>
      <w:r w:rsidR="00442E64" w:rsidRPr="00442E64">
        <w:rPr>
          <w:b/>
          <w:bCs/>
        </w:rPr>
        <w:t xml:space="preserve">presentação de </w:t>
      </w:r>
      <w:r>
        <w:rPr>
          <w:b/>
          <w:bCs/>
        </w:rPr>
        <w:t>P</w:t>
      </w:r>
      <w:r w:rsidR="00442E64" w:rsidRPr="00442E64">
        <w:rPr>
          <w:b/>
          <w:bCs/>
        </w:rPr>
        <w:t xml:space="preserve">ropostas </w:t>
      </w:r>
    </w:p>
    <w:p w14:paraId="11EE2351" w14:textId="40A1FEDB" w:rsidR="00442E64" w:rsidRPr="00281215" w:rsidRDefault="004A64BB" w:rsidP="00280DDC">
      <w:pPr>
        <w:jc w:val="both"/>
        <w:rPr>
          <w:b/>
          <w:bCs/>
        </w:rPr>
      </w:pPr>
      <w:r>
        <w:rPr>
          <w:b/>
          <w:bCs/>
        </w:rPr>
        <w:t>8</w:t>
      </w:r>
      <w:r w:rsidR="00442E64" w:rsidRPr="00281215">
        <w:rPr>
          <w:b/>
          <w:bCs/>
        </w:rPr>
        <w:t>.</w:t>
      </w:r>
      <w:r w:rsidR="00B8131A">
        <w:rPr>
          <w:b/>
          <w:bCs/>
        </w:rPr>
        <w:t>1</w:t>
      </w:r>
      <w:r w:rsidR="00442E64" w:rsidRPr="00281215">
        <w:rPr>
          <w:b/>
          <w:bCs/>
        </w:rPr>
        <w:t xml:space="preserve">. Documentos necessários </w:t>
      </w:r>
    </w:p>
    <w:p w14:paraId="25229913" w14:textId="0337B24E" w:rsidR="00442E64" w:rsidRDefault="00442E64" w:rsidP="00280DDC">
      <w:pPr>
        <w:jc w:val="both"/>
      </w:pPr>
      <w:r>
        <w:t>Todos os documentos abaixo são obrigatórios, sen</w:t>
      </w:r>
      <w:r w:rsidR="00280DDC">
        <w:t>do que os itens (a), (b) e (c) pode</w:t>
      </w:r>
      <w:r>
        <w:t xml:space="preserve">rão ser apresentados em </w:t>
      </w:r>
      <w:r w:rsidR="00CA491A">
        <w:t>português</w:t>
      </w:r>
      <w:r w:rsidR="00F718D4">
        <w:t xml:space="preserve"> ou em inglês</w:t>
      </w:r>
      <w:r>
        <w:t>.</w:t>
      </w:r>
    </w:p>
    <w:p w14:paraId="193DD130" w14:textId="2A5B962C" w:rsidR="00442E64" w:rsidRDefault="00442E64" w:rsidP="004A64BB">
      <w:pPr>
        <w:pStyle w:val="PargrafodaLista"/>
        <w:numPr>
          <w:ilvl w:val="0"/>
          <w:numId w:val="17"/>
        </w:numPr>
        <w:jc w:val="both"/>
      </w:pPr>
      <w:r>
        <w:t>Projeto de pesquisa a ser desenvolvido durante o estágio no exterior</w:t>
      </w:r>
      <w:r w:rsidR="00CA491A">
        <w:t xml:space="preserve"> (</w:t>
      </w:r>
      <w:r>
        <w:t>máximo 14 páginas</w:t>
      </w:r>
      <w:r w:rsidR="00CA491A">
        <w:t>)</w:t>
      </w:r>
      <w:r>
        <w:t>;</w:t>
      </w:r>
    </w:p>
    <w:p w14:paraId="4B67F50A" w14:textId="688274D0" w:rsidR="00442E64" w:rsidRDefault="00442E64" w:rsidP="004A64BB">
      <w:pPr>
        <w:pStyle w:val="PargrafodaLista"/>
        <w:numPr>
          <w:ilvl w:val="0"/>
          <w:numId w:val="17"/>
        </w:numPr>
        <w:jc w:val="both"/>
      </w:pPr>
      <w:r>
        <w:t xml:space="preserve">Currículo resumido do pesquisador com o qual o </w:t>
      </w:r>
      <w:r w:rsidR="00CA491A">
        <w:t>bolsista</w:t>
      </w:r>
      <w:r>
        <w:t xml:space="preserve"> realizará o estágio de</w:t>
      </w:r>
      <w:r w:rsidR="00F718D4">
        <w:t xml:space="preserve"> pesquisa no exterior (</w:t>
      </w:r>
      <w:r>
        <w:t>máximo 5 páginas);</w:t>
      </w:r>
    </w:p>
    <w:p w14:paraId="4F3CAEF1" w14:textId="08ABCB7A" w:rsidR="00442E64" w:rsidRDefault="00442E64" w:rsidP="004A64BB">
      <w:pPr>
        <w:pStyle w:val="PargrafodaLista"/>
        <w:numPr>
          <w:ilvl w:val="0"/>
          <w:numId w:val="17"/>
        </w:numPr>
        <w:jc w:val="both"/>
      </w:pPr>
      <w:r>
        <w:t>Declaraç</w:t>
      </w:r>
      <w:r w:rsidR="00CA491A">
        <w:t>ão do pesquisador com o qual o bolsista</w:t>
      </w:r>
      <w:r>
        <w:t xml:space="preserve"> realizará o estágio de pesquisa no exterior contendo:</w:t>
      </w:r>
    </w:p>
    <w:p w14:paraId="1417B91C" w14:textId="1D913C10" w:rsidR="00442E64" w:rsidRDefault="00442E64" w:rsidP="004A64BB">
      <w:pPr>
        <w:pStyle w:val="PargrafodaLista"/>
        <w:numPr>
          <w:ilvl w:val="1"/>
          <w:numId w:val="18"/>
        </w:numPr>
        <w:jc w:val="both"/>
      </w:pPr>
      <w:r>
        <w:t>Parecer sobre o projeto de pesquisa proposto;</w:t>
      </w:r>
    </w:p>
    <w:p w14:paraId="43A4622B" w14:textId="18D1ABD1" w:rsidR="00442E64" w:rsidRDefault="00442E64" w:rsidP="004A64BB">
      <w:pPr>
        <w:pStyle w:val="PargrafodaLista"/>
        <w:numPr>
          <w:ilvl w:val="1"/>
          <w:numId w:val="18"/>
        </w:numPr>
        <w:jc w:val="both"/>
      </w:pPr>
      <w:r>
        <w:t>Aceite da supervisão do candidato;</w:t>
      </w:r>
    </w:p>
    <w:p w14:paraId="61B6D3AE" w14:textId="0F9B6399" w:rsidR="00442E64" w:rsidRDefault="00442E64" w:rsidP="004A64BB">
      <w:pPr>
        <w:pStyle w:val="PargrafodaLista"/>
        <w:numPr>
          <w:ilvl w:val="1"/>
          <w:numId w:val="18"/>
        </w:numPr>
        <w:jc w:val="both"/>
      </w:pPr>
      <w:r>
        <w:t>Concordância em emitir um parecer circunstanciado sobre o Relatório Científico Final do projeto de pesquisa realizado no estágio.</w:t>
      </w:r>
    </w:p>
    <w:p w14:paraId="60B3315F" w14:textId="70BC0986" w:rsidR="00442E64" w:rsidRDefault="00442E64" w:rsidP="004A64BB">
      <w:pPr>
        <w:pStyle w:val="PargrafodaLista"/>
        <w:numPr>
          <w:ilvl w:val="0"/>
          <w:numId w:val="17"/>
        </w:numPr>
        <w:jc w:val="both"/>
      </w:pPr>
      <w:r>
        <w:t xml:space="preserve">Declaração formal do </w:t>
      </w:r>
      <w:r w:rsidR="009024BE">
        <w:t>coordenador</w:t>
      </w:r>
      <w:r>
        <w:t xml:space="preserve"> da Bolsa no País, atestando a proficiência do bolsista na língua estrangeira necessária para a realização do estágio no exterior;</w:t>
      </w:r>
    </w:p>
    <w:p w14:paraId="45100BF2" w14:textId="41B29083" w:rsidR="00442E64" w:rsidRDefault="094BE3FF" w:rsidP="004A64BB">
      <w:pPr>
        <w:pStyle w:val="PargrafodaLista"/>
        <w:numPr>
          <w:ilvl w:val="0"/>
          <w:numId w:val="17"/>
        </w:numPr>
        <w:jc w:val="both"/>
      </w:pPr>
      <w:r>
        <w:t>His</w:t>
      </w:r>
      <w:r w:rsidR="2101FDE5">
        <w:t xml:space="preserve">tórico escolar (HE) da </w:t>
      </w:r>
      <w:r w:rsidR="7BB89031">
        <w:t xml:space="preserve">graduação ou </w:t>
      </w:r>
      <w:r w:rsidR="2101FDE5">
        <w:t>pós-graduação em curso</w:t>
      </w:r>
      <w:r>
        <w:t>;</w:t>
      </w:r>
    </w:p>
    <w:p w14:paraId="74B191C8" w14:textId="2EA471DF" w:rsidR="00442E64" w:rsidRDefault="00442E64" w:rsidP="004A64BB">
      <w:pPr>
        <w:pStyle w:val="PargrafodaLista"/>
        <w:numPr>
          <w:ilvl w:val="0"/>
          <w:numId w:val="17"/>
        </w:numPr>
        <w:jc w:val="both"/>
      </w:pPr>
      <w:r>
        <w:t>Declaração de compromisso de retorno ao País;</w:t>
      </w:r>
    </w:p>
    <w:p w14:paraId="4B7388AB" w14:textId="5D3E5DD4" w:rsidR="00C74202" w:rsidRDefault="00442E64" w:rsidP="004A64BB">
      <w:pPr>
        <w:pStyle w:val="PargrafodaLista"/>
        <w:numPr>
          <w:ilvl w:val="0"/>
          <w:numId w:val="17"/>
        </w:numPr>
        <w:jc w:val="both"/>
      </w:pPr>
      <w:r>
        <w:t xml:space="preserve">Carta da Instituição no exterior aceitando o </w:t>
      </w:r>
      <w:r w:rsidR="00F22C5E">
        <w:t>bolsista</w:t>
      </w:r>
      <w:r>
        <w:t>, indicando o pesquisador responsável pelo estágio de pesquisa (poderá ser apresentada até o momento da contratação, em caso de concessão).</w:t>
      </w:r>
    </w:p>
    <w:p w14:paraId="3FADBB6E" w14:textId="77777777" w:rsidR="00A7328D" w:rsidRDefault="00A7328D" w:rsidP="00A7328D">
      <w:pPr>
        <w:pStyle w:val="PargrafodaLista"/>
        <w:jc w:val="both"/>
      </w:pPr>
    </w:p>
    <w:p w14:paraId="3B37F726" w14:textId="37FB2C8C" w:rsidR="004C2EF8" w:rsidRPr="00D9074D" w:rsidRDefault="004A64BB" w:rsidP="00280DDC">
      <w:pPr>
        <w:jc w:val="both"/>
        <w:rPr>
          <w:b/>
        </w:rPr>
      </w:pPr>
      <w:r>
        <w:rPr>
          <w:b/>
        </w:rPr>
        <w:t>8</w:t>
      </w:r>
      <w:r w:rsidR="00B8131A">
        <w:rPr>
          <w:b/>
        </w:rPr>
        <w:t xml:space="preserve">.2. </w:t>
      </w:r>
      <w:r w:rsidR="004C2EF8" w:rsidRPr="00D9074D">
        <w:rPr>
          <w:b/>
        </w:rPr>
        <w:t xml:space="preserve">Projeto </w:t>
      </w:r>
      <w:r w:rsidR="00280DDC">
        <w:rPr>
          <w:b/>
        </w:rPr>
        <w:t>de Pesquisa</w:t>
      </w:r>
    </w:p>
    <w:p w14:paraId="6D11431F" w14:textId="4D6D6157" w:rsidR="004C2EF8" w:rsidRDefault="004C2EF8" w:rsidP="00280DDC">
      <w:pPr>
        <w:jc w:val="both"/>
      </w:pPr>
      <w:r>
        <w:t xml:space="preserve">O Projeto </w:t>
      </w:r>
      <w:r w:rsidR="00280DDC">
        <w:t xml:space="preserve">de pesquisa </w:t>
      </w:r>
      <w:r>
        <w:t xml:space="preserve">da </w:t>
      </w:r>
      <w:r w:rsidR="008E4D0B">
        <w:t>BEPE ANP</w:t>
      </w:r>
      <w:r w:rsidR="009C3C31">
        <w:t xml:space="preserve"> </w:t>
      </w:r>
      <w:r>
        <w:t xml:space="preserve">deverá observar estrutura e conteúdo equivalentes aos exigidos pela FAPESP para </w:t>
      </w:r>
      <w:hyperlink r:id="rId18" w:history="1">
        <w:r w:rsidR="00280DDC" w:rsidRPr="00280DDC">
          <w:rPr>
            <w:rStyle w:val="Hyperlink"/>
          </w:rPr>
          <w:t>Bolsa Estágio de Pesquisa no Exterior (BEPE)</w:t>
        </w:r>
      </w:hyperlink>
      <w:r>
        <w:t>, incluindo obrigatoriamente:</w:t>
      </w:r>
    </w:p>
    <w:p w14:paraId="4A48DFB1" w14:textId="59CFEDE2" w:rsidR="004C2EF8" w:rsidRDefault="004C2EF8" w:rsidP="004A64BB">
      <w:pPr>
        <w:pStyle w:val="PargrafodaLista"/>
        <w:numPr>
          <w:ilvl w:val="0"/>
          <w:numId w:val="7"/>
        </w:numPr>
        <w:jc w:val="both"/>
      </w:pPr>
      <w:r>
        <w:t>Vinculação explícita ao projeto PRH em desenvolvimento no Brasil;</w:t>
      </w:r>
    </w:p>
    <w:p w14:paraId="68BA64A3" w14:textId="20B7289B" w:rsidR="004C2EF8" w:rsidRDefault="004C2EF8" w:rsidP="004A64BB">
      <w:pPr>
        <w:pStyle w:val="PargrafodaLista"/>
        <w:numPr>
          <w:ilvl w:val="0"/>
          <w:numId w:val="7"/>
        </w:numPr>
        <w:jc w:val="both"/>
      </w:pPr>
      <w:r>
        <w:t>Justificativa técnica da escolha da instituição e do grupo de pesquisa no exterior;</w:t>
      </w:r>
    </w:p>
    <w:p w14:paraId="51B3AB2A" w14:textId="4D7DF621" w:rsidR="004C2EF8" w:rsidRDefault="54705E56" w:rsidP="004A64BB">
      <w:pPr>
        <w:pStyle w:val="PargrafodaLista"/>
        <w:numPr>
          <w:ilvl w:val="0"/>
          <w:numId w:val="7"/>
        </w:numPr>
        <w:jc w:val="both"/>
      </w:pPr>
      <w:r>
        <w:t>Objetivos gerais e específicos;</w:t>
      </w:r>
    </w:p>
    <w:p w14:paraId="74BA3DF3" w14:textId="51B520C6" w:rsidR="004C2EF8" w:rsidRDefault="54705E56" w:rsidP="004A64BB">
      <w:pPr>
        <w:pStyle w:val="PargrafodaLista"/>
        <w:numPr>
          <w:ilvl w:val="0"/>
          <w:numId w:val="7"/>
        </w:numPr>
        <w:jc w:val="both"/>
      </w:pPr>
      <w:r>
        <w:t xml:space="preserve">Metas mensuráveis e verificáveis, associadas a produtos e </w:t>
      </w:r>
      <w:r w:rsidR="09BCE8FD">
        <w:t xml:space="preserve">a </w:t>
      </w:r>
      <w:r>
        <w:t>resultados;</w:t>
      </w:r>
    </w:p>
    <w:p w14:paraId="27E78F5C" w14:textId="4F164698" w:rsidR="004C2EF8" w:rsidRDefault="004C2EF8" w:rsidP="004A64BB">
      <w:pPr>
        <w:pStyle w:val="PargrafodaLista"/>
        <w:numPr>
          <w:ilvl w:val="0"/>
          <w:numId w:val="7"/>
        </w:numPr>
        <w:jc w:val="both"/>
      </w:pPr>
      <w:r>
        <w:t>Plano detalhado de atividades, evidenciando o caráter complementar do estágio;</w:t>
      </w:r>
    </w:p>
    <w:p w14:paraId="79738E77" w14:textId="4797069B" w:rsidR="004C2EF8" w:rsidRDefault="004C2EF8" w:rsidP="004A64BB">
      <w:pPr>
        <w:pStyle w:val="PargrafodaLista"/>
        <w:numPr>
          <w:ilvl w:val="0"/>
          <w:numId w:val="7"/>
        </w:numPr>
        <w:jc w:val="both"/>
      </w:pPr>
      <w:r>
        <w:t>Cronograma compatível com o período solicitado;</w:t>
      </w:r>
    </w:p>
    <w:p w14:paraId="612D6776" w14:textId="206C40DF" w:rsidR="004C2EF8" w:rsidRDefault="004C2EF8" w:rsidP="004A64BB">
      <w:pPr>
        <w:pStyle w:val="PargrafodaLista"/>
        <w:numPr>
          <w:ilvl w:val="0"/>
          <w:numId w:val="7"/>
        </w:numPr>
        <w:jc w:val="both"/>
      </w:pPr>
      <w:r>
        <w:t>Plano de retorno e incorporação dos resultados, demonstrando como o conhecimento adquirido contribuirá para:</w:t>
      </w:r>
    </w:p>
    <w:p w14:paraId="25E6FA01" w14:textId="2F1CFD5E" w:rsidR="004C2EF8" w:rsidRDefault="004C2EF8" w:rsidP="004A64BB">
      <w:pPr>
        <w:pStyle w:val="PargrafodaLista"/>
        <w:numPr>
          <w:ilvl w:val="0"/>
          <w:numId w:val="7"/>
        </w:numPr>
        <w:jc w:val="both"/>
      </w:pPr>
      <w:r>
        <w:t>A pesquisa do bolsista;</w:t>
      </w:r>
    </w:p>
    <w:p w14:paraId="2911AD90" w14:textId="567251F0" w:rsidR="004C2EF8" w:rsidRDefault="004C2EF8" w:rsidP="004A64BB">
      <w:pPr>
        <w:pStyle w:val="PargrafodaLista"/>
        <w:numPr>
          <w:ilvl w:val="0"/>
          <w:numId w:val="7"/>
        </w:numPr>
        <w:jc w:val="both"/>
      </w:pPr>
      <w:r>
        <w:t>A CT&amp;I na instituição de origem;</w:t>
      </w:r>
    </w:p>
    <w:p w14:paraId="263C45CE" w14:textId="46492858" w:rsidR="004C2EF8" w:rsidRDefault="54705E56" w:rsidP="004A64BB">
      <w:pPr>
        <w:pStyle w:val="PargrafodaLista"/>
        <w:numPr>
          <w:ilvl w:val="0"/>
          <w:numId w:val="7"/>
        </w:numPr>
        <w:jc w:val="both"/>
      </w:pPr>
      <w:r>
        <w:t>As áreas estratégicas do PRH</w:t>
      </w:r>
      <w:r w:rsidR="09BCE8FD">
        <w:t>-ANP</w:t>
      </w:r>
      <w:r>
        <w:t>.</w:t>
      </w:r>
    </w:p>
    <w:p w14:paraId="3CA26861" w14:textId="521A05C4" w:rsidR="00C74202" w:rsidRDefault="00C74202" w:rsidP="00280DDC">
      <w:pPr>
        <w:jc w:val="both"/>
      </w:pPr>
    </w:p>
    <w:p w14:paraId="33045A94" w14:textId="003B1A2F" w:rsidR="004C2EF8" w:rsidRPr="00C35F2F" w:rsidRDefault="54705E56" w:rsidP="644EF6FD">
      <w:pPr>
        <w:rPr>
          <w:b/>
          <w:bCs/>
        </w:rPr>
      </w:pPr>
      <w:r w:rsidRPr="43E95C90">
        <w:rPr>
          <w:b/>
          <w:bCs/>
        </w:rPr>
        <w:lastRenderedPageBreak/>
        <w:t xml:space="preserve">9. </w:t>
      </w:r>
      <w:r w:rsidR="4B6089C9" w:rsidRPr="43E95C90">
        <w:rPr>
          <w:b/>
          <w:bCs/>
        </w:rPr>
        <w:t xml:space="preserve">Compromissos do </w:t>
      </w:r>
      <w:r w:rsidRPr="43E95C90">
        <w:rPr>
          <w:b/>
          <w:bCs/>
        </w:rPr>
        <w:t xml:space="preserve">Bolsista </w:t>
      </w:r>
    </w:p>
    <w:p w14:paraId="4913AC44" w14:textId="34A4735F" w:rsidR="004C2EF8" w:rsidRDefault="007523B4" w:rsidP="00D9074D">
      <w:pPr>
        <w:jc w:val="both"/>
      </w:pPr>
      <w:r>
        <w:t xml:space="preserve">Durante a vigência da </w:t>
      </w:r>
      <w:r w:rsidR="008E4D0B">
        <w:t>BEPE ANP</w:t>
      </w:r>
      <w:r w:rsidR="004C2EF8">
        <w:t>, o bolsista deverá atender às seguintes condições e obrigações:</w:t>
      </w:r>
    </w:p>
    <w:p w14:paraId="26F0FD83" w14:textId="77777777" w:rsidR="004C2EF8" w:rsidRDefault="004C2EF8" w:rsidP="004A64BB">
      <w:pPr>
        <w:pStyle w:val="PargrafodaLista"/>
        <w:numPr>
          <w:ilvl w:val="0"/>
          <w:numId w:val="20"/>
        </w:numPr>
        <w:jc w:val="both"/>
      </w:pPr>
      <w:r>
        <w:t>Executar o plano de trabalho aprovado;</w:t>
      </w:r>
    </w:p>
    <w:p w14:paraId="73E3EC5D" w14:textId="050CD503" w:rsidR="00280DDC" w:rsidRDefault="6058C286" w:rsidP="004A64BB">
      <w:pPr>
        <w:pStyle w:val="PargrafodaLista"/>
        <w:numPr>
          <w:ilvl w:val="0"/>
          <w:numId w:val="20"/>
        </w:numPr>
        <w:jc w:val="both"/>
      </w:pPr>
      <w:r>
        <w:t>Retornar</w:t>
      </w:r>
      <w:r w:rsidR="548786C2">
        <w:t xml:space="preserve"> </w:t>
      </w:r>
      <w:r>
        <w:t xml:space="preserve">ao Brasil imediatamente após o término da </w:t>
      </w:r>
      <w:r w:rsidR="008E4D0B">
        <w:t>BEPE ANP</w:t>
      </w:r>
      <w:r>
        <w:t xml:space="preserve"> no exterior; caso contrário os recursos recebidos deverão ser ressarcidos </w:t>
      </w:r>
      <w:r w:rsidR="04866045">
        <w:t>ao PRH-ANP</w:t>
      </w:r>
      <w:r w:rsidR="009C530D">
        <w:t>;</w:t>
      </w:r>
    </w:p>
    <w:p w14:paraId="77C5295C" w14:textId="39B8FF12" w:rsidR="004C2EF8" w:rsidRDefault="567BD91B" w:rsidP="004A64BB">
      <w:pPr>
        <w:pStyle w:val="PargrafodaLista"/>
        <w:numPr>
          <w:ilvl w:val="0"/>
          <w:numId w:val="20"/>
        </w:numPr>
        <w:jc w:val="both"/>
      </w:pPr>
      <w:r>
        <w:t>N</w:t>
      </w:r>
      <w:r w:rsidR="54705E56">
        <w:t>ão se afastar da Instituição em que desenvolve o projeto de pesquisa no exterior sem antes obter autorização explícita do PRH-ANP e da FAPESP mediante solicitação justifica</w:t>
      </w:r>
      <w:r w:rsidR="009C530D">
        <w:t>da apresentada pelo coordenador;</w:t>
      </w:r>
    </w:p>
    <w:p w14:paraId="61D0B631" w14:textId="77777777" w:rsidR="004C2EF8" w:rsidRDefault="004C2EF8" w:rsidP="004A64BB">
      <w:pPr>
        <w:pStyle w:val="PargrafodaLista"/>
        <w:numPr>
          <w:ilvl w:val="1"/>
          <w:numId w:val="20"/>
        </w:numPr>
        <w:jc w:val="both"/>
      </w:pPr>
      <w:r>
        <w:t>Esta restrição não se aplica aos casos de:</w:t>
      </w:r>
    </w:p>
    <w:p w14:paraId="1EEA54BD" w14:textId="77777777" w:rsidR="004C2EF8" w:rsidRDefault="004C2EF8" w:rsidP="004A64BB">
      <w:pPr>
        <w:pStyle w:val="PargrafodaLista"/>
        <w:numPr>
          <w:ilvl w:val="2"/>
          <w:numId w:val="20"/>
        </w:numPr>
        <w:jc w:val="both"/>
      </w:pPr>
      <w:r>
        <w:t>realização de pesquisa de campo prevista no projeto de pesquisa que fundamenta a concessão da Bolsa;</w:t>
      </w:r>
    </w:p>
    <w:p w14:paraId="1EC18F75" w14:textId="77777777" w:rsidR="004C2EF8" w:rsidRDefault="004C2EF8" w:rsidP="004A64BB">
      <w:pPr>
        <w:pStyle w:val="PargrafodaLista"/>
        <w:numPr>
          <w:ilvl w:val="2"/>
          <w:numId w:val="20"/>
        </w:numPr>
        <w:jc w:val="both"/>
      </w:pPr>
      <w:r>
        <w:t>participação em Reunião Científica ou Tecnológica com ou sem apresentação de trabalho.</w:t>
      </w:r>
    </w:p>
    <w:p w14:paraId="02A94935" w14:textId="77777777" w:rsidR="004C2EF8" w:rsidRDefault="004C2EF8" w:rsidP="004A64BB">
      <w:pPr>
        <w:pStyle w:val="PargrafodaLista"/>
        <w:numPr>
          <w:ilvl w:val="1"/>
          <w:numId w:val="20"/>
        </w:numPr>
        <w:jc w:val="both"/>
      </w:pPr>
      <w:r>
        <w:t>Em todos os casos:</w:t>
      </w:r>
    </w:p>
    <w:p w14:paraId="336A3798" w14:textId="77777777" w:rsidR="004C2EF8" w:rsidRDefault="004C2EF8" w:rsidP="004A64BB">
      <w:pPr>
        <w:pStyle w:val="PargrafodaLista"/>
        <w:numPr>
          <w:ilvl w:val="2"/>
          <w:numId w:val="20"/>
        </w:numPr>
        <w:jc w:val="both"/>
      </w:pPr>
      <w:r>
        <w:t>é necessário que haja o endosso por escrito do coordenador da Bolsa no País, o qual deve ser arquivado pelo coordenador e pelo bolsista para ser demonstrado à ANP e à FAPESP caso seja solicitado;</w:t>
      </w:r>
    </w:p>
    <w:p w14:paraId="0CE384B0" w14:textId="5DD4B59B" w:rsidR="004C2EF8" w:rsidRDefault="004C2EF8" w:rsidP="004A64BB">
      <w:pPr>
        <w:pStyle w:val="PargrafodaLista"/>
        <w:numPr>
          <w:ilvl w:val="2"/>
          <w:numId w:val="20"/>
        </w:numPr>
        <w:jc w:val="both"/>
      </w:pPr>
      <w:r>
        <w:t>o afastamento deve ser justificado pelo coordenador no formulário de encaminhamento do Relatório Científico seguinte, para que sua relevância para o projeto de pesquisa seja compreendida.</w:t>
      </w:r>
    </w:p>
    <w:p w14:paraId="64AA31E9" w14:textId="77777777" w:rsidR="00B8131A" w:rsidRPr="00B8131A" w:rsidRDefault="00B8131A" w:rsidP="004A64BB">
      <w:pPr>
        <w:pStyle w:val="PargrafodaLista"/>
        <w:numPr>
          <w:ilvl w:val="0"/>
          <w:numId w:val="20"/>
        </w:numPr>
      </w:pPr>
      <w:r w:rsidRPr="00B8131A">
        <w:t>Apresentar relatórios técnico-científicos intermediário (quando aplicável) e final;</w:t>
      </w:r>
    </w:p>
    <w:p w14:paraId="5D25D630" w14:textId="26DA2CFA" w:rsidR="00A732EB" w:rsidRDefault="00A732EB" w:rsidP="004A64BB">
      <w:pPr>
        <w:pStyle w:val="PargrafodaLista"/>
        <w:numPr>
          <w:ilvl w:val="0"/>
          <w:numId w:val="20"/>
        </w:numPr>
        <w:jc w:val="both"/>
      </w:pPr>
      <w:r>
        <w:t xml:space="preserve">Observar as </w:t>
      </w:r>
      <w:hyperlink r:id="rId19" w:history="1">
        <w:r w:rsidR="002D14B7">
          <w:rPr>
            <w:rStyle w:val="Hyperlink"/>
          </w:rPr>
          <w:t>Normas para Uso de Recursos e Prestação de Contas de Auxílios e Bolsas – válidas a partir de 16/05/2021</w:t>
        </w:r>
      </w:hyperlink>
      <w:r>
        <w:t>;</w:t>
      </w:r>
    </w:p>
    <w:p w14:paraId="1070EE0A" w14:textId="77777777" w:rsidR="00B8131A" w:rsidRDefault="00B8131A" w:rsidP="004A64BB">
      <w:pPr>
        <w:pStyle w:val="PargrafodaLista"/>
        <w:numPr>
          <w:ilvl w:val="0"/>
          <w:numId w:val="20"/>
        </w:numPr>
        <w:jc w:val="both"/>
      </w:pPr>
      <w:r>
        <w:t>Fazer referência ao apoio do PRH-ANP e da FAPESP em todas as publicações e produtos resultantes;</w:t>
      </w:r>
    </w:p>
    <w:p w14:paraId="70F6F8DB" w14:textId="0F96DA5D" w:rsidR="00A732EB" w:rsidRDefault="00A732EB" w:rsidP="004A64BB">
      <w:pPr>
        <w:pStyle w:val="PargrafodaLista"/>
        <w:numPr>
          <w:ilvl w:val="0"/>
          <w:numId w:val="20"/>
        </w:numPr>
        <w:jc w:val="both"/>
      </w:pPr>
      <w:r>
        <w:t>Disseminar os resultados no âmbito do PRH, da instituição de origem e implementar as propostas de absorção de conhecimento proposta;</w:t>
      </w:r>
    </w:p>
    <w:p w14:paraId="5F734366" w14:textId="69D79BED" w:rsidR="00280DDC" w:rsidRDefault="00280DDC" w:rsidP="644EF6FD">
      <w:pPr>
        <w:pStyle w:val="PargrafodaLista"/>
        <w:numPr>
          <w:ilvl w:val="0"/>
          <w:numId w:val="20"/>
        </w:numPr>
        <w:jc w:val="both"/>
      </w:pPr>
      <w:r>
        <w:t>É de responsabilidade do bolsista verificar junto ao consulado competente a necessidade de obtenção do visto específico, assim como obtê-lo.</w:t>
      </w:r>
    </w:p>
    <w:p w14:paraId="13B7E2E0" w14:textId="77777777" w:rsidR="00A7328D" w:rsidRDefault="00A7328D">
      <w:pPr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br w:type="page"/>
      </w:r>
    </w:p>
    <w:p w14:paraId="54C889BD" w14:textId="4854EEE5" w:rsidR="009C3C31" w:rsidRDefault="009C3C31" w:rsidP="00A732EB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lastRenderedPageBreak/>
        <w:t>A</w:t>
      </w:r>
      <w:r w:rsidR="001575D8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NEXO</w:t>
      </w: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I </w:t>
      </w:r>
    </w:p>
    <w:p w14:paraId="40FD6994" w14:textId="3C635A2C" w:rsidR="008E4D0B" w:rsidRDefault="00A732EB" w:rsidP="00A732EB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63715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FICHA DE AVALIAÇÃO </w:t>
      </w:r>
    </w:p>
    <w:p w14:paraId="07412D90" w14:textId="3E3FD40A" w:rsidR="00A732EB" w:rsidRDefault="00A732EB" w:rsidP="00A732EB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63715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BOLSA DE</w:t>
      </w:r>
      <w:r w:rsidR="001575D8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INTERCÂMBIO INTERNACIONAL PRH-ANP</w:t>
      </w:r>
      <w:r w:rsidR="008E4D0B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(BEPE ANP</w:t>
      </w:r>
      <w:r w:rsidR="001575D8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)</w:t>
      </w:r>
    </w:p>
    <w:p w14:paraId="6A7DAEDF" w14:textId="77777777" w:rsidR="00A732EB" w:rsidRPr="00D9074D" w:rsidRDefault="00A732EB" w:rsidP="00A732EB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lang w:eastAsia="pt-BR"/>
        </w:rPr>
      </w:pPr>
      <w:r w:rsidRPr="00D9074D">
        <w:rPr>
          <w:rFonts w:ascii="Calibri" w:eastAsia="Times New Roman" w:hAnsi="Calibri" w:cs="Calibri"/>
          <w:bCs/>
          <w:lang w:eastAsia="pt-BR"/>
        </w:rPr>
        <w:t>Estrutura Geral</w:t>
      </w:r>
    </w:p>
    <w:p w14:paraId="72AA9EBD" w14:textId="733F52CF" w:rsidR="00A732EB" w:rsidRPr="00D9074D" w:rsidRDefault="00A732EB" w:rsidP="004A64B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t-BR"/>
        </w:rPr>
      </w:pPr>
      <w:r w:rsidRPr="00D9074D">
        <w:rPr>
          <w:rFonts w:ascii="Calibri" w:eastAsia="Times New Roman" w:hAnsi="Calibri" w:cs="Calibri"/>
          <w:bCs/>
          <w:lang w:eastAsia="pt-BR"/>
        </w:rPr>
        <w:t>Nota final:</w:t>
      </w:r>
      <w:r w:rsidRPr="00D9074D">
        <w:rPr>
          <w:rFonts w:ascii="Calibri" w:eastAsia="Times New Roman" w:hAnsi="Calibri" w:cs="Calibri"/>
          <w:lang w:eastAsia="pt-BR"/>
        </w:rPr>
        <w:t xml:space="preserve"> 0 a </w:t>
      </w:r>
      <w:r w:rsidR="008E4D0B">
        <w:rPr>
          <w:rFonts w:ascii="Calibri" w:eastAsia="Times New Roman" w:hAnsi="Calibri" w:cs="Calibri"/>
          <w:lang w:eastAsia="pt-BR"/>
        </w:rPr>
        <w:t>5</w:t>
      </w:r>
    </w:p>
    <w:p w14:paraId="1698B0EC" w14:textId="1BFB71CA" w:rsidR="00A732EB" w:rsidRPr="00D9074D" w:rsidRDefault="00A732EB" w:rsidP="004A64B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t-BR"/>
        </w:rPr>
      </w:pPr>
      <w:r w:rsidRPr="00D9074D">
        <w:rPr>
          <w:rFonts w:ascii="Calibri" w:eastAsia="Times New Roman" w:hAnsi="Calibri" w:cs="Calibri"/>
          <w:bCs/>
          <w:lang w:eastAsia="pt-BR"/>
        </w:rPr>
        <w:t>Aprovação recomendada:</w:t>
      </w:r>
      <w:r w:rsidR="008E4D0B">
        <w:rPr>
          <w:rFonts w:ascii="Calibri" w:eastAsia="Times New Roman" w:hAnsi="Calibri" w:cs="Calibri"/>
          <w:lang w:eastAsia="pt-BR"/>
        </w:rPr>
        <w:t xml:space="preserve"> nota ≥ 3</w:t>
      </w:r>
      <w:r w:rsidRPr="00D9074D">
        <w:rPr>
          <w:rFonts w:ascii="Calibri" w:eastAsia="Times New Roman" w:hAnsi="Calibri" w:cs="Calibri"/>
          <w:lang w:eastAsia="pt-BR"/>
        </w:rPr>
        <w:t>,0</w:t>
      </w:r>
    </w:p>
    <w:p w14:paraId="7AC815BD" w14:textId="77777777" w:rsidR="00A732EB" w:rsidRDefault="00A732EB" w:rsidP="004A64B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t-BR"/>
        </w:rPr>
      </w:pPr>
      <w:r w:rsidRPr="00D9074D">
        <w:rPr>
          <w:rFonts w:ascii="Calibri" w:eastAsia="Times New Roman" w:hAnsi="Calibri" w:cs="Calibri"/>
          <w:bCs/>
          <w:lang w:eastAsia="pt-BR"/>
        </w:rPr>
        <w:t>Avaliação comparativa</w:t>
      </w:r>
      <w:r w:rsidRPr="00D9074D">
        <w:rPr>
          <w:rFonts w:ascii="Calibri" w:eastAsia="Times New Roman" w:hAnsi="Calibri" w:cs="Calibri"/>
          <w:lang w:eastAsia="pt-BR"/>
        </w:rPr>
        <w:t xml:space="preserve"> entre os dois indicados por PRH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88"/>
        <w:gridCol w:w="1701"/>
        <w:gridCol w:w="6378"/>
      </w:tblGrid>
      <w:tr w:rsidR="008E4D0B" w:rsidRPr="008E4D0B" w14:paraId="2561FE3B" w14:textId="77777777" w:rsidTr="00B02413">
        <w:tc>
          <w:tcPr>
            <w:tcW w:w="988" w:type="dxa"/>
          </w:tcPr>
          <w:p w14:paraId="63778B54" w14:textId="77777777" w:rsidR="008E4D0B" w:rsidRPr="008E4D0B" w:rsidRDefault="008E4D0B" w:rsidP="00B02413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lang w:eastAsia="pt-BR"/>
              </w:rPr>
            </w:pPr>
            <w:r w:rsidRPr="008E4D0B">
              <w:rPr>
                <w:rFonts w:ascii="Calibri" w:eastAsia="Times New Roman" w:hAnsi="Calibri" w:cs="Calibri"/>
                <w:b/>
                <w:lang w:eastAsia="pt-BR"/>
              </w:rPr>
              <w:t>Nota</w:t>
            </w:r>
          </w:p>
        </w:tc>
        <w:tc>
          <w:tcPr>
            <w:tcW w:w="1701" w:type="dxa"/>
          </w:tcPr>
          <w:p w14:paraId="7C28F7BE" w14:textId="77777777" w:rsidR="008E4D0B" w:rsidRPr="008E4D0B" w:rsidRDefault="008E4D0B" w:rsidP="00B02413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lang w:eastAsia="pt-BR"/>
              </w:rPr>
            </w:pPr>
            <w:r w:rsidRPr="008E4D0B">
              <w:rPr>
                <w:rFonts w:ascii="Calibri" w:eastAsia="Times New Roman" w:hAnsi="Calibri" w:cs="Calibri"/>
                <w:b/>
                <w:lang w:eastAsia="pt-BR"/>
              </w:rPr>
              <w:t>Conceito</w:t>
            </w:r>
          </w:p>
        </w:tc>
        <w:tc>
          <w:tcPr>
            <w:tcW w:w="6378" w:type="dxa"/>
          </w:tcPr>
          <w:p w14:paraId="4AB5393F" w14:textId="77777777" w:rsidR="008E4D0B" w:rsidRPr="008E4D0B" w:rsidRDefault="008E4D0B" w:rsidP="00B02413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lang w:eastAsia="pt-BR"/>
              </w:rPr>
            </w:pPr>
            <w:r w:rsidRPr="008E4D0B">
              <w:rPr>
                <w:rFonts w:ascii="Calibri" w:eastAsia="Times New Roman" w:hAnsi="Calibri" w:cs="Calibri"/>
                <w:b/>
                <w:lang w:eastAsia="pt-BR"/>
              </w:rPr>
              <w:t>Significado</w:t>
            </w:r>
          </w:p>
        </w:tc>
      </w:tr>
      <w:tr w:rsidR="008E4D0B" w:rsidRPr="008E4D0B" w14:paraId="52E9182B" w14:textId="77777777" w:rsidTr="00B02413">
        <w:tc>
          <w:tcPr>
            <w:tcW w:w="988" w:type="dxa"/>
          </w:tcPr>
          <w:p w14:paraId="3B62D6D4" w14:textId="11A369F2" w:rsidR="008E4D0B" w:rsidRPr="008E4D0B" w:rsidRDefault="008E4D0B" w:rsidP="00B02413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4,5-5,0</w:t>
            </w:r>
          </w:p>
        </w:tc>
        <w:tc>
          <w:tcPr>
            <w:tcW w:w="1701" w:type="dxa"/>
          </w:tcPr>
          <w:p w14:paraId="59D86219" w14:textId="77777777" w:rsidR="008E4D0B" w:rsidRPr="008E4D0B" w:rsidRDefault="008E4D0B" w:rsidP="00B02413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8E4D0B">
              <w:rPr>
                <w:rFonts w:ascii="Calibri" w:hAnsi="Calibri" w:cs="Calibri"/>
              </w:rPr>
              <w:t>Excelente</w:t>
            </w:r>
          </w:p>
        </w:tc>
        <w:tc>
          <w:tcPr>
            <w:tcW w:w="6378" w:type="dxa"/>
          </w:tcPr>
          <w:p w14:paraId="5D38462D" w14:textId="77777777" w:rsidR="008E4D0B" w:rsidRPr="008E4D0B" w:rsidRDefault="008E4D0B" w:rsidP="00B02413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8E4D0B">
              <w:rPr>
                <w:rFonts w:ascii="Calibri" w:hAnsi="Calibri" w:cs="Calibri"/>
              </w:rPr>
              <w:t>Qualidade excepcional; atende plenamente aos critérios científicos</w:t>
            </w:r>
          </w:p>
        </w:tc>
      </w:tr>
      <w:tr w:rsidR="008E4D0B" w:rsidRPr="008E4D0B" w14:paraId="26D99472" w14:textId="77777777" w:rsidTr="00B02413">
        <w:tc>
          <w:tcPr>
            <w:tcW w:w="988" w:type="dxa"/>
          </w:tcPr>
          <w:p w14:paraId="53511212" w14:textId="00C0DC61" w:rsidR="008E4D0B" w:rsidRPr="008E4D0B" w:rsidRDefault="008E4D0B" w:rsidP="00B02413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4,0-4,4</w:t>
            </w:r>
          </w:p>
        </w:tc>
        <w:tc>
          <w:tcPr>
            <w:tcW w:w="1701" w:type="dxa"/>
          </w:tcPr>
          <w:p w14:paraId="682F1E51" w14:textId="77777777" w:rsidR="008E4D0B" w:rsidRPr="008E4D0B" w:rsidRDefault="008E4D0B" w:rsidP="00B02413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8E4D0B">
              <w:rPr>
                <w:rFonts w:ascii="Calibri" w:hAnsi="Calibri" w:cs="Calibri"/>
              </w:rPr>
              <w:t>Muito bom</w:t>
            </w:r>
          </w:p>
        </w:tc>
        <w:tc>
          <w:tcPr>
            <w:tcW w:w="6378" w:type="dxa"/>
          </w:tcPr>
          <w:p w14:paraId="72AB0B33" w14:textId="77777777" w:rsidR="008E4D0B" w:rsidRPr="008E4D0B" w:rsidRDefault="008E4D0B" w:rsidP="00B02413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8E4D0B">
              <w:rPr>
                <w:rFonts w:ascii="Calibri" w:hAnsi="Calibri" w:cs="Calibri"/>
              </w:rPr>
              <w:t>Muito sólido, com pequenas limitações</w:t>
            </w:r>
          </w:p>
        </w:tc>
      </w:tr>
      <w:tr w:rsidR="008E4D0B" w:rsidRPr="008E4D0B" w14:paraId="00E3E85F" w14:textId="77777777" w:rsidTr="00B02413">
        <w:tc>
          <w:tcPr>
            <w:tcW w:w="988" w:type="dxa"/>
          </w:tcPr>
          <w:p w14:paraId="0420A911" w14:textId="4E8320C3" w:rsidR="008E4D0B" w:rsidRPr="008E4D0B" w:rsidRDefault="008E4D0B" w:rsidP="00B02413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3,0-3,9</w:t>
            </w:r>
          </w:p>
        </w:tc>
        <w:tc>
          <w:tcPr>
            <w:tcW w:w="1701" w:type="dxa"/>
          </w:tcPr>
          <w:p w14:paraId="7402A7DF" w14:textId="77777777" w:rsidR="008E4D0B" w:rsidRPr="008E4D0B" w:rsidRDefault="008E4D0B" w:rsidP="00B02413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8E4D0B">
              <w:rPr>
                <w:rFonts w:ascii="Calibri" w:hAnsi="Calibri" w:cs="Calibri"/>
              </w:rPr>
              <w:t>Bom</w:t>
            </w:r>
          </w:p>
        </w:tc>
        <w:tc>
          <w:tcPr>
            <w:tcW w:w="6378" w:type="dxa"/>
          </w:tcPr>
          <w:p w14:paraId="24EF06C8" w14:textId="77777777" w:rsidR="008E4D0B" w:rsidRPr="008E4D0B" w:rsidRDefault="008E4D0B" w:rsidP="00B02413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8E4D0B">
              <w:rPr>
                <w:rFonts w:ascii="Calibri" w:hAnsi="Calibri" w:cs="Calibri"/>
              </w:rPr>
              <w:t>Adequado, mas com limitações relevantes</w:t>
            </w:r>
          </w:p>
        </w:tc>
      </w:tr>
      <w:tr w:rsidR="008E4D0B" w:rsidRPr="008E4D0B" w14:paraId="7974B6C7" w14:textId="77777777" w:rsidTr="00B02413">
        <w:tc>
          <w:tcPr>
            <w:tcW w:w="988" w:type="dxa"/>
          </w:tcPr>
          <w:p w14:paraId="42564374" w14:textId="7136885B" w:rsidR="008E4D0B" w:rsidRPr="008E4D0B" w:rsidRDefault="008E4D0B" w:rsidP="00B02413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2,0-2,9</w:t>
            </w:r>
          </w:p>
        </w:tc>
        <w:tc>
          <w:tcPr>
            <w:tcW w:w="1701" w:type="dxa"/>
          </w:tcPr>
          <w:p w14:paraId="026682CD" w14:textId="77777777" w:rsidR="008E4D0B" w:rsidRPr="008E4D0B" w:rsidRDefault="008E4D0B" w:rsidP="00B02413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8E4D0B">
              <w:rPr>
                <w:rFonts w:ascii="Calibri" w:hAnsi="Calibri" w:cs="Calibri"/>
              </w:rPr>
              <w:t>Regular</w:t>
            </w:r>
          </w:p>
        </w:tc>
        <w:tc>
          <w:tcPr>
            <w:tcW w:w="6378" w:type="dxa"/>
          </w:tcPr>
          <w:p w14:paraId="31B4A041" w14:textId="77777777" w:rsidR="008E4D0B" w:rsidRPr="008E4D0B" w:rsidRDefault="008E4D0B" w:rsidP="00B02413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8E4D0B">
              <w:rPr>
                <w:rFonts w:ascii="Calibri" w:hAnsi="Calibri" w:cs="Calibri"/>
              </w:rPr>
              <w:t>Qualidade abaixo do esperado</w:t>
            </w:r>
          </w:p>
        </w:tc>
      </w:tr>
      <w:tr w:rsidR="008E4D0B" w:rsidRPr="008E4D0B" w14:paraId="7FCA5C53" w14:textId="77777777" w:rsidTr="00B02413">
        <w:tc>
          <w:tcPr>
            <w:tcW w:w="988" w:type="dxa"/>
          </w:tcPr>
          <w:p w14:paraId="0D94E6FC" w14:textId="175C07C3" w:rsidR="008E4D0B" w:rsidRPr="008E4D0B" w:rsidRDefault="008E4D0B" w:rsidP="008E4D0B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0-1,9</w:t>
            </w:r>
          </w:p>
        </w:tc>
        <w:tc>
          <w:tcPr>
            <w:tcW w:w="1701" w:type="dxa"/>
          </w:tcPr>
          <w:p w14:paraId="246DFA3C" w14:textId="77777777" w:rsidR="008E4D0B" w:rsidRPr="008E4D0B" w:rsidRDefault="008E4D0B" w:rsidP="00B02413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8E4D0B">
              <w:rPr>
                <w:rFonts w:ascii="Calibri" w:hAnsi="Calibri" w:cs="Calibri"/>
              </w:rPr>
              <w:t>Insuficiente</w:t>
            </w:r>
          </w:p>
        </w:tc>
        <w:tc>
          <w:tcPr>
            <w:tcW w:w="6378" w:type="dxa"/>
          </w:tcPr>
          <w:p w14:paraId="2A259B7A" w14:textId="77777777" w:rsidR="008E4D0B" w:rsidRPr="008E4D0B" w:rsidRDefault="008E4D0B" w:rsidP="00B02413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8E4D0B">
              <w:rPr>
                <w:rFonts w:ascii="Calibri" w:hAnsi="Calibri" w:cs="Calibri"/>
              </w:rPr>
              <w:t>Não atende aos critérios</w:t>
            </w:r>
          </w:p>
        </w:tc>
      </w:tr>
    </w:tbl>
    <w:p w14:paraId="6AA5944D" w14:textId="77777777" w:rsidR="008E4D0B" w:rsidRPr="00D9074D" w:rsidRDefault="008E4D0B" w:rsidP="008E4D0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t-BR"/>
        </w:rPr>
      </w:pPr>
    </w:p>
    <w:p w14:paraId="68F6E2DA" w14:textId="77777777" w:rsidR="00A732EB" w:rsidRPr="00D9074D" w:rsidRDefault="00A732EB" w:rsidP="00A732EB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lang w:eastAsia="pt-BR"/>
        </w:rPr>
      </w:pPr>
      <w:r w:rsidRPr="00D9074D">
        <w:rPr>
          <w:rFonts w:ascii="Calibri" w:eastAsia="Times New Roman" w:hAnsi="Calibri" w:cs="Calibri"/>
          <w:bCs/>
          <w:lang w:eastAsia="pt-BR"/>
        </w:rPr>
        <w:t>1. Mérito do Projeto de Estágio – Peso 40%</w:t>
      </w:r>
    </w:p>
    <w:tbl>
      <w:tblPr>
        <w:tblStyle w:val="TabeladeGrade1Clara-nfase6"/>
        <w:tblW w:w="0" w:type="auto"/>
        <w:tblLook w:val="04A0" w:firstRow="1" w:lastRow="0" w:firstColumn="1" w:lastColumn="0" w:noHBand="0" w:noVBand="1"/>
      </w:tblPr>
      <w:tblGrid>
        <w:gridCol w:w="2105"/>
        <w:gridCol w:w="3946"/>
        <w:gridCol w:w="1169"/>
      </w:tblGrid>
      <w:tr w:rsidR="00A732EB" w:rsidRPr="00D9074D" w14:paraId="6F90585C" w14:textId="77777777" w:rsidTr="00EF05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69B450" w14:textId="77777777" w:rsidR="00A732EB" w:rsidRPr="00D9074D" w:rsidRDefault="00A732EB" w:rsidP="00EF05B3">
            <w:pPr>
              <w:jc w:val="both"/>
              <w:rPr>
                <w:rFonts w:ascii="Calibri" w:eastAsia="Times New Roman" w:hAnsi="Calibri" w:cs="Calibri"/>
                <w:b w:val="0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b w:val="0"/>
                <w:lang w:eastAsia="pt-BR"/>
              </w:rPr>
              <w:t>Critério</w:t>
            </w:r>
          </w:p>
        </w:tc>
        <w:tc>
          <w:tcPr>
            <w:tcW w:w="0" w:type="auto"/>
            <w:hideMark/>
          </w:tcPr>
          <w:p w14:paraId="0C374937" w14:textId="77777777" w:rsidR="00A732EB" w:rsidRPr="00D9074D" w:rsidRDefault="00A732EB" w:rsidP="00EF05B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b w:val="0"/>
                <w:lang w:eastAsia="pt-BR"/>
              </w:rPr>
              <w:t>Descrição</w:t>
            </w:r>
          </w:p>
        </w:tc>
        <w:tc>
          <w:tcPr>
            <w:tcW w:w="0" w:type="auto"/>
            <w:hideMark/>
          </w:tcPr>
          <w:p w14:paraId="400088E4" w14:textId="07BB165D" w:rsidR="00A732EB" w:rsidRPr="00D9074D" w:rsidRDefault="00A732EB" w:rsidP="008E4D0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b w:val="0"/>
                <w:lang w:eastAsia="pt-BR"/>
              </w:rPr>
              <w:t>Nota (0–</w:t>
            </w:r>
            <w:r w:rsidR="008E4D0B">
              <w:rPr>
                <w:rFonts w:ascii="Calibri" w:eastAsia="Times New Roman" w:hAnsi="Calibri" w:cs="Calibri"/>
                <w:b w:val="0"/>
                <w:lang w:eastAsia="pt-BR"/>
              </w:rPr>
              <w:t>5</w:t>
            </w:r>
            <w:r w:rsidRPr="00D9074D">
              <w:rPr>
                <w:rFonts w:ascii="Calibri" w:eastAsia="Times New Roman" w:hAnsi="Calibri" w:cs="Calibri"/>
                <w:b w:val="0"/>
                <w:lang w:eastAsia="pt-BR"/>
              </w:rPr>
              <w:t>)</w:t>
            </w:r>
          </w:p>
        </w:tc>
      </w:tr>
      <w:tr w:rsidR="00A732EB" w:rsidRPr="00D9074D" w14:paraId="2DD84033" w14:textId="77777777" w:rsidTr="00EF0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9AB0D8" w14:textId="77777777" w:rsidR="00A732EB" w:rsidRPr="00D9074D" w:rsidRDefault="00A732EB" w:rsidP="00EF05B3">
            <w:pPr>
              <w:jc w:val="both"/>
              <w:rPr>
                <w:rFonts w:ascii="Calibri" w:eastAsia="Times New Roman" w:hAnsi="Calibri" w:cs="Calibri"/>
                <w:b w:val="0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b w:val="0"/>
                <w:lang w:eastAsia="pt-BR"/>
              </w:rPr>
              <w:t>Qualidade científica</w:t>
            </w:r>
          </w:p>
        </w:tc>
        <w:tc>
          <w:tcPr>
            <w:tcW w:w="0" w:type="auto"/>
            <w:hideMark/>
          </w:tcPr>
          <w:p w14:paraId="3C7F05D7" w14:textId="77777777" w:rsidR="00A732EB" w:rsidRPr="00D9074D" w:rsidRDefault="00A732EB" w:rsidP="00EF05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lang w:eastAsia="pt-BR"/>
              </w:rPr>
              <w:t>Relevância, originalidade e rigor científico</w:t>
            </w:r>
          </w:p>
        </w:tc>
        <w:tc>
          <w:tcPr>
            <w:tcW w:w="0" w:type="auto"/>
            <w:hideMark/>
          </w:tcPr>
          <w:p w14:paraId="700FEBDC" w14:textId="77777777" w:rsidR="00A732EB" w:rsidRPr="00D9074D" w:rsidRDefault="00A732EB" w:rsidP="00EF05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732EB" w:rsidRPr="00D9074D" w14:paraId="240C311D" w14:textId="77777777" w:rsidTr="00EF0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239FF2" w14:textId="77777777" w:rsidR="00A732EB" w:rsidRPr="00D9074D" w:rsidRDefault="00A732EB" w:rsidP="00EF05B3">
            <w:pPr>
              <w:jc w:val="both"/>
              <w:rPr>
                <w:rFonts w:ascii="Calibri" w:eastAsia="Times New Roman" w:hAnsi="Calibri" w:cs="Calibri"/>
                <w:b w:val="0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b w:val="0"/>
                <w:lang w:eastAsia="pt-BR"/>
              </w:rPr>
              <w:t>Clareza dos objetivos</w:t>
            </w:r>
          </w:p>
        </w:tc>
        <w:tc>
          <w:tcPr>
            <w:tcW w:w="0" w:type="auto"/>
            <w:hideMark/>
          </w:tcPr>
          <w:p w14:paraId="5DBBE253" w14:textId="77777777" w:rsidR="00A732EB" w:rsidRPr="00D9074D" w:rsidRDefault="00A732EB" w:rsidP="00EF05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lang w:eastAsia="pt-BR"/>
              </w:rPr>
              <w:t>Objetivos bem definidos e coerentes</w:t>
            </w:r>
          </w:p>
        </w:tc>
        <w:tc>
          <w:tcPr>
            <w:tcW w:w="0" w:type="auto"/>
            <w:hideMark/>
          </w:tcPr>
          <w:p w14:paraId="0BE67B13" w14:textId="77777777" w:rsidR="00A732EB" w:rsidRPr="00D9074D" w:rsidRDefault="00A732EB" w:rsidP="00EF05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732EB" w:rsidRPr="00D9074D" w14:paraId="22C1A558" w14:textId="77777777" w:rsidTr="00EF0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C4FBA2" w14:textId="77777777" w:rsidR="00A732EB" w:rsidRPr="00D9074D" w:rsidRDefault="00A732EB" w:rsidP="00EF05B3">
            <w:pPr>
              <w:jc w:val="both"/>
              <w:rPr>
                <w:rFonts w:ascii="Calibri" w:eastAsia="Times New Roman" w:hAnsi="Calibri" w:cs="Calibri"/>
                <w:b w:val="0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b w:val="0"/>
                <w:lang w:eastAsia="pt-BR"/>
              </w:rPr>
              <w:t>Metas mensuráveis</w:t>
            </w:r>
          </w:p>
        </w:tc>
        <w:tc>
          <w:tcPr>
            <w:tcW w:w="0" w:type="auto"/>
            <w:hideMark/>
          </w:tcPr>
          <w:p w14:paraId="59F61E03" w14:textId="77777777" w:rsidR="00A732EB" w:rsidRPr="00D9074D" w:rsidRDefault="00A732EB" w:rsidP="00EF05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lang w:eastAsia="pt-BR"/>
              </w:rPr>
              <w:t>Metas claras, verificáveis e realistas</w:t>
            </w:r>
          </w:p>
        </w:tc>
        <w:tc>
          <w:tcPr>
            <w:tcW w:w="0" w:type="auto"/>
            <w:hideMark/>
          </w:tcPr>
          <w:p w14:paraId="51EA40B8" w14:textId="77777777" w:rsidR="00A732EB" w:rsidRPr="00D9074D" w:rsidRDefault="00A732EB" w:rsidP="00EF05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pt-BR"/>
              </w:rPr>
            </w:pPr>
          </w:p>
        </w:tc>
      </w:tr>
    </w:tbl>
    <w:p w14:paraId="79F0D3EB" w14:textId="77777777" w:rsidR="00A732EB" w:rsidRPr="00D9074D" w:rsidRDefault="00A732EB" w:rsidP="00A732E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t-BR"/>
        </w:rPr>
      </w:pPr>
      <w:r w:rsidRPr="00D9074D">
        <w:rPr>
          <w:rFonts w:ascii="Calibri" w:eastAsia="Times New Roman" w:hAnsi="Calibri" w:cs="Calibri"/>
          <w:bCs/>
          <w:lang w:eastAsia="pt-BR"/>
        </w:rPr>
        <w:t>Nota ponderada do item = média × 0,40</w:t>
      </w:r>
    </w:p>
    <w:p w14:paraId="26FECBFE" w14:textId="77777777" w:rsidR="00A732EB" w:rsidRPr="00D9074D" w:rsidRDefault="00A732EB" w:rsidP="00A732EB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lang w:eastAsia="pt-BR"/>
        </w:rPr>
      </w:pPr>
      <w:r w:rsidRPr="00D9074D">
        <w:rPr>
          <w:rFonts w:ascii="Calibri" w:eastAsia="Times New Roman" w:hAnsi="Calibri" w:cs="Calibri"/>
          <w:bCs/>
          <w:lang w:eastAsia="pt-BR"/>
        </w:rPr>
        <w:t>2. Aderência ao PRH e Caráter Complementar (padrão BEPE) – Peso 20%</w:t>
      </w:r>
    </w:p>
    <w:tbl>
      <w:tblPr>
        <w:tblStyle w:val="TabeladeGrade1Clara-nfase5"/>
        <w:tblW w:w="0" w:type="auto"/>
        <w:tblLook w:val="04A0" w:firstRow="1" w:lastRow="0" w:firstColumn="1" w:lastColumn="0" w:noHBand="0" w:noVBand="1"/>
      </w:tblPr>
      <w:tblGrid>
        <w:gridCol w:w="2613"/>
        <w:gridCol w:w="4125"/>
        <w:gridCol w:w="1695"/>
      </w:tblGrid>
      <w:tr w:rsidR="00A732EB" w:rsidRPr="00D9074D" w14:paraId="7D50D666" w14:textId="77777777" w:rsidTr="00EF05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E49F3A" w14:textId="77777777" w:rsidR="00A732EB" w:rsidRPr="00D9074D" w:rsidRDefault="00A732EB" w:rsidP="00EF05B3">
            <w:pPr>
              <w:jc w:val="both"/>
              <w:rPr>
                <w:rFonts w:ascii="Calibri" w:eastAsia="Times New Roman" w:hAnsi="Calibri" w:cs="Calibri"/>
                <w:b w:val="0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b w:val="0"/>
                <w:lang w:eastAsia="pt-BR"/>
              </w:rPr>
              <w:t>Critério</w:t>
            </w:r>
          </w:p>
        </w:tc>
        <w:tc>
          <w:tcPr>
            <w:tcW w:w="4125" w:type="dxa"/>
            <w:hideMark/>
          </w:tcPr>
          <w:p w14:paraId="38BD2047" w14:textId="77777777" w:rsidR="00A732EB" w:rsidRPr="00D9074D" w:rsidRDefault="00A732EB" w:rsidP="00EF05B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b w:val="0"/>
                <w:lang w:eastAsia="pt-BR"/>
              </w:rPr>
              <w:t>Descrição</w:t>
            </w:r>
          </w:p>
        </w:tc>
        <w:tc>
          <w:tcPr>
            <w:tcW w:w="1695" w:type="dxa"/>
            <w:hideMark/>
          </w:tcPr>
          <w:p w14:paraId="4A8C2413" w14:textId="6A1371CD" w:rsidR="00A732EB" w:rsidRPr="00D9074D" w:rsidRDefault="00A732EB" w:rsidP="008E4D0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b w:val="0"/>
                <w:lang w:eastAsia="pt-BR"/>
              </w:rPr>
              <w:t>Nota (0–</w:t>
            </w:r>
            <w:r w:rsidR="008E4D0B">
              <w:rPr>
                <w:rFonts w:ascii="Calibri" w:eastAsia="Times New Roman" w:hAnsi="Calibri" w:cs="Calibri"/>
                <w:b w:val="0"/>
                <w:lang w:eastAsia="pt-BR"/>
              </w:rPr>
              <w:t>5</w:t>
            </w:r>
            <w:r w:rsidRPr="00D9074D">
              <w:rPr>
                <w:rFonts w:ascii="Calibri" w:eastAsia="Times New Roman" w:hAnsi="Calibri" w:cs="Calibri"/>
                <w:b w:val="0"/>
                <w:lang w:eastAsia="pt-BR"/>
              </w:rPr>
              <w:t>)</w:t>
            </w:r>
          </w:p>
        </w:tc>
      </w:tr>
      <w:tr w:rsidR="00A732EB" w:rsidRPr="00D9074D" w14:paraId="4D933FD3" w14:textId="77777777" w:rsidTr="00EF0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3DFDAB" w14:textId="77777777" w:rsidR="00A732EB" w:rsidRPr="00D9074D" w:rsidRDefault="00A732EB" w:rsidP="00EF05B3">
            <w:pPr>
              <w:jc w:val="both"/>
              <w:rPr>
                <w:rFonts w:ascii="Calibri" w:eastAsia="Times New Roman" w:hAnsi="Calibri" w:cs="Calibri"/>
                <w:b w:val="0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b w:val="0"/>
                <w:lang w:eastAsia="pt-BR"/>
              </w:rPr>
              <w:t>Vínculo com o projeto PRH</w:t>
            </w:r>
          </w:p>
        </w:tc>
        <w:tc>
          <w:tcPr>
            <w:tcW w:w="4125" w:type="dxa"/>
            <w:hideMark/>
          </w:tcPr>
          <w:p w14:paraId="62395146" w14:textId="77777777" w:rsidR="00A732EB" w:rsidRPr="00D9074D" w:rsidRDefault="00A732EB" w:rsidP="00EF05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lang w:eastAsia="pt-BR"/>
              </w:rPr>
              <w:t>Integração efetiva com o projeto no Brasil</w:t>
            </w:r>
          </w:p>
        </w:tc>
        <w:tc>
          <w:tcPr>
            <w:tcW w:w="1695" w:type="dxa"/>
            <w:hideMark/>
          </w:tcPr>
          <w:p w14:paraId="4BEFE78F" w14:textId="77777777" w:rsidR="00A732EB" w:rsidRPr="00D9074D" w:rsidRDefault="00A732EB" w:rsidP="00EF05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732EB" w:rsidRPr="00D9074D" w14:paraId="5E826DD1" w14:textId="77777777" w:rsidTr="00EF0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046A8E" w14:textId="77777777" w:rsidR="00A732EB" w:rsidRPr="00D9074D" w:rsidRDefault="00A732EB" w:rsidP="00EF05B3">
            <w:pPr>
              <w:jc w:val="both"/>
              <w:rPr>
                <w:rFonts w:ascii="Calibri" w:eastAsia="Times New Roman" w:hAnsi="Calibri" w:cs="Calibri"/>
                <w:b w:val="0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b w:val="0"/>
                <w:lang w:eastAsia="pt-BR"/>
              </w:rPr>
              <w:t>Complementaridade</w:t>
            </w:r>
          </w:p>
        </w:tc>
        <w:tc>
          <w:tcPr>
            <w:tcW w:w="4125" w:type="dxa"/>
            <w:hideMark/>
          </w:tcPr>
          <w:p w14:paraId="35788874" w14:textId="77777777" w:rsidR="00A732EB" w:rsidRPr="00D9074D" w:rsidRDefault="00A732EB" w:rsidP="00EF05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lang w:eastAsia="pt-BR"/>
              </w:rPr>
              <w:t>Atividades não redundantes e estrategicamente necessárias</w:t>
            </w:r>
          </w:p>
        </w:tc>
        <w:tc>
          <w:tcPr>
            <w:tcW w:w="1695" w:type="dxa"/>
            <w:hideMark/>
          </w:tcPr>
          <w:p w14:paraId="6C178CD3" w14:textId="77777777" w:rsidR="00A732EB" w:rsidRPr="00D9074D" w:rsidRDefault="00A732EB" w:rsidP="00EF05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pt-BR"/>
              </w:rPr>
            </w:pPr>
          </w:p>
        </w:tc>
      </w:tr>
    </w:tbl>
    <w:p w14:paraId="4CBBCBCF" w14:textId="77777777" w:rsidR="00A732EB" w:rsidRPr="00D9074D" w:rsidRDefault="00A732EB" w:rsidP="00A732E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t-BR"/>
        </w:rPr>
      </w:pPr>
      <w:r w:rsidRPr="00D9074D">
        <w:rPr>
          <w:rFonts w:ascii="Calibri" w:eastAsia="Times New Roman" w:hAnsi="Calibri" w:cs="Calibri"/>
          <w:bCs/>
          <w:lang w:eastAsia="pt-BR"/>
        </w:rPr>
        <w:t>Nota ponderada do item = média × 0,20</w:t>
      </w:r>
    </w:p>
    <w:p w14:paraId="5B8698B8" w14:textId="77777777" w:rsidR="00A732EB" w:rsidRPr="00D9074D" w:rsidRDefault="00A732EB" w:rsidP="00A732EB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lang w:eastAsia="pt-BR"/>
        </w:rPr>
      </w:pPr>
      <w:r w:rsidRPr="00D9074D">
        <w:rPr>
          <w:rFonts w:ascii="Calibri" w:eastAsia="Times New Roman" w:hAnsi="Calibri" w:cs="Calibri"/>
          <w:bCs/>
          <w:lang w:eastAsia="pt-BR"/>
        </w:rPr>
        <w:t>3. Impacto Institucional e Programático – Peso 20%</w:t>
      </w:r>
    </w:p>
    <w:tbl>
      <w:tblPr>
        <w:tblStyle w:val="TabeladeGrade1Clara-nfase4"/>
        <w:tblW w:w="8784" w:type="dxa"/>
        <w:tblLook w:val="04A0" w:firstRow="1" w:lastRow="0" w:firstColumn="1" w:lastColumn="0" w:noHBand="0" w:noVBand="1"/>
      </w:tblPr>
      <w:tblGrid>
        <w:gridCol w:w="3014"/>
        <w:gridCol w:w="4249"/>
        <w:gridCol w:w="1521"/>
      </w:tblGrid>
      <w:tr w:rsidR="00A732EB" w:rsidRPr="00D9074D" w14:paraId="62759FA9" w14:textId="77777777" w:rsidTr="00144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9DA07C" w14:textId="77777777" w:rsidR="00A732EB" w:rsidRPr="00D9074D" w:rsidRDefault="00A732EB" w:rsidP="00EF05B3">
            <w:pPr>
              <w:jc w:val="both"/>
              <w:rPr>
                <w:rFonts w:ascii="Calibri" w:eastAsia="Times New Roman" w:hAnsi="Calibri" w:cs="Calibri"/>
                <w:b w:val="0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b w:val="0"/>
                <w:lang w:eastAsia="pt-BR"/>
              </w:rPr>
              <w:t>Critério</w:t>
            </w:r>
          </w:p>
        </w:tc>
        <w:tc>
          <w:tcPr>
            <w:tcW w:w="0" w:type="auto"/>
            <w:hideMark/>
          </w:tcPr>
          <w:p w14:paraId="1B22A67E" w14:textId="77777777" w:rsidR="00A732EB" w:rsidRPr="00D9074D" w:rsidRDefault="00A732EB" w:rsidP="00EF05B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b w:val="0"/>
                <w:lang w:eastAsia="pt-BR"/>
              </w:rPr>
              <w:t>Descrição</w:t>
            </w:r>
          </w:p>
        </w:tc>
        <w:tc>
          <w:tcPr>
            <w:tcW w:w="1521" w:type="dxa"/>
            <w:hideMark/>
          </w:tcPr>
          <w:p w14:paraId="1B59E367" w14:textId="25FD0381" w:rsidR="00A732EB" w:rsidRPr="00D9074D" w:rsidRDefault="00A732EB" w:rsidP="008E4D0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b w:val="0"/>
                <w:lang w:eastAsia="pt-BR"/>
              </w:rPr>
              <w:t>Nota (0–</w:t>
            </w:r>
            <w:r w:rsidR="008E4D0B">
              <w:rPr>
                <w:rFonts w:ascii="Calibri" w:eastAsia="Times New Roman" w:hAnsi="Calibri" w:cs="Calibri"/>
                <w:b w:val="0"/>
                <w:lang w:eastAsia="pt-BR"/>
              </w:rPr>
              <w:t>5</w:t>
            </w:r>
            <w:r w:rsidRPr="00D9074D">
              <w:rPr>
                <w:rFonts w:ascii="Calibri" w:eastAsia="Times New Roman" w:hAnsi="Calibri" w:cs="Calibri"/>
                <w:b w:val="0"/>
                <w:lang w:eastAsia="pt-BR"/>
              </w:rPr>
              <w:t>)</w:t>
            </w:r>
          </w:p>
        </w:tc>
      </w:tr>
      <w:tr w:rsidR="00A732EB" w:rsidRPr="00D9074D" w14:paraId="78C2DD24" w14:textId="77777777" w:rsidTr="00144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7B0DE7" w14:textId="77777777" w:rsidR="00A732EB" w:rsidRPr="00D9074D" w:rsidRDefault="00A732EB" w:rsidP="00EF05B3">
            <w:pPr>
              <w:jc w:val="both"/>
              <w:rPr>
                <w:rFonts w:ascii="Calibri" w:eastAsia="Times New Roman" w:hAnsi="Calibri" w:cs="Calibri"/>
                <w:b w:val="0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b w:val="0"/>
                <w:lang w:eastAsia="pt-BR"/>
              </w:rPr>
              <w:t>Impacto na instituição de origem</w:t>
            </w:r>
          </w:p>
        </w:tc>
        <w:tc>
          <w:tcPr>
            <w:tcW w:w="0" w:type="auto"/>
            <w:hideMark/>
          </w:tcPr>
          <w:p w14:paraId="6CD14C41" w14:textId="77777777" w:rsidR="00A732EB" w:rsidRPr="00D9074D" w:rsidRDefault="00A732EB" w:rsidP="00EF05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lang w:eastAsia="pt-BR"/>
              </w:rPr>
              <w:t>Potencial de internalização de conhecimento</w:t>
            </w:r>
          </w:p>
        </w:tc>
        <w:tc>
          <w:tcPr>
            <w:tcW w:w="1521" w:type="dxa"/>
            <w:hideMark/>
          </w:tcPr>
          <w:p w14:paraId="346744B0" w14:textId="77777777" w:rsidR="00A732EB" w:rsidRPr="00D9074D" w:rsidRDefault="00A732EB" w:rsidP="00EF05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732EB" w:rsidRPr="00D9074D" w14:paraId="2A08BB3F" w14:textId="77777777" w:rsidTr="00144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AA99AC" w14:textId="77777777" w:rsidR="00A732EB" w:rsidRPr="00D9074D" w:rsidRDefault="00A732EB" w:rsidP="00EF05B3">
            <w:pPr>
              <w:jc w:val="both"/>
              <w:rPr>
                <w:rFonts w:ascii="Calibri" w:eastAsia="Times New Roman" w:hAnsi="Calibri" w:cs="Calibri"/>
                <w:b w:val="0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b w:val="0"/>
                <w:lang w:eastAsia="pt-BR"/>
              </w:rPr>
              <w:t>Contribuição ao PRH</w:t>
            </w:r>
          </w:p>
        </w:tc>
        <w:tc>
          <w:tcPr>
            <w:tcW w:w="0" w:type="auto"/>
            <w:hideMark/>
          </w:tcPr>
          <w:p w14:paraId="39D65565" w14:textId="77777777" w:rsidR="00A732EB" w:rsidRPr="00D9074D" w:rsidRDefault="00A732EB" w:rsidP="00EF05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lang w:eastAsia="pt-BR"/>
              </w:rPr>
              <w:t>Relevância para áreas estratégicas do programa</w:t>
            </w:r>
          </w:p>
        </w:tc>
        <w:tc>
          <w:tcPr>
            <w:tcW w:w="1521" w:type="dxa"/>
            <w:hideMark/>
          </w:tcPr>
          <w:p w14:paraId="6E96CB78" w14:textId="77777777" w:rsidR="00A732EB" w:rsidRPr="00D9074D" w:rsidRDefault="00A732EB" w:rsidP="00EF05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pt-BR"/>
              </w:rPr>
            </w:pPr>
          </w:p>
        </w:tc>
      </w:tr>
    </w:tbl>
    <w:p w14:paraId="2C043515" w14:textId="77777777" w:rsidR="00A732EB" w:rsidRPr="00D9074D" w:rsidRDefault="00A732EB" w:rsidP="00A732E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t-BR"/>
        </w:rPr>
      </w:pPr>
      <w:r w:rsidRPr="00D9074D">
        <w:rPr>
          <w:rFonts w:ascii="Calibri" w:eastAsia="Times New Roman" w:hAnsi="Calibri" w:cs="Calibri"/>
          <w:bCs/>
          <w:lang w:eastAsia="pt-BR"/>
        </w:rPr>
        <w:t>Nota ponderada do item = média × 0,20</w:t>
      </w:r>
    </w:p>
    <w:p w14:paraId="38752E43" w14:textId="77777777" w:rsidR="00A732EB" w:rsidRPr="00D9074D" w:rsidRDefault="00A732EB" w:rsidP="00A732EB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lang w:eastAsia="pt-BR"/>
        </w:rPr>
      </w:pPr>
      <w:r w:rsidRPr="00D9074D">
        <w:rPr>
          <w:rFonts w:ascii="Calibri" w:eastAsia="Times New Roman" w:hAnsi="Calibri" w:cs="Calibri"/>
          <w:bCs/>
          <w:lang w:eastAsia="pt-BR"/>
        </w:rPr>
        <w:t>4. Viabilidade e Adequação do Estágio – Peso 10%</w:t>
      </w:r>
    </w:p>
    <w:tbl>
      <w:tblPr>
        <w:tblStyle w:val="TabeladeGrade1Clara-nfase6"/>
        <w:tblW w:w="0" w:type="auto"/>
        <w:tblLook w:val="04A0" w:firstRow="1" w:lastRow="0" w:firstColumn="1" w:lastColumn="0" w:noHBand="0" w:noVBand="1"/>
      </w:tblPr>
      <w:tblGrid>
        <w:gridCol w:w="2169"/>
        <w:gridCol w:w="4312"/>
        <w:gridCol w:w="1169"/>
      </w:tblGrid>
      <w:tr w:rsidR="00A732EB" w:rsidRPr="00D9074D" w14:paraId="2551E101" w14:textId="77777777" w:rsidTr="00EF05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7C8CB2" w14:textId="77777777" w:rsidR="00A732EB" w:rsidRPr="00D9074D" w:rsidRDefault="00A732EB" w:rsidP="00EF05B3">
            <w:pPr>
              <w:jc w:val="both"/>
              <w:rPr>
                <w:rFonts w:ascii="Calibri" w:eastAsia="Times New Roman" w:hAnsi="Calibri" w:cs="Calibri"/>
                <w:b w:val="0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b w:val="0"/>
                <w:lang w:eastAsia="pt-BR"/>
              </w:rPr>
              <w:lastRenderedPageBreak/>
              <w:t>Critério</w:t>
            </w:r>
          </w:p>
        </w:tc>
        <w:tc>
          <w:tcPr>
            <w:tcW w:w="0" w:type="auto"/>
            <w:hideMark/>
          </w:tcPr>
          <w:p w14:paraId="7F2E3FA8" w14:textId="77777777" w:rsidR="00A732EB" w:rsidRPr="00D9074D" w:rsidRDefault="00A732EB" w:rsidP="00EF05B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b w:val="0"/>
                <w:lang w:eastAsia="pt-BR"/>
              </w:rPr>
              <w:t>Descrição</w:t>
            </w:r>
          </w:p>
        </w:tc>
        <w:tc>
          <w:tcPr>
            <w:tcW w:w="0" w:type="auto"/>
            <w:hideMark/>
          </w:tcPr>
          <w:p w14:paraId="2C4D1CAD" w14:textId="1ED7D7A7" w:rsidR="00A732EB" w:rsidRPr="00D9074D" w:rsidRDefault="00A732EB" w:rsidP="008E4D0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b w:val="0"/>
                <w:lang w:eastAsia="pt-BR"/>
              </w:rPr>
              <w:t>Nota (0–</w:t>
            </w:r>
            <w:r w:rsidR="008E4D0B">
              <w:rPr>
                <w:rFonts w:ascii="Calibri" w:eastAsia="Times New Roman" w:hAnsi="Calibri" w:cs="Calibri"/>
                <w:b w:val="0"/>
                <w:lang w:eastAsia="pt-BR"/>
              </w:rPr>
              <w:t>5</w:t>
            </w:r>
            <w:r w:rsidRPr="00D9074D">
              <w:rPr>
                <w:rFonts w:ascii="Calibri" w:eastAsia="Times New Roman" w:hAnsi="Calibri" w:cs="Calibri"/>
                <w:b w:val="0"/>
                <w:lang w:eastAsia="pt-BR"/>
              </w:rPr>
              <w:t>)</w:t>
            </w:r>
          </w:p>
        </w:tc>
      </w:tr>
      <w:tr w:rsidR="00A732EB" w:rsidRPr="00D9074D" w14:paraId="2299B54E" w14:textId="77777777" w:rsidTr="00EF0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31BA21" w14:textId="77777777" w:rsidR="00A732EB" w:rsidRPr="00D9074D" w:rsidRDefault="00A732EB" w:rsidP="00EF05B3">
            <w:pPr>
              <w:jc w:val="both"/>
              <w:rPr>
                <w:rFonts w:ascii="Calibri" w:eastAsia="Times New Roman" w:hAnsi="Calibri" w:cs="Calibri"/>
                <w:b w:val="0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b w:val="0"/>
                <w:lang w:eastAsia="pt-BR"/>
              </w:rPr>
              <w:t>Cronograma</w:t>
            </w:r>
          </w:p>
        </w:tc>
        <w:tc>
          <w:tcPr>
            <w:tcW w:w="0" w:type="auto"/>
            <w:hideMark/>
          </w:tcPr>
          <w:p w14:paraId="7BBE6ADD" w14:textId="77777777" w:rsidR="00A732EB" w:rsidRPr="00D9074D" w:rsidRDefault="00A732EB" w:rsidP="00EF05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lang w:eastAsia="pt-BR"/>
              </w:rPr>
              <w:t>Coerência entre atividades e tempo solicitado</w:t>
            </w:r>
          </w:p>
        </w:tc>
        <w:tc>
          <w:tcPr>
            <w:tcW w:w="0" w:type="auto"/>
            <w:hideMark/>
          </w:tcPr>
          <w:p w14:paraId="5316892F" w14:textId="77777777" w:rsidR="00A732EB" w:rsidRPr="00D9074D" w:rsidRDefault="00A732EB" w:rsidP="00EF05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732EB" w:rsidRPr="00D9074D" w14:paraId="44E7ECB2" w14:textId="77777777" w:rsidTr="00EF0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CD3405" w14:textId="77777777" w:rsidR="00A732EB" w:rsidRPr="00D9074D" w:rsidRDefault="00A732EB" w:rsidP="00EF05B3">
            <w:pPr>
              <w:jc w:val="both"/>
              <w:rPr>
                <w:rFonts w:ascii="Calibri" w:eastAsia="Times New Roman" w:hAnsi="Calibri" w:cs="Calibri"/>
                <w:b w:val="0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b w:val="0"/>
                <w:lang w:eastAsia="pt-BR"/>
              </w:rPr>
              <w:t>Instituição/supervisor</w:t>
            </w:r>
          </w:p>
        </w:tc>
        <w:tc>
          <w:tcPr>
            <w:tcW w:w="0" w:type="auto"/>
            <w:hideMark/>
          </w:tcPr>
          <w:p w14:paraId="445196FB" w14:textId="77777777" w:rsidR="00A732EB" w:rsidRPr="00D9074D" w:rsidRDefault="00A732EB" w:rsidP="00EF05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lang w:eastAsia="pt-BR"/>
              </w:rPr>
              <w:t>Adequação e excelência do grupo no exterior</w:t>
            </w:r>
          </w:p>
        </w:tc>
        <w:tc>
          <w:tcPr>
            <w:tcW w:w="0" w:type="auto"/>
            <w:hideMark/>
          </w:tcPr>
          <w:p w14:paraId="0919FC12" w14:textId="77777777" w:rsidR="00A732EB" w:rsidRPr="00D9074D" w:rsidRDefault="00A732EB" w:rsidP="00EF05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pt-BR"/>
              </w:rPr>
            </w:pPr>
          </w:p>
        </w:tc>
      </w:tr>
    </w:tbl>
    <w:p w14:paraId="10703E4F" w14:textId="77777777" w:rsidR="00A732EB" w:rsidRPr="00D9074D" w:rsidRDefault="00A732EB" w:rsidP="00A732E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t-BR"/>
        </w:rPr>
      </w:pPr>
      <w:r w:rsidRPr="00D9074D">
        <w:rPr>
          <w:rFonts w:ascii="Calibri" w:eastAsia="Times New Roman" w:hAnsi="Calibri" w:cs="Calibri"/>
          <w:bCs/>
          <w:lang w:eastAsia="pt-BR"/>
        </w:rPr>
        <w:t>Nota ponderada do item = média × 0,10</w:t>
      </w:r>
    </w:p>
    <w:p w14:paraId="3D1327C7" w14:textId="77777777" w:rsidR="00A732EB" w:rsidRPr="00D9074D" w:rsidRDefault="00A732EB" w:rsidP="00A732EB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lang w:eastAsia="pt-BR"/>
        </w:rPr>
      </w:pPr>
      <w:r w:rsidRPr="00D9074D">
        <w:rPr>
          <w:rFonts w:ascii="Calibri" w:eastAsia="Times New Roman" w:hAnsi="Calibri" w:cs="Calibri"/>
          <w:bCs/>
          <w:lang w:eastAsia="pt-BR"/>
        </w:rPr>
        <w:t>5. Perfil e Histórico do Bolsista – Peso 10%</w:t>
      </w:r>
    </w:p>
    <w:tbl>
      <w:tblPr>
        <w:tblStyle w:val="TabeladeGrade1Clara-nfase2"/>
        <w:tblW w:w="0" w:type="auto"/>
        <w:tblLook w:val="04A0" w:firstRow="1" w:lastRow="0" w:firstColumn="1" w:lastColumn="0" w:noHBand="0" w:noVBand="1"/>
      </w:tblPr>
      <w:tblGrid>
        <w:gridCol w:w="2419"/>
        <w:gridCol w:w="3219"/>
        <w:gridCol w:w="1169"/>
      </w:tblGrid>
      <w:tr w:rsidR="00A732EB" w:rsidRPr="00D9074D" w14:paraId="246F9FBF" w14:textId="77777777" w:rsidTr="00EF05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E9D749" w14:textId="77777777" w:rsidR="00A732EB" w:rsidRPr="00D9074D" w:rsidRDefault="00A732EB" w:rsidP="00EF05B3">
            <w:pPr>
              <w:jc w:val="both"/>
              <w:rPr>
                <w:rFonts w:ascii="Calibri" w:eastAsia="Times New Roman" w:hAnsi="Calibri" w:cs="Calibri"/>
                <w:b w:val="0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b w:val="0"/>
                <w:lang w:eastAsia="pt-BR"/>
              </w:rPr>
              <w:t>Critério</w:t>
            </w:r>
          </w:p>
        </w:tc>
        <w:tc>
          <w:tcPr>
            <w:tcW w:w="0" w:type="auto"/>
            <w:hideMark/>
          </w:tcPr>
          <w:p w14:paraId="7FF4C4C3" w14:textId="77777777" w:rsidR="00A732EB" w:rsidRPr="00D9074D" w:rsidRDefault="00A732EB" w:rsidP="00EF05B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b w:val="0"/>
                <w:lang w:eastAsia="pt-BR"/>
              </w:rPr>
              <w:t>Descrição</w:t>
            </w:r>
          </w:p>
        </w:tc>
        <w:tc>
          <w:tcPr>
            <w:tcW w:w="0" w:type="auto"/>
            <w:hideMark/>
          </w:tcPr>
          <w:p w14:paraId="6C2D6459" w14:textId="07EA881E" w:rsidR="00A732EB" w:rsidRPr="00D9074D" w:rsidRDefault="00A732EB" w:rsidP="008E4D0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b w:val="0"/>
                <w:lang w:eastAsia="pt-BR"/>
              </w:rPr>
              <w:t>Nota (0–</w:t>
            </w:r>
            <w:r w:rsidR="008E4D0B">
              <w:rPr>
                <w:rFonts w:ascii="Calibri" w:eastAsia="Times New Roman" w:hAnsi="Calibri" w:cs="Calibri"/>
                <w:b w:val="0"/>
                <w:lang w:eastAsia="pt-BR"/>
              </w:rPr>
              <w:t>5</w:t>
            </w:r>
            <w:r w:rsidRPr="00D9074D">
              <w:rPr>
                <w:rFonts w:ascii="Calibri" w:eastAsia="Times New Roman" w:hAnsi="Calibri" w:cs="Calibri"/>
                <w:b w:val="0"/>
                <w:lang w:eastAsia="pt-BR"/>
              </w:rPr>
              <w:t>)</w:t>
            </w:r>
          </w:p>
        </w:tc>
      </w:tr>
      <w:tr w:rsidR="00A732EB" w:rsidRPr="00D9074D" w14:paraId="038ED29E" w14:textId="77777777" w:rsidTr="00EF0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502E23" w14:textId="77777777" w:rsidR="00A732EB" w:rsidRPr="00D9074D" w:rsidRDefault="00A732EB" w:rsidP="00EF05B3">
            <w:pPr>
              <w:jc w:val="both"/>
              <w:rPr>
                <w:rFonts w:ascii="Calibri" w:eastAsia="Times New Roman" w:hAnsi="Calibri" w:cs="Calibri"/>
                <w:b w:val="0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b w:val="0"/>
                <w:lang w:eastAsia="pt-BR"/>
              </w:rPr>
              <w:t>Desempenho acadêmico</w:t>
            </w:r>
          </w:p>
        </w:tc>
        <w:tc>
          <w:tcPr>
            <w:tcW w:w="0" w:type="auto"/>
            <w:hideMark/>
          </w:tcPr>
          <w:p w14:paraId="4406E70E" w14:textId="77777777" w:rsidR="00A732EB" w:rsidRPr="00D9074D" w:rsidRDefault="00A732EB" w:rsidP="00EF05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lang w:eastAsia="pt-BR"/>
              </w:rPr>
              <w:t>Histórico no PRH e produtividade</w:t>
            </w:r>
          </w:p>
        </w:tc>
        <w:tc>
          <w:tcPr>
            <w:tcW w:w="0" w:type="auto"/>
            <w:hideMark/>
          </w:tcPr>
          <w:p w14:paraId="57DAE4F8" w14:textId="77777777" w:rsidR="00A732EB" w:rsidRPr="00D9074D" w:rsidRDefault="00A732EB" w:rsidP="00EF05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A732EB" w:rsidRPr="00D9074D" w14:paraId="079806A0" w14:textId="77777777" w:rsidTr="00EF0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32A6AE" w14:textId="77777777" w:rsidR="00A732EB" w:rsidRPr="00D9074D" w:rsidRDefault="00A732EB" w:rsidP="00EF05B3">
            <w:pPr>
              <w:jc w:val="both"/>
              <w:rPr>
                <w:rFonts w:ascii="Calibri" w:eastAsia="Times New Roman" w:hAnsi="Calibri" w:cs="Calibri"/>
                <w:b w:val="0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b w:val="0"/>
                <w:lang w:eastAsia="pt-BR"/>
              </w:rPr>
              <w:t>Capacidade de execução</w:t>
            </w:r>
          </w:p>
        </w:tc>
        <w:tc>
          <w:tcPr>
            <w:tcW w:w="0" w:type="auto"/>
            <w:hideMark/>
          </w:tcPr>
          <w:p w14:paraId="47312C4A" w14:textId="77777777" w:rsidR="00A732EB" w:rsidRPr="00D9074D" w:rsidRDefault="00A732EB" w:rsidP="00EF05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pt-BR"/>
              </w:rPr>
            </w:pPr>
            <w:r w:rsidRPr="00D9074D">
              <w:rPr>
                <w:rFonts w:ascii="Calibri" w:eastAsia="Times New Roman" w:hAnsi="Calibri" w:cs="Calibri"/>
                <w:lang w:eastAsia="pt-BR"/>
              </w:rPr>
              <w:t>Autonomia, maturidade científica</w:t>
            </w:r>
          </w:p>
        </w:tc>
        <w:tc>
          <w:tcPr>
            <w:tcW w:w="0" w:type="auto"/>
            <w:hideMark/>
          </w:tcPr>
          <w:p w14:paraId="447CECDF" w14:textId="77777777" w:rsidR="00A732EB" w:rsidRPr="00D9074D" w:rsidRDefault="00A732EB" w:rsidP="00EF05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pt-BR"/>
              </w:rPr>
            </w:pPr>
          </w:p>
        </w:tc>
      </w:tr>
    </w:tbl>
    <w:p w14:paraId="6E42D2E8" w14:textId="77777777" w:rsidR="00A732EB" w:rsidRPr="00D9074D" w:rsidRDefault="00A732EB" w:rsidP="00A732E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t-BR"/>
        </w:rPr>
      </w:pPr>
      <w:r w:rsidRPr="00D9074D">
        <w:rPr>
          <w:rFonts w:ascii="Calibri" w:eastAsia="Times New Roman" w:hAnsi="Calibri" w:cs="Calibri"/>
          <w:bCs/>
          <w:lang w:eastAsia="pt-BR"/>
        </w:rPr>
        <w:t>Nota ponderada do item = média × 0,10</w:t>
      </w:r>
    </w:p>
    <w:p w14:paraId="14A2039F" w14:textId="77777777" w:rsidR="00A732EB" w:rsidRPr="00D9074D" w:rsidRDefault="00A732EB" w:rsidP="00A732EB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Cs/>
          <w:lang w:eastAsia="pt-BR"/>
        </w:rPr>
      </w:pPr>
      <w:r w:rsidRPr="00D9074D">
        <w:rPr>
          <w:rFonts w:ascii="Calibri" w:eastAsia="Times New Roman" w:hAnsi="Calibri" w:cs="Calibri"/>
          <w:bCs/>
          <w:lang w:eastAsia="pt-BR"/>
        </w:rPr>
        <w:t>Nota Final</w:t>
      </w:r>
    </w:p>
    <w:p w14:paraId="2671AF9F" w14:textId="3245F60F" w:rsidR="00A732EB" w:rsidRPr="00D9074D" w:rsidRDefault="00A732EB" w:rsidP="00A732E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t-BR"/>
        </w:rPr>
      </w:pPr>
      <w:r w:rsidRPr="00D9074D">
        <w:rPr>
          <w:rFonts w:ascii="Calibri" w:eastAsia="Times New Roman" w:hAnsi="Calibri" w:cs="Calibri"/>
          <w:bCs/>
          <w:lang w:eastAsia="pt-BR"/>
        </w:rPr>
        <w:t>Nota Final = soma das notas ponderadas (0–</w:t>
      </w:r>
      <w:r w:rsidR="008E4D0B">
        <w:rPr>
          <w:rFonts w:ascii="Calibri" w:eastAsia="Times New Roman" w:hAnsi="Calibri" w:cs="Calibri"/>
          <w:bCs/>
          <w:lang w:eastAsia="pt-BR"/>
        </w:rPr>
        <w:t>5</w:t>
      </w:r>
      <w:r w:rsidRPr="00D9074D">
        <w:rPr>
          <w:rFonts w:ascii="Calibri" w:eastAsia="Times New Roman" w:hAnsi="Calibri" w:cs="Calibri"/>
          <w:bCs/>
          <w:lang w:eastAsia="pt-BR"/>
        </w:rPr>
        <w:t>)</w:t>
      </w:r>
    </w:p>
    <w:p w14:paraId="726B3DD3" w14:textId="77777777" w:rsidR="00A732EB" w:rsidRPr="00D9074D" w:rsidRDefault="00A732EB" w:rsidP="00A732EB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D9074D">
        <w:rPr>
          <w:rFonts w:ascii="Segoe UI Symbol" w:eastAsia="Times New Roman" w:hAnsi="Segoe UI Symbol" w:cs="Segoe UI Symbol"/>
          <w:lang w:eastAsia="pt-BR"/>
        </w:rPr>
        <w:t>☐</w:t>
      </w:r>
      <w:r w:rsidRPr="00D9074D">
        <w:rPr>
          <w:rFonts w:ascii="Calibri" w:eastAsia="Times New Roman" w:hAnsi="Calibri" w:cs="Calibri"/>
          <w:lang w:eastAsia="pt-BR"/>
        </w:rPr>
        <w:t xml:space="preserve"> Recomendado</w:t>
      </w:r>
    </w:p>
    <w:p w14:paraId="172FCA68" w14:textId="77777777" w:rsidR="00A732EB" w:rsidRPr="00D9074D" w:rsidRDefault="00A732EB" w:rsidP="00A732EB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D9074D">
        <w:rPr>
          <w:rFonts w:ascii="Segoe UI Symbol" w:eastAsia="Times New Roman" w:hAnsi="Segoe UI Symbol" w:cs="Segoe UI Symbol"/>
          <w:lang w:eastAsia="pt-BR"/>
        </w:rPr>
        <w:t>☐</w:t>
      </w:r>
      <w:r w:rsidRPr="00D9074D">
        <w:rPr>
          <w:rFonts w:ascii="Calibri" w:eastAsia="Times New Roman" w:hAnsi="Calibri" w:cs="Calibri"/>
          <w:lang w:eastAsia="pt-BR"/>
        </w:rPr>
        <w:t xml:space="preserve"> Recomendado com ressalvas</w:t>
      </w:r>
    </w:p>
    <w:p w14:paraId="1F74A9E9" w14:textId="77777777" w:rsidR="00A732EB" w:rsidRPr="00D9074D" w:rsidRDefault="00A732EB" w:rsidP="00A732EB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D9074D">
        <w:rPr>
          <w:rFonts w:ascii="Segoe UI Symbol" w:eastAsia="Times New Roman" w:hAnsi="Segoe UI Symbol" w:cs="Segoe UI Symbol"/>
          <w:lang w:eastAsia="pt-BR"/>
        </w:rPr>
        <w:t>☐</w:t>
      </w:r>
      <w:r w:rsidRPr="00D9074D">
        <w:rPr>
          <w:rFonts w:ascii="Calibri" w:eastAsia="Times New Roman" w:hAnsi="Calibri" w:cs="Calibri"/>
          <w:lang w:eastAsia="pt-BR"/>
        </w:rPr>
        <w:t xml:space="preserve"> Não recomendado</w:t>
      </w:r>
    </w:p>
    <w:p w14:paraId="7A294BA9" w14:textId="016C8918" w:rsidR="00A732EB" w:rsidRPr="00D9074D" w:rsidRDefault="00A732EB" w:rsidP="00D9074D">
      <w:pPr>
        <w:jc w:val="both"/>
        <w:rPr>
          <w:rFonts w:ascii="Calibri" w:eastAsia="Times New Roman" w:hAnsi="Calibri" w:cs="Calibri"/>
          <w:lang w:eastAsia="pt-BR"/>
        </w:rPr>
        <w:sectPr w:rsidR="00A732EB" w:rsidRPr="00D9074D" w:rsidSect="00EF05B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D9074D">
        <w:rPr>
          <w:rFonts w:ascii="Calibri" w:eastAsia="Times New Roman" w:hAnsi="Calibri" w:cs="Calibri"/>
          <w:lang w:eastAsia="pt-BR"/>
        </w:rPr>
        <w:br w:type="page"/>
      </w:r>
    </w:p>
    <w:p w14:paraId="7C669A7A" w14:textId="77777777" w:rsidR="005A1CB8" w:rsidRPr="00A732EB" w:rsidRDefault="005A1CB8" w:rsidP="00D9074D">
      <w:pPr>
        <w:jc w:val="both"/>
      </w:pPr>
    </w:p>
    <w:sectPr w:rsidR="005A1CB8" w:rsidRPr="00A732EB" w:rsidSect="00882C2D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FED"/>
    <w:multiLevelType w:val="hybridMultilevel"/>
    <w:tmpl w:val="415A79B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D1A"/>
    <w:multiLevelType w:val="hybridMultilevel"/>
    <w:tmpl w:val="B3A2E8C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6366E"/>
    <w:multiLevelType w:val="hybridMultilevel"/>
    <w:tmpl w:val="AD6457F4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F15A4"/>
    <w:multiLevelType w:val="hybridMultilevel"/>
    <w:tmpl w:val="C02003F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F5C95"/>
    <w:multiLevelType w:val="hybridMultilevel"/>
    <w:tmpl w:val="EE3640D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015"/>
    <w:multiLevelType w:val="hybridMultilevel"/>
    <w:tmpl w:val="ED9C02B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756AB"/>
    <w:multiLevelType w:val="hybridMultilevel"/>
    <w:tmpl w:val="371ED53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770BD"/>
    <w:multiLevelType w:val="hybridMultilevel"/>
    <w:tmpl w:val="80047614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5117E"/>
    <w:multiLevelType w:val="hybridMultilevel"/>
    <w:tmpl w:val="E7F8CAF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96520"/>
    <w:multiLevelType w:val="hybridMultilevel"/>
    <w:tmpl w:val="A3CAE6B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41A27"/>
    <w:multiLevelType w:val="hybridMultilevel"/>
    <w:tmpl w:val="03A0855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90CD4"/>
    <w:multiLevelType w:val="hybridMultilevel"/>
    <w:tmpl w:val="5BD67384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E4860"/>
    <w:multiLevelType w:val="hybridMultilevel"/>
    <w:tmpl w:val="D00CFC0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63C17"/>
    <w:multiLevelType w:val="multilevel"/>
    <w:tmpl w:val="FA1E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E45899"/>
    <w:multiLevelType w:val="hybridMultilevel"/>
    <w:tmpl w:val="3B4E8CC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74535"/>
    <w:multiLevelType w:val="hybridMultilevel"/>
    <w:tmpl w:val="80047EEA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B3DA0"/>
    <w:multiLevelType w:val="hybridMultilevel"/>
    <w:tmpl w:val="BF6C35EA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B43BB"/>
    <w:multiLevelType w:val="hybridMultilevel"/>
    <w:tmpl w:val="FFFFFFFF"/>
    <w:lvl w:ilvl="0" w:tplc="B2F01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6B2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108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EE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2F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4B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0F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4A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08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D44C2"/>
    <w:multiLevelType w:val="hybridMultilevel"/>
    <w:tmpl w:val="1882862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91505"/>
    <w:multiLevelType w:val="hybridMultilevel"/>
    <w:tmpl w:val="2D9C2DD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7616C"/>
    <w:multiLevelType w:val="hybridMultilevel"/>
    <w:tmpl w:val="648243F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70A6CE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574955">
    <w:abstractNumId w:val="17"/>
  </w:num>
  <w:num w:numId="2" w16cid:durableId="1069039776">
    <w:abstractNumId w:val="11"/>
  </w:num>
  <w:num w:numId="3" w16cid:durableId="1171942633">
    <w:abstractNumId w:val="9"/>
  </w:num>
  <w:num w:numId="4" w16cid:durableId="204609148">
    <w:abstractNumId w:val="15"/>
  </w:num>
  <w:num w:numId="5" w16cid:durableId="127479893">
    <w:abstractNumId w:val="10"/>
  </w:num>
  <w:num w:numId="6" w16cid:durableId="1369835216">
    <w:abstractNumId w:val="3"/>
  </w:num>
  <w:num w:numId="7" w16cid:durableId="1947929887">
    <w:abstractNumId w:val="4"/>
  </w:num>
  <w:num w:numId="8" w16cid:durableId="157772546">
    <w:abstractNumId w:val="13"/>
  </w:num>
  <w:num w:numId="9" w16cid:durableId="971790702">
    <w:abstractNumId w:val="14"/>
  </w:num>
  <w:num w:numId="10" w16cid:durableId="1529836312">
    <w:abstractNumId w:val="12"/>
  </w:num>
  <w:num w:numId="11" w16cid:durableId="1295327212">
    <w:abstractNumId w:val="19"/>
  </w:num>
  <w:num w:numId="12" w16cid:durableId="2007394275">
    <w:abstractNumId w:val="18"/>
  </w:num>
  <w:num w:numId="13" w16cid:durableId="1012269083">
    <w:abstractNumId w:val="16"/>
  </w:num>
  <w:num w:numId="14" w16cid:durableId="1652098127">
    <w:abstractNumId w:val="1"/>
  </w:num>
  <w:num w:numId="15" w16cid:durableId="1228107058">
    <w:abstractNumId w:val="7"/>
  </w:num>
  <w:num w:numId="16" w16cid:durableId="1917670717">
    <w:abstractNumId w:val="20"/>
  </w:num>
  <w:num w:numId="17" w16cid:durableId="1392727279">
    <w:abstractNumId w:val="5"/>
  </w:num>
  <w:num w:numId="18" w16cid:durableId="1126701641">
    <w:abstractNumId w:val="6"/>
  </w:num>
  <w:num w:numId="19" w16cid:durableId="1437991203">
    <w:abstractNumId w:val="8"/>
  </w:num>
  <w:num w:numId="20" w16cid:durableId="1305348860">
    <w:abstractNumId w:val="0"/>
  </w:num>
  <w:num w:numId="21" w16cid:durableId="211967933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C75"/>
    <w:rsid w:val="00090DDD"/>
    <w:rsid w:val="000E2E39"/>
    <w:rsid w:val="000E5045"/>
    <w:rsid w:val="000F1688"/>
    <w:rsid w:val="00110064"/>
    <w:rsid w:val="00120A0B"/>
    <w:rsid w:val="00123BD8"/>
    <w:rsid w:val="00137069"/>
    <w:rsid w:val="001442DA"/>
    <w:rsid w:val="001575D8"/>
    <w:rsid w:val="00162372"/>
    <w:rsid w:val="001665A6"/>
    <w:rsid w:val="00171013"/>
    <w:rsid w:val="001822ED"/>
    <w:rsid w:val="00187853"/>
    <w:rsid w:val="001B1695"/>
    <w:rsid w:val="001D4618"/>
    <w:rsid w:val="001D76C7"/>
    <w:rsid w:val="001E6194"/>
    <w:rsid w:val="001F7D9F"/>
    <w:rsid w:val="00225211"/>
    <w:rsid w:val="002277C8"/>
    <w:rsid w:val="002279D6"/>
    <w:rsid w:val="00252FAC"/>
    <w:rsid w:val="0025375B"/>
    <w:rsid w:val="002629CA"/>
    <w:rsid w:val="00264F93"/>
    <w:rsid w:val="00280DDC"/>
    <w:rsid w:val="00281215"/>
    <w:rsid w:val="00281C02"/>
    <w:rsid w:val="00295E9E"/>
    <w:rsid w:val="002D0F2F"/>
    <w:rsid w:val="002D14B7"/>
    <w:rsid w:val="002D42BF"/>
    <w:rsid w:val="0030349C"/>
    <w:rsid w:val="00312DD9"/>
    <w:rsid w:val="003202D5"/>
    <w:rsid w:val="00320A37"/>
    <w:rsid w:val="00321913"/>
    <w:rsid w:val="0033456F"/>
    <w:rsid w:val="0035003B"/>
    <w:rsid w:val="00361638"/>
    <w:rsid w:val="003B6D70"/>
    <w:rsid w:val="003C7FE3"/>
    <w:rsid w:val="00434536"/>
    <w:rsid w:val="00442E64"/>
    <w:rsid w:val="004470A4"/>
    <w:rsid w:val="004A6107"/>
    <w:rsid w:val="004A64BB"/>
    <w:rsid w:val="004C2EF8"/>
    <w:rsid w:val="00511D7C"/>
    <w:rsid w:val="005A1CB8"/>
    <w:rsid w:val="005D1FF4"/>
    <w:rsid w:val="005E5864"/>
    <w:rsid w:val="005E7874"/>
    <w:rsid w:val="00612D37"/>
    <w:rsid w:val="006519BD"/>
    <w:rsid w:val="00656D3C"/>
    <w:rsid w:val="0066642D"/>
    <w:rsid w:val="00685A38"/>
    <w:rsid w:val="00690BDC"/>
    <w:rsid w:val="006B26EE"/>
    <w:rsid w:val="006B44AB"/>
    <w:rsid w:val="006E7650"/>
    <w:rsid w:val="00724636"/>
    <w:rsid w:val="00733DA6"/>
    <w:rsid w:val="00733FFE"/>
    <w:rsid w:val="00751481"/>
    <w:rsid w:val="007523B4"/>
    <w:rsid w:val="00777F65"/>
    <w:rsid w:val="0078124E"/>
    <w:rsid w:val="00791965"/>
    <w:rsid w:val="007A6A6A"/>
    <w:rsid w:val="007B7479"/>
    <w:rsid w:val="007E1699"/>
    <w:rsid w:val="007F42E4"/>
    <w:rsid w:val="007F5D96"/>
    <w:rsid w:val="00804C31"/>
    <w:rsid w:val="008229C6"/>
    <w:rsid w:val="00835DA1"/>
    <w:rsid w:val="008451EB"/>
    <w:rsid w:val="008510B9"/>
    <w:rsid w:val="00853EB1"/>
    <w:rsid w:val="008802D0"/>
    <w:rsid w:val="00882C2D"/>
    <w:rsid w:val="00890131"/>
    <w:rsid w:val="008D23B2"/>
    <w:rsid w:val="008E27F1"/>
    <w:rsid w:val="008E4122"/>
    <w:rsid w:val="008E4D0B"/>
    <w:rsid w:val="008F36F2"/>
    <w:rsid w:val="008F5C76"/>
    <w:rsid w:val="00901A2E"/>
    <w:rsid w:val="009024BE"/>
    <w:rsid w:val="00921F0A"/>
    <w:rsid w:val="009263F8"/>
    <w:rsid w:val="009B0F17"/>
    <w:rsid w:val="009B3A28"/>
    <w:rsid w:val="009B4DCD"/>
    <w:rsid w:val="009C3C31"/>
    <w:rsid w:val="009C530D"/>
    <w:rsid w:val="009C7F51"/>
    <w:rsid w:val="00A0737C"/>
    <w:rsid w:val="00A62DD7"/>
    <w:rsid w:val="00A643B6"/>
    <w:rsid w:val="00A67728"/>
    <w:rsid w:val="00A7328D"/>
    <w:rsid w:val="00A732EB"/>
    <w:rsid w:val="00A74F84"/>
    <w:rsid w:val="00AA17BC"/>
    <w:rsid w:val="00AB595B"/>
    <w:rsid w:val="00AF1C3B"/>
    <w:rsid w:val="00B112A1"/>
    <w:rsid w:val="00B14943"/>
    <w:rsid w:val="00B4199D"/>
    <w:rsid w:val="00B46782"/>
    <w:rsid w:val="00B547C3"/>
    <w:rsid w:val="00B72B4E"/>
    <w:rsid w:val="00B72F62"/>
    <w:rsid w:val="00B7448B"/>
    <w:rsid w:val="00B8131A"/>
    <w:rsid w:val="00B9EB67"/>
    <w:rsid w:val="00BD58DC"/>
    <w:rsid w:val="00BF7688"/>
    <w:rsid w:val="00C17C75"/>
    <w:rsid w:val="00C35F2F"/>
    <w:rsid w:val="00C37B2A"/>
    <w:rsid w:val="00C74202"/>
    <w:rsid w:val="00C75D88"/>
    <w:rsid w:val="00C93B7C"/>
    <w:rsid w:val="00C944B1"/>
    <w:rsid w:val="00CA491A"/>
    <w:rsid w:val="00D06E4D"/>
    <w:rsid w:val="00D22211"/>
    <w:rsid w:val="00D6115D"/>
    <w:rsid w:val="00D9074D"/>
    <w:rsid w:val="00DB33EE"/>
    <w:rsid w:val="00DC2CFD"/>
    <w:rsid w:val="00DE724E"/>
    <w:rsid w:val="00DF2A2E"/>
    <w:rsid w:val="00E02F93"/>
    <w:rsid w:val="00E12427"/>
    <w:rsid w:val="00E417CB"/>
    <w:rsid w:val="00E517DF"/>
    <w:rsid w:val="00E9033C"/>
    <w:rsid w:val="00EB2110"/>
    <w:rsid w:val="00EC00A0"/>
    <w:rsid w:val="00ED122D"/>
    <w:rsid w:val="00EF05B3"/>
    <w:rsid w:val="00EF53C4"/>
    <w:rsid w:val="00F158E5"/>
    <w:rsid w:val="00F22C5E"/>
    <w:rsid w:val="00F24199"/>
    <w:rsid w:val="00F718D4"/>
    <w:rsid w:val="00F83B6F"/>
    <w:rsid w:val="00F85071"/>
    <w:rsid w:val="00F85DDB"/>
    <w:rsid w:val="00FC2700"/>
    <w:rsid w:val="00FD0DBC"/>
    <w:rsid w:val="00FE2B3B"/>
    <w:rsid w:val="00FF3CB8"/>
    <w:rsid w:val="01CF5F1A"/>
    <w:rsid w:val="04866045"/>
    <w:rsid w:val="049EC4EF"/>
    <w:rsid w:val="06C7670E"/>
    <w:rsid w:val="0784BC15"/>
    <w:rsid w:val="08216E14"/>
    <w:rsid w:val="094BE3FF"/>
    <w:rsid w:val="09BCE8FD"/>
    <w:rsid w:val="0A72F308"/>
    <w:rsid w:val="143462A6"/>
    <w:rsid w:val="14B8333D"/>
    <w:rsid w:val="15297AD5"/>
    <w:rsid w:val="15ACE2B1"/>
    <w:rsid w:val="161FB7B7"/>
    <w:rsid w:val="17E2291C"/>
    <w:rsid w:val="1952D33F"/>
    <w:rsid w:val="1C7B10AD"/>
    <w:rsid w:val="1CEC38CE"/>
    <w:rsid w:val="1DA7CC3F"/>
    <w:rsid w:val="1DB4F96A"/>
    <w:rsid w:val="1FB39980"/>
    <w:rsid w:val="20265818"/>
    <w:rsid w:val="209C5978"/>
    <w:rsid w:val="2101FDE5"/>
    <w:rsid w:val="2188CF9F"/>
    <w:rsid w:val="262E7192"/>
    <w:rsid w:val="29339587"/>
    <w:rsid w:val="2944A4F6"/>
    <w:rsid w:val="2983DE3F"/>
    <w:rsid w:val="2A09B45A"/>
    <w:rsid w:val="2EEB8628"/>
    <w:rsid w:val="2EEC8196"/>
    <w:rsid w:val="31188D08"/>
    <w:rsid w:val="32F7288E"/>
    <w:rsid w:val="3880D69D"/>
    <w:rsid w:val="3977D8AF"/>
    <w:rsid w:val="3A44FEC6"/>
    <w:rsid w:val="3B92BD67"/>
    <w:rsid w:val="3D977EA5"/>
    <w:rsid w:val="3FAB0756"/>
    <w:rsid w:val="43E95C90"/>
    <w:rsid w:val="44019D5A"/>
    <w:rsid w:val="44AFCFE2"/>
    <w:rsid w:val="44DF42E9"/>
    <w:rsid w:val="45AF1B9C"/>
    <w:rsid w:val="466A154B"/>
    <w:rsid w:val="46705C52"/>
    <w:rsid w:val="46B8E44B"/>
    <w:rsid w:val="4A9D055E"/>
    <w:rsid w:val="4ACC9DC8"/>
    <w:rsid w:val="4B1DB398"/>
    <w:rsid w:val="4B6089C9"/>
    <w:rsid w:val="4BE0939D"/>
    <w:rsid w:val="4C4A7711"/>
    <w:rsid w:val="4D11888F"/>
    <w:rsid w:val="4D4E1374"/>
    <w:rsid w:val="4DBBED4C"/>
    <w:rsid w:val="4EB45EC6"/>
    <w:rsid w:val="50046D93"/>
    <w:rsid w:val="51AB24D9"/>
    <w:rsid w:val="523E6076"/>
    <w:rsid w:val="5466CCB2"/>
    <w:rsid w:val="54705E56"/>
    <w:rsid w:val="548786C2"/>
    <w:rsid w:val="567BD91B"/>
    <w:rsid w:val="57E16C19"/>
    <w:rsid w:val="583CEB79"/>
    <w:rsid w:val="58B47730"/>
    <w:rsid w:val="596B4F31"/>
    <w:rsid w:val="59CB2809"/>
    <w:rsid w:val="5A4F4F1A"/>
    <w:rsid w:val="5ADFC7E9"/>
    <w:rsid w:val="5C35C2E8"/>
    <w:rsid w:val="5DF2F25D"/>
    <w:rsid w:val="5ECA9602"/>
    <w:rsid w:val="6058C286"/>
    <w:rsid w:val="607FB01C"/>
    <w:rsid w:val="61FCE097"/>
    <w:rsid w:val="626FD86D"/>
    <w:rsid w:val="627449DD"/>
    <w:rsid w:val="6403B1E4"/>
    <w:rsid w:val="644EF6FD"/>
    <w:rsid w:val="653ED14A"/>
    <w:rsid w:val="657FA878"/>
    <w:rsid w:val="66AAB43E"/>
    <w:rsid w:val="6744D188"/>
    <w:rsid w:val="6935D406"/>
    <w:rsid w:val="6A71AFAA"/>
    <w:rsid w:val="6FA6B589"/>
    <w:rsid w:val="70345447"/>
    <w:rsid w:val="709BAC05"/>
    <w:rsid w:val="70E52752"/>
    <w:rsid w:val="72214F30"/>
    <w:rsid w:val="72986E49"/>
    <w:rsid w:val="738D948D"/>
    <w:rsid w:val="74420C27"/>
    <w:rsid w:val="7488B12A"/>
    <w:rsid w:val="75B953EF"/>
    <w:rsid w:val="7BB89031"/>
    <w:rsid w:val="7C764D86"/>
    <w:rsid w:val="7DC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37032A"/>
  <w15:chartTrackingRefBased/>
  <w15:docId w15:val="{5272C206-22DF-4F18-B0D6-24225313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C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17C75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C75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442E64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1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7BC"/>
    <w:rPr>
      <w:rFonts w:ascii="Segoe UI" w:hAnsi="Segoe UI" w:cs="Segoe UI"/>
      <w:sz w:val="18"/>
      <w:szCs w:val="18"/>
    </w:rPr>
  </w:style>
  <w:style w:type="table" w:styleId="TabeladeGrade1Clara-nfase6">
    <w:name w:val="Grid Table 1 Light Accent 6"/>
    <w:basedOn w:val="Tabelanormal"/>
    <w:uiPriority w:val="46"/>
    <w:rsid w:val="00A732E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A732E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A732E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A732E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944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944B1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7B7479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E4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apesp.br/bolsas/bepe" TargetMode="External"/><Relationship Id="rId18" Type="http://schemas.openxmlformats.org/officeDocument/2006/relationships/hyperlink" Target="https://fapesp.br/bolsas/bep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fapesp.br/bolsas/bepe" TargetMode="External"/><Relationship Id="rId17" Type="http://schemas.openxmlformats.org/officeDocument/2006/relationships/hyperlink" Target="https://fapesp.br/reconsideraca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apesp.br/2921/seguro-viage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p@fapesp.b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fapesp.br/17871/bolsa-estagio-de-pesquisa-no-exterior-bepe-valores-validos-a-partir-de-01112025" TargetMode="External"/><Relationship Id="rId10" Type="http://schemas.openxmlformats.org/officeDocument/2006/relationships/hyperlink" Target="http://www.fapesp.br/sage" TargetMode="External"/><Relationship Id="rId19" Type="http://schemas.openxmlformats.org/officeDocument/2006/relationships/hyperlink" Target="https://fapesp.br/normaspc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fapesp.br/bolsas/bepe" TargetMode="External"/><Relationship Id="rId14" Type="http://schemas.openxmlformats.org/officeDocument/2006/relationships/hyperlink" Target="https://fapesp.br/bolsas/bepe" TargetMode="External"/><Relationship Id="rId22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60019947-3DC0-4F0A-8D8E-3E4EF7B292F8}">
    <t:Anchor>
      <t:Comment id="1671323840"/>
    </t:Anchor>
    <t:History>
      <t:Event id="{A265AC3C-B848-413B-BACF-6CE97E33EA35}" time="2026-01-16T12:49:48.72Z">
        <t:Attribution userId="S::mfrossard@anp.gov.br::ef4999cc-03c1-44f2-bed2-572f3c43e62e" userProvider="AD" userName="Maiby Carestiato Frossard"/>
        <t:Anchor>
          <t:Comment id="15171487"/>
        </t:Anchor>
        <t:Create/>
      </t:Event>
      <t:Event id="{0EA71359-17EC-4170-8ADF-7A36CF9D769B}" time="2026-01-16T12:49:48.72Z">
        <t:Attribution userId="S::mfrossard@anp.gov.br::ef4999cc-03c1-44f2-bed2-572f3c43e62e" userProvider="AD" userName="Maiby Carestiato Frossard"/>
        <t:Anchor>
          <t:Comment id="15171487"/>
        </t:Anchor>
        <t:Assign userId="S::agondim@anp.gov.br::7a97457e-ba0d-4ce6-9ec4-a011bec240ee" userProvider="AD" userName="Amanda Duarte Gondim"/>
      </t:Event>
      <t:Event id="{0330F46E-E25A-4073-B327-0C756B368B2A}" time="2026-01-16T12:49:48.72Z">
        <t:Attribution userId="S::mfrossard@anp.gov.br::ef4999cc-03c1-44f2-bed2-572f3c43e62e" userProvider="AD" userName="Maiby Carestiato Frossard"/>
        <t:Anchor>
          <t:Comment id="15171487"/>
        </t:Anchor>
        <t:SetTitle title="@Amanda Duarte Gondim @Eduardo da Silva Torres o que acham?"/>
      </t:Event>
    </t:History>
  </t:Task>
  <t:Task id="{58BCABFD-5AE4-4F5A-97BF-7E139F590DC1}">
    <t:Anchor>
      <t:Comment id="2083888102"/>
    </t:Anchor>
    <t:History>
      <t:Event id="{3A33AC08-CAEC-40B5-8E35-A1077346A2BD}" time="2026-02-04T19:50:37.919Z">
        <t:Attribution userId="S::mfrossard@anp.gov.br::ef4999cc-03c1-44f2-bed2-572f3c43e62e" userProvider="AD" userName="Maiby Carestiato Frossard"/>
        <t:Anchor>
          <t:Comment id="566369748"/>
        </t:Anchor>
        <t:Create/>
      </t:Event>
      <t:Event id="{8F389BD5-88EE-4753-B8E8-E24215373083}" time="2026-02-04T19:50:37.919Z">
        <t:Attribution userId="S::mfrossard@anp.gov.br::ef4999cc-03c1-44f2-bed2-572f3c43e62e" userProvider="AD" userName="Maiby Carestiato Frossard"/>
        <t:Anchor>
          <t:Comment id="566369748"/>
        </t:Anchor>
        <t:Assign userId="S::agondim@anp.gov.br::7a97457e-ba0d-4ce6-9ec4-a011bec240ee" userProvider="AD" userName="Amanda Duarte Gondim"/>
      </t:Event>
      <t:Event id="{9E0A1239-97BC-4FFF-BBB5-2CBAFCEAC2E5}" time="2026-02-04T19:50:37.919Z">
        <t:Attribution userId="S::mfrossard@anp.gov.br::ef4999cc-03c1-44f2-bed2-572f3c43e62e" userProvider="AD" userName="Maiby Carestiato Frossard"/>
        <t:Anchor>
          <t:Comment id="566369748"/>
        </t:Anchor>
        <t:SetTitle title="@Amanda Duarte Gondim o que pensa dessa restrição para parentesco? tiramos?"/>
      </t:Event>
    </t:History>
  </t:Task>
</t:Task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A7F927CA84C448920AF4FC50E206A7" ma:contentTypeVersion="19" ma:contentTypeDescription="Crie um novo documento." ma:contentTypeScope="" ma:versionID="bb7adc697b5068d5cdd6316556dacdf7">
  <xsd:schema xmlns:xsd="http://www.w3.org/2001/XMLSchema" xmlns:xs="http://www.w3.org/2001/XMLSchema" xmlns:p="http://schemas.microsoft.com/office/2006/metadata/properties" xmlns:ns1="http://schemas.microsoft.com/sharepoint/v3" xmlns:ns2="335420cc-bf8a-40d3-9a2b-1b9cb7cfedcb" xmlns:ns3="2cf2cf1a-f0ec-4b26-a5ea-cea8dbc0b759" targetNamespace="http://schemas.microsoft.com/office/2006/metadata/properties" ma:root="true" ma:fieldsID="33a2a7fb4b70e343f6a7edb0b2daa5ac" ns1:_="" ns2:_="" ns3:_="">
    <xsd:import namespace="http://schemas.microsoft.com/sharepoint/v3"/>
    <xsd:import namespace="335420cc-bf8a-40d3-9a2b-1b9cb7cfedcb"/>
    <xsd:import namespace="2cf2cf1a-f0ec-4b26-a5ea-cea8dbc0b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420cc-bf8a-40d3-9a2b-1b9cb7cfe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2cf1a-f0ec-4b26-a5ea-cea8dbc0b7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2b35b9-b3f6-46a8-9d64-6cdbad19d97c}" ma:internalName="TaxCatchAll" ma:showField="CatchAllData" ma:web="2cf2cf1a-f0ec-4b26-a5ea-cea8dbc0b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335420cc-bf8a-40d3-9a2b-1b9cb7cfedcb" xsi:nil="true"/>
    <TaxCatchAll xmlns="2cf2cf1a-f0ec-4b26-a5ea-cea8dbc0b759" xsi:nil="true"/>
    <_ip_UnifiedCompliancePolicyProperties xmlns="http://schemas.microsoft.com/sharepoint/v3" xsi:nil="true"/>
    <lcf76f155ced4ddcb4097134ff3c332f xmlns="335420cc-bf8a-40d3-9a2b-1b9cb7cfed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ED1505-8BBC-41BE-B0C4-72C33A006A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162625-1452-4461-935A-F17FD03503F9}"/>
</file>

<file path=customXml/itemProps3.xml><?xml version="1.0" encoding="utf-8"?>
<ds:datastoreItem xmlns:ds="http://schemas.openxmlformats.org/officeDocument/2006/customXml" ds:itemID="{EB84997C-D933-45A1-8B5A-4CC1BFFF0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F03B94-C590-4F2C-9020-2B6A11A7444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5420cc-bf8a-40d3-9a2b-1b9cb7cfedcb"/>
    <ds:schemaRef ds:uri="2cf2cf1a-f0ec-4b26-a5ea-cea8dbc0b7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2233</Words>
  <Characters>12221</Characters>
  <Application>Microsoft Office Word</Application>
  <DocSecurity>0</DocSecurity>
  <Lines>328</Lines>
  <Paragraphs>218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Meritxell Zurita Turk</dc:creator>
  <cp:keywords/>
  <dc:description/>
  <cp:lastModifiedBy>Maiby Carestiato Frossard</cp:lastModifiedBy>
  <cp:revision>2</cp:revision>
  <dcterms:created xsi:type="dcterms:W3CDTF">2026-03-24T19:48:00Z</dcterms:created>
  <dcterms:modified xsi:type="dcterms:W3CDTF">2026-03-24T19:48:00Z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0x010100F7A7F927CA84C448920AF4FC50E206A7</vt:lpwstr>
  </property>
  <property fmtid="{D5CDD505-2E9C-101B-9397-08002B2CF9AE}" pid="3" name="MediaServiceImageTags">
    <vt:lpwstr/>
  </property>
</Properties>
</file>