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7D65" w14:textId="4B45D2DD" w:rsidR="00155B5E" w:rsidRPr="0025069B" w:rsidRDefault="00155B5E" w:rsidP="00155B5E">
      <w:pPr>
        <w:spacing w:before="100" w:beforeAutospacing="1" w:after="100" w:afterAutospacing="1"/>
        <w:jc w:val="center"/>
        <w:rPr>
          <w:b/>
          <w:color w:val="006A40"/>
          <w:szCs w:val="24"/>
        </w:rPr>
      </w:pPr>
      <w:r w:rsidRPr="0025069B">
        <w:rPr>
          <w:b/>
          <w:color w:val="006A40"/>
          <w:szCs w:val="24"/>
        </w:rPr>
        <w:t xml:space="preserve">RESOLUÇÃO </w:t>
      </w:r>
      <w:r w:rsidR="008B03C0" w:rsidRPr="0025069B">
        <w:rPr>
          <w:b/>
          <w:color w:val="006A40"/>
          <w:szCs w:val="24"/>
        </w:rPr>
        <w:t xml:space="preserve">ANP Nº </w:t>
      </w:r>
      <w:r w:rsidR="0025069B" w:rsidRPr="0025069B">
        <w:rPr>
          <w:b/>
          <w:color w:val="006A40"/>
          <w:szCs w:val="24"/>
        </w:rPr>
        <w:t>912</w:t>
      </w:r>
      <w:r w:rsidR="008B03C0" w:rsidRPr="0025069B">
        <w:rPr>
          <w:b/>
          <w:color w:val="006A40"/>
          <w:szCs w:val="24"/>
        </w:rPr>
        <w:t>/</w:t>
      </w:r>
      <w:r w:rsidRPr="0025069B">
        <w:rPr>
          <w:b/>
          <w:color w:val="006A40"/>
          <w:szCs w:val="24"/>
        </w:rPr>
        <w:t>20</w:t>
      </w:r>
      <w:r w:rsidR="0025069B" w:rsidRPr="0025069B">
        <w:rPr>
          <w:b/>
          <w:color w:val="006A40"/>
          <w:szCs w:val="24"/>
        </w:rPr>
        <w:t>22</w:t>
      </w:r>
    </w:p>
    <w:p w14:paraId="5CC6B878" w14:textId="4B2E7B3B" w:rsidR="00C82142" w:rsidRPr="00C82142" w:rsidRDefault="00C82142" w:rsidP="00155B5E">
      <w:pPr>
        <w:spacing w:before="100" w:beforeAutospacing="1" w:after="100" w:afterAutospacing="1"/>
        <w:jc w:val="center"/>
        <w:rPr>
          <w:b/>
          <w:color w:val="006A40"/>
          <w:szCs w:val="24"/>
        </w:rPr>
      </w:pPr>
      <w:r w:rsidRPr="00C82142">
        <w:rPr>
          <w:b/>
          <w:color w:val="006A40"/>
          <w:szCs w:val="24"/>
        </w:rPr>
        <w:t xml:space="preserve">Análises </w:t>
      </w:r>
      <w:r w:rsidR="00C74E54">
        <w:rPr>
          <w:b/>
          <w:color w:val="006A40"/>
          <w:szCs w:val="24"/>
        </w:rPr>
        <w:t>e Caracterização de Petróleo</w:t>
      </w:r>
      <w:r w:rsidRPr="00C82142">
        <w:rPr>
          <w:b/>
          <w:color w:val="006A40"/>
          <w:szCs w:val="24"/>
        </w:rPr>
        <w:t xml:space="preserve"> pelo Centro de Pesquisas e Análises Tecnológicas (CPT)</w:t>
      </w:r>
    </w:p>
    <w:p w14:paraId="48B97D67" w14:textId="77777777" w:rsidR="00155B5E" w:rsidRPr="005C258D" w:rsidRDefault="00155B5E" w:rsidP="00155B5E">
      <w:pPr>
        <w:spacing w:before="100" w:beforeAutospacing="1" w:after="100" w:afterAutospacing="1"/>
        <w:rPr>
          <w:szCs w:val="24"/>
        </w:rPr>
      </w:pPr>
    </w:p>
    <w:p w14:paraId="48B97D68" w14:textId="77777777" w:rsidR="009E637D" w:rsidRDefault="009E637D" w:rsidP="00155B5E">
      <w:pPr>
        <w:pStyle w:val="PargrafodaLista"/>
        <w:tabs>
          <w:tab w:val="left" w:pos="284"/>
        </w:tabs>
        <w:spacing w:before="100" w:beforeAutospacing="1" w:after="100" w:afterAutospacing="1"/>
        <w:ind w:left="0"/>
        <w:contextualSpacing w:val="0"/>
        <w:rPr>
          <w:szCs w:val="24"/>
        </w:rPr>
      </w:pPr>
      <w:r w:rsidRPr="00155B5E">
        <w:rPr>
          <w:szCs w:val="24"/>
        </w:rPr>
        <w:t>As informações prestadas neste formulário servirão de base para realização de todos os procedimentos envolvido</w:t>
      </w:r>
      <w:r w:rsidR="00C80E96">
        <w:rPr>
          <w:szCs w:val="24"/>
        </w:rPr>
        <w:t>s para as análises do petróleo.</w:t>
      </w:r>
    </w:p>
    <w:p w14:paraId="48B97D69" w14:textId="77777777" w:rsidR="008B03C0" w:rsidRPr="00C2064C" w:rsidRDefault="008B03C0" w:rsidP="008B03C0">
      <w:pPr>
        <w:pStyle w:val="Ttulo1"/>
        <w:rPr>
          <w:color w:val="006A40"/>
        </w:rPr>
      </w:pPr>
      <w:r w:rsidRPr="00C2064C">
        <w:rPr>
          <w:color w:val="006A40"/>
        </w:rPr>
        <w:t>1. INFORMAÇÕES GERAIS</w:t>
      </w:r>
    </w:p>
    <w:p w14:paraId="48B97D6A" w14:textId="77777777" w:rsidR="008B03C0" w:rsidRDefault="008B03C0" w:rsidP="008B03C0">
      <w:pPr>
        <w:rPr>
          <w:szCs w:val="24"/>
        </w:rPr>
      </w:pPr>
      <w:r>
        <w:rPr>
          <w:szCs w:val="24"/>
        </w:rPr>
        <w:t>1.1.</w:t>
      </w:r>
      <w:r>
        <w:rPr>
          <w:szCs w:val="24"/>
        </w:rPr>
        <w:tab/>
        <w:t xml:space="preserve">VOLUME: </w:t>
      </w:r>
      <w:r w:rsidRPr="00155B5E">
        <w:rPr>
          <w:szCs w:val="24"/>
        </w:rPr>
        <w:t xml:space="preserve">O volume de amostra a ser coletado deverá ser no mínimo </w:t>
      </w:r>
      <w:r>
        <w:rPr>
          <w:szCs w:val="24"/>
        </w:rPr>
        <w:t>4</w:t>
      </w:r>
      <w:r w:rsidRPr="00155B5E">
        <w:rPr>
          <w:szCs w:val="24"/>
        </w:rPr>
        <w:t>0 litros</w:t>
      </w:r>
      <w:r>
        <w:rPr>
          <w:szCs w:val="24"/>
        </w:rPr>
        <w:t xml:space="preserve"> (são necessários 20 L para cada análise);</w:t>
      </w:r>
    </w:p>
    <w:p w14:paraId="48B97D6B" w14:textId="682927F9" w:rsidR="008B03C0" w:rsidRDefault="008B03C0" w:rsidP="008B03C0">
      <w:r>
        <w:rPr>
          <w:szCs w:val="24"/>
        </w:rPr>
        <w:t>1.2.</w:t>
      </w:r>
      <w:r>
        <w:rPr>
          <w:szCs w:val="24"/>
        </w:rPr>
        <w:tab/>
        <w:t xml:space="preserve">ÁGUA E SENDIMENTOS: A </w:t>
      </w:r>
      <w:r w:rsidRPr="00F56E67">
        <w:rPr>
          <w:szCs w:val="24"/>
        </w:rPr>
        <w:t xml:space="preserve">amostra </w:t>
      </w:r>
      <w:r>
        <w:rPr>
          <w:szCs w:val="24"/>
        </w:rPr>
        <w:t xml:space="preserve">encaminhada ao CPT </w:t>
      </w:r>
      <w:r w:rsidRPr="003D3C70">
        <w:rPr>
          <w:b/>
          <w:szCs w:val="24"/>
        </w:rPr>
        <w:t>não poderá</w:t>
      </w:r>
      <w:r>
        <w:rPr>
          <w:szCs w:val="24"/>
        </w:rPr>
        <w:t xml:space="preserve"> apresentar </w:t>
      </w:r>
      <w:r w:rsidRPr="00F56E67">
        <w:rPr>
          <w:szCs w:val="24"/>
        </w:rPr>
        <w:t xml:space="preserve">teor de água </w:t>
      </w:r>
      <w:r>
        <w:rPr>
          <w:szCs w:val="24"/>
        </w:rPr>
        <w:t>e sedimentos</w:t>
      </w:r>
      <w:r w:rsidR="00DC697A">
        <w:rPr>
          <w:szCs w:val="24"/>
        </w:rPr>
        <w:t xml:space="preserve"> máximo</w:t>
      </w:r>
      <w:r>
        <w:rPr>
          <w:szCs w:val="24"/>
        </w:rPr>
        <w:t xml:space="preserve"> </w:t>
      </w:r>
      <w:r w:rsidRPr="00F56E67">
        <w:rPr>
          <w:szCs w:val="24"/>
        </w:rPr>
        <w:t xml:space="preserve">superior a </w:t>
      </w:r>
      <w:r w:rsidR="00DC697A" w:rsidRPr="00A03E40">
        <w:rPr>
          <w:b/>
          <w:color w:val="006A40"/>
          <w:sz w:val="32"/>
          <w:szCs w:val="24"/>
        </w:rPr>
        <w:t>1</w:t>
      </w:r>
      <w:r w:rsidRPr="00A03E40">
        <w:rPr>
          <w:b/>
          <w:color w:val="006A40"/>
          <w:sz w:val="32"/>
          <w:szCs w:val="24"/>
        </w:rPr>
        <w:t>%</w:t>
      </w:r>
      <w:r w:rsidRPr="00F56E67">
        <w:rPr>
          <w:szCs w:val="24"/>
        </w:rPr>
        <w:t xml:space="preserve"> em volume</w:t>
      </w:r>
      <w:r w:rsidR="00DC697A">
        <w:rPr>
          <w:szCs w:val="24"/>
        </w:rPr>
        <w:t xml:space="preserve"> (ou seja, deve ser uma amostra pronta para venda)</w:t>
      </w:r>
      <w:r>
        <w:rPr>
          <w:szCs w:val="24"/>
        </w:rPr>
        <w:t>;</w:t>
      </w:r>
    </w:p>
    <w:p w14:paraId="48B97D6C" w14:textId="77777777" w:rsidR="008B03C0" w:rsidRDefault="008B03C0" w:rsidP="008B03C0">
      <w:pPr>
        <w:rPr>
          <w:szCs w:val="24"/>
        </w:rPr>
      </w:pPr>
      <w:r>
        <w:t>1.3.</w:t>
      </w:r>
      <w:r>
        <w:tab/>
        <w:t xml:space="preserve">RECIPIENTES: </w:t>
      </w:r>
      <w:r w:rsidRPr="00155B5E">
        <w:rPr>
          <w:szCs w:val="24"/>
        </w:rPr>
        <w:t xml:space="preserve">Os recipientes de coleta deverão estar previamente limpos, secos e sem vazamentos. </w:t>
      </w:r>
      <w:r>
        <w:rPr>
          <w:szCs w:val="24"/>
        </w:rPr>
        <w:t>A</w:t>
      </w:r>
      <w:r w:rsidRPr="00155B5E">
        <w:rPr>
          <w:szCs w:val="24"/>
        </w:rPr>
        <w:t xml:space="preserve">s superfícies internas </w:t>
      </w:r>
      <w:r>
        <w:rPr>
          <w:szCs w:val="24"/>
        </w:rPr>
        <w:t xml:space="preserve">devem ser </w:t>
      </w:r>
      <w:r w:rsidRPr="00155B5E">
        <w:rPr>
          <w:szCs w:val="24"/>
        </w:rPr>
        <w:t xml:space="preserve">lisas e sem a presença de componentes internos ou “cantos mortos”. </w:t>
      </w:r>
      <w:r>
        <w:rPr>
          <w:szCs w:val="24"/>
        </w:rPr>
        <w:t xml:space="preserve">O volume total deve </w:t>
      </w:r>
      <w:r w:rsidR="00DC697A">
        <w:rPr>
          <w:szCs w:val="24"/>
        </w:rPr>
        <w:t xml:space="preserve">estar, preferencialmente, </w:t>
      </w:r>
      <w:r w:rsidRPr="00155B5E">
        <w:rPr>
          <w:szCs w:val="24"/>
        </w:rPr>
        <w:t>entre 20 e 60 litros, sendo que apenas 80% destes volumes totais poderão ser preenchidos</w:t>
      </w:r>
      <w:r>
        <w:rPr>
          <w:szCs w:val="24"/>
        </w:rPr>
        <w:t>;</w:t>
      </w:r>
    </w:p>
    <w:p w14:paraId="48B97D6D" w14:textId="77777777" w:rsidR="008B03C0" w:rsidRDefault="008B03C0" w:rsidP="008B03C0">
      <w:pPr>
        <w:rPr>
          <w:szCs w:val="24"/>
        </w:rPr>
      </w:pPr>
      <w:r>
        <w:t>1.4.</w:t>
      </w:r>
      <w:r>
        <w:tab/>
        <w:t xml:space="preserve">AMOSTRAGEM: </w:t>
      </w:r>
      <w:r w:rsidRPr="00155B5E">
        <w:rPr>
          <w:szCs w:val="24"/>
        </w:rPr>
        <w:t>Os procedimentos possíveis de amostragem variam de acordo com o local da coleta, podendo ser: amostragem automática (Norma ASTM D4177), amostragem por imersão de garrafa (</w:t>
      </w:r>
      <w:r w:rsidRPr="00155B5E">
        <w:rPr>
          <w:i/>
          <w:szCs w:val="24"/>
        </w:rPr>
        <w:t>“</w:t>
      </w:r>
      <w:proofErr w:type="spellStart"/>
      <w:r w:rsidRPr="00155B5E">
        <w:rPr>
          <w:i/>
          <w:szCs w:val="24"/>
        </w:rPr>
        <w:t>bottle</w:t>
      </w:r>
      <w:proofErr w:type="spellEnd"/>
      <w:r w:rsidRPr="00155B5E">
        <w:rPr>
          <w:i/>
          <w:szCs w:val="24"/>
        </w:rPr>
        <w:t xml:space="preserve">” </w:t>
      </w:r>
      <w:r w:rsidRPr="00155B5E">
        <w:rPr>
          <w:szCs w:val="24"/>
        </w:rPr>
        <w:t xml:space="preserve">ou </w:t>
      </w:r>
      <w:r w:rsidRPr="00155B5E">
        <w:rPr>
          <w:i/>
          <w:szCs w:val="24"/>
        </w:rPr>
        <w:t>“</w:t>
      </w:r>
      <w:proofErr w:type="spellStart"/>
      <w:r w:rsidRPr="00155B5E">
        <w:rPr>
          <w:i/>
          <w:szCs w:val="24"/>
        </w:rPr>
        <w:t>thief</w:t>
      </w:r>
      <w:proofErr w:type="spellEnd"/>
      <w:r w:rsidRPr="00155B5E">
        <w:rPr>
          <w:i/>
          <w:szCs w:val="24"/>
        </w:rPr>
        <w:t>”</w:t>
      </w:r>
      <w:r w:rsidRPr="00155B5E">
        <w:rPr>
          <w:szCs w:val="24"/>
        </w:rPr>
        <w:t>) e amostragem por dreno em tanques ou linha (</w:t>
      </w:r>
      <w:r w:rsidRPr="00155B5E">
        <w:rPr>
          <w:i/>
          <w:szCs w:val="24"/>
        </w:rPr>
        <w:t>“</w:t>
      </w:r>
      <w:proofErr w:type="spellStart"/>
      <w:r w:rsidRPr="00155B5E">
        <w:rPr>
          <w:i/>
          <w:szCs w:val="24"/>
        </w:rPr>
        <w:t>tap</w:t>
      </w:r>
      <w:proofErr w:type="spellEnd"/>
      <w:r w:rsidRPr="00155B5E">
        <w:rPr>
          <w:i/>
          <w:szCs w:val="24"/>
        </w:rPr>
        <w:t>”</w:t>
      </w:r>
      <w:r w:rsidRPr="00155B5E">
        <w:rPr>
          <w:szCs w:val="24"/>
        </w:rPr>
        <w:t>) (Norma ASTM D4057, exceto amostragem automática).</w:t>
      </w:r>
    </w:p>
    <w:p w14:paraId="48B97D6E" w14:textId="34689B01" w:rsidR="008B03C0" w:rsidRDefault="008B03C0" w:rsidP="008B03C0">
      <w:pPr>
        <w:rPr>
          <w:szCs w:val="24"/>
        </w:rPr>
      </w:pPr>
      <w:r>
        <w:t>1.5.</w:t>
      </w:r>
      <w:r>
        <w:tab/>
        <w:t xml:space="preserve">IDENTIFICAÇÃO: </w:t>
      </w:r>
      <w:r>
        <w:rPr>
          <w:szCs w:val="24"/>
        </w:rPr>
        <w:t>A amostra deverá ser identificada por rótulo, contendo as seguintes informações:</w:t>
      </w:r>
    </w:p>
    <w:p w14:paraId="2C0F520D" w14:textId="465BB5B3" w:rsidR="00D56DD3" w:rsidRDefault="00D56DD3">
      <w:pPr>
        <w:spacing w:line="240" w:lineRule="auto"/>
        <w:jc w:val="left"/>
        <w:rPr>
          <w:szCs w:val="24"/>
        </w:rPr>
      </w:pPr>
      <w:r>
        <w:rPr>
          <w:szCs w:val="24"/>
        </w:rPr>
        <w:br w:type="page"/>
      </w:r>
    </w:p>
    <w:p w14:paraId="04EC69F2" w14:textId="5A02CB1C" w:rsidR="0000692F" w:rsidRDefault="008B03C0" w:rsidP="008B03C0">
      <w:pPr>
        <w:rPr>
          <w:szCs w:val="24"/>
        </w:rPr>
      </w:pPr>
      <w:r>
        <w:rPr>
          <w:szCs w:val="24"/>
        </w:rPr>
        <w:lastRenderedPageBreak/>
        <w:t>Empresa:</w:t>
      </w:r>
    </w:p>
    <w:p w14:paraId="6B8E7BC3" w14:textId="77777777" w:rsidR="00BD44C5" w:rsidRDefault="00BD44C5" w:rsidP="008B03C0">
      <w:pPr>
        <w:rPr>
          <w:szCs w:val="24"/>
        </w:rPr>
      </w:pPr>
    </w:p>
    <w:p w14:paraId="00006B01" w14:textId="3836E6E3" w:rsidR="0000692F" w:rsidRDefault="008B03C0" w:rsidP="00412894">
      <w:pPr>
        <w:rPr>
          <w:szCs w:val="24"/>
        </w:rPr>
      </w:pPr>
      <w:r>
        <w:rPr>
          <w:szCs w:val="24"/>
        </w:rPr>
        <w:t>Nome da corrente:</w:t>
      </w:r>
    </w:p>
    <w:p w14:paraId="23A0583E" w14:textId="77777777" w:rsidR="00BD44C5" w:rsidRDefault="00BD44C5" w:rsidP="00412894">
      <w:pPr>
        <w:rPr>
          <w:szCs w:val="24"/>
        </w:rPr>
      </w:pPr>
    </w:p>
    <w:p w14:paraId="48B97D71" w14:textId="77777777" w:rsidR="008B03C0" w:rsidRDefault="008B03C0" w:rsidP="00412894">
      <w:pPr>
        <w:rPr>
          <w:szCs w:val="24"/>
        </w:rPr>
      </w:pPr>
      <w:r>
        <w:rPr>
          <w:szCs w:val="24"/>
        </w:rPr>
        <w:t>Data da coleta:</w:t>
      </w:r>
    </w:p>
    <w:p w14:paraId="3BF39DA0" w14:textId="77777777" w:rsidR="00BD44C5" w:rsidRDefault="00BD44C5" w:rsidP="00412894">
      <w:pPr>
        <w:rPr>
          <w:szCs w:val="24"/>
        </w:rPr>
      </w:pPr>
    </w:p>
    <w:p w14:paraId="48B97D72" w14:textId="77777777" w:rsidR="008B03C0" w:rsidRPr="00D56DD3" w:rsidRDefault="008B03C0" w:rsidP="008B03C0">
      <w:pPr>
        <w:pStyle w:val="Ttulo1"/>
        <w:rPr>
          <w:color w:val="006A40"/>
        </w:rPr>
      </w:pPr>
      <w:r w:rsidRPr="00D56DD3">
        <w:rPr>
          <w:color w:val="006A40"/>
          <w:szCs w:val="24"/>
        </w:rPr>
        <w:t>2</w:t>
      </w:r>
      <w:r w:rsidR="00155B5E" w:rsidRPr="00D56DD3">
        <w:rPr>
          <w:color w:val="006A40"/>
          <w:szCs w:val="24"/>
        </w:rPr>
        <w:t xml:space="preserve">. </w:t>
      </w:r>
      <w:r w:rsidR="009E637D" w:rsidRPr="00D56DD3">
        <w:rPr>
          <w:color w:val="006A40"/>
        </w:rPr>
        <w:t>Especificação técnica</w:t>
      </w:r>
      <w:r w:rsidR="00C36E92" w:rsidRPr="00D56DD3">
        <w:rPr>
          <w:color w:val="006A40"/>
        </w:rPr>
        <w:t>/CARACTERÍSTICAS</w:t>
      </w:r>
      <w:r w:rsidR="009E637D" w:rsidRPr="00D56DD3">
        <w:rPr>
          <w:color w:val="006A40"/>
        </w:rPr>
        <w:t xml:space="preserve"> da corrente de petróleo</w:t>
      </w:r>
      <w:r w:rsidR="00155B5E" w:rsidRPr="00D56DD3">
        <w:rPr>
          <w:color w:val="006A40"/>
        </w:rPr>
        <w:t>:</w:t>
      </w:r>
    </w:p>
    <w:p w14:paraId="7DBC8769" w14:textId="34900608" w:rsidR="0000692F" w:rsidRDefault="008B03C0" w:rsidP="008B03C0">
      <w:r>
        <w:t>2.1.</w:t>
      </w:r>
      <w:r>
        <w:tab/>
      </w:r>
      <w:r w:rsidR="003D3C70" w:rsidRPr="008B03C0">
        <w:t>Tipo de petróleo (Nome da Corrente):</w:t>
      </w:r>
    </w:p>
    <w:p w14:paraId="188E8310" w14:textId="77777777" w:rsidR="0000692F" w:rsidRDefault="0000692F" w:rsidP="008B03C0"/>
    <w:p w14:paraId="48B97D74" w14:textId="2E46AFD7" w:rsidR="008B03C0" w:rsidRDefault="008B03C0" w:rsidP="008B03C0">
      <w:pPr>
        <w:rPr>
          <w:szCs w:val="24"/>
        </w:rPr>
      </w:pPr>
      <w:r>
        <w:t>2.2</w:t>
      </w:r>
      <w:r>
        <w:tab/>
      </w:r>
      <w:r w:rsidR="009E637D" w:rsidRPr="00155B5E">
        <w:rPr>
          <w:szCs w:val="24"/>
        </w:rPr>
        <w:t>Grau API</w:t>
      </w:r>
      <w:r w:rsidR="00155B5E">
        <w:rPr>
          <w:szCs w:val="24"/>
        </w:rPr>
        <w:t xml:space="preserve"> (estimado)</w:t>
      </w:r>
      <w:r w:rsidR="009E637D" w:rsidRPr="00155B5E">
        <w:rPr>
          <w:szCs w:val="24"/>
        </w:rPr>
        <w:t>:</w:t>
      </w:r>
    </w:p>
    <w:p w14:paraId="3F0B1DA2" w14:textId="77777777" w:rsidR="0000692F" w:rsidRDefault="0000692F" w:rsidP="008B03C0">
      <w:pPr>
        <w:rPr>
          <w:szCs w:val="24"/>
        </w:rPr>
      </w:pPr>
    </w:p>
    <w:p w14:paraId="48B97D75" w14:textId="4F72F4E6" w:rsidR="008B03C0" w:rsidRDefault="008B03C0" w:rsidP="008B03C0">
      <w:pPr>
        <w:rPr>
          <w:szCs w:val="24"/>
        </w:rPr>
      </w:pPr>
      <w:r>
        <w:rPr>
          <w:szCs w:val="24"/>
        </w:rPr>
        <w:t>2.3.</w:t>
      </w:r>
      <w:r>
        <w:rPr>
          <w:szCs w:val="24"/>
        </w:rPr>
        <w:tab/>
      </w:r>
      <w:r w:rsidR="009E637D" w:rsidRPr="00155B5E">
        <w:rPr>
          <w:szCs w:val="24"/>
        </w:rPr>
        <w:t>Teor de enxofre</w:t>
      </w:r>
      <w:r w:rsidR="00155B5E">
        <w:rPr>
          <w:szCs w:val="24"/>
        </w:rPr>
        <w:t xml:space="preserve"> (estimado)</w:t>
      </w:r>
      <w:r w:rsidR="0000692F">
        <w:rPr>
          <w:szCs w:val="24"/>
        </w:rPr>
        <w:t>:</w:t>
      </w:r>
    </w:p>
    <w:p w14:paraId="4BEBDE8C" w14:textId="77777777" w:rsidR="0000692F" w:rsidRDefault="0000692F" w:rsidP="008B03C0">
      <w:pPr>
        <w:rPr>
          <w:szCs w:val="24"/>
        </w:rPr>
      </w:pPr>
    </w:p>
    <w:p w14:paraId="48B97D76" w14:textId="77777777" w:rsidR="008B03C0" w:rsidRDefault="008B03C0" w:rsidP="008B03C0">
      <w:pPr>
        <w:rPr>
          <w:szCs w:val="24"/>
        </w:rPr>
      </w:pPr>
      <w:r>
        <w:rPr>
          <w:szCs w:val="24"/>
        </w:rPr>
        <w:t>2.4.</w:t>
      </w:r>
      <w:r>
        <w:rPr>
          <w:szCs w:val="24"/>
        </w:rPr>
        <w:tab/>
      </w:r>
      <w:r w:rsidR="003D3C70">
        <w:rPr>
          <w:szCs w:val="24"/>
        </w:rPr>
        <w:t>BSW (estimado):</w:t>
      </w:r>
    </w:p>
    <w:p w14:paraId="5ACAB02D" w14:textId="77777777" w:rsidR="0000692F" w:rsidRDefault="0000692F" w:rsidP="008B03C0">
      <w:pPr>
        <w:rPr>
          <w:szCs w:val="24"/>
        </w:rPr>
      </w:pPr>
    </w:p>
    <w:p w14:paraId="48B97D77" w14:textId="77777777" w:rsidR="008B03C0" w:rsidRDefault="008B03C0" w:rsidP="008B03C0">
      <w:pPr>
        <w:rPr>
          <w:szCs w:val="24"/>
        </w:rPr>
      </w:pPr>
      <w:r>
        <w:rPr>
          <w:szCs w:val="24"/>
        </w:rPr>
        <w:t>2.5.</w:t>
      </w:r>
      <w:r>
        <w:rPr>
          <w:szCs w:val="24"/>
        </w:rPr>
        <w:tab/>
      </w:r>
      <w:r w:rsidR="003D3C70">
        <w:rPr>
          <w:szCs w:val="24"/>
        </w:rPr>
        <w:t>Demulsificante utilizado (indicar marca comercial):</w:t>
      </w:r>
    </w:p>
    <w:p w14:paraId="17B3C127" w14:textId="77777777" w:rsidR="0000692F" w:rsidRDefault="0000692F" w:rsidP="008B03C0">
      <w:pPr>
        <w:rPr>
          <w:szCs w:val="24"/>
        </w:rPr>
      </w:pPr>
    </w:p>
    <w:p w14:paraId="48B97D78" w14:textId="77777777" w:rsidR="00DC697A" w:rsidRDefault="00DC697A" w:rsidP="008B03C0">
      <w:pPr>
        <w:rPr>
          <w:szCs w:val="24"/>
        </w:rPr>
      </w:pPr>
      <w:r>
        <w:rPr>
          <w:szCs w:val="24"/>
        </w:rPr>
        <w:t>2.6.</w:t>
      </w:r>
      <w:r>
        <w:rPr>
          <w:szCs w:val="24"/>
        </w:rPr>
        <w:tab/>
        <w:t xml:space="preserve">Taxa do </w:t>
      </w:r>
      <w:proofErr w:type="spellStart"/>
      <w:r>
        <w:rPr>
          <w:szCs w:val="24"/>
        </w:rPr>
        <w:t>demulsificante</w:t>
      </w:r>
      <w:proofErr w:type="spellEnd"/>
      <w:r>
        <w:rPr>
          <w:szCs w:val="24"/>
        </w:rPr>
        <w:t xml:space="preserve"> utilizado:</w:t>
      </w:r>
    </w:p>
    <w:p w14:paraId="06428428" w14:textId="77777777" w:rsidR="0000692F" w:rsidRDefault="0000692F" w:rsidP="008B03C0">
      <w:pPr>
        <w:rPr>
          <w:szCs w:val="24"/>
        </w:rPr>
      </w:pPr>
    </w:p>
    <w:p w14:paraId="48B97D79" w14:textId="77777777" w:rsidR="00155B5E" w:rsidRDefault="008B03C0" w:rsidP="008B03C0">
      <w:pPr>
        <w:rPr>
          <w:szCs w:val="24"/>
        </w:rPr>
      </w:pPr>
      <w:r>
        <w:rPr>
          <w:szCs w:val="24"/>
        </w:rPr>
        <w:t>2.6.</w:t>
      </w:r>
      <w:r>
        <w:rPr>
          <w:szCs w:val="24"/>
        </w:rPr>
        <w:tab/>
      </w:r>
      <w:r w:rsidR="00C36E92" w:rsidRPr="00155B5E">
        <w:rPr>
          <w:szCs w:val="24"/>
        </w:rPr>
        <w:t>Há a presença de sulfeto de hidrogênio (H</w:t>
      </w:r>
      <w:r w:rsidR="00C36E92" w:rsidRPr="00155B5E">
        <w:rPr>
          <w:szCs w:val="24"/>
          <w:vertAlign w:val="subscript"/>
        </w:rPr>
        <w:t>2</w:t>
      </w:r>
      <w:r w:rsidR="00DC697A">
        <w:rPr>
          <w:szCs w:val="24"/>
        </w:rPr>
        <w:t>S) ou benzeno no petróleo (pode ser o valor estimado)</w:t>
      </w:r>
      <w:r w:rsidR="00C36E92">
        <w:rPr>
          <w:szCs w:val="24"/>
        </w:rPr>
        <w:t>:</w:t>
      </w:r>
    </w:p>
    <w:p w14:paraId="3670693D" w14:textId="154C0FF1" w:rsidR="0000692F" w:rsidRDefault="0000692F">
      <w:pPr>
        <w:spacing w:line="240" w:lineRule="auto"/>
        <w:jc w:val="left"/>
        <w:rPr>
          <w:szCs w:val="24"/>
        </w:rPr>
      </w:pPr>
    </w:p>
    <w:p w14:paraId="48B97D7A" w14:textId="77777777" w:rsidR="00C36E92" w:rsidRPr="00D56DD3" w:rsidRDefault="00DC697A" w:rsidP="00C36E92">
      <w:pPr>
        <w:pStyle w:val="Ttulo1"/>
        <w:rPr>
          <w:color w:val="006A40"/>
        </w:rPr>
      </w:pPr>
      <w:r w:rsidRPr="00D56DD3">
        <w:rPr>
          <w:color w:val="006A40"/>
        </w:rPr>
        <w:t>3</w:t>
      </w:r>
      <w:r w:rsidR="00C36E92" w:rsidRPr="00D56DD3">
        <w:rPr>
          <w:color w:val="006A40"/>
        </w:rPr>
        <w:t>. RECIPIENTES:</w:t>
      </w:r>
    </w:p>
    <w:p w14:paraId="48B97D7B" w14:textId="4DF3572F" w:rsidR="00C36E92" w:rsidRDefault="00BD44C5" w:rsidP="00C36E92">
      <w:r>
        <w:t>3</w:t>
      </w:r>
      <w:r w:rsidR="008B03C0">
        <w:t>.1.</w:t>
      </w:r>
      <w:r w:rsidR="008B03C0">
        <w:tab/>
      </w:r>
      <w:r w:rsidR="009E637D" w:rsidRPr="00155B5E">
        <w:t>Número de recip</w:t>
      </w:r>
      <w:r w:rsidR="00C36E92">
        <w:t>ientes que se pretende utilizar</w:t>
      </w:r>
      <w:r w:rsidR="009E637D" w:rsidRPr="00155B5E">
        <w:t>:</w:t>
      </w:r>
    </w:p>
    <w:p w14:paraId="5B9EAEC4" w14:textId="77777777" w:rsidR="0000692F" w:rsidRDefault="0000692F" w:rsidP="00C36E92"/>
    <w:p w14:paraId="48B97D7C" w14:textId="2CA2821E" w:rsidR="00DC697A" w:rsidRDefault="00BD44C5" w:rsidP="00412894">
      <w:pPr>
        <w:rPr>
          <w:szCs w:val="24"/>
        </w:rPr>
      </w:pPr>
      <w:r>
        <w:rPr>
          <w:szCs w:val="24"/>
        </w:rPr>
        <w:t>3</w:t>
      </w:r>
      <w:r w:rsidR="008B03C0">
        <w:rPr>
          <w:szCs w:val="24"/>
        </w:rPr>
        <w:t>.2.</w:t>
      </w:r>
      <w:r w:rsidR="008B03C0">
        <w:rPr>
          <w:szCs w:val="24"/>
        </w:rPr>
        <w:tab/>
      </w:r>
      <w:r w:rsidR="009E637D" w:rsidRPr="00155B5E">
        <w:rPr>
          <w:szCs w:val="24"/>
        </w:rPr>
        <w:t>Volume t</w:t>
      </w:r>
      <w:r w:rsidR="00C36E92">
        <w:rPr>
          <w:szCs w:val="24"/>
        </w:rPr>
        <w:t>otal de cada um dos recipientes</w:t>
      </w:r>
      <w:r w:rsidR="009E637D" w:rsidRPr="00155B5E">
        <w:rPr>
          <w:szCs w:val="24"/>
        </w:rPr>
        <w:t>:</w:t>
      </w:r>
    </w:p>
    <w:p w14:paraId="26E4BF4A" w14:textId="77777777" w:rsidR="0000692F" w:rsidRDefault="0000692F" w:rsidP="00412894">
      <w:pPr>
        <w:rPr>
          <w:szCs w:val="24"/>
        </w:rPr>
      </w:pPr>
    </w:p>
    <w:p w14:paraId="7BB84811" w14:textId="77777777" w:rsidR="00BD44C5" w:rsidRDefault="00BD44C5" w:rsidP="00155B5E">
      <w:pPr>
        <w:spacing w:before="100" w:beforeAutospacing="1" w:after="100" w:afterAutospacing="1"/>
        <w:rPr>
          <w:b/>
          <w:szCs w:val="24"/>
        </w:rPr>
      </w:pPr>
    </w:p>
    <w:p w14:paraId="18CF53FB" w14:textId="0BF2C690" w:rsidR="00BD44C5" w:rsidRDefault="005C258D" w:rsidP="00BD44C5">
      <w:pPr>
        <w:spacing w:before="100" w:beforeAutospacing="1" w:after="100" w:afterAutospacing="1"/>
        <w:jc w:val="center"/>
        <w:rPr>
          <w:b/>
          <w:szCs w:val="24"/>
        </w:rPr>
      </w:pPr>
      <w:r>
        <w:rPr>
          <w:b/>
          <w:szCs w:val="24"/>
        </w:rPr>
        <w:t xml:space="preserve">_______________________, _____ de ______________ </w:t>
      </w:r>
      <w:proofErr w:type="spellStart"/>
      <w:r>
        <w:rPr>
          <w:b/>
          <w:szCs w:val="24"/>
        </w:rPr>
        <w:t>de</w:t>
      </w:r>
      <w:proofErr w:type="spellEnd"/>
      <w:r>
        <w:rPr>
          <w:b/>
          <w:szCs w:val="24"/>
        </w:rPr>
        <w:t xml:space="preserve"> 20__</w:t>
      </w:r>
    </w:p>
    <w:p w14:paraId="27FFD7F3" w14:textId="3101DBB0" w:rsidR="00BD44C5" w:rsidRDefault="00BD44C5" w:rsidP="00BD44C5">
      <w:pPr>
        <w:spacing w:before="100" w:beforeAutospacing="1" w:after="100" w:afterAutospacing="1"/>
        <w:jc w:val="center"/>
        <w:rPr>
          <w:b/>
          <w:szCs w:val="24"/>
        </w:rPr>
      </w:pPr>
      <w:r>
        <w:rPr>
          <w:b/>
          <w:szCs w:val="24"/>
        </w:rPr>
        <w:t>__________________________________________________</w:t>
      </w:r>
    </w:p>
    <w:p w14:paraId="48B97D83" w14:textId="06F363C4" w:rsidR="005C258D" w:rsidRDefault="009E637D" w:rsidP="00BD44C5">
      <w:pPr>
        <w:spacing w:before="100" w:beforeAutospacing="1" w:after="100" w:afterAutospacing="1"/>
        <w:jc w:val="center"/>
        <w:rPr>
          <w:b/>
          <w:szCs w:val="24"/>
        </w:rPr>
      </w:pPr>
      <w:r w:rsidRPr="00155B5E">
        <w:rPr>
          <w:b/>
          <w:szCs w:val="24"/>
        </w:rPr>
        <w:t>Representante</w:t>
      </w:r>
      <w:r w:rsidR="00BD44C5">
        <w:rPr>
          <w:b/>
          <w:szCs w:val="24"/>
        </w:rPr>
        <w:t>/</w:t>
      </w:r>
      <w:r w:rsidR="005C258D">
        <w:rPr>
          <w:b/>
          <w:szCs w:val="24"/>
        </w:rPr>
        <w:t>Cargo</w:t>
      </w:r>
    </w:p>
    <w:p w14:paraId="08ABC952" w14:textId="77777777" w:rsidR="00C275F8" w:rsidRDefault="00C275F8" w:rsidP="00C275F8">
      <w:pPr>
        <w:rPr>
          <w:rFonts w:asciiTheme="majorHAnsi" w:hAnsiTheme="majorHAnsi"/>
          <w:b/>
          <w:color w:val="006A40"/>
          <w:szCs w:val="24"/>
        </w:rPr>
      </w:pPr>
    </w:p>
    <w:p w14:paraId="4271B734" w14:textId="77777777" w:rsidR="00C275F8" w:rsidRDefault="00C275F8" w:rsidP="00C275F8">
      <w:pPr>
        <w:rPr>
          <w:rFonts w:asciiTheme="majorHAnsi" w:hAnsiTheme="majorHAnsi"/>
          <w:b/>
          <w:color w:val="006A40"/>
          <w:szCs w:val="24"/>
        </w:rPr>
      </w:pPr>
    </w:p>
    <w:p w14:paraId="75501EFF" w14:textId="77777777" w:rsidR="00D141A0" w:rsidRDefault="00D141A0" w:rsidP="00C275F8">
      <w:pPr>
        <w:rPr>
          <w:rFonts w:asciiTheme="majorHAnsi" w:hAnsiTheme="majorHAnsi"/>
          <w:b/>
          <w:color w:val="006A40"/>
          <w:szCs w:val="24"/>
        </w:rPr>
      </w:pPr>
    </w:p>
    <w:p w14:paraId="3858329E" w14:textId="77777777" w:rsidR="00D141A0" w:rsidRDefault="00D141A0" w:rsidP="00C275F8">
      <w:pPr>
        <w:rPr>
          <w:rFonts w:asciiTheme="majorHAnsi" w:hAnsiTheme="majorHAnsi"/>
          <w:b/>
          <w:color w:val="006A40"/>
          <w:szCs w:val="24"/>
        </w:rPr>
      </w:pPr>
    </w:p>
    <w:p w14:paraId="5A056D37" w14:textId="77777777" w:rsidR="002372B0" w:rsidRDefault="002372B0" w:rsidP="00C275F8">
      <w:pPr>
        <w:rPr>
          <w:rFonts w:asciiTheme="majorHAnsi" w:hAnsiTheme="majorHAnsi"/>
          <w:b/>
          <w:color w:val="006A40"/>
          <w:szCs w:val="24"/>
        </w:rPr>
      </w:pPr>
    </w:p>
    <w:p w14:paraId="0B3AE696" w14:textId="77777777" w:rsidR="00D141A0" w:rsidRDefault="00D141A0" w:rsidP="00C275F8">
      <w:pPr>
        <w:rPr>
          <w:rFonts w:asciiTheme="majorHAnsi" w:hAnsiTheme="majorHAnsi"/>
          <w:b/>
          <w:color w:val="006A40"/>
          <w:szCs w:val="24"/>
        </w:rPr>
      </w:pPr>
    </w:p>
    <w:p w14:paraId="174C43EA" w14:textId="77777777" w:rsidR="00D141A0" w:rsidRDefault="00D141A0" w:rsidP="00C275F8">
      <w:pPr>
        <w:rPr>
          <w:rFonts w:asciiTheme="majorHAnsi" w:hAnsiTheme="majorHAnsi"/>
          <w:b/>
          <w:color w:val="006A40"/>
          <w:szCs w:val="24"/>
        </w:rPr>
      </w:pPr>
    </w:p>
    <w:p w14:paraId="299E2210" w14:textId="77777777" w:rsidR="00D141A0" w:rsidRDefault="00D141A0" w:rsidP="00C275F8">
      <w:pPr>
        <w:rPr>
          <w:rFonts w:asciiTheme="majorHAnsi" w:hAnsiTheme="majorHAnsi"/>
          <w:b/>
          <w:color w:val="006A40"/>
          <w:szCs w:val="24"/>
        </w:rPr>
      </w:pPr>
    </w:p>
    <w:p w14:paraId="2DC230A8" w14:textId="77777777" w:rsidR="00D141A0" w:rsidRDefault="00D141A0" w:rsidP="00C275F8">
      <w:pPr>
        <w:rPr>
          <w:rFonts w:asciiTheme="majorHAnsi" w:hAnsiTheme="majorHAnsi"/>
          <w:b/>
          <w:color w:val="006A40"/>
          <w:szCs w:val="24"/>
        </w:rPr>
      </w:pPr>
    </w:p>
    <w:p w14:paraId="0EE39062" w14:textId="41570543" w:rsidR="00C275F8" w:rsidRPr="00CB38D5" w:rsidRDefault="00C275F8" w:rsidP="00C275F8">
      <w:pPr>
        <w:rPr>
          <w:rFonts w:asciiTheme="majorHAnsi" w:hAnsiTheme="majorHAnsi"/>
          <w:b/>
          <w:color w:val="006A40"/>
          <w:szCs w:val="24"/>
        </w:rPr>
      </w:pPr>
      <w:r w:rsidRPr="00CB38D5">
        <w:rPr>
          <w:rFonts w:asciiTheme="majorHAnsi" w:hAnsiTheme="majorHAnsi"/>
          <w:b/>
          <w:color w:val="006A40"/>
          <w:szCs w:val="24"/>
        </w:rPr>
        <w:t>Dúvidas:</w:t>
      </w:r>
    </w:p>
    <w:p w14:paraId="4B26BD6B" w14:textId="36C5CC11" w:rsidR="00C275F8" w:rsidRPr="00CB38D5" w:rsidRDefault="00C275F8" w:rsidP="00C275F8">
      <w:pPr>
        <w:spacing w:before="100" w:beforeAutospacing="1" w:after="100" w:afterAutospacing="1"/>
        <w:rPr>
          <w:rFonts w:asciiTheme="majorHAnsi" w:hAnsiTheme="majorHAnsi"/>
          <w:szCs w:val="24"/>
        </w:rPr>
      </w:pPr>
      <w:r w:rsidRPr="00CB38D5">
        <w:rPr>
          <w:rFonts w:asciiTheme="majorHAnsi" w:hAnsiTheme="majorHAnsi"/>
          <w:b/>
          <w:color w:val="006A40"/>
          <w:szCs w:val="24"/>
        </w:rPr>
        <w:t>E-mail:</w:t>
      </w:r>
      <w:r w:rsidRPr="00CB38D5">
        <w:rPr>
          <w:rFonts w:asciiTheme="majorHAnsi" w:hAnsiTheme="majorHAnsi"/>
          <w:szCs w:val="24"/>
        </w:rPr>
        <w:t xml:space="preserve"> </w:t>
      </w:r>
      <w:hyperlink r:id="rId9" w:history="1">
        <w:r w:rsidR="006C3494" w:rsidRPr="00261E66">
          <w:rPr>
            <w:rStyle w:val="Hyperlink"/>
            <w:rFonts w:asciiTheme="majorHAnsi" w:hAnsiTheme="majorHAnsi"/>
            <w:szCs w:val="24"/>
          </w:rPr>
          <w:t>registrodelubrificantes@anp.gov.br</w:t>
        </w:r>
      </w:hyperlink>
    </w:p>
    <w:p w14:paraId="283D8618" w14:textId="77777777" w:rsidR="00C275F8" w:rsidRPr="00CB38D5" w:rsidRDefault="00C275F8" w:rsidP="00C275F8">
      <w:pPr>
        <w:spacing w:before="100" w:beforeAutospacing="1" w:after="100" w:afterAutospacing="1"/>
        <w:rPr>
          <w:rFonts w:asciiTheme="majorHAnsi" w:hAnsiTheme="majorHAnsi"/>
          <w:szCs w:val="24"/>
        </w:rPr>
      </w:pPr>
      <w:r w:rsidRPr="00CB38D5">
        <w:rPr>
          <w:rFonts w:asciiTheme="majorHAnsi" w:hAnsiTheme="majorHAnsi"/>
          <w:b/>
          <w:color w:val="006A40"/>
          <w:szCs w:val="24"/>
        </w:rPr>
        <w:t>Telefone:</w:t>
      </w:r>
      <w:r w:rsidRPr="00CB38D5">
        <w:rPr>
          <w:rFonts w:asciiTheme="majorHAnsi" w:hAnsiTheme="majorHAnsi"/>
          <w:color w:val="006A40"/>
          <w:szCs w:val="24"/>
        </w:rPr>
        <w:t xml:space="preserve"> </w:t>
      </w:r>
      <w:r w:rsidRPr="00D8397B">
        <w:rPr>
          <w:rFonts w:asciiTheme="majorHAnsi" w:hAnsiTheme="majorHAnsi"/>
          <w:szCs w:val="24"/>
        </w:rPr>
        <w:t>(</w:t>
      </w:r>
      <w:r w:rsidRPr="00CB38D5">
        <w:rPr>
          <w:rFonts w:asciiTheme="majorHAnsi" w:hAnsiTheme="majorHAnsi"/>
          <w:szCs w:val="24"/>
        </w:rPr>
        <w:t>61) 3255 - 53</w:t>
      </w:r>
      <w:r>
        <w:rPr>
          <w:rFonts w:asciiTheme="majorHAnsi" w:hAnsiTheme="majorHAnsi"/>
          <w:szCs w:val="24"/>
        </w:rPr>
        <w:t>3</w:t>
      </w:r>
      <w:r w:rsidRPr="00CB38D5">
        <w:rPr>
          <w:rFonts w:asciiTheme="majorHAnsi" w:hAnsiTheme="majorHAnsi"/>
          <w:szCs w:val="24"/>
        </w:rPr>
        <w:t>0.</w:t>
      </w:r>
    </w:p>
    <w:sectPr w:rsidR="00C275F8" w:rsidRPr="00CB38D5" w:rsidSect="00BD44C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1135" w:left="1701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2BF3" w14:textId="77777777" w:rsidR="00071BE7" w:rsidRDefault="00071BE7" w:rsidP="004748D8">
      <w:r>
        <w:separator/>
      </w:r>
    </w:p>
  </w:endnote>
  <w:endnote w:type="continuationSeparator" w:id="0">
    <w:p w14:paraId="186C8750" w14:textId="77777777" w:rsidR="00071BE7" w:rsidRDefault="00071BE7" w:rsidP="0047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83039791"/>
      <w:docPartObj>
        <w:docPartGallery w:val="Page Numbers (Bottom of Page)"/>
        <w:docPartUnique/>
      </w:docPartObj>
    </w:sdtPr>
    <w:sdtContent>
      <w:p w14:paraId="48B97D8F" w14:textId="77777777" w:rsidR="00C80E96" w:rsidRPr="00CE1ED2" w:rsidRDefault="00C80E96">
        <w:pPr>
          <w:pStyle w:val="Rodap"/>
          <w:rPr>
            <w:sz w:val="16"/>
            <w:szCs w:val="16"/>
          </w:rPr>
        </w:pPr>
        <w:r w:rsidRPr="00CE1ED2">
          <w:rPr>
            <w:sz w:val="16"/>
            <w:szCs w:val="16"/>
          </w:rPr>
          <w:t>CPL/CPT/SBQ/ANP</w:t>
        </w:r>
        <w:r w:rsidRPr="00CE1ED2">
          <w:rPr>
            <w:sz w:val="16"/>
            <w:szCs w:val="16"/>
          </w:rPr>
          <w:tab/>
        </w:r>
        <w:r w:rsidRPr="00CE1ED2">
          <w:rPr>
            <w:sz w:val="16"/>
            <w:szCs w:val="16"/>
          </w:rPr>
          <w:tab/>
        </w:r>
        <w:r w:rsidR="009A4309" w:rsidRPr="00CE1ED2">
          <w:rPr>
            <w:sz w:val="16"/>
            <w:szCs w:val="16"/>
          </w:rPr>
          <w:fldChar w:fldCharType="begin"/>
        </w:r>
        <w:r w:rsidRPr="00CE1ED2">
          <w:rPr>
            <w:sz w:val="16"/>
            <w:szCs w:val="16"/>
          </w:rPr>
          <w:instrText>PAGE   \* MERGEFORMAT</w:instrText>
        </w:r>
        <w:r w:rsidR="009A4309" w:rsidRPr="00CE1ED2">
          <w:rPr>
            <w:sz w:val="16"/>
            <w:szCs w:val="16"/>
          </w:rPr>
          <w:fldChar w:fldCharType="separate"/>
        </w:r>
        <w:r w:rsidR="00CE1ED2">
          <w:rPr>
            <w:noProof/>
            <w:sz w:val="16"/>
            <w:szCs w:val="16"/>
          </w:rPr>
          <w:t>2</w:t>
        </w:r>
        <w:r w:rsidR="009A4309" w:rsidRPr="00CE1ED2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7D97" w14:textId="77777777" w:rsidR="00C80E96" w:rsidRPr="00CE1ED2" w:rsidRDefault="00C80E96">
    <w:pPr>
      <w:pStyle w:val="Rodap"/>
      <w:rPr>
        <w:sz w:val="16"/>
        <w:szCs w:val="16"/>
      </w:rPr>
    </w:pPr>
    <w:r w:rsidRPr="00CE1ED2">
      <w:rPr>
        <w:sz w:val="16"/>
        <w:szCs w:val="16"/>
      </w:rPr>
      <w:t>CPL/CPT/SBQ/ANP</w:t>
    </w:r>
    <w:r w:rsidRPr="00CE1ED2">
      <w:rPr>
        <w:sz w:val="16"/>
        <w:szCs w:val="16"/>
      </w:rPr>
      <w:tab/>
    </w:r>
    <w:r w:rsidRPr="00CE1ED2">
      <w:rPr>
        <w:sz w:val="16"/>
        <w:szCs w:val="16"/>
      </w:rPr>
      <w:tab/>
    </w:r>
    <w:r w:rsidRPr="00CE1ED2">
      <w:rPr>
        <w:sz w:val="16"/>
        <w:szCs w:val="16"/>
      </w:rPr>
      <w:tab/>
    </w:r>
    <w:r w:rsidRPr="00CE1ED2">
      <w:rPr>
        <w:sz w:val="16"/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ACDC" w14:textId="77777777" w:rsidR="00071BE7" w:rsidRDefault="00071BE7" w:rsidP="004748D8">
      <w:r>
        <w:separator/>
      </w:r>
    </w:p>
  </w:footnote>
  <w:footnote w:type="continuationSeparator" w:id="0">
    <w:p w14:paraId="7078F718" w14:textId="77777777" w:rsidR="00071BE7" w:rsidRDefault="00071BE7" w:rsidP="00474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432"/>
    </w:tblGrid>
    <w:tr w:rsidR="00C80E96" w14:paraId="48B97D8D" w14:textId="77777777" w:rsidTr="00BD44C5">
      <w:trPr>
        <w:trHeight w:val="1843"/>
      </w:trPr>
      <w:tc>
        <w:tcPr>
          <w:tcW w:w="1346" w:type="dxa"/>
        </w:tcPr>
        <w:p w14:paraId="48B97D88" w14:textId="77777777" w:rsidR="00C80E96" w:rsidRDefault="00C80E96" w:rsidP="00692F69">
          <w:pPr>
            <w:pStyle w:val="Cabealho"/>
            <w:spacing w:before="12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8B97D98" wp14:editId="48B97D99">
                <wp:extent cx="716280" cy="1158240"/>
                <wp:effectExtent l="19050" t="0" r="7620" b="0"/>
                <wp:docPr id="1314430496" name="Imagem 1" descr="logo_an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_an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2" w:type="dxa"/>
        </w:tcPr>
        <w:p w14:paraId="48B97D89" w14:textId="77777777" w:rsidR="00C80E96" w:rsidRDefault="00C80E96" w:rsidP="00155B5E">
          <w:pPr>
            <w:pStyle w:val="Cabealho"/>
            <w:spacing w:before="120"/>
            <w:jc w:val="center"/>
            <w:rPr>
              <w:sz w:val="22"/>
              <w:szCs w:val="22"/>
            </w:rPr>
          </w:pPr>
          <w:r w:rsidRPr="00534755">
            <w:rPr>
              <w:sz w:val="22"/>
              <w:szCs w:val="22"/>
            </w:rPr>
            <w:t>Agência Nacional do Petróleo, Gás Natural e Biocombustíveis</w:t>
          </w:r>
        </w:p>
        <w:p w14:paraId="48B97D8A" w14:textId="77777777" w:rsidR="00C80E96" w:rsidRDefault="00C80E96" w:rsidP="00155B5E">
          <w:pPr>
            <w:pStyle w:val="Cabealho"/>
            <w:spacing w:before="12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Superintendência de Bicombustíveis e Qualidade de Produtos</w:t>
          </w:r>
        </w:p>
        <w:p w14:paraId="48B97D8B" w14:textId="77777777" w:rsidR="00C80E96" w:rsidRDefault="00C80E96" w:rsidP="00155B5E">
          <w:pPr>
            <w:pStyle w:val="Cabealho"/>
            <w:spacing w:before="12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Centro de Pesquisas e Análises Tecnológicas</w:t>
          </w:r>
        </w:p>
        <w:p w14:paraId="48B97D8C" w14:textId="77777777" w:rsidR="00C80E96" w:rsidRPr="00303450" w:rsidRDefault="00C80E96" w:rsidP="00155B5E">
          <w:pPr>
            <w:pStyle w:val="Cabealho"/>
            <w:spacing w:before="12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Coordenação de Petróleo, Lubrificantes e Produtos Especiais</w:t>
          </w:r>
        </w:p>
      </w:tc>
    </w:tr>
  </w:tbl>
  <w:p w14:paraId="48B97D8E" w14:textId="3CC82656" w:rsidR="00C80E96" w:rsidRPr="00D56DD3" w:rsidRDefault="00C80E96" w:rsidP="00D56DD3">
    <w:pPr>
      <w:pStyle w:val="Cabealh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432"/>
    </w:tblGrid>
    <w:tr w:rsidR="00C80E96" w14:paraId="48B97D95" w14:textId="77777777" w:rsidTr="00830776">
      <w:trPr>
        <w:trHeight w:val="2018"/>
      </w:trPr>
      <w:tc>
        <w:tcPr>
          <w:tcW w:w="1346" w:type="dxa"/>
        </w:tcPr>
        <w:p w14:paraId="48B97D90" w14:textId="77777777" w:rsidR="00C80E96" w:rsidRDefault="00C80E96" w:rsidP="00830776">
          <w:pPr>
            <w:pStyle w:val="Cabealho"/>
            <w:spacing w:before="12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8B97D9A" wp14:editId="48B97D9B">
                <wp:extent cx="716280" cy="1158240"/>
                <wp:effectExtent l="19050" t="0" r="7620" b="0"/>
                <wp:docPr id="167783110" name="Imagem 167783110" descr="logo_an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_an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2" w:type="dxa"/>
        </w:tcPr>
        <w:p w14:paraId="48B97D91" w14:textId="77777777" w:rsidR="00C80E96" w:rsidRDefault="00C80E96" w:rsidP="00155B5E">
          <w:pPr>
            <w:pStyle w:val="Cabealho"/>
            <w:spacing w:before="120"/>
            <w:jc w:val="center"/>
            <w:rPr>
              <w:sz w:val="22"/>
              <w:szCs w:val="22"/>
            </w:rPr>
          </w:pPr>
          <w:r w:rsidRPr="00534755">
            <w:rPr>
              <w:sz w:val="22"/>
              <w:szCs w:val="22"/>
            </w:rPr>
            <w:t>Agência Nacional do Petróleo, Gás Natural e Biocombustíveis</w:t>
          </w:r>
        </w:p>
        <w:p w14:paraId="48B97D92" w14:textId="77777777" w:rsidR="00C80E96" w:rsidRDefault="00C80E96" w:rsidP="00155B5E">
          <w:pPr>
            <w:pStyle w:val="Cabealho"/>
            <w:spacing w:before="12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Superintendência de Bicombustíveis e Qualidade de Produtos</w:t>
          </w:r>
        </w:p>
        <w:p w14:paraId="48B97D93" w14:textId="77777777" w:rsidR="00C80E96" w:rsidRDefault="00C80E96" w:rsidP="00155B5E">
          <w:pPr>
            <w:pStyle w:val="Cabealho"/>
            <w:spacing w:before="12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Centro de Pesquisas e Análises Tecnológicas</w:t>
          </w:r>
        </w:p>
        <w:p w14:paraId="48B97D94" w14:textId="77777777" w:rsidR="00C80E96" w:rsidRPr="00303450" w:rsidRDefault="00C80E96" w:rsidP="00155B5E">
          <w:pPr>
            <w:pStyle w:val="Cabealho"/>
            <w:spacing w:before="12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Coordenação de Petróleo, Lubrificantes e Produtos Especiais</w:t>
          </w:r>
        </w:p>
      </w:tc>
    </w:tr>
  </w:tbl>
  <w:p w14:paraId="48B97D96" w14:textId="77777777" w:rsidR="00C80E96" w:rsidRPr="00C82142" w:rsidRDefault="00C80E96" w:rsidP="00C82142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659"/>
    <w:multiLevelType w:val="hybridMultilevel"/>
    <w:tmpl w:val="1B725B6E"/>
    <w:lvl w:ilvl="0" w:tplc="0D1C297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2151F9B"/>
    <w:multiLevelType w:val="multilevel"/>
    <w:tmpl w:val="0EAEA96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" w15:restartNumberingAfterBreak="0">
    <w:nsid w:val="0AD83818"/>
    <w:multiLevelType w:val="hybridMultilevel"/>
    <w:tmpl w:val="9A3EC8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25627"/>
    <w:multiLevelType w:val="hybridMultilevel"/>
    <w:tmpl w:val="D97889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40C26"/>
    <w:multiLevelType w:val="hybridMultilevel"/>
    <w:tmpl w:val="1B725B6E"/>
    <w:lvl w:ilvl="0" w:tplc="0D1C297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57B41D7"/>
    <w:multiLevelType w:val="hybridMultilevel"/>
    <w:tmpl w:val="3E2A60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D2EB7"/>
    <w:multiLevelType w:val="hybridMultilevel"/>
    <w:tmpl w:val="466C12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102EF"/>
    <w:multiLevelType w:val="hybridMultilevel"/>
    <w:tmpl w:val="F26CC7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82902"/>
    <w:multiLevelType w:val="hybridMultilevel"/>
    <w:tmpl w:val="1B725B6E"/>
    <w:lvl w:ilvl="0" w:tplc="0D1C297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52A7BD7"/>
    <w:multiLevelType w:val="hybridMultilevel"/>
    <w:tmpl w:val="1B725B6E"/>
    <w:lvl w:ilvl="0" w:tplc="0D1C297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7703286"/>
    <w:multiLevelType w:val="hybridMultilevel"/>
    <w:tmpl w:val="1B725B6E"/>
    <w:lvl w:ilvl="0" w:tplc="0D1C297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7911C0A"/>
    <w:multiLevelType w:val="hybridMultilevel"/>
    <w:tmpl w:val="1B725B6E"/>
    <w:lvl w:ilvl="0" w:tplc="0D1C297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B051E96"/>
    <w:multiLevelType w:val="hybridMultilevel"/>
    <w:tmpl w:val="1F6026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D68F2"/>
    <w:multiLevelType w:val="hybridMultilevel"/>
    <w:tmpl w:val="1B725B6E"/>
    <w:lvl w:ilvl="0" w:tplc="0D1C297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13922F0"/>
    <w:multiLevelType w:val="hybridMultilevel"/>
    <w:tmpl w:val="F186677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F00A7"/>
    <w:multiLevelType w:val="hybridMultilevel"/>
    <w:tmpl w:val="1B725B6E"/>
    <w:lvl w:ilvl="0" w:tplc="0D1C297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464145D"/>
    <w:multiLevelType w:val="hybridMultilevel"/>
    <w:tmpl w:val="1B725B6E"/>
    <w:lvl w:ilvl="0" w:tplc="0D1C297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5BD5942"/>
    <w:multiLevelType w:val="hybridMultilevel"/>
    <w:tmpl w:val="1B725B6E"/>
    <w:lvl w:ilvl="0" w:tplc="0D1C297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FBC40E6"/>
    <w:multiLevelType w:val="hybridMultilevel"/>
    <w:tmpl w:val="E974AE82"/>
    <w:lvl w:ilvl="0" w:tplc="A86486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80F88"/>
    <w:multiLevelType w:val="hybridMultilevel"/>
    <w:tmpl w:val="1B725B6E"/>
    <w:lvl w:ilvl="0" w:tplc="0D1C297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45C47DD"/>
    <w:multiLevelType w:val="hybridMultilevel"/>
    <w:tmpl w:val="96A47F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E113F"/>
    <w:multiLevelType w:val="hybridMultilevel"/>
    <w:tmpl w:val="D24E94B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5B27"/>
    <w:multiLevelType w:val="hybridMultilevel"/>
    <w:tmpl w:val="1B725B6E"/>
    <w:lvl w:ilvl="0" w:tplc="0D1C297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BEB4399"/>
    <w:multiLevelType w:val="hybridMultilevel"/>
    <w:tmpl w:val="1B725B6E"/>
    <w:lvl w:ilvl="0" w:tplc="0D1C297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7812BB7"/>
    <w:multiLevelType w:val="hybridMultilevel"/>
    <w:tmpl w:val="1B725B6E"/>
    <w:lvl w:ilvl="0" w:tplc="0D1C297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A721AC0"/>
    <w:multiLevelType w:val="multilevel"/>
    <w:tmpl w:val="0EAEA96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4544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6" w15:restartNumberingAfterBreak="0">
    <w:nsid w:val="5D4E53A9"/>
    <w:multiLevelType w:val="hybridMultilevel"/>
    <w:tmpl w:val="1B725B6E"/>
    <w:lvl w:ilvl="0" w:tplc="0D1C297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066769E"/>
    <w:multiLevelType w:val="hybridMultilevel"/>
    <w:tmpl w:val="1B725B6E"/>
    <w:lvl w:ilvl="0" w:tplc="0D1C297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2425B7D"/>
    <w:multiLevelType w:val="hybridMultilevel"/>
    <w:tmpl w:val="45DC9BF2"/>
    <w:lvl w:ilvl="0" w:tplc="93884228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67335"/>
    <w:multiLevelType w:val="hybridMultilevel"/>
    <w:tmpl w:val="1B725B6E"/>
    <w:lvl w:ilvl="0" w:tplc="0D1C297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4F97398"/>
    <w:multiLevelType w:val="hybridMultilevel"/>
    <w:tmpl w:val="9EE08B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D2B89"/>
    <w:multiLevelType w:val="hybridMultilevel"/>
    <w:tmpl w:val="1B725B6E"/>
    <w:lvl w:ilvl="0" w:tplc="0D1C297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52A205C"/>
    <w:multiLevelType w:val="hybridMultilevel"/>
    <w:tmpl w:val="1B725B6E"/>
    <w:lvl w:ilvl="0" w:tplc="0D1C297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5FB6B5E"/>
    <w:multiLevelType w:val="hybridMultilevel"/>
    <w:tmpl w:val="A3DA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E53B4"/>
    <w:multiLevelType w:val="hybridMultilevel"/>
    <w:tmpl w:val="1B725B6E"/>
    <w:lvl w:ilvl="0" w:tplc="0D1C297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D2019EF"/>
    <w:multiLevelType w:val="hybridMultilevel"/>
    <w:tmpl w:val="7FF694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C77BF"/>
    <w:multiLevelType w:val="hybridMultilevel"/>
    <w:tmpl w:val="5016E1F8"/>
    <w:lvl w:ilvl="0" w:tplc="04160013">
      <w:start w:val="1"/>
      <w:numFmt w:val="upperRoman"/>
      <w:lvlText w:val="%1."/>
      <w:lvlJc w:val="right"/>
      <w:pPr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283923898">
    <w:abstractNumId w:val="28"/>
  </w:num>
  <w:num w:numId="2" w16cid:durableId="1567909009">
    <w:abstractNumId w:val="12"/>
  </w:num>
  <w:num w:numId="3" w16cid:durableId="1333606814">
    <w:abstractNumId w:val="6"/>
  </w:num>
  <w:num w:numId="4" w16cid:durableId="1909223912">
    <w:abstractNumId w:val="7"/>
  </w:num>
  <w:num w:numId="5" w16cid:durableId="1664964733">
    <w:abstractNumId w:val="35"/>
  </w:num>
  <w:num w:numId="6" w16cid:durableId="38821506">
    <w:abstractNumId w:val="2"/>
  </w:num>
  <w:num w:numId="7" w16cid:durableId="239289749">
    <w:abstractNumId w:val="5"/>
  </w:num>
  <w:num w:numId="8" w16cid:durableId="1463499096">
    <w:abstractNumId w:val="20"/>
  </w:num>
  <w:num w:numId="9" w16cid:durableId="1874032937">
    <w:abstractNumId w:val="33"/>
  </w:num>
  <w:num w:numId="10" w16cid:durableId="1883711645">
    <w:abstractNumId w:val="13"/>
  </w:num>
  <w:num w:numId="11" w16cid:durableId="1818299404">
    <w:abstractNumId w:val="0"/>
  </w:num>
  <w:num w:numId="12" w16cid:durableId="921255373">
    <w:abstractNumId w:val="11"/>
  </w:num>
  <w:num w:numId="13" w16cid:durableId="1558516885">
    <w:abstractNumId w:val="32"/>
  </w:num>
  <w:num w:numId="14" w16cid:durableId="1160846698">
    <w:abstractNumId w:val="8"/>
  </w:num>
  <w:num w:numId="15" w16cid:durableId="69079606">
    <w:abstractNumId w:val="26"/>
  </w:num>
  <w:num w:numId="16" w16cid:durableId="630553538">
    <w:abstractNumId w:val="16"/>
  </w:num>
  <w:num w:numId="17" w16cid:durableId="32462523">
    <w:abstractNumId w:val="21"/>
  </w:num>
  <w:num w:numId="18" w16cid:durableId="1936817721">
    <w:abstractNumId w:val="30"/>
  </w:num>
  <w:num w:numId="19" w16cid:durableId="837231676">
    <w:abstractNumId w:val="3"/>
  </w:num>
  <w:num w:numId="20" w16cid:durableId="1182746165">
    <w:abstractNumId w:val="22"/>
  </w:num>
  <w:num w:numId="21" w16cid:durableId="1306199957">
    <w:abstractNumId w:val="27"/>
  </w:num>
  <w:num w:numId="22" w16cid:durableId="585116364">
    <w:abstractNumId w:val="24"/>
  </w:num>
  <w:num w:numId="23" w16cid:durableId="947002999">
    <w:abstractNumId w:val="19"/>
  </w:num>
  <w:num w:numId="24" w16cid:durableId="1715423445">
    <w:abstractNumId w:val="17"/>
  </w:num>
  <w:num w:numId="25" w16cid:durableId="628098534">
    <w:abstractNumId w:val="10"/>
  </w:num>
  <w:num w:numId="26" w16cid:durableId="2050494670">
    <w:abstractNumId w:val="4"/>
  </w:num>
  <w:num w:numId="27" w16cid:durableId="2092894207">
    <w:abstractNumId w:val="23"/>
  </w:num>
  <w:num w:numId="28" w16cid:durableId="377585303">
    <w:abstractNumId w:val="29"/>
  </w:num>
  <w:num w:numId="29" w16cid:durableId="193810173">
    <w:abstractNumId w:val="34"/>
  </w:num>
  <w:num w:numId="30" w16cid:durableId="904995896">
    <w:abstractNumId w:val="9"/>
  </w:num>
  <w:num w:numId="31" w16cid:durableId="1222791461">
    <w:abstractNumId w:val="15"/>
  </w:num>
  <w:num w:numId="32" w16cid:durableId="1686707691">
    <w:abstractNumId w:val="31"/>
  </w:num>
  <w:num w:numId="33" w16cid:durableId="292253055">
    <w:abstractNumId w:val="25"/>
  </w:num>
  <w:num w:numId="34" w16cid:durableId="1395811746">
    <w:abstractNumId w:val="18"/>
  </w:num>
  <w:num w:numId="35" w16cid:durableId="383335379">
    <w:abstractNumId w:val="14"/>
  </w:num>
  <w:num w:numId="36" w16cid:durableId="1367409098">
    <w:abstractNumId w:val="1"/>
  </w:num>
  <w:num w:numId="37" w16cid:durableId="115699720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DCD"/>
    <w:rsid w:val="00004FC8"/>
    <w:rsid w:val="00005714"/>
    <w:rsid w:val="0000692F"/>
    <w:rsid w:val="000074DE"/>
    <w:rsid w:val="00014940"/>
    <w:rsid w:val="00014B41"/>
    <w:rsid w:val="00022EB3"/>
    <w:rsid w:val="00025F9C"/>
    <w:rsid w:val="00040BEF"/>
    <w:rsid w:val="00053707"/>
    <w:rsid w:val="00063CD4"/>
    <w:rsid w:val="00071BE7"/>
    <w:rsid w:val="0008033D"/>
    <w:rsid w:val="00082F44"/>
    <w:rsid w:val="000850D9"/>
    <w:rsid w:val="00086997"/>
    <w:rsid w:val="000879CF"/>
    <w:rsid w:val="00087ECE"/>
    <w:rsid w:val="00090E8E"/>
    <w:rsid w:val="00093AF0"/>
    <w:rsid w:val="00094DB1"/>
    <w:rsid w:val="000A5A16"/>
    <w:rsid w:val="000A6F49"/>
    <w:rsid w:val="000A7A81"/>
    <w:rsid w:val="000C1EB3"/>
    <w:rsid w:val="000C268D"/>
    <w:rsid w:val="000C293E"/>
    <w:rsid w:val="000C3C78"/>
    <w:rsid w:val="000D31E1"/>
    <w:rsid w:val="000D5E63"/>
    <w:rsid w:val="000D6348"/>
    <w:rsid w:val="000E25F2"/>
    <w:rsid w:val="000F208B"/>
    <w:rsid w:val="000F30BA"/>
    <w:rsid w:val="000F3526"/>
    <w:rsid w:val="00101164"/>
    <w:rsid w:val="00104168"/>
    <w:rsid w:val="001105C7"/>
    <w:rsid w:val="0013713A"/>
    <w:rsid w:val="001430B3"/>
    <w:rsid w:val="00144A4E"/>
    <w:rsid w:val="00144F8C"/>
    <w:rsid w:val="00145693"/>
    <w:rsid w:val="00147B86"/>
    <w:rsid w:val="00150BE0"/>
    <w:rsid w:val="001511CA"/>
    <w:rsid w:val="00153105"/>
    <w:rsid w:val="00154818"/>
    <w:rsid w:val="00155B5E"/>
    <w:rsid w:val="0015724A"/>
    <w:rsid w:val="001578DC"/>
    <w:rsid w:val="001607E3"/>
    <w:rsid w:val="00163122"/>
    <w:rsid w:val="00165FE8"/>
    <w:rsid w:val="00171EEC"/>
    <w:rsid w:val="00174DF1"/>
    <w:rsid w:val="00192C5A"/>
    <w:rsid w:val="001978A4"/>
    <w:rsid w:val="001A1B34"/>
    <w:rsid w:val="001A1E15"/>
    <w:rsid w:val="001B12DB"/>
    <w:rsid w:val="001B35D2"/>
    <w:rsid w:val="001C3B3E"/>
    <w:rsid w:val="001C477F"/>
    <w:rsid w:val="001D4912"/>
    <w:rsid w:val="001E31A2"/>
    <w:rsid w:val="001E7BB7"/>
    <w:rsid w:val="002011CF"/>
    <w:rsid w:val="00207C64"/>
    <w:rsid w:val="00216739"/>
    <w:rsid w:val="002213CA"/>
    <w:rsid w:val="00222189"/>
    <w:rsid w:val="002327E8"/>
    <w:rsid w:val="00236A0C"/>
    <w:rsid w:val="002372B0"/>
    <w:rsid w:val="0024108A"/>
    <w:rsid w:val="00244F7D"/>
    <w:rsid w:val="0024521E"/>
    <w:rsid w:val="0025069B"/>
    <w:rsid w:val="00253B2E"/>
    <w:rsid w:val="00255FBA"/>
    <w:rsid w:val="0025799A"/>
    <w:rsid w:val="00262C82"/>
    <w:rsid w:val="00272C97"/>
    <w:rsid w:val="00275A5D"/>
    <w:rsid w:val="0028036F"/>
    <w:rsid w:val="00281BD3"/>
    <w:rsid w:val="00297ABE"/>
    <w:rsid w:val="002A2282"/>
    <w:rsid w:val="002B5CED"/>
    <w:rsid w:val="002B68DA"/>
    <w:rsid w:val="002C17B6"/>
    <w:rsid w:val="002D1051"/>
    <w:rsid w:val="002E2ED8"/>
    <w:rsid w:val="002E3D59"/>
    <w:rsid w:val="002F19EE"/>
    <w:rsid w:val="003161DC"/>
    <w:rsid w:val="00324991"/>
    <w:rsid w:val="00352FF2"/>
    <w:rsid w:val="00356478"/>
    <w:rsid w:val="0035693E"/>
    <w:rsid w:val="00364236"/>
    <w:rsid w:val="00364A6B"/>
    <w:rsid w:val="00376B79"/>
    <w:rsid w:val="00385397"/>
    <w:rsid w:val="00391FE4"/>
    <w:rsid w:val="00393B4E"/>
    <w:rsid w:val="003A0041"/>
    <w:rsid w:val="003B0459"/>
    <w:rsid w:val="003B1E19"/>
    <w:rsid w:val="003B7678"/>
    <w:rsid w:val="003C74A9"/>
    <w:rsid w:val="003D3C70"/>
    <w:rsid w:val="003E092F"/>
    <w:rsid w:val="003E61D1"/>
    <w:rsid w:val="003F5813"/>
    <w:rsid w:val="004038E3"/>
    <w:rsid w:val="0041071D"/>
    <w:rsid w:val="00410A2F"/>
    <w:rsid w:val="00412894"/>
    <w:rsid w:val="0042192D"/>
    <w:rsid w:val="00423228"/>
    <w:rsid w:val="00423503"/>
    <w:rsid w:val="00425F36"/>
    <w:rsid w:val="004261A7"/>
    <w:rsid w:val="00427B89"/>
    <w:rsid w:val="00430141"/>
    <w:rsid w:val="00434F4E"/>
    <w:rsid w:val="00435F3B"/>
    <w:rsid w:val="00441C64"/>
    <w:rsid w:val="00442A8C"/>
    <w:rsid w:val="00451F2F"/>
    <w:rsid w:val="004542C9"/>
    <w:rsid w:val="0045706B"/>
    <w:rsid w:val="0046491D"/>
    <w:rsid w:val="00464BB6"/>
    <w:rsid w:val="00470EBE"/>
    <w:rsid w:val="00471E1F"/>
    <w:rsid w:val="004748D8"/>
    <w:rsid w:val="00477D40"/>
    <w:rsid w:val="00482C8F"/>
    <w:rsid w:val="00483CA6"/>
    <w:rsid w:val="00487761"/>
    <w:rsid w:val="00493345"/>
    <w:rsid w:val="00496A3B"/>
    <w:rsid w:val="00496B00"/>
    <w:rsid w:val="004A649D"/>
    <w:rsid w:val="004B1F0B"/>
    <w:rsid w:val="004B61B7"/>
    <w:rsid w:val="004E0FCA"/>
    <w:rsid w:val="004E1522"/>
    <w:rsid w:val="004E57F1"/>
    <w:rsid w:val="00503B33"/>
    <w:rsid w:val="00507E89"/>
    <w:rsid w:val="005118C3"/>
    <w:rsid w:val="00512F8F"/>
    <w:rsid w:val="00515E1D"/>
    <w:rsid w:val="00520121"/>
    <w:rsid w:val="00523431"/>
    <w:rsid w:val="0053009F"/>
    <w:rsid w:val="005318A0"/>
    <w:rsid w:val="00541B68"/>
    <w:rsid w:val="00542692"/>
    <w:rsid w:val="00542EC2"/>
    <w:rsid w:val="005469BE"/>
    <w:rsid w:val="00556AEA"/>
    <w:rsid w:val="00556C16"/>
    <w:rsid w:val="00556DBF"/>
    <w:rsid w:val="00565429"/>
    <w:rsid w:val="00573329"/>
    <w:rsid w:val="005752D2"/>
    <w:rsid w:val="005758A0"/>
    <w:rsid w:val="005905EF"/>
    <w:rsid w:val="005967EE"/>
    <w:rsid w:val="00596B51"/>
    <w:rsid w:val="005A74A4"/>
    <w:rsid w:val="005B2BDB"/>
    <w:rsid w:val="005B3101"/>
    <w:rsid w:val="005B5EFC"/>
    <w:rsid w:val="005C258D"/>
    <w:rsid w:val="005C2B91"/>
    <w:rsid w:val="005C6218"/>
    <w:rsid w:val="005D1C2A"/>
    <w:rsid w:val="005E0A90"/>
    <w:rsid w:val="005E1121"/>
    <w:rsid w:val="005E416F"/>
    <w:rsid w:val="005E66CC"/>
    <w:rsid w:val="005F13B6"/>
    <w:rsid w:val="005F3A2A"/>
    <w:rsid w:val="005F5FC6"/>
    <w:rsid w:val="005F76D8"/>
    <w:rsid w:val="006010B3"/>
    <w:rsid w:val="0062166D"/>
    <w:rsid w:val="00636312"/>
    <w:rsid w:val="006369EA"/>
    <w:rsid w:val="00641CDF"/>
    <w:rsid w:val="00643298"/>
    <w:rsid w:val="00645A98"/>
    <w:rsid w:val="00653F2A"/>
    <w:rsid w:val="00662686"/>
    <w:rsid w:val="00671481"/>
    <w:rsid w:val="00673838"/>
    <w:rsid w:val="00674DA4"/>
    <w:rsid w:val="00675990"/>
    <w:rsid w:val="00680067"/>
    <w:rsid w:val="00684256"/>
    <w:rsid w:val="00684F44"/>
    <w:rsid w:val="00692F69"/>
    <w:rsid w:val="006A4C73"/>
    <w:rsid w:val="006B1B44"/>
    <w:rsid w:val="006B5ACD"/>
    <w:rsid w:val="006B78EB"/>
    <w:rsid w:val="006C1F83"/>
    <w:rsid w:val="006C3494"/>
    <w:rsid w:val="006C73B1"/>
    <w:rsid w:val="006D7747"/>
    <w:rsid w:val="006E5E5E"/>
    <w:rsid w:val="006E7143"/>
    <w:rsid w:val="006F1811"/>
    <w:rsid w:val="00706C3D"/>
    <w:rsid w:val="00706F5D"/>
    <w:rsid w:val="00710213"/>
    <w:rsid w:val="0071074E"/>
    <w:rsid w:val="007107EA"/>
    <w:rsid w:val="0071756B"/>
    <w:rsid w:val="0072004E"/>
    <w:rsid w:val="00720888"/>
    <w:rsid w:val="00732D35"/>
    <w:rsid w:val="00736AE1"/>
    <w:rsid w:val="007407B5"/>
    <w:rsid w:val="00741B31"/>
    <w:rsid w:val="00746491"/>
    <w:rsid w:val="00751670"/>
    <w:rsid w:val="007640F3"/>
    <w:rsid w:val="00765FCC"/>
    <w:rsid w:val="00771D03"/>
    <w:rsid w:val="00774633"/>
    <w:rsid w:val="00783B21"/>
    <w:rsid w:val="00785F9C"/>
    <w:rsid w:val="00793049"/>
    <w:rsid w:val="007950A6"/>
    <w:rsid w:val="00795F0C"/>
    <w:rsid w:val="0079646E"/>
    <w:rsid w:val="007A0C37"/>
    <w:rsid w:val="007A0D0A"/>
    <w:rsid w:val="007A2C68"/>
    <w:rsid w:val="007A2EEF"/>
    <w:rsid w:val="007B45E9"/>
    <w:rsid w:val="007B6295"/>
    <w:rsid w:val="007C3299"/>
    <w:rsid w:val="007C7909"/>
    <w:rsid w:val="007D1E24"/>
    <w:rsid w:val="007D338B"/>
    <w:rsid w:val="007D5085"/>
    <w:rsid w:val="007E0E31"/>
    <w:rsid w:val="007E4587"/>
    <w:rsid w:val="008004EF"/>
    <w:rsid w:val="00805A3F"/>
    <w:rsid w:val="008155D1"/>
    <w:rsid w:val="00830776"/>
    <w:rsid w:val="00832AFC"/>
    <w:rsid w:val="0083510D"/>
    <w:rsid w:val="008355C5"/>
    <w:rsid w:val="00837C9F"/>
    <w:rsid w:val="00843FF7"/>
    <w:rsid w:val="008648A3"/>
    <w:rsid w:val="00894665"/>
    <w:rsid w:val="0089650E"/>
    <w:rsid w:val="008B03C0"/>
    <w:rsid w:val="008C2C8A"/>
    <w:rsid w:val="008C30DF"/>
    <w:rsid w:val="008C7E9D"/>
    <w:rsid w:val="008F233B"/>
    <w:rsid w:val="008F6E52"/>
    <w:rsid w:val="00902F21"/>
    <w:rsid w:val="00906EFF"/>
    <w:rsid w:val="00907689"/>
    <w:rsid w:val="00907B4A"/>
    <w:rsid w:val="00911763"/>
    <w:rsid w:val="00914538"/>
    <w:rsid w:val="00915381"/>
    <w:rsid w:val="00916F50"/>
    <w:rsid w:val="009204F5"/>
    <w:rsid w:val="00931734"/>
    <w:rsid w:val="0094088D"/>
    <w:rsid w:val="00954DCD"/>
    <w:rsid w:val="00960106"/>
    <w:rsid w:val="009635CC"/>
    <w:rsid w:val="009804CA"/>
    <w:rsid w:val="00990393"/>
    <w:rsid w:val="00995B0C"/>
    <w:rsid w:val="009A4309"/>
    <w:rsid w:val="009A43CA"/>
    <w:rsid w:val="009B45C7"/>
    <w:rsid w:val="009B54F2"/>
    <w:rsid w:val="009B7058"/>
    <w:rsid w:val="009C65D4"/>
    <w:rsid w:val="009D0FF6"/>
    <w:rsid w:val="009D290E"/>
    <w:rsid w:val="009D4552"/>
    <w:rsid w:val="009E206C"/>
    <w:rsid w:val="009E621A"/>
    <w:rsid w:val="009E637D"/>
    <w:rsid w:val="009F5048"/>
    <w:rsid w:val="009F5C98"/>
    <w:rsid w:val="00A00C09"/>
    <w:rsid w:val="00A01152"/>
    <w:rsid w:val="00A020EB"/>
    <w:rsid w:val="00A03E40"/>
    <w:rsid w:val="00A07641"/>
    <w:rsid w:val="00A10419"/>
    <w:rsid w:val="00A114D5"/>
    <w:rsid w:val="00A11BFC"/>
    <w:rsid w:val="00A13C66"/>
    <w:rsid w:val="00A143AF"/>
    <w:rsid w:val="00A16B98"/>
    <w:rsid w:val="00A21DA9"/>
    <w:rsid w:val="00A26170"/>
    <w:rsid w:val="00A2692B"/>
    <w:rsid w:val="00A35EC2"/>
    <w:rsid w:val="00A419F9"/>
    <w:rsid w:val="00A41D2E"/>
    <w:rsid w:val="00A4532B"/>
    <w:rsid w:val="00A60737"/>
    <w:rsid w:val="00A641A1"/>
    <w:rsid w:val="00A651F9"/>
    <w:rsid w:val="00A67B4D"/>
    <w:rsid w:val="00A75765"/>
    <w:rsid w:val="00A75D47"/>
    <w:rsid w:val="00A8098A"/>
    <w:rsid w:val="00A81664"/>
    <w:rsid w:val="00A859FD"/>
    <w:rsid w:val="00A90048"/>
    <w:rsid w:val="00A92564"/>
    <w:rsid w:val="00AA3C32"/>
    <w:rsid w:val="00AA4E3A"/>
    <w:rsid w:val="00AA7072"/>
    <w:rsid w:val="00AC0B0A"/>
    <w:rsid w:val="00AC1CF0"/>
    <w:rsid w:val="00AC55C2"/>
    <w:rsid w:val="00AC6AB2"/>
    <w:rsid w:val="00AD1D9A"/>
    <w:rsid w:val="00AD30A5"/>
    <w:rsid w:val="00AD41F8"/>
    <w:rsid w:val="00AD621A"/>
    <w:rsid w:val="00AE761A"/>
    <w:rsid w:val="00AF6C1C"/>
    <w:rsid w:val="00B05914"/>
    <w:rsid w:val="00B061E8"/>
    <w:rsid w:val="00B07B1D"/>
    <w:rsid w:val="00B125D6"/>
    <w:rsid w:val="00B16EAE"/>
    <w:rsid w:val="00B311A7"/>
    <w:rsid w:val="00B33091"/>
    <w:rsid w:val="00B34161"/>
    <w:rsid w:val="00B371A1"/>
    <w:rsid w:val="00B40551"/>
    <w:rsid w:val="00B5623A"/>
    <w:rsid w:val="00B62138"/>
    <w:rsid w:val="00B6366C"/>
    <w:rsid w:val="00B713FF"/>
    <w:rsid w:val="00B8325A"/>
    <w:rsid w:val="00B9323B"/>
    <w:rsid w:val="00B96810"/>
    <w:rsid w:val="00BA20ED"/>
    <w:rsid w:val="00BB26AF"/>
    <w:rsid w:val="00BB6B1B"/>
    <w:rsid w:val="00BC4EE5"/>
    <w:rsid w:val="00BD24C9"/>
    <w:rsid w:val="00BD44C5"/>
    <w:rsid w:val="00BE1E43"/>
    <w:rsid w:val="00BE2181"/>
    <w:rsid w:val="00BF0F31"/>
    <w:rsid w:val="00BF38AD"/>
    <w:rsid w:val="00BF5360"/>
    <w:rsid w:val="00C12285"/>
    <w:rsid w:val="00C2064C"/>
    <w:rsid w:val="00C25E03"/>
    <w:rsid w:val="00C275F8"/>
    <w:rsid w:val="00C36E92"/>
    <w:rsid w:val="00C37075"/>
    <w:rsid w:val="00C42100"/>
    <w:rsid w:val="00C44EF4"/>
    <w:rsid w:val="00C4554E"/>
    <w:rsid w:val="00C45F8C"/>
    <w:rsid w:val="00C52FA9"/>
    <w:rsid w:val="00C53911"/>
    <w:rsid w:val="00C74E54"/>
    <w:rsid w:val="00C77764"/>
    <w:rsid w:val="00C80E96"/>
    <w:rsid w:val="00C82142"/>
    <w:rsid w:val="00C93B3E"/>
    <w:rsid w:val="00C9464A"/>
    <w:rsid w:val="00CA0B2F"/>
    <w:rsid w:val="00CA3730"/>
    <w:rsid w:val="00CB3972"/>
    <w:rsid w:val="00CB4CB8"/>
    <w:rsid w:val="00CC1133"/>
    <w:rsid w:val="00CE11F7"/>
    <w:rsid w:val="00CE1ED2"/>
    <w:rsid w:val="00CF5B5D"/>
    <w:rsid w:val="00CF5E6A"/>
    <w:rsid w:val="00CF600D"/>
    <w:rsid w:val="00D06DC2"/>
    <w:rsid w:val="00D1106E"/>
    <w:rsid w:val="00D141A0"/>
    <w:rsid w:val="00D14DBB"/>
    <w:rsid w:val="00D233A2"/>
    <w:rsid w:val="00D25E09"/>
    <w:rsid w:val="00D27BEF"/>
    <w:rsid w:val="00D31FD8"/>
    <w:rsid w:val="00D407B6"/>
    <w:rsid w:val="00D43BA7"/>
    <w:rsid w:val="00D468AF"/>
    <w:rsid w:val="00D52AE9"/>
    <w:rsid w:val="00D56DD3"/>
    <w:rsid w:val="00D75251"/>
    <w:rsid w:val="00D7591A"/>
    <w:rsid w:val="00D861F2"/>
    <w:rsid w:val="00D95D6D"/>
    <w:rsid w:val="00D96113"/>
    <w:rsid w:val="00DA4BDD"/>
    <w:rsid w:val="00DB2964"/>
    <w:rsid w:val="00DB3F30"/>
    <w:rsid w:val="00DC0598"/>
    <w:rsid w:val="00DC35A4"/>
    <w:rsid w:val="00DC4A0C"/>
    <w:rsid w:val="00DC697A"/>
    <w:rsid w:val="00DD3A7C"/>
    <w:rsid w:val="00DD6205"/>
    <w:rsid w:val="00DD7D5E"/>
    <w:rsid w:val="00DE0715"/>
    <w:rsid w:val="00DE4E44"/>
    <w:rsid w:val="00DE7B21"/>
    <w:rsid w:val="00E12697"/>
    <w:rsid w:val="00E14D3E"/>
    <w:rsid w:val="00E15048"/>
    <w:rsid w:val="00E21557"/>
    <w:rsid w:val="00E22C70"/>
    <w:rsid w:val="00E272BD"/>
    <w:rsid w:val="00E310BD"/>
    <w:rsid w:val="00E31BD9"/>
    <w:rsid w:val="00E35C82"/>
    <w:rsid w:val="00E362B6"/>
    <w:rsid w:val="00E378BD"/>
    <w:rsid w:val="00E42963"/>
    <w:rsid w:val="00E46CEB"/>
    <w:rsid w:val="00E472EB"/>
    <w:rsid w:val="00E5550B"/>
    <w:rsid w:val="00E55ABB"/>
    <w:rsid w:val="00E65471"/>
    <w:rsid w:val="00E678DF"/>
    <w:rsid w:val="00E73558"/>
    <w:rsid w:val="00E80E47"/>
    <w:rsid w:val="00E92814"/>
    <w:rsid w:val="00E92EFF"/>
    <w:rsid w:val="00E9378D"/>
    <w:rsid w:val="00EB2981"/>
    <w:rsid w:val="00EB72F3"/>
    <w:rsid w:val="00EC0495"/>
    <w:rsid w:val="00EC29F5"/>
    <w:rsid w:val="00EC47BD"/>
    <w:rsid w:val="00ED24C6"/>
    <w:rsid w:val="00ED31BE"/>
    <w:rsid w:val="00ED382C"/>
    <w:rsid w:val="00ED60F4"/>
    <w:rsid w:val="00ED6395"/>
    <w:rsid w:val="00EE2389"/>
    <w:rsid w:val="00EE2F26"/>
    <w:rsid w:val="00EE56BA"/>
    <w:rsid w:val="00EE7D7C"/>
    <w:rsid w:val="00EF2210"/>
    <w:rsid w:val="00F0627C"/>
    <w:rsid w:val="00F11C1F"/>
    <w:rsid w:val="00F22075"/>
    <w:rsid w:val="00F2719F"/>
    <w:rsid w:val="00F33C66"/>
    <w:rsid w:val="00F35CBA"/>
    <w:rsid w:val="00F40A8A"/>
    <w:rsid w:val="00F40DFE"/>
    <w:rsid w:val="00F460BD"/>
    <w:rsid w:val="00F609CD"/>
    <w:rsid w:val="00F60A1C"/>
    <w:rsid w:val="00F620AF"/>
    <w:rsid w:val="00F63F24"/>
    <w:rsid w:val="00F647BD"/>
    <w:rsid w:val="00F64CC8"/>
    <w:rsid w:val="00F713A6"/>
    <w:rsid w:val="00F71A11"/>
    <w:rsid w:val="00F87582"/>
    <w:rsid w:val="00F90B15"/>
    <w:rsid w:val="00FA06B0"/>
    <w:rsid w:val="00FA1213"/>
    <w:rsid w:val="00FA63B5"/>
    <w:rsid w:val="00FA6930"/>
    <w:rsid w:val="00FB41AD"/>
    <w:rsid w:val="00FB5436"/>
    <w:rsid w:val="00FC226B"/>
    <w:rsid w:val="00FC2B2E"/>
    <w:rsid w:val="00FC2B49"/>
    <w:rsid w:val="00FC403A"/>
    <w:rsid w:val="00FC45C8"/>
    <w:rsid w:val="00FD297B"/>
    <w:rsid w:val="00FD79FF"/>
    <w:rsid w:val="00FF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97D65"/>
  <w15:docId w15:val="{796A39B6-8BE0-417E-85CD-AD41AAF3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98A"/>
    <w:pPr>
      <w:spacing w:line="360" w:lineRule="auto"/>
      <w:jc w:val="both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D3C70"/>
    <w:pPr>
      <w:keepNext/>
      <w:keepLines/>
      <w:spacing w:before="100" w:beforeAutospacing="1" w:after="100" w:afterAutospacing="1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2B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48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D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4748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748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748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48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1E19"/>
    <w:pPr>
      <w:ind w:left="720"/>
      <w:contextualSpacing/>
    </w:p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FA63B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FA63B5"/>
    <w:rPr>
      <w:rFonts w:ascii="Arial" w:eastAsia="Times New Roman" w:hAnsi="Arial" w:cs="Arial"/>
      <w:vanish/>
      <w:sz w:val="16"/>
      <w:szCs w:val="16"/>
    </w:rPr>
  </w:style>
  <w:style w:type="table" w:styleId="Tabelacomgrade">
    <w:name w:val="Table Grid"/>
    <w:basedOn w:val="Tabelanormal"/>
    <w:uiPriority w:val="59"/>
    <w:rsid w:val="00907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2EB3"/>
    <w:rPr>
      <w:color w:val="0000FF" w:themeColor="hyperlink"/>
      <w:u w:val="single"/>
    </w:rPr>
  </w:style>
  <w:style w:type="paragraph" w:customStyle="1" w:styleId="Tabela-Texto">
    <w:name w:val="Tabela-Texto"/>
    <w:rsid w:val="00ED6395"/>
    <w:pPr>
      <w:widowControl w:val="0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60" w:after="60"/>
      <w:ind w:left="60" w:right="60"/>
    </w:pPr>
    <w:rPr>
      <w:rFonts w:ascii="Arial" w:eastAsia="Times New Roman" w:hAnsi="Arial"/>
      <w:color w:val="0000FF"/>
    </w:rPr>
  </w:style>
  <w:style w:type="character" w:customStyle="1" w:styleId="Ttulo1Char">
    <w:name w:val="Título 1 Char"/>
    <w:basedOn w:val="Fontepargpadro"/>
    <w:link w:val="Ttulo1"/>
    <w:uiPriority w:val="9"/>
    <w:rsid w:val="003D3C70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2B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o">
    <w:name w:val="Texto"/>
    <w:basedOn w:val="Normal"/>
    <w:autoRedefine/>
    <w:rsid w:val="004E152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280" w:line="240" w:lineRule="auto"/>
    </w:pPr>
    <w:rPr>
      <w:rFonts w:eastAsia="Arial Unicode MS"/>
      <w:bCs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A06B0"/>
    <w:pPr>
      <w:spacing w:before="480" w:beforeAutospacing="0" w:after="0" w:afterAutospacing="0" w:line="276" w:lineRule="auto"/>
      <w:jc w:val="left"/>
      <w:outlineLvl w:val="9"/>
    </w:pPr>
    <w:rPr>
      <w:rFonts w:asciiTheme="majorHAnsi" w:hAnsiTheme="majorHAnsi"/>
      <w:sz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FA06B0"/>
    <w:pPr>
      <w:spacing w:after="100"/>
    </w:pPr>
  </w:style>
  <w:style w:type="paragraph" w:styleId="NormalWeb">
    <w:name w:val="Normal (Web)"/>
    <w:basedOn w:val="Normal"/>
    <w:uiPriority w:val="99"/>
    <w:unhideWhenUsed/>
    <w:rsid w:val="00E14D3E"/>
    <w:pPr>
      <w:spacing w:before="100" w:beforeAutospacing="1" w:after="100" w:afterAutospacing="1" w:line="240" w:lineRule="auto"/>
      <w:jc w:val="left"/>
    </w:pPr>
    <w:rPr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27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gistrodelubrificantes@anp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48FC0-22C0-4EB6-954C-E36F464E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3</Pages>
  <Words>318</Words>
  <Characters>1852</Characters>
  <Application>Microsoft Office Word</Application>
  <DocSecurity>0</DocSecurity>
  <Lines>77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acordeiro</dc:creator>
  <cp:lastModifiedBy>Cristiane Brito Costa</cp:lastModifiedBy>
  <cp:revision>144</cp:revision>
  <cp:lastPrinted>2015-04-30T17:37:00Z</cp:lastPrinted>
  <dcterms:created xsi:type="dcterms:W3CDTF">2015-01-26T10:53:00Z</dcterms:created>
  <dcterms:modified xsi:type="dcterms:W3CDTF">2025-12-19T19:48:00Z</dcterms:modified>
</cp:coreProperties>
</file>