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67"/>
        <w:gridCol w:w="142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5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17009E99" w:rsidR="00EB0006" w:rsidRPr="009B7C18" w:rsidRDefault="00EB0006" w:rsidP="006E316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Acidente de </w:t>
            </w:r>
            <w:r w:rsidR="006E3163">
              <w:rPr>
                <w:rFonts w:ascii="Cambria" w:hAnsi="Cambria"/>
                <w:sz w:val="20"/>
                <w:szCs w:val="20"/>
                <w:lang w:val="pt-BR"/>
              </w:rPr>
              <w:t>incêndio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 ocorrido em </w:t>
            </w:r>
            <w:r w:rsidR="006E3163">
              <w:rPr>
                <w:rFonts w:ascii="Cambria" w:hAnsi="Cambria"/>
                <w:sz w:val="20"/>
                <w:szCs w:val="20"/>
                <w:lang w:val="pt-BR"/>
              </w:rPr>
              <w:t>26/12/2013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6E3163">
              <w:rPr>
                <w:rFonts w:ascii="Cambria" w:hAnsi="Cambria"/>
                <w:sz w:val="20"/>
                <w:szCs w:val="20"/>
                <w:lang w:val="pt-BR"/>
              </w:rPr>
              <w:t>na plataforma P-20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8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38CA2B51" w:rsidR="00DA4E40" w:rsidRPr="00BB5499" w:rsidRDefault="00BB5499" w:rsidP="006E316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BB5499">
              <w:rPr>
                <w:rFonts w:ascii="Cambria" w:hAnsi="Cambria"/>
                <w:sz w:val="20"/>
                <w:szCs w:val="20"/>
                <w:lang w:val="pt-BR"/>
              </w:rPr>
              <w:t>004</w:t>
            </w:r>
            <w:r w:rsidR="009B7C18" w:rsidRPr="00BB5499">
              <w:rPr>
                <w:rFonts w:ascii="Cambria" w:hAnsi="Cambria"/>
                <w:sz w:val="20"/>
                <w:szCs w:val="20"/>
                <w:lang w:val="pt-BR"/>
              </w:rPr>
              <w:t>/SSM/201</w:t>
            </w:r>
            <w:r w:rsidR="006E3163" w:rsidRPr="00BB5499">
              <w:rPr>
                <w:rFonts w:ascii="Cambria" w:hAnsi="Cambria"/>
                <w:sz w:val="20"/>
                <w:szCs w:val="20"/>
                <w:lang w:val="pt-BR"/>
              </w:rPr>
              <w:t>8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BB5499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BB5499"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16D78702" w:rsidR="00DA4E40" w:rsidRPr="00BB5499" w:rsidRDefault="00BB5499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BB5499">
              <w:rPr>
                <w:rFonts w:ascii="Cambria" w:hAnsi="Cambria"/>
                <w:sz w:val="20"/>
                <w:szCs w:val="20"/>
                <w:lang w:val="pt-BR"/>
              </w:rPr>
              <w:t>17/08</w:t>
            </w:r>
            <w:r w:rsidR="006E3163" w:rsidRPr="00BB5499">
              <w:rPr>
                <w:rFonts w:ascii="Cambria" w:hAnsi="Cambria"/>
                <w:sz w:val="20"/>
                <w:szCs w:val="20"/>
                <w:lang w:val="pt-BR"/>
              </w:rPr>
              <w:t>/2018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4"/>
            <w:shd w:val="clear" w:color="auto" w:fill="BFBFBF" w:themeFill="background1" w:themeFillShade="BF"/>
            <w:vAlign w:val="center"/>
          </w:tcPr>
          <w:p w14:paraId="22BA1746" w14:textId="11001304" w:rsidR="00233D1C" w:rsidRPr="00677E06" w:rsidRDefault="00233D1C" w:rsidP="006E316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77E06">
              <w:rPr>
                <w:rFonts w:ascii="Cambria" w:hAnsi="Cambria"/>
                <w:sz w:val="20"/>
                <w:szCs w:val="20"/>
                <w:lang w:val="pt-BR"/>
              </w:rPr>
              <w:t xml:space="preserve">CR1: </w:t>
            </w:r>
            <w:r w:rsidR="000A12EA" w:rsidRPr="000A12EA">
              <w:rPr>
                <w:rFonts w:ascii="Cambria" w:hAnsi="Cambria"/>
                <w:sz w:val="20"/>
                <w:szCs w:val="20"/>
                <w:lang w:val="pt-BR"/>
              </w:rPr>
              <w:t xml:space="preserve">Rotina de limpeza dos </w:t>
            </w:r>
            <w:proofErr w:type="spellStart"/>
            <w:r w:rsidR="000A12EA" w:rsidRPr="000A12EA">
              <w:rPr>
                <w:rFonts w:ascii="Cambria" w:hAnsi="Cambria"/>
                <w:i/>
                <w:sz w:val="20"/>
                <w:szCs w:val="20"/>
                <w:lang w:val="pt-BR"/>
              </w:rPr>
              <w:t>skids</w:t>
            </w:r>
            <w:proofErr w:type="spellEnd"/>
            <w:r w:rsidR="000A12EA" w:rsidRPr="000A12EA">
              <w:rPr>
                <w:rFonts w:ascii="Cambria" w:hAnsi="Cambria"/>
                <w:sz w:val="20"/>
                <w:szCs w:val="20"/>
                <w:lang w:val="pt-BR"/>
              </w:rPr>
              <w:t xml:space="preserve"> e desobstrução dos drenos abertos inadequada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20A60F42" w14:textId="77777777" w:rsidR="000A12EA" w:rsidRDefault="000A12EA" w:rsidP="000A12E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Durante a investigação, foi evidenciado que, apesar de existir uma rotina semanal definida para a realização de limpeza e desobstrução dos drenos abertos, que incluía o dreno do skid de produtos químicos, tal rotina não era realizada conforme a periodicidade definida. </w:t>
            </w:r>
          </w:p>
          <w:p w14:paraId="3233DE81" w14:textId="1DA41671" w:rsidR="00EB58DC" w:rsidRDefault="000A12EA" w:rsidP="000A12E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Adicionalmente, os registros de inspeção eram falhos e não apresentavam informações importantes para a possibilitar a rastreabilidade e verificação da realização da rotina, tais como identificação do responsável pela execução da tarefa, problemas encontrados e localização dos mesmos.</w:t>
            </w:r>
          </w:p>
          <w:p w14:paraId="3AFDC11F" w14:textId="77777777" w:rsidR="000A12EA" w:rsidRDefault="000A12EA" w:rsidP="000A12E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Tampouco foi evidenciada a abertura de notas corretivas </w:t>
            </w:r>
            <w:r w:rsidRPr="000A12EA">
              <w:rPr>
                <w:rFonts w:ascii="Cambria" w:hAnsi="Cambria"/>
                <w:sz w:val="20"/>
                <w:szCs w:val="20"/>
                <w:lang w:val="pt-BR"/>
              </w:rPr>
              <w:t xml:space="preserve">para a limpeza e/ou desobstrução dos drenos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nas ocasiões em que os registros de inspeção relatavam a constatação de algum dreno obstruído. </w:t>
            </w:r>
          </w:p>
          <w:p w14:paraId="5D5F777E" w14:textId="1576E0AF" w:rsidR="000A12EA" w:rsidRPr="0024585B" w:rsidRDefault="000A12EA" w:rsidP="000A12E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Uma vez que o a</w:t>
            </w:r>
            <w:r w:rsidRPr="000A12EA">
              <w:rPr>
                <w:rFonts w:ascii="Cambria" w:hAnsi="Cambria"/>
                <w:sz w:val="20"/>
                <w:szCs w:val="20"/>
                <w:lang w:val="pt-BR"/>
              </w:rPr>
              <w:t xml:space="preserve">cúmulo de material combustível na base do </w:t>
            </w:r>
            <w:r w:rsidRPr="000A12EA">
              <w:rPr>
                <w:rFonts w:ascii="Cambria" w:hAnsi="Cambria"/>
                <w:i/>
                <w:sz w:val="20"/>
                <w:szCs w:val="20"/>
                <w:lang w:val="pt-BR"/>
              </w:rPr>
              <w:t>skid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de produtos químicos foi fator causal para o acidente, a r</w:t>
            </w:r>
            <w:r w:rsidRPr="000A12EA">
              <w:rPr>
                <w:rFonts w:ascii="Cambria" w:hAnsi="Cambria"/>
                <w:sz w:val="20"/>
                <w:szCs w:val="20"/>
                <w:lang w:val="pt-BR"/>
              </w:rPr>
              <w:t xml:space="preserve">otina de limpeza dos </w:t>
            </w:r>
            <w:proofErr w:type="spellStart"/>
            <w:r w:rsidRPr="000A12EA">
              <w:rPr>
                <w:rFonts w:ascii="Cambria" w:hAnsi="Cambria"/>
                <w:i/>
                <w:sz w:val="20"/>
                <w:szCs w:val="20"/>
                <w:lang w:val="pt-BR"/>
              </w:rPr>
              <w:t>skids</w:t>
            </w:r>
            <w:proofErr w:type="spellEnd"/>
            <w:r w:rsidRPr="000A12EA">
              <w:rPr>
                <w:rFonts w:ascii="Cambria" w:hAnsi="Cambria"/>
                <w:sz w:val="20"/>
                <w:szCs w:val="20"/>
                <w:lang w:val="pt-BR"/>
              </w:rPr>
              <w:t xml:space="preserve"> e desobstrução dos drenos abertos inadequada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foi fator determinante para este evento.</w:t>
            </w:r>
          </w:p>
        </w:tc>
      </w:tr>
      <w:tr w:rsidR="00EF43E7" w:rsidRPr="00443AA3" w14:paraId="3D0885CC" w14:textId="77777777" w:rsidTr="00772CE6">
        <w:trPr>
          <w:trHeight w:val="278"/>
        </w:trPr>
        <w:tc>
          <w:tcPr>
            <w:tcW w:w="2693" w:type="dxa"/>
            <w:gridSpan w:val="5"/>
            <w:shd w:val="clear" w:color="auto" w:fill="BFBFBF" w:themeFill="background1" w:themeFillShade="BF"/>
            <w:vAlign w:val="center"/>
          </w:tcPr>
          <w:p w14:paraId="5FEB4B67" w14:textId="77777777" w:rsidR="00EF43E7" w:rsidRPr="00BA7412" w:rsidRDefault="00EF43E7" w:rsidP="00EF43E7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CB6E4F9" w14:textId="77777777" w:rsidR="00EF43E7" w:rsidRPr="00D31E71" w:rsidRDefault="00EF43E7" w:rsidP="00EF43E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  <w:szCs w:val="20"/>
                <w:lang w:val="pt-BR"/>
              </w:rPr>
              <w:t>P-20_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R01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4F7AFDB2" w14:textId="7B6FCCFD" w:rsidR="00EF43E7" w:rsidRPr="00D31E71" w:rsidRDefault="00EF43E7" w:rsidP="00EF43E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C637C51" w14:textId="0B17F21C" w:rsidR="00EF43E7" w:rsidRPr="00D31E71" w:rsidRDefault="00EF43E7" w:rsidP="00EF43E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30AFDABD" w:rsidR="00EF43E7" w:rsidRPr="00D31E71" w:rsidRDefault="00EF43E7" w:rsidP="00EF43E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B01C93D" w14:textId="3C3000BD" w:rsidR="00BA7412" w:rsidRPr="0024585B" w:rsidRDefault="00B00F67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B00F67">
              <w:rPr>
                <w:rFonts w:ascii="Cambria" w:hAnsi="Cambria"/>
                <w:sz w:val="20"/>
                <w:szCs w:val="20"/>
                <w:lang w:val="pt-BR"/>
              </w:rPr>
              <w:t>Elaborar, documentar e controlar procedimento de inspeção e limpeza dos drenos abertos, incluindo a realização de testes de efetividade.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40B1B9DE" w14:textId="4D6E9D95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47DCB5B5" w:rsidR="00413E97" w:rsidRPr="00BA7412" w:rsidRDefault="00B00F67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4AD85CC2" w:rsidR="00413E97" w:rsidRPr="00BA7412" w:rsidRDefault="00BB5499" w:rsidP="00BB5499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BB5499">
              <w:rPr>
                <w:rFonts w:ascii="Cambria" w:hAnsi="Cambria"/>
                <w:sz w:val="20"/>
                <w:szCs w:val="20"/>
                <w:lang w:val="pt-BR"/>
              </w:rPr>
              <w:t>17</w:t>
            </w:r>
            <w:r w:rsidR="006E3163" w:rsidRPr="00BB5499">
              <w:rPr>
                <w:rFonts w:ascii="Cambria" w:hAnsi="Cambria"/>
                <w:sz w:val="20"/>
                <w:szCs w:val="20"/>
                <w:lang w:val="pt-BR"/>
              </w:rPr>
              <w:t>/</w:t>
            </w:r>
            <w:r w:rsidRPr="00BB5499">
              <w:rPr>
                <w:rFonts w:ascii="Cambria" w:hAnsi="Cambria"/>
                <w:sz w:val="20"/>
                <w:szCs w:val="20"/>
                <w:lang w:val="pt-BR"/>
              </w:rPr>
              <w:t>02</w:t>
            </w:r>
            <w:r w:rsidR="000E5D1B" w:rsidRPr="00BB5499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Pr="00BB5499">
              <w:rPr>
                <w:rFonts w:ascii="Cambria" w:hAnsi="Cambria"/>
                <w:sz w:val="20"/>
                <w:szCs w:val="20"/>
                <w:lang w:val="pt-BR"/>
              </w:rPr>
              <w:t>9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5B3959" w14:paraId="4D4BD7A4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676CA03B" w14:textId="02E83DD6" w:rsidR="00CD09A9" w:rsidRPr="00B92EE4" w:rsidRDefault="005B3959" w:rsidP="009F483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O Operador deve possuir rotina </w:t>
            </w:r>
            <w:r w:rsidR="009F4839">
              <w:rPr>
                <w:rFonts w:ascii="Cambria" w:hAnsi="Cambria"/>
                <w:sz w:val="20"/>
                <w:szCs w:val="20"/>
                <w:lang w:val="pt-BR"/>
              </w:rPr>
              <w:t xml:space="preserve">documentada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de inspeção </w:t>
            </w:r>
            <w:r w:rsidR="0003076F">
              <w:rPr>
                <w:rFonts w:ascii="Cambria" w:hAnsi="Cambria"/>
                <w:sz w:val="20"/>
                <w:szCs w:val="20"/>
                <w:lang w:val="pt-BR"/>
              </w:rPr>
              <w:t xml:space="preserve">periódica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de drenos abertos, de forma a identificar drenos abertos obstruídos. A realização das inspeções deve ser documentada através de registro adequado e rastreável. A rotina deve contemplar a realização de teste de efetividade, que consiga atestar o correto funcionamento do dreno aberto dentro dos parâmetros de efetividade estabelecidos. </w:t>
            </w:r>
            <w:r w:rsidR="00C91242">
              <w:rPr>
                <w:rFonts w:ascii="Cambria" w:hAnsi="Cambria"/>
                <w:sz w:val="20"/>
                <w:szCs w:val="20"/>
                <w:lang w:val="pt-BR"/>
              </w:rPr>
              <w:t xml:space="preserve">Nos casos em que for constatado algum desvio, deve ser evidenciada a abertura de nota </w:t>
            </w:r>
            <w:r w:rsidR="00B92EE4">
              <w:rPr>
                <w:rFonts w:ascii="Cambria" w:hAnsi="Cambria"/>
                <w:sz w:val="20"/>
                <w:szCs w:val="20"/>
                <w:lang w:val="pt-BR"/>
              </w:rPr>
              <w:t xml:space="preserve">de </w:t>
            </w:r>
            <w:r w:rsidR="00B92EE4" w:rsidRPr="00B92EE4">
              <w:rPr>
                <w:rFonts w:ascii="Cambria" w:hAnsi="Cambria"/>
                <w:sz w:val="20"/>
                <w:szCs w:val="20"/>
                <w:lang w:val="pt-BR"/>
              </w:rPr>
              <w:t xml:space="preserve">manutenção </w:t>
            </w:r>
            <w:r w:rsidR="00C91242">
              <w:rPr>
                <w:rFonts w:ascii="Cambria" w:hAnsi="Cambria"/>
                <w:sz w:val="20"/>
                <w:szCs w:val="20"/>
                <w:lang w:val="pt-BR"/>
              </w:rPr>
              <w:t>co</w:t>
            </w:r>
            <w:r w:rsidR="00B92EE4">
              <w:rPr>
                <w:rFonts w:ascii="Cambria" w:hAnsi="Cambria"/>
                <w:sz w:val="20"/>
                <w:szCs w:val="20"/>
                <w:lang w:val="pt-BR"/>
              </w:rPr>
              <w:t>rretiva.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5E7C2E94" w:rsidR="003A7D61" w:rsidRDefault="003A7D61" w:rsidP="001B2DB7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lang w:val="pt-BR"/>
              </w:rPr>
              <w:t>Plataformas de produção</w:t>
            </w:r>
            <w:r w:rsidR="005B25E4" w:rsidRPr="00B24E8E">
              <w:rPr>
                <w:rFonts w:ascii="Cambria" w:hAnsi="Cambria"/>
                <w:sz w:val="20"/>
                <w:szCs w:val="20"/>
                <w:lang w:val="pt-BR"/>
              </w:rPr>
              <w:t xml:space="preserve"> e sondas de perfuração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5"/>
            <w:shd w:val="clear" w:color="auto" w:fill="FFFFFF" w:themeFill="background1"/>
            <w:vAlign w:val="center"/>
          </w:tcPr>
          <w:p w14:paraId="45177DB5" w14:textId="71F98F07" w:rsidR="00EB44A8" w:rsidRPr="005B25E4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5B25E4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4E56C43D" w:rsidR="00EB44A8" w:rsidRPr="005B25E4" w:rsidRDefault="00B00F67" w:rsidP="001B2DB7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C29501C" w14:textId="78D4C183" w:rsidR="002E4B99" w:rsidRPr="00AC42C4" w:rsidRDefault="003748DF" w:rsidP="003748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42A2ED82" w14:textId="3E4C054E" w:rsidR="00EE4B30" w:rsidRPr="002E4B99" w:rsidRDefault="00AC42C4" w:rsidP="003748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6B78F2"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(</w:t>
            </w:r>
            <w:r w:rsidR="003748DF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opcional</w:t>
            </w:r>
            <w:r w:rsidR="006B78F2"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ED0E5F" w:rsidRPr="00443AA3" w14:paraId="6551B726" w14:textId="77777777" w:rsidTr="00B24E8E">
        <w:trPr>
          <w:trHeight w:val="278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79FB464A" w14:textId="77777777" w:rsidR="00ED0E5F" w:rsidRPr="00AC42C4" w:rsidRDefault="00ED0E5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EF43E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EF43E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38" w:type="dxa"/>
            <w:gridSpan w:val="13"/>
            <w:shd w:val="clear" w:color="auto" w:fill="FFFFFF" w:themeFill="background1"/>
            <w:vAlign w:val="center"/>
          </w:tcPr>
          <w:p w14:paraId="0466582F" w14:textId="6B3862C2" w:rsidR="00ED0E5F" w:rsidRPr="00B24E8E" w:rsidRDefault="00ED0E5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4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EF43E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EF43E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188C6329" w:rsidR="00FA6D57" w:rsidRPr="00AC42C4" w:rsidRDefault="00747A3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BD5BFC" w:rsidRPr="00443AA3" w14:paraId="706DEAD3" w14:textId="77777777" w:rsidTr="00082540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4F6BAA37" w14:textId="61E58FBC" w:rsidR="00BD5BFC" w:rsidRDefault="00BD5BFC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Análise: 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1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6FFBD" w14:textId="77777777" w:rsidR="00B67351" w:rsidRDefault="00B67351" w:rsidP="00DA4E40">
      <w:r>
        <w:separator/>
      </w:r>
    </w:p>
  </w:endnote>
  <w:endnote w:type="continuationSeparator" w:id="0">
    <w:p w14:paraId="568009BB" w14:textId="77777777" w:rsidR="00B67351" w:rsidRDefault="00B67351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630BD" w14:textId="77777777" w:rsidR="00503D62" w:rsidRDefault="00503D6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696"/>
      <w:gridCol w:w="4696"/>
      <w:gridCol w:w="1609"/>
      <w:gridCol w:w="955"/>
      <w:gridCol w:w="1409"/>
    </w:tblGrid>
    <w:tr w:rsidR="006D3BEB" w:rsidRPr="009F2F74" w14:paraId="59E5E735" w14:textId="77777777" w:rsidTr="00503D62">
      <w:trPr>
        <w:jc w:val="center"/>
      </w:trPr>
      <w:tc>
        <w:tcPr>
          <w:tcW w:w="1696" w:type="dxa"/>
        </w:tcPr>
        <w:p w14:paraId="403529EB" w14:textId="0A626B79" w:rsidR="006D3BEB" w:rsidRPr="00CF4E05" w:rsidRDefault="006D3BE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696" w:type="dxa"/>
        </w:tcPr>
        <w:p w14:paraId="09B22AEC" w14:textId="6F4005B1" w:rsidR="006D3BEB" w:rsidRDefault="006D3BEB" w:rsidP="006D3BEB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34E67F66" w:rsidR="006D3BEB" w:rsidRPr="00CF4E05" w:rsidRDefault="006D3BE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55" w:type="dxa"/>
        </w:tcPr>
        <w:p w14:paraId="5DE2697C" w14:textId="77777777" w:rsidR="006D3BEB" w:rsidRPr="00CF4E05" w:rsidRDefault="006D3BE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409" w:type="dxa"/>
        </w:tcPr>
        <w:p w14:paraId="51F5B321" w14:textId="77777777" w:rsidR="006D3BEB" w:rsidRPr="00CF4E05" w:rsidRDefault="006D3BE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6D3BEB" w:rsidRPr="009F2F74" w14:paraId="44819FE1" w14:textId="77777777" w:rsidTr="00503D62">
      <w:trPr>
        <w:trHeight w:val="457"/>
        <w:jc w:val="center"/>
      </w:trPr>
      <w:tc>
        <w:tcPr>
          <w:tcW w:w="1696" w:type="dxa"/>
          <w:vAlign w:val="center"/>
        </w:tcPr>
        <w:p w14:paraId="63E3BD82" w14:textId="5F84E650" w:rsidR="006D3BEB" w:rsidRPr="00CF4E05" w:rsidRDefault="00503D62" w:rsidP="006E3163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6D3BEB">
            <w:rPr>
              <w:rFonts w:ascii="Cambria" w:hAnsi="Cambria"/>
              <w:sz w:val="20"/>
            </w:rPr>
            <w:t>_SSM_XXX</w:t>
          </w:r>
        </w:p>
      </w:tc>
      <w:tc>
        <w:tcPr>
          <w:tcW w:w="4696" w:type="dxa"/>
          <w:vAlign w:val="center"/>
        </w:tcPr>
        <w:p w14:paraId="1C3D960A" w14:textId="77777777" w:rsidR="006D3BEB" w:rsidRDefault="006D3BEB" w:rsidP="0038724C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306BD49A" w:rsidR="006D3BEB" w:rsidRPr="00CF4E05" w:rsidRDefault="006D3BEB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sz w:val="20"/>
            </w:rPr>
            <w:fldChar w:fldCharType="begin"/>
          </w:r>
          <w:r w:rsidRPr="00CF4E05">
            <w:rPr>
              <w:rFonts w:ascii="Cambria" w:hAnsi="Cambria"/>
              <w:sz w:val="20"/>
            </w:rPr>
            <w:instrText xml:space="preserve"> REF Recomendaçao \h  \* MERGEFORMAT </w:instrText>
          </w:r>
          <w:r w:rsidRPr="00CF4E05">
            <w:rPr>
              <w:rFonts w:ascii="Cambria" w:hAnsi="Cambria"/>
              <w:sz w:val="20"/>
            </w:rPr>
          </w:r>
          <w:r w:rsidRPr="00CF4E05">
            <w:rPr>
              <w:rFonts w:ascii="Cambria" w:hAnsi="Cambria"/>
              <w:sz w:val="20"/>
            </w:rPr>
            <w:fldChar w:fldCharType="separate"/>
          </w:r>
          <w:r w:rsidR="00F86F2F">
            <w:rPr>
              <w:rFonts w:ascii="Cambria" w:hAnsi="Cambria"/>
              <w:sz w:val="20"/>
            </w:rPr>
            <w:t>P-20_</w:t>
          </w:r>
          <w:r w:rsidR="00F86F2F" w:rsidRPr="00D31E71">
            <w:rPr>
              <w:rFonts w:ascii="Cambria" w:hAnsi="Cambria"/>
              <w:sz w:val="20"/>
            </w:rPr>
            <w:t>R01</w:t>
          </w:r>
          <w:r w:rsidRPr="00CF4E05"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55" w:type="dxa"/>
          <w:vAlign w:val="center"/>
        </w:tcPr>
        <w:p w14:paraId="5A3130E4" w14:textId="77777777" w:rsidR="006D3BEB" w:rsidRPr="00CF4E05" w:rsidRDefault="006D3BEB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503D62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503D62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409" w:type="dxa"/>
          <w:vAlign w:val="center"/>
        </w:tcPr>
        <w:p w14:paraId="2C2D8E25" w14:textId="77777777" w:rsidR="006D3BEB" w:rsidRPr="00CF4E05" w:rsidRDefault="006D3BE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6D3BEB" w:rsidRPr="00CF4E05" w:rsidRDefault="006D3BE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6D3BEB" w:rsidRPr="00CF4E05" w:rsidRDefault="006D3BE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00D65" w14:textId="77777777" w:rsidR="00503D62" w:rsidRDefault="00503D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A97F1" w14:textId="77777777" w:rsidR="00B67351" w:rsidRDefault="00B67351" w:rsidP="00DA4E40">
      <w:r>
        <w:separator/>
      </w:r>
    </w:p>
  </w:footnote>
  <w:footnote w:type="continuationSeparator" w:id="0">
    <w:p w14:paraId="7CFE12D3" w14:textId="77777777" w:rsidR="00B67351" w:rsidRDefault="00B67351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B8533" w14:textId="77777777" w:rsidR="00503D62" w:rsidRDefault="00503D6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6446F" w14:textId="77777777" w:rsidR="00503D62" w:rsidRDefault="00503D6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076F"/>
    <w:rsid w:val="00035427"/>
    <w:rsid w:val="00042FDC"/>
    <w:rsid w:val="0009333F"/>
    <w:rsid w:val="000A12EA"/>
    <w:rsid w:val="000D1D64"/>
    <w:rsid w:val="000D4B8B"/>
    <w:rsid w:val="000E5D1B"/>
    <w:rsid w:val="000E7793"/>
    <w:rsid w:val="00132B46"/>
    <w:rsid w:val="00134A6D"/>
    <w:rsid w:val="001370CB"/>
    <w:rsid w:val="00154BA2"/>
    <w:rsid w:val="001A3BAF"/>
    <w:rsid w:val="001B2DB7"/>
    <w:rsid w:val="00207128"/>
    <w:rsid w:val="00211D2B"/>
    <w:rsid w:val="002171EA"/>
    <w:rsid w:val="00233D1C"/>
    <w:rsid w:val="0023408D"/>
    <w:rsid w:val="0024585B"/>
    <w:rsid w:val="00247D85"/>
    <w:rsid w:val="002875EA"/>
    <w:rsid w:val="002A56C7"/>
    <w:rsid w:val="002D2549"/>
    <w:rsid w:val="002D42F6"/>
    <w:rsid w:val="002E4B99"/>
    <w:rsid w:val="0035028A"/>
    <w:rsid w:val="00350C38"/>
    <w:rsid w:val="0035240F"/>
    <w:rsid w:val="003748DF"/>
    <w:rsid w:val="0037720B"/>
    <w:rsid w:val="0038724C"/>
    <w:rsid w:val="003878D9"/>
    <w:rsid w:val="00387F2A"/>
    <w:rsid w:val="00393064"/>
    <w:rsid w:val="0039779B"/>
    <w:rsid w:val="003A7D61"/>
    <w:rsid w:val="003E5317"/>
    <w:rsid w:val="00413E97"/>
    <w:rsid w:val="00424436"/>
    <w:rsid w:val="00443AA3"/>
    <w:rsid w:val="00503D62"/>
    <w:rsid w:val="00531335"/>
    <w:rsid w:val="00543D74"/>
    <w:rsid w:val="0054449E"/>
    <w:rsid w:val="005B0D44"/>
    <w:rsid w:val="005B25E4"/>
    <w:rsid w:val="005B3959"/>
    <w:rsid w:val="005E417F"/>
    <w:rsid w:val="005E7DC7"/>
    <w:rsid w:val="005F516E"/>
    <w:rsid w:val="00651B01"/>
    <w:rsid w:val="00665AA4"/>
    <w:rsid w:val="00672EA9"/>
    <w:rsid w:val="00677E06"/>
    <w:rsid w:val="00685C3A"/>
    <w:rsid w:val="00694853"/>
    <w:rsid w:val="006B78F2"/>
    <w:rsid w:val="006D3BEB"/>
    <w:rsid w:val="006E3163"/>
    <w:rsid w:val="006E7F38"/>
    <w:rsid w:val="0071608C"/>
    <w:rsid w:val="0073371D"/>
    <w:rsid w:val="00747A38"/>
    <w:rsid w:val="0075016E"/>
    <w:rsid w:val="00754867"/>
    <w:rsid w:val="00766033"/>
    <w:rsid w:val="007D2310"/>
    <w:rsid w:val="007F6C97"/>
    <w:rsid w:val="008402D8"/>
    <w:rsid w:val="008534D3"/>
    <w:rsid w:val="008553C8"/>
    <w:rsid w:val="008707EC"/>
    <w:rsid w:val="008D28B6"/>
    <w:rsid w:val="00976EC0"/>
    <w:rsid w:val="009B3896"/>
    <w:rsid w:val="009B7C18"/>
    <w:rsid w:val="009F4839"/>
    <w:rsid w:val="00A4237E"/>
    <w:rsid w:val="00A51F57"/>
    <w:rsid w:val="00A535A6"/>
    <w:rsid w:val="00A91961"/>
    <w:rsid w:val="00AC42C4"/>
    <w:rsid w:val="00B00F67"/>
    <w:rsid w:val="00B076C3"/>
    <w:rsid w:val="00B103E0"/>
    <w:rsid w:val="00B24E8E"/>
    <w:rsid w:val="00B5559E"/>
    <w:rsid w:val="00B67351"/>
    <w:rsid w:val="00B84C7D"/>
    <w:rsid w:val="00B92673"/>
    <w:rsid w:val="00B92EE4"/>
    <w:rsid w:val="00BA588E"/>
    <w:rsid w:val="00BA6C53"/>
    <w:rsid w:val="00BA7412"/>
    <w:rsid w:val="00BB5499"/>
    <w:rsid w:val="00BD5BFC"/>
    <w:rsid w:val="00BD6C3F"/>
    <w:rsid w:val="00BD7427"/>
    <w:rsid w:val="00BE535C"/>
    <w:rsid w:val="00BF3FF1"/>
    <w:rsid w:val="00C00195"/>
    <w:rsid w:val="00C01B13"/>
    <w:rsid w:val="00C06337"/>
    <w:rsid w:val="00C37710"/>
    <w:rsid w:val="00C8093D"/>
    <w:rsid w:val="00C91242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DF3196"/>
    <w:rsid w:val="00E32E57"/>
    <w:rsid w:val="00E40610"/>
    <w:rsid w:val="00E77404"/>
    <w:rsid w:val="00EB0006"/>
    <w:rsid w:val="00EB2053"/>
    <w:rsid w:val="00EB44A8"/>
    <w:rsid w:val="00EB58DC"/>
    <w:rsid w:val="00ED0E5F"/>
    <w:rsid w:val="00ED37B7"/>
    <w:rsid w:val="00EE1F99"/>
    <w:rsid w:val="00EE21BA"/>
    <w:rsid w:val="00EE4B30"/>
    <w:rsid w:val="00EF1417"/>
    <w:rsid w:val="00EF43E7"/>
    <w:rsid w:val="00F13FE7"/>
    <w:rsid w:val="00F207BA"/>
    <w:rsid w:val="00F25877"/>
    <w:rsid w:val="00F44973"/>
    <w:rsid w:val="00F60077"/>
    <w:rsid w:val="00F705F8"/>
    <w:rsid w:val="00F809DC"/>
    <w:rsid w:val="00F86F2F"/>
    <w:rsid w:val="00FA6D57"/>
    <w:rsid w:val="00FF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29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71363-4D1C-455F-91CE-FE5ED2E3B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447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8</cp:revision>
  <dcterms:created xsi:type="dcterms:W3CDTF">2018-07-10T13:05:00Z</dcterms:created>
  <dcterms:modified xsi:type="dcterms:W3CDTF">2019-08-27T19:18:00Z</dcterms:modified>
</cp:coreProperties>
</file>