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67B45CA4" w:rsidR="00233D1C" w:rsidRPr="00677E06" w:rsidRDefault="00233D1C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CR1: Gerenciamento de mudanças não realizado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510F467" w14:textId="77777777" w:rsidR="008553C8" w:rsidRPr="00123833" w:rsidRDefault="008553C8" w:rsidP="008553C8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23833">
              <w:rPr>
                <w:rFonts w:ascii="Cambria" w:eastAsia="Calibri" w:hAnsi="Cambria"/>
                <w:sz w:val="20"/>
                <w:lang w:eastAsia="en-US"/>
              </w:rPr>
              <w:t xml:space="preserve">O documento que contém especificações básicas do projeto mencionava que, em caso de não haver produção de petróleo na </w:t>
            </w:r>
            <w:bookmarkStart w:id="1" w:name="_GoBack"/>
            <w:bookmarkEnd w:id="1"/>
            <w:r w:rsidRPr="00123833">
              <w:rPr>
                <w:rFonts w:ascii="Cambria" w:eastAsia="Calibri" w:hAnsi="Cambria"/>
                <w:sz w:val="20"/>
                <w:lang w:eastAsia="en-US"/>
              </w:rPr>
              <w:t>unidade, o condensado deveria ser separado do gás natural e água, e, posteriormente, direcionado ao gasoduto de exportação de gás natural, para posterior separação em Cacimbas. Foram interligados à unidade apenas poços de gás.</w:t>
            </w:r>
          </w:p>
          <w:p w14:paraId="067CF79A" w14:textId="77777777" w:rsidR="008553C8" w:rsidRDefault="008553C8" w:rsidP="008553C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123833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Não foi emitido na fase de projeto ou após entrada de operação do FPSO documento que evidenciasse um processo de Gerenciamento de Mudanças, que produziria efeitos práticos como a reavaliação dos riscos a que a instalação estaria submetida ao armazenar condensado, que possui características diferentes das do óleo cru, que seria armazenado nos tanques conforme o projeto da unidade.</w:t>
            </w:r>
          </w:p>
          <w:p w14:paraId="5D5F777E" w14:textId="03337CCE" w:rsidR="00EB58DC" w:rsidRPr="0024585B" w:rsidRDefault="008553C8" w:rsidP="008553C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 concessionário</w:t>
            </w:r>
            <w:r w:rsidRPr="00FE0BD5">
              <w:rPr>
                <w:rFonts w:ascii="Cambria" w:hAnsi="Cambria"/>
                <w:sz w:val="20"/>
                <w:szCs w:val="20"/>
                <w:lang w:val="pt-BR"/>
              </w:rPr>
              <w:t xml:space="preserve"> solicitou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ao operador</w:t>
            </w:r>
            <w:r w:rsidRPr="00FE0BD5">
              <w:rPr>
                <w:rFonts w:ascii="Cambria" w:hAnsi="Cambria"/>
                <w:sz w:val="20"/>
                <w:szCs w:val="20"/>
                <w:lang w:val="pt-BR"/>
              </w:rPr>
              <w:t xml:space="preserve"> que verificasse os impactos no primeiro gás caso fosse decidido direcionar o condensado para o módulo de separação/tratamento do óleo.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No entanto, foi evidenciado que o concessionário não forneceu todos os dados necessários para a realização dos estudos.</w:t>
            </w:r>
          </w:p>
        </w:tc>
      </w:tr>
      <w:tr w:rsidR="00636A3A" w:rsidRPr="00443AA3" w14:paraId="3D0885CC" w14:textId="77777777" w:rsidTr="0044454F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636A3A" w:rsidRPr="00BA7412" w:rsidRDefault="00636A3A" w:rsidP="00BA7412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27965C4" w14:textId="77777777" w:rsidR="00636A3A" w:rsidRPr="00D31E71" w:rsidRDefault="00636A3A" w:rsidP="00CF4E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4A67D1B" w14:textId="3938F3DD" w:rsidR="00636A3A" w:rsidRPr="0040199F" w:rsidRDefault="00636A3A" w:rsidP="00CF4E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</w:pPr>
            <w:r w:rsidRPr="0040199F"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bookmarkEnd w:id="2"/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FB422DC" w14:textId="2DFA0764" w:rsidR="00636A3A" w:rsidRPr="00D31E71" w:rsidRDefault="00636A3A" w:rsidP="00CF4E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A2C7F6B" w:rsidR="00636A3A" w:rsidRPr="00D31E71" w:rsidRDefault="00636A3A" w:rsidP="00CF4E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A9E87CC" w:rsidR="00BA7412" w:rsidRPr="0024585B" w:rsidRDefault="00BA741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A7412">
              <w:rPr>
                <w:rFonts w:ascii="Cambria" w:hAnsi="Cambria"/>
                <w:sz w:val="20"/>
                <w:szCs w:val="20"/>
                <w:lang w:val="pt-BR"/>
              </w:rPr>
              <w:t>Garantir que o gerenciamento de mudanças seja prática realizada em todas as fases do ciclo de vida de uma unidade, incluindo o seu projeto, construção e comissionamento.</w:t>
            </w:r>
            <w:r w:rsidR="00413E97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A872BD8" w:rsidR="00413E97" w:rsidRPr="00BA7412" w:rsidRDefault="00413E9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887C3B4" w:rsidR="00413E97" w:rsidRPr="00BA7412" w:rsidRDefault="000E5D1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618610E" w14:textId="2C10C449" w:rsidR="00D31E71" w:rsidRDefault="00677E06" w:rsidP="00CD09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Esta recomendação visa garantir a aplicação da Prática de Gestão relativa a Gerenciamento de Mudanças </w:t>
            </w:r>
            <w:r w:rsidR="00685C3A">
              <w:rPr>
                <w:rFonts w:ascii="Cambria" w:hAnsi="Cambria"/>
                <w:sz w:val="20"/>
                <w:szCs w:val="20"/>
                <w:lang w:val="pt-BR"/>
              </w:rPr>
              <w:t xml:space="preserve">(PG 16)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a todas as fases do ciclo de vida, pois </w:t>
            </w:r>
            <w:r w:rsidR="00A51F57">
              <w:rPr>
                <w:rFonts w:ascii="Cambria" w:hAnsi="Cambria"/>
                <w:sz w:val="20"/>
                <w:szCs w:val="20"/>
                <w:lang w:val="pt-BR"/>
              </w:rPr>
              <w:t xml:space="preserve">atualmente verifica-se </w:t>
            </w:r>
            <w:r w:rsidR="00685C3A">
              <w:rPr>
                <w:rFonts w:ascii="Cambria" w:hAnsi="Cambria"/>
                <w:sz w:val="20"/>
                <w:szCs w:val="20"/>
                <w:lang w:val="pt-BR"/>
              </w:rPr>
              <w:t xml:space="preserve">prioritariamente </w:t>
            </w:r>
            <w:r w:rsidR="00A51F57">
              <w:rPr>
                <w:rFonts w:ascii="Cambria" w:hAnsi="Cambria"/>
                <w:sz w:val="20"/>
                <w:szCs w:val="20"/>
                <w:lang w:val="pt-BR"/>
              </w:rPr>
              <w:t xml:space="preserve">a aplicação durante a fase de operação. </w:t>
            </w:r>
            <w:r w:rsidR="00672EA9">
              <w:rPr>
                <w:rFonts w:ascii="Cambria" w:hAnsi="Cambria"/>
                <w:sz w:val="20"/>
                <w:szCs w:val="20"/>
                <w:lang w:val="pt-BR"/>
              </w:rPr>
              <w:t xml:space="preserve">Tipicamente a recomendação é atendida ao se evidenciar que foi realizado processo de Gestão de Mudança relativo a mudanças </w:t>
            </w:r>
            <w:r w:rsidR="00685C3A">
              <w:rPr>
                <w:rFonts w:ascii="Cambria" w:hAnsi="Cambria"/>
                <w:sz w:val="20"/>
                <w:szCs w:val="20"/>
                <w:lang w:val="pt-BR"/>
              </w:rPr>
              <w:t xml:space="preserve">em relação ao projeto </w:t>
            </w:r>
            <w:r w:rsidR="00672EA9">
              <w:rPr>
                <w:rFonts w:ascii="Cambria" w:hAnsi="Cambria"/>
                <w:sz w:val="20"/>
                <w:szCs w:val="20"/>
                <w:lang w:val="pt-BR"/>
              </w:rPr>
              <w:t xml:space="preserve">ocorridas antes da fase de operação. Por esse motivo, recomenda-se que a verificação da implementação desta recomendação seja realizada em auditoria pré-operação (em estaleiro </w:t>
            </w:r>
            <w:r w:rsidR="00DF3196">
              <w:rPr>
                <w:rFonts w:ascii="Cambria" w:hAnsi="Cambria"/>
                <w:sz w:val="20"/>
                <w:szCs w:val="20"/>
                <w:lang w:val="pt-BR"/>
              </w:rPr>
              <w:t>ou</w:t>
            </w:r>
            <w:r w:rsidR="00672EA9">
              <w:rPr>
                <w:rFonts w:ascii="Cambria" w:hAnsi="Cambria"/>
                <w:sz w:val="20"/>
                <w:szCs w:val="20"/>
                <w:lang w:val="pt-BR"/>
              </w:rPr>
              <w:t xml:space="preserve"> na locação).</w:t>
            </w:r>
          </w:p>
          <w:p w14:paraId="676CA03B" w14:textId="4AF3B04C" w:rsidR="00CD09A9" w:rsidRDefault="00CD09A9" w:rsidP="00CD09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Adicionalmente, por seu caráter específico relacionado a etapas do ciclo de vida anteriores à operação, esta recomendação é mais aplicável a plataformas, pois as sondas não costumam ser auditadas antes do início da operação no Brasil.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F15C11B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EE507ED" w:rsidR="00EB44A8" w:rsidRPr="003A7D61" w:rsidRDefault="00EB44A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B44A8">
              <w:rPr>
                <w:rFonts w:ascii="Cambria" w:hAnsi="Cambria"/>
                <w:sz w:val="20"/>
                <w:szCs w:val="20"/>
                <w:lang w:val="pt-BR"/>
              </w:rPr>
              <w:t>Em escritório ou em estaleiro</w:t>
            </w:r>
            <w:r w:rsidR="00A535A6">
              <w:rPr>
                <w:rFonts w:ascii="Cambria" w:hAnsi="Cambria"/>
                <w:sz w:val="20"/>
                <w:szCs w:val="20"/>
                <w:lang w:val="pt-BR"/>
              </w:rPr>
              <w:t xml:space="preserve"> (auditoria pré-operação)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8D4C183" w:rsidR="002E4B99" w:rsidRPr="00AC42C4" w:rsidRDefault="003748DF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3E4C054E" w:rsidR="00EE4B30" w:rsidRPr="002E4B99" w:rsidRDefault="00AC42C4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3748D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6C0968" w:rsidRPr="00443AA3" w14:paraId="6551B726" w14:textId="77777777" w:rsidTr="006C0968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0FB40B0" w14:textId="77777777" w:rsidR="006C0968" w:rsidRPr="00AC42C4" w:rsidRDefault="006C096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36A3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36A3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09EC4184" w:rsidR="006C0968" w:rsidRPr="00AC42C4" w:rsidRDefault="006C096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36A3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36A3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88C6329" w:rsidR="00FA6D57" w:rsidRPr="00AC42C4" w:rsidRDefault="00747A3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7B1578" w:rsidRPr="00443AA3" w14:paraId="5CFA5F36" w14:textId="77777777" w:rsidTr="00E7151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1A0B2DC" w14:textId="4C36AF7A" w:rsidR="007B1578" w:rsidRDefault="007B157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7B1578" w:rsidRPr="009F2F74" w14:paraId="59E5E735" w14:textId="77777777" w:rsidTr="007B1578">
      <w:trPr>
        <w:jc w:val="center"/>
      </w:trPr>
      <w:tc>
        <w:tcPr>
          <w:tcW w:w="1555" w:type="dxa"/>
        </w:tcPr>
        <w:p w14:paraId="6EB7901A" w14:textId="7D12BD9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3004962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7B1578" w:rsidRPr="009F2F74" w14:paraId="44819FE1" w14:textId="77777777" w:rsidTr="007B1578">
      <w:trPr>
        <w:trHeight w:val="457"/>
        <w:jc w:val="center"/>
      </w:trPr>
      <w:tc>
        <w:tcPr>
          <w:tcW w:w="1555" w:type="dxa"/>
          <w:vAlign w:val="center"/>
        </w:tcPr>
        <w:p w14:paraId="286FCA05" w14:textId="68170BD3" w:rsidR="007B1578" w:rsidRPr="00CF4E05" w:rsidRDefault="001B0C9E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7B1578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ABCCF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R01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1B0C9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1B0C9E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0F6281"/>
    <w:rsid w:val="00134A6D"/>
    <w:rsid w:val="001370CB"/>
    <w:rsid w:val="00154BA2"/>
    <w:rsid w:val="001A3BAF"/>
    <w:rsid w:val="001B0C9E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48DF"/>
    <w:rsid w:val="0037720B"/>
    <w:rsid w:val="00393064"/>
    <w:rsid w:val="003A7D61"/>
    <w:rsid w:val="003E5317"/>
    <w:rsid w:val="0040199F"/>
    <w:rsid w:val="00413E97"/>
    <w:rsid w:val="00424436"/>
    <w:rsid w:val="00443AA3"/>
    <w:rsid w:val="00531335"/>
    <w:rsid w:val="00543D74"/>
    <w:rsid w:val="0054449E"/>
    <w:rsid w:val="005B0D44"/>
    <w:rsid w:val="005E7DC7"/>
    <w:rsid w:val="005F516E"/>
    <w:rsid w:val="00636A3A"/>
    <w:rsid w:val="00651B01"/>
    <w:rsid w:val="00665AA4"/>
    <w:rsid w:val="00672EA9"/>
    <w:rsid w:val="00677E06"/>
    <w:rsid w:val="00685C3A"/>
    <w:rsid w:val="00694853"/>
    <w:rsid w:val="006B78F2"/>
    <w:rsid w:val="006C0968"/>
    <w:rsid w:val="006E7F38"/>
    <w:rsid w:val="0071608C"/>
    <w:rsid w:val="0073371D"/>
    <w:rsid w:val="00747A38"/>
    <w:rsid w:val="0075016E"/>
    <w:rsid w:val="00754867"/>
    <w:rsid w:val="00766033"/>
    <w:rsid w:val="007B1578"/>
    <w:rsid w:val="007D2310"/>
    <w:rsid w:val="007F6C97"/>
    <w:rsid w:val="008534D3"/>
    <w:rsid w:val="008553C8"/>
    <w:rsid w:val="008707EC"/>
    <w:rsid w:val="008D28B6"/>
    <w:rsid w:val="00976EC0"/>
    <w:rsid w:val="009B3896"/>
    <w:rsid w:val="009B7C18"/>
    <w:rsid w:val="00A4237E"/>
    <w:rsid w:val="00A51F57"/>
    <w:rsid w:val="00A535A6"/>
    <w:rsid w:val="00A91961"/>
    <w:rsid w:val="00AC42C4"/>
    <w:rsid w:val="00B076C3"/>
    <w:rsid w:val="00B103E0"/>
    <w:rsid w:val="00B5559E"/>
    <w:rsid w:val="00B84C7D"/>
    <w:rsid w:val="00B92673"/>
    <w:rsid w:val="00BA588E"/>
    <w:rsid w:val="00BA6C53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F3196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C09"/>
    <w:rsid w:val="00F13FE7"/>
    <w:rsid w:val="00F207BA"/>
    <w:rsid w:val="00F25877"/>
    <w:rsid w:val="00F44973"/>
    <w:rsid w:val="00F60077"/>
    <w:rsid w:val="00F705F8"/>
    <w:rsid w:val="00F809DC"/>
    <w:rsid w:val="00FA6D57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0EE38-A4C1-4214-9536-41FAA893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504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26</cp:revision>
  <dcterms:created xsi:type="dcterms:W3CDTF">2017-08-18T16:48:00Z</dcterms:created>
  <dcterms:modified xsi:type="dcterms:W3CDTF">2019-08-08T20:07:00Z</dcterms:modified>
</cp:coreProperties>
</file>