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AA01" w14:textId="77777777" w:rsidR="00F61910" w:rsidRPr="00215134" w:rsidRDefault="00F61910" w:rsidP="00F61910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Equipamentos</w:t>
      </w:r>
    </w:p>
    <w:p w14:paraId="3E92ECB0" w14:textId="77777777" w:rsidR="00F61910" w:rsidRPr="00215134" w:rsidRDefault="00F61910" w:rsidP="00F61910">
      <w:pPr>
        <w:rPr>
          <w:rFonts w:ascii="Calibri" w:hAnsi="Calibri" w:cs="Calibri"/>
          <w:sz w:val="20"/>
          <w:szCs w:val="20"/>
        </w:rPr>
      </w:pPr>
    </w:p>
    <w:p w14:paraId="258EED63" w14:textId="77777777" w:rsidR="00F61910" w:rsidRPr="00215134" w:rsidRDefault="00F61910" w:rsidP="00F61910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A2BC9" w:rsidRPr="00EA2BC9" w14:paraId="406FDAC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75B7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2BC9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F33B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2BC9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EA2BC9" w:rsidRPr="00EA2BC9" w14:paraId="68925513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A0F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30E9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EA2BC9" w:rsidRPr="00EA2BC9" w14:paraId="23763E0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B29C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FC69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EA2BC9" w:rsidRPr="00EA2BC9" w14:paraId="7639F15B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A1DB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FAD7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EA2BC9" w:rsidRPr="00EA2BC9" w14:paraId="6638B37E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1570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3A63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EA2BC9" w:rsidRPr="00EA2BC9" w14:paraId="1B8C1DE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636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CC80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EA2BC9" w:rsidRPr="00EA2BC9" w14:paraId="485FF7DC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BA66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BD96" w14:textId="77777777" w:rsidR="00EA2BC9" w:rsidRPr="00EA2BC9" w:rsidRDefault="00EA2BC9" w:rsidP="00EA2BC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2BC9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EA2BC9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5A85BF6B" w14:textId="77777777" w:rsidR="00F61910" w:rsidRPr="00215134" w:rsidRDefault="00F61910" w:rsidP="00F61910">
      <w:pPr>
        <w:rPr>
          <w:rFonts w:ascii="Calibri" w:hAnsi="Calibri" w:cs="Calibri"/>
          <w:sz w:val="20"/>
          <w:szCs w:val="20"/>
        </w:rPr>
      </w:pPr>
    </w:p>
    <w:p w14:paraId="580D5F56" w14:textId="77777777" w:rsidR="00F61910" w:rsidRPr="00C01774" w:rsidRDefault="00F61910" w:rsidP="00F61910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659"/>
        <w:gridCol w:w="2146"/>
      </w:tblGrid>
      <w:tr w:rsidR="00F61910" w:rsidRPr="00215134" w14:paraId="56D62A7B" w14:textId="77777777" w:rsidTr="000E4CEF">
        <w:trPr>
          <w:trHeight w:val="567"/>
        </w:trPr>
        <w:tc>
          <w:tcPr>
            <w:tcW w:w="2689" w:type="dxa"/>
          </w:tcPr>
          <w:p w14:paraId="140F3C90" w14:textId="77777777" w:rsidR="00F61910" w:rsidRPr="00215134" w:rsidRDefault="00F61910" w:rsidP="000E4CE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27931D62" w14:textId="77777777" w:rsidR="00F61910" w:rsidRPr="00215134" w:rsidRDefault="00F61910" w:rsidP="000E4CE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51DAED80" w14:textId="77777777" w:rsidR="00F61910" w:rsidRPr="00215134" w:rsidRDefault="00F61910" w:rsidP="000E4CE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F61910" w:rsidRPr="00215134" w14:paraId="53990A9D" w14:textId="77777777" w:rsidTr="000E4CEF">
        <w:trPr>
          <w:trHeight w:val="567"/>
        </w:trPr>
        <w:tc>
          <w:tcPr>
            <w:tcW w:w="2689" w:type="dxa"/>
          </w:tcPr>
          <w:p w14:paraId="7128887F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</w:t>
            </w:r>
          </w:p>
        </w:tc>
        <w:tc>
          <w:tcPr>
            <w:tcW w:w="3659" w:type="dxa"/>
          </w:tcPr>
          <w:p w14:paraId="3B096BD8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Tipo de equipamento, conforme domínio da carga no sistema DPP.</w:t>
            </w:r>
          </w:p>
        </w:tc>
        <w:tc>
          <w:tcPr>
            <w:tcW w:w="2146" w:type="dxa"/>
          </w:tcPr>
          <w:p w14:paraId="737B131C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425A8ADC" w14:textId="77777777" w:rsidTr="000E4CEF">
        <w:trPr>
          <w:trHeight w:val="567"/>
        </w:trPr>
        <w:tc>
          <w:tcPr>
            <w:tcW w:w="2689" w:type="dxa"/>
          </w:tcPr>
          <w:p w14:paraId="3139032D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</w:t>
            </w:r>
          </w:p>
        </w:tc>
        <w:tc>
          <w:tcPr>
            <w:tcW w:w="3659" w:type="dxa"/>
          </w:tcPr>
          <w:p w14:paraId="733B9C87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Código de identificação cadastrado no Banco de Dados da ANP.</w:t>
            </w:r>
          </w:p>
        </w:tc>
        <w:tc>
          <w:tcPr>
            <w:tcW w:w="2146" w:type="dxa"/>
          </w:tcPr>
          <w:p w14:paraId="50F0D650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1910" w:rsidRPr="00215134" w14:paraId="7E6014D7" w14:textId="77777777" w:rsidTr="000E4CEF">
        <w:trPr>
          <w:trHeight w:val="567"/>
        </w:trPr>
        <w:tc>
          <w:tcPr>
            <w:tcW w:w="2689" w:type="dxa"/>
          </w:tcPr>
          <w:p w14:paraId="268E04EC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TAG/SIGLA</w:t>
            </w:r>
          </w:p>
        </w:tc>
        <w:tc>
          <w:tcPr>
            <w:tcW w:w="3659" w:type="dxa"/>
          </w:tcPr>
          <w:p w14:paraId="315F93E6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Sigla de identificação única de um equipamento.</w:t>
            </w:r>
          </w:p>
        </w:tc>
        <w:tc>
          <w:tcPr>
            <w:tcW w:w="2146" w:type="dxa"/>
          </w:tcPr>
          <w:p w14:paraId="3AB9A0F1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135408CC" w14:textId="77777777" w:rsidTr="000E4CEF">
        <w:trPr>
          <w:trHeight w:val="567"/>
        </w:trPr>
        <w:tc>
          <w:tcPr>
            <w:tcW w:w="2689" w:type="dxa"/>
          </w:tcPr>
          <w:p w14:paraId="470C6D66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7FB9F058">
              <w:rPr>
                <w:rFonts w:ascii="Calibri" w:hAnsi="Calibri" w:cs="Calibri"/>
                <w:sz w:val="20"/>
                <w:szCs w:val="20"/>
              </w:rPr>
              <w:t>NÃO INTEGRANTE</w:t>
            </w:r>
          </w:p>
        </w:tc>
        <w:tc>
          <w:tcPr>
            <w:tcW w:w="3659" w:type="dxa"/>
          </w:tcPr>
          <w:p w14:paraId="42CDAE1B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Indicação se o equipamento é não-integrante, conforme definição da Resolução ANP 52/2015.</w:t>
            </w:r>
          </w:p>
        </w:tc>
        <w:tc>
          <w:tcPr>
            <w:tcW w:w="2146" w:type="dxa"/>
          </w:tcPr>
          <w:p w14:paraId="679D29A8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7DA3552F" w14:textId="77777777" w:rsidTr="000E4CEF">
        <w:trPr>
          <w:trHeight w:val="567"/>
        </w:trPr>
        <w:tc>
          <w:tcPr>
            <w:tcW w:w="2689" w:type="dxa"/>
          </w:tcPr>
          <w:p w14:paraId="19E229C4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7FB9F058">
              <w:rPr>
                <w:rFonts w:ascii="Calibri" w:hAnsi="Calibri" w:cs="Calibri"/>
                <w:sz w:val="20"/>
                <w:szCs w:val="20"/>
              </w:rPr>
              <w:t>CAMPO INTEGRANTE</w:t>
            </w:r>
          </w:p>
        </w:tc>
        <w:tc>
          <w:tcPr>
            <w:tcW w:w="3659" w:type="dxa"/>
          </w:tcPr>
          <w:p w14:paraId="14690BC3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Campo do qual o equipamento é integrante.</w:t>
            </w:r>
          </w:p>
        </w:tc>
        <w:tc>
          <w:tcPr>
            <w:tcW w:w="2146" w:type="dxa"/>
          </w:tcPr>
          <w:p w14:paraId="1CF4FD3A" w14:textId="77777777" w:rsidR="00F61910" w:rsidRPr="00215134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2272A181" w14:textId="77777777" w:rsidTr="000E4CEF">
        <w:trPr>
          <w:trHeight w:val="567"/>
        </w:trPr>
        <w:tc>
          <w:tcPr>
            <w:tcW w:w="2689" w:type="dxa"/>
          </w:tcPr>
          <w:p w14:paraId="7E07F856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</w:t>
            </w:r>
          </w:p>
        </w:tc>
        <w:tc>
          <w:tcPr>
            <w:tcW w:w="3659" w:type="dxa"/>
          </w:tcPr>
          <w:p w14:paraId="12CEFCA5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Empresa operadora do equipamento.</w:t>
            </w:r>
          </w:p>
        </w:tc>
        <w:tc>
          <w:tcPr>
            <w:tcW w:w="2146" w:type="dxa"/>
          </w:tcPr>
          <w:p w14:paraId="29BF1418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22427BC2" w14:textId="77777777" w:rsidTr="000E4CEF">
        <w:trPr>
          <w:trHeight w:val="567"/>
        </w:trPr>
        <w:tc>
          <w:tcPr>
            <w:tcW w:w="2689" w:type="dxa"/>
          </w:tcPr>
          <w:p w14:paraId="22AAA1F7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NOME VÍNCULO</w:t>
            </w:r>
          </w:p>
        </w:tc>
        <w:tc>
          <w:tcPr>
            <w:tcW w:w="3659" w:type="dxa"/>
          </w:tcPr>
          <w:p w14:paraId="07143AE1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Nome da entidade ao qual o equipamento está vinculado, conforme informado pelo operador. Em geral, é de onde ele é controlado.</w:t>
            </w:r>
          </w:p>
        </w:tc>
        <w:tc>
          <w:tcPr>
            <w:tcW w:w="2146" w:type="dxa"/>
          </w:tcPr>
          <w:p w14:paraId="2E237B6B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6CF6FF3E" w14:textId="77777777" w:rsidTr="000E4CEF">
        <w:trPr>
          <w:trHeight w:val="567"/>
        </w:trPr>
        <w:tc>
          <w:tcPr>
            <w:tcW w:w="2689" w:type="dxa"/>
          </w:tcPr>
          <w:p w14:paraId="6B928AAE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7FB9F058">
              <w:rPr>
                <w:rFonts w:ascii="Calibri" w:hAnsi="Calibri" w:cs="Calibri"/>
                <w:sz w:val="20"/>
                <w:szCs w:val="20"/>
              </w:rPr>
              <w:t>TIPO DE VÍNCULO</w:t>
            </w:r>
          </w:p>
        </w:tc>
        <w:tc>
          <w:tcPr>
            <w:tcW w:w="3659" w:type="dxa"/>
          </w:tcPr>
          <w:p w14:paraId="6FDF20CE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Tipo da entidade ao qual o equipamento está vinculado.</w:t>
            </w:r>
          </w:p>
        </w:tc>
        <w:tc>
          <w:tcPr>
            <w:tcW w:w="2146" w:type="dxa"/>
          </w:tcPr>
          <w:p w14:paraId="5DFA78BE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57FAA045" w14:textId="77777777" w:rsidTr="000E4CEF">
        <w:trPr>
          <w:trHeight w:val="567"/>
        </w:trPr>
        <w:tc>
          <w:tcPr>
            <w:tcW w:w="2689" w:type="dxa"/>
          </w:tcPr>
          <w:p w14:paraId="5AAACEC7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7FB9F058"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3659" w:type="dxa"/>
          </w:tcPr>
          <w:p w14:paraId="65CB9FCD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Ambiente (terrestre ou marítimo) de onde o equipamento está localizado.</w:t>
            </w:r>
          </w:p>
        </w:tc>
        <w:tc>
          <w:tcPr>
            <w:tcW w:w="2146" w:type="dxa"/>
          </w:tcPr>
          <w:p w14:paraId="4FBE70CF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1910" w:rsidRPr="00215134" w14:paraId="0E319ABC" w14:textId="77777777" w:rsidTr="000E4CEF">
        <w:trPr>
          <w:trHeight w:val="567"/>
        </w:trPr>
        <w:tc>
          <w:tcPr>
            <w:tcW w:w="2689" w:type="dxa"/>
          </w:tcPr>
          <w:p w14:paraId="44E3668F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NÍVEL_AMBIENTE</w:t>
            </w:r>
          </w:p>
        </w:tc>
        <w:tc>
          <w:tcPr>
            <w:tcW w:w="3659" w:type="dxa"/>
          </w:tcPr>
          <w:p w14:paraId="62E26093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 w:rsidRPr="374D126F">
              <w:rPr>
                <w:rFonts w:ascii="Calibri" w:hAnsi="Calibri" w:cs="Calibri"/>
                <w:sz w:val="20"/>
                <w:szCs w:val="20"/>
              </w:rPr>
              <w:t>Nível de ambiente em que o equipamento está localizado (submarino, superfície e subsuperfície).</w:t>
            </w:r>
          </w:p>
        </w:tc>
        <w:tc>
          <w:tcPr>
            <w:tcW w:w="2146" w:type="dxa"/>
          </w:tcPr>
          <w:p w14:paraId="219FE56F" w14:textId="77777777" w:rsidR="00F61910" w:rsidRDefault="00F61910" w:rsidP="000E4C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5E4D63C0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70"/>
    <w:rsid w:val="00570CC1"/>
    <w:rsid w:val="00671189"/>
    <w:rsid w:val="006C02A4"/>
    <w:rsid w:val="00AE4C70"/>
    <w:rsid w:val="00EA2BC9"/>
    <w:rsid w:val="00F61910"/>
    <w:rsid w:val="00F7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BF38"/>
  <w15:chartTrackingRefBased/>
  <w15:docId w15:val="{349DE621-C6A3-4CF2-80EA-E5EE8D0C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10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7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3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3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3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30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30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30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30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30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30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7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7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30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730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3070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730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30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307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619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619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A1D7E-D2FF-4A0C-8F4B-58A1E2BA2DCC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99278331-4923-45AA-B37A-E1C21BD6F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B4ACD-7E72-458E-A993-B0618C490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1040</Characters>
  <Application>Microsoft Office Word</Application>
  <DocSecurity>0</DocSecurity>
  <Lines>66</Lines>
  <Paragraphs>50</Paragraphs>
  <ScaleCrop>false</ScaleCrop>
  <Company>ANP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6</cp:revision>
  <dcterms:created xsi:type="dcterms:W3CDTF">2026-03-30T12:33:00Z</dcterms:created>
  <dcterms:modified xsi:type="dcterms:W3CDTF">2026-04-06T12:11:00Z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