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22DAA" w14:textId="10860436" w:rsidR="006211F4" w:rsidRPr="0017158B" w:rsidRDefault="006211F4" w:rsidP="007C1908">
      <w:pPr>
        <w:pStyle w:val="Ttulo"/>
        <w:rPr>
          <w:rFonts w:ascii="Calibri" w:hAnsi="Calibri" w:cs="Calibri"/>
          <w:bCs/>
          <w:sz w:val="24"/>
          <w:szCs w:val="24"/>
          <w:lang w:val="pt-BR"/>
        </w:rPr>
      </w:pPr>
      <w:r w:rsidRPr="0017158B">
        <w:rPr>
          <w:rFonts w:ascii="Calibri" w:hAnsi="Calibri" w:cs="Calibri"/>
          <w:bCs/>
          <w:sz w:val="24"/>
          <w:szCs w:val="24"/>
          <w:lang w:val="pt-BR"/>
        </w:rPr>
        <w:t>ANEXO I</w:t>
      </w:r>
    </w:p>
    <w:p w14:paraId="214ED1EA" w14:textId="5C0E78E1" w:rsidR="006211F4" w:rsidRPr="0017158B" w:rsidRDefault="006211F4" w:rsidP="007C1908">
      <w:pPr>
        <w:pStyle w:val="Ttulo"/>
        <w:rPr>
          <w:rFonts w:ascii="Calibri" w:hAnsi="Calibri" w:cs="Calibri"/>
          <w:bCs/>
          <w:sz w:val="24"/>
          <w:szCs w:val="24"/>
          <w:lang w:val="pt-BR"/>
        </w:rPr>
      </w:pPr>
      <w:r w:rsidRPr="0017158B">
        <w:rPr>
          <w:rFonts w:ascii="Calibri" w:hAnsi="Calibri" w:cs="Calibri"/>
          <w:bCs/>
          <w:sz w:val="24"/>
          <w:szCs w:val="24"/>
          <w:lang w:val="pt-BR"/>
        </w:rPr>
        <w:t>(a que se refere</w:t>
      </w:r>
      <w:r w:rsidR="00027F29">
        <w:rPr>
          <w:rFonts w:ascii="Calibri" w:hAnsi="Calibri" w:cs="Calibri"/>
          <w:bCs/>
          <w:sz w:val="24"/>
          <w:szCs w:val="24"/>
          <w:lang w:val="pt-BR"/>
        </w:rPr>
        <w:t>m</w:t>
      </w:r>
      <w:r w:rsidRPr="0017158B">
        <w:rPr>
          <w:rFonts w:ascii="Calibri" w:hAnsi="Calibri" w:cs="Calibri"/>
          <w:bCs/>
          <w:sz w:val="24"/>
          <w:szCs w:val="24"/>
          <w:lang w:val="pt-BR"/>
        </w:rPr>
        <w:t xml:space="preserve"> o</w:t>
      </w:r>
      <w:r w:rsidR="00E86E0E">
        <w:rPr>
          <w:rFonts w:ascii="Calibri" w:hAnsi="Calibri" w:cs="Calibri"/>
          <w:bCs/>
          <w:sz w:val="24"/>
          <w:szCs w:val="24"/>
          <w:lang w:val="pt-BR"/>
        </w:rPr>
        <w:t>s</w:t>
      </w:r>
      <w:r w:rsidRPr="0017158B">
        <w:rPr>
          <w:rFonts w:ascii="Calibri" w:hAnsi="Calibri" w:cs="Calibri"/>
          <w:bCs/>
          <w:sz w:val="24"/>
          <w:szCs w:val="24"/>
          <w:lang w:val="pt-BR"/>
        </w:rPr>
        <w:t xml:space="preserve"> </w:t>
      </w:r>
      <w:proofErr w:type="spellStart"/>
      <w:r w:rsidR="008748FE" w:rsidRPr="0017158B">
        <w:rPr>
          <w:rFonts w:ascii="Calibri" w:hAnsi="Calibri" w:cs="Calibri"/>
          <w:bCs/>
          <w:sz w:val="24"/>
          <w:szCs w:val="24"/>
          <w:lang w:val="pt-BR"/>
        </w:rPr>
        <w:t>art</w:t>
      </w:r>
      <w:r w:rsidR="00E86E0E">
        <w:rPr>
          <w:rFonts w:ascii="Calibri" w:hAnsi="Calibri" w:cs="Calibri"/>
          <w:bCs/>
          <w:sz w:val="24"/>
          <w:szCs w:val="24"/>
          <w:lang w:val="pt-BR"/>
        </w:rPr>
        <w:t>s</w:t>
      </w:r>
      <w:proofErr w:type="spellEnd"/>
      <w:r w:rsidR="008748FE" w:rsidRPr="0017158B">
        <w:rPr>
          <w:rFonts w:ascii="Calibri" w:hAnsi="Calibri" w:cs="Calibri"/>
          <w:bCs/>
          <w:sz w:val="24"/>
          <w:szCs w:val="24"/>
          <w:lang w:val="pt-BR"/>
        </w:rPr>
        <w:t xml:space="preserve">. </w:t>
      </w:r>
      <w:r w:rsidR="00B55260">
        <w:rPr>
          <w:rFonts w:ascii="Calibri" w:hAnsi="Calibri" w:cs="Calibri"/>
          <w:bCs/>
          <w:sz w:val="24"/>
          <w:szCs w:val="24"/>
          <w:lang w:val="pt-BR"/>
        </w:rPr>
        <w:t>5</w:t>
      </w:r>
      <w:r w:rsidR="00B55260" w:rsidRPr="0017158B">
        <w:rPr>
          <w:rFonts w:ascii="Calibri" w:hAnsi="Calibri" w:cs="Calibri"/>
          <w:bCs/>
          <w:sz w:val="24"/>
          <w:szCs w:val="24"/>
          <w:lang w:val="pt-BR"/>
        </w:rPr>
        <w:t xml:space="preserve">º </w:t>
      </w:r>
      <w:r w:rsidR="00E86E0E">
        <w:rPr>
          <w:rFonts w:ascii="Calibri" w:hAnsi="Calibri" w:cs="Calibri"/>
          <w:bCs/>
          <w:sz w:val="24"/>
          <w:szCs w:val="24"/>
          <w:lang w:val="pt-BR"/>
        </w:rPr>
        <w:t>e 6</w:t>
      </w:r>
      <w:r w:rsidR="00B55260">
        <w:rPr>
          <w:rFonts w:ascii="Calibri" w:hAnsi="Calibri" w:cs="Calibri"/>
          <w:bCs/>
          <w:sz w:val="24"/>
          <w:szCs w:val="24"/>
          <w:lang w:val="pt-BR"/>
        </w:rPr>
        <w:t>0</w:t>
      </w:r>
      <w:r w:rsidR="00E86E0E">
        <w:rPr>
          <w:rFonts w:ascii="Calibri" w:hAnsi="Calibri" w:cs="Calibri"/>
          <w:bCs/>
          <w:sz w:val="24"/>
          <w:szCs w:val="24"/>
          <w:lang w:val="pt-BR"/>
        </w:rPr>
        <w:t xml:space="preserve"> </w:t>
      </w:r>
      <w:r w:rsidRPr="0017158B">
        <w:rPr>
          <w:rFonts w:ascii="Calibri" w:hAnsi="Calibri" w:cs="Calibri"/>
          <w:bCs/>
          <w:sz w:val="24"/>
          <w:szCs w:val="24"/>
          <w:lang w:val="pt-BR"/>
        </w:rPr>
        <w:t xml:space="preserve">da </w:t>
      </w:r>
      <w:r w:rsidR="009D2402" w:rsidRPr="009D2402">
        <w:rPr>
          <w:rFonts w:ascii="Calibri" w:hAnsi="Calibri" w:cs="Calibri"/>
          <w:bCs/>
          <w:sz w:val="24"/>
          <w:szCs w:val="24"/>
          <w:lang w:val="pt-BR"/>
        </w:rPr>
        <w:t>Resolução ANP nº 963, de 12 de dezembro de 2023</w:t>
      </w:r>
      <w:r w:rsidR="009D2402">
        <w:rPr>
          <w:rFonts w:ascii="Calibri" w:hAnsi="Calibri" w:cs="Calibri"/>
          <w:bCs/>
          <w:sz w:val="24"/>
          <w:szCs w:val="24"/>
          <w:lang w:val="pt-BR"/>
        </w:rPr>
        <w:t>)</w:t>
      </w:r>
    </w:p>
    <w:p w14:paraId="67D7BAEC" w14:textId="77777777" w:rsidR="006211F4" w:rsidRPr="0017158B" w:rsidRDefault="006211F4" w:rsidP="007C1908">
      <w:pPr>
        <w:pStyle w:val="Ttulo"/>
        <w:rPr>
          <w:rFonts w:ascii="Calibri" w:hAnsi="Calibri" w:cs="Calibri"/>
          <w:b/>
          <w:sz w:val="24"/>
          <w:szCs w:val="24"/>
          <w:lang w:val="pt-BR"/>
        </w:rPr>
      </w:pPr>
    </w:p>
    <w:p w14:paraId="5A2AE36C" w14:textId="4840995E" w:rsidR="002A52A0" w:rsidRPr="0017158B" w:rsidRDefault="002A52A0" w:rsidP="007C1908">
      <w:pPr>
        <w:pStyle w:val="Ttulo"/>
        <w:rPr>
          <w:rFonts w:ascii="Calibri" w:hAnsi="Calibri" w:cs="Calibri"/>
          <w:b/>
          <w:sz w:val="24"/>
          <w:szCs w:val="24"/>
        </w:rPr>
      </w:pPr>
      <w:r w:rsidRPr="0017158B">
        <w:rPr>
          <w:rFonts w:ascii="Calibri" w:hAnsi="Calibri" w:cs="Calibri"/>
          <w:b/>
          <w:sz w:val="24"/>
          <w:szCs w:val="24"/>
        </w:rPr>
        <w:t>Termo de Compromisso de Acreditação - TCA</w:t>
      </w:r>
    </w:p>
    <w:tbl>
      <w:tblPr>
        <w:tblpPr w:leftFromText="141" w:rightFromText="141" w:vertAnchor="text" w:horzAnchor="margin" w:tblpX="-2" w:tblpY="530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240C59" w:rsidRPr="005E64F1" w14:paraId="18D00C93" w14:textId="77777777" w:rsidTr="009E7E90">
        <w:trPr>
          <w:trHeight w:val="273"/>
        </w:trPr>
        <w:tc>
          <w:tcPr>
            <w:tcW w:w="9426" w:type="dxa"/>
            <w:tcBorders>
              <w:bottom w:val="single" w:sz="4" w:space="0" w:color="auto"/>
            </w:tcBorders>
            <w:vAlign w:val="center"/>
          </w:tcPr>
          <w:p w14:paraId="3A639175" w14:textId="77777777" w:rsidR="002A52A0" w:rsidRPr="005E64F1" w:rsidRDefault="002A52A0" w:rsidP="005E64F1">
            <w:pPr>
              <w:pStyle w:val="Ttulo"/>
              <w:jc w:val="left"/>
              <w:rPr>
                <w:rFonts w:ascii="Calibri" w:hAnsi="Calibri" w:cs="Calibri"/>
                <w:sz w:val="24"/>
                <w:szCs w:val="24"/>
                <w:lang w:val="pt-BR" w:eastAsia="pt-BR"/>
              </w:rPr>
            </w:pPr>
            <w:r w:rsidRPr="005E64F1">
              <w:rPr>
                <w:rFonts w:ascii="Calibri" w:hAnsi="Calibri" w:cs="Calibri"/>
                <w:sz w:val="24"/>
                <w:szCs w:val="24"/>
                <w:lang w:val="pt-BR" w:eastAsia="pt-BR"/>
              </w:rPr>
              <w:t xml:space="preserve">(Este campo deve ser preenchido pela </w:t>
            </w:r>
            <w:proofErr w:type="gramStart"/>
            <w:r w:rsidRPr="005E64F1">
              <w:rPr>
                <w:rFonts w:ascii="Calibri" w:hAnsi="Calibri" w:cs="Calibri"/>
                <w:sz w:val="24"/>
                <w:szCs w:val="24"/>
                <w:lang w:val="pt-BR" w:eastAsia="pt-BR"/>
              </w:rPr>
              <w:t xml:space="preserve">ANP)   </w:t>
            </w:r>
            <w:proofErr w:type="gramEnd"/>
            <w:r w:rsidRPr="005E64F1">
              <w:rPr>
                <w:rFonts w:ascii="Calibri" w:hAnsi="Calibri" w:cs="Calibri"/>
                <w:sz w:val="24"/>
                <w:szCs w:val="24"/>
                <w:lang w:val="pt-BR" w:eastAsia="pt-BR"/>
              </w:rPr>
              <w:t xml:space="preserve">                                     </w:t>
            </w:r>
            <w:r w:rsidR="00A434FD" w:rsidRPr="005E64F1">
              <w:rPr>
                <w:rFonts w:ascii="Calibri" w:hAnsi="Calibri" w:cs="Calibri"/>
                <w:sz w:val="24"/>
                <w:szCs w:val="24"/>
                <w:lang w:val="pt-BR" w:eastAsia="pt-BR"/>
              </w:rPr>
              <w:t xml:space="preserve"> </w:t>
            </w:r>
            <w:r w:rsidRPr="005E64F1">
              <w:rPr>
                <w:rFonts w:ascii="Calibri" w:hAnsi="Calibri" w:cs="Calibri"/>
                <w:sz w:val="24"/>
                <w:szCs w:val="24"/>
                <w:lang w:val="pt-BR" w:eastAsia="pt-BR"/>
              </w:rPr>
              <w:t xml:space="preserve">              TCA nº          / 20</w:t>
            </w:r>
            <w:r w:rsidR="00A434FD" w:rsidRPr="005E64F1">
              <w:rPr>
                <w:rFonts w:ascii="Calibri" w:hAnsi="Calibri" w:cs="Calibri"/>
                <w:sz w:val="24"/>
                <w:szCs w:val="24"/>
                <w:lang w:val="pt-BR" w:eastAsia="pt-BR"/>
              </w:rPr>
              <w:t xml:space="preserve"> </w:t>
            </w:r>
          </w:p>
        </w:tc>
      </w:tr>
    </w:tbl>
    <w:p w14:paraId="007F196E" w14:textId="77777777" w:rsidR="002A52A0" w:rsidRPr="005E64F1" w:rsidRDefault="002A52A0" w:rsidP="00CF7D7A">
      <w:pPr>
        <w:pStyle w:val="Ttulo"/>
        <w:rPr>
          <w:rFonts w:ascii="Calibri" w:hAnsi="Calibri" w:cs="Calibri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89"/>
        <w:gridCol w:w="988"/>
        <w:gridCol w:w="1800"/>
        <w:gridCol w:w="411"/>
        <w:gridCol w:w="1584"/>
        <w:gridCol w:w="1233"/>
      </w:tblGrid>
      <w:tr w:rsidR="00240C59" w:rsidRPr="005E64F1" w14:paraId="7A1E2863" w14:textId="77777777" w:rsidTr="009E7E90">
        <w:trPr>
          <w:trHeight w:val="302"/>
        </w:trPr>
        <w:tc>
          <w:tcPr>
            <w:tcW w:w="6236" w:type="dxa"/>
            <w:gridSpan w:val="4"/>
          </w:tcPr>
          <w:p w14:paraId="26FF4304" w14:textId="77777777" w:rsidR="002A52A0" w:rsidRPr="005E64F1" w:rsidRDefault="002A52A0" w:rsidP="00CF7D7A">
            <w:pPr>
              <w:pStyle w:val="Ttulo"/>
              <w:jc w:val="left"/>
              <w:rPr>
                <w:rFonts w:ascii="Calibri" w:hAnsi="Calibri" w:cs="Calibri"/>
                <w:sz w:val="24"/>
                <w:szCs w:val="24"/>
                <w:lang w:val="pt-BR" w:eastAsia="pt-BR"/>
              </w:rPr>
            </w:pPr>
            <w:r w:rsidRPr="005E64F1">
              <w:rPr>
                <w:rFonts w:ascii="Calibri" w:hAnsi="Calibri" w:cs="Calibri"/>
                <w:sz w:val="24"/>
                <w:szCs w:val="24"/>
                <w:lang w:val="pt-BR" w:eastAsia="pt-BR"/>
              </w:rPr>
              <w:t xml:space="preserve">Organismo de Certificação (OC): </w:t>
            </w:r>
          </w:p>
        </w:tc>
        <w:tc>
          <w:tcPr>
            <w:tcW w:w="3228" w:type="dxa"/>
            <w:gridSpan w:val="3"/>
            <w:vAlign w:val="center"/>
          </w:tcPr>
          <w:p w14:paraId="29BAB0D2" w14:textId="77777777" w:rsidR="002A52A0" w:rsidRPr="005E64F1" w:rsidRDefault="002A52A0" w:rsidP="00CF7D7A">
            <w:pPr>
              <w:pStyle w:val="Ttulo"/>
              <w:jc w:val="left"/>
              <w:rPr>
                <w:rFonts w:ascii="Calibri" w:hAnsi="Calibri" w:cs="Calibri"/>
                <w:sz w:val="24"/>
                <w:szCs w:val="24"/>
                <w:lang w:val="pt-BR" w:eastAsia="pt-BR"/>
              </w:rPr>
            </w:pPr>
            <w:r w:rsidRPr="005E64F1">
              <w:rPr>
                <w:rFonts w:ascii="Calibri" w:hAnsi="Calibri" w:cs="Calibri"/>
                <w:sz w:val="24"/>
                <w:szCs w:val="24"/>
                <w:lang w:val="pt-BR" w:eastAsia="pt-BR"/>
              </w:rPr>
              <w:t xml:space="preserve">CNPJ: </w:t>
            </w:r>
          </w:p>
        </w:tc>
      </w:tr>
      <w:tr w:rsidR="00240C59" w:rsidRPr="005E64F1" w14:paraId="128CC075" w14:textId="77777777" w:rsidTr="009E7E90">
        <w:trPr>
          <w:trHeight w:val="427"/>
        </w:trPr>
        <w:tc>
          <w:tcPr>
            <w:tcW w:w="9464" w:type="dxa"/>
            <w:gridSpan w:val="7"/>
          </w:tcPr>
          <w:p w14:paraId="72005A15" w14:textId="77777777" w:rsidR="002A52A0" w:rsidRPr="005E64F1" w:rsidRDefault="002A52A0" w:rsidP="00CF7D7A">
            <w:pPr>
              <w:rPr>
                <w:rFonts w:ascii="Calibri" w:hAnsi="Calibri" w:cs="Calibri"/>
              </w:rPr>
            </w:pPr>
          </w:p>
        </w:tc>
      </w:tr>
      <w:tr w:rsidR="00240C59" w:rsidRPr="005E64F1" w14:paraId="2CDF1619" w14:textId="77777777" w:rsidTr="009E7E90">
        <w:trPr>
          <w:trHeight w:val="256"/>
        </w:trPr>
        <w:tc>
          <w:tcPr>
            <w:tcW w:w="9464" w:type="dxa"/>
            <w:gridSpan w:val="7"/>
          </w:tcPr>
          <w:p w14:paraId="3CC0007A" w14:textId="77777777" w:rsidR="002A52A0" w:rsidRPr="005E64F1" w:rsidRDefault="002A52A0" w:rsidP="00CF7D7A">
            <w:pPr>
              <w:pStyle w:val="Ttulo"/>
              <w:jc w:val="left"/>
              <w:rPr>
                <w:rFonts w:ascii="Calibri" w:hAnsi="Calibri" w:cs="Calibri"/>
                <w:sz w:val="24"/>
                <w:szCs w:val="24"/>
                <w:lang w:val="pt-BR" w:eastAsia="pt-BR"/>
              </w:rPr>
            </w:pPr>
            <w:r w:rsidRPr="005E64F1">
              <w:rPr>
                <w:rFonts w:ascii="Calibri" w:hAnsi="Calibri" w:cs="Calibri"/>
                <w:sz w:val="24"/>
                <w:szCs w:val="24"/>
                <w:lang w:val="pt-BR" w:eastAsia="pt-BR"/>
              </w:rPr>
              <w:t xml:space="preserve">Endereço: </w:t>
            </w:r>
          </w:p>
        </w:tc>
      </w:tr>
      <w:tr w:rsidR="00240C59" w:rsidRPr="005E64F1" w14:paraId="3C8D0BAB" w14:textId="77777777" w:rsidTr="009E7E90">
        <w:trPr>
          <w:trHeight w:val="850"/>
        </w:trPr>
        <w:tc>
          <w:tcPr>
            <w:tcW w:w="9464" w:type="dxa"/>
            <w:gridSpan w:val="7"/>
          </w:tcPr>
          <w:p w14:paraId="055F8564" w14:textId="77777777" w:rsidR="002A52A0" w:rsidRPr="005E64F1" w:rsidRDefault="002A52A0" w:rsidP="00CF7D7A">
            <w:pPr>
              <w:rPr>
                <w:rFonts w:ascii="Calibri" w:hAnsi="Calibri" w:cs="Calibri"/>
              </w:rPr>
            </w:pPr>
          </w:p>
        </w:tc>
      </w:tr>
      <w:tr w:rsidR="002A52A0" w:rsidRPr="005E64F1" w14:paraId="3DA1C228" w14:textId="77777777" w:rsidTr="009E7E90">
        <w:trPr>
          <w:trHeight w:val="454"/>
        </w:trPr>
        <w:tc>
          <w:tcPr>
            <w:tcW w:w="959" w:type="dxa"/>
            <w:vAlign w:val="center"/>
          </w:tcPr>
          <w:p w14:paraId="0A057DC2" w14:textId="77777777" w:rsidR="002A52A0" w:rsidRPr="005E64F1" w:rsidRDefault="002A52A0" w:rsidP="00CF7D7A">
            <w:pPr>
              <w:pStyle w:val="Ttulo"/>
              <w:jc w:val="left"/>
              <w:rPr>
                <w:rFonts w:ascii="Calibri" w:hAnsi="Calibri" w:cs="Calibri"/>
                <w:sz w:val="24"/>
                <w:szCs w:val="24"/>
                <w:lang w:val="pt-BR" w:eastAsia="pt-BR"/>
              </w:rPr>
            </w:pPr>
            <w:r w:rsidRPr="005E64F1">
              <w:rPr>
                <w:rFonts w:ascii="Calibri" w:hAnsi="Calibri" w:cs="Calibri"/>
                <w:sz w:val="24"/>
                <w:szCs w:val="24"/>
                <w:lang w:val="pt-BR" w:eastAsia="pt-BR"/>
              </w:rPr>
              <w:t xml:space="preserve">Bairro: </w:t>
            </w:r>
          </w:p>
        </w:tc>
        <w:tc>
          <w:tcPr>
            <w:tcW w:w="2489" w:type="dxa"/>
            <w:vAlign w:val="center"/>
          </w:tcPr>
          <w:p w14:paraId="0FB63EC4" w14:textId="77777777" w:rsidR="002A52A0" w:rsidRPr="005E64F1" w:rsidRDefault="002A52A0" w:rsidP="00CF7D7A">
            <w:pPr>
              <w:rPr>
                <w:rFonts w:ascii="Calibri" w:hAnsi="Calibri" w:cs="Calibri"/>
              </w:rPr>
            </w:pPr>
          </w:p>
        </w:tc>
        <w:tc>
          <w:tcPr>
            <w:tcW w:w="988" w:type="dxa"/>
            <w:vAlign w:val="center"/>
          </w:tcPr>
          <w:p w14:paraId="5D929D06" w14:textId="77777777" w:rsidR="002A52A0" w:rsidRPr="005E64F1" w:rsidRDefault="002A52A0" w:rsidP="00CF7D7A">
            <w:pPr>
              <w:pStyle w:val="Ttulo"/>
              <w:jc w:val="left"/>
              <w:rPr>
                <w:rFonts w:ascii="Calibri" w:hAnsi="Calibri" w:cs="Calibri"/>
                <w:sz w:val="24"/>
                <w:szCs w:val="24"/>
                <w:lang w:val="pt-BR" w:eastAsia="pt-BR"/>
              </w:rPr>
            </w:pPr>
            <w:r w:rsidRPr="005E64F1">
              <w:rPr>
                <w:rFonts w:ascii="Calibri" w:hAnsi="Calibri" w:cs="Calibri"/>
                <w:sz w:val="24"/>
                <w:szCs w:val="24"/>
                <w:lang w:val="pt-BR" w:eastAsia="pt-BR"/>
              </w:rPr>
              <w:t xml:space="preserve">Cidade: </w:t>
            </w:r>
          </w:p>
        </w:tc>
        <w:tc>
          <w:tcPr>
            <w:tcW w:w="2211" w:type="dxa"/>
            <w:gridSpan w:val="2"/>
            <w:vAlign w:val="center"/>
          </w:tcPr>
          <w:p w14:paraId="5C9ED561" w14:textId="77777777" w:rsidR="002A52A0" w:rsidRPr="005E64F1" w:rsidRDefault="002A52A0" w:rsidP="00CF7D7A">
            <w:pPr>
              <w:rPr>
                <w:rFonts w:ascii="Calibri" w:hAnsi="Calibri" w:cs="Calibri"/>
              </w:rPr>
            </w:pPr>
          </w:p>
        </w:tc>
        <w:tc>
          <w:tcPr>
            <w:tcW w:w="1584" w:type="dxa"/>
            <w:vAlign w:val="center"/>
          </w:tcPr>
          <w:p w14:paraId="546CE126" w14:textId="77777777" w:rsidR="002A52A0" w:rsidRPr="005E64F1" w:rsidRDefault="002A52A0" w:rsidP="00CF7D7A">
            <w:pPr>
              <w:rPr>
                <w:rFonts w:ascii="Calibri" w:hAnsi="Calibri" w:cs="Calibri"/>
              </w:rPr>
            </w:pPr>
            <w:r w:rsidRPr="005E64F1">
              <w:rPr>
                <w:rFonts w:ascii="Calibri" w:hAnsi="Calibri" w:cs="Calibri"/>
              </w:rPr>
              <w:t xml:space="preserve">Estado: </w:t>
            </w:r>
          </w:p>
        </w:tc>
        <w:tc>
          <w:tcPr>
            <w:tcW w:w="1233" w:type="dxa"/>
            <w:vAlign w:val="center"/>
          </w:tcPr>
          <w:p w14:paraId="700652C2" w14:textId="77777777" w:rsidR="002A52A0" w:rsidRPr="005E64F1" w:rsidRDefault="002A52A0" w:rsidP="00CF7D7A">
            <w:pPr>
              <w:rPr>
                <w:rFonts w:ascii="Calibri" w:hAnsi="Calibri" w:cs="Calibri"/>
              </w:rPr>
            </w:pPr>
            <w:r w:rsidRPr="005E64F1">
              <w:rPr>
                <w:rFonts w:ascii="Calibri" w:hAnsi="Calibri" w:cs="Calibri"/>
              </w:rPr>
              <w:t xml:space="preserve">Cep: </w:t>
            </w:r>
          </w:p>
        </w:tc>
      </w:tr>
    </w:tbl>
    <w:p w14:paraId="01A23EBE" w14:textId="77777777" w:rsidR="002A52A0" w:rsidRPr="005E64F1" w:rsidRDefault="002A52A0" w:rsidP="00CF7D7A">
      <w:pPr>
        <w:pStyle w:val="Corpodetexto"/>
        <w:spacing w:before="0" w:after="0"/>
        <w:jc w:val="left"/>
        <w:rPr>
          <w:rFonts w:ascii="Calibri" w:hAnsi="Calibri" w:cs="Calibri"/>
          <w:bCs w:val="0"/>
          <w:color w:val="auto"/>
          <w:sz w:val="24"/>
        </w:rPr>
      </w:pPr>
    </w:p>
    <w:p w14:paraId="484DBA11" w14:textId="7AE06014" w:rsidR="002A52A0" w:rsidRPr="005E64F1" w:rsidRDefault="0010177D" w:rsidP="009E7E90">
      <w:pPr>
        <w:pStyle w:val="Corpodetexto"/>
        <w:spacing w:before="0" w:after="120"/>
        <w:rPr>
          <w:rFonts w:ascii="Calibri" w:hAnsi="Calibri" w:cs="Calibri"/>
          <w:bCs w:val="0"/>
          <w:color w:val="auto"/>
          <w:sz w:val="24"/>
        </w:rPr>
      </w:pPr>
      <w:r w:rsidRPr="005E64F1">
        <w:rPr>
          <w:rFonts w:ascii="Calibri" w:hAnsi="Calibri" w:cs="Calibri"/>
          <w:bCs w:val="0"/>
          <w:color w:val="auto"/>
          <w:sz w:val="24"/>
        </w:rPr>
        <w:t>(</w:t>
      </w:r>
      <w:r w:rsidRPr="005E64F1">
        <w:rPr>
          <w:rFonts w:ascii="Calibri" w:hAnsi="Calibri" w:cs="Calibri"/>
          <w:bCs w:val="0"/>
          <w:i/>
          <w:iCs/>
          <w:color w:val="auto"/>
          <w:sz w:val="24"/>
        </w:rPr>
        <w:t>Nome do Organismo de Certificação – OC</w:t>
      </w:r>
      <w:r w:rsidRPr="005E64F1">
        <w:rPr>
          <w:rFonts w:ascii="Calibri" w:hAnsi="Calibri" w:cs="Calibri"/>
          <w:bCs w:val="0"/>
          <w:color w:val="auto"/>
          <w:sz w:val="24"/>
        </w:rPr>
        <w:t xml:space="preserve">), </w:t>
      </w:r>
      <w:r w:rsidR="002A52A0" w:rsidRPr="005E64F1">
        <w:rPr>
          <w:rFonts w:ascii="Calibri" w:hAnsi="Calibri" w:cs="Calibri"/>
          <w:bCs w:val="0"/>
          <w:color w:val="auto"/>
          <w:sz w:val="24"/>
        </w:rPr>
        <w:t>neste ato representado (s) por seu (s) representante (s) legal (</w:t>
      </w:r>
      <w:proofErr w:type="spellStart"/>
      <w:r w:rsidR="002A52A0" w:rsidRPr="005E64F1">
        <w:rPr>
          <w:rFonts w:ascii="Calibri" w:hAnsi="Calibri" w:cs="Calibri"/>
          <w:bCs w:val="0"/>
          <w:color w:val="auto"/>
          <w:sz w:val="24"/>
        </w:rPr>
        <w:t>is</w:t>
      </w:r>
      <w:proofErr w:type="spellEnd"/>
      <w:r w:rsidR="002A52A0" w:rsidRPr="005E64F1">
        <w:rPr>
          <w:rFonts w:ascii="Calibri" w:hAnsi="Calibri" w:cs="Calibri"/>
          <w:bCs w:val="0"/>
          <w:color w:val="auto"/>
          <w:sz w:val="24"/>
        </w:rPr>
        <w:t>)</w:t>
      </w:r>
      <w:r w:rsidRPr="005E64F1">
        <w:rPr>
          <w:rFonts w:ascii="Calibri" w:hAnsi="Calibri" w:cs="Calibri"/>
          <w:bCs w:val="0"/>
          <w:color w:val="auto"/>
          <w:sz w:val="24"/>
        </w:rPr>
        <w:t xml:space="preserve">        </w:t>
      </w:r>
      <w:r w:rsidR="002A52A0" w:rsidRPr="005E64F1">
        <w:rPr>
          <w:rFonts w:ascii="Calibri" w:hAnsi="Calibri" w:cs="Calibri"/>
          <w:bCs w:val="0"/>
          <w:color w:val="auto"/>
          <w:sz w:val="24"/>
        </w:rPr>
        <w:t>, cargo (s)</w:t>
      </w:r>
      <w:r w:rsidRPr="005E64F1">
        <w:rPr>
          <w:rFonts w:ascii="Calibri" w:hAnsi="Calibri" w:cs="Calibri"/>
          <w:bCs w:val="0"/>
          <w:color w:val="auto"/>
          <w:sz w:val="24"/>
        </w:rPr>
        <w:t xml:space="preserve">         </w:t>
      </w:r>
      <w:r w:rsidR="002A52A0" w:rsidRPr="005E64F1">
        <w:rPr>
          <w:rFonts w:ascii="Calibri" w:hAnsi="Calibri" w:cs="Calibri"/>
          <w:bCs w:val="0"/>
          <w:color w:val="auto"/>
          <w:sz w:val="24"/>
        </w:rPr>
        <w:t>, Carteira de Identidade sob o nº</w:t>
      </w:r>
      <w:r w:rsidRPr="005E64F1">
        <w:rPr>
          <w:rFonts w:ascii="Calibri" w:hAnsi="Calibri" w:cs="Calibri"/>
          <w:bCs w:val="0"/>
          <w:color w:val="auto"/>
          <w:sz w:val="24"/>
        </w:rPr>
        <w:t xml:space="preserve">        </w:t>
      </w:r>
      <w:r w:rsidR="002A52A0" w:rsidRPr="005E64F1">
        <w:rPr>
          <w:rFonts w:ascii="Calibri" w:hAnsi="Calibri" w:cs="Calibri"/>
          <w:bCs w:val="0"/>
          <w:color w:val="auto"/>
          <w:sz w:val="24"/>
        </w:rPr>
        <w:t>, CPF sob o nº</w:t>
      </w:r>
      <w:r w:rsidRPr="005E64F1">
        <w:rPr>
          <w:rFonts w:ascii="Calibri" w:hAnsi="Calibri" w:cs="Calibri"/>
          <w:bCs w:val="0"/>
          <w:color w:val="auto"/>
          <w:sz w:val="24"/>
        </w:rPr>
        <w:t xml:space="preserve">         </w:t>
      </w:r>
      <w:r w:rsidR="002A52A0" w:rsidRPr="005E64F1">
        <w:rPr>
          <w:rFonts w:ascii="Calibri" w:hAnsi="Calibri" w:cs="Calibri"/>
          <w:bCs w:val="0"/>
          <w:color w:val="auto"/>
          <w:sz w:val="24"/>
        </w:rPr>
        <w:t xml:space="preserve">, doravante denominado ORGANISMO DE CERTIFICAÇÃO, </w:t>
      </w:r>
      <w:r w:rsidR="002A52A0" w:rsidRPr="005E64F1">
        <w:rPr>
          <w:rFonts w:ascii="Calibri" w:hAnsi="Calibri" w:cs="Calibri"/>
          <w:bCs w:val="0"/>
          <w:snapToGrid w:val="0"/>
          <w:color w:val="auto"/>
          <w:sz w:val="24"/>
        </w:rPr>
        <w:t xml:space="preserve">considerando-se que a Agência Nacional de Petróleo, Gás Natural e Biocombustíveis, por meio da </w:t>
      </w:r>
      <w:r w:rsidRPr="005E64F1">
        <w:rPr>
          <w:rFonts w:ascii="Calibri" w:hAnsi="Calibri" w:cs="Calibri"/>
          <w:bCs w:val="0"/>
          <w:snapToGrid w:val="0"/>
          <w:color w:val="auto"/>
          <w:sz w:val="24"/>
        </w:rPr>
        <w:t>Superintendência de Conteúdo Local - SCL</w:t>
      </w:r>
      <w:r w:rsidR="002A52A0" w:rsidRPr="005E64F1">
        <w:rPr>
          <w:rFonts w:ascii="Calibri" w:hAnsi="Calibri" w:cs="Calibri"/>
          <w:bCs w:val="0"/>
          <w:snapToGrid w:val="0"/>
          <w:color w:val="auto"/>
          <w:sz w:val="24"/>
        </w:rPr>
        <w:t>, é o organismo que elabora os princípios e as políticas para o desenvolvimento, manutenção e operação da acreditação de organismos de certificação</w:t>
      </w:r>
      <w:r w:rsidR="00DC682C" w:rsidRPr="005E64F1">
        <w:rPr>
          <w:rFonts w:ascii="Calibri" w:hAnsi="Calibri" w:cs="Calibri"/>
          <w:bCs w:val="0"/>
          <w:snapToGrid w:val="0"/>
          <w:color w:val="auto"/>
          <w:sz w:val="24"/>
        </w:rPr>
        <w:t xml:space="preserve"> de conteúdo local, no âmbito da</w:t>
      </w:r>
      <w:r w:rsidR="002A52A0" w:rsidRPr="005E64F1">
        <w:rPr>
          <w:rFonts w:ascii="Calibri" w:hAnsi="Calibri" w:cs="Calibri"/>
          <w:bCs w:val="0"/>
          <w:snapToGrid w:val="0"/>
          <w:color w:val="auto"/>
          <w:sz w:val="24"/>
        </w:rPr>
        <w:t xml:space="preserve"> Política de Conteúdo Local, de acordo com as diretrizes do Conselho Nacional de </w:t>
      </w:r>
      <w:r w:rsidR="009E04F1">
        <w:rPr>
          <w:rFonts w:ascii="Calibri" w:hAnsi="Calibri" w:cs="Calibri"/>
          <w:bCs w:val="0"/>
          <w:snapToGrid w:val="0"/>
          <w:color w:val="auto"/>
          <w:sz w:val="24"/>
        </w:rPr>
        <w:t>Política Energética</w:t>
      </w:r>
      <w:r w:rsidR="002A52A0" w:rsidRPr="005E64F1">
        <w:rPr>
          <w:rFonts w:ascii="Calibri" w:hAnsi="Calibri" w:cs="Calibri"/>
          <w:bCs w:val="0"/>
          <w:snapToGrid w:val="0"/>
          <w:color w:val="auto"/>
          <w:sz w:val="24"/>
        </w:rPr>
        <w:t xml:space="preserve"> - CNPE; </w:t>
      </w:r>
      <w:r w:rsidR="00DC682C" w:rsidRPr="005E64F1">
        <w:rPr>
          <w:rFonts w:ascii="Calibri" w:hAnsi="Calibri" w:cs="Calibri"/>
          <w:bCs w:val="0"/>
          <w:color w:val="auto"/>
          <w:sz w:val="24"/>
        </w:rPr>
        <w:t>vem requerer à</w:t>
      </w:r>
      <w:r w:rsidR="002A52A0" w:rsidRPr="005E64F1">
        <w:rPr>
          <w:rFonts w:ascii="Calibri" w:hAnsi="Calibri" w:cs="Calibri"/>
          <w:bCs w:val="0"/>
          <w:color w:val="auto"/>
          <w:sz w:val="24"/>
        </w:rPr>
        <w:t xml:space="preserve"> ANP, autarquia federal criada pela Lei nº 9478, de 06 de agosto de 1998, CNPJ/MF sob o nº 02.313.673/0002-08, representad</w:t>
      </w:r>
      <w:r w:rsidR="00DC682C" w:rsidRPr="005E64F1">
        <w:rPr>
          <w:rFonts w:ascii="Calibri" w:hAnsi="Calibri" w:cs="Calibri"/>
          <w:bCs w:val="0"/>
          <w:color w:val="auto"/>
          <w:sz w:val="24"/>
        </w:rPr>
        <w:t>a</w:t>
      </w:r>
      <w:r w:rsidR="002A52A0" w:rsidRPr="005E64F1">
        <w:rPr>
          <w:rFonts w:ascii="Calibri" w:hAnsi="Calibri" w:cs="Calibri"/>
          <w:bCs w:val="0"/>
          <w:color w:val="auto"/>
          <w:sz w:val="24"/>
        </w:rPr>
        <w:t xml:space="preserve"> pela </w:t>
      </w:r>
      <w:r w:rsidRPr="005E64F1">
        <w:rPr>
          <w:rFonts w:ascii="Calibri" w:hAnsi="Calibri" w:cs="Calibri"/>
          <w:bCs w:val="0"/>
          <w:snapToGrid w:val="0"/>
          <w:color w:val="auto"/>
          <w:sz w:val="24"/>
        </w:rPr>
        <w:t>Superintendência de Conteúdo Local - SCL</w:t>
      </w:r>
      <w:r w:rsidR="002A52A0" w:rsidRPr="005E64F1">
        <w:rPr>
          <w:rFonts w:ascii="Calibri" w:hAnsi="Calibri" w:cs="Calibri"/>
          <w:bCs w:val="0"/>
          <w:snapToGrid w:val="0"/>
          <w:color w:val="auto"/>
          <w:sz w:val="24"/>
        </w:rPr>
        <w:t xml:space="preserve"> -</w:t>
      </w:r>
      <w:r w:rsidR="00CA3996" w:rsidRPr="005E64F1">
        <w:rPr>
          <w:rFonts w:ascii="Calibri" w:hAnsi="Calibri" w:cs="Calibri"/>
          <w:bCs w:val="0"/>
          <w:snapToGrid w:val="0"/>
          <w:color w:val="auto"/>
          <w:sz w:val="24"/>
        </w:rPr>
        <w:t xml:space="preserve"> </w:t>
      </w:r>
      <w:r w:rsidR="002A52A0" w:rsidRPr="005E64F1">
        <w:rPr>
          <w:rFonts w:ascii="Calibri" w:hAnsi="Calibri" w:cs="Calibri"/>
          <w:bCs w:val="0"/>
          <w:color w:val="auto"/>
          <w:sz w:val="24"/>
        </w:rPr>
        <w:t xml:space="preserve">doravante denominado </w:t>
      </w:r>
      <w:r w:rsidR="008D6CC9" w:rsidRPr="005E64F1">
        <w:rPr>
          <w:rFonts w:ascii="Calibri" w:hAnsi="Calibri" w:cs="Calibri"/>
          <w:bCs w:val="0"/>
          <w:color w:val="auto"/>
          <w:sz w:val="24"/>
        </w:rPr>
        <w:t>ANP</w:t>
      </w:r>
      <w:r w:rsidR="002A52A0" w:rsidRPr="005E64F1">
        <w:rPr>
          <w:rFonts w:ascii="Calibri" w:hAnsi="Calibri" w:cs="Calibri"/>
          <w:bCs w:val="0"/>
          <w:color w:val="auto"/>
          <w:sz w:val="24"/>
        </w:rPr>
        <w:t xml:space="preserve">, </w:t>
      </w:r>
      <w:r w:rsidR="00C12696" w:rsidRPr="005E64F1">
        <w:rPr>
          <w:rFonts w:ascii="Calibri" w:hAnsi="Calibri" w:cs="Calibri"/>
          <w:bCs w:val="0"/>
          <w:color w:val="auto"/>
          <w:sz w:val="24"/>
        </w:rPr>
        <w:t xml:space="preserve">a </w:t>
      </w:r>
      <w:r w:rsidR="00B939B0" w:rsidRPr="005E64F1">
        <w:rPr>
          <w:rFonts w:ascii="Calibri" w:hAnsi="Calibri" w:cs="Calibri"/>
          <w:bCs w:val="0"/>
          <w:color w:val="auto"/>
          <w:sz w:val="24"/>
        </w:rPr>
        <w:t>avaliação da solicitaç</w:t>
      </w:r>
      <w:r w:rsidR="00C12696" w:rsidRPr="005E64F1">
        <w:rPr>
          <w:rFonts w:ascii="Calibri" w:hAnsi="Calibri" w:cs="Calibri"/>
          <w:bCs w:val="0"/>
          <w:color w:val="auto"/>
          <w:sz w:val="24"/>
        </w:rPr>
        <w:t>ão</w:t>
      </w:r>
      <w:r w:rsidR="00B939B0" w:rsidRPr="005E64F1">
        <w:rPr>
          <w:rFonts w:ascii="Calibri" w:hAnsi="Calibri" w:cs="Calibri"/>
          <w:bCs w:val="0"/>
          <w:color w:val="auto"/>
          <w:sz w:val="24"/>
        </w:rPr>
        <w:t xml:space="preserve"> de acreditação,</w:t>
      </w:r>
      <w:r w:rsidR="002A52A0" w:rsidRPr="005E64F1">
        <w:rPr>
          <w:rFonts w:ascii="Calibri" w:hAnsi="Calibri" w:cs="Calibri"/>
          <w:bCs w:val="0"/>
          <w:color w:val="auto"/>
          <w:sz w:val="24"/>
        </w:rPr>
        <w:t xml:space="preserve"> nos seguintes termos e condições.</w:t>
      </w:r>
    </w:p>
    <w:p w14:paraId="26E605CC" w14:textId="77777777" w:rsidR="002A52A0" w:rsidRPr="005642A1" w:rsidRDefault="002A52A0" w:rsidP="009E7E90">
      <w:pPr>
        <w:pStyle w:val="Corpodetexto"/>
        <w:spacing w:before="0" w:after="120"/>
        <w:rPr>
          <w:rFonts w:ascii="Calibri" w:hAnsi="Calibri" w:cs="Calibri"/>
          <w:b/>
          <w:color w:val="auto"/>
          <w:sz w:val="24"/>
        </w:rPr>
      </w:pPr>
      <w:r w:rsidRPr="005642A1">
        <w:rPr>
          <w:rFonts w:ascii="Calibri" w:hAnsi="Calibri" w:cs="Calibri"/>
          <w:b/>
          <w:color w:val="auto"/>
          <w:sz w:val="24"/>
        </w:rPr>
        <w:t>DEFINIÇÕES:</w:t>
      </w:r>
    </w:p>
    <w:p w14:paraId="001ECABE" w14:textId="7279F97C" w:rsidR="002A52A0" w:rsidRPr="005E64F1" w:rsidRDefault="008D6CC9" w:rsidP="009E7E90">
      <w:pPr>
        <w:pStyle w:val="Ttulo"/>
        <w:spacing w:after="120"/>
        <w:jc w:val="both"/>
        <w:rPr>
          <w:rFonts w:ascii="Calibri" w:hAnsi="Calibri" w:cs="Calibri"/>
          <w:sz w:val="24"/>
          <w:szCs w:val="24"/>
        </w:rPr>
      </w:pPr>
      <w:r w:rsidRPr="005E64F1">
        <w:rPr>
          <w:rFonts w:ascii="Calibri" w:hAnsi="Calibri" w:cs="Calibri"/>
          <w:sz w:val="24"/>
          <w:szCs w:val="24"/>
          <w:lang w:val="pt-BR"/>
        </w:rPr>
        <w:t>A ANP</w:t>
      </w:r>
      <w:r w:rsidR="002A52A0" w:rsidRPr="005E64F1">
        <w:rPr>
          <w:rFonts w:ascii="Calibri" w:hAnsi="Calibri" w:cs="Calibri"/>
          <w:sz w:val="24"/>
          <w:szCs w:val="24"/>
        </w:rPr>
        <w:t xml:space="preserve"> adota e respeita integralmente os conceitos e definições constantes das normas e regulamentos da ANP, utilizando, no restrito âmbito deste termo de compromisso</w:t>
      </w:r>
      <w:r w:rsidR="00583814" w:rsidRPr="005E64F1">
        <w:rPr>
          <w:rFonts w:ascii="Calibri" w:hAnsi="Calibri" w:cs="Calibri"/>
          <w:sz w:val="24"/>
          <w:szCs w:val="24"/>
          <w:lang w:val="pt-BR"/>
        </w:rPr>
        <w:t>,</w:t>
      </w:r>
      <w:r w:rsidR="002A52A0" w:rsidRPr="005E64F1">
        <w:rPr>
          <w:rFonts w:ascii="Calibri" w:hAnsi="Calibri" w:cs="Calibri"/>
          <w:sz w:val="24"/>
          <w:szCs w:val="24"/>
        </w:rPr>
        <w:t xml:space="preserve"> </w:t>
      </w:r>
      <w:r w:rsidR="00583814" w:rsidRPr="005E64F1">
        <w:rPr>
          <w:rFonts w:ascii="Calibri" w:hAnsi="Calibri" w:cs="Calibri"/>
          <w:sz w:val="24"/>
          <w:szCs w:val="24"/>
        </w:rPr>
        <w:t>as definições contidas na</w:t>
      </w:r>
      <w:r w:rsidR="00743E28" w:rsidRPr="005E64F1">
        <w:rPr>
          <w:rFonts w:ascii="Calibri" w:hAnsi="Calibri" w:cs="Calibri"/>
          <w:sz w:val="24"/>
          <w:szCs w:val="24"/>
          <w:lang w:val="pt-BR"/>
        </w:rPr>
        <w:t>s</w:t>
      </w:r>
      <w:r w:rsidR="00583814" w:rsidRPr="005E64F1">
        <w:rPr>
          <w:rFonts w:ascii="Calibri" w:hAnsi="Calibri" w:cs="Calibri"/>
          <w:sz w:val="24"/>
          <w:szCs w:val="24"/>
        </w:rPr>
        <w:t xml:space="preserve"> </w:t>
      </w:r>
      <w:r w:rsidR="00DA6149" w:rsidRPr="005E64F1">
        <w:rPr>
          <w:rFonts w:ascii="Calibri" w:hAnsi="Calibri" w:cs="Calibri"/>
          <w:sz w:val="24"/>
          <w:szCs w:val="24"/>
          <w:lang w:val="pt-BR"/>
        </w:rPr>
        <w:t>Resoluç</w:t>
      </w:r>
      <w:r w:rsidR="00743E28" w:rsidRPr="005E64F1">
        <w:rPr>
          <w:rFonts w:ascii="Calibri" w:hAnsi="Calibri" w:cs="Calibri"/>
          <w:sz w:val="24"/>
          <w:szCs w:val="24"/>
          <w:lang w:val="pt-BR"/>
        </w:rPr>
        <w:t>ões</w:t>
      </w:r>
      <w:r w:rsidR="00DA6149" w:rsidRPr="005E64F1">
        <w:rPr>
          <w:rFonts w:ascii="Calibri" w:hAnsi="Calibri" w:cs="Calibri"/>
          <w:sz w:val="24"/>
          <w:szCs w:val="24"/>
          <w:lang w:val="pt-BR"/>
        </w:rPr>
        <w:t xml:space="preserve"> ANP </w:t>
      </w:r>
      <w:r w:rsidR="009D2402" w:rsidRPr="009D2402">
        <w:rPr>
          <w:rFonts w:ascii="Calibri" w:hAnsi="Calibri" w:cs="Calibri"/>
          <w:sz w:val="24"/>
          <w:szCs w:val="24"/>
          <w:lang w:val="pt-BR"/>
        </w:rPr>
        <w:t>nº 963, de 12 de dezembro de 2023</w:t>
      </w:r>
      <w:r w:rsidR="00743E28" w:rsidRPr="005E64F1">
        <w:rPr>
          <w:rFonts w:ascii="Calibri" w:hAnsi="Calibri" w:cs="Calibri"/>
          <w:sz w:val="24"/>
          <w:szCs w:val="24"/>
          <w:lang w:val="pt-BR"/>
        </w:rPr>
        <w:t>, e nº 19, de 14 de junho de 2013</w:t>
      </w:r>
      <w:r w:rsidR="00BA49CA" w:rsidRPr="005E64F1">
        <w:rPr>
          <w:rFonts w:ascii="Calibri" w:hAnsi="Calibri" w:cs="Calibri"/>
          <w:sz w:val="24"/>
          <w:szCs w:val="24"/>
          <w:lang w:val="pt-BR"/>
        </w:rPr>
        <w:t>.</w:t>
      </w:r>
    </w:p>
    <w:p w14:paraId="1E41FDCE" w14:textId="77777777" w:rsidR="002A52A0" w:rsidRPr="005642A1" w:rsidRDefault="002A52A0" w:rsidP="009E7E90">
      <w:pPr>
        <w:spacing w:after="120"/>
        <w:jc w:val="both"/>
        <w:rPr>
          <w:rFonts w:ascii="Calibri" w:hAnsi="Calibri" w:cs="Calibri"/>
          <w:b/>
          <w:bCs/>
        </w:rPr>
      </w:pPr>
      <w:r w:rsidRPr="005642A1">
        <w:rPr>
          <w:rFonts w:ascii="Calibri" w:hAnsi="Calibri" w:cs="Calibri"/>
          <w:b/>
          <w:bCs/>
        </w:rPr>
        <w:t>CLÁUSULA PRIMEIRA – DO OBJETO</w:t>
      </w:r>
    </w:p>
    <w:p w14:paraId="32396F4F" w14:textId="06D9AB72" w:rsidR="002A52A0" w:rsidRPr="005E64F1" w:rsidRDefault="002A52A0" w:rsidP="009E7E90">
      <w:pPr>
        <w:spacing w:after="120"/>
        <w:jc w:val="both"/>
        <w:rPr>
          <w:rFonts w:ascii="Calibri" w:hAnsi="Calibri" w:cs="Calibri"/>
        </w:rPr>
      </w:pPr>
      <w:r w:rsidRPr="005E64F1">
        <w:rPr>
          <w:rFonts w:ascii="Calibri" w:hAnsi="Calibri" w:cs="Calibri"/>
        </w:rPr>
        <w:t xml:space="preserve">1.1 Mediante o presente termo, o ORGANISMO DE CERTIFICAÇÃO requer </w:t>
      </w:r>
      <w:r w:rsidR="008D6CC9" w:rsidRPr="005E64F1">
        <w:rPr>
          <w:rFonts w:ascii="Calibri" w:hAnsi="Calibri" w:cs="Calibri"/>
        </w:rPr>
        <w:t>à ANP</w:t>
      </w:r>
      <w:r w:rsidRPr="005E64F1">
        <w:rPr>
          <w:rFonts w:ascii="Calibri" w:hAnsi="Calibri" w:cs="Calibri"/>
        </w:rPr>
        <w:t xml:space="preserve"> a </w:t>
      </w:r>
      <w:r w:rsidR="00C12696" w:rsidRPr="005E64F1">
        <w:rPr>
          <w:rFonts w:ascii="Calibri" w:hAnsi="Calibri" w:cs="Calibri"/>
        </w:rPr>
        <w:t>acreditação</w:t>
      </w:r>
      <w:r w:rsidRPr="005E64F1">
        <w:rPr>
          <w:rFonts w:ascii="Calibri" w:hAnsi="Calibri" w:cs="Calibri"/>
        </w:rPr>
        <w:t xml:space="preserve">, conforme detalhado em uma solicitação de acreditação específica, de acordo com os documentos normativos aplicáveis. </w:t>
      </w:r>
    </w:p>
    <w:p w14:paraId="40F49CF5" w14:textId="74F93402" w:rsidR="002A52A0" w:rsidRPr="005E64F1" w:rsidRDefault="002A52A0" w:rsidP="009E7E90">
      <w:pPr>
        <w:spacing w:after="120"/>
        <w:jc w:val="both"/>
        <w:rPr>
          <w:rFonts w:ascii="Calibri" w:hAnsi="Calibri" w:cs="Calibri"/>
        </w:rPr>
      </w:pPr>
      <w:r w:rsidRPr="005E64F1">
        <w:rPr>
          <w:rFonts w:ascii="Calibri" w:hAnsi="Calibri" w:cs="Calibri"/>
        </w:rPr>
        <w:t xml:space="preserve">1.2 A avaliação da competência do ORGANISMO DE CERTIFICAÇÃO e a decisão sobre sua acreditação devem ser realizadas </w:t>
      </w:r>
      <w:r w:rsidR="00292518" w:rsidRPr="005E64F1">
        <w:rPr>
          <w:rFonts w:ascii="Calibri" w:hAnsi="Calibri" w:cs="Calibri"/>
        </w:rPr>
        <w:t>pela ANP</w:t>
      </w:r>
      <w:r w:rsidRPr="005E64F1">
        <w:rPr>
          <w:rFonts w:ascii="Calibri" w:hAnsi="Calibri" w:cs="Calibri"/>
        </w:rPr>
        <w:t xml:space="preserve"> antes do início das atividades do </w:t>
      </w:r>
      <w:r w:rsidR="0033368B" w:rsidRPr="005E64F1">
        <w:rPr>
          <w:rFonts w:ascii="Calibri" w:hAnsi="Calibri" w:cs="Calibri"/>
        </w:rPr>
        <w:t>ORGANISMO DE CERTIFICAÇÃO</w:t>
      </w:r>
      <w:r w:rsidRPr="005E64F1">
        <w:rPr>
          <w:rFonts w:ascii="Calibri" w:hAnsi="Calibri" w:cs="Calibri"/>
        </w:rPr>
        <w:t xml:space="preserve"> como organismo acreditado ou sempre que </w:t>
      </w:r>
      <w:r w:rsidR="008D6CC9" w:rsidRPr="005E64F1">
        <w:rPr>
          <w:rFonts w:ascii="Calibri" w:hAnsi="Calibri" w:cs="Calibri"/>
        </w:rPr>
        <w:t>a ANP</w:t>
      </w:r>
      <w:r w:rsidRPr="005E64F1">
        <w:rPr>
          <w:rFonts w:ascii="Calibri" w:hAnsi="Calibri" w:cs="Calibri"/>
        </w:rPr>
        <w:t xml:space="preserve"> entender necessário. </w:t>
      </w:r>
    </w:p>
    <w:p w14:paraId="701B8A82" w14:textId="45D69153" w:rsidR="002A52A0" w:rsidRPr="005E64F1" w:rsidRDefault="002A52A0" w:rsidP="009E7E90">
      <w:pPr>
        <w:spacing w:after="120"/>
        <w:jc w:val="both"/>
        <w:rPr>
          <w:rFonts w:ascii="Calibri" w:hAnsi="Calibri" w:cs="Calibri"/>
        </w:rPr>
      </w:pPr>
      <w:r w:rsidRPr="005E64F1">
        <w:rPr>
          <w:rFonts w:ascii="Calibri" w:hAnsi="Calibri" w:cs="Calibri"/>
        </w:rPr>
        <w:t>1.3 Para ter sua competência técnica atestada e manter-se como acreditado, o ORGANISMO DE CERTIFICAÇÃO compromete-se a cumprir com todas as cláusulas do presente termo</w:t>
      </w:r>
      <w:r w:rsidR="005D6459" w:rsidRPr="005E64F1">
        <w:rPr>
          <w:rFonts w:ascii="Calibri" w:hAnsi="Calibri" w:cs="Calibri"/>
        </w:rPr>
        <w:t>,</w:t>
      </w:r>
      <w:r w:rsidRPr="005E64F1">
        <w:rPr>
          <w:rFonts w:ascii="Calibri" w:hAnsi="Calibri" w:cs="Calibri"/>
        </w:rPr>
        <w:t xml:space="preserve"> bem como com todos os outros requisitos aplicáveis ao </w:t>
      </w:r>
      <w:r w:rsidR="00CA3996" w:rsidRPr="005E64F1">
        <w:rPr>
          <w:rFonts w:ascii="Calibri" w:hAnsi="Calibri" w:cs="Calibri"/>
        </w:rPr>
        <w:t xml:space="preserve">escopo de sua acreditação contido </w:t>
      </w:r>
      <w:r w:rsidR="00C12696" w:rsidRPr="005E64F1">
        <w:rPr>
          <w:rFonts w:ascii="Calibri" w:hAnsi="Calibri" w:cs="Calibri"/>
        </w:rPr>
        <w:t xml:space="preserve">na </w:t>
      </w:r>
      <w:r w:rsidR="009D2402" w:rsidRPr="009D2402">
        <w:rPr>
          <w:rFonts w:ascii="Calibri" w:hAnsi="Calibri" w:cs="Calibri"/>
        </w:rPr>
        <w:t>Resolução ANP nº 963, de 12 de dezembro de 2023</w:t>
      </w:r>
      <w:r w:rsidR="00CA3996" w:rsidRPr="005E64F1">
        <w:rPr>
          <w:rFonts w:ascii="Calibri" w:hAnsi="Calibri" w:cs="Calibri"/>
        </w:rPr>
        <w:t>, declarando, desde já, conhecê-los, entendê-los e aceitá-los</w:t>
      </w:r>
      <w:r w:rsidRPr="005E64F1">
        <w:rPr>
          <w:rFonts w:ascii="Calibri" w:hAnsi="Calibri" w:cs="Calibri"/>
        </w:rPr>
        <w:t>.</w:t>
      </w:r>
    </w:p>
    <w:p w14:paraId="6B9D915D" w14:textId="210CC398" w:rsidR="002A52A0" w:rsidRPr="005E64F1" w:rsidRDefault="002A52A0" w:rsidP="009E7E90">
      <w:pPr>
        <w:spacing w:after="120"/>
        <w:jc w:val="both"/>
        <w:rPr>
          <w:rFonts w:ascii="Calibri" w:hAnsi="Calibri" w:cs="Calibri"/>
        </w:rPr>
      </w:pPr>
      <w:r w:rsidRPr="005E64F1">
        <w:rPr>
          <w:rFonts w:ascii="Calibri" w:hAnsi="Calibri" w:cs="Calibri"/>
        </w:rPr>
        <w:lastRenderedPageBreak/>
        <w:t xml:space="preserve">1.4 O ORGANISMO DE CERTIFICAÇÃO solicitante de acreditação ou acreditado se compromete a cooperar com </w:t>
      </w:r>
      <w:r w:rsidR="008D6CC9" w:rsidRPr="005E64F1">
        <w:rPr>
          <w:rFonts w:ascii="Calibri" w:hAnsi="Calibri" w:cs="Calibri"/>
        </w:rPr>
        <w:t>a ANP</w:t>
      </w:r>
      <w:r w:rsidRPr="005E64F1">
        <w:rPr>
          <w:rFonts w:ascii="Calibri" w:hAnsi="Calibri" w:cs="Calibri"/>
        </w:rPr>
        <w:t xml:space="preserve">, bem como com as equipes de avaliação designadas </w:t>
      </w:r>
      <w:r w:rsidR="00292518" w:rsidRPr="005E64F1">
        <w:rPr>
          <w:rFonts w:ascii="Calibri" w:hAnsi="Calibri" w:cs="Calibri"/>
        </w:rPr>
        <w:t>pela ANP</w:t>
      </w:r>
      <w:r w:rsidRPr="005E64F1">
        <w:rPr>
          <w:rFonts w:ascii="Calibri" w:hAnsi="Calibri" w:cs="Calibri"/>
        </w:rPr>
        <w:t xml:space="preserve">, </w:t>
      </w:r>
      <w:r w:rsidR="009E04F1" w:rsidRPr="005E64F1">
        <w:rPr>
          <w:rFonts w:ascii="Calibri" w:hAnsi="Calibri" w:cs="Calibri"/>
        </w:rPr>
        <w:t>forn</w:t>
      </w:r>
      <w:r w:rsidR="00D66D6A">
        <w:rPr>
          <w:rFonts w:ascii="Calibri" w:hAnsi="Calibri" w:cs="Calibri"/>
        </w:rPr>
        <w:t>ec</w:t>
      </w:r>
      <w:r w:rsidR="009E04F1" w:rsidRPr="005E64F1">
        <w:rPr>
          <w:rFonts w:ascii="Calibri" w:hAnsi="Calibri" w:cs="Calibri"/>
        </w:rPr>
        <w:t>e</w:t>
      </w:r>
      <w:r w:rsidR="009E04F1">
        <w:rPr>
          <w:rFonts w:ascii="Calibri" w:hAnsi="Calibri" w:cs="Calibri"/>
        </w:rPr>
        <w:t>r</w:t>
      </w:r>
      <w:r w:rsidR="009E04F1" w:rsidRPr="005E64F1">
        <w:rPr>
          <w:rFonts w:ascii="Calibri" w:hAnsi="Calibri" w:cs="Calibri"/>
        </w:rPr>
        <w:t xml:space="preserve"> </w:t>
      </w:r>
      <w:r w:rsidRPr="005E64F1">
        <w:rPr>
          <w:rFonts w:ascii="Calibri" w:hAnsi="Calibri" w:cs="Calibri"/>
        </w:rPr>
        <w:t xml:space="preserve">e </w:t>
      </w:r>
      <w:r w:rsidR="009E04F1" w:rsidRPr="005E64F1">
        <w:rPr>
          <w:rFonts w:ascii="Calibri" w:hAnsi="Calibri" w:cs="Calibri"/>
        </w:rPr>
        <w:t>viabiliza</w:t>
      </w:r>
      <w:r w:rsidR="009E04F1">
        <w:rPr>
          <w:rFonts w:ascii="Calibri" w:hAnsi="Calibri" w:cs="Calibri"/>
        </w:rPr>
        <w:t>r</w:t>
      </w:r>
      <w:r w:rsidR="009E04F1" w:rsidRPr="005E64F1">
        <w:rPr>
          <w:rFonts w:ascii="Calibri" w:hAnsi="Calibri" w:cs="Calibri"/>
        </w:rPr>
        <w:t xml:space="preserve"> </w:t>
      </w:r>
      <w:r w:rsidRPr="005E64F1">
        <w:rPr>
          <w:rFonts w:ascii="Calibri" w:hAnsi="Calibri" w:cs="Calibri"/>
        </w:rPr>
        <w:t>acesso a todos os documentos, locais e pessoas, conforme solicitado</w:t>
      </w:r>
      <w:r w:rsidR="00D965E2" w:rsidRPr="005E64F1">
        <w:rPr>
          <w:rFonts w:ascii="Calibri" w:hAnsi="Calibri" w:cs="Calibri"/>
        </w:rPr>
        <w:t xml:space="preserve"> </w:t>
      </w:r>
      <w:r w:rsidR="00292518" w:rsidRPr="005E64F1">
        <w:rPr>
          <w:rFonts w:ascii="Calibri" w:hAnsi="Calibri" w:cs="Calibri"/>
        </w:rPr>
        <w:t>pela ANP</w:t>
      </w:r>
      <w:r w:rsidRPr="005E64F1">
        <w:rPr>
          <w:rFonts w:ascii="Calibri" w:hAnsi="Calibri" w:cs="Calibri"/>
        </w:rPr>
        <w:t>.</w:t>
      </w:r>
    </w:p>
    <w:p w14:paraId="729E85A8" w14:textId="77777777" w:rsidR="002A52A0" w:rsidRPr="005642A1" w:rsidRDefault="002A52A0" w:rsidP="009E7E90">
      <w:pPr>
        <w:spacing w:after="120"/>
        <w:jc w:val="both"/>
        <w:rPr>
          <w:rFonts w:ascii="Calibri" w:hAnsi="Calibri" w:cs="Calibri"/>
          <w:b/>
          <w:bCs/>
        </w:rPr>
      </w:pPr>
      <w:r w:rsidRPr="005642A1">
        <w:rPr>
          <w:rFonts w:ascii="Calibri" w:hAnsi="Calibri" w:cs="Calibri"/>
          <w:b/>
          <w:bCs/>
        </w:rPr>
        <w:t xml:space="preserve">CLÁUSULA </w:t>
      </w:r>
      <w:r w:rsidR="006D7665" w:rsidRPr="005642A1">
        <w:rPr>
          <w:rFonts w:ascii="Calibri" w:hAnsi="Calibri" w:cs="Calibri"/>
          <w:b/>
          <w:bCs/>
        </w:rPr>
        <w:t>SEGUNDA</w:t>
      </w:r>
      <w:r w:rsidRPr="005642A1">
        <w:rPr>
          <w:rFonts w:ascii="Calibri" w:hAnsi="Calibri" w:cs="Calibri"/>
          <w:b/>
          <w:bCs/>
        </w:rPr>
        <w:t xml:space="preserve"> – DO PRAZO</w:t>
      </w:r>
    </w:p>
    <w:p w14:paraId="34EB2696" w14:textId="662A9872" w:rsidR="002A52A0" w:rsidRPr="005E64F1" w:rsidRDefault="006D7665" w:rsidP="009E7E90">
      <w:pPr>
        <w:spacing w:after="120"/>
        <w:jc w:val="both"/>
        <w:rPr>
          <w:rFonts w:ascii="Calibri" w:hAnsi="Calibri" w:cs="Calibri"/>
        </w:rPr>
      </w:pPr>
      <w:r w:rsidRPr="005E64F1">
        <w:rPr>
          <w:rFonts w:ascii="Calibri" w:hAnsi="Calibri" w:cs="Calibri"/>
        </w:rPr>
        <w:t>2</w:t>
      </w:r>
      <w:r w:rsidR="002A52A0" w:rsidRPr="005E64F1">
        <w:rPr>
          <w:rFonts w:ascii="Calibri" w:hAnsi="Calibri" w:cs="Calibri"/>
        </w:rPr>
        <w:t xml:space="preserve">.1 O prazo da acreditação está estabelecido </w:t>
      </w:r>
      <w:r w:rsidR="004473A7" w:rsidRPr="005E64F1">
        <w:rPr>
          <w:rFonts w:ascii="Calibri" w:hAnsi="Calibri" w:cs="Calibri"/>
        </w:rPr>
        <w:t xml:space="preserve">na Autorização que </w:t>
      </w:r>
      <w:r w:rsidR="009E04F1">
        <w:rPr>
          <w:rFonts w:ascii="Calibri" w:hAnsi="Calibri" w:cs="Calibri"/>
        </w:rPr>
        <w:t xml:space="preserve">a </w:t>
      </w:r>
      <w:r w:rsidR="004473A7" w:rsidRPr="005E64F1">
        <w:rPr>
          <w:rFonts w:ascii="Calibri" w:hAnsi="Calibri" w:cs="Calibri"/>
        </w:rPr>
        <w:t>concede</w:t>
      </w:r>
      <w:r w:rsidR="002A52A0" w:rsidRPr="005E64F1">
        <w:rPr>
          <w:rFonts w:ascii="Calibri" w:hAnsi="Calibri" w:cs="Calibri"/>
        </w:rPr>
        <w:t>.</w:t>
      </w:r>
    </w:p>
    <w:p w14:paraId="3C342015" w14:textId="0EF083B3" w:rsidR="002A52A0" w:rsidRPr="005E64F1" w:rsidRDefault="006D7665" w:rsidP="009E7E90">
      <w:pPr>
        <w:spacing w:after="120"/>
        <w:jc w:val="both"/>
        <w:rPr>
          <w:rFonts w:ascii="Calibri" w:hAnsi="Calibri" w:cs="Calibri"/>
        </w:rPr>
      </w:pPr>
      <w:r w:rsidRPr="005E64F1">
        <w:rPr>
          <w:rFonts w:ascii="Calibri" w:hAnsi="Calibri" w:cs="Calibri"/>
        </w:rPr>
        <w:t>2</w:t>
      </w:r>
      <w:r w:rsidR="002A52A0" w:rsidRPr="005E64F1">
        <w:rPr>
          <w:rFonts w:ascii="Calibri" w:hAnsi="Calibri" w:cs="Calibri"/>
        </w:rPr>
        <w:t xml:space="preserve">.2 </w:t>
      </w:r>
      <w:r w:rsidR="004473A7" w:rsidRPr="005E64F1">
        <w:rPr>
          <w:rFonts w:ascii="Calibri" w:hAnsi="Calibri" w:cs="Calibri"/>
        </w:rPr>
        <w:t>O</w:t>
      </w:r>
      <w:r w:rsidR="002A52A0" w:rsidRPr="005E64F1">
        <w:rPr>
          <w:rFonts w:ascii="Calibri" w:hAnsi="Calibri" w:cs="Calibri"/>
        </w:rPr>
        <w:t xml:space="preserve"> descumprimento de qualquer das obrigações contidas no presente termo</w:t>
      </w:r>
      <w:r w:rsidR="004473A7" w:rsidRPr="005E64F1">
        <w:rPr>
          <w:rFonts w:ascii="Calibri" w:hAnsi="Calibri" w:cs="Calibri"/>
        </w:rPr>
        <w:t xml:space="preserve"> sujeita o ORGANISMO DE CERTIFICAÇÃO às sanções previstas na </w:t>
      </w:r>
      <w:r w:rsidR="009D2402" w:rsidRPr="009D2402">
        <w:rPr>
          <w:rFonts w:ascii="Calibri" w:hAnsi="Calibri" w:cs="Calibri"/>
        </w:rPr>
        <w:t>Resolução ANP nº 963, de 12 de dezembro de 2023</w:t>
      </w:r>
      <w:r w:rsidR="004473A7" w:rsidRPr="005E64F1">
        <w:rPr>
          <w:rFonts w:ascii="Calibri" w:hAnsi="Calibri" w:cs="Calibri"/>
        </w:rPr>
        <w:t>.</w:t>
      </w:r>
    </w:p>
    <w:p w14:paraId="7246D9E4" w14:textId="77777777" w:rsidR="002A52A0" w:rsidRPr="005642A1" w:rsidRDefault="002A52A0" w:rsidP="009E7E90">
      <w:pPr>
        <w:spacing w:after="120"/>
        <w:jc w:val="both"/>
        <w:rPr>
          <w:rFonts w:ascii="Calibri" w:hAnsi="Calibri" w:cs="Calibri"/>
          <w:b/>
          <w:bCs/>
        </w:rPr>
      </w:pPr>
      <w:r w:rsidRPr="005642A1">
        <w:rPr>
          <w:rFonts w:ascii="Calibri" w:hAnsi="Calibri" w:cs="Calibri"/>
          <w:b/>
          <w:bCs/>
        </w:rPr>
        <w:t>CLÁUSULA</w:t>
      </w:r>
      <w:r w:rsidR="006D7665" w:rsidRPr="005642A1">
        <w:rPr>
          <w:rFonts w:ascii="Calibri" w:hAnsi="Calibri" w:cs="Calibri"/>
          <w:b/>
          <w:bCs/>
        </w:rPr>
        <w:t xml:space="preserve"> TERCEIRA</w:t>
      </w:r>
      <w:r w:rsidRPr="005642A1">
        <w:rPr>
          <w:rFonts w:ascii="Calibri" w:hAnsi="Calibri" w:cs="Calibri"/>
          <w:b/>
          <w:bCs/>
        </w:rPr>
        <w:t xml:space="preserve"> – DAS OBRIGAÇÕES ASSUMIDAS PELO ORGANISMO DE CERTIFICAÇÃO</w:t>
      </w:r>
    </w:p>
    <w:p w14:paraId="66FB4C2C" w14:textId="77777777" w:rsidR="002A52A0" w:rsidRPr="005E64F1" w:rsidRDefault="006D7665" w:rsidP="009E7E90">
      <w:pPr>
        <w:spacing w:after="120"/>
        <w:jc w:val="both"/>
        <w:rPr>
          <w:rFonts w:ascii="Calibri" w:hAnsi="Calibri" w:cs="Calibri"/>
        </w:rPr>
      </w:pPr>
      <w:r w:rsidRPr="005E64F1">
        <w:rPr>
          <w:rFonts w:ascii="Calibri" w:hAnsi="Calibri" w:cs="Calibri"/>
        </w:rPr>
        <w:t>3</w:t>
      </w:r>
      <w:r w:rsidR="002A52A0" w:rsidRPr="005E64F1">
        <w:rPr>
          <w:rFonts w:ascii="Calibri" w:hAnsi="Calibri" w:cs="Calibri"/>
        </w:rPr>
        <w:t>.1 O ORGANISMO DE CERTIFICAÇÃO compromete-se a:</w:t>
      </w:r>
    </w:p>
    <w:p w14:paraId="6B16C1B1" w14:textId="3D45455B" w:rsidR="002A52A0" w:rsidRPr="005E64F1" w:rsidRDefault="002A52A0" w:rsidP="009E7E90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 w:cs="Calibri"/>
        </w:rPr>
      </w:pPr>
      <w:r w:rsidRPr="005E64F1">
        <w:rPr>
          <w:rFonts w:ascii="Calibri" w:hAnsi="Calibri" w:cs="Calibri"/>
        </w:rPr>
        <w:t xml:space="preserve">fornecer </w:t>
      </w:r>
      <w:r w:rsidR="00853C11" w:rsidRPr="005E64F1">
        <w:rPr>
          <w:rFonts w:ascii="Calibri" w:hAnsi="Calibri" w:cs="Calibri"/>
        </w:rPr>
        <w:t>à equipe</w:t>
      </w:r>
      <w:r w:rsidR="00D965E2" w:rsidRPr="005E64F1">
        <w:rPr>
          <w:rFonts w:ascii="Calibri" w:hAnsi="Calibri" w:cs="Calibri"/>
        </w:rPr>
        <w:t xml:space="preserve"> </w:t>
      </w:r>
      <w:r w:rsidRPr="005E64F1">
        <w:rPr>
          <w:rFonts w:ascii="Calibri" w:hAnsi="Calibri" w:cs="Calibri"/>
        </w:rPr>
        <w:t>designad</w:t>
      </w:r>
      <w:r w:rsidR="00853C11" w:rsidRPr="005E64F1">
        <w:rPr>
          <w:rFonts w:ascii="Calibri" w:hAnsi="Calibri" w:cs="Calibri"/>
        </w:rPr>
        <w:t>a</w:t>
      </w:r>
      <w:r w:rsidRPr="005E64F1">
        <w:rPr>
          <w:rFonts w:ascii="Calibri" w:hAnsi="Calibri" w:cs="Calibri"/>
        </w:rPr>
        <w:t xml:space="preserve"> </w:t>
      </w:r>
      <w:r w:rsidR="00292518" w:rsidRPr="005E64F1">
        <w:rPr>
          <w:rFonts w:ascii="Calibri" w:hAnsi="Calibri" w:cs="Calibri"/>
        </w:rPr>
        <w:t>pela ANP</w:t>
      </w:r>
      <w:r w:rsidRPr="005E64F1">
        <w:rPr>
          <w:rFonts w:ascii="Calibri" w:hAnsi="Calibri" w:cs="Calibri"/>
        </w:rPr>
        <w:t xml:space="preserve"> as informações, documentos e registros necessários à avaliação da acreditação, bem como apresentar todas as evidências solicitadas, nas situações específicas que se apresentarem;</w:t>
      </w:r>
    </w:p>
    <w:p w14:paraId="63119617" w14:textId="4EAE65BC" w:rsidR="002A52A0" w:rsidRPr="005E64F1" w:rsidRDefault="002A52A0" w:rsidP="009E7E90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 w:cs="Calibri"/>
        </w:rPr>
      </w:pPr>
      <w:r w:rsidRPr="005E64F1">
        <w:rPr>
          <w:rFonts w:ascii="Calibri" w:hAnsi="Calibri" w:cs="Calibri"/>
        </w:rPr>
        <w:t xml:space="preserve">conhecer, concordar e acatar todas as disposições contidas nos documentos normativos e Regulamentos da acreditação, cumprindo integralmente com as suas determinações, bem como com as eventuais alterações e normas complementares que venham a ser estabelecidas </w:t>
      </w:r>
      <w:r w:rsidR="00292518" w:rsidRPr="005E64F1">
        <w:rPr>
          <w:rFonts w:ascii="Calibri" w:hAnsi="Calibri" w:cs="Calibri"/>
        </w:rPr>
        <w:t>pela ANP</w:t>
      </w:r>
      <w:r w:rsidRPr="005E64F1">
        <w:rPr>
          <w:rFonts w:ascii="Calibri" w:hAnsi="Calibri" w:cs="Calibri"/>
        </w:rPr>
        <w:t>;</w:t>
      </w:r>
    </w:p>
    <w:p w14:paraId="34B7D4AF" w14:textId="1381AD2C" w:rsidR="002A52A0" w:rsidRPr="005E64F1" w:rsidRDefault="002A52A0" w:rsidP="009E7E90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 w:cs="Calibri"/>
        </w:rPr>
      </w:pPr>
      <w:r w:rsidRPr="005E64F1">
        <w:rPr>
          <w:rFonts w:ascii="Calibri" w:hAnsi="Calibri" w:cs="Calibri"/>
        </w:rPr>
        <w:t>manter</w:t>
      </w:r>
      <w:r w:rsidR="003551C3" w:rsidRPr="005E64F1">
        <w:rPr>
          <w:rFonts w:ascii="Calibri" w:hAnsi="Calibri" w:cs="Calibri"/>
        </w:rPr>
        <w:t>, no mínimo,</w:t>
      </w:r>
      <w:r w:rsidRPr="005E64F1">
        <w:rPr>
          <w:rFonts w:ascii="Calibri" w:hAnsi="Calibri" w:cs="Calibri"/>
        </w:rPr>
        <w:t xml:space="preserve"> as condições técnico-organizacionais originais</w:t>
      </w:r>
      <w:r w:rsidR="00515B77" w:rsidRPr="005E64F1">
        <w:rPr>
          <w:rFonts w:ascii="Calibri" w:hAnsi="Calibri" w:cs="Calibri"/>
        </w:rPr>
        <w:t xml:space="preserve">, a regularidade fiscal, jurídica e trabalhista e a capacidade econômico-financeira, </w:t>
      </w:r>
      <w:r w:rsidRPr="005E64F1">
        <w:rPr>
          <w:rFonts w:ascii="Calibri" w:hAnsi="Calibri" w:cs="Calibri"/>
        </w:rPr>
        <w:t>que serviram de base para a obtenção da acreditação;</w:t>
      </w:r>
    </w:p>
    <w:p w14:paraId="0B671FBC" w14:textId="2D47EA09" w:rsidR="002A52A0" w:rsidRPr="005E64F1" w:rsidRDefault="002A52A0" w:rsidP="009E7E90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 w:cs="Calibri"/>
        </w:rPr>
      </w:pPr>
      <w:r w:rsidRPr="005E64F1">
        <w:rPr>
          <w:rFonts w:ascii="Calibri" w:hAnsi="Calibri" w:cs="Calibri"/>
        </w:rPr>
        <w:t xml:space="preserve">realizar, como acreditado, somente as atividades especificadas no </w:t>
      </w:r>
      <w:r w:rsidR="009E2A2B">
        <w:rPr>
          <w:rFonts w:ascii="Calibri" w:hAnsi="Calibri" w:cs="Calibri"/>
        </w:rPr>
        <w:t>e</w:t>
      </w:r>
      <w:r w:rsidRPr="005E64F1">
        <w:rPr>
          <w:rFonts w:ascii="Calibri" w:hAnsi="Calibri" w:cs="Calibri"/>
        </w:rPr>
        <w:t xml:space="preserve">scopo de </w:t>
      </w:r>
      <w:r w:rsidR="009E2A2B">
        <w:rPr>
          <w:rFonts w:ascii="Calibri" w:hAnsi="Calibri" w:cs="Calibri"/>
        </w:rPr>
        <w:t>a</w:t>
      </w:r>
      <w:r w:rsidRPr="005E64F1">
        <w:rPr>
          <w:rFonts w:ascii="Calibri" w:hAnsi="Calibri" w:cs="Calibri"/>
        </w:rPr>
        <w:t>creditação outorgada;</w:t>
      </w:r>
    </w:p>
    <w:p w14:paraId="0E3920D4" w14:textId="7DFACFE1" w:rsidR="002A52A0" w:rsidRPr="005E64F1" w:rsidRDefault="002A52A0" w:rsidP="009E7E90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 w:cs="Calibri"/>
        </w:rPr>
      </w:pPr>
      <w:r w:rsidRPr="005E64F1">
        <w:rPr>
          <w:rFonts w:ascii="Calibri" w:hAnsi="Calibri" w:cs="Calibri"/>
        </w:rPr>
        <w:t xml:space="preserve">concordar com </w:t>
      </w:r>
      <w:r w:rsidR="00BE25FF" w:rsidRPr="005E64F1">
        <w:rPr>
          <w:rFonts w:ascii="Calibri" w:hAnsi="Calibri" w:cs="Calibri"/>
        </w:rPr>
        <w:t>as auditorias</w:t>
      </w:r>
      <w:r w:rsidRPr="005E64F1">
        <w:rPr>
          <w:rFonts w:ascii="Calibri" w:hAnsi="Calibri" w:cs="Calibri"/>
        </w:rPr>
        <w:t xml:space="preserve"> a serem conduzidas </w:t>
      </w:r>
      <w:r w:rsidR="00292518" w:rsidRPr="005E64F1">
        <w:rPr>
          <w:rFonts w:ascii="Calibri" w:hAnsi="Calibri" w:cs="Calibri"/>
        </w:rPr>
        <w:t>pela ANP</w:t>
      </w:r>
      <w:r w:rsidRPr="005E64F1">
        <w:rPr>
          <w:rFonts w:ascii="Calibri" w:hAnsi="Calibri" w:cs="Calibri"/>
        </w:rPr>
        <w:t xml:space="preserve"> para verificar se o ORGANISMO DE CERTIFICAÇÃO continua atendendo aos requisitos e aos documentos normativos da </w:t>
      </w:r>
      <w:r w:rsidR="00584562" w:rsidRPr="005E64F1">
        <w:rPr>
          <w:rFonts w:ascii="Calibri" w:hAnsi="Calibri" w:cs="Calibri"/>
        </w:rPr>
        <w:t>acreditação</w:t>
      </w:r>
      <w:r w:rsidRPr="005E64F1">
        <w:rPr>
          <w:rFonts w:ascii="Calibri" w:hAnsi="Calibri" w:cs="Calibri"/>
        </w:rPr>
        <w:t xml:space="preserve">; </w:t>
      </w:r>
    </w:p>
    <w:p w14:paraId="40AD1AF7" w14:textId="6EFEFDB6" w:rsidR="002A52A0" w:rsidRPr="005E64F1" w:rsidRDefault="002A52A0" w:rsidP="009E7E90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 w:cs="Calibri"/>
        </w:rPr>
      </w:pPr>
      <w:r w:rsidRPr="005E64F1">
        <w:rPr>
          <w:rFonts w:ascii="Calibri" w:hAnsi="Calibri" w:cs="Calibri"/>
        </w:rPr>
        <w:t xml:space="preserve">concordar com a realização de avaliações extraordinárias nas situações previstas nos procedimentos </w:t>
      </w:r>
      <w:r w:rsidR="008D6CC9" w:rsidRPr="005E64F1">
        <w:rPr>
          <w:rFonts w:ascii="Calibri" w:hAnsi="Calibri" w:cs="Calibri"/>
        </w:rPr>
        <w:t>da ANP</w:t>
      </w:r>
      <w:r w:rsidRPr="005E64F1">
        <w:rPr>
          <w:rFonts w:ascii="Calibri" w:hAnsi="Calibri" w:cs="Calibri"/>
        </w:rPr>
        <w:t xml:space="preserve"> ou em outras situações nas quais seja necessário verificar a continuidade do atendimento aos critérios de acreditação, mesmo nos casos de suspensão, cancelamento ou encerramento do prazo da acreditação;</w:t>
      </w:r>
    </w:p>
    <w:p w14:paraId="4BF0472D" w14:textId="79308DBD" w:rsidR="002A52A0" w:rsidRPr="005E64F1" w:rsidRDefault="002A52A0" w:rsidP="009E7E90">
      <w:pPr>
        <w:numPr>
          <w:ilvl w:val="0"/>
          <w:numId w:val="1"/>
        </w:numPr>
        <w:spacing w:after="120"/>
        <w:jc w:val="both"/>
        <w:rPr>
          <w:rFonts w:ascii="Calibri" w:hAnsi="Calibri" w:cs="Calibri"/>
        </w:rPr>
      </w:pPr>
      <w:r w:rsidRPr="005E64F1">
        <w:rPr>
          <w:rFonts w:ascii="Calibri" w:hAnsi="Calibri" w:cs="Calibri"/>
        </w:rPr>
        <w:t>informar</w:t>
      </w:r>
      <w:r w:rsidR="000A1809">
        <w:rPr>
          <w:rFonts w:ascii="Calibri" w:hAnsi="Calibri" w:cs="Calibri"/>
        </w:rPr>
        <w:t xml:space="preserve"> à ANP</w:t>
      </w:r>
      <w:r w:rsidRPr="005E64F1">
        <w:rPr>
          <w:rFonts w:ascii="Calibri" w:hAnsi="Calibri" w:cs="Calibri"/>
        </w:rPr>
        <w:t>, no prazo máximo de 5 (cinco) dias úteis, sobre quaisquer mudanças referentes às condições ou operações que afetem o atendimento aos requisitos, ao regulamento e a outros documentos normativos por ele estabelecidos, incluindo a sua competência ou o seu escopo de acreditação;</w:t>
      </w:r>
    </w:p>
    <w:p w14:paraId="5BE77432" w14:textId="6BE935E2" w:rsidR="002A52A0" w:rsidRPr="005E64F1" w:rsidRDefault="002A52A0" w:rsidP="009E7E90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 w:cs="Calibri"/>
        </w:rPr>
      </w:pPr>
      <w:r w:rsidRPr="005E64F1">
        <w:rPr>
          <w:rFonts w:ascii="Calibri" w:hAnsi="Calibri" w:cs="Calibri"/>
        </w:rPr>
        <w:t xml:space="preserve">assumir a responsabilidade </w:t>
      </w:r>
      <w:r w:rsidR="000A1809">
        <w:rPr>
          <w:rFonts w:ascii="Calibri" w:hAnsi="Calibri" w:cs="Calibri"/>
        </w:rPr>
        <w:t>por sua atividade</w:t>
      </w:r>
      <w:r w:rsidRPr="005E64F1">
        <w:rPr>
          <w:rFonts w:ascii="Calibri" w:hAnsi="Calibri" w:cs="Calibri"/>
        </w:rPr>
        <w:t xml:space="preserve"> de certificação de conteúdo local</w:t>
      </w:r>
      <w:r w:rsidR="000A1809">
        <w:rPr>
          <w:rFonts w:ascii="Calibri" w:hAnsi="Calibri" w:cs="Calibri"/>
        </w:rPr>
        <w:t xml:space="preserve"> perante a ANP e terceiros</w:t>
      </w:r>
      <w:r w:rsidRPr="005E64F1">
        <w:rPr>
          <w:rFonts w:ascii="Calibri" w:hAnsi="Calibri" w:cs="Calibri"/>
        </w:rPr>
        <w:t xml:space="preserve">, inclusive </w:t>
      </w:r>
      <w:r w:rsidR="000A1809">
        <w:rPr>
          <w:rFonts w:ascii="Calibri" w:hAnsi="Calibri" w:cs="Calibri"/>
        </w:rPr>
        <w:t>em</w:t>
      </w:r>
      <w:r w:rsidR="000A1809" w:rsidRPr="005E64F1">
        <w:rPr>
          <w:rFonts w:ascii="Calibri" w:hAnsi="Calibri" w:cs="Calibri"/>
        </w:rPr>
        <w:t xml:space="preserve"> </w:t>
      </w:r>
      <w:r w:rsidRPr="005E64F1">
        <w:rPr>
          <w:rFonts w:ascii="Calibri" w:hAnsi="Calibri" w:cs="Calibri"/>
        </w:rPr>
        <w:t>caso de litígio</w:t>
      </w:r>
      <w:r w:rsidR="000A1809">
        <w:rPr>
          <w:rFonts w:ascii="Calibri" w:hAnsi="Calibri" w:cs="Calibri"/>
        </w:rPr>
        <w:t xml:space="preserve"> administrativo, judicial e arbitral</w:t>
      </w:r>
      <w:r w:rsidRPr="005E64F1">
        <w:rPr>
          <w:rFonts w:ascii="Calibri" w:hAnsi="Calibri" w:cs="Calibri"/>
        </w:rPr>
        <w:t>;</w:t>
      </w:r>
    </w:p>
    <w:p w14:paraId="59617CC0" w14:textId="058AF1B6" w:rsidR="002A52A0" w:rsidRPr="005E64F1" w:rsidRDefault="002A52A0" w:rsidP="009E7E90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 w:cs="Calibri"/>
        </w:rPr>
      </w:pPr>
      <w:r w:rsidRPr="005E64F1">
        <w:rPr>
          <w:rFonts w:ascii="Calibri" w:hAnsi="Calibri" w:cs="Calibri"/>
        </w:rPr>
        <w:t xml:space="preserve">celebrar e manter </w:t>
      </w:r>
      <w:r w:rsidR="0032689B" w:rsidRPr="005E64F1">
        <w:rPr>
          <w:rFonts w:ascii="Calibri" w:hAnsi="Calibri" w:cs="Calibri"/>
        </w:rPr>
        <w:t xml:space="preserve">um </w:t>
      </w:r>
      <w:r w:rsidRPr="005E64F1">
        <w:rPr>
          <w:rFonts w:ascii="Calibri" w:hAnsi="Calibri" w:cs="Calibri"/>
        </w:rPr>
        <w:t xml:space="preserve">mecanismo de </w:t>
      </w:r>
      <w:r w:rsidR="0032689B" w:rsidRPr="005E64F1">
        <w:rPr>
          <w:rFonts w:ascii="Calibri" w:hAnsi="Calibri" w:cs="Calibri"/>
        </w:rPr>
        <w:t>garantia</w:t>
      </w:r>
      <w:r w:rsidR="00F766D0">
        <w:rPr>
          <w:rFonts w:ascii="Calibri" w:hAnsi="Calibri" w:cs="Calibri"/>
        </w:rPr>
        <w:t xml:space="preserve"> na forma de carta de crédito, </w:t>
      </w:r>
      <w:r w:rsidR="00F766D0" w:rsidRPr="00F766D0">
        <w:rPr>
          <w:rFonts w:ascii="Calibri" w:hAnsi="Calibri" w:cs="Calibri"/>
        </w:rPr>
        <w:t>subscrita por bancos ou instituições financeiras regularmente registrados no Banco Central do Brasil e autorizados a operar</w:t>
      </w:r>
      <w:r w:rsidR="00F766D0">
        <w:rPr>
          <w:rFonts w:ascii="Calibri" w:hAnsi="Calibri" w:cs="Calibri"/>
        </w:rPr>
        <w:t xml:space="preserve">, ou apólices de seguro garantia, </w:t>
      </w:r>
      <w:r w:rsidR="00F766D0" w:rsidRPr="00F766D0">
        <w:rPr>
          <w:rFonts w:ascii="Calibri" w:hAnsi="Calibri" w:cs="Calibri"/>
        </w:rPr>
        <w:t>emitida</w:t>
      </w:r>
      <w:r w:rsidR="00F766D0">
        <w:rPr>
          <w:rFonts w:ascii="Calibri" w:hAnsi="Calibri" w:cs="Calibri"/>
        </w:rPr>
        <w:t>s</w:t>
      </w:r>
      <w:r w:rsidR="00F766D0" w:rsidRPr="00F766D0">
        <w:rPr>
          <w:rFonts w:ascii="Calibri" w:hAnsi="Calibri" w:cs="Calibri"/>
        </w:rPr>
        <w:t xml:space="preserve"> por seguradoras autorizadas pela Superintendência de Seguros Privados (Susep) e aptas a operar</w:t>
      </w:r>
      <w:r w:rsidRPr="005E64F1">
        <w:rPr>
          <w:rFonts w:ascii="Calibri" w:hAnsi="Calibri" w:cs="Calibri"/>
        </w:rPr>
        <w:t xml:space="preserve">, </w:t>
      </w:r>
      <w:r w:rsidR="0032689B" w:rsidRPr="005E64F1">
        <w:rPr>
          <w:rFonts w:ascii="Calibri" w:hAnsi="Calibri" w:cs="Calibri"/>
        </w:rPr>
        <w:t>para cobertura de</w:t>
      </w:r>
      <w:r w:rsidRPr="005E64F1">
        <w:rPr>
          <w:rFonts w:ascii="Calibri" w:hAnsi="Calibri" w:cs="Calibri"/>
        </w:rPr>
        <w:t xml:space="preserve"> </w:t>
      </w:r>
      <w:r w:rsidR="0032689B" w:rsidRPr="005E64F1">
        <w:rPr>
          <w:rFonts w:ascii="Calibri" w:hAnsi="Calibri" w:cs="Calibri"/>
        </w:rPr>
        <w:t xml:space="preserve">dano </w:t>
      </w:r>
      <w:r w:rsidRPr="005E64F1">
        <w:rPr>
          <w:rFonts w:ascii="Calibri" w:hAnsi="Calibri" w:cs="Calibri"/>
        </w:rPr>
        <w:t>decorrente da</w:t>
      </w:r>
      <w:r w:rsidR="0032689B" w:rsidRPr="005E64F1">
        <w:rPr>
          <w:rFonts w:ascii="Calibri" w:hAnsi="Calibri" w:cs="Calibri"/>
        </w:rPr>
        <w:t xml:space="preserve"> interrupção das</w:t>
      </w:r>
      <w:r w:rsidRPr="005E64F1">
        <w:rPr>
          <w:rFonts w:ascii="Calibri" w:hAnsi="Calibri" w:cs="Calibri"/>
        </w:rPr>
        <w:t xml:space="preserve"> atividades </w:t>
      </w:r>
      <w:r w:rsidR="0032689B" w:rsidRPr="005E64F1">
        <w:rPr>
          <w:rFonts w:ascii="Calibri" w:hAnsi="Calibri" w:cs="Calibri"/>
        </w:rPr>
        <w:t>de certificação</w:t>
      </w:r>
      <w:r w:rsidRPr="005E64F1">
        <w:rPr>
          <w:rFonts w:ascii="Calibri" w:hAnsi="Calibri" w:cs="Calibri"/>
        </w:rPr>
        <w:t xml:space="preserve"> realizadas pelo ORGANISMO DE CERTIFICAÇÃO</w:t>
      </w:r>
      <w:r w:rsidR="0032689B" w:rsidRPr="005E64F1">
        <w:rPr>
          <w:rFonts w:ascii="Calibri" w:hAnsi="Calibri" w:cs="Calibri"/>
        </w:rPr>
        <w:t>,</w:t>
      </w:r>
      <w:r w:rsidR="00614ECD" w:rsidRPr="005E64F1">
        <w:rPr>
          <w:rFonts w:ascii="Calibri" w:hAnsi="Calibri" w:cs="Calibri"/>
        </w:rPr>
        <w:t xml:space="preserve"> por ação ou omissão em relação aos seus clientes, isentando</w:t>
      </w:r>
      <w:r w:rsidR="0032689B" w:rsidRPr="005E64F1">
        <w:rPr>
          <w:rFonts w:ascii="Calibri" w:hAnsi="Calibri" w:cs="Calibri"/>
        </w:rPr>
        <w:t xml:space="preserve"> </w:t>
      </w:r>
      <w:r w:rsidR="008D6CC9" w:rsidRPr="005E64F1">
        <w:rPr>
          <w:rFonts w:ascii="Calibri" w:hAnsi="Calibri" w:cs="Calibri"/>
        </w:rPr>
        <w:t>a ANP</w:t>
      </w:r>
      <w:r w:rsidRPr="005E64F1">
        <w:rPr>
          <w:rFonts w:ascii="Calibri" w:hAnsi="Calibri" w:cs="Calibri"/>
        </w:rPr>
        <w:t xml:space="preserve"> </w:t>
      </w:r>
      <w:r w:rsidR="00614ECD" w:rsidRPr="005E64F1">
        <w:rPr>
          <w:rFonts w:ascii="Calibri" w:hAnsi="Calibri" w:cs="Calibri"/>
        </w:rPr>
        <w:t>da responsabilidade</w:t>
      </w:r>
      <w:r w:rsidRPr="005E64F1">
        <w:rPr>
          <w:rFonts w:ascii="Calibri" w:hAnsi="Calibri" w:cs="Calibri"/>
        </w:rPr>
        <w:t xml:space="preserve"> por quaisquer </w:t>
      </w:r>
      <w:r w:rsidR="00A237F9" w:rsidRPr="005E64F1">
        <w:rPr>
          <w:rFonts w:ascii="Calibri" w:hAnsi="Calibri" w:cs="Calibri"/>
        </w:rPr>
        <w:t>obrigações</w:t>
      </w:r>
      <w:r w:rsidRPr="005E64F1">
        <w:rPr>
          <w:rFonts w:ascii="Calibri" w:hAnsi="Calibri" w:cs="Calibri"/>
        </w:rPr>
        <w:t xml:space="preserve"> não pag</w:t>
      </w:r>
      <w:r w:rsidR="00A237F9" w:rsidRPr="005E64F1">
        <w:rPr>
          <w:rFonts w:ascii="Calibri" w:hAnsi="Calibri" w:cs="Calibri"/>
        </w:rPr>
        <w:t>a</w:t>
      </w:r>
      <w:r w:rsidRPr="005E64F1">
        <w:rPr>
          <w:rFonts w:ascii="Calibri" w:hAnsi="Calibri" w:cs="Calibri"/>
        </w:rPr>
        <w:t>s;</w:t>
      </w:r>
    </w:p>
    <w:p w14:paraId="0BFBC2BF" w14:textId="26C56E52" w:rsidR="002A52A0" w:rsidRPr="005E64F1" w:rsidRDefault="002A52A0" w:rsidP="009E7E90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 w:cs="Calibri"/>
        </w:rPr>
      </w:pPr>
      <w:r w:rsidRPr="005E64F1">
        <w:rPr>
          <w:rFonts w:ascii="Calibri" w:hAnsi="Calibri" w:cs="Calibri"/>
        </w:rPr>
        <w:lastRenderedPageBreak/>
        <w:t xml:space="preserve">manter seus dados cadastrais </w:t>
      </w:r>
      <w:r w:rsidR="00F66E99" w:rsidRPr="005E64F1">
        <w:rPr>
          <w:rFonts w:ascii="Calibri" w:hAnsi="Calibri" w:cs="Calibri"/>
        </w:rPr>
        <w:t>atualizados junto à ANP</w:t>
      </w:r>
      <w:r w:rsidR="00F66E99">
        <w:rPr>
          <w:rFonts w:ascii="Calibri" w:hAnsi="Calibri" w:cs="Calibri"/>
        </w:rPr>
        <w:t>,</w:t>
      </w:r>
      <w:r w:rsidR="00F66E99" w:rsidRPr="005E64F1">
        <w:rPr>
          <w:rFonts w:ascii="Calibri" w:hAnsi="Calibri" w:cs="Calibri"/>
        </w:rPr>
        <w:t xml:space="preserve"> </w:t>
      </w:r>
      <w:r w:rsidRPr="005E64F1">
        <w:rPr>
          <w:rFonts w:ascii="Calibri" w:hAnsi="Calibri" w:cs="Calibri"/>
        </w:rPr>
        <w:t>tais como razão social, endereço, endereço eletrônico e telefones, responsáveis técnicos e outros dados requeridos na solicitação de acreditação;</w:t>
      </w:r>
    </w:p>
    <w:p w14:paraId="546AC991" w14:textId="71452318" w:rsidR="002A52A0" w:rsidRPr="005E64F1" w:rsidRDefault="00F66E99" w:rsidP="009E7E90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 w:cs="Calibri"/>
        </w:rPr>
      </w:pPr>
      <w:r w:rsidRPr="00F66E99">
        <w:rPr>
          <w:rFonts w:ascii="Calibri" w:hAnsi="Calibri" w:cs="Calibri"/>
        </w:rPr>
        <w:t>não induzir a percepção de que os produtos, os processos, os sistemas ou as pessoas envolvidas com o processo de certificação foram aprovados pela ANP, em quaisquer documentos, sejam eles contratuais ou publicitários</w:t>
      </w:r>
      <w:r w:rsidR="002A52A0" w:rsidRPr="005E64F1">
        <w:rPr>
          <w:rFonts w:ascii="Calibri" w:hAnsi="Calibri" w:cs="Calibri"/>
        </w:rPr>
        <w:t>.</w:t>
      </w:r>
    </w:p>
    <w:p w14:paraId="2CB75C35" w14:textId="77777777" w:rsidR="002A52A0" w:rsidRPr="005E64F1" w:rsidRDefault="006D7665" w:rsidP="009E7E90">
      <w:pPr>
        <w:spacing w:after="120"/>
        <w:jc w:val="both"/>
        <w:rPr>
          <w:rFonts w:ascii="Calibri" w:hAnsi="Calibri" w:cs="Calibri"/>
        </w:rPr>
      </w:pPr>
      <w:r w:rsidRPr="005E64F1">
        <w:rPr>
          <w:rFonts w:ascii="Calibri" w:hAnsi="Calibri" w:cs="Calibri"/>
        </w:rPr>
        <w:t>3</w:t>
      </w:r>
      <w:r w:rsidR="002A52A0" w:rsidRPr="005E64F1">
        <w:rPr>
          <w:rFonts w:ascii="Calibri" w:hAnsi="Calibri" w:cs="Calibri"/>
        </w:rPr>
        <w:t>.2 O ORGANISMO DE CERTIFICAÇÃO declara</w:t>
      </w:r>
      <w:r w:rsidR="00BE6F16" w:rsidRPr="005E64F1">
        <w:rPr>
          <w:rFonts w:ascii="Calibri" w:hAnsi="Calibri" w:cs="Calibri"/>
        </w:rPr>
        <w:t xml:space="preserve"> e concorda</w:t>
      </w:r>
      <w:r w:rsidR="001B5746" w:rsidRPr="005E64F1">
        <w:rPr>
          <w:rFonts w:ascii="Calibri" w:hAnsi="Calibri" w:cs="Calibri"/>
        </w:rPr>
        <w:t>:</w:t>
      </w:r>
    </w:p>
    <w:p w14:paraId="226D75E4" w14:textId="34F7CEC7" w:rsidR="002A52A0" w:rsidRPr="005E64F1" w:rsidRDefault="00BE6F16" w:rsidP="009E7E90">
      <w:pPr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 w:cs="Calibri"/>
        </w:rPr>
      </w:pPr>
      <w:r w:rsidRPr="005E64F1">
        <w:rPr>
          <w:rFonts w:ascii="Calibri" w:hAnsi="Calibri" w:cs="Calibri"/>
        </w:rPr>
        <w:t xml:space="preserve">com </w:t>
      </w:r>
      <w:r w:rsidR="006356FD" w:rsidRPr="005E64F1">
        <w:rPr>
          <w:rFonts w:ascii="Calibri" w:hAnsi="Calibri" w:cs="Calibri"/>
        </w:rPr>
        <w:t xml:space="preserve">as Resoluções ANP </w:t>
      </w:r>
      <w:r w:rsidR="009D2402" w:rsidRPr="009D2402">
        <w:rPr>
          <w:rFonts w:ascii="Calibri" w:hAnsi="Calibri" w:cs="Calibri"/>
        </w:rPr>
        <w:t>nº 963, de 12 de dezembro de 2023</w:t>
      </w:r>
      <w:r w:rsidR="006356FD" w:rsidRPr="005E64F1">
        <w:rPr>
          <w:rFonts w:ascii="Calibri" w:hAnsi="Calibri" w:cs="Calibri"/>
        </w:rPr>
        <w:t>, e nº 19, de 14 de junho de 2013</w:t>
      </w:r>
      <w:r w:rsidR="002A52A0" w:rsidRPr="005E64F1">
        <w:rPr>
          <w:rFonts w:ascii="Calibri" w:hAnsi="Calibri" w:cs="Calibri"/>
        </w:rPr>
        <w:t>;</w:t>
      </w:r>
    </w:p>
    <w:p w14:paraId="5C5069B8" w14:textId="296039F8" w:rsidR="002A52A0" w:rsidRPr="005E64F1" w:rsidRDefault="00BE6F16" w:rsidP="009E7E90">
      <w:pPr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 w:cs="Calibri"/>
        </w:rPr>
      </w:pPr>
      <w:r w:rsidRPr="005E64F1">
        <w:rPr>
          <w:rFonts w:ascii="Calibri" w:hAnsi="Calibri" w:cs="Calibri"/>
        </w:rPr>
        <w:t>com</w:t>
      </w:r>
      <w:r w:rsidR="00336803" w:rsidRPr="005E64F1">
        <w:rPr>
          <w:rFonts w:ascii="Calibri" w:hAnsi="Calibri" w:cs="Calibri"/>
        </w:rPr>
        <w:t xml:space="preserve"> </w:t>
      </w:r>
      <w:r w:rsidR="002A52A0" w:rsidRPr="005E64F1">
        <w:rPr>
          <w:rFonts w:ascii="Calibri" w:hAnsi="Calibri" w:cs="Calibri"/>
        </w:rPr>
        <w:t xml:space="preserve">a publicação de sua </w:t>
      </w:r>
      <w:r w:rsidR="00584562" w:rsidRPr="005E64F1">
        <w:rPr>
          <w:rFonts w:ascii="Calibri" w:hAnsi="Calibri" w:cs="Calibri"/>
        </w:rPr>
        <w:t>acreditação</w:t>
      </w:r>
      <w:r w:rsidR="002516DC">
        <w:rPr>
          <w:rFonts w:ascii="Calibri" w:hAnsi="Calibri" w:cs="Calibri"/>
        </w:rPr>
        <w:t xml:space="preserve"> pela ANP após decisão de sua concessão</w:t>
      </w:r>
      <w:r w:rsidR="002A52A0" w:rsidRPr="005E64F1">
        <w:rPr>
          <w:rFonts w:ascii="Calibri" w:hAnsi="Calibri" w:cs="Calibri"/>
        </w:rPr>
        <w:t xml:space="preserve">, com </w:t>
      </w:r>
      <w:r w:rsidR="00584562" w:rsidRPr="005E64F1">
        <w:rPr>
          <w:rFonts w:ascii="Calibri" w:hAnsi="Calibri" w:cs="Calibri"/>
        </w:rPr>
        <w:t xml:space="preserve">indicação da </w:t>
      </w:r>
      <w:r w:rsidR="002A52A0" w:rsidRPr="005E64F1">
        <w:rPr>
          <w:rFonts w:ascii="Calibri" w:hAnsi="Calibri" w:cs="Calibri"/>
        </w:rPr>
        <w:t>validade</w:t>
      </w:r>
      <w:r w:rsidR="002516DC">
        <w:rPr>
          <w:rFonts w:ascii="Calibri" w:hAnsi="Calibri" w:cs="Calibri"/>
        </w:rPr>
        <w:t xml:space="preserve"> e </w:t>
      </w:r>
      <w:r w:rsidR="002A52A0" w:rsidRPr="005E64F1">
        <w:rPr>
          <w:rFonts w:ascii="Calibri" w:hAnsi="Calibri" w:cs="Calibri"/>
        </w:rPr>
        <w:t xml:space="preserve">escopo </w:t>
      </w:r>
      <w:r w:rsidR="002516DC">
        <w:rPr>
          <w:rFonts w:ascii="Calibri" w:hAnsi="Calibri" w:cs="Calibri"/>
        </w:rPr>
        <w:t>de acreditação</w:t>
      </w:r>
      <w:r w:rsidR="002A52A0" w:rsidRPr="005E64F1">
        <w:rPr>
          <w:rFonts w:ascii="Calibri" w:hAnsi="Calibri" w:cs="Calibri"/>
        </w:rPr>
        <w:t xml:space="preserve">; </w:t>
      </w:r>
    </w:p>
    <w:p w14:paraId="13F49309" w14:textId="5837721A" w:rsidR="002A52A0" w:rsidRPr="005E64F1" w:rsidRDefault="00BE6F16" w:rsidP="009E7E90">
      <w:pPr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 w:cs="Calibri"/>
        </w:rPr>
      </w:pPr>
      <w:r w:rsidRPr="005E64F1">
        <w:rPr>
          <w:rFonts w:ascii="Calibri" w:hAnsi="Calibri" w:cs="Calibri"/>
        </w:rPr>
        <w:t xml:space="preserve">com </w:t>
      </w:r>
      <w:r w:rsidR="002A52A0" w:rsidRPr="005E64F1">
        <w:rPr>
          <w:rFonts w:ascii="Calibri" w:hAnsi="Calibri" w:cs="Calibri"/>
        </w:rPr>
        <w:t xml:space="preserve">seu direito de apelação, sem efeito suspensivo, para os casos nos quais discordar de qualquer decisão </w:t>
      </w:r>
      <w:r w:rsidR="008D6CC9" w:rsidRPr="005E64F1">
        <w:rPr>
          <w:rFonts w:ascii="Calibri" w:hAnsi="Calibri" w:cs="Calibri"/>
        </w:rPr>
        <w:t>da ANP</w:t>
      </w:r>
      <w:r w:rsidR="002A52A0" w:rsidRPr="005E64F1">
        <w:rPr>
          <w:rFonts w:ascii="Calibri" w:hAnsi="Calibri" w:cs="Calibri"/>
        </w:rPr>
        <w:t xml:space="preserve"> quanto à sua acreditação;</w:t>
      </w:r>
    </w:p>
    <w:p w14:paraId="28B975EC" w14:textId="757285E0" w:rsidR="002A52A0" w:rsidRPr="005E64F1" w:rsidRDefault="00336803" w:rsidP="009E7E90">
      <w:pPr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 w:cs="Calibri"/>
        </w:rPr>
      </w:pPr>
      <w:r w:rsidRPr="005E64F1">
        <w:rPr>
          <w:rFonts w:ascii="Calibri" w:hAnsi="Calibri" w:cs="Calibri"/>
        </w:rPr>
        <w:t xml:space="preserve">com </w:t>
      </w:r>
      <w:r w:rsidR="002A52A0" w:rsidRPr="005E64F1">
        <w:rPr>
          <w:rFonts w:ascii="Calibri" w:hAnsi="Calibri" w:cs="Calibri"/>
        </w:rPr>
        <w:t xml:space="preserve">as determinações </w:t>
      </w:r>
      <w:r w:rsidR="008D6CC9" w:rsidRPr="005E64F1">
        <w:rPr>
          <w:rFonts w:ascii="Calibri" w:hAnsi="Calibri" w:cs="Calibri"/>
        </w:rPr>
        <w:t>da ANP</w:t>
      </w:r>
      <w:r w:rsidR="002A52A0" w:rsidRPr="005E64F1">
        <w:rPr>
          <w:rFonts w:ascii="Calibri" w:hAnsi="Calibri" w:cs="Calibri"/>
        </w:rPr>
        <w:t xml:space="preserve">, no caso de descontinuidade da modalidade de acreditação ou de inadimplemento de qualquer </w:t>
      </w:r>
      <w:r w:rsidR="00E03798">
        <w:rPr>
          <w:rFonts w:ascii="Calibri" w:hAnsi="Calibri" w:cs="Calibri"/>
        </w:rPr>
        <w:t>regra</w:t>
      </w:r>
      <w:r w:rsidR="00E03798" w:rsidRPr="005E64F1">
        <w:rPr>
          <w:rFonts w:ascii="Calibri" w:hAnsi="Calibri" w:cs="Calibri"/>
        </w:rPr>
        <w:t xml:space="preserve"> </w:t>
      </w:r>
      <w:r w:rsidR="002A52A0" w:rsidRPr="005E64F1">
        <w:rPr>
          <w:rFonts w:ascii="Calibri" w:hAnsi="Calibri" w:cs="Calibri"/>
        </w:rPr>
        <w:t>deste termo;</w:t>
      </w:r>
    </w:p>
    <w:p w14:paraId="6DED944E" w14:textId="3DAF334C" w:rsidR="002A52A0" w:rsidRPr="005E64F1" w:rsidRDefault="00336803" w:rsidP="009E7E90">
      <w:pPr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 w:cs="Calibri"/>
        </w:rPr>
      </w:pPr>
      <w:r w:rsidRPr="005E64F1">
        <w:rPr>
          <w:rFonts w:ascii="Calibri" w:hAnsi="Calibri" w:cs="Calibri"/>
        </w:rPr>
        <w:t xml:space="preserve">com </w:t>
      </w:r>
      <w:r w:rsidR="002A52A0" w:rsidRPr="005E64F1">
        <w:rPr>
          <w:rFonts w:ascii="Calibri" w:hAnsi="Calibri" w:cs="Calibri"/>
        </w:rPr>
        <w:t>o direito de solicitar a redução ou ampliação do escopo da acreditação</w:t>
      </w:r>
      <w:r w:rsidR="00584562" w:rsidRPr="005E64F1">
        <w:rPr>
          <w:rFonts w:ascii="Calibri" w:hAnsi="Calibri" w:cs="Calibri"/>
        </w:rPr>
        <w:t xml:space="preserve"> e</w:t>
      </w:r>
      <w:r w:rsidR="002A52A0" w:rsidRPr="005E64F1">
        <w:rPr>
          <w:rFonts w:ascii="Calibri" w:hAnsi="Calibri" w:cs="Calibri"/>
        </w:rPr>
        <w:t xml:space="preserve"> o seu cancelamento;</w:t>
      </w:r>
    </w:p>
    <w:p w14:paraId="4E5F6FAB" w14:textId="5AFBCA87" w:rsidR="002A52A0" w:rsidRPr="005E64F1" w:rsidRDefault="002A52A0" w:rsidP="009E7E90">
      <w:pPr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 w:cs="Calibri"/>
        </w:rPr>
      </w:pPr>
      <w:r w:rsidRPr="005E64F1">
        <w:rPr>
          <w:rFonts w:ascii="Calibri" w:hAnsi="Calibri" w:cs="Calibri"/>
        </w:rPr>
        <w:t xml:space="preserve">que o inadimplemento a qualquer das obrigações contidas neste termo pode acarretar as </w:t>
      </w:r>
      <w:r w:rsidR="00584562" w:rsidRPr="005E64F1">
        <w:rPr>
          <w:rFonts w:ascii="Calibri" w:hAnsi="Calibri" w:cs="Calibri"/>
        </w:rPr>
        <w:t xml:space="preserve">sanções </w:t>
      </w:r>
      <w:r w:rsidR="002C21A5" w:rsidRPr="005E64F1">
        <w:rPr>
          <w:rFonts w:ascii="Calibri" w:hAnsi="Calibri" w:cs="Calibri"/>
        </w:rPr>
        <w:t xml:space="preserve">previstas na </w:t>
      </w:r>
      <w:r w:rsidR="009D2402" w:rsidRPr="009D2402">
        <w:rPr>
          <w:rFonts w:ascii="Calibri" w:hAnsi="Calibri" w:cs="Calibri"/>
        </w:rPr>
        <w:t>Resolução ANP nº 963, de 12 de dezembro de 2023</w:t>
      </w:r>
      <w:r w:rsidR="009D2402">
        <w:rPr>
          <w:rFonts w:ascii="Calibri" w:hAnsi="Calibri" w:cs="Calibri"/>
        </w:rPr>
        <w:t xml:space="preserve">, </w:t>
      </w:r>
      <w:r w:rsidRPr="005E64F1">
        <w:rPr>
          <w:rFonts w:ascii="Calibri" w:hAnsi="Calibri" w:cs="Calibri"/>
        </w:rPr>
        <w:t>de: advertência, suspensão da acreditação, cancelamento da acreditação</w:t>
      </w:r>
      <w:r w:rsidR="00E03798">
        <w:rPr>
          <w:rFonts w:ascii="Calibri" w:hAnsi="Calibri" w:cs="Calibri"/>
        </w:rPr>
        <w:t xml:space="preserve"> e</w:t>
      </w:r>
      <w:r w:rsidR="00E03798" w:rsidRPr="005E64F1">
        <w:rPr>
          <w:rFonts w:ascii="Calibri" w:hAnsi="Calibri" w:cs="Calibri"/>
        </w:rPr>
        <w:t xml:space="preserve"> </w:t>
      </w:r>
      <w:r w:rsidR="0096391A" w:rsidRPr="005E64F1">
        <w:rPr>
          <w:rFonts w:ascii="Calibri" w:hAnsi="Calibri" w:cs="Calibri"/>
        </w:rPr>
        <w:t>sanção pecuniária</w:t>
      </w:r>
      <w:r w:rsidRPr="005E64F1">
        <w:rPr>
          <w:rFonts w:ascii="Calibri" w:hAnsi="Calibri" w:cs="Calibri"/>
        </w:rPr>
        <w:t xml:space="preserve">; </w:t>
      </w:r>
    </w:p>
    <w:p w14:paraId="3E4BCC5C" w14:textId="466B54D8" w:rsidR="002A52A0" w:rsidRPr="005E64F1" w:rsidRDefault="002A52A0" w:rsidP="009E7E90">
      <w:pPr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 w:cs="Calibri"/>
        </w:rPr>
      </w:pPr>
      <w:r w:rsidRPr="005E64F1">
        <w:rPr>
          <w:rFonts w:ascii="Calibri" w:hAnsi="Calibri" w:cs="Calibri"/>
        </w:rPr>
        <w:t xml:space="preserve">que </w:t>
      </w:r>
      <w:r w:rsidR="000E1A1E" w:rsidRPr="005E64F1">
        <w:rPr>
          <w:rFonts w:ascii="Calibri" w:hAnsi="Calibri" w:cs="Calibri"/>
        </w:rPr>
        <w:t xml:space="preserve">a acreditação </w:t>
      </w:r>
      <w:r w:rsidR="008D6CC9" w:rsidRPr="005E64F1">
        <w:rPr>
          <w:rFonts w:ascii="Calibri" w:hAnsi="Calibri" w:cs="Calibri"/>
        </w:rPr>
        <w:t>da ANP</w:t>
      </w:r>
      <w:r w:rsidRPr="005E64F1">
        <w:rPr>
          <w:rFonts w:ascii="Calibri" w:hAnsi="Calibri" w:cs="Calibri"/>
        </w:rPr>
        <w:t xml:space="preserve"> </w:t>
      </w:r>
      <w:r w:rsidR="000E1A1E" w:rsidRPr="005E64F1">
        <w:rPr>
          <w:rFonts w:ascii="Calibri" w:hAnsi="Calibri" w:cs="Calibri"/>
        </w:rPr>
        <w:t xml:space="preserve">representa </w:t>
      </w:r>
      <w:r w:rsidRPr="005E64F1">
        <w:rPr>
          <w:rFonts w:ascii="Calibri" w:hAnsi="Calibri" w:cs="Calibri"/>
        </w:rPr>
        <w:t>apenas de reconhecimento da</w:t>
      </w:r>
      <w:r w:rsidR="00CA3996" w:rsidRPr="005E64F1">
        <w:rPr>
          <w:rFonts w:ascii="Calibri" w:hAnsi="Calibri" w:cs="Calibri"/>
        </w:rPr>
        <w:t xml:space="preserve"> </w:t>
      </w:r>
      <w:r w:rsidRPr="005E64F1">
        <w:rPr>
          <w:rFonts w:ascii="Calibri" w:hAnsi="Calibri" w:cs="Calibri"/>
        </w:rPr>
        <w:t xml:space="preserve">competência técnica do ORGANISMO DE CERTIFICAÇÃO para </w:t>
      </w:r>
      <w:r w:rsidR="000E1A1E" w:rsidRPr="005E64F1">
        <w:rPr>
          <w:rFonts w:ascii="Calibri" w:hAnsi="Calibri" w:cs="Calibri"/>
        </w:rPr>
        <w:t>executar as atividades relacionadas com a certificação de conteúdo local</w:t>
      </w:r>
      <w:r w:rsidRPr="005E64F1">
        <w:rPr>
          <w:rFonts w:ascii="Calibri" w:hAnsi="Calibri" w:cs="Calibri"/>
        </w:rPr>
        <w:t xml:space="preserve">, sendo de sua exclusiva responsabilidade as </w:t>
      </w:r>
      <w:r w:rsidR="00C42A93" w:rsidRPr="005E64F1">
        <w:rPr>
          <w:rFonts w:ascii="Calibri" w:hAnsi="Calibri" w:cs="Calibri"/>
        </w:rPr>
        <w:t>consequências</w:t>
      </w:r>
      <w:r w:rsidRPr="005E64F1">
        <w:rPr>
          <w:rFonts w:ascii="Calibri" w:hAnsi="Calibri" w:cs="Calibri"/>
        </w:rPr>
        <w:t xml:space="preserve"> eventualmente advindas de falha ou execução inadequada das atividades de avaliação da conformidade realizadas pelo ORGANISMO DE CERTIFICAÇÃO; </w:t>
      </w:r>
    </w:p>
    <w:p w14:paraId="7CEBCC12" w14:textId="625E888B" w:rsidR="002A52A0" w:rsidRPr="005E64F1" w:rsidRDefault="00336803" w:rsidP="009E7E90">
      <w:pPr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 w:cs="Calibri"/>
        </w:rPr>
      </w:pPr>
      <w:r w:rsidRPr="005E64F1">
        <w:rPr>
          <w:rFonts w:ascii="Calibri" w:hAnsi="Calibri" w:cs="Calibri"/>
        </w:rPr>
        <w:t xml:space="preserve">com </w:t>
      </w:r>
      <w:r w:rsidR="002A52A0" w:rsidRPr="005E64F1">
        <w:rPr>
          <w:rFonts w:ascii="Calibri" w:hAnsi="Calibri" w:cs="Calibri"/>
        </w:rPr>
        <w:t xml:space="preserve">a determinação de que qualquer comunicação dirigida </w:t>
      </w:r>
      <w:r w:rsidR="008D6CC9" w:rsidRPr="005E64F1">
        <w:rPr>
          <w:rFonts w:ascii="Calibri" w:hAnsi="Calibri" w:cs="Calibri"/>
        </w:rPr>
        <w:t>à ANP</w:t>
      </w:r>
      <w:r w:rsidR="002A52A0" w:rsidRPr="005E64F1">
        <w:rPr>
          <w:rFonts w:ascii="Calibri" w:hAnsi="Calibri" w:cs="Calibri"/>
        </w:rPr>
        <w:t xml:space="preserve"> somente terá validade quando efetivada por escrito, por pessoa prévia e formalmente designada pelo ORGANISMO DE CERTIFICAÇÃO ou por seu representante legal para fazê-lo;</w:t>
      </w:r>
    </w:p>
    <w:p w14:paraId="30EA6E2D" w14:textId="6CA976C1" w:rsidR="00342164" w:rsidRPr="005E64F1" w:rsidRDefault="00336803" w:rsidP="009E7E90">
      <w:pPr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 w:cs="Calibri"/>
        </w:rPr>
      </w:pPr>
      <w:r w:rsidRPr="005E64F1">
        <w:rPr>
          <w:rFonts w:ascii="Calibri" w:hAnsi="Calibri" w:cs="Calibri"/>
        </w:rPr>
        <w:t xml:space="preserve">que </w:t>
      </w:r>
      <w:r w:rsidR="002A52A0" w:rsidRPr="005E64F1">
        <w:rPr>
          <w:rFonts w:ascii="Calibri" w:hAnsi="Calibri" w:cs="Calibri"/>
        </w:rPr>
        <w:t xml:space="preserve">as obrigações contratuais havidas com seus clientes são de sua inteira responsabilidade, e, em função disto, o ORGANISMO DE CERTIFICAÇÃO </w:t>
      </w:r>
      <w:r w:rsidR="002C52D7">
        <w:rPr>
          <w:rFonts w:ascii="Calibri" w:hAnsi="Calibri" w:cs="Calibri"/>
        </w:rPr>
        <w:t xml:space="preserve">se </w:t>
      </w:r>
      <w:r w:rsidR="002A52A0" w:rsidRPr="005E64F1">
        <w:rPr>
          <w:rFonts w:ascii="Calibri" w:hAnsi="Calibri" w:cs="Calibri"/>
        </w:rPr>
        <w:t xml:space="preserve">compromete a </w:t>
      </w:r>
      <w:r w:rsidR="002C52D7" w:rsidRPr="002C52D7">
        <w:rPr>
          <w:rFonts w:ascii="Calibri" w:hAnsi="Calibri" w:cs="Calibri"/>
        </w:rPr>
        <w:t>reconhecer a ausência de qualquer responsabilidade a cargo da ANP, inclusive judicialmente, sempre que houver; tentativa de imputação à ANP decorrente de relação do ORGANISMO DE CERTIFICAÇÃO com seus clientes ou funcionários</w:t>
      </w:r>
      <w:r w:rsidR="002C52D7">
        <w:t>.</w:t>
      </w:r>
      <w:r w:rsidR="002A52A0" w:rsidRPr="005E64F1">
        <w:rPr>
          <w:rFonts w:ascii="Calibri" w:hAnsi="Calibri" w:cs="Calibri"/>
        </w:rPr>
        <w:t>;</w:t>
      </w:r>
    </w:p>
    <w:p w14:paraId="2227EADC" w14:textId="038BC5B0" w:rsidR="002A52A0" w:rsidRPr="005E64F1" w:rsidRDefault="00336803" w:rsidP="009E7E90">
      <w:pPr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 w:cs="Calibri"/>
        </w:rPr>
      </w:pPr>
      <w:r w:rsidRPr="005E64F1">
        <w:rPr>
          <w:rFonts w:ascii="Calibri" w:hAnsi="Calibri" w:cs="Calibri"/>
        </w:rPr>
        <w:t xml:space="preserve">em </w:t>
      </w:r>
      <w:r w:rsidR="004E5FF4">
        <w:rPr>
          <w:rFonts w:ascii="Calibri" w:hAnsi="Calibri" w:cs="Calibri"/>
        </w:rPr>
        <w:t xml:space="preserve">executar as atividades de certificação de conteúdo local de forma imparcial, </w:t>
      </w:r>
      <w:r w:rsidR="004E5FF4" w:rsidRPr="007463EF">
        <w:rPr>
          <w:rFonts w:ascii="Calibri" w:hAnsi="Calibri" w:cs="Calibri"/>
        </w:rPr>
        <w:t>isto é, com objetividade</w:t>
      </w:r>
      <w:r w:rsidR="004E5FF4">
        <w:rPr>
          <w:rFonts w:ascii="Calibri" w:hAnsi="Calibri" w:cs="Calibri"/>
        </w:rPr>
        <w:t>,</w:t>
      </w:r>
      <w:r w:rsidR="004E5FF4" w:rsidRPr="007463EF">
        <w:rPr>
          <w:rFonts w:ascii="Calibri" w:hAnsi="Calibri" w:cs="Calibri"/>
        </w:rPr>
        <w:t xml:space="preserve"> independência</w:t>
      </w:r>
      <w:r w:rsidR="004E5FF4">
        <w:rPr>
          <w:rFonts w:ascii="Calibri" w:hAnsi="Calibri" w:cs="Calibri"/>
        </w:rPr>
        <w:t xml:space="preserve"> </w:t>
      </w:r>
      <w:r w:rsidR="004E5FF4" w:rsidRPr="007463EF">
        <w:rPr>
          <w:rFonts w:ascii="Calibri" w:hAnsi="Calibri" w:cs="Calibri"/>
        </w:rPr>
        <w:t>e com ausência de conflito de interesses</w:t>
      </w:r>
      <w:r w:rsidR="002A52A0" w:rsidRPr="005E64F1">
        <w:rPr>
          <w:rFonts w:ascii="Calibri" w:hAnsi="Calibri" w:cs="Calibri"/>
        </w:rPr>
        <w:t>;</w:t>
      </w:r>
    </w:p>
    <w:p w14:paraId="3B4DB224" w14:textId="0BDEE59F" w:rsidR="00E05F69" w:rsidRPr="005E64F1" w:rsidRDefault="00E05F69" w:rsidP="009E7E9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120"/>
        <w:ind w:right="-79"/>
        <w:jc w:val="both"/>
        <w:rPr>
          <w:rFonts w:ascii="Calibri" w:hAnsi="Calibri" w:cs="Calibri"/>
        </w:rPr>
      </w:pPr>
      <w:r w:rsidRPr="005E64F1">
        <w:rPr>
          <w:rFonts w:ascii="Calibri" w:hAnsi="Calibri" w:cs="Calibri"/>
        </w:rPr>
        <w:t>em manter o sigilo das informações confidenciais acessadas no âmbito da certificação de conteúdo local;</w:t>
      </w:r>
    </w:p>
    <w:p w14:paraId="2EB7E639" w14:textId="4B6FB526" w:rsidR="00E05F69" w:rsidRPr="005E64F1" w:rsidRDefault="00E05F69" w:rsidP="009E7E9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120"/>
        <w:ind w:right="-79"/>
        <w:jc w:val="both"/>
        <w:rPr>
          <w:rFonts w:ascii="Calibri" w:hAnsi="Calibri" w:cs="Calibri"/>
        </w:rPr>
      </w:pPr>
      <w:r w:rsidRPr="005E64F1">
        <w:rPr>
          <w:rFonts w:ascii="Calibri" w:hAnsi="Calibri" w:cs="Calibri"/>
        </w:rPr>
        <w:t xml:space="preserve">em realizar o tratamento de dados pessoais que venham acessar, inclusive nos meios digitais, para a execução das atividades de certificação de conteúdo local, conforme a Lei Geral de Proteção de Dados Pessoais (LGPD), Lei nº 13.709, de 14 de agosto de 2018 e de orientações e diretrizes </w:t>
      </w:r>
      <w:r w:rsidR="008D6CC9" w:rsidRPr="005E64F1">
        <w:rPr>
          <w:rFonts w:ascii="Calibri" w:hAnsi="Calibri" w:cs="Calibri"/>
        </w:rPr>
        <w:t>da ANP</w:t>
      </w:r>
      <w:r w:rsidRPr="005E64F1">
        <w:rPr>
          <w:rFonts w:ascii="Calibri" w:hAnsi="Calibri" w:cs="Calibri"/>
        </w:rPr>
        <w:t>.</w:t>
      </w:r>
    </w:p>
    <w:p w14:paraId="7069C286" w14:textId="548116FE" w:rsidR="002A52A0" w:rsidRPr="005E64F1" w:rsidRDefault="00141B43" w:rsidP="009E7E90">
      <w:pPr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 w:cs="Calibri"/>
        </w:rPr>
      </w:pPr>
      <w:r w:rsidRPr="005E64F1">
        <w:rPr>
          <w:rFonts w:ascii="Calibri" w:hAnsi="Calibri" w:cs="Calibri"/>
        </w:rPr>
        <w:t>com a publicação</w:t>
      </w:r>
      <w:r w:rsidR="00584562" w:rsidRPr="005E64F1">
        <w:rPr>
          <w:rFonts w:ascii="Calibri" w:hAnsi="Calibri" w:cs="Calibri"/>
        </w:rPr>
        <w:t xml:space="preserve"> da </w:t>
      </w:r>
      <w:r w:rsidR="009E2A2B">
        <w:rPr>
          <w:rFonts w:ascii="Calibri" w:hAnsi="Calibri" w:cs="Calibri"/>
        </w:rPr>
        <w:t>a</w:t>
      </w:r>
      <w:r w:rsidR="00584562" w:rsidRPr="005E64F1">
        <w:rPr>
          <w:rFonts w:ascii="Calibri" w:hAnsi="Calibri" w:cs="Calibri"/>
        </w:rPr>
        <w:t xml:space="preserve">utorização </w:t>
      </w:r>
      <w:r w:rsidR="009E2A2B">
        <w:rPr>
          <w:rFonts w:ascii="Calibri" w:hAnsi="Calibri" w:cs="Calibri"/>
        </w:rPr>
        <w:t xml:space="preserve">da ANP </w:t>
      </w:r>
      <w:r w:rsidR="00584562" w:rsidRPr="005E64F1">
        <w:rPr>
          <w:rFonts w:ascii="Calibri" w:hAnsi="Calibri" w:cs="Calibri"/>
        </w:rPr>
        <w:t xml:space="preserve">concedendo </w:t>
      </w:r>
      <w:r w:rsidR="001B5746" w:rsidRPr="005E64F1">
        <w:rPr>
          <w:rFonts w:ascii="Calibri" w:hAnsi="Calibri" w:cs="Calibri"/>
        </w:rPr>
        <w:t xml:space="preserve">a </w:t>
      </w:r>
      <w:r w:rsidR="00584562" w:rsidRPr="005E64F1">
        <w:rPr>
          <w:rFonts w:ascii="Calibri" w:hAnsi="Calibri" w:cs="Calibri"/>
        </w:rPr>
        <w:t xml:space="preserve">acreditação </w:t>
      </w:r>
      <w:r w:rsidR="002A52A0" w:rsidRPr="005E64F1">
        <w:rPr>
          <w:rFonts w:ascii="Calibri" w:hAnsi="Calibri" w:cs="Calibri"/>
        </w:rPr>
        <w:t>ao ORGANISMO DE CERTIFICAÇÃO</w:t>
      </w:r>
      <w:r w:rsidR="00584562" w:rsidRPr="005E64F1">
        <w:rPr>
          <w:rFonts w:ascii="Calibri" w:hAnsi="Calibri" w:cs="Calibri"/>
        </w:rPr>
        <w:t xml:space="preserve"> no Diário Oficial da União e</w:t>
      </w:r>
      <w:r w:rsidR="002A52A0" w:rsidRPr="005E64F1">
        <w:rPr>
          <w:rFonts w:ascii="Calibri" w:hAnsi="Calibri" w:cs="Calibri"/>
        </w:rPr>
        <w:t xml:space="preserve"> d</w:t>
      </w:r>
      <w:r w:rsidR="00584562" w:rsidRPr="005E64F1">
        <w:rPr>
          <w:rFonts w:ascii="Calibri" w:hAnsi="Calibri" w:cs="Calibri"/>
        </w:rPr>
        <w:t>e</w:t>
      </w:r>
      <w:r w:rsidR="002A52A0" w:rsidRPr="005E64F1">
        <w:rPr>
          <w:rFonts w:ascii="Calibri" w:hAnsi="Calibri" w:cs="Calibri"/>
        </w:rPr>
        <w:t xml:space="preserve"> extrato deste Termo de Compromisso </w:t>
      </w:r>
      <w:r w:rsidR="001B5746" w:rsidRPr="005E64F1">
        <w:rPr>
          <w:rFonts w:ascii="Calibri" w:hAnsi="Calibri" w:cs="Calibri"/>
        </w:rPr>
        <w:t xml:space="preserve">de </w:t>
      </w:r>
      <w:r w:rsidR="001B5746" w:rsidRPr="005E64F1">
        <w:rPr>
          <w:rFonts w:ascii="Calibri" w:hAnsi="Calibri" w:cs="Calibri"/>
        </w:rPr>
        <w:lastRenderedPageBreak/>
        <w:t xml:space="preserve">Acreditação </w:t>
      </w:r>
      <w:r w:rsidR="002A52A0" w:rsidRPr="005E64F1">
        <w:rPr>
          <w:rFonts w:ascii="Calibri" w:hAnsi="Calibri" w:cs="Calibri"/>
        </w:rPr>
        <w:t xml:space="preserve">na página da Internet </w:t>
      </w:r>
      <w:r w:rsidR="008D6CC9" w:rsidRPr="005E64F1">
        <w:rPr>
          <w:rFonts w:ascii="Calibri" w:hAnsi="Calibri" w:cs="Calibri"/>
        </w:rPr>
        <w:t>da ANP</w:t>
      </w:r>
      <w:r w:rsidR="002A52A0" w:rsidRPr="005E64F1">
        <w:rPr>
          <w:rFonts w:ascii="Calibri" w:hAnsi="Calibri" w:cs="Calibri"/>
        </w:rPr>
        <w:t xml:space="preserve"> com uma numeração específica, contendo os dados do ORGANISMO DE CERTIFICAÇÃO e </w:t>
      </w:r>
      <w:r w:rsidR="008D6CC9" w:rsidRPr="005E64F1">
        <w:rPr>
          <w:rFonts w:ascii="Calibri" w:hAnsi="Calibri" w:cs="Calibri"/>
        </w:rPr>
        <w:t>da ANP</w:t>
      </w:r>
      <w:r w:rsidR="002A52A0" w:rsidRPr="005E64F1">
        <w:rPr>
          <w:rFonts w:ascii="Calibri" w:hAnsi="Calibri" w:cs="Calibri"/>
        </w:rPr>
        <w:t>.</w:t>
      </w:r>
    </w:p>
    <w:p w14:paraId="689C7D0F" w14:textId="00748D02" w:rsidR="00342164" w:rsidRPr="005E64F1" w:rsidRDefault="00416282" w:rsidP="009E7E9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120"/>
        <w:ind w:right="-79"/>
        <w:jc w:val="both"/>
        <w:rPr>
          <w:rFonts w:ascii="Calibri" w:hAnsi="Calibri" w:cs="Calibri"/>
        </w:rPr>
      </w:pPr>
      <w:r w:rsidRPr="005E64F1">
        <w:rPr>
          <w:rFonts w:ascii="Calibri" w:hAnsi="Calibri" w:cs="Calibri"/>
        </w:rPr>
        <w:t xml:space="preserve">em realizar o pagamento das sanções pecuniárias previstas na </w:t>
      </w:r>
      <w:r w:rsidR="009D2402" w:rsidRPr="009D2402">
        <w:rPr>
          <w:rFonts w:ascii="Calibri" w:hAnsi="Calibri" w:cs="Calibri"/>
        </w:rPr>
        <w:t>Resolução ANP nº 963, de 12 de dezembro de 2023</w:t>
      </w:r>
      <w:r w:rsidRPr="005E64F1">
        <w:rPr>
          <w:rFonts w:ascii="Calibri" w:hAnsi="Calibri" w:cs="Calibri"/>
        </w:rPr>
        <w:t>.</w:t>
      </w:r>
    </w:p>
    <w:p w14:paraId="747CA520" w14:textId="77777777" w:rsidR="002A52A0" w:rsidRPr="005642A1" w:rsidRDefault="002A52A0" w:rsidP="009E7E90">
      <w:pPr>
        <w:spacing w:after="120"/>
        <w:jc w:val="both"/>
        <w:rPr>
          <w:rFonts w:ascii="Calibri" w:hAnsi="Calibri" w:cs="Calibri"/>
          <w:b/>
          <w:bCs/>
        </w:rPr>
      </w:pPr>
      <w:r w:rsidRPr="005642A1">
        <w:rPr>
          <w:rFonts w:ascii="Calibri" w:hAnsi="Calibri" w:cs="Calibri"/>
          <w:b/>
          <w:bCs/>
        </w:rPr>
        <w:t xml:space="preserve">CLÁUSULA </w:t>
      </w:r>
      <w:r w:rsidR="006D7665" w:rsidRPr="005642A1">
        <w:rPr>
          <w:rFonts w:ascii="Calibri" w:hAnsi="Calibri" w:cs="Calibri"/>
          <w:b/>
          <w:bCs/>
        </w:rPr>
        <w:t>QUARTA</w:t>
      </w:r>
      <w:r w:rsidRPr="005642A1">
        <w:rPr>
          <w:rFonts w:ascii="Calibri" w:hAnsi="Calibri" w:cs="Calibri"/>
          <w:b/>
          <w:bCs/>
        </w:rPr>
        <w:t xml:space="preserve"> – DA CONCESSÃO DA ACREDITAÇÃO</w:t>
      </w:r>
    </w:p>
    <w:p w14:paraId="284C272E" w14:textId="143B0FA4" w:rsidR="002A52A0" w:rsidRPr="005E64F1" w:rsidRDefault="006D7665" w:rsidP="009E7E90">
      <w:pPr>
        <w:spacing w:after="120"/>
        <w:jc w:val="both"/>
        <w:rPr>
          <w:rFonts w:ascii="Calibri" w:hAnsi="Calibri" w:cs="Calibri"/>
        </w:rPr>
      </w:pPr>
      <w:r w:rsidRPr="005E64F1">
        <w:rPr>
          <w:rFonts w:ascii="Calibri" w:hAnsi="Calibri" w:cs="Calibri"/>
        </w:rPr>
        <w:t>4</w:t>
      </w:r>
      <w:r w:rsidR="00297D7B" w:rsidRPr="005E64F1">
        <w:rPr>
          <w:rFonts w:ascii="Calibri" w:hAnsi="Calibri" w:cs="Calibri"/>
        </w:rPr>
        <w:t xml:space="preserve">.1 </w:t>
      </w:r>
      <w:r w:rsidR="002A52A0" w:rsidRPr="005E64F1">
        <w:rPr>
          <w:rFonts w:ascii="Calibri" w:hAnsi="Calibri" w:cs="Calibri"/>
        </w:rPr>
        <w:t xml:space="preserve">O ORGANISMO DE CERTIFICAÇÃO concorda que a decisão de conceder ou negar a acreditação cabe, exclusivamente, </w:t>
      </w:r>
      <w:r w:rsidR="008D6CC9" w:rsidRPr="005E64F1">
        <w:rPr>
          <w:rFonts w:ascii="Calibri" w:hAnsi="Calibri" w:cs="Calibri"/>
        </w:rPr>
        <w:t>à ANP</w:t>
      </w:r>
      <w:r w:rsidR="002A52A0" w:rsidRPr="005E64F1">
        <w:rPr>
          <w:rFonts w:ascii="Calibri" w:hAnsi="Calibri" w:cs="Calibri"/>
        </w:rPr>
        <w:t>.</w:t>
      </w:r>
    </w:p>
    <w:p w14:paraId="5271366A" w14:textId="77777777" w:rsidR="002A52A0" w:rsidRPr="005642A1" w:rsidRDefault="002A52A0" w:rsidP="009E7E90">
      <w:pPr>
        <w:spacing w:after="120"/>
        <w:jc w:val="both"/>
        <w:rPr>
          <w:rFonts w:ascii="Calibri" w:hAnsi="Calibri" w:cs="Calibri"/>
          <w:b/>
          <w:bCs/>
        </w:rPr>
      </w:pPr>
      <w:r w:rsidRPr="005642A1">
        <w:rPr>
          <w:rFonts w:ascii="Calibri" w:hAnsi="Calibri" w:cs="Calibri"/>
          <w:b/>
          <w:bCs/>
        </w:rPr>
        <w:t xml:space="preserve">CLÁUSULA </w:t>
      </w:r>
      <w:r w:rsidR="006D7665" w:rsidRPr="005642A1">
        <w:rPr>
          <w:rFonts w:ascii="Calibri" w:hAnsi="Calibri" w:cs="Calibri"/>
          <w:b/>
          <w:bCs/>
        </w:rPr>
        <w:t>QUINTA</w:t>
      </w:r>
      <w:r w:rsidRPr="005642A1">
        <w:rPr>
          <w:rFonts w:ascii="Calibri" w:hAnsi="Calibri" w:cs="Calibri"/>
          <w:b/>
          <w:bCs/>
        </w:rPr>
        <w:t xml:space="preserve"> – DO USO DA MARCA</w:t>
      </w:r>
    </w:p>
    <w:p w14:paraId="1E1B2ABB" w14:textId="791DED00" w:rsidR="002A52A0" w:rsidRPr="005E64F1" w:rsidRDefault="006D7665" w:rsidP="009E7E90">
      <w:pPr>
        <w:spacing w:after="120"/>
        <w:jc w:val="both"/>
        <w:rPr>
          <w:rFonts w:ascii="Calibri" w:hAnsi="Calibri" w:cs="Calibri"/>
        </w:rPr>
      </w:pPr>
      <w:r w:rsidRPr="005E64F1">
        <w:rPr>
          <w:rFonts w:ascii="Calibri" w:hAnsi="Calibri" w:cs="Calibri"/>
        </w:rPr>
        <w:t>5</w:t>
      </w:r>
      <w:r w:rsidR="002A52A0" w:rsidRPr="005E64F1">
        <w:rPr>
          <w:rFonts w:ascii="Calibri" w:hAnsi="Calibri" w:cs="Calibri"/>
        </w:rPr>
        <w:t xml:space="preserve">.1 O ORGANISMO DE CERTIFICAÇÃO se compromete a acatar e cumprir as regras e </w:t>
      </w:r>
      <w:r w:rsidR="00141B43" w:rsidRPr="005E64F1">
        <w:rPr>
          <w:rFonts w:ascii="Calibri" w:hAnsi="Calibri" w:cs="Calibri"/>
        </w:rPr>
        <w:t xml:space="preserve">os </w:t>
      </w:r>
      <w:r w:rsidR="002A52A0" w:rsidRPr="005E64F1">
        <w:rPr>
          <w:rFonts w:ascii="Calibri" w:hAnsi="Calibri" w:cs="Calibri"/>
        </w:rPr>
        <w:t xml:space="preserve">procedimentos de utilização do(s) símbolo(s) de acreditação </w:t>
      </w:r>
      <w:r w:rsidR="008D6CC9" w:rsidRPr="005E64F1">
        <w:rPr>
          <w:rFonts w:ascii="Calibri" w:hAnsi="Calibri" w:cs="Calibri"/>
        </w:rPr>
        <w:t>da ANP</w:t>
      </w:r>
      <w:r w:rsidR="002A52A0" w:rsidRPr="005E64F1">
        <w:rPr>
          <w:rFonts w:ascii="Calibri" w:hAnsi="Calibri" w:cs="Calibri"/>
        </w:rPr>
        <w:t xml:space="preserve">, e com as regras e procedimentos para uso das marcas combinadas </w:t>
      </w:r>
      <w:r w:rsidR="008D6CC9" w:rsidRPr="005E64F1">
        <w:rPr>
          <w:rFonts w:ascii="Calibri" w:hAnsi="Calibri" w:cs="Calibri"/>
        </w:rPr>
        <w:t>da ANP</w:t>
      </w:r>
      <w:r w:rsidR="002A52A0" w:rsidRPr="005E64F1">
        <w:rPr>
          <w:rFonts w:ascii="Calibri" w:hAnsi="Calibri" w:cs="Calibri"/>
        </w:rPr>
        <w:t xml:space="preserve">, explicitadas </w:t>
      </w:r>
      <w:r w:rsidR="00672971" w:rsidRPr="005E64F1">
        <w:rPr>
          <w:rFonts w:ascii="Calibri" w:hAnsi="Calibri" w:cs="Calibri"/>
        </w:rPr>
        <w:t xml:space="preserve">na </w:t>
      </w:r>
      <w:r w:rsidR="009D2402" w:rsidRPr="009D2402">
        <w:rPr>
          <w:rFonts w:ascii="Calibri" w:hAnsi="Calibri" w:cs="Calibri"/>
        </w:rPr>
        <w:t>Resolução ANP nº 963, de 12 de dezembro de 2023</w:t>
      </w:r>
      <w:r w:rsidR="002A52A0" w:rsidRPr="005E64F1">
        <w:rPr>
          <w:rFonts w:ascii="Calibri" w:hAnsi="Calibri" w:cs="Calibri"/>
        </w:rPr>
        <w:t>.</w:t>
      </w:r>
    </w:p>
    <w:p w14:paraId="7B356F1E" w14:textId="77777777" w:rsidR="002A52A0" w:rsidRPr="005642A1" w:rsidRDefault="002A52A0" w:rsidP="009E7E90">
      <w:pPr>
        <w:pStyle w:val="Ttulo7"/>
        <w:spacing w:before="0" w:after="120"/>
        <w:rPr>
          <w:rFonts w:cs="Calibri"/>
          <w:b/>
          <w:bCs/>
        </w:rPr>
      </w:pPr>
      <w:r w:rsidRPr="005642A1">
        <w:rPr>
          <w:rFonts w:cs="Calibri"/>
          <w:b/>
          <w:bCs/>
        </w:rPr>
        <w:t xml:space="preserve">CLÁUSULA </w:t>
      </w:r>
      <w:r w:rsidR="006D7665" w:rsidRPr="005642A1">
        <w:rPr>
          <w:rFonts w:cs="Calibri"/>
          <w:b/>
          <w:bCs/>
        </w:rPr>
        <w:t>SEXTA</w:t>
      </w:r>
      <w:r w:rsidRPr="005642A1">
        <w:rPr>
          <w:rFonts w:cs="Calibri"/>
          <w:b/>
          <w:bCs/>
        </w:rPr>
        <w:t xml:space="preserve"> – DAS NOTIFICAÇÕES E DA CONTAGEM DOS PRAZOS</w:t>
      </w:r>
    </w:p>
    <w:p w14:paraId="5677BF17" w14:textId="018B45B5" w:rsidR="002A52A0" w:rsidRPr="005E64F1" w:rsidRDefault="006D7665" w:rsidP="009E7E90">
      <w:pPr>
        <w:spacing w:after="120"/>
        <w:jc w:val="both"/>
        <w:rPr>
          <w:rFonts w:ascii="Calibri" w:hAnsi="Calibri" w:cs="Calibri"/>
        </w:rPr>
      </w:pPr>
      <w:r w:rsidRPr="005E64F1">
        <w:rPr>
          <w:rFonts w:ascii="Calibri" w:hAnsi="Calibri" w:cs="Calibri"/>
        </w:rPr>
        <w:t>6</w:t>
      </w:r>
      <w:r w:rsidR="002A52A0" w:rsidRPr="005E64F1">
        <w:rPr>
          <w:rFonts w:ascii="Calibri" w:hAnsi="Calibri" w:cs="Calibri"/>
        </w:rPr>
        <w:t xml:space="preserve">.1 As notificações efetivadas </w:t>
      </w:r>
      <w:r w:rsidR="00292518" w:rsidRPr="005E64F1">
        <w:rPr>
          <w:rFonts w:ascii="Calibri" w:hAnsi="Calibri" w:cs="Calibri"/>
        </w:rPr>
        <w:t>pela ANP</w:t>
      </w:r>
      <w:r w:rsidR="002A52A0" w:rsidRPr="005E64F1">
        <w:rPr>
          <w:rFonts w:ascii="Calibri" w:hAnsi="Calibri" w:cs="Calibri"/>
        </w:rPr>
        <w:t xml:space="preserve"> serão realizadas por correspondência eletrônica, carta com aviso de recebimento</w:t>
      </w:r>
      <w:r w:rsidR="00090DDC" w:rsidRPr="005E64F1">
        <w:rPr>
          <w:rFonts w:ascii="Calibri" w:hAnsi="Calibri" w:cs="Calibri"/>
        </w:rPr>
        <w:t>,</w:t>
      </w:r>
      <w:r w:rsidR="002A52A0" w:rsidRPr="005E64F1">
        <w:rPr>
          <w:rFonts w:ascii="Calibri" w:hAnsi="Calibri" w:cs="Calibri"/>
        </w:rPr>
        <w:t xml:space="preserve"> </w:t>
      </w:r>
      <w:r w:rsidR="00090DDC" w:rsidRPr="005E64F1">
        <w:rPr>
          <w:rFonts w:ascii="Calibri" w:hAnsi="Calibri" w:cs="Calibri"/>
        </w:rPr>
        <w:t xml:space="preserve">ou mediante </w:t>
      </w:r>
      <w:r w:rsidR="00033B43" w:rsidRPr="005E64F1">
        <w:rPr>
          <w:rFonts w:ascii="Calibri" w:hAnsi="Calibri" w:cs="Calibri"/>
        </w:rPr>
        <w:t xml:space="preserve">notificação publicada </w:t>
      </w:r>
      <w:r w:rsidR="00090DDC" w:rsidRPr="005E64F1">
        <w:rPr>
          <w:rFonts w:ascii="Calibri" w:hAnsi="Calibri" w:cs="Calibri"/>
        </w:rPr>
        <w:t>no Diário Oficial da União</w:t>
      </w:r>
      <w:r w:rsidR="002A52A0" w:rsidRPr="005E64F1">
        <w:rPr>
          <w:rFonts w:ascii="Calibri" w:hAnsi="Calibri" w:cs="Calibri"/>
        </w:rPr>
        <w:t>, observando-se a seguinte forma:</w:t>
      </w:r>
    </w:p>
    <w:p w14:paraId="4AEAAEBF" w14:textId="77777777" w:rsidR="002A52A0" w:rsidRPr="005E64F1" w:rsidRDefault="006D7665" w:rsidP="009E7E90">
      <w:pPr>
        <w:spacing w:after="120"/>
        <w:ind w:left="851" w:hanging="567"/>
        <w:jc w:val="both"/>
        <w:rPr>
          <w:rFonts w:ascii="Calibri" w:hAnsi="Calibri" w:cs="Calibri"/>
        </w:rPr>
      </w:pPr>
      <w:r w:rsidRPr="005E64F1">
        <w:rPr>
          <w:rFonts w:ascii="Calibri" w:hAnsi="Calibri" w:cs="Calibri"/>
        </w:rPr>
        <w:t>6</w:t>
      </w:r>
      <w:r w:rsidR="002A52A0" w:rsidRPr="005E64F1">
        <w:rPr>
          <w:rFonts w:ascii="Calibri" w:hAnsi="Calibri" w:cs="Calibri"/>
        </w:rPr>
        <w:t>.1.1 Correspondência eletrônica com confirmação de leitura da correspondência ou, na ausência desta, resposta do ORGANISMO DE CERTIFICAÇÃO confirmando o recebimento;</w:t>
      </w:r>
    </w:p>
    <w:p w14:paraId="061789CB" w14:textId="44D7572D" w:rsidR="002A52A0" w:rsidRPr="005E64F1" w:rsidRDefault="006D7665" w:rsidP="009E7E90">
      <w:pPr>
        <w:spacing w:after="120"/>
        <w:ind w:left="851" w:hanging="567"/>
        <w:jc w:val="both"/>
        <w:rPr>
          <w:rFonts w:ascii="Calibri" w:hAnsi="Calibri" w:cs="Calibri"/>
        </w:rPr>
      </w:pPr>
      <w:r w:rsidRPr="005E64F1">
        <w:rPr>
          <w:rFonts w:ascii="Calibri" w:hAnsi="Calibri" w:cs="Calibri"/>
        </w:rPr>
        <w:t>6</w:t>
      </w:r>
      <w:r w:rsidR="002A52A0" w:rsidRPr="005E64F1">
        <w:rPr>
          <w:rFonts w:ascii="Calibri" w:hAnsi="Calibri" w:cs="Calibri"/>
        </w:rPr>
        <w:t xml:space="preserve">.1.2 Carta com aviso de recebimento </w:t>
      </w:r>
      <w:r w:rsidR="00141B43" w:rsidRPr="005E64F1">
        <w:rPr>
          <w:rFonts w:ascii="Calibri" w:hAnsi="Calibri" w:cs="Calibri"/>
        </w:rPr>
        <w:t>assinado</w:t>
      </w:r>
      <w:r w:rsidR="002A52A0" w:rsidRPr="005E64F1">
        <w:rPr>
          <w:rFonts w:ascii="Calibri" w:hAnsi="Calibri" w:cs="Calibri"/>
        </w:rPr>
        <w:t>;</w:t>
      </w:r>
    </w:p>
    <w:p w14:paraId="2CA7EFDB" w14:textId="6B46831F" w:rsidR="00090DDC" w:rsidRPr="005E64F1" w:rsidRDefault="00090DDC" w:rsidP="009E7E90">
      <w:pPr>
        <w:spacing w:after="120"/>
        <w:ind w:left="851" w:hanging="567"/>
        <w:jc w:val="both"/>
        <w:rPr>
          <w:rFonts w:ascii="Calibri" w:hAnsi="Calibri" w:cs="Calibri"/>
        </w:rPr>
      </w:pPr>
      <w:r w:rsidRPr="005E64F1">
        <w:rPr>
          <w:rFonts w:ascii="Calibri" w:hAnsi="Calibri" w:cs="Calibri"/>
        </w:rPr>
        <w:t>6.1.</w:t>
      </w:r>
      <w:r w:rsidR="00033B43" w:rsidRPr="005E64F1">
        <w:rPr>
          <w:rFonts w:ascii="Calibri" w:hAnsi="Calibri" w:cs="Calibri"/>
        </w:rPr>
        <w:t>3</w:t>
      </w:r>
      <w:r w:rsidRPr="005E64F1">
        <w:rPr>
          <w:rFonts w:ascii="Calibri" w:hAnsi="Calibri" w:cs="Calibri"/>
        </w:rPr>
        <w:t xml:space="preserve"> </w:t>
      </w:r>
      <w:r w:rsidR="00033B43" w:rsidRPr="005E64F1">
        <w:rPr>
          <w:rFonts w:ascii="Calibri" w:hAnsi="Calibri" w:cs="Calibri"/>
        </w:rPr>
        <w:t xml:space="preserve">notificação publicada </w:t>
      </w:r>
      <w:r w:rsidRPr="005E64F1">
        <w:rPr>
          <w:rFonts w:ascii="Calibri" w:hAnsi="Calibri" w:cs="Calibri"/>
        </w:rPr>
        <w:t>no Diário Oficial da União.</w:t>
      </w:r>
    </w:p>
    <w:p w14:paraId="3DE5684E" w14:textId="2F533B79" w:rsidR="002A52A0" w:rsidRPr="005E64F1" w:rsidRDefault="006D7665" w:rsidP="009E7E90">
      <w:pPr>
        <w:spacing w:after="120"/>
        <w:jc w:val="both"/>
        <w:rPr>
          <w:rFonts w:ascii="Calibri" w:hAnsi="Calibri" w:cs="Calibri"/>
        </w:rPr>
      </w:pPr>
      <w:r w:rsidRPr="005E64F1">
        <w:rPr>
          <w:rFonts w:ascii="Calibri" w:hAnsi="Calibri" w:cs="Calibri"/>
        </w:rPr>
        <w:t>6</w:t>
      </w:r>
      <w:r w:rsidR="002A52A0" w:rsidRPr="005E64F1">
        <w:rPr>
          <w:rFonts w:ascii="Calibri" w:hAnsi="Calibri" w:cs="Calibri"/>
        </w:rPr>
        <w:t xml:space="preserve">.2 Com vistas a alcançar efetividade nas disposições contidas na presente cláusula, o ORGANISMO DE CERTIFICAÇÃO deve manter seus dados cadastrais atualizados, </w:t>
      </w:r>
      <w:r w:rsidR="00141B43" w:rsidRPr="005E64F1">
        <w:rPr>
          <w:rFonts w:ascii="Calibri" w:hAnsi="Calibri" w:cs="Calibri"/>
        </w:rPr>
        <w:t xml:space="preserve">sob pena </w:t>
      </w:r>
      <w:r w:rsidR="002C21A5" w:rsidRPr="005E64F1">
        <w:rPr>
          <w:rFonts w:ascii="Calibri" w:hAnsi="Calibri" w:cs="Calibri"/>
        </w:rPr>
        <w:t xml:space="preserve">das sanções previstas na </w:t>
      </w:r>
      <w:r w:rsidR="009D2402" w:rsidRPr="009D2402">
        <w:rPr>
          <w:rFonts w:ascii="Calibri" w:hAnsi="Calibri" w:cs="Calibri"/>
        </w:rPr>
        <w:t>Resolução ANP nº 963, de 12 de dezembro de 2023</w:t>
      </w:r>
      <w:r w:rsidR="002A52A0" w:rsidRPr="005E64F1">
        <w:rPr>
          <w:rFonts w:ascii="Calibri" w:hAnsi="Calibri" w:cs="Calibri"/>
        </w:rPr>
        <w:t>.</w:t>
      </w:r>
    </w:p>
    <w:p w14:paraId="25944334" w14:textId="26B151E5" w:rsidR="002A52A0" w:rsidRPr="005E64F1" w:rsidRDefault="006D7665" w:rsidP="009E7E90">
      <w:pPr>
        <w:spacing w:after="120"/>
        <w:jc w:val="both"/>
        <w:rPr>
          <w:rFonts w:ascii="Calibri" w:hAnsi="Calibri" w:cs="Calibri"/>
        </w:rPr>
      </w:pPr>
      <w:r w:rsidRPr="005E64F1">
        <w:rPr>
          <w:rFonts w:ascii="Calibri" w:hAnsi="Calibri" w:cs="Calibri"/>
        </w:rPr>
        <w:t>6</w:t>
      </w:r>
      <w:r w:rsidR="002A52A0" w:rsidRPr="005E64F1">
        <w:rPr>
          <w:rFonts w:ascii="Calibri" w:hAnsi="Calibri" w:cs="Calibri"/>
        </w:rPr>
        <w:t>.3 No caso d</w:t>
      </w:r>
      <w:r w:rsidR="00D1033D" w:rsidRPr="005E64F1">
        <w:rPr>
          <w:rFonts w:ascii="Calibri" w:hAnsi="Calibri" w:cs="Calibri"/>
        </w:rPr>
        <w:t xml:space="preserve">e </w:t>
      </w:r>
      <w:r w:rsidR="008D6CC9" w:rsidRPr="005E64F1">
        <w:rPr>
          <w:rFonts w:ascii="Calibri" w:hAnsi="Calibri" w:cs="Calibri"/>
        </w:rPr>
        <w:t>a ANP</w:t>
      </w:r>
      <w:r w:rsidR="002A52A0" w:rsidRPr="005E64F1">
        <w:rPr>
          <w:rFonts w:ascii="Calibri" w:hAnsi="Calibri" w:cs="Calibri"/>
        </w:rPr>
        <w:t xml:space="preserve"> tentar proceder </w:t>
      </w:r>
      <w:r w:rsidR="00CA3996" w:rsidRPr="005E64F1">
        <w:rPr>
          <w:rFonts w:ascii="Calibri" w:hAnsi="Calibri" w:cs="Calibri"/>
        </w:rPr>
        <w:t>à</w:t>
      </w:r>
      <w:r w:rsidR="002A52A0" w:rsidRPr="005E64F1">
        <w:rPr>
          <w:rFonts w:ascii="Calibri" w:hAnsi="Calibri" w:cs="Calibri"/>
        </w:rPr>
        <w:t xml:space="preserve"> notificação do ORGANISMO DE CERTIFICAÇÃO por três</w:t>
      </w:r>
      <w:r w:rsidR="00090DDC" w:rsidRPr="005E64F1">
        <w:rPr>
          <w:rFonts w:ascii="Calibri" w:hAnsi="Calibri" w:cs="Calibri"/>
        </w:rPr>
        <w:t xml:space="preserve"> </w:t>
      </w:r>
      <w:r w:rsidR="002A52A0" w:rsidRPr="005E64F1">
        <w:rPr>
          <w:rFonts w:ascii="Calibri" w:hAnsi="Calibri" w:cs="Calibri"/>
        </w:rPr>
        <w:t xml:space="preserve">formas previstas na presente cláusula sem obter êxito, </w:t>
      </w:r>
      <w:r w:rsidR="004E5FF4">
        <w:rPr>
          <w:rFonts w:ascii="Calibri" w:hAnsi="Calibri" w:cs="Calibri"/>
        </w:rPr>
        <w:t xml:space="preserve">a acreditação </w:t>
      </w:r>
      <w:r w:rsidR="002A52A0" w:rsidRPr="005E64F1">
        <w:rPr>
          <w:rFonts w:ascii="Calibri" w:hAnsi="Calibri" w:cs="Calibri"/>
        </w:rPr>
        <w:t xml:space="preserve">poderá </w:t>
      </w:r>
      <w:r w:rsidR="004E5FF4">
        <w:rPr>
          <w:rFonts w:ascii="Calibri" w:hAnsi="Calibri" w:cs="Calibri"/>
        </w:rPr>
        <w:t xml:space="preserve">ser </w:t>
      </w:r>
      <w:r w:rsidR="00090DDC" w:rsidRPr="005E64F1">
        <w:rPr>
          <w:rFonts w:ascii="Calibri" w:hAnsi="Calibri" w:cs="Calibri"/>
        </w:rPr>
        <w:t>cancela</w:t>
      </w:r>
      <w:r w:rsidR="004E5FF4">
        <w:rPr>
          <w:rFonts w:ascii="Calibri" w:hAnsi="Calibri" w:cs="Calibri"/>
        </w:rPr>
        <w:t>da, ouvido o acreditado.</w:t>
      </w:r>
    </w:p>
    <w:p w14:paraId="73A9C014" w14:textId="77777777" w:rsidR="002A52A0" w:rsidRPr="005642A1" w:rsidRDefault="002A52A0" w:rsidP="009E7E90">
      <w:pPr>
        <w:spacing w:after="120"/>
        <w:jc w:val="both"/>
        <w:rPr>
          <w:rFonts w:ascii="Calibri" w:hAnsi="Calibri" w:cs="Calibri"/>
          <w:b/>
          <w:bCs/>
        </w:rPr>
      </w:pPr>
      <w:r w:rsidRPr="005642A1">
        <w:rPr>
          <w:rFonts w:ascii="Calibri" w:hAnsi="Calibri" w:cs="Calibri"/>
          <w:b/>
          <w:bCs/>
        </w:rPr>
        <w:t xml:space="preserve">CLÁUSULA </w:t>
      </w:r>
      <w:r w:rsidR="006D7665" w:rsidRPr="005642A1">
        <w:rPr>
          <w:rFonts w:ascii="Calibri" w:hAnsi="Calibri" w:cs="Calibri"/>
          <w:b/>
          <w:bCs/>
        </w:rPr>
        <w:t>SÉTIMA</w:t>
      </w:r>
      <w:r w:rsidRPr="005642A1">
        <w:rPr>
          <w:rFonts w:ascii="Calibri" w:hAnsi="Calibri" w:cs="Calibri"/>
          <w:b/>
          <w:bCs/>
        </w:rPr>
        <w:t xml:space="preserve"> – DA SUSPENSÃO OU DO CANCELAMENTO DA ACREDITAÇÃO</w:t>
      </w:r>
    </w:p>
    <w:p w14:paraId="33AD864F" w14:textId="0864A3D1" w:rsidR="002A52A0" w:rsidRPr="005E64F1" w:rsidRDefault="006D7665" w:rsidP="009E7E90">
      <w:pPr>
        <w:pStyle w:val="Corpodetexto2"/>
        <w:spacing w:after="120"/>
        <w:rPr>
          <w:rFonts w:ascii="Calibri" w:hAnsi="Calibri" w:cs="Calibri"/>
          <w:szCs w:val="24"/>
          <w:lang w:val="pt-BR"/>
        </w:rPr>
      </w:pPr>
      <w:r w:rsidRPr="005E64F1">
        <w:rPr>
          <w:rFonts w:ascii="Calibri" w:hAnsi="Calibri" w:cs="Calibri"/>
          <w:szCs w:val="24"/>
          <w:lang w:val="pt-BR"/>
        </w:rPr>
        <w:t>7</w:t>
      </w:r>
      <w:r w:rsidR="002A52A0" w:rsidRPr="005E64F1">
        <w:rPr>
          <w:rFonts w:ascii="Calibri" w:hAnsi="Calibri" w:cs="Calibri"/>
          <w:szCs w:val="24"/>
          <w:lang w:val="pt-BR"/>
        </w:rPr>
        <w:t>.1 No caso d</w:t>
      </w:r>
      <w:r w:rsidR="00D1033D" w:rsidRPr="005E64F1">
        <w:rPr>
          <w:rFonts w:ascii="Calibri" w:hAnsi="Calibri" w:cs="Calibri"/>
          <w:szCs w:val="24"/>
          <w:lang w:val="pt-BR"/>
        </w:rPr>
        <w:t xml:space="preserve">e </w:t>
      </w:r>
      <w:r w:rsidR="008D6CC9" w:rsidRPr="005E64F1">
        <w:rPr>
          <w:rFonts w:ascii="Calibri" w:hAnsi="Calibri" w:cs="Calibri"/>
          <w:szCs w:val="24"/>
          <w:lang w:val="pt-BR"/>
        </w:rPr>
        <w:t>a ANP</w:t>
      </w:r>
      <w:r w:rsidR="002A52A0" w:rsidRPr="005E64F1">
        <w:rPr>
          <w:rFonts w:ascii="Calibri" w:hAnsi="Calibri" w:cs="Calibri"/>
          <w:szCs w:val="24"/>
          <w:lang w:val="pt-BR"/>
        </w:rPr>
        <w:t xml:space="preserve"> constatar o descumprimento de </w:t>
      </w:r>
      <w:r w:rsidR="004E5FF4">
        <w:rPr>
          <w:rFonts w:ascii="Calibri" w:hAnsi="Calibri" w:cs="Calibri"/>
          <w:szCs w:val="24"/>
          <w:lang w:val="pt-BR"/>
        </w:rPr>
        <w:t>quaisquer</w:t>
      </w:r>
      <w:r w:rsidR="004E5FF4" w:rsidRPr="005E64F1">
        <w:rPr>
          <w:rFonts w:ascii="Calibri" w:hAnsi="Calibri" w:cs="Calibri"/>
          <w:szCs w:val="24"/>
          <w:lang w:val="pt-BR"/>
        </w:rPr>
        <w:t xml:space="preserve"> </w:t>
      </w:r>
      <w:r w:rsidR="002A52A0" w:rsidRPr="005E64F1">
        <w:rPr>
          <w:rFonts w:ascii="Calibri" w:hAnsi="Calibri" w:cs="Calibri"/>
          <w:szCs w:val="24"/>
          <w:lang w:val="pt-BR"/>
        </w:rPr>
        <w:t>das obrigações contidas neste termo, o ORGANISMO DE CERTIFICAÇÃO</w:t>
      </w:r>
      <w:r w:rsidR="00D1033D" w:rsidRPr="005E64F1">
        <w:rPr>
          <w:rFonts w:ascii="Calibri" w:hAnsi="Calibri" w:cs="Calibri"/>
          <w:szCs w:val="24"/>
          <w:lang w:val="pt-BR"/>
        </w:rPr>
        <w:t xml:space="preserve"> estará sujeito às sanções previstas na </w:t>
      </w:r>
      <w:r w:rsidR="009D2402" w:rsidRPr="009D2402">
        <w:rPr>
          <w:rFonts w:ascii="Calibri" w:hAnsi="Calibri" w:cs="Calibri"/>
          <w:szCs w:val="24"/>
          <w:lang w:val="pt-BR"/>
        </w:rPr>
        <w:t>Resolução ANP nº 963, de 12 de dezembro de 2023</w:t>
      </w:r>
      <w:r w:rsidR="00A86604" w:rsidRPr="005E64F1">
        <w:rPr>
          <w:rFonts w:ascii="Calibri" w:hAnsi="Calibri" w:cs="Calibri"/>
          <w:szCs w:val="24"/>
          <w:lang w:val="pt-BR"/>
        </w:rPr>
        <w:t>,</w:t>
      </w:r>
      <w:r w:rsidR="00D1033D" w:rsidRPr="005E64F1">
        <w:rPr>
          <w:rFonts w:ascii="Calibri" w:hAnsi="Calibri" w:cs="Calibri"/>
          <w:lang w:val="pt-BR"/>
        </w:rPr>
        <w:t xml:space="preserve"> sendo garantido prazo para exercer o direito à ampla defesa e ao contraditório de acordo com a Lei nº 9.784, de 29 de janeiro de 1999.</w:t>
      </w:r>
    </w:p>
    <w:p w14:paraId="44C4D88F" w14:textId="0F20FBD1" w:rsidR="002A52A0" w:rsidRPr="005E64F1" w:rsidRDefault="006D7665" w:rsidP="009E7E90">
      <w:pPr>
        <w:spacing w:after="120"/>
        <w:jc w:val="both"/>
        <w:rPr>
          <w:rFonts w:ascii="Calibri" w:hAnsi="Calibri" w:cs="Calibri"/>
        </w:rPr>
      </w:pPr>
      <w:r w:rsidRPr="005E64F1">
        <w:rPr>
          <w:rFonts w:ascii="Calibri" w:hAnsi="Calibri" w:cs="Calibri"/>
        </w:rPr>
        <w:t>7</w:t>
      </w:r>
      <w:r w:rsidR="002A52A0" w:rsidRPr="005E64F1">
        <w:rPr>
          <w:rFonts w:ascii="Calibri" w:hAnsi="Calibri" w:cs="Calibri"/>
        </w:rPr>
        <w:t>.2 Após a correção da situação ou circunstâncias que motivaram a</w:t>
      </w:r>
      <w:r w:rsidR="00D1033D" w:rsidRPr="005E64F1">
        <w:rPr>
          <w:rFonts w:ascii="Calibri" w:hAnsi="Calibri" w:cs="Calibri"/>
        </w:rPr>
        <w:t xml:space="preserve"> aplicação de sanção de</w:t>
      </w:r>
      <w:r w:rsidR="002A52A0" w:rsidRPr="005E64F1">
        <w:rPr>
          <w:rFonts w:ascii="Calibri" w:hAnsi="Calibri" w:cs="Calibri"/>
        </w:rPr>
        <w:t xml:space="preserve"> suspensão da acreditação </w:t>
      </w:r>
      <w:r w:rsidR="00D1033D" w:rsidRPr="005E64F1">
        <w:rPr>
          <w:rFonts w:ascii="Calibri" w:hAnsi="Calibri" w:cs="Calibri"/>
        </w:rPr>
        <w:t>até que até que seja evidenciada a eliminação da não conformidade que originou a sanção</w:t>
      </w:r>
      <w:r w:rsidR="002A52A0" w:rsidRPr="005E64F1">
        <w:rPr>
          <w:rFonts w:ascii="Calibri" w:hAnsi="Calibri" w:cs="Calibri"/>
        </w:rPr>
        <w:t xml:space="preserve">, </w:t>
      </w:r>
      <w:r w:rsidR="008D6CC9" w:rsidRPr="005E64F1">
        <w:rPr>
          <w:rFonts w:ascii="Calibri" w:hAnsi="Calibri" w:cs="Calibri"/>
        </w:rPr>
        <w:t>a ANP</w:t>
      </w:r>
      <w:r w:rsidR="002A52A0" w:rsidRPr="005E64F1">
        <w:rPr>
          <w:rFonts w:ascii="Calibri" w:hAnsi="Calibri" w:cs="Calibri"/>
        </w:rPr>
        <w:t xml:space="preserve"> </w:t>
      </w:r>
      <w:r w:rsidR="00D1033D" w:rsidRPr="005E64F1">
        <w:rPr>
          <w:rFonts w:ascii="Calibri" w:hAnsi="Calibri" w:cs="Calibri"/>
        </w:rPr>
        <w:t>decidirá sobre a revogação da suspensão</w:t>
      </w:r>
      <w:r w:rsidR="002A52A0" w:rsidRPr="005E64F1">
        <w:rPr>
          <w:rFonts w:ascii="Calibri" w:hAnsi="Calibri" w:cs="Calibri"/>
        </w:rPr>
        <w:t>.</w:t>
      </w:r>
    </w:p>
    <w:p w14:paraId="04AD76E6" w14:textId="7F692B7B" w:rsidR="002A52A0" w:rsidRPr="005E64F1" w:rsidRDefault="006D7665" w:rsidP="009E7E90">
      <w:pPr>
        <w:spacing w:after="120"/>
        <w:jc w:val="both"/>
        <w:rPr>
          <w:rFonts w:ascii="Calibri" w:hAnsi="Calibri" w:cs="Calibri"/>
        </w:rPr>
      </w:pPr>
      <w:r w:rsidRPr="005E64F1">
        <w:rPr>
          <w:rFonts w:ascii="Calibri" w:hAnsi="Calibri" w:cs="Calibri"/>
        </w:rPr>
        <w:t>7</w:t>
      </w:r>
      <w:r w:rsidR="002A52A0" w:rsidRPr="005E64F1">
        <w:rPr>
          <w:rFonts w:ascii="Calibri" w:hAnsi="Calibri" w:cs="Calibri"/>
        </w:rPr>
        <w:t>.3 O ORGANISMO DE CERTIFICAÇÃO se compromete a respeitar e cumprir as decisões de suspensão ou cancelamento da acreditação, cessando imediatamente a prestação dos serviços</w:t>
      </w:r>
      <w:r w:rsidR="008A0EE2" w:rsidRPr="005E64F1">
        <w:rPr>
          <w:rFonts w:ascii="Calibri" w:hAnsi="Calibri" w:cs="Calibri"/>
        </w:rPr>
        <w:t xml:space="preserve"> relacionados com </w:t>
      </w:r>
      <w:r w:rsidR="002E035A" w:rsidRPr="005E64F1">
        <w:rPr>
          <w:rFonts w:ascii="Calibri" w:hAnsi="Calibri" w:cs="Calibri"/>
        </w:rPr>
        <w:t>a</w:t>
      </w:r>
      <w:r w:rsidR="002A52A0" w:rsidRPr="005E64F1">
        <w:rPr>
          <w:rFonts w:ascii="Calibri" w:hAnsi="Calibri" w:cs="Calibri"/>
        </w:rPr>
        <w:t xml:space="preserve"> certificação</w:t>
      </w:r>
      <w:r w:rsidR="002E035A" w:rsidRPr="005E64F1">
        <w:rPr>
          <w:rFonts w:ascii="Calibri" w:hAnsi="Calibri" w:cs="Calibri"/>
        </w:rPr>
        <w:t xml:space="preserve"> de conteúdo local</w:t>
      </w:r>
      <w:r w:rsidR="002A52A0" w:rsidRPr="005E64F1">
        <w:rPr>
          <w:rFonts w:ascii="Calibri" w:hAnsi="Calibri" w:cs="Calibri"/>
        </w:rPr>
        <w:t xml:space="preserve"> e a utilização das marcas de acreditação.</w:t>
      </w:r>
    </w:p>
    <w:p w14:paraId="418EED54" w14:textId="3B2FE03C" w:rsidR="002A52A0" w:rsidRPr="005E64F1" w:rsidRDefault="006D7665" w:rsidP="009E7E90">
      <w:pPr>
        <w:spacing w:after="120"/>
        <w:jc w:val="both"/>
        <w:rPr>
          <w:rFonts w:ascii="Calibri" w:hAnsi="Calibri" w:cs="Calibri"/>
        </w:rPr>
      </w:pPr>
      <w:r w:rsidRPr="005E64F1">
        <w:rPr>
          <w:rFonts w:ascii="Calibri" w:hAnsi="Calibri" w:cs="Calibri"/>
        </w:rPr>
        <w:t>7</w:t>
      </w:r>
      <w:r w:rsidR="002A52A0" w:rsidRPr="005E64F1">
        <w:rPr>
          <w:rFonts w:ascii="Calibri" w:hAnsi="Calibri" w:cs="Calibri"/>
        </w:rPr>
        <w:t xml:space="preserve">.4 Caso o ORGANISMO DE CERTIFICAÇÃO não </w:t>
      </w:r>
      <w:r w:rsidR="008A0EE2" w:rsidRPr="005E64F1">
        <w:rPr>
          <w:rFonts w:ascii="Calibri" w:hAnsi="Calibri" w:cs="Calibri"/>
        </w:rPr>
        <w:t xml:space="preserve">atenda às condições estabelecidas </w:t>
      </w:r>
      <w:r w:rsidR="00292518" w:rsidRPr="005E64F1">
        <w:rPr>
          <w:rFonts w:ascii="Calibri" w:hAnsi="Calibri" w:cs="Calibri"/>
        </w:rPr>
        <w:t>pela ANP</w:t>
      </w:r>
      <w:r w:rsidR="008A0EE2" w:rsidRPr="005E64F1">
        <w:rPr>
          <w:rFonts w:ascii="Calibri" w:hAnsi="Calibri" w:cs="Calibri"/>
        </w:rPr>
        <w:t xml:space="preserve"> </w:t>
      </w:r>
      <w:r w:rsidR="0039695C" w:rsidRPr="005E64F1">
        <w:rPr>
          <w:rFonts w:ascii="Calibri" w:hAnsi="Calibri" w:cs="Calibri"/>
        </w:rPr>
        <w:t>na</w:t>
      </w:r>
      <w:r w:rsidR="008A0EE2" w:rsidRPr="005E64F1">
        <w:rPr>
          <w:rFonts w:ascii="Calibri" w:hAnsi="Calibri" w:cs="Calibri"/>
        </w:rPr>
        <w:t xml:space="preserve"> suspensão em decorrência de aplicação de sanção estará sujeito à sanção de cancelamento d</w:t>
      </w:r>
      <w:r w:rsidR="002A52A0" w:rsidRPr="005E64F1">
        <w:rPr>
          <w:rFonts w:ascii="Calibri" w:hAnsi="Calibri" w:cs="Calibri"/>
        </w:rPr>
        <w:t>a acreditação.</w:t>
      </w:r>
    </w:p>
    <w:p w14:paraId="0BC192E1" w14:textId="36BA1EE9" w:rsidR="002A52A0" w:rsidRPr="005E64F1" w:rsidRDefault="006D7665" w:rsidP="009E7E90">
      <w:pPr>
        <w:spacing w:after="120"/>
        <w:jc w:val="both"/>
        <w:rPr>
          <w:rFonts w:ascii="Calibri" w:hAnsi="Calibri" w:cs="Calibri"/>
        </w:rPr>
      </w:pPr>
      <w:r w:rsidRPr="005E64F1">
        <w:rPr>
          <w:rFonts w:ascii="Calibri" w:hAnsi="Calibri" w:cs="Calibri"/>
        </w:rPr>
        <w:lastRenderedPageBreak/>
        <w:t>7</w:t>
      </w:r>
      <w:r w:rsidR="002A52A0" w:rsidRPr="005E64F1">
        <w:rPr>
          <w:rFonts w:ascii="Calibri" w:hAnsi="Calibri" w:cs="Calibri"/>
        </w:rPr>
        <w:t xml:space="preserve">.5 A </w:t>
      </w:r>
      <w:r w:rsidR="002E035A" w:rsidRPr="005E64F1">
        <w:rPr>
          <w:rFonts w:ascii="Calibri" w:hAnsi="Calibri" w:cs="Calibri"/>
        </w:rPr>
        <w:t xml:space="preserve">sanção </w:t>
      </w:r>
      <w:r w:rsidR="002A52A0" w:rsidRPr="005E64F1">
        <w:rPr>
          <w:rFonts w:ascii="Calibri" w:hAnsi="Calibri" w:cs="Calibri"/>
        </w:rPr>
        <w:t xml:space="preserve">de suspensão ou cancelamento da acreditação, quando couber, será acompanhada da adoção das medidas judiciais aplicáveis.  </w:t>
      </w:r>
    </w:p>
    <w:p w14:paraId="2390E1C9" w14:textId="7B240525" w:rsidR="00416282" w:rsidRPr="005642A1" w:rsidRDefault="00416282" w:rsidP="009E7E90">
      <w:pPr>
        <w:spacing w:after="120"/>
        <w:jc w:val="both"/>
        <w:rPr>
          <w:rFonts w:ascii="Calibri" w:hAnsi="Calibri" w:cs="Calibri"/>
          <w:b/>
          <w:bCs/>
        </w:rPr>
      </w:pPr>
      <w:r w:rsidRPr="005642A1">
        <w:rPr>
          <w:rFonts w:ascii="Calibri" w:hAnsi="Calibri" w:cs="Calibri"/>
          <w:b/>
          <w:bCs/>
        </w:rPr>
        <w:t xml:space="preserve">CLÁUSULA OITAVA – </w:t>
      </w:r>
      <w:r w:rsidR="0014405E" w:rsidRPr="005642A1">
        <w:rPr>
          <w:rFonts w:ascii="Calibri" w:hAnsi="Calibri" w:cs="Calibri"/>
          <w:b/>
          <w:bCs/>
        </w:rPr>
        <w:t>DAS SANÇÕES PECUNIÁRIAS</w:t>
      </w:r>
    </w:p>
    <w:p w14:paraId="1E337118" w14:textId="033A431C" w:rsidR="0014405E" w:rsidRPr="005E64F1" w:rsidRDefault="00416282" w:rsidP="009E7E90">
      <w:pPr>
        <w:suppressAutoHyphens/>
        <w:autoSpaceDE w:val="0"/>
        <w:autoSpaceDN w:val="0"/>
        <w:adjustRightInd w:val="0"/>
        <w:spacing w:after="120"/>
        <w:ind w:right="-79"/>
        <w:jc w:val="both"/>
        <w:rPr>
          <w:rFonts w:ascii="Calibri" w:hAnsi="Calibri" w:cs="Calibri"/>
        </w:rPr>
      </w:pPr>
      <w:r w:rsidRPr="005E64F1">
        <w:rPr>
          <w:rFonts w:ascii="Calibri" w:hAnsi="Calibri" w:cs="Calibri"/>
        </w:rPr>
        <w:t xml:space="preserve">8.1 </w:t>
      </w:r>
      <w:r w:rsidR="00954C82" w:rsidRPr="005E64F1">
        <w:rPr>
          <w:rFonts w:ascii="Calibri" w:hAnsi="Calibri" w:cs="Calibri"/>
        </w:rPr>
        <w:t xml:space="preserve">Aplicam-se à sanção pecuniária os prazos, descontos e acréscimos previstos nas Leis nº 9.847, de 1999, nº 9.430, de 1996 e nº 10.522, de 2002, inclusive a previsão de inscrição de débitos constituídos em </w:t>
      </w:r>
      <w:r w:rsidR="004E5FF4">
        <w:rPr>
          <w:rFonts w:ascii="Calibri" w:hAnsi="Calibri" w:cs="Calibri"/>
        </w:rPr>
        <w:t>d</w:t>
      </w:r>
      <w:r w:rsidR="004E5FF4" w:rsidRPr="005E64F1">
        <w:rPr>
          <w:rFonts w:ascii="Calibri" w:hAnsi="Calibri" w:cs="Calibri"/>
        </w:rPr>
        <w:t xml:space="preserve">ívida </w:t>
      </w:r>
      <w:r w:rsidR="004E5FF4">
        <w:rPr>
          <w:rFonts w:ascii="Calibri" w:hAnsi="Calibri" w:cs="Calibri"/>
        </w:rPr>
        <w:t>a</w:t>
      </w:r>
      <w:r w:rsidR="004E5FF4" w:rsidRPr="005E64F1">
        <w:rPr>
          <w:rFonts w:ascii="Calibri" w:hAnsi="Calibri" w:cs="Calibri"/>
        </w:rPr>
        <w:t>tiva</w:t>
      </w:r>
      <w:r w:rsidR="0014405E" w:rsidRPr="005E64F1">
        <w:rPr>
          <w:rFonts w:ascii="Calibri" w:hAnsi="Calibri" w:cs="Calibri"/>
        </w:rPr>
        <w:t>.</w:t>
      </w:r>
    </w:p>
    <w:p w14:paraId="151D69A1" w14:textId="5D585B5D" w:rsidR="00954C82" w:rsidRPr="005E64F1" w:rsidRDefault="0014405E" w:rsidP="009E7E90">
      <w:pPr>
        <w:suppressAutoHyphens/>
        <w:autoSpaceDE w:val="0"/>
        <w:autoSpaceDN w:val="0"/>
        <w:adjustRightInd w:val="0"/>
        <w:spacing w:after="120"/>
        <w:ind w:right="-79"/>
        <w:jc w:val="both"/>
        <w:rPr>
          <w:rFonts w:ascii="Calibri" w:hAnsi="Calibri" w:cs="Calibri"/>
        </w:rPr>
      </w:pPr>
      <w:r w:rsidRPr="005E64F1">
        <w:rPr>
          <w:rFonts w:ascii="Calibri" w:hAnsi="Calibri" w:cs="Calibri"/>
        </w:rPr>
        <w:t xml:space="preserve">8.2 </w:t>
      </w:r>
      <w:r w:rsidR="004E5FF4">
        <w:rPr>
          <w:rFonts w:ascii="Calibri" w:hAnsi="Calibri" w:cs="Calibri"/>
        </w:rPr>
        <w:t>Enquanto perdurar, a</w:t>
      </w:r>
      <w:r w:rsidRPr="005E64F1">
        <w:rPr>
          <w:rFonts w:ascii="Calibri" w:hAnsi="Calibri" w:cs="Calibri"/>
        </w:rPr>
        <w:t xml:space="preserve"> inscrição em </w:t>
      </w:r>
      <w:r w:rsidR="004E5FF4">
        <w:rPr>
          <w:rFonts w:ascii="Calibri" w:hAnsi="Calibri" w:cs="Calibri"/>
        </w:rPr>
        <w:t>d</w:t>
      </w:r>
      <w:r w:rsidR="004E5FF4" w:rsidRPr="005E64F1">
        <w:rPr>
          <w:rFonts w:ascii="Calibri" w:hAnsi="Calibri" w:cs="Calibri"/>
        </w:rPr>
        <w:t xml:space="preserve">ívida </w:t>
      </w:r>
      <w:r w:rsidR="004E5FF4">
        <w:rPr>
          <w:rFonts w:ascii="Calibri" w:hAnsi="Calibri" w:cs="Calibri"/>
        </w:rPr>
        <w:t>a</w:t>
      </w:r>
      <w:r w:rsidR="004E5FF4" w:rsidRPr="005E64F1">
        <w:rPr>
          <w:rFonts w:ascii="Calibri" w:hAnsi="Calibri" w:cs="Calibri"/>
        </w:rPr>
        <w:t xml:space="preserve">tiva </w:t>
      </w:r>
      <w:r w:rsidR="004E5FF4">
        <w:rPr>
          <w:rFonts w:ascii="Calibri" w:hAnsi="Calibri" w:cs="Calibri"/>
        </w:rPr>
        <w:t>impossibilitará o deferimento de</w:t>
      </w:r>
      <w:r w:rsidR="00954C82" w:rsidRPr="005E64F1">
        <w:rPr>
          <w:rFonts w:ascii="Calibri" w:hAnsi="Calibri" w:cs="Calibri"/>
        </w:rPr>
        <w:t xml:space="preserve"> nova solicitação de acreditação por parte da pessoa jurídica </w:t>
      </w:r>
      <w:r w:rsidR="004E5FF4">
        <w:rPr>
          <w:rFonts w:ascii="Calibri" w:hAnsi="Calibri" w:cs="Calibri"/>
        </w:rPr>
        <w:t xml:space="preserve">ou dos sócios </w:t>
      </w:r>
      <w:r w:rsidR="00954C82" w:rsidRPr="005E64F1">
        <w:rPr>
          <w:rFonts w:ascii="Calibri" w:hAnsi="Calibri" w:cs="Calibri"/>
        </w:rPr>
        <w:t>do ORGANISMO DE CERTIFICAÇÃO e a suspensão automática e imediata da acreditação junto à ANP, caso eventual nova solicitação de acreditação tenha sido concluída antes da inscrição.</w:t>
      </w:r>
    </w:p>
    <w:p w14:paraId="724B9D1F" w14:textId="55ADDF26" w:rsidR="002A52A0" w:rsidRPr="005642A1" w:rsidRDefault="002A52A0" w:rsidP="009E7E90">
      <w:pPr>
        <w:spacing w:after="120"/>
        <w:jc w:val="both"/>
        <w:rPr>
          <w:rFonts w:ascii="Calibri" w:hAnsi="Calibri" w:cs="Calibri"/>
          <w:b/>
          <w:bCs/>
        </w:rPr>
      </w:pPr>
      <w:r w:rsidRPr="005642A1">
        <w:rPr>
          <w:rFonts w:ascii="Calibri" w:hAnsi="Calibri" w:cs="Calibri"/>
          <w:b/>
          <w:bCs/>
        </w:rPr>
        <w:t xml:space="preserve">CLÁUSULA </w:t>
      </w:r>
      <w:r w:rsidR="00431704" w:rsidRPr="005642A1">
        <w:rPr>
          <w:rFonts w:ascii="Calibri" w:hAnsi="Calibri" w:cs="Calibri"/>
          <w:b/>
          <w:bCs/>
        </w:rPr>
        <w:t xml:space="preserve">NONA </w:t>
      </w:r>
      <w:r w:rsidRPr="005642A1">
        <w:rPr>
          <w:rFonts w:ascii="Calibri" w:hAnsi="Calibri" w:cs="Calibri"/>
          <w:b/>
          <w:bCs/>
        </w:rPr>
        <w:t>– DO FORO</w:t>
      </w:r>
    </w:p>
    <w:p w14:paraId="40F6CC4B" w14:textId="3DE7CFE8" w:rsidR="002A52A0" w:rsidRPr="005E64F1" w:rsidRDefault="00431704" w:rsidP="009E7E90">
      <w:pPr>
        <w:spacing w:after="120"/>
        <w:jc w:val="both"/>
        <w:rPr>
          <w:rFonts w:ascii="Calibri" w:hAnsi="Calibri" w:cs="Calibri"/>
        </w:rPr>
      </w:pPr>
      <w:r w:rsidRPr="005E64F1">
        <w:rPr>
          <w:rFonts w:ascii="Calibri" w:hAnsi="Calibri" w:cs="Calibri"/>
        </w:rPr>
        <w:t>9</w:t>
      </w:r>
      <w:r w:rsidR="00297D7B" w:rsidRPr="005E64F1">
        <w:rPr>
          <w:rFonts w:ascii="Calibri" w:hAnsi="Calibri" w:cs="Calibri"/>
        </w:rPr>
        <w:t xml:space="preserve">.1 </w:t>
      </w:r>
      <w:r w:rsidR="002A52A0" w:rsidRPr="005E64F1">
        <w:rPr>
          <w:rFonts w:ascii="Calibri" w:hAnsi="Calibri" w:cs="Calibri"/>
        </w:rPr>
        <w:t xml:space="preserve">O ORGANISMO DE CERTIFICAÇÃO concorda em eleger </w:t>
      </w:r>
      <w:r w:rsidR="004E5FF4">
        <w:rPr>
          <w:rFonts w:ascii="Calibri" w:hAnsi="Calibri" w:cs="Calibri"/>
        </w:rPr>
        <w:t>o foro d</w:t>
      </w:r>
      <w:r w:rsidR="002A52A0" w:rsidRPr="005E64F1">
        <w:rPr>
          <w:rFonts w:ascii="Calibri" w:hAnsi="Calibri" w:cs="Calibri"/>
        </w:rPr>
        <w:t>a Justiça Federal</w:t>
      </w:r>
      <w:r w:rsidR="004E5FF4">
        <w:rPr>
          <w:rFonts w:ascii="Calibri" w:hAnsi="Calibri" w:cs="Calibri"/>
        </w:rPr>
        <w:t xml:space="preserve"> - </w:t>
      </w:r>
      <w:r w:rsidR="002A52A0" w:rsidRPr="005E64F1">
        <w:rPr>
          <w:rFonts w:ascii="Calibri" w:hAnsi="Calibri" w:cs="Calibri"/>
        </w:rPr>
        <w:t xml:space="preserve">Seção Judiciária do Rio de Janeiro, como </w:t>
      </w:r>
      <w:r w:rsidR="004E5FF4">
        <w:rPr>
          <w:rFonts w:ascii="Calibri" w:hAnsi="Calibri" w:cs="Calibri"/>
        </w:rPr>
        <w:t>o único</w:t>
      </w:r>
      <w:r w:rsidR="002A52A0" w:rsidRPr="005E64F1">
        <w:rPr>
          <w:rFonts w:ascii="Calibri" w:hAnsi="Calibri" w:cs="Calibri"/>
        </w:rPr>
        <w:t xml:space="preserve"> competente para processar e julgar as questões oriundas do presente instrumento e que não puderem ser dirimidas administrativamente, renunciando a qualquer outro </w:t>
      </w:r>
      <w:r w:rsidR="004E5FF4">
        <w:rPr>
          <w:rFonts w:ascii="Calibri" w:hAnsi="Calibri" w:cs="Calibri"/>
        </w:rPr>
        <w:t>f</w:t>
      </w:r>
      <w:r w:rsidR="004E5FF4" w:rsidRPr="005E64F1">
        <w:rPr>
          <w:rFonts w:ascii="Calibri" w:hAnsi="Calibri" w:cs="Calibri"/>
        </w:rPr>
        <w:t>oro</w:t>
      </w:r>
      <w:r w:rsidR="002A52A0" w:rsidRPr="005E64F1">
        <w:rPr>
          <w:rFonts w:ascii="Calibri" w:hAnsi="Calibri" w:cs="Calibri"/>
        </w:rPr>
        <w:t>, por mais privilegiado que seja.</w:t>
      </w:r>
    </w:p>
    <w:p w14:paraId="57082A51" w14:textId="77777777" w:rsidR="002A52A0" w:rsidRPr="0017158B" w:rsidRDefault="002A52A0" w:rsidP="00CF7D7A">
      <w:pPr>
        <w:jc w:val="both"/>
        <w:rPr>
          <w:rFonts w:ascii="Calibri" w:hAnsi="Calibri" w:cs="Calibri"/>
        </w:rPr>
      </w:pPr>
    </w:p>
    <w:p w14:paraId="6F4C53CB" w14:textId="77777777" w:rsidR="002A52A0" w:rsidRPr="0017158B" w:rsidRDefault="002A52A0" w:rsidP="00CF7D7A">
      <w:pPr>
        <w:jc w:val="both"/>
        <w:rPr>
          <w:rFonts w:ascii="Calibri" w:hAnsi="Calibri" w:cs="Calibri"/>
        </w:rPr>
      </w:pPr>
    </w:p>
    <w:p w14:paraId="5E3781F0" w14:textId="77777777" w:rsidR="002A52A0" w:rsidRPr="0017158B" w:rsidRDefault="002A52A0" w:rsidP="00CF7D7A">
      <w:pPr>
        <w:jc w:val="both"/>
        <w:rPr>
          <w:rFonts w:ascii="Calibri" w:hAnsi="Calibri" w:cs="Calibri"/>
        </w:rPr>
      </w:pPr>
    </w:p>
    <w:p w14:paraId="1280C34F" w14:textId="77777777" w:rsidR="0033368B" w:rsidRPr="0017158B" w:rsidRDefault="0033368B" w:rsidP="00CF7D7A">
      <w:pPr>
        <w:jc w:val="both"/>
        <w:rPr>
          <w:rFonts w:ascii="Calibri" w:hAnsi="Calibri" w:cs="Calibri"/>
        </w:rPr>
      </w:pPr>
      <w:proofErr w:type="gramStart"/>
      <w:r w:rsidRPr="0017158B">
        <w:rPr>
          <w:rFonts w:ascii="Calibri" w:hAnsi="Calibri" w:cs="Calibri"/>
        </w:rPr>
        <w:t>( Local</w:t>
      </w:r>
      <w:proofErr w:type="gramEnd"/>
      <w:r w:rsidRPr="0017158B">
        <w:rPr>
          <w:rFonts w:ascii="Calibri" w:hAnsi="Calibri" w:cs="Calibri"/>
        </w:rPr>
        <w:t xml:space="preserve"> ) ,       de                 </w:t>
      </w:r>
      <w:proofErr w:type="spellStart"/>
      <w:r w:rsidRPr="0017158B">
        <w:rPr>
          <w:rFonts w:ascii="Calibri" w:hAnsi="Calibri" w:cs="Calibri"/>
        </w:rPr>
        <w:t>de</w:t>
      </w:r>
      <w:proofErr w:type="spellEnd"/>
      <w:r w:rsidRPr="0017158B">
        <w:rPr>
          <w:rFonts w:ascii="Calibri" w:hAnsi="Calibri" w:cs="Calibri"/>
        </w:rPr>
        <w:t xml:space="preserve">       20     .</w:t>
      </w:r>
    </w:p>
    <w:p w14:paraId="70D16F7C" w14:textId="77777777" w:rsidR="002A52A0" w:rsidRPr="0017158B" w:rsidRDefault="002A52A0" w:rsidP="00CF7D7A">
      <w:pPr>
        <w:jc w:val="both"/>
        <w:rPr>
          <w:rFonts w:ascii="Calibri" w:hAnsi="Calibri" w:cs="Calibri"/>
        </w:rPr>
      </w:pPr>
    </w:p>
    <w:p w14:paraId="2DAED452" w14:textId="77777777" w:rsidR="002A52A0" w:rsidRPr="0017158B" w:rsidRDefault="002A52A0" w:rsidP="00CF7D7A">
      <w:pPr>
        <w:jc w:val="both"/>
        <w:rPr>
          <w:rFonts w:ascii="Calibri" w:hAnsi="Calibri" w:cs="Calibri"/>
        </w:rPr>
      </w:pPr>
    </w:p>
    <w:p w14:paraId="27141366" w14:textId="77777777" w:rsidR="002A52A0" w:rsidRPr="0017158B" w:rsidRDefault="002A52A0" w:rsidP="00CF7D7A">
      <w:pPr>
        <w:jc w:val="both"/>
        <w:rPr>
          <w:rFonts w:ascii="Calibri" w:hAnsi="Calibri" w:cs="Calibri"/>
        </w:rPr>
      </w:pPr>
    </w:p>
    <w:p w14:paraId="48390014" w14:textId="77777777" w:rsidR="002A52A0" w:rsidRPr="0017158B" w:rsidRDefault="002A52A0" w:rsidP="00CF7D7A">
      <w:pPr>
        <w:jc w:val="both"/>
        <w:rPr>
          <w:rFonts w:ascii="Calibri" w:hAnsi="Calibri" w:cs="Calibri"/>
        </w:rPr>
      </w:pPr>
      <w:r w:rsidRPr="0017158B">
        <w:rPr>
          <w:rFonts w:ascii="Calibri" w:hAnsi="Calibri" w:cs="Calibri"/>
        </w:rPr>
        <w:t>----------------------------------------------------------------------------------------------------------------------------</w:t>
      </w:r>
    </w:p>
    <w:p w14:paraId="13BE3300" w14:textId="130C1FE1" w:rsidR="002A52A0" w:rsidRPr="00F272B7" w:rsidRDefault="0033368B" w:rsidP="00F272B7">
      <w:pPr>
        <w:pStyle w:val="Corpodetexto2"/>
        <w:rPr>
          <w:rFonts w:ascii="Calibri" w:hAnsi="Calibri" w:cs="Calibri"/>
          <w:bCs/>
          <w:i/>
          <w:szCs w:val="24"/>
          <w:lang w:val="pt-BR"/>
        </w:rPr>
      </w:pPr>
      <w:r w:rsidRPr="00A200AA">
        <w:rPr>
          <w:rFonts w:ascii="Calibri" w:hAnsi="Calibri" w:cs="Calibri"/>
          <w:bCs/>
          <w:i/>
          <w:szCs w:val="24"/>
          <w:lang w:val="pt-BR"/>
        </w:rPr>
        <w:t>(Representante legal do ORGANISMO DE CERTIFICAÇÃO, conforme consta no Contrato Social ou Estatuto)</w:t>
      </w:r>
    </w:p>
    <w:sectPr w:rsidR="002A52A0" w:rsidRPr="00F272B7" w:rsidSect="005E64F1">
      <w:footerReference w:type="even" r:id="rId11"/>
      <w:footerReference w:type="default" r:id="rId12"/>
      <w:pgSz w:w="11907" w:h="16840" w:code="9"/>
      <w:pgMar w:top="851" w:right="1134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D155F" w14:textId="77777777" w:rsidR="00720CA2" w:rsidRDefault="00720CA2" w:rsidP="002E4D04">
      <w:r>
        <w:separator/>
      </w:r>
    </w:p>
  </w:endnote>
  <w:endnote w:type="continuationSeparator" w:id="0">
    <w:p w14:paraId="3CD91955" w14:textId="77777777" w:rsidR="00720CA2" w:rsidRDefault="00720CA2" w:rsidP="002E4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JCPE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82D80" w14:textId="77777777" w:rsidR="00641946" w:rsidRDefault="0064194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364E76" w14:textId="77777777" w:rsidR="00641946" w:rsidRDefault="0064194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CF8BD" w14:textId="77777777" w:rsidR="00641946" w:rsidRDefault="0064194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88EC0" w14:textId="77777777" w:rsidR="00720CA2" w:rsidRDefault="00720CA2" w:rsidP="002E4D04">
      <w:r>
        <w:separator/>
      </w:r>
    </w:p>
  </w:footnote>
  <w:footnote w:type="continuationSeparator" w:id="0">
    <w:p w14:paraId="4013CE6D" w14:textId="77777777" w:rsidR="00720CA2" w:rsidRDefault="00720CA2" w:rsidP="002E4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E5759"/>
    <w:multiLevelType w:val="hybridMultilevel"/>
    <w:tmpl w:val="B8C6FC16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758615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6075DB"/>
    <w:multiLevelType w:val="hybridMultilevel"/>
    <w:tmpl w:val="28B86D2A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FA55A7C"/>
    <w:multiLevelType w:val="hybridMultilevel"/>
    <w:tmpl w:val="23328E62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84959DC"/>
    <w:multiLevelType w:val="hybridMultilevel"/>
    <w:tmpl w:val="23328E62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1A21153B"/>
    <w:multiLevelType w:val="hybridMultilevel"/>
    <w:tmpl w:val="5802D188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A8C2791"/>
    <w:multiLevelType w:val="hybridMultilevel"/>
    <w:tmpl w:val="23328E62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E8350EB"/>
    <w:multiLevelType w:val="hybridMultilevel"/>
    <w:tmpl w:val="1664579C"/>
    <w:lvl w:ilvl="0" w:tplc="150493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82379"/>
    <w:multiLevelType w:val="hybridMultilevel"/>
    <w:tmpl w:val="3794A0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92AB1"/>
    <w:multiLevelType w:val="hybridMultilevel"/>
    <w:tmpl w:val="11960958"/>
    <w:lvl w:ilvl="0" w:tplc="E6D2A7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A52232"/>
    <w:multiLevelType w:val="singleLevel"/>
    <w:tmpl w:val="81C25C7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1" w15:restartNumberingAfterBreak="0">
    <w:nsid w:val="38625808"/>
    <w:multiLevelType w:val="hybridMultilevel"/>
    <w:tmpl w:val="B8C6FC16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38B370F7"/>
    <w:multiLevelType w:val="hybridMultilevel"/>
    <w:tmpl w:val="23328E62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396052AE"/>
    <w:multiLevelType w:val="multilevel"/>
    <w:tmpl w:val="2DDA690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907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E0801F8"/>
    <w:multiLevelType w:val="hybridMultilevel"/>
    <w:tmpl w:val="8632B90E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40164738"/>
    <w:multiLevelType w:val="hybridMultilevel"/>
    <w:tmpl w:val="23328E62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42F60E2A"/>
    <w:multiLevelType w:val="hybridMultilevel"/>
    <w:tmpl w:val="23328E62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44820226"/>
    <w:multiLevelType w:val="hybridMultilevel"/>
    <w:tmpl w:val="34A06294"/>
    <w:lvl w:ilvl="0" w:tplc="EB78E4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D2F3660"/>
    <w:multiLevelType w:val="hybridMultilevel"/>
    <w:tmpl w:val="79BEE7BE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ED61F80"/>
    <w:multiLevelType w:val="hybridMultilevel"/>
    <w:tmpl w:val="7610A4A4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5C4638B9"/>
    <w:multiLevelType w:val="hybridMultilevel"/>
    <w:tmpl w:val="B8C6FC16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5C626168"/>
    <w:multiLevelType w:val="hybridMultilevel"/>
    <w:tmpl w:val="23328E62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65397EF7"/>
    <w:multiLevelType w:val="hybridMultilevel"/>
    <w:tmpl w:val="3C5055A2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6BCC4EA3"/>
    <w:multiLevelType w:val="hybridMultilevel"/>
    <w:tmpl w:val="B8C6FC16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754641E3"/>
    <w:multiLevelType w:val="hybridMultilevel"/>
    <w:tmpl w:val="23328E62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79EF2A3D"/>
    <w:multiLevelType w:val="hybridMultilevel"/>
    <w:tmpl w:val="23328E62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366292980">
    <w:abstractNumId w:val="1"/>
  </w:num>
  <w:num w:numId="2" w16cid:durableId="90900486">
    <w:abstractNumId w:val="10"/>
  </w:num>
  <w:num w:numId="3" w16cid:durableId="1163471235">
    <w:abstractNumId w:val="13"/>
  </w:num>
  <w:num w:numId="4" w16cid:durableId="1910385170">
    <w:abstractNumId w:val="25"/>
  </w:num>
  <w:num w:numId="5" w16cid:durableId="1904870172">
    <w:abstractNumId w:val="5"/>
  </w:num>
  <w:num w:numId="6" w16cid:durableId="528220440">
    <w:abstractNumId w:val="18"/>
  </w:num>
  <w:num w:numId="7" w16cid:durableId="1550416535">
    <w:abstractNumId w:val="20"/>
  </w:num>
  <w:num w:numId="8" w16cid:durableId="404837212">
    <w:abstractNumId w:val="19"/>
  </w:num>
  <w:num w:numId="9" w16cid:durableId="1802112070">
    <w:abstractNumId w:val="14"/>
  </w:num>
  <w:num w:numId="10" w16cid:durableId="2146847109">
    <w:abstractNumId w:val="22"/>
  </w:num>
  <w:num w:numId="11" w16cid:durableId="345835943">
    <w:abstractNumId w:val="2"/>
  </w:num>
  <w:num w:numId="12" w16cid:durableId="397092986">
    <w:abstractNumId w:val="4"/>
  </w:num>
  <w:num w:numId="13" w16cid:durableId="16857813">
    <w:abstractNumId w:val="16"/>
  </w:num>
  <w:num w:numId="14" w16cid:durableId="996566843">
    <w:abstractNumId w:val="15"/>
  </w:num>
  <w:num w:numId="15" w16cid:durableId="1998916885">
    <w:abstractNumId w:val="21"/>
  </w:num>
  <w:num w:numId="16" w16cid:durableId="325741171">
    <w:abstractNumId w:val="6"/>
  </w:num>
  <w:num w:numId="17" w16cid:durableId="1254556052">
    <w:abstractNumId w:val="0"/>
  </w:num>
  <w:num w:numId="18" w16cid:durableId="1258364895">
    <w:abstractNumId w:val="11"/>
  </w:num>
  <w:num w:numId="19" w16cid:durableId="1420325516">
    <w:abstractNumId w:val="23"/>
  </w:num>
  <w:num w:numId="20" w16cid:durableId="1673215937">
    <w:abstractNumId w:val="3"/>
  </w:num>
  <w:num w:numId="21" w16cid:durableId="198592378">
    <w:abstractNumId w:val="12"/>
  </w:num>
  <w:num w:numId="22" w16cid:durableId="1561942154">
    <w:abstractNumId w:val="24"/>
  </w:num>
  <w:num w:numId="23" w16cid:durableId="729694048">
    <w:abstractNumId w:val="8"/>
  </w:num>
  <w:num w:numId="24" w16cid:durableId="1929188959">
    <w:abstractNumId w:val="9"/>
  </w:num>
  <w:num w:numId="25" w16cid:durableId="1232932854">
    <w:abstractNumId w:val="7"/>
  </w:num>
  <w:num w:numId="26" w16cid:durableId="1340236011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85E"/>
    <w:rsid w:val="00000D6D"/>
    <w:rsid w:val="00001C05"/>
    <w:rsid w:val="00002634"/>
    <w:rsid w:val="00002D28"/>
    <w:rsid w:val="000059EF"/>
    <w:rsid w:val="00005B81"/>
    <w:rsid w:val="00007146"/>
    <w:rsid w:val="000123B0"/>
    <w:rsid w:val="000136F2"/>
    <w:rsid w:val="00017228"/>
    <w:rsid w:val="00021151"/>
    <w:rsid w:val="00024230"/>
    <w:rsid w:val="00024543"/>
    <w:rsid w:val="00025550"/>
    <w:rsid w:val="00026924"/>
    <w:rsid w:val="00027F29"/>
    <w:rsid w:val="0003319B"/>
    <w:rsid w:val="00033619"/>
    <w:rsid w:val="00033B43"/>
    <w:rsid w:val="00034EDD"/>
    <w:rsid w:val="0003540B"/>
    <w:rsid w:val="0003623D"/>
    <w:rsid w:val="00037B56"/>
    <w:rsid w:val="00037CD3"/>
    <w:rsid w:val="00037E82"/>
    <w:rsid w:val="00040582"/>
    <w:rsid w:val="0004571D"/>
    <w:rsid w:val="00045BD1"/>
    <w:rsid w:val="00046F10"/>
    <w:rsid w:val="00050C1D"/>
    <w:rsid w:val="00050EC9"/>
    <w:rsid w:val="0005262D"/>
    <w:rsid w:val="00052B40"/>
    <w:rsid w:val="000540A4"/>
    <w:rsid w:val="000552DB"/>
    <w:rsid w:val="00055319"/>
    <w:rsid w:val="000553D6"/>
    <w:rsid w:val="00061A90"/>
    <w:rsid w:val="000628EE"/>
    <w:rsid w:val="0006449F"/>
    <w:rsid w:val="0006570F"/>
    <w:rsid w:val="00067281"/>
    <w:rsid w:val="00070137"/>
    <w:rsid w:val="00070DCA"/>
    <w:rsid w:val="0007431F"/>
    <w:rsid w:val="00075A26"/>
    <w:rsid w:val="0007617A"/>
    <w:rsid w:val="00076E5B"/>
    <w:rsid w:val="0007712C"/>
    <w:rsid w:val="00077B29"/>
    <w:rsid w:val="000805B2"/>
    <w:rsid w:val="00080B36"/>
    <w:rsid w:val="00082A5A"/>
    <w:rsid w:val="00082A63"/>
    <w:rsid w:val="0008357B"/>
    <w:rsid w:val="00084052"/>
    <w:rsid w:val="00085040"/>
    <w:rsid w:val="00086149"/>
    <w:rsid w:val="00086679"/>
    <w:rsid w:val="00086ECE"/>
    <w:rsid w:val="00087188"/>
    <w:rsid w:val="00087CF8"/>
    <w:rsid w:val="0009095B"/>
    <w:rsid w:val="00090DDC"/>
    <w:rsid w:val="000914B6"/>
    <w:rsid w:val="000926CD"/>
    <w:rsid w:val="00093053"/>
    <w:rsid w:val="0009435C"/>
    <w:rsid w:val="00094D1F"/>
    <w:rsid w:val="00095935"/>
    <w:rsid w:val="0009605F"/>
    <w:rsid w:val="0009623A"/>
    <w:rsid w:val="00096FD8"/>
    <w:rsid w:val="000A0B28"/>
    <w:rsid w:val="000A10C8"/>
    <w:rsid w:val="000A1809"/>
    <w:rsid w:val="000A1AB6"/>
    <w:rsid w:val="000A26D1"/>
    <w:rsid w:val="000A2E38"/>
    <w:rsid w:val="000A35EC"/>
    <w:rsid w:val="000A4CA8"/>
    <w:rsid w:val="000A54C9"/>
    <w:rsid w:val="000A5ACF"/>
    <w:rsid w:val="000B09F0"/>
    <w:rsid w:val="000B0F05"/>
    <w:rsid w:val="000B1711"/>
    <w:rsid w:val="000B1A1B"/>
    <w:rsid w:val="000B42D0"/>
    <w:rsid w:val="000B5824"/>
    <w:rsid w:val="000B5D72"/>
    <w:rsid w:val="000B681D"/>
    <w:rsid w:val="000B7AF2"/>
    <w:rsid w:val="000C0CC0"/>
    <w:rsid w:val="000C16F5"/>
    <w:rsid w:val="000C1FB3"/>
    <w:rsid w:val="000C2067"/>
    <w:rsid w:val="000C35B3"/>
    <w:rsid w:val="000C3624"/>
    <w:rsid w:val="000C3B11"/>
    <w:rsid w:val="000C4308"/>
    <w:rsid w:val="000C4351"/>
    <w:rsid w:val="000C4E1E"/>
    <w:rsid w:val="000C5944"/>
    <w:rsid w:val="000C78AD"/>
    <w:rsid w:val="000C7981"/>
    <w:rsid w:val="000D034D"/>
    <w:rsid w:val="000D1751"/>
    <w:rsid w:val="000D1C26"/>
    <w:rsid w:val="000D3B98"/>
    <w:rsid w:val="000D4343"/>
    <w:rsid w:val="000D4800"/>
    <w:rsid w:val="000D5BBB"/>
    <w:rsid w:val="000D6834"/>
    <w:rsid w:val="000D69C7"/>
    <w:rsid w:val="000E0090"/>
    <w:rsid w:val="000E1A1E"/>
    <w:rsid w:val="000E2206"/>
    <w:rsid w:val="000E2382"/>
    <w:rsid w:val="000E4386"/>
    <w:rsid w:val="000E55DD"/>
    <w:rsid w:val="000E5B76"/>
    <w:rsid w:val="000E61CF"/>
    <w:rsid w:val="000E67BD"/>
    <w:rsid w:val="000F0920"/>
    <w:rsid w:val="000F1238"/>
    <w:rsid w:val="000F3CD2"/>
    <w:rsid w:val="000F3DDA"/>
    <w:rsid w:val="000F3F05"/>
    <w:rsid w:val="000F6675"/>
    <w:rsid w:val="000F6EFA"/>
    <w:rsid w:val="000F739E"/>
    <w:rsid w:val="001000C8"/>
    <w:rsid w:val="0010176A"/>
    <w:rsid w:val="0010177D"/>
    <w:rsid w:val="001023F6"/>
    <w:rsid w:val="00105510"/>
    <w:rsid w:val="001102CC"/>
    <w:rsid w:val="0011080A"/>
    <w:rsid w:val="00110C60"/>
    <w:rsid w:val="00110D35"/>
    <w:rsid w:val="00111151"/>
    <w:rsid w:val="00112472"/>
    <w:rsid w:val="001140F1"/>
    <w:rsid w:val="001144E2"/>
    <w:rsid w:val="001148D8"/>
    <w:rsid w:val="001167F3"/>
    <w:rsid w:val="00121D1E"/>
    <w:rsid w:val="00121DEA"/>
    <w:rsid w:val="00123514"/>
    <w:rsid w:val="00123B22"/>
    <w:rsid w:val="00124587"/>
    <w:rsid w:val="00124F62"/>
    <w:rsid w:val="0012528D"/>
    <w:rsid w:val="00125913"/>
    <w:rsid w:val="00127AB1"/>
    <w:rsid w:val="001309C3"/>
    <w:rsid w:val="00130B2A"/>
    <w:rsid w:val="00130D54"/>
    <w:rsid w:val="00132474"/>
    <w:rsid w:val="001368A7"/>
    <w:rsid w:val="00140520"/>
    <w:rsid w:val="00140CDB"/>
    <w:rsid w:val="00141B43"/>
    <w:rsid w:val="00142BF9"/>
    <w:rsid w:val="00142D01"/>
    <w:rsid w:val="0014405E"/>
    <w:rsid w:val="0014560D"/>
    <w:rsid w:val="0014729C"/>
    <w:rsid w:val="00147366"/>
    <w:rsid w:val="00147855"/>
    <w:rsid w:val="00150181"/>
    <w:rsid w:val="00150322"/>
    <w:rsid w:val="001508B9"/>
    <w:rsid w:val="00150A30"/>
    <w:rsid w:val="001513C5"/>
    <w:rsid w:val="0015198B"/>
    <w:rsid w:val="00153FD3"/>
    <w:rsid w:val="00154B90"/>
    <w:rsid w:val="00154CB4"/>
    <w:rsid w:val="00155C37"/>
    <w:rsid w:val="001567BE"/>
    <w:rsid w:val="00156EF4"/>
    <w:rsid w:val="00157777"/>
    <w:rsid w:val="00160306"/>
    <w:rsid w:val="00160949"/>
    <w:rsid w:val="00161D66"/>
    <w:rsid w:val="00162621"/>
    <w:rsid w:val="00162AB4"/>
    <w:rsid w:val="00163492"/>
    <w:rsid w:val="001642E8"/>
    <w:rsid w:val="001713CC"/>
    <w:rsid w:val="0017158B"/>
    <w:rsid w:val="00171D47"/>
    <w:rsid w:val="00172227"/>
    <w:rsid w:val="0017232E"/>
    <w:rsid w:val="00172FE1"/>
    <w:rsid w:val="00175868"/>
    <w:rsid w:val="00175A87"/>
    <w:rsid w:val="00176AFD"/>
    <w:rsid w:val="001779FA"/>
    <w:rsid w:val="001812AD"/>
    <w:rsid w:val="00183FF9"/>
    <w:rsid w:val="00186F00"/>
    <w:rsid w:val="00187D79"/>
    <w:rsid w:val="00191687"/>
    <w:rsid w:val="001922B6"/>
    <w:rsid w:val="00192D0A"/>
    <w:rsid w:val="00193240"/>
    <w:rsid w:val="0019435C"/>
    <w:rsid w:val="001955DB"/>
    <w:rsid w:val="0019675D"/>
    <w:rsid w:val="001971F8"/>
    <w:rsid w:val="0019754E"/>
    <w:rsid w:val="001A0504"/>
    <w:rsid w:val="001A05AF"/>
    <w:rsid w:val="001A1226"/>
    <w:rsid w:val="001A3E21"/>
    <w:rsid w:val="001A44D8"/>
    <w:rsid w:val="001A49DB"/>
    <w:rsid w:val="001A5867"/>
    <w:rsid w:val="001A6D44"/>
    <w:rsid w:val="001A7232"/>
    <w:rsid w:val="001B1B34"/>
    <w:rsid w:val="001B34D5"/>
    <w:rsid w:val="001B3533"/>
    <w:rsid w:val="001B3DA2"/>
    <w:rsid w:val="001B5746"/>
    <w:rsid w:val="001B67C2"/>
    <w:rsid w:val="001B778A"/>
    <w:rsid w:val="001B7CAA"/>
    <w:rsid w:val="001C1094"/>
    <w:rsid w:val="001C647F"/>
    <w:rsid w:val="001C6887"/>
    <w:rsid w:val="001D2018"/>
    <w:rsid w:val="001D27E4"/>
    <w:rsid w:val="001D30A0"/>
    <w:rsid w:val="001D32A4"/>
    <w:rsid w:val="001D4BC9"/>
    <w:rsid w:val="001D561B"/>
    <w:rsid w:val="001D5B1A"/>
    <w:rsid w:val="001D5D39"/>
    <w:rsid w:val="001D6003"/>
    <w:rsid w:val="001D67DE"/>
    <w:rsid w:val="001E06EE"/>
    <w:rsid w:val="001E06EF"/>
    <w:rsid w:val="001E2CD7"/>
    <w:rsid w:val="001E32CB"/>
    <w:rsid w:val="001E33F2"/>
    <w:rsid w:val="001E4A63"/>
    <w:rsid w:val="001E4B46"/>
    <w:rsid w:val="001E4F3C"/>
    <w:rsid w:val="001E56A6"/>
    <w:rsid w:val="001E6B9F"/>
    <w:rsid w:val="001F07E2"/>
    <w:rsid w:val="001F28A3"/>
    <w:rsid w:val="001F38A8"/>
    <w:rsid w:val="001F3F9E"/>
    <w:rsid w:val="00202301"/>
    <w:rsid w:val="002031CB"/>
    <w:rsid w:val="0020425A"/>
    <w:rsid w:val="0020721E"/>
    <w:rsid w:val="00207AEF"/>
    <w:rsid w:val="00207BB7"/>
    <w:rsid w:val="00210980"/>
    <w:rsid w:val="00210E87"/>
    <w:rsid w:val="00211958"/>
    <w:rsid w:val="00213B12"/>
    <w:rsid w:val="00213E0E"/>
    <w:rsid w:val="00215D46"/>
    <w:rsid w:val="00216085"/>
    <w:rsid w:val="00216196"/>
    <w:rsid w:val="00216F47"/>
    <w:rsid w:val="00220555"/>
    <w:rsid w:val="002216B5"/>
    <w:rsid w:val="002229C7"/>
    <w:rsid w:val="00222B49"/>
    <w:rsid w:val="002231A2"/>
    <w:rsid w:val="002234F2"/>
    <w:rsid w:val="00223F5A"/>
    <w:rsid w:val="00224058"/>
    <w:rsid w:val="00225604"/>
    <w:rsid w:val="00226200"/>
    <w:rsid w:val="002262AA"/>
    <w:rsid w:val="00227A86"/>
    <w:rsid w:val="00227E2B"/>
    <w:rsid w:val="002303DD"/>
    <w:rsid w:val="00230E27"/>
    <w:rsid w:val="00232485"/>
    <w:rsid w:val="00232EFA"/>
    <w:rsid w:val="00234321"/>
    <w:rsid w:val="00234F3C"/>
    <w:rsid w:val="002357C8"/>
    <w:rsid w:val="00235A9E"/>
    <w:rsid w:val="00236623"/>
    <w:rsid w:val="00237DD8"/>
    <w:rsid w:val="0024070F"/>
    <w:rsid w:val="00240C59"/>
    <w:rsid w:val="00241D77"/>
    <w:rsid w:val="002420D8"/>
    <w:rsid w:val="00242598"/>
    <w:rsid w:val="00242BB8"/>
    <w:rsid w:val="00242DCC"/>
    <w:rsid w:val="00243A8A"/>
    <w:rsid w:val="00244B34"/>
    <w:rsid w:val="0024574E"/>
    <w:rsid w:val="002460D7"/>
    <w:rsid w:val="002462E0"/>
    <w:rsid w:val="002463DE"/>
    <w:rsid w:val="00246AD7"/>
    <w:rsid w:val="00247DF6"/>
    <w:rsid w:val="002516DC"/>
    <w:rsid w:val="00252348"/>
    <w:rsid w:val="00252A6A"/>
    <w:rsid w:val="002533C1"/>
    <w:rsid w:val="0025358B"/>
    <w:rsid w:val="00255D02"/>
    <w:rsid w:val="002563EF"/>
    <w:rsid w:val="002575F8"/>
    <w:rsid w:val="00260B48"/>
    <w:rsid w:val="00261529"/>
    <w:rsid w:val="002618C9"/>
    <w:rsid w:val="002624A9"/>
    <w:rsid w:val="00262694"/>
    <w:rsid w:val="0026293B"/>
    <w:rsid w:val="00262D39"/>
    <w:rsid w:val="00263978"/>
    <w:rsid w:val="002647B5"/>
    <w:rsid w:val="00267D1C"/>
    <w:rsid w:val="002700AD"/>
    <w:rsid w:val="00272A01"/>
    <w:rsid w:val="00273265"/>
    <w:rsid w:val="00273CBA"/>
    <w:rsid w:val="002750A6"/>
    <w:rsid w:val="00275758"/>
    <w:rsid w:val="00276314"/>
    <w:rsid w:val="00276C04"/>
    <w:rsid w:val="002802C5"/>
    <w:rsid w:val="0028035C"/>
    <w:rsid w:val="00281328"/>
    <w:rsid w:val="0028307C"/>
    <w:rsid w:val="00283CF1"/>
    <w:rsid w:val="00284372"/>
    <w:rsid w:val="002849E7"/>
    <w:rsid w:val="00284BC8"/>
    <w:rsid w:val="00284F37"/>
    <w:rsid w:val="00284F88"/>
    <w:rsid w:val="002862E0"/>
    <w:rsid w:val="00290E8F"/>
    <w:rsid w:val="002912F1"/>
    <w:rsid w:val="002913EB"/>
    <w:rsid w:val="00291AE3"/>
    <w:rsid w:val="00291F48"/>
    <w:rsid w:val="002924C3"/>
    <w:rsid w:val="00292518"/>
    <w:rsid w:val="00292CCD"/>
    <w:rsid w:val="00293068"/>
    <w:rsid w:val="00294881"/>
    <w:rsid w:val="002965B5"/>
    <w:rsid w:val="00297D7B"/>
    <w:rsid w:val="002A05C4"/>
    <w:rsid w:val="002A1D08"/>
    <w:rsid w:val="002A256E"/>
    <w:rsid w:val="002A31B2"/>
    <w:rsid w:val="002A3E56"/>
    <w:rsid w:val="002A4516"/>
    <w:rsid w:val="002A488A"/>
    <w:rsid w:val="002A52A0"/>
    <w:rsid w:val="002A5325"/>
    <w:rsid w:val="002A5FD9"/>
    <w:rsid w:val="002A699D"/>
    <w:rsid w:val="002B1B91"/>
    <w:rsid w:val="002B37C3"/>
    <w:rsid w:val="002B3CD9"/>
    <w:rsid w:val="002B4B64"/>
    <w:rsid w:val="002B70A9"/>
    <w:rsid w:val="002B7158"/>
    <w:rsid w:val="002B7E88"/>
    <w:rsid w:val="002C12A9"/>
    <w:rsid w:val="002C21A5"/>
    <w:rsid w:val="002C2A1D"/>
    <w:rsid w:val="002C4BA5"/>
    <w:rsid w:val="002C52D7"/>
    <w:rsid w:val="002C6EA7"/>
    <w:rsid w:val="002D0E89"/>
    <w:rsid w:val="002D2707"/>
    <w:rsid w:val="002D273B"/>
    <w:rsid w:val="002D2892"/>
    <w:rsid w:val="002D36B0"/>
    <w:rsid w:val="002D36CF"/>
    <w:rsid w:val="002D38B0"/>
    <w:rsid w:val="002D3DDD"/>
    <w:rsid w:val="002D4899"/>
    <w:rsid w:val="002D5233"/>
    <w:rsid w:val="002D5490"/>
    <w:rsid w:val="002D557D"/>
    <w:rsid w:val="002D607E"/>
    <w:rsid w:val="002D7A93"/>
    <w:rsid w:val="002E01C3"/>
    <w:rsid w:val="002E035A"/>
    <w:rsid w:val="002E039B"/>
    <w:rsid w:val="002E04B1"/>
    <w:rsid w:val="002E2CDB"/>
    <w:rsid w:val="002E33F1"/>
    <w:rsid w:val="002E48FE"/>
    <w:rsid w:val="002E4D04"/>
    <w:rsid w:val="002E7017"/>
    <w:rsid w:val="002E70E1"/>
    <w:rsid w:val="002E7641"/>
    <w:rsid w:val="002E7A1E"/>
    <w:rsid w:val="002F1AC2"/>
    <w:rsid w:val="002F61C3"/>
    <w:rsid w:val="002F72C2"/>
    <w:rsid w:val="0030130D"/>
    <w:rsid w:val="00301A47"/>
    <w:rsid w:val="0030297C"/>
    <w:rsid w:val="00302D26"/>
    <w:rsid w:val="003032CC"/>
    <w:rsid w:val="003037CC"/>
    <w:rsid w:val="0030385E"/>
    <w:rsid w:val="00303910"/>
    <w:rsid w:val="00304A9F"/>
    <w:rsid w:val="00306378"/>
    <w:rsid w:val="00307B76"/>
    <w:rsid w:val="00311E7C"/>
    <w:rsid w:val="00312903"/>
    <w:rsid w:val="00312CEC"/>
    <w:rsid w:val="003137D9"/>
    <w:rsid w:val="00315D21"/>
    <w:rsid w:val="00316196"/>
    <w:rsid w:val="00316C0C"/>
    <w:rsid w:val="00317575"/>
    <w:rsid w:val="0031785E"/>
    <w:rsid w:val="00321875"/>
    <w:rsid w:val="00322DCB"/>
    <w:rsid w:val="00326437"/>
    <w:rsid w:val="0032689B"/>
    <w:rsid w:val="00326BA3"/>
    <w:rsid w:val="0032729A"/>
    <w:rsid w:val="0033368B"/>
    <w:rsid w:val="00334625"/>
    <w:rsid w:val="00334927"/>
    <w:rsid w:val="00334D37"/>
    <w:rsid w:val="0033512B"/>
    <w:rsid w:val="00335677"/>
    <w:rsid w:val="00335BF4"/>
    <w:rsid w:val="00336803"/>
    <w:rsid w:val="00336F34"/>
    <w:rsid w:val="00340A5E"/>
    <w:rsid w:val="00340DD7"/>
    <w:rsid w:val="0034209F"/>
    <w:rsid w:val="00342164"/>
    <w:rsid w:val="00344B7D"/>
    <w:rsid w:val="0034600A"/>
    <w:rsid w:val="003462D8"/>
    <w:rsid w:val="00347568"/>
    <w:rsid w:val="0035277C"/>
    <w:rsid w:val="0035352C"/>
    <w:rsid w:val="00353A59"/>
    <w:rsid w:val="003551C3"/>
    <w:rsid w:val="00355AC0"/>
    <w:rsid w:val="00356762"/>
    <w:rsid w:val="00356BC3"/>
    <w:rsid w:val="003577C4"/>
    <w:rsid w:val="0036049E"/>
    <w:rsid w:val="00360BA2"/>
    <w:rsid w:val="00360E27"/>
    <w:rsid w:val="00363487"/>
    <w:rsid w:val="003637CA"/>
    <w:rsid w:val="0036451A"/>
    <w:rsid w:val="0036484D"/>
    <w:rsid w:val="003656EF"/>
    <w:rsid w:val="003658B3"/>
    <w:rsid w:val="00365A0F"/>
    <w:rsid w:val="003667E0"/>
    <w:rsid w:val="00367A00"/>
    <w:rsid w:val="00375165"/>
    <w:rsid w:val="00380E47"/>
    <w:rsid w:val="00381FFF"/>
    <w:rsid w:val="00382195"/>
    <w:rsid w:val="0038235F"/>
    <w:rsid w:val="00384626"/>
    <w:rsid w:val="00385813"/>
    <w:rsid w:val="003859E7"/>
    <w:rsid w:val="00385A31"/>
    <w:rsid w:val="00391D5A"/>
    <w:rsid w:val="00391DA5"/>
    <w:rsid w:val="00394A15"/>
    <w:rsid w:val="0039586D"/>
    <w:rsid w:val="0039695C"/>
    <w:rsid w:val="00396C86"/>
    <w:rsid w:val="00396FBC"/>
    <w:rsid w:val="003A0A74"/>
    <w:rsid w:val="003A1857"/>
    <w:rsid w:val="003A2B9D"/>
    <w:rsid w:val="003A301B"/>
    <w:rsid w:val="003A3282"/>
    <w:rsid w:val="003A3ADB"/>
    <w:rsid w:val="003A406D"/>
    <w:rsid w:val="003A47F4"/>
    <w:rsid w:val="003A4C05"/>
    <w:rsid w:val="003A5086"/>
    <w:rsid w:val="003A5EA0"/>
    <w:rsid w:val="003A6B0E"/>
    <w:rsid w:val="003B2177"/>
    <w:rsid w:val="003B2D2C"/>
    <w:rsid w:val="003B4F51"/>
    <w:rsid w:val="003B6E9C"/>
    <w:rsid w:val="003C12D3"/>
    <w:rsid w:val="003C1A55"/>
    <w:rsid w:val="003C27F0"/>
    <w:rsid w:val="003C66BD"/>
    <w:rsid w:val="003C7DE4"/>
    <w:rsid w:val="003C7EBF"/>
    <w:rsid w:val="003C7F3B"/>
    <w:rsid w:val="003C7F3C"/>
    <w:rsid w:val="003D0626"/>
    <w:rsid w:val="003D06EB"/>
    <w:rsid w:val="003D1185"/>
    <w:rsid w:val="003D5A40"/>
    <w:rsid w:val="003D5DAB"/>
    <w:rsid w:val="003E01DE"/>
    <w:rsid w:val="003E0317"/>
    <w:rsid w:val="003E0C08"/>
    <w:rsid w:val="003E18B4"/>
    <w:rsid w:val="003E18DC"/>
    <w:rsid w:val="003E28F2"/>
    <w:rsid w:val="003E2BD8"/>
    <w:rsid w:val="003E2CE3"/>
    <w:rsid w:val="003E320A"/>
    <w:rsid w:val="003E3F17"/>
    <w:rsid w:val="003E5510"/>
    <w:rsid w:val="003E6F60"/>
    <w:rsid w:val="003F075A"/>
    <w:rsid w:val="003F22CC"/>
    <w:rsid w:val="003F23E2"/>
    <w:rsid w:val="003F29DF"/>
    <w:rsid w:val="003F2CFA"/>
    <w:rsid w:val="003F5773"/>
    <w:rsid w:val="003F5B0C"/>
    <w:rsid w:val="003F5C99"/>
    <w:rsid w:val="003F7592"/>
    <w:rsid w:val="003F7CA0"/>
    <w:rsid w:val="003F7FEF"/>
    <w:rsid w:val="00401EA0"/>
    <w:rsid w:val="00401ED4"/>
    <w:rsid w:val="004036DB"/>
    <w:rsid w:val="004053E6"/>
    <w:rsid w:val="00405829"/>
    <w:rsid w:val="00407694"/>
    <w:rsid w:val="00407752"/>
    <w:rsid w:val="00407C2F"/>
    <w:rsid w:val="00407C98"/>
    <w:rsid w:val="00412D53"/>
    <w:rsid w:val="00414059"/>
    <w:rsid w:val="00414699"/>
    <w:rsid w:val="00414F65"/>
    <w:rsid w:val="00416282"/>
    <w:rsid w:val="00417457"/>
    <w:rsid w:val="004174FA"/>
    <w:rsid w:val="00422123"/>
    <w:rsid w:val="00424956"/>
    <w:rsid w:val="00424DEA"/>
    <w:rsid w:val="00425138"/>
    <w:rsid w:val="00431704"/>
    <w:rsid w:val="004324F6"/>
    <w:rsid w:val="00432807"/>
    <w:rsid w:val="00433DD8"/>
    <w:rsid w:val="0043466E"/>
    <w:rsid w:val="00434A69"/>
    <w:rsid w:val="00440DB3"/>
    <w:rsid w:val="004414EA"/>
    <w:rsid w:val="004417CA"/>
    <w:rsid w:val="0044267D"/>
    <w:rsid w:val="00443210"/>
    <w:rsid w:val="004456A4"/>
    <w:rsid w:val="004473A7"/>
    <w:rsid w:val="004479F8"/>
    <w:rsid w:val="00451E2D"/>
    <w:rsid w:val="004545DD"/>
    <w:rsid w:val="0045710E"/>
    <w:rsid w:val="004611B3"/>
    <w:rsid w:val="00461532"/>
    <w:rsid w:val="00462421"/>
    <w:rsid w:val="00463614"/>
    <w:rsid w:val="0046448E"/>
    <w:rsid w:val="0046584C"/>
    <w:rsid w:val="004667F8"/>
    <w:rsid w:val="00466BDC"/>
    <w:rsid w:val="00470296"/>
    <w:rsid w:val="00470D22"/>
    <w:rsid w:val="00473C08"/>
    <w:rsid w:val="00474762"/>
    <w:rsid w:val="004756FD"/>
    <w:rsid w:val="00475F9B"/>
    <w:rsid w:val="00476915"/>
    <w:rsid w:val="00476C96"/>
    <w:rsid w:val="00477E2F"/>
    <w:rsid w:val="00480517"/>
    <w:rsid w:val="00481067"/>
    <w:rsid w:val="0048164B"/>
    <w:rsid w:val="00482192"/>
    <w:rsid w:val="00482769"/>
    <w:rsid w:val="00482DA1"/>
    <w:rsid w:val="00483D41"/>
    <w:rsid w:val="00484DC2"/>
    <w:rsid w:val="00484EEC"/>
    <w:rsid w:val="00486148"/>
    <w:rsid w:val="004900AF"/>
    <w:rsid w:val="00492CB3"/>
    <w:rsid w:val="00497BFF"/>
    <w:rsid w:val="004A1EBC"/>
    <w:rsid w:val="004A784B"/>
    <w:rsid w:val="004B07F5"/>
    <w:rsid w:val="004B216F"/>
    <w:rsid w:val="004B2764"/>
    <w:rsid w:val="004B33F0"/>
    <w:rsid w:val="004B3F41"/>
    <w:rsid w:val="004B63E0"/>
    <w:rsid w:val="004C5965"/>
    <w:rsid w:val="004C5C4D"/>
    <w:rsid w:val="004C685E"/>
    <w:rsid w:val="004C6A92"/>
    <w:rsid w:val="004C6D9E"/>
    <w:rsid w:val="004C7C06"/>
    <w:rsid w:val="004D0178"/>
    <w:rsid w:val="004D21D9"/>
    <w:rsid w:val="004D4339"/>
    <w:rsid w:val="004D564F"/>
    <w:rsid w:val="004D596E"/>
    <w:rsid w:val="004D712A"/>
    <w:rsid w:val="004D7701"/>
    <w:rsid w:val="004D7FBE"/>
    <w:rsid w:val="004E07ED"/>
    <w:rsid w:val="004E0FA6"/>
    <w:rsid w:val="004E1184"/>
    <w:rsid w:val="004E1520"/>
    <w:rsid w:val="004E161C"/>
    <w:rsid w:val="004E421B"/>
    <w:rsid w:val="004E426D"/>
    <w:rsid w:val="004E4B1A"/>
    <w:rsid w:val="004E5A3B"/>
    <w:rsid w:val="004E5FF4"/>
    <w:rsid w:val="004F038D"/>
    <w:rsid w:val="004F060C"/>
    <w:rsid w:val="004F1246"/>
    <w:rsid w:val="004F1811"/>
    <w:rsid w:val="004F213E"/>
    <w:rsid w:val="004F2167"/>
    <w:rsid w:val="004F2415"/>
    <w:rsid w:val="004F2AE6"/>
    <w:rsid w:val="004F2C83"/>
    <w:rsid w:val="004F47D6"/>
    <w:rsid w:val="004F569C"/>
    <w:rsid w:val="004F6113"/>
    <w:rsid w:val="0050211A"/>
    <w:rsid w:val="00504EFE"/>
    <w:rsid w:val="00507706"/>
    <w:rsid w:val="005103FB"/>
    <w:rsid w:val="00510C5B"/>
    <w:rsid w:val="00511CE2"/>
    <w:rsid w:val="00511F6B"/>
    <w:rsid w:val="00513676"/>
    <w:rsid w:val="0051458D"/>
    <w:rsid w:val="00515B77"/>
    <w:rsid w:val="005162E3"/>
    <w:rsid w:val="00516E93"/>
    <w:rsid w:val="0051775F"/>
    <w:rsid w:val="00521922"/>
    <w:rsid w:val="00522074"/>
    <w:rsid w:val="00525A8D"/>
    <w:rsid w:val="00526FFC"/>
    <w:rsid w:val="005274AB"/>
    <w:rsid w:val="0052751C"/>
    <w:rsid w:val="00532F15"/>
    <w:rsid w:val="00533B7B"/>
    <w:rsid w:val="00534928"/>
    <w:rsid w:val="00534C17"/>
    <w:rsid w:val="005359A7"/>
    <w:rsid w:val="00536519"/>
    <w:rsid w:val="005401C6"/>
    <w:rsid w:val="00540514"/>
    <w:rsid w:val="00543703"/>
    <w:rsid w:val="00545557"/>
    <w:rsid w:val="005455A1"/>
    <w:rsid w:val="005457A0"/>
    <w:rsid w:val="00546275"/>
    <w:rsid w:val="005467E5"/>
    <w:rsid w:val="00547ECF"/>
    <w:rsid w:val="00550F78"/>
    <w:rsid w:val="005516EE"/>
    <w:rsid w:val="0055257D"/>
    <w:rsid w:val="00553B57"/>
    <w:rsid w:val="00554FBA"/>
    <w:rsid w:val="00555E06"/>
    <w:rsid w:val="00556D84"/>
    <w:rsid w:val="00557B6B"/>
    <w:rsid w:val="00561658"/>
    <w:rsid w:val="005642A1"/>
    <w:rsid w:val="005652B7"/>
    <w:rsid w:val="005652FC"/>
    <w:rsid w:val="00565738"/>
    <w:rsid w:val="00565AF2"/>
    <w:rsid w:val="00565E7C"/>
    <w:rsid w:val="00566969"/>
    <w:rsid w:val="0057508A"/>
    <w:rsid w:val="00575178"/>
    <w:rsid w:val="005760F6"/>
    <w:rsid w:val="005767E0"/>
    <w:rsid w:val="00576D79"/>
    <w:rsid w:val="00577C9F"/>
    <w:rsid w:val="00580082"/>
    <w:rsid w:val="00580955"/>
    <w:rsid w:val="00580F06"/>
    <w:rsid w:val="00581F11"/>
    <w:rsid w:val="00581F13"/>
    <w:rsid w:val="00582C0D"/>
    <w:rsid w:val="00583814"/>
    <w:rsid w:val="00583A4A"/>
    <w:rsid w:val="00584562"/>
    <w:rsid w:val="00585A6D"/>
    <w:rsid w:val="005867FA"/>
    <w:rsid w:val="005870D2"/>
    <w:rsid w:val="00587369"/>
    <w:rsid w:val="00587543"/>
    <w:rsid w:val="005906D9"/>
    <w:rsid w:val="005916FA"/>
    <w:rsid w:val="00591F61"/>
    <w:rsid w:val="00592AFE"/>
    <w:rsid w:val="005950A5"/>
    <w:rsid w:val="00595A86"/>
    <w:rsid w:val="00597F29"/>
    <w:rsid w:val="005A0A12"/>
    <w:rsid w:val="005A288D"/>
    <w:rsid w:val="005A343A"/>
    <w:rsid w:val="005A3C22"/>
    <w:rsid w:val="005A42FE"/>
    <w:rsid w:val="005A48B4"/>
    <w:rsid w:val="005A5FD7"/>
    <w:rsid w:val="005A7AA6"/>
    <w:rsid w:val="005A7E31"/>
    <w:rsid w:val="005B048C"/>
    <w:rsid w:val="005B155D"/>
    <w:rsid w:val="005B1A68"/>
    <w:rsid w:val="005B5AB2"/>
    <w:rsid w:val="005B76D0"/>
    <w:rsid w:val="005C00BC"/>
    <w:rsid w:val="005C1A32"/>
    <w:rsid w:val="005C263D"/>
    <w:rsid w:val="005C3FBA"/>
    <w:rsid w:val="005C49C1"/>
    <w:rsid w:val="005C4C45"/>
    <w:rsid w:val="005C51E4"/>
    <w:rsid w:val="005C6231"/>
    <w:rsid w:val="005C65D5"/>
    <w:rsid w:val="005C6658"/>
    <w:rsid w:val="005C6FEC"/>
    <w:rsid w:val="005D3772"/>
    <w:rsid w:val="005D4DB2"/>
    <w:rsid w:val="005D4ED0"/>
    <w:rsid w:val="005D6459"/>
    <w:rsid w:val="005D6CC7"/>
    <w:rsid w:val="005D6EDE"/>
    <w:rsid w:val="005D71C5"/>
    <w:rsid w:val="005D7D3A"/>
    <w:rsid w:val="005E1322"/>
    <w:rsid w:val="005E1354"/>
    <w:rsid w:val="005E1ED8"/>
    <w:rsid w:val="005E2C41"/>
    <w:rsid w:val="005E3951"/>
    <w:rsid w:val="005E537F"/>
    <w:rsid w:val="005E5673"/>
    <w:rsid w:val="005E64F1"/>
    <w:rsid w:val="005E6C35"/>
    <w:rsid w:val="005E6C69"/>
    <w:rsid w:val="005E6DFD"/>
    <w:rsid w:val="005F4C3C"/>
    <w:rsid w:val="0060058E"/>
    <w:rsid w:val="00600719"/>
    <w:rsid w:val="00602F0C"/>
    <w:rsid w:val="00603787"/>
    <w:rsid w:val="00603A2C"/>
    <w:rsid w:val="0060412C"/>
    <w:rsid w:val="00604DDB"/>
    <w:rsid w:val="00604EFE"/>
    <w:rsid w:val="00604FF8"/>
    <w:rsid w:val="00610A65"/>
    <w:rsid w:val="0061158B"/>
    <w:rsid w:val="00611701"/>
    <w:rsid w:val="0061217B"/>
    <w:rsid w:val="00614A12"/>
    <w:rsid w:val="00614ECD"/>
    <w:rsid w:val="006150A0"/>
    <w:rsid w:val="0061521C"/>
    <w:rsid w:val="006152CA"/>
    <w:rsid w:val="00615866"/>
    <w:rsid w:val="00616FB3"/>
    <w:rsid w:val="00620B1F"/>
    <w:rsid w:val="00620D5F"/>
    <w:rsid w:val="006211F4"/>
    <w:rsid w:val="006219E6"/>
    <w:rsid w:val="006224D9"/>
    <w:rsid w:val="00625287"/>
    <w:rsid w:val="006259F7"/>
    <w:rsid w:val="00625E31"/>
    <w:rsid w:val="0062716C"/>
    <w:rsid w:val="006276B3"/>
    <w:rsid w:val="006276E9"/>
    <w:rsid w:val="006304FF"/>
    <w:rsid w:val="0063114F"/>
    <w:rsid w:val="00632175"/>
    <w:rsid w:val="006334B2"/>
    <w:rsid w:val="006342B2"/>
    <w:rsid w:val="006345AE"/>
    <w:rsid w:val="006356FD"/>
    <w:rsid w:val="00640F87"/>
    <w:rsid w:val="00641946"/>
    <w:rsid w:val="00642F9B"/>
    <w:rsid w:val="00643BC9"/>
    <w:rsid w:val="00643E08"/>
    <w:rsid w:val="00645FC1"/>
    <w:rsid w:val="00647EBA"/>
    <w:rsid w:val="006524C4"/>
    <w:rsid w:val="006535AC"/>
    <w:rsid w:val="00653BA5"/>
    <w:rsid w:val="0065519B"/>
    <w:rsid w:val="006556BC"/>
    <w:rsid w:val="006556FA"/>
    <w:rsid w:val="00656933"/>
    <w:rsid w:val="00656EC7"/>
    <w:rsid w:val="00660FA0"/>
    <w:rsid w:val="00662B0A"/>
    <w:rsid w:val="006655AB"/>
    <w:rsid w:val="00665D0D"/>
    <w:rsid w:val="00670ED3"/>
    <w:rsid w:val="006717F3"/>
    <w:rsid w:val="00671E2D"/>
    <w:rsid w:val="006723D7"/>
    <w:rsid w:val="00672971"/>
    <w:rsid w:val="00673EF9"/>
    <w:rsid w:val="006744C7"/>
    <w:rsid w:val="00674696"/>
    <w:rsid w:val="00675D38"/>
    <w:rsid w:val="006761EA"/>
    <w:rsid w:val="00677049"/>
    <w:rsid w:val="0067763A"/>
    <w:rsid w:val="00677FA4"/>
    <w:rsid w:val="00677FF9"/>
    <w:rsid w:val="00680185"/>
    <w:rsid w:val="00682337"/>
    <w:rsid w:val="006823C8"/>
    <w:rsid w:val="0068481B"/>
    <w:rsid w:val="00684947"/>
    <w:rsid w:val="00686876"/>
    <w:rsid w:val="00686A6A"/>
    <w:rsid w:val="00686D8A"/>
    <w:rsid w:val="00687C23"/>
    <w:rsid w:val="00690322"/>
    <w:rsid w:val="00690AC5"/>
    <w:rsid w:val="0069278F"/>
    <w:rsid w:val="00693411"/>
    <w:rsid w:val="00693DEE"/>
    <w:rsid w:val="00695B05"/>
    <w:rsid w:val="00696579"/>
    <w:rsid w:val="00696DDF"/>
    <w:rsid w:val="00697616"/>
    <w:rsid w:val="00697A8A"/>
    <w:rsid w:val="006A00A7"/>
    <w:rsid w:val="006A13D7"/>
    <w:rsid w:val="006A1DA5"/>
    <w:rsid w:val="006A1DE9"/>
    <w:rsid w:val="006A1FCF"/>
    <w:rsid w:val="006A25D1"/>
    <w:rsid w:val="006A3E3F"/>
    <w:rsid w:val="006A40C0"/>
    <w:rsid w:val="006A42B1"/>
    <w:rsid w:val="006A700D"/>
    <w:rsid w:val="006B02D3"/>
    <w:rsid w:val="006B3594"/>
    <w:rsid w:val="006B4008"/>
    <w:rsid w:val="006B44F0"/>
    <w:rsid w:val="006B460A"/>
    <w:rsid w:val="006B635B"/>
    <w:rsid w:val="006B6427"/>
    <w:rsid w:val="006B7A47"/>
    <w:rsid w:val="006C0643"/>
    <w:rsid w:val="006C0E6E"/>
    <w:rsid w:val="006C2CCD"/>
    <w:rsid w:val="006C32AC"/>
    <w:rsid w:val="006C39F4"/>
    <w:rsid w:val="006C4465"/>
    <w:rsid w:val="006C6D6C"/>
    <w:rsid w:val="006C7514"/>
    <w:rsid w:val="006C774E"/>
    <w:rsid w:val="006C7C01"/>
    <w:rsid w:val="006C7CDC"/>
    <w:rsid w:val="006D0DF5"/>
    <w:rsid w:val="006D1200"/>
    <w:rsid w:val="006D3215"/>
    <w:rsid w:val="006D4142"/>
    <w:rsid w:val="006D5471"/>
    <w:rsid w:val="006D5ED0"/>
    <w:rsid w:val="006D6899"/>
    <w:rsid w:val="006D7260"/>
    <w:rsid w:val="006D7665"/>
    <w:rsid w:val="006E168E"/>
    <w:rsid w:val="006E229E"/>
    <w:rsid w:val="006E28D3"/>
    <w:rsid w:val="006E2F28"/>
    <w:rsid w:val="006E44D4"/>
    <w:rsid w:val="006E500F"/>
    <w:rsid w:val="006E596B"/>
    <w:rsid w:val="006E5B1F"/>
    <w:rsid w:val="006E5D44"/>
    <w:rsid w:val="006E6F0F"/>
    <w:rsid w:val="006F12B7"/>
    <w:rsid w:val="006F1968"/>
    <w:rsid w:val="006F2CFA"/>
    <w:rsid w:val="006F3871"/>
    <w:rsid w:val="006F41BB"/>
    <w:rsid w:val="006F42FC"/>
    <w:rsid w:val="006F4978"/>
    <w:rsid w:val="006F50CD"/>
    <w:rsid w:val="006F7A3C"/>
    <w:rsid w:val="006F7BE5"/>
    <w:rsid w:val="00700965"/>
    <w:rsid w:val="00700E04"/>
    <w:rsid w:val="00700FF3"/>
    <w:rsid w:val="00702477"/>
    <w:rsid w:val="00702682"/>
    <w:rsid w:val="007036E3"/>
    <w:rsid w:val="00704337"/>
    <w:rsid w:val="007045E7"/>
    <w:rsid w:val="0070680E"/>
    <w:rsid w:val="0070709C"/>
    <w:rsid w:val="00707B26"/>
    <w:rsid w:val="00710646"/>
    <w:rsid w:val="00714845"/>
    <w:rsid w:val="00715A1D"/>
    <w:rsid w:val="00715A81"/>
    <w:rsid w:val="00720CA2"/>
    <w:rsid w:val="007216FD"/>
    <w:rsid w:val="00721802"/>
    <w:rsid w:val="00721CA0"/>
    <w:rsid w:val="007222B2"/>
    <w:rsid w:val="00724591"/>
    <w:rsid w:val="00724AFA"/>
    <w:rsid w:val="00725208"/>
    <w:rsid w:val="0072602A"/>
    <w:rsid w:val="00726607"/>
    <w:rsid w:val="007268CF"/>
    <w:rsid w:val="00727591"/>
    <w:rsid w:val="00727998"/>
    <w:rsid w:val="00730357"/>
    <w:rsid w:val="007310C6"/>
    <w:rsid w:val="00731867"/>
    <w:rsid w:val="007338DA"/>
    <w:rsid w:val="00733F82"/>
    <w:rsid w:val="00734076"/>
    <w:rsid w:val="00735324"/>
    <w:rsid w:val="00735598"/>
    <w:rsid w:val="007355E7"/>
    <w:rsid w:val="00736DEF"/>
    <w:rsid w:val="007374B7"/>
    <w:rsid w:val="007422F6"/>
    <w:rsid w:val="00742E94"/>
    <w:rsid w:val="00743075"/>
    <w:rsid w:val="00743E28"/>
    <w:rsid w:val="00744783"/>
    <w:rsid w:val="00745F30"/>
    <w:rsid w:val="007463EF"/>
    <w:rsid w:val="00747C0A"/>
    <w:rsid w:val="007504A3"/>
    <w:rsid w:val="0075097A"/>
    <w:rsid w:val="0075273B"/>
    <w:rsid w:val="00752AB9"/>
    <w:rsid w:val="00753D82"/>
    <w:rsid w:val="00753DC1"/>
    <w:rsid w:val="0075454A"/>
    <w:rsid w:val="00754A07"/>
    <w:rsid w:val="00755DC3"/>
    <w:rsid w:val="007569A8"/>
    <w:rsid w:val="0076042A"/>
    <w:rsid w:val="00760DD2"/>
    <w:rsid w:val="00762A4C"/>
    <w:rsid w:val="00763299"/>
    <w:rsid w:val="00764443"/>
    <w:rsid w:val="0076577F"/>
    <w:rsid w:val="00765E7B"/>
    <w:rsid w:val="00767E9B"/>
    <w:rsid w:val="007702A7"/>
    <w:rsid w:val="0077145A"/>
    <w:rsid w:val="00772EA0"/>
    <w:rsid w:val="007735E6"/>
    <w:rsid w:val="00773650"/>
    <w:rsid w:val="00773E60"/>
    <w:rsid w:val="00774067"/>
    <w:rsid w:val="00774B54"/>
    <w:rsid w:val="00775583"/>
    <w:rsid w:val="00775763"/>
    <w:rsid w:val="00775B84"/>
    <w:rsid w:val="00775CEC"/>
    <w:rsid w:val="00776FDF"/>
    <w:rsid w:val="00781A66"/>
    <w:rsid w:val="0078227E"/>
    <w:rsid w:val="007832F5"/>
    <w:rsid w:val="00783A05"/>
    <w:rsid w:val="00786172"/>
    <w:rsid w:val="007868C3"/>
    <w:rsid w:val="00792A47"/>
    <w:rsid w:val="00793AF5"/>
    <w:rsid w:val="00793F96"/>
    <w:rsid w:val="00795C5B"/>
    <w:rsid w:val="00795D21"/>
    <w:rsid w:val="0079662D"/>
    <w:rsid w:val="007968A8"/>
    <w:rsid w:val="00797775"/>
    <w:rsid w:val="00797BFA"/>
    <w:rsid w:val="007A004E"/>
    <w:rsid w:val="007A25EF"/>
    <w:rsid w:val="007A3091"/>
    <w:rsid w:val="007A36A2"/>
    <w:rsid w:val="007A4ADA"/>
    <w:rsid w:val="007B0A84"/>
    <w:rsid w:val="007B1310"/>
    <w:rsid w:val="007B15C8"/>
    <w:rsid w:val="007B19EC"/>
    <w:rsid w:val="007B206D"/>
    <w:rsid w:val="007B2932"/>
    <w:rsid w:val="007B353B"/>
    <w:rsid w:val="007B3904"/>
    <w:rsid w:val="007B3E06"/>
    <w:rsid w:val="007B474A"/>
    <w:rsid w:val="007B685D"/>
    <w:rsid w:val="007C092E"/>
    <w:rsid w:val="007C0A23"/>
    <w:rsid w:val="007C0E3D"/>
    <w:rsid w:val="007C1351"/>
    <w:rsid w:val="007C1908"/>
    <w:rsid w:val="007C2D89"/>
    <w:rsid w:val="007C2E27"/>
    <w:rsid w:val="007C36F1"/>
    <w:rsid w:val="007C3E63"/>
    <w:rsid w:val="007C4AFF"/>
    <w:rsid w:val="007C55C9"/>
    <w:rsid w:val="007D0CF7"/>
    <w:rsid w:val="007D1CC2"/>
    <w:rsid w:val="007D4007"/>
    <w:rsid w:val="007D5B3E"/>
    <w:rsid w:val="007D5F7A"/>
    <w:rsid w:val="007D750F"/>
    <w:rsid w:val="007E09B5"/>
    <w:rsid w:val="007E2170"/>
    <w:rsid w:val="007E444F"/>
    <w:rsid w:val="007E49F3"/>
    <w:rsid w:val="007E4A9F"/>
    <w:rsid w:val="007E5013"/>
    <w:rsid w:val="007E6645"/>
    <w:rsid w:val="007E6A08"/>
    <w:rsid w:val="007E6FC2"/>
    <w:rsid w:val="007F0D15"/>
    <w:rsid w:val="007F23CF"/>
    <w:rsid w:val="007F40D6"/>
    <w:rsid w:val="007F717C"/>
    <w:rsid w:val="007F7346"/>
    <w:rsid w:val="007F79C1"/>
    <w:rsid w:val="007F7FFB"/>
    <w:rsid w:val="0080079A"/>
    <w:rsid w:val="00800950"/>
    <w:rsid w:val="0080203B"/>
    <w:rsid w:val="0080217A"/>
    <w:rsid w:val="00807C70"/>
    <w:rsid w:val="00807F0D"/>
    <w:rsid w:val="008122B9"/>
    <w:rsid w:val="008141DD"/>
    <w:rsid w:val="00814FD6"/>
    <w:rsid w:val="00816530"/>
    <w:rsid w:val="0082180F"/>
    <w:rsid w:val="0082195D"/>
    <w:rsid w:val="00827643"/>
    <w:rsid w:val="0083007B"/>
    <w:rsid w:val="008307A7"/>
    <w:rsid w:val="00831AE3"/>
    <w:rsid w:val="00833191"/>
    <w:rsid w:val="008333E5"/>
    <w:rsid w:val="00834CE9"/>
    <w:rsid w:val="00836E1F"/>
    <w:rsid w:val="00836F31"/>
    <w:rsid w:val="0083729E"/>
    <w:rsid w:val="008379D0"/>
    <w:rsid w:val="008423F8"/>
    <w:rsid w:val="008431A2"/>
    <w:rsid w:val="008437BA"/>
    <w:rsid w:val="00844F90"/>
    <w:rsid w:val="00846E78"/>
    <w:rsid w:val="00847DEA"/>
    <w:rsid w:val="00850CEF"/>
    <w:rsid w:val="008510F0"/>
    <w:rsid w:val="00851DB4"/>
    <w:rsid w:val="00852077"/>
    <w:rsid w:val="00853C11"/>
    <w:rsid w:val="0085513D"/>
    <w:rsid w:val="00856480"/>
    <w:rsid w:val="00857074"/>
    <w:rsid w:val="00860DE6"/>
    <w:rsid w:val="008620C1"/>
    <w:rsid w:val="008634B6"/>
    <w:rsid w:val="00863C13"/>
    <w:rsid w:val="00864835"/>
    <w:rsid w:val="00870905"/>
    <w:rsid w:val="00871312"/>
    <w:rsid w:val="00872A5A"/>
    <w:rsid w:val="00873567"/>
    <w:rsid w:val="00873F33"/>
    <w:rsid w:val="008748FE"/>
    <w:rsid w:val="00875C78"/>
    <w:rsid w:val="00875C89"/>
    <w:rsid w:val="008760AF"/>
    <w:rsid w:val="00876563"/>
    <w:rsid w:val="008769E1"/>
    <w:rsid w:val="00876F53"/>
    <w:rsid w:val="00883456"/>
    <w:rsid w:val="008846F4"/>
    <w:rsid w:val="00884761"/>
    <w:rsid w:val="008847AA"/>
    <w:rsid w:val="00884F57"/>
    <w:rsid w:val="00884FA6"/>
    <w:rsid w:val="00885034"/>
    <w:rsid w:val="0088567D"/>
    <w:rsid w:val="00886B8C"/>
    <w:rsid w:val="0088797A"/>
    <w:rsid w:val="00890452"/>
    <w:rsid w:val="00890728"/>
    <w:rsid w:val="00891810"/>
    <w:rsid w:val="008924CB"/>
    <w:rsid w:val="00894828"/>
    <w:rsid w:val="008951AC"/>
    <w:rsid w:val="00895249"/>
    <w:rsid w:val="00895A41"/>
    <w:rsid w:val="00895DF6"/>
    <w:rsid w:val="0089615B"/>
    <w:rsid w:val="00897D1B"/>
    <w:rsid w:val="008A0BBB"/>
    <w:rsid w:val="008A0EE2"/>
    <w:rsid w:val="008A13C8"/>
    <w:rsid w:val="008A1B20"/>
    <w:rsid w:val="008A2FB1"/>
    <w:rsid w:val="008A30F1"/>
    <w:rsid w:val="008A3793"/>
    <w:rsid w:val="008A51C5"/>
    <w:rsid w:val="008A5467"/>
    <w:rsid w:val="008A57D9"/>
    <w:rsid w:val="008A660F"/>
    <w:rsid w:val="008A733B"/>
    <w:rsid w:val="008A7825"/>
    <w:rsid w:val="008A7912"/>
    <w:rsid w:val="008B3EB1"/>
    <w:rsid w:val="008B6208"/>
    <w:rsid w:val="008B6D1B"/>
    <w:rsid w:val="008B7F5D"/>
    <w:rsid w:val="008C1633"/>
    <w:rsid w:val="008C1772"/>
    <w:rsid w:val="008C25E8"/>
    <w:rsid w:val="008C2794"/>
    <w:rsid w:val="008C3628"/>
    <w:rsid w:val="008C60F0"/>
    <w:rsid w:val="008C639F"/>
    <w:rsid w:val="008D0C7E"/>
    <w:rsid w:val="008D2E0E"/>
    <w:rsid w:val="008D5F38"/>
    <w:rsid w:val="008D6266"/>
    <w:rsid w:val="008D634A"/>
    <w:rsid w:val="008D660A"/>
    <w:rsid w:val="008D6CC9"/>
    <w:rsid w:val="008E0142"/>
    <w:rsid w:val="008E047D"/>
    <w:rsid w:val="008E0AA4"/>
    <w:rsid w:val="008E1848"/>
    <w:rsid w:val="008E2B82"/>
    <w:rsid w:val="008E4A4B"/>
    <w:rsid w:val="008E4D4A"/>
    <w:rsid w:val="008E754E"/>
    <w:rsid w:val="008E78E4"/>
    <w:rsid w:val="008F1D70"/>
    <w:rsid w:val="008F1F5C"/>
    <w:rsid w:val="008F2901"/>
    <w:rsid w:val="008F3E70"/>
    <w:rsid w:val="008F6324"/>
    <w:rsid w:val="008F7A69"/>
    <w:rsid w:val="009008C9"/>
    <w:rsid w:val="00901389"/>
    <w:rsid w:val="00901571"/>
    <w:rsid w:val="009018A9"/>
    <w:rsid w:val="00904965"/>
    <w:rsid w:val="0090569D"/>
    <w:rsid w:val="00906354"/>
    <w:rsid w:val="00906936"/>
    <w:rsid w:val="00912DA1"/>
    <w:rsid w:val="00912F18"/>
    <w:rsid w:val="00914ED0"/>
    <w:rsid w:val="00915128"/>
    <w:rsid w:val="009152C4"/>
    <w:rsid w:val="00915E19"/>
    <w:rsid w:val="00916BAE"/>
    <w:rsid w:val="009203C3"/>
    <w:rsid w:val="009208D9"/>
    <w:rsid w:val="00922AE3"/>
    <w:rsid w:val="00923197"/>
    <w:rsid w:val="00923D5E"/>
    <w:rsid w:val="0092421D"/>
    <w:rsid w:val="00924AA4"/>
    <w:rsid w:val="009255D9"/>
    <w:rsid w:val="00925A4E"/>
    <w:rsid w:val="00926CFE"/>
    <w:rsid w:val="00930871"/>
    <w:rsid w:val="009314D3"/>
    <w:rsid w:val="00932A70"/>
    <w:rsid w:val="0093368E"/>
    <w:rsid w:val="00933E54"/>
    <w:rsid w:val="00934AF9"/>
    <w:rsid w:val="00934F21"/>
    <w:rsid w:val="00936FAA"/>
    <w:rsid w:val="00940C9B"/>
    <w:rsid w:val="0094185F"/>
    <w:rsid w:val="00941DD0"/>
    <w:rsid w:val="00942572"/>
    <w:rsid w:val="00944D65"/>
    <w:rsid w:val="009451AE"/>
    <w:rsid w:val="00945CD7"/>
    <w:rsid w:val="0094630D"/>
    <w:rsid w:val="00946A8E"/>
    <w:rsid w:val="00946DB3"/>
    <w:rsid w:val="00947848"/>
    <w:rsid w:val="00947E94"/>
    <w:rsid w:val="009511F2"/>
    <w:rsid w:val="00951FDA"/>
    <w:rsid w:val="00953E41"/>
    <w:rsid w:val="00954C82"/>
    <w:rsid w:val="009567C9"/>
    <w:rsid w:val="009575D6"/>
    <w:rsid w:val="0096099D"/>
    <w:rsid w:val="00960D4B"/>
    <w:rsid w:val="00961A67"/>
    <w:rsid w:val="00962664"/>
    <w:rsid w:val="00962C54"/>
    <w:rsid w:val="0096310D"/>
    <w:rsid w:val="0096391A"/>
    <w:rsid w:val="0096403F"/>
    <w:rsid w:val="00967FAA"/>
    <w:rsid w:val="0097091E"/>
    <w:rsid w:val="00970E58"/>
    <w:rsid w:val="009724A9"/>
    <w:rsid w:val="0097256E"/>
    <w:rsid w:val="00972A2B"/>
    <w:rsid w:val="00972E47"/>
    <w:rsid w:val="009754AE"/>
    <w:rsid w:val="00975A89"/>
    <w:rsid w:val="009765ED"/>
    <w:rsid w:val="00977C44"/>
    <w:rsid w:val="00977D40"/>
    <w:rsid w:val="009803F7"/>
    <w:rsid w:val="00980614"/>
    <w:rsid w:val="009807B3"/>
    <w:rsid w:val="009808E2"/>
    <w:rsid w:val="00980C6B"/>
    <w:rsid w:val="009811AA"/>
    <w:rsid w:val="00981992"/>
    <w:rsid w:val="0098201A"/>
    <w:rsid w:val="009830E5"/>
    <w:rsid w:val="00984756"/>
    <w:rsid w:val="00984B5F"/>
    <w:rsid w:val="00990732"/>
    <w:rsid w:val="0099098A"/>
    <w:rsid w:val="00991AC1"/>
    <w:rsid w:val="00991B2F"/>
    <w:rsid w:val="00991DCE"/>
    <w:rsid w:val="0099259E"/>
    <w:rsid w:val="009928ED"/>
    <w:rsid w:val="009949A7"/>
    <w:rsid w:val="00996008"/>
    <w:rsid w:val="00997643"/>
    <w:rsid w:val="009A0095"/>
    <w:rsid w:val="009A25B4"/>
    <w:rsid w:val="009A2CEE"/>
    <w:rsid w:val="009A2EEE"/>
    <w:rsid w:val="009A3535"/>
    <w:rsid w:val="009A4F91"/>
    <w:rsid w:val="009A5968"/>
    <w:rsid w:val="009A596F"/>
    <w:rsid w:val="009A5B60"/>
    <w:rsid w:val="009A7B20"/>
    <w:rsid w:val="009B05F5"/>
    <w:rsid w:val="009B22CC"/>
    <w:rsid w:val="009B28EF"/>
    <w:rsid w:val="009B37F8"/>
    <w:rsid w:val="009B3A05"/>
    <w:rsid w:val="009B42A2"/>
    <w:rsid w:val="009B53C1"/>
    <w:rsid w:val="009B6E44"/>
    <w:rsid w:val="009B77B3"/>
    <w:rsid w:val="009C09ED"/>
    <w:rsid w:val="009C11C1"/>
    <w:rsid w:val="009C2B9B"/>
    <w:rsid w:val="009C3AC3"/>
    <w:rsid w:val="009C3D2C"/>
    <w:rsid w:val="009C3FC4"/>
    <w:rsid w:val="009C46E2"/>
    <w:rsid w:val="009C7466"/>
    <w:rsid w:val="009C7CBE"/>
    <w:rsid w:val="009D144F"/>
    <w:rsid w:val="009D2402"/>
    <w:rsid w:val="009D2958"/>
    <w:rsid w:val="009D49E1"/>
    <w:rsid w:val="009D4EC1"/>
    <w:rsid w:val="009D4FF4"/>
    <w:rsid w:val="009D6A93"/>
    <w:rsid w:val="009D6D2B"/>
    <w:rsid w:val="009D7DEF"/>
    <w:rsid w:val="009E04F1"/>
    <w:rsid w:val="009E2A2B"/>
    <w:rsid w:val="009E2BF2"/>
    <w:rsid w:val="009E3D31"/>
    <w:rsid w:val="009E4099"/>
    <w:rsid w:val="009E424B"/>
    <w:rsid w:val="009E54A8"/>
    <w:rsid w:val="009E5B93"/>
    <w:rsid w:val="009E7E90"/>
    <w:rsid w:val="009F2344"/>
    <w:rsid w:val="009F2477"/>
    <w:rsid w:val="009F29F3"/>
    <w:rsid w:val="009F2C80"/>
    <w:rsid w:val="009F49F6"/>
    <w:rsid w:val="009F53C8"/>
    <w:rsid w:val="009F55D5"/>
    <w:rsid w:val="009F5FFC"/>
    <w:rsid w:val="009F6024"/>
    <w:rsid w:val="009F7324"/>
    <w:rsid w:val="00A00186"/>
    <w:rsid w:val="00A00E52"/>
    <w:rsid w:val="00A012BE"/>
    <w:rsid w:val="00A012C9"/>
    <w:rsid w:val="00A02C5D"/>
    <w:rsid w:val="00A03BAB"/>
    <w:rsid w:val="00A05298"/>
    <w:rsid w:val="00A07354"/>
    <w:rsid w:val="00A07651"/>
    <w:rsid w:val="00A100C8"/>
    <w:rsid w:val="00A10A0E"/>
    <w:rsid w:val="00A12246"/>
    <w:rsid w:val="00A123D4"/>
    <w:rsid w:val="00A12543"/>
    <w:rsid w:val="00A1482B"/>
    <w:rsid w:val="00A14E09"/>
    <w:rsid w:val="00A15111"/>
    <w:rsid w:val="00A157AD"/>
    <w:rsid w:val="00A15918"/>
    <w:rsid w:val="00A167EA"/>
    <w:rsid w:val="00A17C6D"/>
    <w:rsid w:val="00A17EE0"/>
    <w:rsid w:val="00A200AA"/>
    <w:rsid w:val="00A205BE"/>
    <w:rsid w:val="00A210AD"/>
    <w:rsid w:val="00A215DF"/>
    <w:rsid w:val="00A21A4B"/>
    <w:rsid w:val="00A223DD"/>
    <w:rsid w:val="00A2321E"/>
    <w:rsid w:val="00A237F9"/>
    <w:rsid w:val="00A23932"/>
    <w:rsid w:val="00A266D9"/>
    <w:rsid w:val="00A27DEC"/>
    <w:rsid w:val="00A3225A"/>
    <w:rsid w:val="00A327FC"/>
    <w:rsid w:val="00A33B10"/>
    <w:rsid w:val="00A341A2"/>
    <w:rsid w:val="00A344EA"/>
    <w:rsid w:val="00A3458A"/>
    <w:rsid w:val="00A34854"/>
    <w:rsid w:val="00A35554"/>
    <w:rsid w:val="00A36597"/>
    <w:rsid w:val="00A368BB"/>
    <w:rsid w:val="00A36AD4"/>
    <w:rsid w:val="00A378A7"/>
    <w:rsid w:val="00A37AB6"/>
    <w:rsid w:val="00A40E91"/>
    <w:rsid w:val="00A41A15"/>
    <w:rsid w:val="00A41D71"/>
    <w:rsid w:val="00A4276B"/>
    <w:rsid w:val="00A4301B"/>
    <w:rsid w:val="00A434FD"/>
    <w:rsid w:val="00A44EA6"/>
    <w:rsid w:val="00A450A5"/>
    <w:rsid w:val="00A464A5"/>
    <w:rsid w:val="00A46728"/>
    <w:rsid w:val="00A4673B"/>
    <w:rsid w:val="00A46C62"/>
    <w:rsid w:val="00A5069E"/>
    <w:rsid w:val="00A51AC4"/>
    <w:rsid w:val="00A530C0"/>
    <w:rsid w:val="00A549AB"/>
    <w:rsid w:val="00A55108"/>
    <w:rsid w:val="00A55A55"/>
    <w:rsid w:val="00A603E5"/>
    <w:rsid w:val="00A607AA"/>
    <w:rsid w:val="00A62A14"/>
    <w:rsid w:val="00A62B1D"/>
    <w:rsid w:val="00A62D9B"/>
    <w:rsid w:val="00A64616"/>
    <w:rsid w:val="00A64970"/>
    <w:rsid w:val="00A65583"/>
    <w:rsid w:val="00A65E3A"/>
    <w:rsid w:val="00A668D7"/>
    <w:rsid w:val="00A66D20"/>
    <w:rsid w:val="00A66F38"/>
    <w:rsid w:val="00A676CC"/>
    <w:rsid w:val="00A67898"/>
    <w:rsid w:val="00A67C9F"/>
    <w:rsid w:val="00A7203B"/>
    <w:rsid w:val="00A72983"/>
    <w:rsid w:val="00A74B8E"/>
    <w:rsid w:val="00A75318"/>
    <w:rsid w:val="00A773FB"/>
    <w:rsid w:val="00A81838"/>
    <w:rsid w:val="00A83AB1"/>
    <w:rsid w:val="00A83B67"/>
    <w:rsid w:val="00A858B5"/>
    <w:rsid w:val="00A86604"/>
    <w:rsid w:val="00A87EB3"/>
    <w:rsid w:val="00A913E9"/>
    <w:rsid w:val="00A919A4"/>
    <w:rsid w:val="00A91D50"/>
    <w:rsid w:val="00A91D8B"/>
    <w:rsid w:val="00A91DCA"/>
    <w:rsid w:val="00A937DD"/>
    <w:rsid w:val="00A93A21"/>
    <w:rsid w:val="00A94005"/>
    <w:rsid w:val="00A94FE4"/>
    <w:rsid w:val="00A95356"/>
    <w:rsid w:val="00A96527"/>
    <w:rsid w:val="00A966C4"/>
    <w:rsid w:val="00A96998"/>
    <w:rsid w:val="00AA0657"/>
    <w:rsid w:val="00AA1030"/>
    <w:rsid w:val="00AA1599"/>
    <w:rsid w:val="00AA299A"/>
    <w:rsid w:val="00AA3965"/>
    <w:rsid w:val="00AA44E7"/>
    <w:rsid w:val="00AA46A8"/>
    <w:rsid w:val="00AA48CC"/>
    <w:rsid w:val="00AA4F21"/>
    <w:rsid w:val="00AA654B"/>
    <w:rsid w:val="00AA7D8E"/>
    <w:rsid w:val="00AB074E"/>
    <w:rsid w:val="00AB0D5D"/>
    <w:rsid w:val="00AB1DD5"/>
    <w:rsid w:val="00AB36A4"/>
    <w:rsid w:val="00AB3DAC"/>
    <w:rsid w:val="00AB3DBB"/>
    <w:rsid w:val="00AB60CF"/>
    <w:rsid w:val="00AC01A8"/>
    <w:rsid w:val="00AC0C7F"/>
    <w:rsid w:val="00AC3AE2"/>
    <w:rsid w:val="00AC4AFB"/>
    <w:rsid w:val="00AD0309"/>
    <w:rsid w:val="00AD0C01"/>
    <w:rsid w:val="00AD26B1"/>
    <w:rsid w:val="00AD4FF9"/>
    <w:rsid w:val="00AD5355"/>
    <w:rsid w:val="00AD616A"/>
    <w:rsid w:val="00AE0E82"/>
    <w:rsid w:val="00AE175D"/>
    <w:rsid w:val="00AE1C92"/>
    <w:rsid w:val="00AE283A"/>
    <w:rsid w:val="00AE3080"/>
    <w:rsid w:val="00AE30C6"/>
    <w:rsid w:val="00AE654C"/>
    <w:rsid w:val="00AE6ED7"/>
    <w:rsid w:val="00AE6FC2"/>
    <w:rsid w:val="00AE7EAE"/>
    <w:rsid w:val="00AF09AD"/>
    <w:rsid w:val="00AF419E"/>
    <w:rsid w:val="00AF436A"/>
    <w:rsid w:val="00AF65B2"/>
    <w:rsid w:val="00AF6C34"/>
    <w:rsid w:val="00AF718E"/>
    <w:rsid w:val="00AF77B1"/>
    <w:rsid w:val="00AF7A96"/>
    <w:rsid w:val="00B00248"/>
    <w:rsid w:val="00B00FAF"/>
    <w:rsid w:val="00B010B3"/>
    <w:rsid w:val="00B0208E"/>
    <w:rsid w:val="00B033B6"/>
    <w:rsid w:val="00B03FC2"/>
    <w:rsid w:val="00B046D5"/>
    <w:rsid w:val="00B055C0"/>
    <w:rsid w:val="00B061CA"/>
    <w:rsid w:val="00B0684C"/>
    <w:rsid w:val="00B10980"/>
    <w:rsid w:val="00B10A88"/>
    <w:rsid w:val="00B10FD9"/>
    <w:rsid w:val="00B11CAB"/>
    <w:rsid w:val="00B125D4"/>
    <w:rsid w:val="00B15415"/>
    <w:rsid w:val="00B15DBF"/>
    <w:rsid w:val="00B17332"/>
    <w:rsid w:val="00B1788B"/>
    <w:rsid w:val="00B17EC7"/>
    <w:rsid w:val="00B20F57"/>
    <w:rsid w:val="00B215CF"/>
    <w:rsid w:val="00B21AB3"/>
    <w:rsid w:val="00B22214"/>
    <w:rsid w:val="00B24FAD"/>
    <w:rsid w:val="00B2689E"/>
    <w:rsid w:val="00B27CB6"/>
    <w:rsid w:val="00B337E5"/>
    <w:rsid w:val="00B352DD"/>
    <w:rsid w:val="00B35AEE"/>
    <w:rsid w:val="00B404F9"/>
    <w:rsid w:val="00B40846"/>
    <w:rsid w:val="00B40A1D"/>
    <w:rsid w:val="00B40A5C"/>
    <w:rsid w:val="00B416E7"/>
    <w:rsid w:val="00B42D20"/>
    <w:rsid w:val="00B44320"/>
    <w:rsid w:val="00B4451E"/>
    <w:rsid w:val="00B46A8E"/>
    <w:rsid w:val="00B50805"/>
    <w:rsid w:val="00B52F4B"/>
    <w:rsid w:val="00B53767"/>
    <w:rsid w:val="00B537B4"/>
    <w:rsid w:val="00B549E3"/>
    <w:rsid w:val="00B54EC2"/>
    <w:rsid w:val="00B55260"/>
    <w:rsid w:val="00B56353"/>
    <w:rsid w:val="00B56CD1"/>
    <w:rsid w:val="00B60794"/>
    <w:rsid w:val="00B61E76"/>
    <w:rsid w:val="00B62BBE"/>
    <w:rsid w:val="00B63863"/>
    <w:rsid w:val="00B6393F"/>
    <w:rsid w:val="00B64811"/>
    <w:rsid w:val="00B655D6"/>
    <w:rsid w:val="00B6599C"/>
    <w:rsid w:val="00B661B0"/>
    <w:rsid w:val="00B66DA5"/>
    <w:rsid w:val="00B67531"/>
    <w:rsid w:val="00B7001D"/>
    <w:rsid w:val="00B70365"/>
    <w:rsid w:val="00B7079C"/>
    <w:rsid w:val="00B70B1D"/>
    <w:rsid w:val="00B7100D"/>
    <w:rsid w:val="00B7186D"/>
    <w:rsid w:val="00B731CC"/>
    <w:rsid w:val="00B7418B"/>
    <w:rsid w:val="00B75292"/>
    <w:rsid w:val="00B75440"/>
    <w:rsid w:val="00B75622"/>
    <w:rsid w:val="00B75FAB"/>
    <w:rsid w:val="00B7725E"/>
    <w:rsid w:val="00B7798B"/>
    <w:rsid w:val="00B818A0"/>
    <w:rsid w:val="00B82B02"/>
    <w:rsid w:val="00B83579"/>
    <w:rsid w:val="00B8420C"/>
    <w:rsid w:val="00B84D67"/>
    <w:rsid w:val="00B85D69"/>
    <w:rsid w:val="00B878EC"/>
    <w:rsid w:val="00B9156E"/>
    <w:rsid w:val="00B9158E"/>
    <w:rsid w:val="00B91BF0"/>
    <w:rsid w:val="00B91DA9"/>
    <w:rsid w:val="00B9314F"/>
    <w:rsid w:val="00B93280"/>
    <w:rsid w:val="00B939B0"/>
    <w:rsid w:val="00B97B8A"/>
    <w:rsid w:val="00BA02C2"/>
    <w:rsid w:val="00BA0B49"/>
    <w:rsid w:val="00BA1A05"/>
    <w:rsid w:val="00BA3C9F"/>
    <w:rsid w:val="00BA3D09"/>
    <w:rsid w:val="00BA49CA"/>
    <w:rsid w:val="00BA5E87"/>
    <w:rsid w:val="00BA6219"/>
    <w:rsid w:val="00BB0179"/>
    <w:rsid w:val="00BB07F3"/>
    <w:rsid w:val="00BB133F"/>
    <w:rsid w:val="00BB22AF"/>
    <w:rsid w:val="00BB2585"/>
    <w:rsid w:val="00BB33AE"/>
    <w:rsid w:val="00BB3484"/>
    <w:rsid w:val="00BB4909"/>
    <w:rsid w:val="00BB6E01"/>
    <w:rsid w:val="00BB72A4"/>
    <w:rsid w:val="00BB7FB5"/>
    <w:rsid w:val="00BC00BA"/>
    <w:rsid w:val="00BC06E0"/>
    <w:rsid w:val="00BC0AEB"/>
    <w:rsid w:val="00BC15BE"/>
    <w:rsid w:val="00BC4B6B"/>
    <w:rsid w:val="00BC6C5B"/>
    <w:rsid w:val="00BD23D7"/>
    <w:rsid w:val="00BD2D1B"/>
    <w:rsid w:val="00BD4E7C"/>
    <w:rsid w:val="00BD6E19"/>
    <w:rsid w:val="00BD6F6F"/>
    <w:rsid w:val="00BD7BC0"/>
    <w:rsid w:val="00BE0954"/>
    <w:rsid w:val="00BE20C6"/>
    <w:rsid w:val="00BE25FF"/>
    <w:rsid w:val="00BE2E60"/>
    <w:rsid w:val="00BE30A5"/>
    <w:rsid w:val="00BE4F05"/>
    <w:rsid w:val="00BE5D1C"/>
    <w:rsid w:val="00BE6DD8"/>
    <w:rsid w:val="00BE6F16"/>
    <w:rsid w:val="00BE7AE9"/>
    <w:rsid w:val="00BF0239"/>
    <w:rsid w:val="00BF14C8"/>
    <w:rsid w:val="00BF24EF"/>
    <w:rsid w:val="00BF4CC8"/>
    <w:rsid w:val="00BF5245"/>
    <w:rsid w:val="00BF70D5"/>
    <w:rsid w:val="00BF7760"/>
    <w:rsid w:val="00BF7D1A"/>
    <w:rsid w:val="00BF7F71"/>
    <w:rsid w:val="00BF7FC9"/>
    <w:rsid w:val="00C01324"/>
    <w:rsid w:val="00C0148B"/>
    <w:rsid w:val="00C02144"/>
    <w:rsid w:val="00C02966"/>
    <w:rsid w:val="00C029DF"/>
    <w:rsid w:val="00C03982"/>
    <w:rsid w:val="00C03E08"/>
    <w:rsid w:val="00C05F6E"/>
    <w:rsid w:val="00C065F5"/>
    <w:rsid w:val="00C0799C"/>
    <w:rsid w:val="00C10A65"/>
    <w:rsid w:val="00C10A97"/>
    <w:rsid w:val="00C1106F"/>
    <w:rsid w:val="00C11136"/>
    <w:rsid w:val="00C12696"/>
    <w:rsid w:val="00C12CB1"/>
    <w:rsid w:val="00C136F7"/>
    <w:rsid w:val="00C1438A"/>
    <w:rsid w:val="00C2132E"/>
    <w:rsid w:val="00C217A1"/>
    <w:rsid w:val="00C22FB1"/>
    <w:rsid w:val="00C2300A"/>
    <w:rsid w:val="00C252C6"/>
    <w:rsid w:val="00C261F4"/>
    <w:rsid w:val="00C267CD"/>
    <w:rsid w:val="00C310AE"/>
    <w:rsid w:val="00C313E9"/>
    <w:rsid w:val="00C3182F"/>
    <w:rsid w:val="00C34F65"/>
    <w:rsid w:val="00C353CF"/>
    <w:rsid w:val="00C3554D"/>
    <w:rsid w:val="00C35A78"/>
    <w:rsid w:val="00C35F6E"/>
    <w:rsid w:val="00C41917"/>
    <w:rsid w:val="00C419F0"/>
    <w:rsid w:val="00C42A93"/>
    <w:rsid w:val="00C42AA8"/>
    <w:rsid w:val="00C43173"/>
    <w:rsid w:val="00C43E76"/>
    <w:rsid w:val="00C46ACD"/>
    <w:rsid w:val="00C512F6"/>
    <w:rsid w:val="00C5179A"/>
    <w:rsid w:val="00C51E55"/>
    <w:rsid w:val="00C52C3A"/>
    <w:rsid w:val="00C52CF5"/>
    <w:rsid w:val="00C52D87"/>
    <w:rsid w:val="00C55612"/>
    <w:rsid w:val="00C55AD7"/>
    <w:rsid w:val="00C55B7E"/>
    <w:rsid w:val="00C56367"/>
    <w:rsid w:val="00C56AA5"/>
    <w:rsid w:val="00C57545"/>
    <w:rsid w:val="00C57F36"/>
    <w:rsid w:val="00C57FD9"/>
    <w:rsid w:val="00C60DB6"/>
    <w:rsid w:val="00C61543"/>
    <w:rsid w:val="00C61ACA"/>
    <w:rsid w:val="00C62674"/>
    <w:rsid w:val="00C6354A"/>
    <w:rsid w:val="00C64391"/>
    <w:rsid w:val="00C64992"/>
    <w:rsid w:val="00C64F1E"/>
    <w:rsid w:val="00C6500B"/>
    <w:rsid w:val="00C65495"/>
    <w:rsid w:val="00C660DF"/>
    <w:rsid w:val="00C7153F"/>
    <w:rsid w:val="00C72FF4"/>
    <w:rsid w:val="00C73901"/>
    <w:rsid w:val="00C75213"/>
    <w:rsid w:val="00C75716"/>
    <w:rsid w:val="00C75FF7"/>
    <w:rsid w:val="00C777EF"/>
    <w:rsid w:val="00C77F00"/>
    <w:rsid w:val="00C81794"/>
    <w:rsid w:val="00C82E18"/>
    <w:rsid w:val="00C8334A"/>
    <w:rsid w:val="00C84BEC"/>
    <w:rsid w:val="00C84FD7"/>
    <w:rsid w:val="00C87066"/>
    <w:rsid w:val="00C87185"/>
    <w:rsid w:val="00C9131B"/>
    <w:rsid w:val="00C919B9"/>
    <w:rsid w:val="00C91CDE"/>
    <w:rsid w:val="00C928CF"/>
    <w:rsid w:val="00C92A76"/>
    <w:rsid w:val="00C94DB5"/>
    <w:rsid w:val="00C9535A"/>
    <w:rsid w:val="00C9633A"/>
    <w:rsid w:val="00C96A93"/>
    <w:rsid w:val="00C97D38"/>
    <w:rsid w:val="00CA1C10"/>
    <w:rsid w:val="00CA1FDE"/>
    <w:rsid w:val="00CA2A8C"/>
    <w:rsid w:val="00CA3013"/>
    <w:rsid w:val="00CA3283"/>
    <w:rsid w:val="00CA3996"/>
    <w:rsid w:val="00CA49BE"/>
    <w:rsid w:val="00CA4F9A"/>
    <w:rsid w:val="00CA6C00"/>
    <w:rsid w:val="00CA7D6A"/>
    <w:rsid w:val="00CB0291"/>
    <w:rsid w:val="00CB0DA6"/>
    <w:rsid w:val="00CB1089"/>
    <w:rsid w:val="00CB2505"/>
    <w:rsid w:val="00CB2669"/>
    <w:rsid w:val="00CB393B"/>
    <w:rsid w:val="00CB3A22"/>
    <w:rsid w:val="00CB3A2D"/>
    <w:rsid w:val="00CB4188"/>
    <w:rsid w:val="00CB42C3"/>
    <w:rsid w:val="00CB4E71"/>
    <w:rsid w:val="00CB5273"/>
    <w:rsid w:val="00CB5881"/>
    <w:rsid w:val="00CC098A"/>
    <w:rsid w:val="00CC0DC8"/>
    <w:rsid w:val="00CC213D"/>
    <w:rsid w:val="00CC38B6"/>
    <w:rsid w:val="00CC5A5B"/>
    <w:rsid w:val="00CD1346"/>
    <w:rsid w:val="00CD2864"/>
    <w:rsid w:val="00CD2F4E"/>
    <w:rsid w:val="00CD431E"/>
    <w:rsid w:val="00CD5A57"/>
    <w:rsid w:val="00CD6562"/>
    <w:rsid w:val="00CD7584"/>
    <w:rsid w:val="00CE0F29"/>
    <w:rsid w:val="00CE2DC8"/>
    <w:rsid w:val="00CE38BA"/>
    <w:rsid w:val="00CE3990"/>
    <w:rsid w:val="00CE4DB7"/>
    <w:rsid w:val="00CE59F7"/>
    <w:rsid w:val="00CE6A9C"/>
    <w:rsid w:val="00CF14EB"/>
    <w:rsid w:val="00CF1A70"/>
    <w:rsid w:val="00CF2203"/>
    <w:rsid w:val="00CF33A9"/>
    <w:rsid w:val="00CF3741"/>
    <w:rsid w:val="00CF3AF1"/>
    <w:rsid w:val="00CF7024"/>
    <w:rsid w:val="00CF7D7A"/>
    <w:rsid w:val="00D0109D"/>
    <w:rsid w:val="00D0156B"/>
    <w:rsid w:val="00D01868"/>
    <w:rsid w:val="00D03917"/>
    <w:rsid w:val="00D041BC"/>
    <w:rsid w:val="00D04760"/>
    <w:rsid w:val="00D04F03"/>
    <w:rsid w:val="00D0736B"/>
    <w:rsid w:val="00D1033D"/>
    <w:rsid w:val="00D10715"/>
    <w:rsid w:val="00D110D7"/>
    <w:rsid w:val="00D11CBC"/>
    <w:rsid w:val="00D11F20"/>
    <w:rsid w:val="00D12134"/>
    <w:rsid w:val="00D1256E"/>
    <w:rsid w:val="00D12656"/>
    <w:rsid w:val="00D132E6"/>
    <w:rsid w:val="00D13E72"/>
    <w:rsid w:val="00D14104"/>
    <w:rsid w:val="00D20290"/>
    <w:rsid w:val="00D20510"/>
    <w:rsid w:val="00D20BD4"/>
    <w:rsid w:val="00D21FD5"/>
    <w:rsid w:val="00D2330B"/>
    <w:rsid w:val="00D2339C"/>
    <w:rsid w:val="00D23C0D"/>
    <w:rsid w:val="00D2522B"/>
    <w:rsid w:val="00D256C3"/>
    <w:rsid w:val="00D2743C"/>
    <w:rsid w:val="00D2783F"/>
    <w:rsid w:val="00D27DF6"/>
    <w:rsid w:val="00D30B9F"/>
    <w:rsid w:val="00D33752"/>
    <w:rsid w:val="00D34637"/>
    <w:rsid w:val="00D349DA"/>
    <w:rsid w:val="00D351F5"/>
    <w:rsid w:val="00D359A9"/>
    <w:rsid w:val="00D365A8"/>
    <w:rsid w:val="00D365E4"/>
    <w:rsid w:val="00D367C2"/>
    <w:rsid w:val="00D36DB1"/>
    <w:rsid w:val="00D378A3"/>
    <w:rsid w:val="00D40347"/>
    <w:rsid w:val="00D40766"/>
    <w:rsid w:val="00D40868"/>
    <w:rsid w:val="00D419F3"/>
    <w:rsid w:val="00D421E9"/>
    <w:rsid w:val="00D42DBB"/>
    <w:rsid w:val="00D43BD8"/>
    <w:rsid w:val="00D44FF9"/>
    <w:rsid w:val="00D4528A"/>
    <w:rsid w:val="00D47483"/>
    <w:rsid w:val="00D4763A"/>
    <w:rsid w:val="00D47979"/>
    <w:rsid w:val="00D52209"/>
    <w:rsid w:val="00D53A86"/>
    <w:rsid w:val="00D553D9"/>
    <w:rsid w:val="00D55C8C"/>
    <w:rsid w:val="00D56513"/>
    <w:rsid w:val="00D56A3A"/>
    <w:rsid w:val="00D57578"/>
    <w:rsid w:val="00D57D29"/>
    <w:rsid w:val="00D64659"/>
    <w:rsid w:val="00D657AC"/>
    <w:rsid w:val="00D66D6A"/>
    <w:rsid w:val="00D677B1"/>
    <w:rsid w:val="00D71ED1"/>
    <w:rsid w:val="00D73461"/>
    <w:rsid w:val="00D73810"/>
    <w:rsid w:val="00D73B4E"/>
    <w:rsid w:val="00D74226"/>
    <w:rsid w:val="00D751B0"/>
    <w:rsid w:val="00D7622B"/>
    <w:rsid w:val="00D7671D"/>
    <w:rsid w:val="00D7717B"/>
    <w:rsid w:val="00D774C8"/>
    <w:rsid w:val="00D77C3C"/>
    <w:rsid w:val="00D77D1E"/>
    <w:rsid w:val="00D77FE4"/>
    <w:rsid w:val="00D80D63"/>
    <w:rsid w:val="00D8265D"/>
    <w:rsid w:val="00D854BE"/>
    <w:rsid w:val="00D87BDB"/>
    <w:rsid w:val="00D91833"/>
    <w:rsid w:val="00D91879"/>
    <w:rsid w:val="00D91F52"/>
    <w:rsid w:val="00D92175"/>
    <w:rsid w:val="00D927DB"/>
    <w:rsid w:val="00D94924"/>
    <w:rsid w:val="00D965E2"/>
    <w:rsid w:val="00D97AD3"/>
    <w:rsid w:val="00DA17BA"/>
    <w:rsid w:val="00DA1B88"/>
    <w:rsid w:val="00DA24D3"/>
    <w:rsid w:val="00DA3067"/>
    <w:rsid w:val="00DA5463"/>
    <w:rsid w:val="00DA6149"/>
    <w:rsid w:val="00DA7738"/>
    <w:rsid w:val="00DB0192"/>
    <w:rsid w:val="00DB1723"/>
    <w:rsid w:val="00DB2589"/>
    <w:rsid w:val="00DB4F7E"/>
    <w:rsid w:val="00DB62EA"/>
    <w:rsid w:val="00DB6F4F"/>
    <w:rsid w:val="00DB7EBC"/>
    <w:rsid w:val="00DC0B3D"/>
    <w:rsid w:val="00DC145A"/>
    <w:rsid w:val="00DC17D4"/>
    <w:rsid w:val="00DC24C9"/>
    <w:rsid w:val="00DC29C9"/>
    <w:rsid w:val="00DC3B13"/>
    <w:rsid w:val="00DC3B32"/>
    <w:rsid w:val="00DC44DE"/>
    <w:rsid w:val="00DC4525"/>
    <w:rsid w:val="00DC5967"/>
    <w:rsid w:val="00DC5DAE"/>
    <w:rsid w:val="00DC5F7B"/>
    <w:rsid w:val="00DC682C"/>
    <w:rsid w:val="00DC7708"/>
    <w:rsid w:val="00DD0476"/>
    <w:rsid w:val="00DD1840"/>
    <w:rsid w:val="00DD1FCB"/>
    <w:rsid w:val="00DD2174"/>
    <w:rsid w:val="00DD2943"/>
    <w:rsid w:val="00DD33B6"/>
    <w:rsid w:val="00DD3D4B"/>
    <w:rsid w:val="00DD3EE5"/>
    <w:rsid w:val="00DD4512"/>
    <w:rsid w:val="00DD4FB0"/>
    <w:rsid w:val="00DD55B0"/>
    <w:rsid w:val="00DD5A92"/>
    <w:rsid w:val="00DD6352"/>
    <w:rsid w:val="00DD7ACA"/>
    <w:rsid w:val="00DE05D5"/>
    <w:rsid w:val="00DE0813"/>
    <w:rsid w:val="00DE1315"/>
    <w:rsid w:val="00DE1A5B"/>
    <w:rsid w:val="00DE3608"/>
    <w:rsid w:val="00DE5991"/>
    <w:rsid w:val="00DE63EC"/>
    <w:rsid w:val="00DE6999"/>
    <w:rsid w:val="00DE6B7C"/>
    <w:rsid w:val="00DE7488"/>
    <w:rsid w:val="00DE76AD"/>
    <w:rsid w:val="00DE7BEA"/>
    <w:rsid w:val="00DE7E40"/>
    <w:rsid w:val="00DF25D7"/>
    <w:rsid w:val="00DF2676"/>
    <w:rsid w:val="00DF35C2"/>
    <w:rsid w:val="00DF6913"/>
    <w:rsid w:val="00DF76B6"/>
    <w:rsid w:val="00DF7C08"/>
    <w:rsid w:val="00E00DBA"/>
    <w:rsid w:val="00E03470"/>
    <w:rsid w:val="00E03798"/>
    <w:rsid w:val="00E0460C"/>
    <w:rsid w:val="00E05F69"/>
    <w:rsid w:val="00E100C9"/>
    <w:rsid w:val="00E119DC"/>
    <w:rsid w:val="00E11E92"/>
    <w:rsid w:val="00E12109"/>
    <w:rsid w:val="00E12A85"/>
    <w:rsid w:val="00E12ADF"/>
    <w:rsid w:val="00E12CA2"/>
    <w:rsid w:val="00E12D34"/>
    <w:rsid w:val="00E13B29"/>
    <w:rsid w:val="00E15CC4"/>
    <w:rsid w:val="00E1639D"/>
    <w:rsid w:val="00E16D34"/>
    <w:rsid w:val="00E16F02"/>
    <w:rsid w:val="00E217E9"/>
    <w:rsid w:val="00E22709"/>
    <w:rsid w:val="00E230DA"/>
    <w:rsid w:val="00E23B88"/>
    <w:rsid w:val="00E24CED"/>
    <w:rsid w:val="00E24FDD"/>
    <w:rsid w:val="00E26389"/>
    <w:rsid w:val="00E265E7"/>
    <w:rsid w:val="00E27CC9"/>
    <w:rsid w:val="00E27ED5"/>
    <w:rsid w:val="00E30573"/>
    <w:rsid w:val="00E313ED"/>
    <w:rsid w:val="00E319EB"/>
    <w:rsid w:val="00E32CD1"/>
    <w:rsid w:val="00E3377A"/>
    <w:rsid w:val="00E33A25"/>
    <w:rsid w:val="00E34929"/>
    <w:rsid w:val="00E34AAD"/>
    <w:rsid w:val="00E37484"/>
    <w:rsid w:val="00E374FE"/>
    <w:rsid w:val="00E402F3"/>
    <w:rsid w:val="00E404E5"/>
    <w:rsid w:val="00E416B8"/>
    <w:rsid w:val="00E42BC7"/>
    <w:rsid w:val="00E444F7"/>
    <w:rsid w:val="00E44D68"/>
    <w:rsid w:val="00E459DB"/>
    <w:rsid w:val="00E4645F"/>
    <w:rsid w:val="00E46814"/>
    <w:rsid w:val="00E500B9"/>
    <w:rsid w:val="00E50AE0"/>
    <w:rsid w:val="00E50B50"/>
    <w:rsid w:val="00E50CF9"/>
    <w:rsid w:val="00E520BF"/>
    <w:rsid w:val="00E531D0"/>
    <w:rsid w:val="00E534F8"/>
    <w:rsid w:val="00E53D5F"/>
    <w:rsid w:val="00E546B4"/>
    <w:rsid w:val="00E54C9D"/>
    <w:rsid w:val="00E55852"/>
    <w:rsid w:val="00E55A04"/>
    <w:rsid w:val="00E55C02"/>
    <w:rsid w:val="00E57DAA"/>
    <w:rsid w:val="00E60604"/>
    <w:rsid w:val="00E61E02"/>
    <w:rsid w:val="00E621DE"/>
    <w:rsid w:val="00E632BD"/>
    <w:rsid w:val="00E63459"/>
    <w:rsid w:val="00E6448A"/>
    <w:rsid w:val="00E644F5"/>
    <w:rsid w:val="00E66FAE"/>
    <w:rsid w:val="00E67998"/>
    <w:rsid w:val="00E703C7"/>
    <w:rsid w:val="00E70424"/>
    <w:rsid w:val="00E7249A"/>
    <w:rsid w:val="00E72DA2"/>
    <w:rsid w:val="00E73026"/>
    <w:rsid w:val="00E74406"/>
    <w:rsid w:val="00E74415"/>
    <w:rsid w:val="00E76261"/>
    <w:rsid w:val="00E7698A"/>
    <w:rsid w:val="00E76C82"/>
    <w:rsid w:val="00E81A15"/>
    <w:rsid w:val="00E820E9"/>
    <w:rsid w:val="00E82B56"/>
    <w:rsid w:val="00E839F1"/>
    <w:rsid w:val="00E85A0E"/>
    <w:rsid w:val="00E86E0E"/>
    <w:rsid w:val="00E86F99"/>
    <w:rsid w:val="00E87EAE"/>
    <w:rsid w:val="00E90192"/>
    <w:rsid w:val="00E9161D"/>
    <w:rsid w:val="00E927E6"/>
    <w:rsid w:val="00E93231"/>
    <w:rsid w:val="00E9473A"/>
    <w:rsid w:val="00E94CD9"/>
    <w:rsid w:val="00E95A72"/>
    <w:rsid w:val="00E965F1"/>
    <w:rsid w:val="00E97839"/>
    <w:rsid w:val="00EA0BB0"/>
    <w:rsid w:val="00EA21FE"/>
    <w:rsid w:val="00EA3897"/>
    <w:rsid w:val="00EA5790"/>
    <w:rsid w:val="00EA5793"/>
    <w:rsid w:val="00EA5E17"/>
    <w:rsid w:val="00EA64B4"/>
    <w:rsid w:val="00EA6899"/>
    <w:rsid w:val="00EA7D0E"/>
    <w:rsid w:val="00EA7EB9"/>
    <w:rsid w:val="00EB0872"/>
    <w:rsid w:val="00EB08A3"/>
    <w:rsid w:val="00EB1223"/>
    <w:rsid w:val="00EB12A7"/>
    <w:rsid w:val="00EB1A0F"/>
    <w:rsid w:val="00EB28AC"/>
    <w:rsid w:val="00EB2C35"/>
    <w:rsid w:val="00EB2E40"/>
    <w:rsid w:val="00EB45B7"/>
    <w:rsid w:val="00EB69BF"/>
    <w:rsid w:val="00EB7933"/>
    <w:rsid w:val="00EB7C39"/>
    <w:rsid w:val="00EC2313"/>
    <w:rsid w:val="00EC2674"/>
    <w:rsid w:val="00EC3398"/>
    <w:rsid w:val="00EC34BC"/>
    <w:rsid w:val="00EC3C7F"/>
    <w:rsid w:val="00EC46D2"/>
    <w:rsid w:val="00ED0C49"/>
    <w:rsid w:val="00ED1A6D"/>
    <w:rsid w:val="00ED4CF3"/>
    <w:rsid w:val="00ED5191"/>
    <w:rsid w:val="00ED5562"/>
    <w:rsid w:val="00ED5C70"/>
    <w:rsid w:val="00EE13A8"/>
    <w:rsid w:val="00EE2BB2"/>
    <w:rsid w:val="00EE3411"/>
    <w:rsid w:val="00EE50F5"/>
    <w:rsid w:val="00EE5AD2"/>
    <w:rsid w:val="00EE63CC"/>
    <w:rsid w:val="00EF1024"/>
    <w:rsid w:val="00EF463E"/>
    <w:rsid w:val="00EF4C8B"/>
    <w:rsid w:val="00EF55A0"/>
    <w:rsid w:val="00EF605B"/>
    <w:rsid w:val="00EF6CCE"/>
    <w:rsid w:val="00EF6E47"/>
    <w:rsid w:val="00F006A5"/>
    <w:rsid w:val="00F01AB5"/>
    <w:rsid w:val="00F03EB0"/>
    <w:rsid w:val="00F05557"/>
    <w:rsid w:val="00F061D6"/>
    <w:rsid w:val="00F06880"/>
    <w:rsid w:val="00F07F0F"/>
    <w:rsid w:val="00F1008E"/>
    <w:rsid w:val="00F101DD"/>
    <w:rsid w:val="00F115C5"/>
    <w:rsid w:val="00F11661"/>
    <w:rsid w:val="00F11735"/>
    <w:rsid w:val="00F1342A"/>
    <w:rsid w:val="00F13601"/>
    <w:rsid w:val="00F141E8"/>
    <w:rsid w:val="00F14316"/>
    <w:rsid w:val="00F146B5"/>
    <w:rsid w:val="00F14C3C"/>
    <w:rsid w:val="00F1589C"/>
    <w:rsid w:val="00F15A09"/>
    <w:rsid w:val="00F15F78"/>
    <w:rsid w:val="00F16EF1"/>
    <w:rsid w:val="00F17528"/>
    <w:rsid w:val="00F2110B"/>
    <w:rsid w:val="00F21777"/>
    <w:rsid w:val="00F23AA2"/>
    <w:rsid w:val="00F24454"/>
    <w:rsid w:val="00F25B02"/>
    <w:rsid w:val="00F25FF1"/>
    <w:rsid w:val="00F2653F"/>
    <w:rsid w:val="00F272B7"/>
    <w:rsid w:val="00F2768C"/>
    <w:rsid w:val="00F323B7"/>
    <w:rsid w:val="00F33025"/>
    <w:rsid w:val="00F331C5"/>
    <w:rsid w:val="00F353B6"/>
    <w:rsid w:val="00F3560A"/>
    <w:rsid w:val="00F37C33"/>
    <w:rsid w:val="00F4000E"/>
    <w:rsid w:val="00F409E0"/>
    <w:rsid w:val="00F40E16"/>
    <w:rsid w:val="00F4110F"/>
    <w:rsid w:val="00F427C3"/>
    <w:rsid w:val="00F42929"/>
    <w:rsid w:val="00F439AC"/>
    <w:rsid w:val="00F4435C"/>
    <w:rsid w:val="00F44F71"/>
    <w:rsid w:val="00F45027"/>
    <w:rsid w:val="00F45212"/>
    <w:rsid w:val="00F457A8"/>
    <w:rsid w:val="00F45BF6"/>
    <w:rsid w:val="00F45F3F"/>
    <w:rsid w:val="00F46146"/>
    <w:rsid w:val="00F462E1"/>
    <w:rsid w:val="00F46FCC"/>
    <w:rsid w:val="00F50129"/>
    <w:rsid w:val="00F50715"/>
    <w:rsid w:val="00F50F92"/>
    <w:rsid w:val="00F5232E"/>
    <w:rsid w:val="00F53CBF"/>
    <w:rsid w:val="00F549DC"/>
    <w:rsid w:val="00F57336"/>
    <w:rsid w:val="00F57A86"/>
    <w:rsid w:val="00F57AFC"/>
    <w:rsid w:val="00F60B01"/>
    <w:rsid w:val="00F60EAE"/>
    <w:rsid w:val="00F61B6A"/>
    <w:rsid w:val="00F6429B"/>
    <w:rsid w:val="00F64E23"/>
    <w:rsid w:val="00F66CF3"/>
    <w:rsid w:val="00F66E99"/>
    <w:rsid w:val="00F672CF"/>
    <w:rsid w:val="00F70204"/>
    <w:rsid w:val="00F7072B"/>
    <w:rsid w:val="00F712EA"/>
    <w:rsid w:val="00F71301"/>
    <w:rsid w:val="00F71858"/>
    <w:rsid w:val="00F71D1D"/>
    <w:rsid w:val="00F734E8"/>
    <w:rsid w:val="00F75CCB"/>
    <w:rsid w:val="00F760B5"/>
    <w:rsid w:val="00F766D0"/>
    <w:rsid w:val="00F768F5"/>
    <w:rsid w:val="00F7702A"/>
    <w:rsid w:val="00F772ED"/>
    <w:rsid w:val="00F813DE"/>
    <w:rsid w:val="00F81768"/>
    <w:rsid w:val="00F825FD"/>
    <w:rsid w:val="00F835AC"/>
    <w:rsid w:val="00F83B0C"/>
    <w:rsid w:val="00F84AA9"/>
    <w:rsid w:val="00F84E44"/>
    <w:rsid w:val="00F85470"/>
    <w:rsid w:val="00F85B14"/>
    <w:rsid w:val="00F8761F"/>
    <w:rsid w:val="00F87C87"/>
    <w:rsid w:val="00F87CF6"/>
    <w:rsid w:val="00F90476"/>
    <w:rsid w:val="00F90AEC"/>
    <w:rsid w:val="00F91325"/>
    <w:rsid w:val="00F91EFF"/>
    <w:rsid w:val="00F92A95"/>
    <w:rsid w:val="00F95723"/>
    <w:rsid w:val="00F96697"/>
    <w:rsid w:val="00FA0235"/>
    <w:rsid w:val="00FA146C"/>
    <w:rsid w:val="00FA1505"/>
    <w:rsid w:val="00FA184E"/>
    <w:rsid w:val="00FA283C"/>
    <w:rsid w:val="00FA44A0"/>
    <w:rsid w:val="00FA50A3"/>
    <w:rsid w:val="00FA7388"/>
    <w:rsid w:val="00FA773D"/>
    <w:rsid w:val="00FA78FB"/>
    <w:rsid w:val="00FB0AE1"/>
    <w:rsid w:val="00FB2BFB"/>
    <w:rsid w:val="00FB2DD0"/>
    <w:rsid w:val="00FB3083"/>
    <w:rsid w:val="00FB331F"/>
    <w:rsid w:val="00FB3866"/>
    <w:rsid w:val="00FB4CE8"/>
    <w:rsid w:val="00FB50C4"/>
    <w:rsid w:val="00FB6132"/>
    <w:rsid w:val="00FB7818"/>
    <w:rsid w:val="00FB7AC3"/>
    <w:rsid w:val="00FC1D26"/>
    <w:rsid w:val="00FC1DFF"/>
    <w:rsid w:val="00FC2CB7"/>
    <w:rsid w:val="00FC3D28"/>
    <w:rsid w:val="00FC652C"/>
    <w:rsid w:val="00FC6EEE"/>
    <w:rsid w:val="00FD0C61"/>
    <w:rsid w:val="00FD10DD"/>
    <w:rsid w:val="00FD145D"/>
    <w:rsid w:val="00FD35C1"/>
    <w:rsid w:val="00FD4549"/>
    <w:rsid w:val="00FD4832"/>
    <w:rsid w:val="00FD4A6E"/>
    <w:rsid w:val="00FD657C"/>
    <w:rsid w:val="00FD7C06"/>
    <w:rsid w:val="00FE064F"/>
    <w:rsid w:val="00FE0A2D"/>
    <w:rsid w:val="00FE0D24"/>
    <w:rsid w:val="00FE12BF"/>
    <w:rsid w:val="00FE13E0"/>
    <w:rsid w:val="00FE3573"/>
    <w:rsid w:val="00FE40AA"/>
    <w:rsid w:val="00FE57A0"/>
    <w:rsid w:val="00FE68D8"/>
    <w:rsid w:val="00FE76F5"/>
    <w:rsid w:val="00FE7A06"/>
    <w:rsid w:val="00FE7AB3"/>
    <w:rsid w:val="00FF05B5"/>
    <w:rsid w:val="00FF0623"/>
    <w:rsid w:val="00FF2EF0"/>
    <w:rsid w:val="00FF3986"/>
    <w:rsid w:val="00FF42D8"/>
    <w:rsid w:val="00FF4664"/>
    <w:rsid w:val="00FF5D20"/>
    <w:rsid w:val="03A06A70"/>
    <w:rsid w:val="04ADC895"/>
    <w:rsid w:val="07E83054"/>
    <w:rsid w:val="08CC9BEF"/>
    <w:rsid w:val="0950ACCF"/>
    <w:rsid w:val="097841E5"/>
    <w:rsid w:val="0A3A2E2C"/>
    <w:rsid w:val="0B358CD0"/>
    <w:rsid w:val="0C24A282"/>
    <w:rsid w:val="0CAFE2A7"/>
    <w:rsid w:val="0D0F08AA"/>
    <w:rsid w:val="0DBF039E"/>
    <w:rsid w:val="0DF747AA"/>
    <w:rsid w:val="0F5AD3FF"/>
    <w:rsid w:val="10191472"/>
    <w:rsid w:val="122C17B4"/>
    <w:rsid w:val="1369DD91"/>
    <w:rsid w:val="141B8A25"/>
    <w:rsid w:val="15785059"/>
    <w:rsid w:val="16E76097"/>
    <w:rsid w:val="1856A3D1"/>
    <w:rsid w:val="18C2C915"/>
    <w:rsid w:val="1AF7FAD7"/>
    <w:rsid w:val="1CCDF3F7"/>
    <w:rsid w:val="1E0027BC"/>
    <w:rsid w:val="1F4E62BB"/>
    <w:rsid w:val="1F8E969B"/>
    <w:rsid w:val="21D15BFC"/>
    <w:rsid w:val="22A5205F"/>
    <w:rsid w:val="231392F2"/>
    <w:rsid w:val="2366D8FE"/>
    <w:rsid w:val="24654BD2"/>
    <w:rsid w:val="2557478E"/>
    <w:rsid w:val="264DFAB1"/>
    <w:rsid w:val="2730CEB7"/>
    <w:rsid w:val="27D639FE"/>
    <w:rsid w:val="298F07ED"/>
    <w:rsid w:val="2B2F1F03"/>
    <w:rsid w:val="2C3EEE24"/>
    <w:rsid w:val="2DBEB257"/>
    <w:rsid w:val="2E218700"/>
    <w:rsid w:val="304D498C"/>
    <w:rsid w:val="315BE67C"/>
    <w:rsid w:val="31E919ED"/>
    <w:rsid w:val="329D9AD4"/>
    <w:rsid w:val="330B00B3"/>
    <w:rsid w:val="3554B169"/>
    <w:rsid w:val="36BA20DF"/>
    <w:rsid w:val="36BC8B10"/>
    <w:rsid w:val="39DB0375"/>
    <w:rsid w:val="3AB28D72"/>
    <w:rsid w:val="3D674266"/>
    <w:rsid w:val="3D775240"/>
    <w:rsid w:val="3EE3F718"/>
    <w:rsid w:val="404A44F9"/>
    <w:rsid w:val="4158A175"/>
    <w:rsid w:val="42D9D84D"/>
    <w:rsid w:val="436FF683"/>
    <w:rsid w:val="43C12059"/>
    <w:rsid w:val="459782B1"/>
    <w:rsid w:val="45B95122"/>
    <w:rsid w:val="4611790F"/>
    <w:rsid w:val="46AA5E42"/>
    <w:rsid w:val="47C1B60D"/>
    <w:rsid w:val="49D68CE7"/>
    <w:rsid w:val="4BBE5DDB"/>
    <w:rsid w:val="4C679236"/>
    <w:rsid w:val="4CF0DF22"/>
    <w:rsid w:val="4D29C420"/>
    <w:rsid w:val="4E5BBEC5"/>
    <w:rsid w:val="4E712923"/>
    <w:rsid w:val="500CF984"/>
    <w:rsid w:val="55454FC5"/>
    <w:rsid w:val="56E6766C"/>
    <w:rsid w:val="57D48944"/>
    <w:rsid w:val="57FEE30C"/>
    <w:rsid w:val="596039BA"/>
    <w:rsid w:val="59FF0B7C"/>
    <w:rsid w:val="5DE8ABD4"/>
    <w:rsid w:val="5FAC4FB3"/>
    <w:rsid w:val="64A52208"/>
    <w:rsid w:val="6539BEF8"/>
    <w:rsid w:val="66DCD791"/>
    <w:rsid w:val="6A0D301B"/>
    <w:rsid w:val="6BE3BEEA"/>
    <w:rsid w:val="6EFCBAA8"/>
    <w:rsid w:val="6FA28D85"/>
    <w:rsid w:val="703DDF82"/>
    <w:rsid w:val="72FF6B70"/>
    <w:rsid w:val="7643A5B5"/>
    <w:rsid w:val="766D4938"/>
    <w:rsid w:val="78B9148D"/>
    <w:rsid w:val="7938704C"/>
    <w:rsid w:val="7B7F8686"/>
    <w:rsid w:val="7C99BEDC"/>
    <w:rsid w:val="7E50E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4B6305"/>
  <w15:chartTrackingRefBased/>
  <w15:docId w15:val="{A4A5C3E8-3CAB-4F05-888D-4AC65A7C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60C"/>
    <w:rPr>
      <w:sz w:val="24"/>
      <w:szCs w:val="24"/>
    </w:rPr>
  </w:style>
  <w:style w:type="paragraph" w:styleId="Ttulo1">
    <w:name w:val="heading 1"/>
    <w:basedOn w:val="Normal"/>
    <w:next w:val="Normal"/>
    <w:qFormat/>
    <w:rsid w:val="00E0460C"/>
    <w:pPr>
      <w:keepNext/>
      <w:pBdr>
        <w:bottom w:val="single" w:sz="4" w:space="1" w:color="auto"/>
      </w:pBdr>
      <w:autoSpaceDE w:val="0"/>
      <w:autoSpaceDN w:val="0"/>
      <w:adjustRightInd w:val="0"/>
      <w:spacing w:before="100" w:beforeAutospacing="1" w:after="100" w:afterAutospacing="1"/>
      <w:jc w:val="center"/>
      <w:outlineLvl w:val="0"/>
    </w:pPr>
    <w:rPr>
      <w:rFonts w:ascii="Arial" w:eastAsia="Arial Unicode MS" w:hAnsi="Arial" w:cs="Arial" w:hint="eastAsia"/>
      <w:b/>
      <w:bCs/>
      <w:sz w:val="18"/>
    </w:rPr>
  </w:style>
  <w:style w:type="paragraph" w:styleId="Ttulo2">
    <w:name w:val="heading 2"/>
    <w:basedOn w:val="Normal"/>
    <w:next w:val="Normal"/>
    <w:qFormat/>
    <w:rsid w:val="00E0460C"/>
    <w:pPr>
      <w:keepNext/>
      <w:ind w:right="-779"/>
      <w:outlineLvl w:val="1"/>
    </w:pPr>
    <w:rPr>
      <w:szCs w:val="20"/>
      <w:u w:val="single"/>
    </w:rPr>
  </w:style>
  <w:style w:type="paragraph" w:styleId="Ttulo3">
    <w:name w:val="heading 3"/>
    <w:basedOn w:val="Normal"/>
    <w:next w:val="Normal"/>
    <w:qFormat/>
    <w:rsid w:val="00E0460C"/>
    <w:pPr>
      <w:keepNext/>
      <w:ind w:right="-779"/>
      <w:jc w:val="center"/>
      <w:outlineLvl w:val="2"/>
    </w:pPr>
    <w:rPr>
      <w:rFonts w:ascii="Arial" w:hAnsi="Arial" w:cs="Arial"/>
      <w:color w:val="000080"/>
      <w:sz w:val="20"/>
      <w:u w:val="single"/>
    </w:rPr>
  </w:style>
  <w:style w:type="paragraph" w:styleId="Ttulo4">
    <w:name w:val="heading 4"/>
    <w:basedOn w:val="Normal"/>
    <w:next w:val="Normal"/>
    <w:link w:val="Ttulo4Char"/>
    <w:qFormat/>
    <w:rsid w:val="00A83AB1"/>
    <w:pPr>
      <w:keepNext/>
      <w:ind w:right="141"/>
      <w:jc w:val="center"/>
      <w:outlineLvl w:val="3"/>
    </w:pPr>
    <w:rPr>
      <w:rFonts w:ascii="Arial" w:hAnsi="Arial" w:cs="Arial"/>
      <w:b/>
      <w:color w:val="000080"/>
      <w:sz w:val="20"/>
    </w:rPr>
  </w:style>
  <w:style w:type="paragraph" w:styleId="Ttulo5">
    <w:name w:val="heading 5"/>
    <w:basedOn w:val="Normal"/>
    <w:next w:val="Normal"/>
    <w:qFormat/>
    <w:rsid w:val="00E0460C"/>
    <w:pPr>
      <w:keepNext/>
      <w:ind w:right="-779"/>
      <w:outlineLvl w:val="4"/>
    </w:pPr>
    <w:rPr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A52A0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rsid w:val="00A83AB1"/>
    <w:rPr>
      <w:rFonts w:ascii="Arial" w:hAnsi="Arial" w:cs="Arial"/>
      <w:b/>
      <w:color w:val="000080"/>
      <w:szCs w:val="24"/>
    </w:rPr>
  </w:style>
  <w:style w:type="character" w:styleId="Hyperlink">
    <w:name w:val="Hyperlink"/>
    <w:semiHidden/>
    <w:rsid w:val="00E0460C"/>
    <w:rPr>
      <w:i/>
      <w:iCs/>
      <w:color w:val="0000FF"/>
      <w:u w:val="single"/>
    </w:rPr>
  </w:style>
  <w:style w:type="paragraph" w:styleId="Assinatura">
    <w:name w:val="Signature"/>
    <w:basedOn w:val="Normal"/>
    <w:semiHidden/>
    <w:rsid w:val="00E0460C"/>
    <w:pPr>
      <w:snapToGrid w:val="0"/>
      <w:spacing w:before="261" w:beforeAutospacing="1" w:after="40" w:afterAutospacing="1"/>
      <w:ind w:firstLine="357"/>
      <w:jc w:val="center"/>
    </w:pPr>
    <w:rPr>
      <w:rFonts w:ascii="Arial" w:eastAsia="Arial Unicode MS" w:hAnsi="Arial" w:cs="Arial Unicode MS" w:hint="eastAsia"/>
      <w:i/>
      <w:color w:val="000080"/>
      <w:sz w:val="20"/>
    </w:rPr>
  </w:style>
  <w:style w:type="paragraph" w:customStyle="1" w:styleId="anexo">
    <w:name w:val="anexo"/>
    <w:basedOn w:val="Normal"/>
    <w:rsid w:val="00E0460C"/>
    <w:pPr>
      <w:keepNext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240" w:beforeAutospacing="1" w:after="120" w:afterAutospacing="1"/>
      <w:jc w:val="center"/>
    </w:pPr>
    <w:rPr>
      <w:rFonts w:ascii="Arial" w:eastAsia="Arial Unicode MS" w:hAnsi="Arial" w:cs="Arial Unicode MS" w:hint="eastAsia"/>
      <w:b/>
      <w:color w:val="000080"/>
    </w:rPr>
  </w:style>
  <w:style w:type="paragraph" w:customStyle="1" w:styleId="Norma">
    <w:name w:val="Norma"/>
    <w:rsid w:val="00E0460C"/>
    <w:pPr>
      <w:pBdr>
        <w:top w:val="single" w:sz="2" w:space="0" w:color="000080"/>
        <w:bottom w:val="single" w:sz="2" w:space="0" w:color="000080"/>
      </w:pBdr>
      <w:suppressAutoHyphens/>
      <w:jc w:val="center"/>
    </w:pPr>
    <w:rPr>
      <w:rFonts w:ascii="Arial" w:hAnsi="Arial"/>
      <w:b/>
      <w:color w:val="000080"/>
      <w:sz w:val="26"/>
    </w:rPr>
  </w:style>
  <w:style w:type="paragraph" w:customStyle="1" w:styleId="Texto">
    <w:name w:val="Texto"/>
    <w:basedOn w:val="Normal"/>
    <w:autoRedefine/>
    <w:rsid w:val="007C1908"/>
    <w:pPr>
      <w:tabs>
        <w:tab w:val="left" w:pos="0"/>
        <w:tab w:val="left" w:pos="5043"/>
        <w:tab w:val="left" w:pos="5761"/>
        <w:tab w:val="left" w:pos="6482"/>
        <w:tab w:val="left" w:pos="7203"/>
        <w:tab w:val="left" w:pos="7371"/>
        <w:tab w:val="left" w:pos="7923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jc w:val="center"/>
    </w:pPr>
    <w:rPr>
      <w:rFonts w:ascii="Arial" w:hAnsi="Arial" w:cs="Arial"/>
      <w:bCs/>
      <w:shd w:val="clear" w:color="auto" w:fill="FFFFFF"/>
    </w:rPr>
  </w:style>
  <w:style w:type="paragraph" w:styleId="Corpodetexto3">
    <w:name w:val="Body Text 3"/>
    <w:basedOn w:val="Normal"/>
    <w:semiHidden/>
    <w:rsid w:val="00E0460C"/>
    <w:rPr>
      <w:szCs w:val="20"/>
    </w:rPr>
  </w:style>
  <w:style w:type="paragraph" w:styleId="Corpodetexto">
    <w:name w:val="Body Text"/>
    <w:basedOn w:val="Normal"/>
    <w:link w:val="CorpodetextoChar"/>
    <w:semiHidden/>
    <w:rsid w:val="00E0460C"/>
    <w:pPr>
      <w:spacing w:before="81" w:after="40"/>
      <w:ind w:right="142"/>
      <w:jc w:val="both"/>
    </w:pPr>
    <w:rPr>
      <w:rFonts w:ascii="Arial" w:hAnsi="Arial" w:cs="Arial"/>
      <w:bCs/>
      <w:color w:val="000080"/>
      <w:sz w:val="20"/>
    </w:rPr>
  </w:style>
  <w:style w:type="paragraph" w:styleId="Recuodecorpodetexto3">
    <w:name w:val="Body Text Indent 3"/>
    <w:basedOn w:val="Normal"/>
    <w:semiHidden/>
    <w:rsid w:val="00E0460C"/>
    <w:pPr>
      <w:spacing w:before="120"/>
      <w:ind w:left="1417" w:hanging="425"/>
      <w:jc w:val="both"/>
    </w:pPr>
    <w:rPr>
      <w:sz w:val="28"/>
      <w:szCs w:val="20"/>
    </w:rPr>
  </w:style>
  <w:style w:type="paragraph" w:styleId="Recuodecorpodetexto">
    <w:name w:val="Body Text Indent"/>
    <w:basedOn w:val="Normal"/>
    <w:semiHidden/>
    <w:rsid w:val="00E0460C"/>
    <w:pPr>
      <w:spacing w:before="81" w:after="40"/>
      <w:ind w:left="1417" w:hanging="425"/>
      <w:jc w:val="both"/>
    </w:pPr>
    <w:rPr>
      <w:rFonts w:ascii="Arial" w:hAnsi="Arial" w:cs="Arial"/>
      <w:color w:val="000080"/>
      <w:sz w:val="20"/>
    </w:rPr>
  </w:style>
  <w:style w:type="paragraph" w:styleId="Corpodetexto2">
    <w:name w:val="Body Text 2"/>
    <w:basedOn w:val="Normal"/>
    <w:link w:val="Corpodetexto2Char"/>
    <w:semiHidden/>
    <w:rsid w:val="00E0460C"/>
    <w:pPr>
      <w:jc w:val="both"/>
    </w:pPr>
    <w:rPr>
      <w:szCs w:val="20"/>
      <w:lang w:val="en-US"/>
    </w:rPr>
  </w:style>
  <w:style w:type="paragraph" w:styleId="Recuodecorpodetexto2">
    <w:name w:val="Body Text Indent 2"/>
    <w:basedOn w:val="Normal"/>
    <w:semiHidden/>
    <w:rsid w:val="00E0460C"/>
    <w:pPr>
      <w:spacing w:before="240"/>
      <w:ind w:firstLine="540"/>
      <w:jc w:val="both"/>
    </w:pPr>
    <w:rPr>
      <w:rFonts w:ascii="Arial" w:hAnsi="Arial" w:cs="Arial"/>
      <w:color w:val="000080"/>
      <w:sz w:val="20"/>
    </w:rPr>
  </w:style>
  <w:style w:type="paragraph" w:customStyle="1" w:styleId="Tabela-Texto">
    <w:name w:val="Tabela-Texto"/>
    <w:rsid w:val="00E0460C"/>
    <w:pPr>
      <w:widowControl w:val="0"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60" w:after="60"/>
      <w:ind w:left="60" w:right="60"/>
    </w:pPr>
    <w:rPr>
      <w:rFonts w:ascii="Arial" w:hAnsi="Arial"/>
      <w:color w:val="0000FF"/>
    </w:rPr>
  </w:style>
  <w:style w:type="paragraph" w:customStyle="1" w:styleId="Tabela-Titulo">
    <w:name w:val="Tabela-Titulo"/>
    <w:basedOn w:val="Tabela-Texto"/>
    <w:rsid w:val="00E0460C"/>
    <w:pPr>
      <w:jc w:val="center"/>
    </w:pPr>
    <w:rPr>
      <w:b/>
    </w:rPr>
  </w:style>
  <w:style w:type="paragraph" w:styleId="Cabealho">
    <w:name w:val="header"/>
    <w:basedOn w:val="Normal"/>
    <w:link w:val="CabealhoChar"/>
    <w:uiPriority w:val="99"/>
    <w:rsid w:val="00E0460C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rsid w:val="00E0460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E0460C"/>
    <w:pPr>
      <w:autoSpaceDE w:val="0"/>
      <w:autoSpaceDN w:val="0"/>
      <w:adjustRightInd w:val="0"/>
    </w:pPr>
    <w:rPr>
      <w:rFonts w:ascii="ALJCPE+TimesNewRoman" w:hAnsi="ALJCPE+TimesNewRoman"/>
      <w:color w:val="000000"/>
      <w:sz w:val="24"/>
      <w:szCs w:val="24"/>
    </w:rPr>
  </w:style>
  <w:style w:type="character" w:styleId="Refdenotaderodap">
    <w:name w:val="footnote reference"/>
    <w:semiHidden/>
    <w:rsid w:val="00E0460C"/>
    <w:rPr>
      <w:vertAlign w:val="superscript"/>
    </w:rPr>
  </w:style>
  <w:style w:type="paragraph" w:styleId="Textodenotaderodap">
    <w:name w:val="footnote text"/>
    <w:basedOn w:val="Normal"/>
    <w:semiHidden/>
    <w:rsid w:val="00E0460C"/>
    <w:rPr>
      <w:sz w:val="20"/>
      <w:szCs w:val="20"/>
    </w:rPr>
  </w:style>
  <w:style w:type="paragraph" w:styleId="Textoembloco">
    <w:name w:val="Block Text"/>
    <w:basedOn w:val="Normal"/>
    <w:semiHidden/>
    <w:rsid w:val="00E0460C"/>
    <w:pPr>
      <w:spacing w:line="360" w:lineRule="auto"/>
      <w:ind w:left="540" w:right="307"/>
      <w:jc w:val="both"/>
    </w:pPr>
    <w:rPr>
      <w:rFonts w:ascii="Arial" w:hAnsi="Arial" w:cs="Arial"/>
      <w:color w:val="000080"/>
      <w:sz w:val="20"/>
    </w:rPr>
  </w:style>
  <w:style w:type="paragraph" w:styleId="Rodap">
    <w:name w:val="footer"/>
    <w:basedOn w:val="Normal"/>
    <w:semiHidden/>
    <w:rsid w:val="00E0460C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E0460C"/>
  </w:style>
  <w:style w:type="paragraph" w:styleId="Ttulo">
    <w:name w:val="Title"/>
    <w:basedOn w:val="Normal"/>
    <w:link w:val="TtuloChar"/>
    <w:qFormat/>
    <w:rsid w:val="002D5490"/>
    <w:pPr>
      <w:jc w:val="center"/>
    </w:pPr>
    <w:rPr>
      <w:rFonts w:ascii="Arial" w:hAnsi="Arial"/>
      <w:sz w:val="20"/>
      <w:szCs w:val="20"/>
      <w:lang w:val="x-none" w:eastAsia="x-none"/>
    </w:rPr>
  </w:style>
  <w:style w:type="character" w:customStyle="1" w:styleId="TtuloChar">
    <w:name w:val="Título Char"/>
    <w:link w:val="Ttulo"/>
    <w:rsid w:val="002D5490"/>
    <w:rPr>
      <w:rFonts w:ascii="Arial" w:hAnsi="Arial"/>
    </w:rPr>
  </w:style>
  <w:style w:type="table" w:styleId="Tabelacomgrade">
    <w:name w:val="Table Grid"/>
    <w:basedOn w:val="Tabelanormal"/>
    <w:uiPriority w:val="59"/>
    <w:rsid w:val="00767E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missivo1">
    <w:name w:val="index 1"/>
    <w:basedOn w:val="Normal"/>
    <w:next w:val="Normal"/>
    <w:autoRedefine/>
    <w:semiHidden/>
    <w:rsid w:val="00A83AB1"/>
    <w:pPr>
      <w:ind w:left="240" w:hanging="240"/>
    </w:pPr>
    <w:rPr>
      <w:szCs w:val="21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83AB1"/>
  </w:style>
  <w:style w:type="paragraph" w:styleId="Textodecomentrio">
    <w:name w:val="annotation text"/>
    <w:basedOn w:val="Normal"/>
    <w:link w:val="TextodecomentrioChar"/>
    <w:semiHidden/>
    <w:rsid w:val="00A83AB1"/>
    <w:rPr>
      <w:sz w:val="20"/>
      <w:szCs w:val="20"/>
    </w:rPr>
  </w:style>
  <w:style w:type="paragraph" w:customStyle="1" w:styleId="font5">
    <w:name w:val="font5"/>
    <w:basedOn w:val="Normal"/>
    <w:rsid w:val="00A83AB1"/>
    <w:pPr>
      <w:spacing w:before="100" w:beforeAutospacing="1" w:after="100" w:afterAutospacing="1"/>
    </w:pPr>
    <w:rPr>
      <w:rFonts w:ascii="Arial" w:eastAsia="Arial Unicode MS" w:hAnsi="Arial" w:cs="Arial"/>
      <w:color w:val="000080"/>
      <w:sz w:val="20"/>
      <w:szCs w:val="20"/>
    </w:rPr>
  </w:style>
  <w:style w:type="paragraph" w:customStyle="1" w:styleId="font6">
    <w:name w:val="font6"/>
    <w:basedOn w:val="Normal"/>
    <w:rsid w:val="00A83AB1"/>
    <w:pPr>
      <w:spacing w:before="100" w:beforeAutospacing="1" w:after="100" w:afterAutospacing="1"/>
    </w:pPr>
    <w:rPr>
      <w:rFonts w:eastAsia="Arial Unicode MS"/>
      <w:color w:val="000080"/>
      <w:sz w:val="14"/>
      <w:szCs w:val="14"/>
    </w:rPr>
  </w:style>
  <w:style w:type="paragraph" w:customStyle="1" w:styleId="xl24">
    <w:name w:val="xl24"/>
    <w:basedOn w:val="Normal"/>
    <w:rsid w:val="00A83AB1"/>
    <w:pPr>
      <w:pBdr>
        <w:top w:val="single" w:sz="4" w:space="0" w:color="000080"/>
        <w:left w:val="single" w:sz="4" w:space="0" w:color="000080"/>
        <w:bottom w:val="single" w:sz="4" w:space="0" w:color="000080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80"/>
    </w:rPr>
  </w:style>
  <w:style w:type="paragraph" w:customStyle="1" w:styleId="xl25">
    <w:name w:val="xl25"/>
    <w:basedOn w:val="Normal"/>
    <w:rsid w:val="00A83AB1"/>
    <w:pPr>
      <w:pBdr>
        <w:top w:val="single" w:sz="4" w:space="0" w:color="000080"/>
        <w:bottom w:val="single" w:sz="4" w:space="0" w:color="000080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80"/>
    </w:rPr>
  </w:style>
  <w:style w:type="paragraph" w:customStyle="1" w:styleId="xl26">
    <w:name w:val="xl26"/>
    <w:basedOn w:val="Normal"/>
    <w:rsid w:val="00A83AB1"/>
    <w:pPr>
      <w:pBdr>
        <w:top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80"/>
    </w:rPr>
  </w:style>
  <w:style w:type="paragraph" w:customStyle="1" w:styleId="xl27">
    <w:name w:val="xl27"/>
    <w:basedOn w:val="Normal"/>
    <w:rsid w:val="00A83AB1"/>
    <w:pPr>
      <w:pBdr>
        <w:top w:val="single" w:sz="4" w:space="0" w:color="000080"/>
        <w:left w:val="single" w:sz="4" w:space="0" w:color="000080"/>
        <w:right w:val="single" w:sz="4" w:space="0" w:color="00008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28">
    <w:name w:val="xl28"/>
    <w:basedOn w:val="Normal"/>
    <w:rsid w:val="00A83AB1"/>
    <w:pPr>
      <w:pBdr>
        <w:left w:val="single" w:sz="4" w:space="0" w:color="000080"/>
        <w:right w:val="single" w:sz="4" w:space="0" w:color="00008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29">
    <w:name w:val="xl29"/>
    <w:basedOn w:val="Normal"/>
    <w:rsid w:val="00A83AB1"/>
    <w:pPr>
      <w:pBdr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30">
    <w:name w:val="xl30"/>
    <w:basedOn w:val="Normal"/>
    <w:rsid w:val="00A83AB1"/>
    <w:pPr>
      <w:pBdr>
        <w:top w:val="single" w:sz="4" w:space="0" w:color="000080"/>
        <w:left w:val="single" w:sz="4" w:space="0" w:color="000080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31">
    <w:name w:val="xl31"/>
    <w:basedOn w:val="Normal"/>
    <w:rsid w:val="00A83AB1"/>
    <w:pPr>
      <w:pBdr>
        <w:top w:val="single" w:sz="4" w:space="0" w:color="000080"/>
        <w:right w:val="single" w:sz="4" w:space="0" w:color="000080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32">
    <w:name w:val="xl32"/>
    <w:basedOn w:val="Normal"/>
    <w:rsid w:val="00A83AB1"/>
    <w:pPr>
      <w:pBdr>
        <w:top w:val="single" w:sz="4" w:space="0" w:color="000080"/>
        <w:left w:val="single" w:sz="4" w:space="0" w:color="000080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33">
    <w:name w:val="xl33"/>
    <w:basedOn w:val="Normal"/>
    <w:rsid w:val="00A83AB1"/>
    <w:pPr>
      <w:pBdr>
        <w:top w:val="single" w:sz="4" w:space="0" w:color="000080"/>
        <w:right w:val="single" w:sz="4" w:space="0" w:color="000080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34">
    <w:name w:val="xl34"/>
    <w:basedOn w:val="Normal"/>
    <w:rsid w:val="00A83AB1"/>
    <w:pPr>
      <w:pBdr>
        <w:left w:val="single" w:sz="4" w:space="0" w:color="000080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35">
    <w:name w:val="xl35"/>
    <w:basedOn w:val="Normal"/>
    <w:rsid w:val="00A83AB1"/>
    <w:pPr>
      <w:pBdr>
        <w:right w:val="single" w:sz="4" w:space="0" w:color="000080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36">
    <w:name w:val="xl36"/>
    <w:basedOn w:val="Normal"/>
    <w:rsid w:val="00A83AB1"/>
    <w:pPr>
      <w:pBdr>
        <w:left w:val="single" w:sz="4" w:space="0" w:color="000080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37">
    <w:name w:val="xl37"/>
    <w:basedOn w:val="Normal"/>
    <w:rsid w:val="00A83AB1"/>
    <w:pPr>
      <w:pBdr>
        <w:right w:val="single" w:sz="4" w:space="0" w:color="000080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38">
    <w:name w:val="xl38"/>
    <w:basedOn w:val="Normal"/>
    <w:rsid w:val="00A83AB1"/>
    <w:pPr>
      <w:pBdr>
        <w:top w:val="single" w:sz="4" w:space="0" w:color="000080"/>
        <w:left w:val="single" w:sz="4" w:space="0" w:color="000080"/>
        <w:bottom w:val="single" w:sz="4" w:space="0" w:color="000080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39">
    <w:name w:val="xl39"/>
    <w:basedOn w:val="Normal"/>
    <w:rsid w:val="00A83AB1"/>
    <w:pPr>
      <w:pBdr>
        <w:top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40">
    <w:name w:val="xl40"/>
    <w:basedOn w:val="Normal"/>
    <w:rsid w:val="00A83AB1"/>
    <w:pPr>
      <w:pBdr>
        <w:top w:val="single" w:sz="4" w:space="0" w:color="000080"/>
        <w:left w:val="single" w:sz="4" w:space="0" w:color="000080"/>
        <w:right w:val="single" w:sz="4" w:space="0" w:color="00008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41">
    <w:name w:val="xl41"/>
    <w:basedOn w:val="Normal"/>
    <w:rsid w:val="00A83AB1"/>
    <w:pPr>
      <w:pBdr>
        <w:top w:val="single" w:sz="4" w:space="0" w:color="000080"/>
        <w:left w:val="single" w:sz="4" w:space="0" w:color="00008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42">
    <w:name w:val="xl42"/>
    <w:basedOn w:val="Normal"/>
    <w:rsid w:val="00A83AB1"/>
    <w:pPr>
      <w:pBdr>
        <w:top w:val="single" w:sz="4" w:space="0" w:color="000080"/>
        <w:right w:val="single" w:sz="4" w:space="0" w:color="00008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43">
    <w:name w:val="xl43"/>
    <w:basedOn w:val="Normal"/>
    <w:rsid w:val="00A83AB1"/>
    <w:pPr>
      <w:pBdr>
        <w:left w:val="single" w:sz="4" w:space="0" w:color="000080"/>
        <w:bottom w:val="single" w:sz="4" w:space="0" w:color="000080"/>
        <w:right w:val="single" w:sz="4" w:space="0" w:color="00008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44">
    <w:name w:val="xl44"/>
    <w:basedOn w:val="Normal"/>
    <w:rsid w:val="00A83AB1"/>
    <w:pPr>
      <w:pBdr>
        <w:left w:val="single" w:sz="4" w:space="0" w:color="000080"/>
        <w:bottom w:val="single" w:sz="4" w:space="0" w:color="00008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45">
    <w:name w:val="xl45"/>
    <w:basedOn w:val="Normal"/>
    <w:rsid w:val="00A83AB1"/>
    <w:pPr>
      <w:pBdr>
        <w:bottom w:val="single" w:sz="4" w:space="0" w:color="000080"/>
        <w:right w:val="single" w:sz="4" w:space="0" w:color="00008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46">
    <w:name w:val="xl46"/>
    <w:basedOn w:val="Normal"/>
    <w:rsid w:val="00A83AB1"/>
    <w:pPr>
      <w:pBdr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textAlignment w:val="top"/>
    </w:pPr>
    <w:rPr>
      <w:rFonts w:ascii="Arial" w:eastAsia="Arial Unicode MS" w:hAnsi="Arial" w:cs="Arial"/>
      <w:color w:val="000080"/>
    </w:rPr>
  </w:style>
  <w:style w:type="character" w:customStyle="1" w:styleId="apple-converted-space">
    <w:name w:val="apple-converted-space"/>
    <w:rsid w:val="00A83AB1"/>
  </w:style>
  <w:style w:type="paragraph" w:customStyle="1" w:styleId="texto0">
    <w:name w:val="texto"/>
    <w:basedOn w:val="Normal"/>
    <w:rsid w:val="00A83AB1"/>
    <w:pPr>
      <w:spacing w:before="100" w:beforeAutospacing="1" w:after="100" w:afterAutospacing="1"/>
    </w:pPr>
  </w:style>
  <w:style w:type="character" w:customStyle="1" w:styleId="Corpodetexto2Char">
    <w:name w:val="Corpo de texto 2 Char"/>
    <w:link w:val="Corpodetexto2"/>
    <w:semiHidden/>
    <w:rsid w:val="002D4899"/>
    <w:rPr>
      <w:sz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05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F05B5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semiHidden/>
    <w:rsid w:val="00616FB3"/>
    <w:rPr>
      <w:rFonts w:ascii="Arial" w:hAnsi="Arial" w:cs="Arial"/>
      <w:bCs/>
      <w:color w:val="000080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BD23D7"/>
    <w:pPr>
      <w:ind w:left="720"/>
      <w:contextualSpacing/>
    </w:pPr>
    <w:rPr>
      <w:sz w:val="20"/>
      <w:szCs w:val="20"/>
      <w:lang w:eastAsia="en-US"/>
    </w:rPr>
  </w:style>
  <w:style w:type="character" w:customStyle="1" w:styleId="Ttulo7Char">
    <w:name w:val="Título 7 Char"/>
    <w:link w:val="Ttulo7"/>
    <w:uiPriority w:val="9"/>
    <w:semiHidden/>
    <w:rsid w:val="002A52A0"/>
    <w:rPr>
      <w:rFonts w:ascii="Calibri" w:eastAsia="Times New Roman" w:hAnsi="Calibri" w:cs="Times New Roman"/>
      <w:sz w:val="24"/>
      <w:szCs w:val="24"/>
    </w:rPr>
  </w:style>
  <w:style w:type="paragraph" w:styleId="Reviso">
    <w:name w:val="Revision"/>
    <w:hidden/>
    <w:uiPriority w:val="99"/>
    <w:semiHidden/>
    <w:rsid w:val="00980C6B"/>
    <w:rPr>
      <w:sz w:val="24"/>
      <w:szCs w:val="24"/>
    </w:rPr>
  </w:style>
  <w:style w:type="character" w:styleId="Refdecomentrio">
    <w:name w:val="annotation reference"/>
    <w:semiHidden/>
    <w:unhideWhenUsed/>
    <w:rsid w:val="0026293B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293B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6293B"/>
    <w:rPr>
      <w:b/>
      <w:bCs/>
    </w:rPr>
  </w:style>
  <w:style w:type="character" w:customStyle="1" w:styleId="CabealhoChar">
    <w:name w:val="Cabeçalho Char"/>
    <w:link w:val="Cabealho"/>
    <w:uiPriority w:val="99"/>
    <w:rsid w:val="006F50CD"/>
    <w:rPr>
      <w:sz w:val="24"/>
      <w:szCs w:val="24"/>
    </w:rPr>
  </w:style>
  <w:style w:type="character" w:customStyle="1" w:styleId="PargrafodaListaChar">
    <w:name w:val="Parágrafo da Lista Char"/>
    <w:link w:val="PargrafodaLista"/>
    <w:uiPriority w:val="34"/>
    <w:rsid w:val="00797775"/>
    <w:rPr>
      <w:lang w:eastAsia="en-US"/>
    </w:rPr>
  </w:style>
  <w:style w:type="character" w:customStyle="1" w:styleId="normaltextrun">
    <w:name w:val="normaltextrun"/>
    <w:basedOn w:val="Fontepargpadro"/>
    <w:rsid w:val="00110C60"/>
  </w:style>
  <w:style w:type="character" w:customStyle="1" w:styleId="eop">
    <w:name w:val="eop"/>
    <w:basedOn w:val="Fontepargpadro"/>
    <w:rsid w:val="00DB4F7E"/>
  </w:style>
  <w:style w:type="character" w:styleId="MenoPendente">
    <w:name w:val="Unresolved Mention"/>
    <w:uiPriority w:val="99"/>
    <w:semiHidden/>
    <w:unhideWhenUsed/>
    <w:rsid w:val="00C35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2919892DF957419975B27F55E1EEDF" ma:contentTypeVersion="13" ma:contentTypeDescription="Create a new document." ma:contentTypeScope="" ma:versionID="f43001536739f96df39fddaabc98114f">
  <xsd:schema xmlns:xsd="http://www.w3.org/2001/XMLSchema" xmlns:xs="http://www.w3.org/2001/XMLSchema" xmlns:p="http://schemas.microsoft.com/office/2006/metadata/properties" xmlns:ns1="http://schemas.microsoft.com/sharepoint/v3" xmlns:ns2="8d111378-b463-4773-bd14-41987bcdf6ab" xmlns:ns3="e49b1939-4c07-4ecf-8b4e-d168acc9bf4b" targetNamespace="http://schemas.microsoft.com/office/2006/metadata/properties" ma:root="true" ma:fieldsID="eacbf4fb2ab8786d429b33e304965e29" ns1:_="" ns2:_="" ns3:_="">
    <xsd:import namespace="http://schemas.microsoft.com/sharepoint/v3"/>
    <xsd:import namespace="8d111378-b463-4773-bd14-41987bcdf6ab"/>
    <xsd:import namespace="e49b1939-4c07-4ecf-8b4e-d168acc9bf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11378-b463-4773-bd14-41987bcdf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b1939-4c07-4ecf-8b4e-d168acc9bf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97FEB8-FD51-4926-BF08-4F434DF7F2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DA77C5-0B50-4AD2-B92E-D5AFAC3460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BFD167-3351-4A64-B07F-833AE1FE41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833E595-ECBB-4BC8-8CBE-21AAABFB5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d111378-b463-4773-bd14-41987bcdf6ab"/>
    <ds:schemaRef ds:uri="e49b1939-4c07-4ecf-8b4e-d168acc9bf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1985</Words>
  <Characters>10721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AGÊNCIA NACIONAL DO PETRÓLEO, GÁS NATURAL E BIOCOMBUSTÍVEIS</vt:lpstr>
    </vt:vector>
  </TitlesOfParts>
  <Company>Anp</Company>
  <LinksUpToDate>false</LinksUpToDate>
  <CharactersWithSpaces>12681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AGÊNCIA NACIONAL DO PETRÓLEO, GÁS NATURAL E BIOCOMBUSTÍVEIS</dc:title>
  <dc:subject/>
  <dc:creator>Anp</dc:creator>
  <cp:keywords/>
  <cp:lastModifiedBy>Gustavo de Freitas Tinoco</cp:lastModifiedBy>
  <cp:revision>4</cp:revision>
  <cp:lastPrinted>2016-06-07T15:19:00Z</cp:lastPrinted>
  <dcterms:created xsi:type="dcterms:W3CDTF">2024-01-03T20:13:00Z</dcterms:created>
  <dcterms:modified xsi:type="dcterms:W3CDTF">2024-01-03T20:19:00Z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0x0101005B2919892DF957419975B27F55E1EEDF</vt:lpwstr>
  </property>
</Properties>
</file>