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708"/>
      </w:tblGrid>
      <w:tr w:rsidR="00A129CF" w:rsidTr="00BF6B30">
        <w:tc>
          <w:tcPr>
            <w:tcW w:w="3936" w:type="dxa"/>
          </w:tcPr>
          <w:p w:rsidR="00A129CF" w:rsidRDefault="00A129CF" w:rsidP="00BF6B30">
            <w:bookmarkStart w:id="0" w:name="_GoBack"/>
            <w:bookmarkEnd w:id="0"/>
            <w:r w:rsidRPr="00915DCE">
              <w:rPr>
                <w:noProof/>
                <w:lang w:eastAsia="pt-BR"/>
              </w:rPr>
              <w:drawing>
                <wp:inline distT="0" distB="0" distL="0" distR="0">
                  <wp:extent cx="1979629" cy="861978"/>
                  <wp:effectExtent l="19050" t="0" r="1571" b="0"/>
                  <wp:docPr id="3" name="Imagem 0" descr="50406-1.pdf - Adobe Acrobat Professio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406-1.pdf - Adobe Acrobat Professional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629" cy="861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</w:tcPr>
          <w:p w:rsidR="00A129CF" w:rsidRDefault="00A129CF" w:rsidP="00BF6B30">
            <w:pPr>
              <w:rPr>
                <w:rFonts w:ascii="Calibri" w:hAnsi="Calibri" w:cs="Arial"/>
                <w:color w:val="000000"/>
                <w:sz w:val="32"/>
                <w:szCs w:val="32"/>
              </w:rPr>
            </w:pPr>
          </w:p>
          <w:p w:rsidR="00A129CF" w:rsidRPr="00B72C3D" w:rsidRDefault="00A129CF" w:rsidP="00BF6B30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B72C3D">
              <w:rPr>
                <w:rFonts w:ascii="Arial" w:hAnsi="Arial" w:cs="Arial"/>
                <w:color w:val="000000"/>
                <w:sz w:val="32"/>
                <w:szCs w:val="32"/>
              </w:rPr>
              <w:t>Superintendência de</w:t>
            </w:r>
          </w:p>
          <w:p w:rsidR="00A129CF" w:rsidRPr="00B72C3D" w:rsidRDefault="00A129CF" w:rsidP="00BF6B30">
            <w:pPr>
              <w:rPr>
                <w:rFonts w:ascii="Arial" w:hAnsi="Arial" w:cs="Arial"/>
                <w:sz w:val="28"/>
                <w:szCs w:val="28"/>
              </w:rPr>
            </w:pPr>
            <w:r w:rsidRPr="00B72C3D">
              <w:rPr>
                <w:rFonts w:ascii="Arial" w:hAnsi="Arial" w:cs="Arial"/>
                <w:color w:val="000000"/>
                <w:sz w:val="32"/>
                <w:szCs w:val="32"/>
              </w:rPr>
              <w:t>Promoção de Licitações - SPL</w:t>
            </w:r>
          </w:p>
          <w:p w:rsidR="00A129CF" w:rsidRDefault="00A129CF" w:rsidP="00BF6B30"/>
        </w:tc>
      </w:tr>
    </w:tbl>
    <w:p w:rsidR="00A129CF" w:rsidRDefault="00A129CF" w:rsidP="00581F9E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b/>
          <w:color w:val="000000"/>
        </w:rPr>
      </w:pPr>
    </w:p>
    <w:p w:rsidR="00581F9E" w:rsidRDefault="00581F9E" w:rsidP="00581F9E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b/>
          <w:color w:val="000000"/>
        </w:rPr>
      </w:pPr>
    </w:p>
    <w:p w:rsidR="00581F9E" w:rsidRDefault="00581F9E" w:rsidP="00581F9E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b/>
          <w:color w:val="000000"/>
        </w:rPr>
      </w:pPr>
    </w:p>
    <w:p w:rsidR="00A129CF" w:rsidRPr="00A129CF" w:rsidRDefault="00A129CF" w:rsidP="00A12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129CF">
        <w:rPr>
          <w:rFonts w:ascii="Arial" w:hAnsi="Arial" w:cs="Arial"/>
          <w:b/>
          <w:color w:val="000000"/>
        </w:rPr>
        <w:t>Q</w:t>
      </w:r>
      <w:r>
        <w:rPr>
          <w:rFonts w:ascii="Arial" w:hAnsi="Arial" w:cs="Arial"/>
          <w:b/>
          <w:color w:val="000000"/>
        </w:rPr>
        <w:t>UALIFICAÇ</w:t>
      </w:r>
      <w:r w:rsidR="00581F9E">
        <w:rPr>
          <w:rFonts w:ascii="Arial" w:hAnsi="Arial" w:cs="Arial"/>
          <w:b/>
          <w:color w:val="000000"/>
        </w:rPr>
        <w:t>Ã</w:t>
      </w:r>
      <w:r>
        <w:rPr>
          <w:rFonts w:ascii="Arial" w:hAnsi="Arial" w:cs="Arial"/>
          <w:b/>
          <w:color w:val="000000"/>
        </w:rPr>
        <w:t>O</w:t>
      </w:r>
      <w:r w:rsidRPr="00A129CF">
        <w:rPr>
          <w:rFonts w:ascii="Arial" w:hAnsi="Arial" w:cs="Arial"/>
          <w:b/>
          <w:color w:val="000000"/>
        </w:rPr>
        <w:t xml:space="preserve"> </w:t>
      </w:r>
      <w:r w:rsidR="00014D44">
        <w:rPr>
          <w:rFonts w:ascii="Arial" w:hAnsi="Arial" w:cs="Arial"/>
          <w:b/>
          <w:color w:val="000000"/>
        </w:rPr>
        <w:t>PARA A</w:t>
      </w:r>
      <w:r w:rsidRPr="00A129CF">
        <w:rPr>
          <w:rFonts w:ascii="Arial" w:hAnsi="Arial" w:cs="Arial"/>
          <w:b/>
          <w:color w:val="000000"/>
        </w:rPr>
        <w:t xml:space="preserve"> B</w:t>
      </w:r>
      <w:r>
        <w:rPr>
          <w:rFonts w:ascii="Arial" w:hAnsi="Arial" w:cs="Arial"/>
          <w:b/>
          <w:color w:val="000000"/>
        </w:rPr>
        <w:t>ACIA</w:t>
      </w:r>
      <w:r w:rsidRPr="00A129CF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DO</w:t>
      </w:r>
      <w:r w:rsidRPr="00A129CF">
        <w:rPr>
          <w:rFonts w:ascii="Arial" w:hAnsi="Arial" w:cs="Arial"/>
          <w:b/>
          <w:color w:val="000000"/>
        </w:rPr>
        <w:t xml:space="preserve"> S</w:t>
      </w:r>
      <w:r>
        <w:rPr>
          <w:rFonts w:ascii="Arial" w:hAnsi="Arial" w:cs="Arial"/>
          <w:b/>
          <w:color w:val="000000"/>
        </w:rPr>
        <w:t>OLIMÕES</w:t>
      </w:r>
    </w:p>
    <w:p w:rsidR="00A129CF" w:rsidRPr="00581F9E" w:rsidRDefault="00A129CF" w:rsidP="00581F9E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u w:val="single"/>
        </w:rPr>
      </w:pPr>
    </w:p>
    <w:p w:rsidR="00581F9E" w:rsidRPr="00581F9E" w:rsidRDefault="00581F9E" w:rsidP="00581F9E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u w:val="single"/>
        </w:rPr>
      </w:pPr>
    </w:p>
    <w:p w:rsidR="00A129CF" w:rsidRPr="00A129CF" w:rsidRDefault="00A129CF" w:rsidP="00A129CF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129CF">
        <w:rPr>
          <w:rFonts w:ascii="Arial" w:hAnsi="Arial" w:cs="Arial"/>
          <w:color w:val="000000"/>
          <w:sz w:val="20"/>
          <w:szCs w:val="20"/>
        </w:rPr>
        <w:t>As Bacias do Solimões</w:t>
      </w:r>
      <w:r w:rsidR="00014D4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129CF">
        <w:rPr>
          <w:rFonts w:ascii="Arial" w:hAnsi="Arial" w:cs="Arial"/>
          <w:color w:val="000000"/>
          <w:sz w:val="20"/>
          <w:szCs w:val="20"/>
        </w:rPr>
        <w:t>Amazonas</w:t>
      </w:r>
      <w:r w:rsidR="00014D44">
        <w:rPr>
          <w:rFonts w:ascii="Arial" w:hAnsi="Arial" w:cs="Arial"/>
          <w:color w:val="000000"/>
          <w:sz w:val="20"/>
          <w:szCs w:val="20"/>
        </w:rPr>
        <w:t xml:space="preserve"> e</w:t>
      </w:r>
      <w:r w:rsidR="00014D44" w:rsidRPr="00014D44">
        <w:rPr>
          <w:rFonts w:ascii="Arial" w:hAnsi="Arial" w:cs="Arial"/>
          <w:color w:val="000000"/>
          <w:sz w:val="20"/>
          <w:szCs w:val="20"/>
        </w:rPr>
        <w:t xml:space="preserve"> </w:t>
      </w:r>
      <w:r w:rsidR="00014D44">
        <w:rPr>
          <w:rFonts w:ascii="Arial" w:hAnsi="Arial" w:cs="Arial"/>
          <w:color w:val="000000"/>
          <w:sz w:val="20"/>
          <w:szCs w:val="20"/>
        </w:rPr>
        <w:t>Acre-Madre de Dios</w:t>
      </w:r>
      <w:r w:rsidRPr="00A129CF">
        <w:rPr>
          <w:rFonts w:ascii="Arial" w:hAnsi="Arial" w:cs="Arial"/>
          <w:color w:val="000000"/>
          <w:sz w:val="20"/>
          <w:szCs w:val="20"/>
        </w:rPr>
        <w:t xml:space="preserve"> estão localizadas na Região Norte, na denominada Amazônia Brasileira, conjuntamente abrangendo os estados do Amazonas, Pará, Acre, Roraima e Rondônia. Possuem localização geográfica de difícil acesso para desenvolvimento e realização das atividades de geologia e geofísica com fins prospectivos para hidrocarbonetos e substâncias minerais tendo, como conseqüência, custos exploratórios mais elevados quando comparados com os de outras </w:t>
      </w:r>
      <w:r w:rsidR="00014D44">
        <w:rPr>
          <w:rFonts w:ascii="Arial" w:hAnsi="Arial" w:cs="Arial"/>
          <w:color w:val="000000"/>
          <w:sz w:val="20"/>
          <w:szCs w:val="20"/>
        </w:rPr>
        <w:t>b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 xml:space="preserve">acias </w:t>
      </w:r>
      <w:r w:rsidRPr="00A129CF">
        <w:rPr>
          <w:rFonts w:ascii="Arial" w:hAnsi="Arial" w:cs="Arial"/>
          <w:color w:val="000000"/>
          <w:sz w:val="20"/>
          <w:szCs w:val="20"/>
        </w:rPr>
        <w:t>terrestres.</w:t>
      </w:r>
      <w:r w:rsidR="00014D4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129CF" w:rsidRPr="00A129CF" w:rsidRDefault="00A129CF" w:rsidP="00A129CF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455C18" w:rsidRDefault="00A129CF" w:rsidP="00A129CF">
      <w:pPr>
        <w:spacing w:after="0" w:line="240" w:lineRule="exact"/>
        <w:jc w:val="both"/>
      </w:pPr>
      <w:r w:rsidRPr="00A129CF">
        <w:rPr>
          <w:rFonts w:ascii="Arial" w:hAnsi="Arial" w:cs="Arial"/>
          <w:color w:val="000000"/>
          <w:sz w:val="20"/>
          <w:szCs w:val="20"/>
        </w:rPr>
        <w:t>Considerando: (i) a similaridade dos aspectos geológicos das Bacias do Solimões</w:t>
      </w:r>
      <w:r w:rsidR="00014D4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129CF">
        <w:rPr>
          <w:rFonts w:ascii="Arial" w:hAnsi="Arial" w:cs="Arial"/>
          <w:color w:val="000000"/>
          <w:sz w:val="20"/>
          <w:szCs w:val="20"/>
        </w:rPr>
        <w:t>Amazonas</w:t>
      </w:r>
      <w:r w:rsidR="00014D44" w:rsidRPr="00014D44">
        <w:rPr>
          <w:rFonts w:ascii="Arial" w:hAnsi="Arial" w:cs="Arial"/>
          <w:color w:val="000000"/>
          <w:sz w:val="20"/>
          <w:szCs w:val="20"/>
        </w:rPr>
        <w:t xml:space="preserve"> </w:t>
      </w:r>
      <w:r w:rsidR="00014D44">
        <w:rPr>
          <w:rFonts w:ascii="Arial" w:hAnsi="Arial" w:cs="Arial"/>
          <w:color w:val="000000"/>
          <w:sz w:val="20"/>
          <w:szCs w:val="20"/>
        </w:rPr>
        <w:t>e Acre-Madre de Dios</w:t>
      </w:r>
      <w:r w:rsidRPr="00A129CF">
        <w:rPr>
          <w:rFonts w:ascii="Arial" w:hAnsi="Arial" w:cs="Arial"/>
          <w:color w:val="000000"/>
          <w:sz w:val="20"/>
          <w:szCs w:val="20"/>
        </w:rPr>
        <w:t>; (ii) a similaridade de sua localização geográfica, áreas de difícil acesso</w:t>
      </w:r>
      <w:r w:rsidR="00954C65">
        <w:rPr>
          <w:rFonts w:ascii="Arial" w:hAnsi="Arial" w:cs="Arial"/>
          <w:color w:val="000000"/>
          <w:sz w:val="20"/>
          <w:szCs w:val="20"/>
        </w:rPr>
        <w:t>;</w:t>
      </w:r>
      <w:r w:rsidRPr="00A129CF">
        <w:rPr>
          <w:rFonts w:ascii="Arial" w:hAnsi="Arial" w:cs="Arial"/>
          <w:color w:val="000000"/>
          <w:sz w:val="20"/>
          <w:szCs w:val="20"/>
        </w:rPr>
        <w:t xml:space="preserve"> (iii) a similaridade dos custos de perfuração de poços exploratórios na região</w:t>
      </w:r>
      <w:r w:rsidR="00954C65">
        <w:rPr>
          <w:rFonts w:ascii="Arial" w:hAnsi="Arial" w:cs="Arial"/>
          <w:color w:val="000000"/>
          <w:sz w:val="20"/>
          <w:szCs w:val="20"/>
        </w:rPr>
        <w:t>;</w:t>
      </w:r>
      <w:r w:rsidR="00954C65" w:rsidRPr="00A129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129CF">
        <w:rPr>
          <w:rFonts w:ascii="Arial" w:hAnsi="Arial" w:cs="Arial"/>
          <w:color w:val="000000"/>
          <w:sz w:val="20"/>
          <w:szCs w:val="20"/>
        </w:rPr>
        <w:t xml:space="preserve">(iv) as exigências </w:t>
      </w:r>
      <w:r w:rsidR="00014D44">
        <w:rPr>
          <w:rFonts w:ascii="Arial" w:hAnsi="Arial" w:cs="Arial"/>
          <w:color w:val="000000"/>
          <w:sz w:val="20"/>
          <w:szCs w:val="20"/>
        </w:rPr>
        <w:t>de qualificação estabelecidas para a</w:t>
      </w:r>
      <w:r w:rsidRPr="00A129CF">
        <w:rPr>
          <w:rFonts w:ascii="Arial" w:hAnsi="Arial" w:cs="Arial"/>
          <w:color w:val="000000"/>
          <w:sz w:val="20"/>
          <w:szCs w:val="20"/>
        </w:rPr>
        <w:t xml:space="preserve"> Bacia do Amazonas </w:t>
      </w:r>
      <w:r w:rsidR="00014D44">
        <w:rPr>
          <w:rFonts w:ascii="Arial" w:hAnsi="Arial" w:cs="Arial"/>
          <w:color w:val="000000"/>
          <w:sz w:val="20"/>
          <w:szCs w:val="20"/>
        </w:rPr>
        <w:t>n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 xml:space="preserve">o </w:t>
      </w:r>
      <w:r w:rsidR="00014D44">
        <w:rPr>
          <w:rFonts w:ascii="Arial" w:hAnsi="Arial" w:cs="Arial"/>
          <w:color w:val="000000"/>
          <w:sz w:val="20"/>
          <w:szCs w:val="20"/>
        </w:rPr>
        <w:t>e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 xml:space="preserve">dital </w:t>
      </w:r>
      <w:r w:rsidRPr="00A129CF">
        <w:rPr>
          <w:rFonts w:ascii="Arial" w:hAnsi="Arial" w:cs="Arial"/>
          <w:color w:val="000000"/>
          <w:sz w:val="20"/>
          <w:szCs w:val="20"/>
        </w:rPr>
        <w:t>da Décima Rodada de Licitações</w:t>
      </w:r>
      <w:r w:rsidR="00014D44">
        <w:rPr>
          <w:rFonts w:ascii="Arial" w:hAnsi="Arial" w:cs="Arial"/>
          <w:color w:val="000000"/>
          <w:sz w:val="20"/>
          <w:szCs w:val="20"/>
        </w:rPr>
        <w:t xml:space="preserve"> e; (v) 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 xml:space="preserve">as exigências </w:t>
      </w:r>
      <w:r w:rsidR="00014D44">
        <w:rPr>
          <w:rFonts w:ascii="Arial" w:hAnsi="Arial" w:cs="Arial"/>
          <w:color w:val="000000"/>
          <w:sz w:val="20"/>
          <w:szCs w:val="20"/>
        </w:rPr>
        <w:t>de qualificação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 xml:space="preserve"> </w:t>
      </w:r>
      <w:r w:rsidR="00014D44">
        <w:rPr>
          <w:rFonts w:ascii="Arial" w:hAnsi="Arial" w:cs="Arial"/>
          <w:color w:val="000000"/>
          <w:sz w:val="20"/>
          <w:szCs w:val="20"/>
        </w:rPr>
        <w:t xml:space="preserve">estabelecidas 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>para a Bacia d</w:t>
      </w:r>
      <w:r w:rsidR="00014D44">
        <w:rPr>
          <w:rFonts w:ascii="Arial" w:hAnsi="Arial" w:cs="Arial"/>
          <w:color w:val="000000"/>
          <w:sz w:val="20"/>
          <w:szCs w:val="20"/>
        </w:rPr>
        <w:t>e Acre-Madre de Dios no e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 xml:space="preserve">dital da Décima </w:t>
      </w:r>
      <w:r w:rsidR="00014D44">
        <w:rPr>
          <w:rFonts w:ascii="Arial" w:hAnsi="Arial" w:cs="Arial"/>
          <w:color w:val="000000"/>
          <w:sz w:val="20"/>
          <w:szCs w:val="20"/>
        </w:rPr>
        <w:t xml:space="preserve">Segunda 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>Rodada de Licitações</w:t>
      </w:r>
      <w:r w:rsidR="00014D44">
        <w:rPr>
          <w:rFonts w:ascii="Arial" w:hAnsi="Arial" w:cs="Arial"/>
          <w:color w:val="000000"/>
          <w:sz w:val="20"/>
          <w:szCs w:val="20"/>
        </w:rPr>
        <w:t>,</w:t>
      </w:r>
      <w:r w:rsidRPr="00A129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129CF">
        <w:rPr>
          <w:rFonts w:ascii="Arial" w:hAnsi="Arial" w:cs="Arial"/>
          <w:color w:val="000000"/>
          <w:sz w:val="20"/>
          <w:szCs w:val="20"/>
        </w:rPr>
        <w:lastRenderedPageBreak/>
        <w:t xml:space="preserve">as </w:t>
      </w:r>
      <w:r w:rsidR="00014D44">
        <w:rPr>
          <w:rFonts w:ascii="Arial" w:hAnsi="Arial" w:cs="Arial"/>
          <w:color w:val="000000"/>
          <w:sz w:val="20"/>
          <w:szCs w:val="20"/>
        </w:rPr>
        <w:t>sociedades empresárias interessadas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129CF">
        <w:rPr>
          <w:rFonts w:ascii="Arial" w:hAnsi="Arial" w:cs="Arial"/>
          <w:color w:val="000000"/>
          <w:sz w:val="20"/>
          <w:szCs w:val="20"/>
        </w:rPr>
        <w:t xml:space="preserve">devem obter qualificação como Operadoras “B” para atuarem também em áreas </w:t>
      </w:r>
      <w:r w:rsidR="00014D44">
        <w:rPr>
          <w:rFonts w:ascii="Arial" w:hAnsi="Arial" w:cs="Arial"/>
          <w:color w:val="000000"/>
          <w:sz w:val="20"/>
          <w:szCs w:val="20"/>
        </w:rPr>
        <w:t>localizadas na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129CF">
        <w:rPr>
          <w:rFonts w:ascii="Arial" w:hAnsi="Arial" w:cs="Arial"/>
          <w:color w:val="000000"/>
          <w:sz w:val="20"/>
          <w:szCs w:val="20"/>
        </w:rPr>
        <w:t xml:space="preserve">Bacia 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>d</w:t>
      </w:r>
      <w:r w:rsidR="00014D44">
        <w:rPr>
          <w:rFonts w:ascii="Arial" w:hAnsi="Arial" w:cs="Arial"/>
          <w:color w:val="000000"/>
          <w:sz w:val="20"/>
          <w:szCs w:val="20"/>
        </w:rPr>
        <w:t>o</w:t>
      </w:r>
      <w:r w:rsidR="00014D44" w:rsidRPr="00A129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129CF">
        <w:rPr>
          <w:rFonts w:ascii="Arial" w:hAnsi="Arial" w:cs="Arial"/>
          <w:color w:val="000000"/>
          <w:sz w:val="20"/>
          <w:szCs w:val="20"/>
        </w:rPr>
        <w:t>Solimões.</w:t>
      </w:r>
      <w:r w:rsidR="00014D44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455C18" w:rsidSect="00954C6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CF"/>
    <w:rsid w:val="00014D44"/>
    <w:rsid w:val="000E299C"/>
    <w:rsid w:val="001F2A00"/>
    <w:rsid w:val="002D358F"/>
    <w:rsid w:val="00332B3D"/>
    <w:rsid w:val="00455C18"/>
    <w:rsid w:val="00481BD0"/>
    <w:rsid w:val="00581F9E"/>
    <w:rsid w:val="00924B6B"/>
    <w:rsid w:val="00954C65"/>
    <w:rsid w:val="00A129CF"/>
    <w:rsid w:val="00B508F6"/>
    <w:rsid w:val="00E7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E1745-F0A1-4122-851D-D5769128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C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2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raribeiro</dc:creator>
  <cp:keywords/>
  <dc:description/>
  <cp:lastModifiedBy>GISELLE DE CASTRO DE CARVALHO</cp:lastModifiedBy>
  <cp:revision>2</cp:revision>
  <dcterms:created xsi:type="dcterms:W3CDTF">2018-03-13T18:30:00Z</dcterms:created>
  <dcterms:modified xsi:type="dcterms:W3CDTF">2018-03-13T18:30:00Z</dcterms:modified>
</cp:coreProperties>
</file>