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7C2E35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9056369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</w:t>
      </w:r>
      <w:bookmarkStart w:id="0" w:name="_GoBack"/>
      <w:bookmarkEnd w:id="0"/>
      <w:r w:rsidR="00482F43" w:rsidRPr="00396C03">
        <w:rPr>
          <w:b/>
          <w:sz w:val="26"/>
          <w:szCs w:val="26"/>
        </w:rPr>
        <w:t>ICA N°</w:t>
      </w:r>
      <w:r w:rsidR="007C2E35">
        <w:rPr>
          <w:b/>
          <w:sz w:val="26"/>
          <w:szCs w:val="26"/>
        </w:rPr>
        <w:t xml:space="preserve"> 24</w:t>
      </w:r>
      <w:r w:rsidR="00482F43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B80194">
        <w:rPr>
          <w:b/>
          <w:color w:val="000000" w:themeColor="text1"/>
          <w:sz w:val="26"/>
          <w:szCs w:val="26"/>
        </w:rPr>
        <w:t>8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7C2E35">
        <w:rPr>
          <w:b/>
          <w:sz w:val="26"/>
          <w:szCs w:val="26"/>
        </w:rPr>
        <w:t>(</w:t>
      </w:r>
      <w:r w:rsidR="009D4FC6" w:rsidRPr="007C2E35">
        <w:rPr>
          <w:b/>
          <w:sz w:val="26"/>
          <w:szCs w:val="26"/>
        </w:rPr>
        <w:t>de</w:t>
      </w:r>
      <w:r w:rsidR="00482F43" w:rsidRPr="007C2E35">
        <w:rPr>
          <w:b/>
          <w:sz w:val="26"/>
          <w:szCs w:val="26"/>
        </w:rPr>
        <w:t xml:space="preserve"> </w:t>
      </w:r>
      <w:r w:rsidR="00032321" w:rsidRPr="007C2E35">
        <w:rPr>
          <w:b/>
          <w:sz w:val="26"/>
          <w:szCs w:val="26"/>
        </w:rPr>
        <w:t>24</w:t>
      </w:r>
      <w:r w:rsidR="00AE1711" w:rsidRPr="007C2E35">
        <w:rPr>
          <w:b/>
          <w:sz w:val="26"/>
          <w:szCs w:val="26"/>
        </w:rPr>
        <w:t>/</w:t>
      </w:r>
      <w:r w:rsidR="00032321" w:rsidRPr="007C2E35">
        <w:rPr>
          <w:b/>
          <w:sz w:val="26"/>
          <w:szCs w:val="26"/>
        </w:rPr>
        <w:t>09</w:t>
      </w:r>
      <w:r w:rsidR="00BB004F" w:rsidRPr="007C2E35">
        <w:rPr>
          <w:b/>
          <w:sz w:val="26"/>
          <w:szCs w:val="26"/>
        </w:rPr>
        <w:t>/</w:t>
      </w:r>
      <w:r w:rsidR="00F229D8" w:rsidRPr="007C2E35">
        <w:rPr>
          <w:b/>
          <w:sz w:val="26"/>
          <w:szCs w:val="26"/>
        </w:rPr>
        <w:t>201</w:t>
      </w:r>
      <w:r w:rsidR="00B80194" w:rsidRPr="007C2E35">
        <w:rPr>
          <w:b/>
          <w:sz w:val="26"/>
          <w:szCs w:val="26"/>
        </w:rPr>
        <w:t>8</w:t>
      </w:r>
      <w:r w:rsidR="00BB004F" w:rsidRPr="007C2E35">
        <w:rPr>
          <w:b/>
          <w:sz w:val="26"/>
          <w:szCs w:val="26"/>
        </w:rPr>
        <w:t xml:space="preserve"> </w:t>
      </w:r>
      <w:r w:rsidR="00C13A89" w:rsidRPr="007C2E35">
        <w:rPr>
          <w:b/>
          <w:sz w:val="26"/>
          <w:szCs w:val="26"/>
        </w:rPr>
        <w:t>a</w:t>
      </w:r>
      <w:r w:rsidR="00BB004F" w:rsidRPr="007C2E35">
        <w:rPr>
          <w:b/>
          <w:sz w:val="26"/>
          <w:szCs w:val="26"/>
        </w:rPr>
        <w:t xml:space="preserve"> </w:t>
      </w:r>
      <w:r w:rsidR="00032321" w:rsidRPr="007C2E35">
        <w:rPr>
          <w:b/>
          <w:sz w:val="26"/>
          <w:szCs w:val="26"/>
        </w:rPr>
        <w:t>23</w:t>
      </w:r>
      <w:r w:rsidR="00AE1711" w:rsidRPr="007C2E35">
        <w:rPr>
          <w:b/>
          <w:sz w:val="26"/>
          <w:szCs w:val="26"/>
        </w:rPr>
        <w:t>/</w:t>
      </w:r>
      <w:r w:rsidR="00032321" w:rsidRPr="007C2E35">
        <w:rPr>
          <w:b/>
          <w:sz w:val="26"/>
          <w:szCs w:val="26"/>
        </w:rPr>
        <w:t>10</w:t>
      </w:r>
      <w:r w:rsidR="00BB004F" w:rsidRPr="007C2E35">
        <w:rPr>
          <w:b/>
          <w:sz w:val="26"/>
          <w:szCs w:val="26"/>
        </w:rPr>
        <w:t>/</w:t>
      </w:r>
      <w:r w:rsidR="00F229D8" w:rsidRPr="007C2E35">
        <w:rPr>
          <w:b/>
          <w:sz w:val="26"/>
          <w:szCs w:val="26"/>
        </w:rPr>
        <w:t>201</w:t>
      </w:r>
      <w:r w:rsidR="00B80194" w:rsidRPr="007C2E35">
        <w:rPr>
          <w:b/>
          <w:sz w:val="26"/>
          <w:szCs w:val="26"/>
        </w:rPr>
        <w:t>8</w:t>
      </w:r>
      <w:r w:rsidR="00392E33" w:rsidRPr="007C2E35">
        <w:rPr>
          <w:b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032321" w:rsidRDefault="004602FD" w:rsidP="00AE171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32321" w:rsidRPr="00032321">
              <w:rPr>
                <w:rFonts w:ascii="Arial" w:hAnsi="Arial" w:cs="Arial"/>
                <w:sz w:val="28"/>
                <w:szCs w:val="28"/>
              </w:rPr>
              <w:t xml:space="preserve">minuta de Resolução que </w:t>
            </w:r>
            <w:r w:rsidR="00032321" w:rsidRPr="00032321"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>estabelece os critérios para a realização de análises físico-químicas de correntes de petróleo pelo Centro de Pesquisas e Análises Tecnológicas da ANP, bem como fixa o preço público para a prestação desses serviços aos agentes externos</w:t>
            </w:r>
            <w:r w:rsidR="004017EF" w:rsidRPr="00032321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32321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C2E35"/>
    <w:rsid w:val="007C6850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2018-09-19T18:49:00Z</dcterms:created>
  <dcterms:modified xsi:type="dcterms:W3CDTF">2018-09-21T20:32:00Z</dcterms:modified>
</cp:coreProperties>
</file>