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07" w:rsidRPr="008F209B" w:rsidRDefault="00595F07" w:rsidP="00595F07">
      <w:pPr>
        <w:pStyle w:val="Ttulo1"/>
        <w:rPr>
          <w:rFonts w:ascii="Times New Roman" w:hAnsi="Times New Roman" w:cs="Times New Roman"/>
          <w:b w:val="0"/>
          <w:sz w:val="24"/>
        </w:rPr>
      </w:pPr>
      <w:bookmarkStart w:id="0" w:name="_GoBack"/>
      <w:bookmarkEnd w:id="0"/>
      <w:r w:rsidRPr="008F209B">
        <w:rPr>
          <w:rFonts w:ascii="Times New Roman" w:hAnsi="Times New Roman" w:cs="Times New Roman"/>
          <w:b w:val="0"/>
          <w:sz w:val="24"/>
        </w:rPr>
        <w:t>AGÊNCIA NACIONAL DO PETRÓLEO, GÁS NATURAL E BIOCOMBUSTÍVEIS</w:t>
      </w:r>
    </w:p>
    <w:p w:rsidR="00595F07" w:rsidRPr="008F209B" w:rsidRDefault="00595F07" w:rsidP="00676E8B">
      <w:pPr>
        <w:pStyle w:val="Norma"/>
        <w:pBdr>
          <w:bottom w:val="single" w:sz="12" w:space="1" w:color="000080"/>
        </w:pBdr>
        <w:rPr>
          <w:rFonts w:ascii="Times New Roman" w:hAnsi="Times New Roman"/>
          <w:b w:val="0"/>
          <w:color w:val="auto"/>
          <w:sz w:val="24"/>
          <w:szCs w:val="24"/>
        </w:rPr>
      </w:pPr>
      <w:r w:rsidRPr="008F209B">
        <w:rPr>
          <w:rFonts w:ascii="Times New Roman" w:hAnsi="Times New Roman"/>
          <w:b w:val="0"/>
          <w:color w:val="auto"/>
          <w:sz w:val="24"/>
          <w:szCs w:val="24"/>
        </w:rPr>
        <w:t>RE</w:t>
      </w:r>
      <w:r w:rsidR="00E41167" w:rsidRPr="008F209B">
        <w:rPr>
          <w:rFonts w:ascii="Times New Roman" w:hAnsi="Times New Roman"/>
          <w:b w:val="0"/>
          <w:color w:val="auto"/>
          <w:sz w:val="24"/>
          <w:szCs w:val="24"/>
        </w:rPr>
        <w:t>SOLUÇÃO ANP Nº XX, DE XX</w:t>
      </w:r>
      <w:r w:rsidR="00E170C5">
        <w:rPr>
          <w:rFonts w:ascii="Times New Roman" w:hAnsi="Times New Roman"/>
          <w:b w:val="0"/>
          <w:color w:val="auto"/>
          <w:sz w:val="24"/>
          <w:szCs w:val="24"/>
        </w:rPr>
        <w:t xml:space="preserve"> DE</w:t>
      </w:r>
      <w:r w:rsidR="00AE6E49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E41167" w:rsidRPr="008F209B">
        <w:rPr>
          <w:rFonts w:ascii="Times New Roman" w:hAnsi="Times New Roman"/>
          <w:b w:val="0"/>
          <w:color w:val="auto"/>
          <w:sz w:val="24"/>
          <w:szCs w:val="24"/>
        </w:rPr>
        <w:t>XX</w:t>
      </w:r>
      <w:r w:rsidR="00E170C5">
        <w:rPr>
          <w:rFonts w:ascii="Times New Roman" w:hAnsi="Times New Roman"/>
          <w:b w:val="0"/>
          <w:color w:val="auto"/>
          <w:sz w:val="24"/>
          <w:szCs w:val="24"/>
        </w:rPr>
        <w:t xml:space="preserve"> DE </w:t>
      </w:r>
      <w:r w:rsidR="00E170C5" w:rsidRPr="008F209B">
        <w:rPr>
          <w:rFonts w:ascii="Times New Roman" w:hAnsi="Times New Roman"/>
          <w:b w:val="0"/>
          <w:color w:val="auto"/>
          <w:sz w:val="24"/>
          <w:szCs w:val="24"/>
        </w:rPr>
        <w:t>201</w:t>
      </w:r>
      <w:r w:rsidR="00E170C5">
        <w:rPr>
          <w:rFonts w:ascii="Times New Roman" w:hAnsi="Times New Roman"/>
          <w:b w:val="0"/>
          <w:color w:val="auto"/>
          <w:sz w:val="24"/>
          <w:szCs w:val="24"/>
        </w:rPr>
        <w:t>7</w:t>
      </w:r>
      <w:r w:rsidR="00E170C5" w:rsidRPr="008F209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E41167" w:rsidRPr="008F209B">
        <w:rPr>
          <w:rFonts w:ascii="Times New Roman" w:hAnsi="Times New Roman"/>
          <w:b w:val="0"/>
          <w:color w:val="auto"/>
          <w:sz w:val="24"/>
          <w:szCs w:val="24"/>
        </w:rPr>
        <w:t>- DOU XX.XX.</w:t>
      </w:r>
      <w:r w:rsidR="00E170C5" w:rsidRPr="008F209B">
        <w:rPr>
          <w:rFonts w:ascii="Times New Roman" w:hAnsi="Times New Roman"/>
          <w:b w:val="0"/>
          <w:color w:val="auto"/>
          <w:sz w:val="24"/>
          <w:szCs w:val="24"/>
        </w:rPr>
        <w:t>201</w:t>
      </w:r>
      <w:r w:rsidR="00E170C5">
        <w:rPr>
          <w:rFonts w:ascii="Times New Roman" w:hAnsi="Times New Roman"/>
          <w:b w:val="0"/>
          <w:color w:val="auto"/>
          <w:sz w:val="24"/>
          <w:szCs w:val="24"/>
        </w:rPr>
        <w:t>7</w:t>
      </w:r>
    </w:p>
    <w:p w:rsidR="008F3B45" w:rsidRDefault="008F3B45" w:rsidP="008D4DD2">
      <w:pPr>
        <w:pStyle w:val="Texto"/>
      </w:pPr>
    </w:p>
    <w:p w:rsidR="008F3B45" w:rsidRDefault="00346CD4" w:rsidP="008D4DD2">
      <w:pPr>
        <w:pStyle w:val="Texto"/>
      </w:pPr>
      <w:r>
        <w:t>D</w:t>
      </w:r>
      <w:r w:rsidR="00616487">
        <w:t>ispõe</w:t>
      </w:r>
      <w:r>
        <w:t xml:space="preserve"> sobre a </w:t>
      </w:r>
      <w:r w:rsidR="00961791">
        <w:t>alteraç</w:t>
      </w:r>
      <w:r w:rsidR="0065618B">
        <w:t>ão</w:t>
      </w:r>
      <w:r w:rsidR="00961791">
        <w:t xml:space="preserve"> </w:t>
      </w:r>
      <w:r>
        <w:t>d</w:t>
      </w:r>
      <w:r w:rsidR="0065618B">
        <w:t>a Resolução</w:t>
      </w:r>
      <w:r w:rsidR="008F3B45">
        <w:t xml:space="preserve"> </w:t>
      </w:r>
      <w:r w:rsidRPr="00F47ABC">
        <w:t xml:space="preserve">ANP nº </w:t>
      </w:r>
      <w:r w:rsidR="0065618B">
        <w:t>40</w:t>
      </w:r>
      <w:r w:rsidRPr="00F47ABC">
        <w:t xml:space="preserve">, de </w:t>
      </w:r>
      <w:r w:rsidR="0065618B">
        <w:t>25</w:t>
      </w:r>
      <w:r w:rsidRPr="00F47ABC">
        <w:t xml:space="preserve"> de </w:t>
      </w:r>
      <w:r w:rsidR="0065618B">
        <w:t>outubro</w:t>
      </w:r>
      <w:r w:rsidRPr="00F47ABC">
        <w:t xml:space="preserve"> de 201</w:t>
      </w:r>
      <w:r w:rsidR="0065618B">
        <w:t>3</w:t>
      </w:r>
      <w:r w:rsidR="00616487">
        <w:t>, que trata das</w:t>
      </w:r>
      <w:r>
        <w:t xml:space="preserve"> </w:t>
      </w:r>
      <w:r w:rsidR="0065618B">
        <w:t xml:space="preserve">especificações da gasolina automotiva e </w:t>
      </w:r>
      <w:r w:rsidR="00AE6768">
        <w:t>d</w:t>
      </w:r>
      <w:r w:rsidR="008230C6" w:rsidRPr="008230C6">
        <w:t>as obrigações quanto ao controle da qualidade</w:t>
      </w:r>
      <w:r w:rsidR="00AE6768">
        <w:t>,</w:t>
      </w:r>
      <w:r w:rsidR="008230C6" w:rsidRPr="008230C6">
        <w:t xml:space="preserve"> a serem atendidas pelos diversos agentes econômicos que comercializam o produt</w:t>
      </w:r>
      <w:r w:rsidR="008230C6">
        <w:t>o em todo o território nacional</w:t>
      </w:r>
      <w:r w:rsidR="00F67022">
        <w:t>.</w:t>
      </w:r>
    </w:p>
    <w:p w:rsidR="00346CD4" w:rsidRDefault="00346CD4" w:rsidP="008D4DD2">
      <w:pPr>
        <w:pStyle w:val="Texto"/>
        <w:sectPr w:rsidR="00346CD4" w:rsidSect="003B18E9">
          <w:pgSz w:w="12240" w:h="15840"/>
          <w:pgMar w:top="1418" w:right="851" w:bottom="1418" w:left="1418" w:header="709" w:footer="709" w:gutter="0"/>
          <w:cols w:space="708"/>
          <w:docGrid w:linePitch="360"/>
        </w:sectPr>
      </w:pPr>
    </w:p>
    <w:p w:rsidR="00595F07" w:rsidRPr="008F209B" w:rsidRDefault="00991CA4" w:rsidP="00595F07">
      <w:pPr>
        <w:pStyle w:val="texto0"/>
        <w:spacing w:before="81" w:beforeAutospacing="0" w:after="40" w:afterAutospacing="0"/>
        <w:ind w:firstLine="567"/>
        <w:jc w:val="both"/>
        <w:rPr>
          <w:lang w:val="pt-BR"/>
        </w:rPr>
      </w:pPr>
      <w:r>
        <w:rPr>
          <w:lang w:val="pt-BR"/>
        </w:rPr>
        <w:t>O</w:t>
      </w:r>
      <w:r w:rsidRPr="008F209B">
        <w:rPr>
          <w:lang w:val="pt-BR"/>
        </w:rPr>
        <w:t xml:space="preserve"> </w:t>
      </w:r>
      <w:r w:rsidR="00595F07" w:rsidRPr="008F209B">
        <w:rPr>
          <w:lang w:val="pt-BR"/>
        </w:rPr>
        <w:t>DIRETOR-GERAL da AGÊNCIA NACIONAL DO PETRÓLEO, GÁS NATURAL E BIOCOMBUSTÍVEIS - ANP, no uso das atribuições legais, tendo em vista as disposições da Lei nº</w:t>
      </w:r>
      <w:r w:rsidR="00595F07" w:rsidRPr="008F209B">
        <w:rPr>
          <w:rStyle w:val="apple-converted-space"/>
          <w:lang w:val="pt-BR"/>
        </w:rPr>
        <w:t> </w:t>
      </w:r>
      <w:r w:rsidR="00493342">
        <w:rPr>
          <w:rStyle w:val="apple-converted-space"/>
          <w:lang w:val="pt-BR"/>
        </w:rPr>
        <w:t>9</w:t>
      </w:r>
      <w:r w:rsidR="00AE6E49">
        <w:rPr>
          <w:rStyle w:val="apple-converted-space"/>
          <w:lang w:val="pt-BR"/>
        </w:rPr>
        <w:t>.</w:t>
      </w:r>
      <w:r w:rsidR="00493342">
        <w:rPr>
          <w:rStyle w:val="apple-converted-space"/>
          <w:lang w:val="pt-BR"/>
        </w:rPr>
        <w:t>478</w:t>
      </w:r>
      <w:r w:rsidR="00CF754B">
        <w:fldChar w:fldCharType="begin"/>
      </w:r>
      <w:r w:rsidR="00CF754B">
        <w:fldChar w:fldCharType="separate"/>
      </w:r>
      <w:r w:rsidR="00595F07" w:rsidRPr="008F209B">
        <w:rPr>
          <w:rStyle w:val="Hyperlink"/>
          <w:i w:val="0"/>
          <w:iCs w:val="0"/>
          <w:color w:val="auto"/>
          <w:lang w:val="pt-BR"/>
        </w:rPr>
        <w:t>9.478</w:t>
      </w:r>
      <w:r w:rsidR="00CF754B">
        <w:rPr>
          <w:rStyle w:val="Hyperlink"/>
          <w:i w:val="0"/>
          <w:iCs w:val="0"/>
          <w:color w:val="auto"/>
          <w:lang w:val="pt-BR"/>
        </w:rPr>
        <w:fldChar w:fldCharType="end"/>
      </w:r>
      <w:r w:rsidR="00595F07" w:rsidRPr="008F209B">
        <w:rPr>
          <w:lang w:val="pt-BR"/>
        </w:rPr>
        <w:t xml:space="preserve">, de 06 de agosto de 1997, e suas alterações, e com base na Reunião de Diretoria nº </w:t>
      </w:r>
      <w:r w:rsidR="003B18E9" w:rsidRPr="008F209B">
        <w:rPr>
          <w:highlight w:val="lightGray"/>
          <w:lang w:val="pt-BR"/>
        </w:rPr>
        <w:t>XXX</w:t>
      </w:r>
      <w:r w:rsidR="00595F07" w:rsidRPr="008F209B">
        <w:rPr>
          <w:lang w:val="pt-BR"/>
        </w:rPr>
        <w:t xml:space="preserve">, de </w:t>
      </w:r>
      <w:r w:rsidR="003B18E9" w:rsidRPr="008F209B">
        <w:rPr>
          <w:highlight w:val="lightGray"/>
          <w:lang w:val="pt-BR"/>
        </w:rPr>
        <w:t>X</w:t>
      </w:r>
      <w:r w:rsidR="00595F07" w:rsidRPr="008F209B">
        <w:rPr>
          <w:lang w:val="pt-BR"/>
        </w:rPr>
        <w:t xml:space="preserve"> de </w:t>
      </w:r>
      <w:proofErr w:type="spellStart"/>
      <w:r w:rsidR="00164679" w:rsidRPr="00164679">
        <w:rPr>
          <w:highlight w:val="lightGray"/>
          <w:lang w:val="pt-BR"/>
        </w:rPr>
        <w:t>xxxxx</w:t>
      </w:r>
      <w:proofErr w:type="spellEnd"/>
      <w:r w:rsidR="00595F07" w:rsidRPr="008F209B">
        <w:rPr>
          <w:lang w:val="pt-BR"/>
        </w:rPr>
        <w:t xml:space="preserve"> de 201</w:t>
      </w:r>
      <w:r w:rsidR="00164679">
        <w:rPr>
          <w:lang w:val="pt-BR"/>
        </w:rPr>
        <w:t>7</w:t>
      </w:r>
      <w:r w:rsidR="00595F07" w:rsidRPr="008F209B">
        <w:rPr>
          <w:lang w:val="pt-BR"/>
        </w:rPr>
        <w:t>,</w:t>
      </w:r>
    </w:p>
    <w:p w:rsidR="00595F07" w:rsidRPr="008F209B" w:rsidRDefault="00861EB1" w:rsidP="00595F07">
      <w:pPr>
        <w:pStyle w:val="texto0"/>
        <w:spacing w:before="81" w:beforeAutospacing="0" w:after="40" w:afterAutospacing="0"/>
        <w:ind w:firstLine="567"/>
        <w:jc w:val="both"/>
        <w:rPr>
          <w:lang w:val="pt-BR"/>
        </w:rPr>
      </w:pPr>
      <w:proofErr w:type="gramStart"/>
      <w:r>
        <w:rPr>
          <w:lang w:val="pt-BR"/>
        </w:rPr>
        <w:t>c</w:t>
      </w:r>
      <w:r w:rsidR="00595F07" w:rsidRPr="008F209B">
        <w:rPr>
          <w:lang w:val="pt-BR"/>
        </w:rPr>
        <w:t>onsiderando</w:t>
      </w:r>
      <w:proofErr w:type="gramEnd"/>
      <w:r w:rsidR="00595F07" w:rsidRPr="008F209B">
        <w:rPr>
          <w:lang w:val="pt-BR"/>
        </w:rPr>
        <w:t xml:space="preserve"> que compete à ANP implementar a política nacional do petróleo, gás natural e biocombustíveis, com ênfase na garantia do suprimento de derivados de petróleo, gás natural e seus derivados e biocombustíveis, em todo o território nacional;</w:t>
      </w:r>
      <w:r w:rsidR="00164679">
        <w:rPr>
          <w:lang w:val="pt-BR"/>
        </w:rPr>
        <w:t xml:space="preserve"> e</w:t>
      </w:r>
    </w:p>
    <w:p w:rsidR="00595F07" w:rsidRPr="008F209B" w:rsidRDefault="00861EB1" w:rsidP="00164679">
      <w:pPr>
        <w:pStyle w:val="texto0"/>
        <w:spacing w:before="81" w:beforeAutospacing="0" w:after="240" w:afterAutospacing="0"/>
        <w:ind w:firstLine="567"/>
        <w:jc w:val="both"/>
        <w:rPr>
          <w:lang w:val="pt-BR"/>
        </w:rPr>
      </w:pPr>
      <w:proofErr w:type="gramStart"/>
      <w:r>
        <w:rPr>
          <w:lang w:val="pt-BR"/>
        </w:rPr>
        <w:t>c</w:t>
      </w:r>
      <w:r w:rsidR="00595F07" w:rsidRPr="008F209B">
        <w:rPr>
          <w:lang w:val="pt-BR"/>
        </w:rPr>
        <w:t>onsiderando</w:t>
      </w:r>
      <w:proofErr w:type="gramEnd"/>
      <w:r w:rsidR="00595F07" w:rsidRPr="008F209B">
        <w:rPr>
          <w:lang w:val="pt-BR"/>
        </w:rPr>
        <w:t xml:space="preserve"> que cabe à ANP proteger os interesses dos consumidores quanto a preço, qualidade e oferta de produtos, bem como especificar a qualidade dos derivados de petróleo, gás natural e seus </w:t>
      </w:r>
      <w:r w:rsidR="00164679">
        <w:rPr>
          <w:lang w:val="pt-BR"/>
        </w:rPr>
        <w:t>derivados e dos biocombustíveis,</w:t>
      </w:r>
    </w:p>
    <w:p w:rsidR="00BA3CAE" w:rsidRPr="008F209B" w:rsidRDefault="00595F07" w:rsidP="003B18E9">
      <w:pPr>
        <w:pStyle w:val="texto0"/>
        <w:spacing w:before="0" w:beforeAutospacing="0" w:after="240" w:afterAutospacing="0"/>
        <w:ind w:firstLine="567"/>
        <w:jc w:val="both"/>
        <w:rPr>
          <w:lang w:val="pt-BR"/>
        </w:rPr>
      </w:pPr>
      <w:r w:rsidRPr="008F209B">
        <w:rPr>
          <w:lang w:val="pt-BR"/>
        </w:rPr>
        <w:t>Resolve:</w:t>
      </w:r>
    </w:p>
    <w:p w:rsidR="0065618B" w:rsidRDefault="00BD7900" w:rsidP="008D4DD2">
      <w:pPr>
        <w:pStyle w:val="Texto"/>
      </w:pPr>
      <w:bookmarkStart w:id="1" w:name="art1"/>
      <w:bookmarkEnd w:id="1"/>
      <w:r w:rsidRPr="00616487">
        <w:rPr>
          <w:b/>
        </w:rPr>
        <w:t xml:space="preserve">Art. </w:t>
      </w:r>
      <w:r w:rsidR="00F47ABC" w:rsidRPr="00616487">
        <w:rPr>
          <w:b/>
        </w:rPr>
        <w:t>1</w:t>
      </w:r>
      <w:r w:rsidRPr="00616487">
        <w:rPr>
          <w:b/>
        </w:rPr>
        <w:t>º</w:t>
      </w:r>
      <w:r w:rsidRPr="00F47ABC">
        <w:t xml:space="preserve"> </w:t>
      </w:r>
      <w:r w:rsidR="0065618B">
        <w:t>Alterar o artigo 14 da Resolução ANP nº 40, de 25 de outubro de 2013, que passa a vigorar com a seguinte redação:</w:t>
      </w:r>
    </w:p>
    <w:p w:rsidR="00BD7900" w:rsidRDefault="0065618B" w:rsidP="008D4DD2">
      <w:pPr>
        <w:pStyle w:val="Texto"/>
      </w:pPr>
      <w:r>
        <w:t>“</w:t>
      </w:r>
      <w:r w:rsidRPr="00164679">
        <w:rPr>
          <w:b/>
          <w:i/>
        </w:rPr>
        <w:t>Art. 14</w:t>
      </w:r>
      <w:r w:rsidR="00BD7900" w:rsidRPr="00164679">
        <w:rPr>
          <w:i/>
        </w:rPr>
        <w:t>.</w:t>
      </w:r>
      <w:r w:rsidRPr="00164679">
        <w:rPr>
          <w:i/>
        </w:rPr>
        <w:t xml:space="preserve"> </w:t>
      </w:r>
      <w:r w:rsidR="00EC1AD2" w:rsidRPr="00EC1AD2">
        <w:rPr>
          <w:i/>
        </w:rPr>
        <w:t>Ficam suspens</w:t>
      </w:r>
      <w:r w:rsidR="00EC1AD2">
        <w:rPr>
          <w:i/>
        </w:rPr>
        <w:t xml:space="preserve">os os efeitos </w:t>
      </w:r>
      <w:r w:rsidR="00FB427B" w:rsidRPr="00FB427B">
        <w:rPr>
          <w:i/>
        </w:rPr>
        <w:t>dos artigos 7º ao 12 e do artigo 17</w:t>
      </w:r>
      <w:r w:rsidR="00AE6768">
        <w:rPr>
          <w:i/>
        </w:rPr>
        <w:t>,</w:t>
      </w:r>
      <w:r w:rsidR="00EC1AD2" w:rsidRPr="00EC1AD2">
        <w:rPr>
          <w:i/>
        </w:rPr>
        <w:t xml:space="preserve"> </w:t>
      </w:r>
      <w:r w:rsidR="004B4DDE">
        <w:rPr>
          <w:i/>
        </w:rPr>
        <w:t>para realização de</w:t>
      </w:r>
      <w:r w:rsidR="00EC1AD2" w:rsidRPr="00EC1AD2">
        <w:rPr>
          <w:i/>
        </w:rPr>
        <w:t xml:space="preserve"> estudo de reavaliação</w:t>
      </w:r>
      <w:r w:rsidR="004B4DDE">
        <w:rPr>
          <w:i/>
        </w:rPr>
        <w:t>, pelos segmentos envolvidos,</w:t>
      </w:r>
      <w:r w:rsidR="00EC1AD2" w:rsidRPr="00EC1AD2">
        <w:rPr>
          <w:i/>
        </w:rPr>
        <w:t xml:space="preserve"> </w:t>
      </w:r>
      <w:r w:rsidR="004B4DDE">
        <w:rPr>
          <w:i/>
        </w:rPr>
        <w:t>do processo de</w:t>
      </w:r>
      <w:r w:rsidR="00EC1AD2" w:rsidRPr="00EC1AD2">
        <w:rPr>
          <w:i/>
        </w:rPr>
        <w:t xml:space="preserve"> aditivação compulsória de toda a gasolina</w:t>
      </w:r>
      <w:r w:rsidR="00C506C5">
        <w:rPr>
          <w:i/>
        </w:rPr>
        <w:t xml:space="preserve"> automotiva</w:t>
      </w:r>
      <w:r w:rsidR="00EC1AD2" w:rsidRPr="00EC1AD2">
        <w:rPr>
          <w:i/>
        </w:rPr>
        <w:t xml:space="preserve"> comerc</w:t>
      </w:r>
      <w:r w:rsidR="00EC1AD2">
        <w:rPr>
          <w:i/>
        </w:rPr>
        <w:t xml:space="preserve">ializada no território </w:t>
      </w:r>
      <w:proofErr w:type="gramStart"/>
      <w:r w:rsidR="00EC1AD2">
        <w:rPr>
          <w:i/>
        </w:rPr>
        <w:t>nacional</w:t>
      </w:r>
      <w:r w:rsidR="004B4DDE">
        <w:rPr>
          <w:i/>
        </w:rPr>
        <w:t>.</w:t>
      </w:r>
      <w:r w:rsidR="00164679">
        <w:t>”</w:t>
      </w:r>
      <w:proofErr w:type="gramEnd"/>
    </w:p>
    <w:p w:rsidR="00595F07" w:rsidRDefault="00595F07" w:rsidP="008D4DD2">
      <w:pPr>
        <w:pStyle w:val="Texto"/>
      </w:pPr>
      <w:bookmarkStart w:id="2" w:name="art13"/>
      <w:bookmarkEnd w:id="2"/>
      <w:r w:rsidRPr="00616487">
        <w:rPr>
          <w:b/>
        </w:rPr>
        <w:t xml:space="preserve">Art. </w:t>
      </w:r>
      <w:r w:rsidR="00A16938">
        <w:rPr>
          <w:b/>
        </w:rPr>
        <w:t>2</w:t>
      </w:r>
      <w:r w:rsidR="00AA5B93">
        <w:rPr>
          <w:b/>
        </w:rPr>
        <w:t>º</w:t>
      </w:r>
      <w:r w:rsidR="00DD749A">
        <w:t>.</w:t>
      </w:r>
      <w:r w:rsidRPr="008F209B">
        <w:t xml:space="preserve"> Esta Resolução entra em vigor na data de sua publicação.</w:t>
      </w:r>
    </w:p>
    <w:p w:rsidR="00595F07" w:rsidRPr="008F209B" w:rsidRDefault="00595F07" w:rsidP="008D4DD2">
      <w:pPr>
        <w:pStyle w:val="Texto"/>
      </w:pPr>
      <w:r w:rsidRPr="008F209B">
        <w:t> </w:t>
      </w:r>
    </w:p>
    <w:p w:rsidR="00793F1F" w:rsidRPr="008F209B" w:rsidRDefault="00616487" w:rsidP="00D838B1">
      <w:pPr>
        <w:snapToGrid w:val="0"/>
        <w:spacing w:before="261" w:after="40" w:line="240" w:lineRule="auto"/>
        <w:ind w:firstLine="357"/>
        <w:jc w:val="center"/>
        <w:rPr>
          <w:rFonts w:ascii="Times New Roman" w:hAnsi="Times New Roman"/>
          <w:i/>
          <w:sz w:val="24"/>
        </w:rPr>
      </w:pPr>
      <w:r w:rsidRPr="00616487">
        <w:rPr>
          <w:rFonts w:ascii="Times New Roman" w:eastAsia="Times New Roman" w:hAnsi="Times New Roman" w:cs="Times New Roman"/>
          <w:sz w:val="24"/>
          <w:szCs w:val="24"/>
          <w:lang w:eastAsia="pt-BR"/>
        </w:rPr>
        <w:t>DÉCIO FABRICIO ODDONE DA COSTA</w:t>
      </w:r>
    </w:p>
    <w:sectPr w:rsidR="00793F1F" w:rsidRPr="008F209B" w:rsidSect="00DF4812">
      <w:type w:val="continuous"/>
      <w:pgSz w:w="12240" w:h="15840"/>
      <w:pgMar w:top="1418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65"/>
    <w:rsid w:val="0000737D"/>
    <w:rsid w:val="00007C34"/>
    <w:rsid w:val="00012DD4"/>
    <w:rsid w:val="0001307C"/>
    <w:rsid w:val="00015F84"/>
    <w:rsid w:val="00027810"/>
    <w:rsid w:val="00066E1E"/>
    <w:rsid w:val="000844AB"/>
    <w:rsid w:val="00092EB4"/>
    <w:rsid w:val="000B05F9"/>
    <w:rsid w:val="000B4D8A"/>
    <w:rsid w:val="000C12BD"/>
    <w:rsid w:val="000C50E1"/>
    <w:rsid w:val="000F0904"/>
    <w:rsid w:val="000F1A01"/>
    <w:rsid w:val="00113779"/>
    <w:rsid w:val="00135DEE"/>
    <w:rsid w:val="001516B7"/>
    <w:rsid w:val="0015205A"/>
    <w:rsid w:val="00164679"/>
    <w:rsid w:val="00186998"/>
    <w:rsid w:val="0019222E"/>
    <w:rsid w:val="001C0B59"/>
    <w:rsid w:val="001E0B59"/>
    <w:rsid w:val="00212DF8"/>
    <w:rsid w:val="0022068C"/>
    <w:rsid w:val="002221AC"/>
    <w:rsid w:val="0022255B"/>
    <w:rsid w:val="002443B1"/>
    <w:rsid w:val="00244ED3"/>
    <w:rsid w:val="00246ED2"/>
    <w:rsid w:val="0028248A"/>
    <w:rsid w:val="00286EF0"/>
    <w:rsid w:val="0028738E"/>
    <w:rsid w:val="002E1C0A"/>
    <w:rsid w:val="002E6246"/>
    <w:rsid w:val="0030052D"/>
    <w:rsid w:val="00304A18"/>
    <w:rsid w:val="00306150"/>
    <w:rsid w:val="00306A14"/>
    <w:rsid w:val="00311635"/>
    <w:rsid w:val="003213FC"/>
    <w:rsid w:val="00321F1D"/>
    <w:rsid w:val="00340D19"/>
    <w:rsid w:val="00346CD4"/>
    <w:rsid w:val="00357E42"/>
    <w:rsid w:val="00360FE9"/>
    <w:rsid w:val="003A5A64"/>
    <w:rsid w:val="003A7838"/>
    <w:rsid w:val="003B18E9"/>
    <w:rsid w:val="003E0094"/>
    <w:rsid w:val="003E1CB6"/>
    <w:rsid w:val="003F7F14"/>
    <w:rsid w:val="004016E3"/>
    <w:rsid w:val="0041080E"/>
    <w:rsid w:val="0041635D"/>
    <w:rsid w:val="00431412"/>
    <w:rsid w:val="004400DD"/>
    <w:rsid w:val="004476B1"/>
    <w:rsid w:val="00450080"/>
    <w:rsid w:val="0045175C"/>
    <w:rsid w:val="00484532"/>
    <w:rsid w:val="00493342"/>
    <w:rsid w:val="0049741B"/>
    <w:rsid w:val="004B33E9"/>
    <w:rsid w:val="004B4DDE"/>
    <w:rsid w:val="004D1E5D"/>
    <w:rsid w:val="004E2B00"/>
    <w:rsid w:val="004E38AE"/>
    <w:rsid w:val="004E5FCD"/>
    <w:rsid w:val="004F08FB"/>
    <w:rsid w:val="004F462F"/>
    <w:rsid w:val="004F7A47"/>
    <w:rsid w:val="00502E62"/>
    <w:rsid w:val="00514A16"/>
    <w:rsid w:val="00521743"/>
    <w:rsid w:val="00521FA2"/>
    <w:rsid w:val="005544ED"/>
    <w:rsid w:val="0056127A"/>
    <w:rsid w:val="00595F07"/>
    <w:rsid w:val="005A3A02"/>
    <w:rsid w:val="005D02E5"/>
    <w:rsid w:val="005E00B7"/>
    <w:rsid w:val="00616487"/>
    <w:rsid w:val="00616CA1"/>
    <w:rsid w:val="00617F4C"/>
    <w:rsid w:val="00630243"/>
    <w:rsid w:val="00630F86"/>
    <w:rsid w:val="0063408F"/>
    <w:rsid w:val="006345F9"/>
    <w:rsid w:val="00637D46"/>
    <w:rsid w:val="006541F6"/>
    <w:rsid w:val="0065618B"/>
    <w:rsid w:val="006574A6"/>
    <w:rsid w:val="00676E8B"/>
    <w:rsid w:val="00684CF5"/>
    <w:rsid w:val="00685A40"/>
    <w:rsid w:val="006A3BE1"/>
    <w:rsid w:val="006C522C"/>
    <w:rsid w:val="006E108A"/>
    <w:rsid w:val="007165A4"/>
    <w:rsid w:val="0073607E"/>
    <w:rsid w:val="0073737C"/>
    <w:rsid w:val="00746B9A"/>
    <w:rsid w:val="0076060B"/>
    <w:rsid w:val="0076243C"/>
    <w:rsid w:val="0077105F"/>
    <w:rsid w:val="00775597"/>
    <w:rsid w:val="00793F1F"/>
    <w:rsid w:val="007A4041"/>
    <w:rsid w:val="007B147C"/>
    <w:rsid w:val="007E50E2"/>
    <w:rsid w:val="007F27F1"/>
    <w:rsid w:val="008230C6"/>
    <w:rsid w:val="008249E3"/>
    <w:rsid w:val="00844A53"/>
    <w:rsid w:val="00850A64"/>
    <w:rsid w:val="00861EB1"/>
    <w:rsid w:val="008669BA"/>
    <w:rsid w:val="008863FF"/>
    <w:rsid w:val="008A198D"/>
    <w:rsid w:val="008A2326"/>
    <w:rsid w:val="008D4DD2"/>
    <w:rsid w:val="008E3AD1"/>
    <w:rsid w:val="008E5E7A"/>
    <w:rsid w:val="008F15BF"/>
    <w:rsid w:val="008F209B"/>
    <w:rsid w:val="008F3B45"/>
    <w:rsid w:val="008F563E"/>
    <w:rsid w:val="008F7473"/>
    <w:rsid w:val="00903A65"/>
    <w:rsid w:val="00961791"/>
    <w:rsid w:val="00990667"/>
    <w:rsid w:val="00991CA4"/>
    <w:rsid w:val="009A3AE8"/>
    <w:rsid w:val="009B7631"/>
    <w:rsid w:val="009B7BB0"/>
    <w:rsid w:val="009D1040"/>
    <w:rsid w:val="009D5663"/>
    <w:rsid w:val="009F3C24"/>
    <w:rsid w:val="009F7B78"/>
    <w:rsid w:val="00A05955"/>
    <w:rsid w:val="00A12EF2"/>
    <w:rsid w:val="00A16938"/>
    <w:rsid w:val="00A24D0E"/>
    <w:rsid w:val="00A557D9"/>
    <w:rsid w:val="00A5629C"/>
    <w:rsid w:val="00A74D95"/>
    <w:rsid w:val="00A93EAE"/>
    <w:rsid w:val="00AA5B93"/>
    <w:rsid w:val="00AE4505"/>
    <w:rsid w:val="00AE4528"/>
    <w:rsid w:val="00AE6768"/>
    <w:rsid w:val="00AE6E49"/>
    <w:rsid w:val="00B009D8"/>
    <w:rsid w:val="00B12593"/>
    <w:rsid w:val="00B476D8"/>
    <w:rsid w:val="00B55EB3"/>
    <w:rsid w:val="00B60A35"/>
    <w:rsid w:val="00B7137B"/>
    <w:rsid w:val="00BA3CAE"/>
    <w:rsid w:val="00BA4DB8"/>
    <w:rsid w:val="00BD5523"/>
    <w:rsid w:val="00BD7900"/>
    <w:rsid w:val="00BE6736"/>
    <w:rsid w:val="00BE6A00"/>
    <w:rsid w:val="00C070C7"/>
    <w:rsid w:val="00C156E5"/>
    <w:rsid w:val="00C240F2"/>
    <w:rsid w:val="00C26A2A"/>
    <w:rsid w:val="00C506C5"/>
    <w:rsid w:val="00C51CA4"/>
    <w:rsid w:val="00C56E80"/>
    <w:rsid w:val="00C56FA5"/>
    <w:rsid w:val="00C62669"/>
    <w:rsid w:val="00C66D9E"/>
    <w:rsid w:val="00C67255"/>
    <w:rsid w:val="00CA4078"/>
    <w:rsid w:val="00CF754B"/>
    <w:rsid w:val="00D0696E"/>
    <w:rsid w:val="00D1767D"/>
    <w:rsid w:val="00D602E6"/>
    <w:rsid w:val="00D7712E"/>
    <w:rsid w:val="00D838B1"/>
    <w:rsid w:val="00D87727"/>
    <w:rsid w:val="00D911D3"/>
    <w:rsid w:val="00D94554"/>
    <w:rsid w:val="00DC662B"/>
    <w:rsid w:val="00DD749A"/>
    <w:rsid w:val="00DE2387"/>
    <w:rsid w:val="00DE56DB"/>
    <w:rsid w:val="00DF4812"/>
    <w:rsid w:val="00DF6FAA"/>
    <w:rsid w:val="00E170C5"/>
    <w:rsid w:val="00E262A3"/>
    <w:rsid w:val="00E41167"/>
    <w:rsid w:val="00E522F5"/>
    <w:rsid w:val="00E71DD0"/>
    <w:rsid w:val="00E723F1"/>
    <w:rsid w:val="00E77DEE"/>
    <w:rsid w:val="00EA4BC7"/>
    <w:rsid w:val="00EC1AD2"/>
    <w:rsid w:val="00EC2E68"/>
    <w:rsid w:val="00ED35F6"/>
    <w:rsid w:val="00F00E18"/>
    <w:rsid w:val="00F22C73"/>
    <w:rsid w:val="00F24DC7"/>
    <w:rsid w:val="00F4159D"/>
    <w:rsid w:val="00F44EBF"/>
    <w:rsid w:val="00F47ABC"/>
    <w:rsid w:val="00F67022"/>
    <w:rsid w:val="00F72AB8"/>
    <w:rsid w:val="00F8448F"/>
    <w:rsid w:val="00FA2C28"/>
    <w:rsid w:val="00FA6D68"/>
    <w:rsid w:val="00FB0146"/>
    <w:rsid w:val="00FB427B"/>
    <w:rsid w:val="00FB45A0"/>
    <w:rsid w:val="00FC2A15"/>
    <w:rsid w:val="00FD5745"/>
    <w:rsid w:val="00FE0772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D02DF7-E4F9-4BFA-8EDD-6BEF1CCA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F07"/>
    <w:rPr>
      <w:lang w:val="pt-BR"/>
    </w:rPr>
  </w:style>
  <w:style w:type="paragraph" w:styleId="Ttulo1">
    <w:name w:val="heading 1"/>
    <w:basedOn w:val="Normal"/>
    <w:next w:val="Normal"/>
    <w:link w:val="Heading1Char"/>
    <w:uiPriority w:val="9"/>
    <w:qFormat/>
    <w:rsid w:val="00595F07"/>
    <w:pPr>
      <w:keepNext/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Ttulo1"/>
    <w:uiPriority w:val="9"/>
    <w:rsid w:val="00595F07"/>
    <w:rPr>
      <w:rFonts w:ascii="Arial" w:eastAsia="Times New Roman" w:hAnsi="Arial" w:cs="Arial"/>
      <w:b/>
      <w:bCs/>
      <w:sz w:val="18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95F07"/>
    <w:rPr>
      <w:i/>
      <w:iCs/>
      <w:color w:val="0000FF"/>
      <w:u w:val="single"/>
    </w:rPr>
  </w:style>
  <w:style w:type="paragraph" w:customStyle="1" w:styleId="assinatura">
    <w:name w:val="assinatura"/>
    <w:basedOn w:val="Normal"/>
    <w:rsid w:val="00595F07"/>
    <w:pPr>
      <w:snapToGrid w:val="0"/>
      <w:spacing w:before="261" w:after="40" w:line="240" w:lineRule="auto"/>
      <w:ind w:firstLine="357"/>
      <w:jc w:val="center"/>
    </w:pPr>
    <w:rPr>
      <w:rFonts w:ascii="Arial" w:eastAsia="Times New Roman" w:hAnsi="Arial" w:cs="Times New Roman"/>
      <w:i/>
      <w:color w:val="000080"/>
      <w:sz w:val="20"/>
      <w:szCs w:val="24"/>
      <w:lang w:eastAsia="pt-BR"/>
    </w:rPr>
  </w:style>
  <w:style w:type="paragraph" w:customStyle="1" w:styleId="Norma">
    <w:name w:val="Norma"/>
    <w:rsid w:val="00595F07"/>
    <w:pPr>
      <w:pBdr>
        <w:top w:val="single" w:sz="2" w:space="0" w:color="000080"/>
        <w:bottom w:val="single" w:sz="2" w:space="0" w:color="000080"/>
      </w:pBd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80"/>
      <w:sz w:val="26"/>
      <w:szCs w:val="20"/>
      <w:lang w:val="pt-BR" w:eastAsia="pt-BR"/>
    </w:rPr>
  </w:style>
  <w:style w:type="paragraph" w:customStyle="1" w:styleId="secao">
    <w:name w:val="secao"/>
    <w:basedOn w:val="Normal"/>
    <w:rsid w:val="00595F07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100" w:after="0" w:line="240" w:lineRule="auto"/>
      <w:jc w:val="center"/>
    </w:pPr>
    <w:rPr>
      <w:rFonts w:ascii="Arial" w:eastAsia="Times New Roman" w:hAnsi="Arial" w:cs="Times New Roman"/>
      <w:b/>
      <w:color w:val="000080"/>
      <w:sz w:val="20"/>
      <w:szCs w:val="24"/>
      <w:lang w:eastAsia="pt-BR"/>
    </w:rPr>
  </w:style>
  <w:style w:type="paragraph" w:customStyle="1" w:styleId="Tabela-Texto">
    <w:name w:val="Tabela-Texto"/>
    <w:rsid w:val="00595F07"/>
    <w:pPr>
      <w:widowControl w:val="0"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pacing w:before="60" w:after="60" w:line="240" w:lineRule="auto"/>
      <w:ind w:left="60" w:right="60"/>
    </w:pPr>
    <w:rPr>
      <w:rFonts w:ascii="Arial" w:eastAsia="Times New Roman" w:hAnsi="Arial" w:cs="Times New Roman"/>
      <w:color w:val="0000FF"/>
      <w:sz w:val="20"/>
      <w:szCs w:val="20"/>
      <w:lang w:val="pt-BR" w:eastAsia="pt-BR"/>
    </w:rPr>
  </w:style>
  <w:style w:type="paragraph" w:customStyle="1" w:styleId="Texto">
    <w:name w:val="Texto"/>
    <w:basedOn w:val="Normal"/>
    <w:autoRedefine/>
    <w:rsid w:val="008D4DD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240" w:after="240" w:line="240" w:lineRule="auto"/>
      <w:ind w:firstLine="567"/>
      <w:jc w:val="both"/>
    </w:pPr>
    <w:rPr>
      <w:rFonts w:ascii="Times New Roman" w:eastAsia="Times New Roman" w:hAnsi="Times New Roman" w:cs="Times New Roman"/>
      <w:bCs/>
      <w:color w:val="000000" w:themeColor="text1"/>
      <w:sz w:val="24"/>
      <w:szCs w:val="24"/>
      <w:lang w:eastAsia="pt-BR"/>
    </w:rPr>
  </w:style>
  <w:style w:type="paragraph" w:customStyle="1" w:styleId="texto0">
    <w:name w:val="texto"/>
    <w:basedOn w:val="Normal"/>
    <w:rsid w:val="0059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595F07"/>
  </w:style>
  <w:style w:type="character" w:styleId="Refdecomentrio">
    <w:name w:val="annotation reference"/>
    <w:basedOn w:val="Fontepargpadro"/>
    <w:uiPriority w:val="99"/>
    <w:semiHidden/>
    <w:unhideWhenUsed/>
    <w:rsid w:val="003B18E9"/>
    <w:rPr>
      <w:sz w:val="16"/>
      <w:szCs w:val="16"/>
    </w:rPr>
  </w:style>
  <w:style w:type="paragraph" w:styleId="Textodecomentrio">
    <w:name w:val="annotation text"/>
    <w:basedOn w:val="Normal"/>
    <w:link w:val="CommentTextChar"/>
    <w:uiPriority w:val="99"/>
    <w:semiHidden/>
    <w:unhideWhenUsed/>
    <w:rsid w:val="003B1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Fontepargpadro"/>
    <w:link w:val="Textodecomentrio"/>
    <w:uiPriority w:val="99"/>
    <w:semiHidden/>
    <w:rsid w:val="003B18E9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CommentSubjectChar"/>
    <w:uiPriority w:val="99"/>
    <w:semiHidden/>
    <w:unhideWhenUsed/>
    <w:rsid w:val="003B18E9"/>
    <w:rPr>
      <w:b/>
      <w:bCs/>
    </w:rPr>
  </w:style>
  <w:style w:type="character" w:customStyle="1" w:styleId="CommentSubjectChar">
    <w:name w:val="Comment Subject Char"/>
    <w:basedOn w:val="CommentTextChar"/>
    <w:link w:val="Assuntodocomentrio"/>
    <w:uiPriority w:val="99"/>
    <w:semiHidden/>
    <w:rsid w:val="003B18E9"/>
    <w:rPr>
      <w:b/>
      <w:bCs/>
      <w:sz w:val="20"/>
      <w:szCs w:val="20"/>
      <w:lang w:val="pt-BR"/>
    </w:rPr>
  </w:style>
  <w:style w:type="paragraph" w:styleId="Textodebalo">
    <w:name w:val="Balloon Text"/>
    <w:basedOn w:val="Normal"/>
    <w:link w:val="BalloonTextChar"/>
    <w:uiPriority w:val="99"/>
    <w:semiHidden/>
    <w:unhideWhenUsed/>
    <w:rsid w:val="003B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3B18E9"/>
    <w:rPr>
      <w:rFonts w:ascii="Tahoma" w:hAnsi="Tahoma" w:cs="Tahoma"/>
      <w:sz w:val="16"/>
      <w:szCs w:val="16"/>
      <w:lang w:val="pt-BR"/>
    </w:rPr>
  </w:style>
  <w:style w:type="paragraph" w:styleId="NormalWeb">
    <w:name w:val="Normal (Web)"/>
    <w:basedOn w:val="Normal"/>
    <w:uiPriority w:val="99"/>
    <w:semiHidden/>
    <w:unhideWhenUsed/>
    <w:rsid w:val="0030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244ED3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EEF29-27D1-4EEB-B579-F0CFA9A6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eneves</dc:creator>
  <cp:lastModifiedBy>ANDRE DELGADO DE ABREU</cp:lastModifiedBy>
  <cp:revision>2</cp:revision>
  <cp:lastPrinted>2017-02-22T16:57:00Z</cp:lastPrinted>
  <dcterms:created xsi:type="dcterms:W3CDTF">2017-05-25T15:21:00Z</dcterms:created>
  <dcterms:modified xsi:type="dcterms:W3CDTF">2017-05-25T15:21:00Z</dcterms:modified>
</cp:coreProperties>
</file>