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 xml:space="preserve">AGÊNCIA NACIONAL DO PETRÓLEO, GÁS </w:t>
      </w:r>
      <w:proofErr w:type="gramStart"/>
      <w:r w:rsidRPr="00C4458A">
        <w:rPr>
          <w:sz w:val="24"/>
          <w:szCs w:val="24"/>
        </w:rPr>
        <w:t>NATURAL E BIOCOMBUSTÍVEIS</w:t>
      </w:r>
      <w:proofErr w:type="gramEnd"/>
      <w:r w:rsidRPr="00C4458A">
        <w:rPr>
          <w:sz w:val="24"/>
          <w:szCs w:val="24"/>
        </w:rPr>
        <w:t xml:space="preserve"> – ANP</w:t>
      </w:r>
    </w:p>
    <w:p w:rsidR="00C534C8" w:rsidRPr="00C4458A" w:rsidRDefault="00C534C8" w:rsidP="00C4458A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 xml:space="preserve">AVISO DE CONSULTA PÚBLICA E AUDIÊNCIA PÚBLICA Nº </w:t>
      </w:r>
      <w:r w:rsidR="00F74CA4">
        <w:rPr>
          <w:sz w:val="24"/>
          <w:szCs w:val="24"/>
        </w:rPr>
        <w:t>4</w:t>
      </w:r>
      <w:r w:rsidR="00AD05FD" w:rsidRPr="00C4458A">
        <w:rPr>
          <w:sz w:val="24"/>
          <w:szCs w:val="24"/>
        </w:rPr>
        <w:t>/201</w:t>
      </w:r>
      <w:r w:rsidR="00606795">
        <w:rPr>
          <w:sz w:val="24"/>
          <w:szCs w:val="24"/>
        </w:rPr>
        <w:t>4</w:t>
      </w:r>
    </w:p>
    <w:p w:rsidR="000D1543" w:rsidRPr="00C4458A" w:rsidRDefault="000D1543" w:rsidP="008E28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8E2889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2889">
        <w:rPr>
          <w:sz w:val="24"/>
          <w:szCs w:val="24"/>
        </w:rPr>
        <w:t xml:space="preserve">A DIRETORA-GERAL da AGÊNCIA NACIONAL DO PETRÓLEO, GÁS </w:t>
      </w:r>
      <w:proofErr w:type="gramStart"/>
      <w:r w:rsidRPr="008E2889">
        <w:rPr>
          <w:sz w:val="24"/>
          <w:szCs w:val="24"/>
        </w:rPr>
        <w:t>NATURAL E BIOCOMBUSTÍVEIS</w:t>
      </w:r>
      <w:proofErr w:type="gramEnd"/>
      <w:r w:rsidRPr="008E2889">
        <w:rPr>
          <w:sz w:val="24"/>
          <w:szCs w:val="24"/>
        </w:rPr>
        <w:t xml:space="preserve"> - ANP, no uso de suas atribuições legais e com base</w:t>
      </w:r>
      <w:r w:rsidR="00F74CA4">
        <w:rPr>
          <w:sz w:val="24"/>
          <w:szCs w:val="24"/>
        </w:rPr>
        <w:t xml:space="preserve"> na Resolução de Diretoria nº 251, de 26</w:t>
      </w:r>
      <w:r w:rsidRPr="008E2889">
        <w:rPr>
          <w:sz w:val="24"/>
          <w:szCs w:val="24"/>
        </w:rPr>
        <w:t xml:space="preserve"> de </w:t>
      </w:r>
      <w:r w:rsidR="00F74CA4">
        <w:rPr>
          <w:sz w:val="24"/>
          <w:szCs w:val="24"/>
        </w:rPr>
        <w:t>março</w:t>
      </w:r>
      <w:r w:rsidRPr="008E2889">
        <w:rPr>
          <w:sz w:val="24"/>
          <w:szCs w:val="24"/>
        </w:rPr>
        <w:t xml:space="preserve"> de 201</w:t>
      </w:r>
      <w:r w:rsidR="00235396">
        <w:rPr>
          <w:sz w:val="24"/>
          <w:szCs w:val="24"/>
        </w:rPr>
        <w:t>4</w:t>
      </w:r>
      <w:r w:rsidRPr="008E2889">
        <w:rPr>
          <w:sz w:val="24"/>
          <w:szCs w:val="24"/>
        </w:rPr>
        <w:t>,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35116F" w:rsidRPr="00C4458A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D46B0D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6B0D">
        <w:rPr>
          <w:sz w:val="24"/>
          <w:szCs w:val="24"/>
        </w:rPr>
        <w:t xml:space="preserve">Aos consumidores e agentes econômicos do setor de produção, distribuição, movimentação e revenda de derivados de petróleo, gás </w:t>
      </w:r>
      <w:proofErr w:type="gramStart"/>
      <w:r w:rsidRPr="00D46B0D">
        <w:rPr>
          <w:sz w:val="24"/>
          <w:szCs w:val="24"/>
        </w:rPr>
        <w:t>natural e biocombustíveis que realizará Audiência Pública, precedida de Consulta Pública, com as características apresentadas a seguir</w:t>
      </w:r>
      <w:proofErr w:type="gramEnd"/>
      <w:r w:rsidR="000D1543" w:rsidRPr="00C4458A">
        <w:rPr>
          <w:sz w:val="24"/>
          <w:szCs w:val="24"/>
        </w:rPr>
        <w:t>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1.1 </w:t>
      </w:r>
      <w:r w:rsidR="00DF55E8" w:rsidRPr="00DF55E8">
        <w:rPr>
          <w:sz w:val="24"/>
          <w:szCs w:val="24"/>
        </w:rPr>
        <w:t xml:space="preserve">Obter subsídios para a redação final da Resolução que </w:t>
      </w:r>
      <w:r w:rsidR="00FE1D4A">
        <w:rPr>
          <w:sz w:val="24"/>
          <w:szCs w:val="24"/>
        </w:rPr>
        <w:t>alterará</w:t>
      </w:r>
      <w:r w:rsidR="00DF55E8" w:rsidRPr="00DF55E8">
        <w:rPr>
          <w:sz w:val="24"/>
          <w:szCs w:val="24"/>
        </w:rPr>
        <w:t xml:space="preserve"> a Resolução ANP nº </w:t>
      </w:r>
      <w:r w:rsidR="00235396">
        <w:rPr>
          <w:sz w:val="24"/>
          <w:szCs w:val="24"/>
        </w:rPr>
        <w:t>1</w:t>
      </w:r>
      <w:r w:rsidR="00387C2C">
        <w:rPr>
          <w:sz w:val="24"/>
          <w:szCs w:val="24"/>
        </w:rPr>
        <w:t>6</w:t>
      </w:r>
      <w:r w:rsidR="00235396" w:rsidRPr="00235396">
        <w:rPr>
          <w:sz w:val="24"/>
          <w:szCs w:val="24"/>
        </w:rPr>
        <w:t xml:space="preserve"> </w:t>
      </w:r>
      <w:r w:rsidR="00235396">
        <w:rPr>
          <w:sz w:val="24"/>
          <w:szCs w:val="24"/>
        </w:rPr>
        <w:t>e do Regulamento Técnico nº1</w:t>
      </w:r>
      <w:r w:rsidR="00DF55E8" w:rsidRPr="00DF55E8">
        <w:rPr>
          <w:sz w:val="24"/>
          <w:szCs w:val="24"/>
        </w:rPr>
        <w:t xml:space="preserve">, de </w:t>
      </w:r>
      <w:r w:rsidR="00235396">
        <w:rPr>
          <w:sz w:val="24"/>
          <w:szCs w:val="24"/>
        </w:rPr>
        <w:t>1</w:t>
      </w:r>
      <w:r w:rsidR="00387C2C">
        <w:rPr>
          <w:sz w:val="24"/>
          <w:szCs w:val="24"/>
        </w:rPr>
        <w:t>0</w:t>
      </w:r>
      <w:r w:rsidR="00DF55E8" w:rsidRPr="00DF55E8">
        <w:rPr>
          <w:sz w:val="24"/>
          <w:szCs w:val="24"/>
        </w:rPr>
        <w:t xml:space="preserve"> de </w:t>
      </w:r>
      <w:r w:rsidR="00235396">
        <w:rPr>
          <w:sz w:val="24"/>
          <w:szCs w:val="24"/>
        </w:rPr>
        <w:t>junho</w:t>
      </w:r>
      <w:r w:rsidR="00DF55E8" w:rsidRPr="00DF55E8">
        <w:rPr>
          <w:sz w:val="24"/>
          <w:szCs w:val="24"/>
        </w:rPr>
        <w:t xml:space="preserve"> </w:t>
      </w:r>
      <w:r w:rsidR="00387C2C">
        <w:rPr>
          <w:sz w:val="24"/>
          <w:szCs w:val="24"/>
        </w:rPr>
        <w:t>de 201</w:t>
      </w:r>
      <w:r w:rsidR="00235396">
        <w:rPr>
          <w:sz w:val="24"/>
          <w:szCs w:val="24"/>
        </w:rPr>
        <w:t>0</w:t>
      </w:r>
      <w:r w:rsidR="00DF55E8" w:rsidRPr="00DF55E8">
        <w:rPr>
          <w:sz w:val="24"/>
          <w:szCs w:val="24"/>
        </w:rPr>
        <w:t>, que estabelece</w:t>
      </w:r>
      <w:r w:rsidR="00235396">
        <w:rPr>
          <w:sz w:val="24"/>
          <w:szCs w:val="24"/>
        </w:rPr>
        <w:t>m</w:t>
      </w:r>
      <w:r w:rsidR="00DF55E8" w:rsidRPr="00DF55E8">
        <w:rPr>
          <w:sz w:val="24"/>
          <w:szCs w:val="24"/>
        </w:rPr>
        <w:t xml:space="preserve"> a regulamentação e obrigatoriedade de autorização da ANP para o exercício da atividade de </w:t>
      </w:r>
      <w:r w:rsidR="00235396">
        <w:rPr>
          <w:sz w:val="24"/>
          <w:szCs w:val="24"/>
        </w:rPr>
        <w:t>refino de petróleo.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INTERNET - http://www.anp.gov.br/conheca/audiencias_publicas.asp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Avenida Rio Branco, nº 65, </w:t>
      </w:r>
      <w:r w:rsidR="00687607" w:rsidRPr="00C4458A">
        <w:rPr>
          <w:sz w:val="24"/>
          <w:szCs w:val="24"/>
        </w:rPr>
        <w:t xml:space="preserve">térreo, </w:t>
      </w:r>
      <w:r w:rsidRPr="00C4458A">
        <w:rPr>
          <w:sz w:val="24"/>
          <w:szCs w:val="24"/>
        </w:rPr>
        <w:t>Centro, Rio de Janeiro</w:t>
      </w:r>
      <w:r w:rsidR="00687607" w:rsidRPr="00C4458A">
        <w:rPr>
          <w:sz w:val="24"/>
          <w:szCs w:val="24"/>
        </w:rPr>
        <w:t>/</w:t>
      </w:r>
      <w:proofErr w:type="gramStart"/>
      <w:r w:rsidRPr="00C4458A">
        <w:rPr>
          <w:sz w:val="24"/>
          <w:szCs w:val="24"/>
        </w:rPr>
        <w:t>RJ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SGAN Q.603, Módulo “I”, </w:t>
      </w:r>
      <w:r w:rsidR="00687607" w:rsidRPr="00C4458A">
        <w:rPr>
          <w:sz w:val="24"/>
          <w:szCs w:val="24"/>
        </w:rPr>
        <w:t>térreo</w:t>
      </w:r>
      <w:r w:rsidRPr="00C4458A">
        <w:rPr>
          <w:sz w:val="24"/>
          <w:szCs w:val="24"/>
        </w:rPr>
        <w:t>, Brasília</w:t>
      </w:r>
      <w:r w:rsidR="00687607" w:rsidRPr="00C4458A">
        <w:rPr>
          <w:sz w:val="24"/>
          <w:szCs w:val="24"/>
        </w:rPr>
        <w:t>/</w:t>
      </w:r>
      <w:proofErr w:type="gramStart"/>
      <w:r w:rsidRPr="00C4458A">
        <w:rPr>
          <w:sz w:val="24"/>
          <w:szCs w:val="24"/>
        </w:rPr>
        <w:t>DF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</w:t>
      </w:r>
      <w:r w:rsidR="00C534C8" w:rsidRPr="00C4458A">
        <w:rPr>
          <w:rFonts w:eastAsia="PMingLiU"/>
          <w:sz w:val="24"/>
          <w:szCs w:val="24"/>
        </w:rPr>
        <w:t>Rua Professor Aprígio Gonzaga, 78, 14º</w:t>
      </w:r>
      <w:r w:rsidR="00687607" w:rsidRPr="00C4458A">
        <w:rPr>
          <w:rFonts w:eastAsia="PMingLiU"/>
          <w:sz w:val="24"/>
          <w:szCs w:val="24"/>
        </w:rPr>
        <w:t xml:space="preserve"> andar</w:t>
      </w:r>
      <w:r w:rsidR="00C534C8" w:rsidRPr="00C4458A">
        <w:rPr>
          <w:rFonts w:eastAsia="PMingLiU"/>
          <w:sz w:val="24"/>
          <w:szCs w:val="24"/>
        </w:rPr>
        <w:t xml:space="preserve"> - São Judas, São Paulo</w:t>
      </w:r>
      <w:r w:rsidR="00687607" w:rsidRPr="00C4458A">
        <w:rPr>
          <w:rFonts w:eastAsia="PMingLiU"/>
          <w:sz w:val="24"/>
          <w:szCs w:val="24"/>
        </w:rPr>
        <w:t>/</w:t>
      </w:r>
      <w:proofErr w:type="gramStart"/>
      <w:r w:rsidR="00C534C8" w:rsidRPr="00C4458A">
        <w:rPr>
          <w:rFonts w:eastAsia="PMingLiU"/>
          <w:sz w:val="24"/>
          <w:szCs w:val="24"/>
        </w:rPr>
        <w:t>SP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Avenida Tancredo Neves, nº </w:t>
      </w:r>
      <w:r w:rsidR="008B7872" w:rsidRPr="00C4458A">
        <w:rPr>
          <w:sz w:val="24"/>
          <w:szCs w:val="24"/>
        </w:rPr>
        <w:t>450</w:t>
      </w:r>
      <w:r w:rsidRPr="00C4458A">
        <w:rPr>
          <w:sz w:val="24"/>
          <w:szCs w:val="24"/>
        </w:rPr>
        <w:t xml:space="preserve"> – Ed. Suarez Trade – Sala 1401, </w:t>
      </w:r>
      <w:r w:rsidR="008B7872" w:rsidRPr="00C4458A">
        <w:rPr>
          <w:sz w:val="24"/>
          <w:szCs w:val="24"/>
        </w:rPr>
        <w:t>Caminho das Árvores</w:t>
      </w:r>
      <w:r w:rsidRPr="00C4458A">
        <w:rPr>
          <w:sz w:val="24"/>
          <w:szCs w:val="24"/>
        </w:rPr>
        <w:t>, Salvador</w:t>
      </w:r>
      <w:r w:rsidR="00687607" w:rsidRPr="00C4458A">
        <w:rPr>
          <w:sz w:val="24"/>
          <w:szCs w:val="24"/>
        </w:rPr>
        <w:t>/</w:t>
      </w:r>
      <w:proofErr w:type="gramStart"/>
      <w:r w:rsidR="00687607" w:rsidRPr="00C4458A">
        <w:rPr>
          <w:sz w:val="24"/>
          <w:szCs w:val="24"/>
        </w:rPr>
        <w:t>BA</w:t>
      </w:r>
      <w:proofErr w:type="gramEnd"/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AE5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O prazo da Consulta Pública é de </w:t>
      </w:r>
      <w:r w:rsidR="0033046E">
        <w:rPr>
          <w:sz w:val="24"/>
          <w:szCs w:val="24"/>
        </w:rPr>
        <w:t>3</w:t>
      </w:r>
      <w:r>
        <w:rPr>
          <w:sz w:val="24"/>
          <w:szCs w:val="24"/>
        </w:rPr>
        <w:t>0 (</w:t>
      </w:r>
      <w:r w:rsidR="0033046E">
        <w:rPr>
          <w:sz w:val="24"/>
          <w:szCs w:val="24"/>
        </w:rPr>
        <w:t>trinta</w:t>
      </w:r>
      <w:r>
        <w:rPr>
          <w:sz w:val="24"/>
          <w:szCs w:val="24"/>
        </w:rPr>
        <w:t>) dias, contados a partir da publicação deste Aviso de Audiência Pública, no Diário Oficial da União, excluindo-se da contagem o dia do começo e incluindo-se o do vencimento.</w:t>
      </w:r>
    </w:p>
    <w:p w:rsidR="006D0BF8" w:rsidRPr="00C4458A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Default="005160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E00897" w:rsidRPr="00C4458A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C4458A">
        <w:rPr>
          <w:snapToGrid w:val="0"/>
          <w:color w:val="000000"/>
          <w:sz w:val="24"/>
          <w:szCs w:val="24"/>
        </w:rPr>
        <w:t>Os comentários/sugestões deverão ser encaminhados à ANP para</w:t>
      </w:r>
      <w:r w:rsidR="00064C11" w:rsidRPr="00C4458A">
        <w:rPr>
          <w:snapToGrid w:val="0"/>
          <w:color w:val="000000"/>
          <w:sz w:val="24"/>
          <w:szCs w:val="24"/>
        </w:rPr>
        <w:t xml:space="preserve"> o endereço eletrônico: </w:t>
      </w:r>
      <w:hyperlink r:id="rId5" w:history="1">
        <w:r w:rsidR="00354108">
          <w:rPr>
            <w:snapToGrid w:val="0"/>
            <w:color w:val="000000"/>
            <w:sz w:val="24"/>
            <w:szCs w:val="24"/>
          </w:rPr>
          <w:t>refino.srp</w:t>
        </w:r>
        <w:r w:rsidR="0033046E" w:rsidRPr="0033046E">
          <w:rPr>
            <w:snapToGrid w:val="0"/>
            <w:color w:val="000000"/>
            <w:sz w:val="24"/>
            <w:szCs w:val="24"/>
          </w:rPr>
          <w:t>@anp.gov.br</w:t>
        </w:r>
      </w:hyperlink>
      <w:r w:rsidR="001D57EC" w:rsidRPr="00C4458A">
        <w:rPr>
          <w:snapToGrid w:val="0"/>
          <w:color w:val="000000"/>
          <w:sz w:val="24"/>
          <w:szCs w:val="24"/>
        </w:rPr>
        <w:t xml:space="preserve">, fax (21) </w:t>
      </w:r>
      <w:r w:rsidR="00064C11" w:rsidRPr="00C4458A">
        <w:rPr>
          <w:snapToGrid w:val="0"/>
          <w:color w:val="000000"/>
          <w:sz w:val="24"/>
          <w:szCs w:val="24"/>
        </w:rPr>
        <w:t>2112-86</w:t>
      </w:r>
      <w:r w:rsidR="001E36DE">
        <w:rPr>
          <w:snapToGrid w:val="0"/>
          <w:color w:val="000000"/>
          <w:sz w:val="24"/>
          <w:szCs w:val="24"/>
        </w:rPr>
        <w:t>9</w:t>
      </w:r>
      <w:r w:rsidR="00064C11" w:rsidRPr="00C4458A">
        <w:rPr>
          <w:snapToGrid w:val="0"/>
          <w:color w:val="000000"/>
          <w:sz w:val="24"/>
          <w:szCs w:val="24"/>
        </w:rPr>
        <w:t>9</w:t>
      </w:r>
      <w:r w:rsidR="001D57EC" w:rsidRPr="00C4458A">
        <w:rPr>
          <w:snapToGrid w:val="0"/>
          <w:color w:val="000000"/>
          <w:sz w:val="24"/>
          <w:szCs w:val="24"/>
        </w:rPr>
        <w:t>, ou diretamente em um dos protocolos da ANP, por meio de formulário próprio disponibilizado nos endereços indicados no item 2.1 deste aviso:</w:t>
      </w:r>
    </w:p>
    <w:p w:rsidR="00C4458A" w:rsidRPr="00C4458A" w:rsidRDefault="00C4458A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5.1 A Audiência Pública ocorrerá </w:t>
      </w:r>
      <w:r w:rsidR="003A5522" w:rsidRPr="00C4458A">
        <w:rPr>
          <w:sz w:val="24"/>
          <w:szCs w:val="24"/>
        </w:rPr>
        <w:t>da</w:t>
      </w:r>
      <w:r w:rsidR="003C56E7" w:rsidRPr="00C4458A">
        <w:rPr>
          <w:sz w:val="24"/>
          <w:szCs w:val="24"/>
        </w:rPr>
        <w:t>s</w:t>
      </w:r>
      <w:r w:rsidR="008439AD" w:rsidRPr="00C4458A">
        <w:rPr>
          <w:sz w:val="24"/>
          <w:szCs w:val="24"/>
        </w:rPr>
        <w:t xml:space="preserve"> </w:t>
      </w:r>
      <w:proofErr w:type="gramStart"/>
      <w:r w:rsidR="00E42647">
        <w:rPr>
          <w:sz w:val="24"/>
          <w:szCs w:val="24"/>
        </w:rPr>
        <w:t>10</w:t>
      </w:r>
      <w:r w:rsidR="00E90936">
        <w:rPr>
          <w:sz w:val="24"/>
          <w:szCs w:val="24"/>
        </w:rPr>
        <w:t>:</w:t>
      </w:r>
      <w:r w:rsidR="00E42647">
        <w:rPr>
          <w:sz w:val="24"/>
          <w:szCs w:val="24"/>
        </w:rPr>
        <w:t>0</w:t>
      </w:r>
      <w:r w:rsidR="00E3121D" w:rsidRPr="00C4458A">
        <w:rPr>
          <w:sz w:val="24"/>
          <w:szCs w:val="24"/>
        </w:rPr>
        <w:t>0</w:t>
      </w:r>
      <w:proofErr w:type="gramEnd"/>
      <w:r w:rsidR="00E3121D" w:rsidRPr="00C4458A">
        <w:rPr>
          <w:sz w:val="24"/>
          <w:szCs w:val="24"/>
        </w:rPr>
        <w:t xml:space="preserve"> horas</w:t>
      </w:r>
      <w:r w:rsidR="008721E0" w:rsidRPr="00C4458A">
        <w:rPr>
          <w:sz w:val="24"/>
          <w:szCs w:val="24"/>
        </w:rPr>
        <w:t xml:space="preserve"> </w:t>
      </w:r>
      <w:r w:rsidR="003A5522" w:rsidRPr="00C4458A">
        <w:rPr>
          <w:sz w:val="24"/>
          <w:szCs w:val="24"/>
        </w:rPr>
        <w:t>às</w:t>
      </w:r>
      <w:r w:rsidR="008439AD" w:rsidRPr="00C4458A">
        <w:rPr>
          <w:sz w:val="24"/>
          <w:szCs w:val="24"/>
        </w:rPr>
        <w:t xml:space="preserve"> </w:t>
      </w:r>
      <w:r w:rsidR="00E3121D" w:rsidRPr="00C4458A">
        <w:rPr>
          <w:sz w:val="24"/>
          <w:szCs w:val="24"/>
        </w:rPr>
        <w:t>1</w:t>
      </w:r>
      <w:r w:rsidR="00E42647">
        <w:rPr>
          <w:sz w:val="24"/>
          <w:szCs w:val="24"/>
        </w:rPr>
        <w:t>2</w:t>
      </w:r>
      <w:r w:rsidR="000C16CE">
        <w:rPr>
          <w:sz w:val="24"/>
          <w:szCs w:val="24"/>
        </w:rPr>
        <w:t>:</w:t>
      </w:r>
      <w:r w:rsidR="00E42647">
        <w:rPr>
          <w:sz w:val="24"/>
          <w:szCs w:val="24"/>
        </w:rPr>
        <w:t>45</w:t>
      </w:r>
      <w:r w:rsidR="00E3121D" w:rsidRPr="00C4458A">
        <w:rPr>
          <w:sz w:val="24"/>
          <w:szCs w:val="24"/>
        </w:rPr>
        <w:t xml:space="preserve"> horas</w:t>
      </w:r>
      <w:r w:rsidR="008721E0" w:rsidRPr="00C4458A">
        <w:rPr>
          <w:sz w:val="24"/>
          <w:szCs w:val="24"/>
        </w:rPr>
        <w:t xml:space="preserve"> </w:t>
      </w:r>
      <w:r w:rsidR="003C56E7" w:rsidRPr="00C4458A">
        <w:rPr>
          <w:sz w:val="24"/>
          <w:szCs w:val="24"/>
        </w:rPr>
        <w:t>do</w:t>
      </w:r>
      <w:r w:rsidR="008721E0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dia</w:t>
      </w:r>
      <w:r w:rsidR="002D6E81">
        <w:rPr>
          <w:sz w:val="24"/>
          <w:szCs w:val="24"/>
        </w:rPr>
        <w:t xml:space="preserve"> </w:t>
      </w:r>
      <w:r w:rsidR="00E42647">
        <w:rPr>
          <w:sz w:val="24"/>
          <w:szCs w:val="24"/>
        </w:rPr>
        <w:t>28</w:t>
      </w:r>
      <w:r w:rsidR="009520FA">
        <w:rPr>
          <w:sz w:val="24"/>
          <w:szCs w:val="24"/>
        </w:rPr>
        <w:t xml:space="preserve"> </w:t>
      </w:r>
      <w:r w:rsidR="008439AD" w:rsidRPr="00C4458A">
        <w:rPr>
          <w:sz w:val="24"/>
          <w:szCs w:val="24"/>
        </w:rPr>
        <w:t xml:space="preserve">de </w:t>
      </w:r>
      <w:r w:rsidR="00E42647">
        <w:rPr>
          <w:sz w:val="24"/>
          <w:szCs w:val="24"/>
        </w:rPr>
        <w:t>maio</w:t>
      </w:r>
      <w:r w:rsidR="00410DA0" w:rsidRPr="00C4458A">
        <w:rPr>
          <w:sz w:val="24"/>
          <w:szCs w:val="24"/>
        </w:rPr>
        <w:t xml:space="preserve"> </w:t>
      </w:r>
      <w:r w:rsidR="00F31703" w:rsidRPr="00C4458A">
        <w:rPr>
          <w:sz w:val="24"/>
          <w:szCs w:val="24"/>
        </w:rPr>
        <w:t xml:space="preserve">de </w:t>
      </w:r>
      <w:r w:rsidR="00333271" w:rsidRPr="00C4458A">
        <w:rPr>
          <w:sz w:val="24"/>
          <w:szCs w:val="24"/>
        </w:rPr>
        <w:t>201</w:t>
      </w:r>
      <w:r w:rsidR="00E42647">
        <w:rPr>
          <w:sz w:val="24"/>
          <w:szCs w:val="24"/>
        </w:rPr>
        <w:t>4</w:t>
      </w:r>
      <w:r w:rsidR="00B2269E" w:rsidRPr="00C4458A">
        <w:rPr>
          <w:sz w:val="24"/>
          <w:szCs w:val="24"/>
        </w:rPr>
        <w:t xml:space="preserve">, </w:t>
      </w:r>
      <w:r w:rsidRPr="00C4458A">
        <w:rPr>
          <w:sz w:val="24"/>
          <w:szCs w:val="24"/>
        </w:rPr>
        <w:t>no Escritório Central da ANP, na Avenida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Branco, 65, 13º andar,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BD0AE5" w:rsidRPr="00C4458A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6.1 As inscrições de expositores interessados em se manifestar verbalmente durante a Audiência deverão ser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realizadas até </w:t>
      </w:r>
      <w:r w:rsidR="001B5A54" w:rsidRPr="00C4458A">
        <w:rPr>
          <w:sz w:val="24"/>
          <w:szCs w:val="24"/>
        </w:rPr>
        <w:t>a</w:t>
      </w:r>
      <w:r w:rsidRPr="00C4458A">
        <w:rPr>
          <w:sz w:val="24"/>
          <w:szCs w:val="24"/>
        </w:rPr>
        <w:t xml:space="preserve">s </w:t>
      </w:r>
      <w:proofErr w:type="gramStart"/>
      <w:r w:rsidR="00AF3434" w:rsidRPr="00C4458A">
        <w:rPr>
          <w:sz w:val="24"/>
          <w:szCs w:val="24"/>
        </w:rPr>
        <w:t>1</w:t>
      </w:r>
      <w:r w:rsidR="00B71C67">
        <w:rPr>
          <w:sz w:val="24"/>
          <w:szCs w:val="24"/>
        </w:rPr>
        <w:t>0</w:t>
      </w:r>
      <w:r w:rsidR="00E3121D" w:rsidRPr="00C4458A">
        <w:rPr>
          <w:sz w:val="24"/>
          <w:szCs w:val="24"/>
        </w:rPr>
        <w:t>:</w:t>
      </w:r>
      <w:r w:rsidR="00AF3434" w:rsidRPr="00C4458A">
        <w:rPr>
          <w:sz w:val="24"/>
          <w:szCs w:val="24"/>
        </w:rPr>
        <w:t>00</w:t>
      </w:r>
      <w:proofErr w:type="gramEnd"/>
      <w:r w:rsidRPr="00C4458A">
        <w:rPr>
          <w:sz w:val="24"/>
          <w:szCs w:val="24"/>
        </w:rPr>
        <w:t xml:space="preserve"> horas do dia </w:t>
      </w:r>
      <w:r w:rsidR="00E42647">
        <w:rPr>
          <w:sz w:val="24"/>
          <w:szCs w:val="24"/>
        </w:rPr>
        <w:t>27</w:t>
      </w:r>
      <w:r w:rsidR="008439AD" w:rsidRPr="00C4458A">
        <w:rPr>
          <w:sz w:val="24"/>
          <w:szCs w:val="24"/>
        </w:rPr>
        <w:t xml:space="preserve"> </w:t>
      </w:r>
      <w:r w:rsidR="00B2269E" w:rsidRPr="00C4458A">
        <w:rPr>
          <w:sz w:val="24"/>
          <w:szCs w:val="24"/>
        </w:rPr>
        <w:t xml:space="preserve">de </w:t>
      </w:r>
      <w:r w:rsidR="00E42647">
        <w:rPr>
          <w:sz w:val="24"/>
          <w:szCs w:val="24"/>
        </w:rPr>
        <w:t>maio</w:t>
      </w:r>
      <w:r w:rsidR="00B2269E" w:rsidRPr="00C4458A">
        <w:rPr>
          <w:sz w:val="24"/>
          <w:szCs w:val="24"/>
        </w:rPr>
        <w:t xml:space="preserve"> de</w:t>
      </w:r>
      <w:r w:rsidR="00AF3434" w:rsidRPr="00C4458A">
        <w:rPr>
          <w:sz w:val="24"/>
          <w:szCs w:val="24"/>
        </w:rPr>
        <w:t xml:space="preserve"> 201</w:t>
      </w:r>
      <w:r w:rsidR="00E42647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, </w:t>
      </w:r>
      <w:r w:rsidR="001D57EC" w:rsidRPr="00C4458A">
        <w:rPr>
          <w:sz w:val="24"/>
          <w:szCs w:val="24"/>
        </w:rPr>
        <w:t xml:space="preserve">por meio de </w:t>
      </w:r>
      <w:r w:rsidR="001D57EC" w:rsidRPr="00C4458A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</w:t>
      </w:r>
      <w:r w:rsidR="001D57EC" w:rsidRPr="0033046E">
        <w:rPr>
          <w:snapToGrid w:val="0"/>
          <w:color w:val="000000"/>
          <w:sz w:val="24"/>
          <w:szCs w:val="24"/>
        </w:rPr>
        <w:t>o</w:t>
      </w:r>
      <w:r w:rsidR="001D57EC" w:rsidRPr="00C4458A">
        <w:rPr>
          <w:snapToGrid w:val="0"/>
          <w:color w:val="000000"/>
          <w:sz w:val="24"/>
          <w:szCs w:val="24"/>
        </w:rPr>
        <w:t xml:space="preserve"> endereço eletrônico: </w:t>
      </w:r>
      <w:r w:rsidR="00354108">
        <w:rPr>
          <w:snapToGrid w:val="0"/>
          <w:color w:val="000000"/>
          <w:sz w:val="24"/>
          <w:szCs w:val="24"/>
        </w:rPr>
        <w:t>refino.srp</w:t>
      </w:r>
      <w:hyperlink r:id="rId6" w:history="1">
        <w:r w:rsidR="000F3708" w:rsidRPr="0033046E">
          <w:rPr>
            <w:snapToGrid w:val="0"/>
            <w:color w:val="000000"/>
            <w:sz w:val="24"/>
            <w:szCs w:val="24"/>
          </w:rPr>
          <w:t>@anp.gov.br</w:t>
        </w:r>
      </w:hyperlink>
      <w:r w:rsidR="001D57EC" w:rsidRPr="00C4458A">
        <w:rPr>
          <w:snapToGrid w:val="0"/>
          <w:color w:val="000000"/>
          <w:sz w:val="24"/>
          <w:szCs w:val="24"/>
        </w:rPr>
        <w:t xml:space="preserve">, fax (21) </w:t>
      </w:r>
      <w:r w:rsidR="00E90936">
        <w:rPr>
          <w:snapToGrid w:val="0"/>
          <w:color w:val="000000"/>
          <w:sz w:val="24"/>
          <w:szCs w:val="24"/>
        </w:rPr>
        <w:t>2112-869</w:t>
      </w:r>
      <w:r w:rsidR="009C60F1" w:rsidRPr="00C4458A">
        <w:rPr>
          <w:snapToGrid w:val="0"/>
          <w:color w:val="000000"/>
          <w:sz w:val="24"/>
          <w:szCs w:val="24"/>
        </w:rPr>
        <w:t>9</w:t>
      </w:r>
      <w:r w:rsidR="001D57EC" w:rsidRPr="00C4458A">
        <w:rPr>
          <w:snapToGrid w:val="0"/>
          <w:color w:val="000000"/>
          <w:sz w:val="24"/>
          <w:szCs w:val="24"/>
        </w:rPr>
        <w:t>, ou diretamente em um dos protocolos da ANP.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rFonts w:eastAsia="PMingLiU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C4458A">
        <w:rPr>
          <w:rFonts w:eastAsia="PMingLiU"/>
          <w:color w:val="000000"/>
          <w:sz w:val="24"/>
          <w:szCs w:val="24"/>
        </w:rPr>
        <w:t>otimizar</w:t>
      </w:r>
      <w:proofErr w:type="gramEnd"/>
      <w:r w:rsidRPr="00C4458A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</w:t>
      </w:r>
      <w:r w:rsidR="00F31703" w:rsidRPr="00C4458A">
        <w:rPr>
          <w:rFonts w:eastAsia="PMingLiU"/>
          <w:color w:val="000000"/>
          <w:sz w:val="24"/>
          <w:szCs w:val="24"/>
        </w:rPr>
        <w:t xml:space="preserve"> da apresentação à ANP até as </w:t>
      </w:r>
      <w:r w:rsidR="00AF3434" w:rsidRPr="00C4458A">
        <w:rPr>
          <w:rFonts w:eastAsia="PMingLiU"/>
          <w:color w:val="000000"/>
          <w:sz w:val="24"/>
          <w:szCs w:val="24"/>
        </w:rPr>
        <w:t>1</w:t>
      </w:r>
      <w:r w:rsidR="00354108">
        <w:rPr>
          <w:rFonts w:eastAsia="PMingLiU"/>
          <w:color w:val="000000"/>
          <w:sz w:val="24"/>
          <w:szCs w:val="24"/>
        </w:rPr>
        <w:t>0</w:t>
      </w:r>
      <w:r w:rsidR="00E3121D" w:rsidRPr="00C4458A">
        <w:rPr>
          <w:rFonts w:eastAsia="PMingLiU"/>
          <w:color w:val="000000"/>
          <w:sz w:val="24"/>
          <w:szCs w:val="24"/>
        </w:rPr>
        <w:t>:</w:t>
      </w:r>
      <w:r w:rsidR="00AF3434" w:rsidRPr="00C4458A">
        <w:rPr>
          <w:rFonts w:eastAsia="PMingLiU"/>
          <w:color w:val="000000"/>
          <w:sz w:val="24"/>
          <w:szCs w:val="24"/>
        </w:rPr>
        <w:t>00</w:t>
      </w:r>
      <w:r w:rsidRPr="00C4458A">
        <w:rPr>
          <w:rFonts w:eastAsia="PMingLiU"/>
          <w:color w:val="000000"/>
          <w:sz w:val="24"/>
          <w:szCs w:val="24"/>
        </w:rPr>
        <w:t xml:space="preserve"> horas do dia </w:t>
      </w:r>
      <w:r w:rsidR="009E047A">
        <w:rPr>
          <w:rFonts w:eastAsia="PMingLiU"/>
          <w:color w:val="000000"/>
          <w:sz w:val="24"/>
          <w:szCs w:val="24"/>
        </w:rPr>
        <w:t>27</w:t>
      </w:r>
      <w:r w:rsidR="001B5A54" w:rsidRPr="00C4458A">
        <w:rPr>
          <w:rFonts w:eastAsia="PMingLiU"/>
          <w:color w:val="000000"/>
          <w:sz w:val="24"/>
          <w:szCs w:val="24"/>
        </w:rPr>
        <w:t xml:space="preserve"> </w:t>
      </w:r>
      <w:r w:rsidRPr="00C4458A">
        <w:rPr>
          <w:rFonts w:eastAsia="PMingLiU"/>
          <w:color w:val="000000"/>
          <w:sz w:val="24"/>
          <w:szCs w:val="24"/>
        </w:rPr>
        <w:t xml:space="preserve">de </w:t>
      </w:r>
      <w:r w:rsidR="009E047A">
        <w:rPr>
          <w:rFonts w:eastAsia="PMingLiU"/>
          <w:color w:val="000000"/>
          <w:sz w:val="24"/>
          <w:szCs w:val="24"/>
        </w:rPr>
        <w:t>maio</w:t>
      </w:r>
      <w:r w:rsidRPr="00C4458A">
        <w:rPr>
          <w:rFonts w:eastAsia="PMingLiU"/>
          <w:color w:val="000000"/>
          <w:sz w:val="24"/>
          <w:szCs w:val="24"/>
        </w:rPr>
        <w:t xml:space="preserve"> de </w:t>
      </w:r>
      <w:r w:rsidR="00AF3434" w:rsidRPr="00C4458A">
        <w:rPr>
          <w:rFonts w:eastAsia="PMingLiU"/>
          <w:color w:val="000000"/>
          <w:sz w:val="24"/>
          <w:szCs w:val="24"/>
        </w:rPr>
        <w:t>201</w:t>
      </w:r>
      <w:r w:rsidR="009E047A">
        <w:rPr>
          <w:rFonts w:eastAsia="PMingLiU"/>
          <w:color w:val="000000"/>
          <w:sz w:val="24"/>
          <w:szCs w:val="24"/>
        </w:rPr>
        <w:t>4</w:t>
      </w:r>
      <w:r w:rsidRPr="00C4458A">
        <w:rPr>
          <w:rFonts w:eastAsia="PMingLiU"/>
          <w:color w:val="000000"/>
          <w:sz w:val="24"/>
          <w:szCs w:val="24"/>
        </w:rPr>
        <w:t>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Inicialmente, será permitida a manifestação de pessoas físicas e de </w:t>
      </w:r>
      <w:proofErr w:type="gramStart"/>
      <w:r w:rsidRPr="00C4458A">
        <w:rPr>
          <w:sz w:val="24"/>
          <w:szCs w:val="24"/>
        </w:rPr>
        <w:t>1</w:t>
      </w:r>
      <w:proofErr w:type="gramEnd"/>
      <w:r w:rsidRPr="00C4458A">
        <w:rPr>
          <w:sz w:val="24"/>
          <w:szCs w:val="24"/>
        </w:rPr>
        <w:t xml:space="preserve"> (um) representante de cada entidade.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 xml:space="preserve">udiência procederá de forma que possibilite </w:t>
      </w:r>
      <w:proofErr w:type="gramStart"/>
      <w:r w:rsidRPr="00C4458A">
        <w:rPr>
          <w:sz w:val="24"/>
          <w:szCs w:val="24"/>
        </w:rPr>
        <w:t>a oitiva de todas as partes interessadas, observado</w:t>
      </w:r>
      <w:proofErr w:type="gramEnd"/>
      <w:r w:rsidRPr="00C4458A">
        <w:rPr>
          <w:sz w:val="24"/>
          <w:szCs w:val="24"/>
        </w:rPr>
        <w:t xml:space="preserve">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236134" w:rsidRPr="00C4458A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Fica designado como Presidente da Audiência Pública </w:t>
      </w:r>
      <w:r w:rsidR="003605BD">
        <w:rPr>
          <w:sz w:val="24"/>
          <w:szCs w:val="24"/>
        </w:rPr>
        <w:t>o</w:t>
      </w:r>
      <w:r w:rsidR="00D34BEB" w:rsidRPr="00C4458A">
        <w:rPr>
          <w:sz w:val="24"/>
          <w:szCs w:val="24"/>
        </w:rPr>
        <w:t xml:space="preserve"> </w:t>
      </w:r>
      <w:r w:rsidR="00337526" w:rsidRPr="00C4458A">
        <w:rPr>
          <w:sz w:val="24"/>
          <w:szCs w:val="24"/>
        </w:rPr>
        <w:t>Sr.</w:t>
      </w:r>
      <w:r w:rsidR="00D34BEB" w:rsidRPr="00C4458A">
        <w:rPr>
          <w:sz w:val="24"/>
          <w:szCs w:val="24"/>
        </w:rPr>
        <w:t xml:space="preserve"> </w:t>
      </w:r>
      <w:r w:rsidR="009520FA">
        <w:rPr>
          <w:sz w:val="24"/>
          <w:szCs w:val="24"/>
        </w:rPr>
        <w:t>Alexandre Carlos Camacho Rodrigues</w:t>
      </w:r>
      <w:r w:rsidR="00BD0AE5" w:rsidRPr="00C4458A">
        <w:rPr>
          <w:sz w:val="24"/>
          <w:szCs w:val="24"/>
        </w:rPr>
        <w:t xml:space="preserve"> </w:t>
      </w:r>
      <w:r w:rsidR="002F0455">
        <w:rPr>
          <w:sz w:val="24"/>
          <w:szCs w:val="24"/>
        </w:rPr>
        <w:t>e como Secretário</w:t>
      </w:r>
      <w:r w:rsidR="00D34BEB" w:rsidRPr="00C4458A">
        <w:rPr>
          <w:sz w:val="24"/>
          <w:szCs w:val="24"/>
        </w:rPr>
        <w:t xml:space="preserve"> </w:t>
      </w:r>
      <w:r w:rsidR="008E04E7">
        <w:rPr>
          <w:sz w:val="24"/>
          <w:szCs w:val="24"/>
        </w:rPr>
        <w:t>o</w:t>
      </w:r>
      <w:r w:rsidR="00C46143" w:rsidRPr="00C4458A">
        <w:rPr>
          <w:sz w:val="24"/>
          <w:szCs w:val="24"/>
        </w:rPr>
        <w:t xml:space="preserve"> </w:t>
      </w:r>
      <w:r w:rsidR="00337526" w:rsidRPr="00C4458A">
        <w:rPr>
          <w:sz w:val="24"/>
          <w:szCs w:val="24"/>
        </w:rPr>
        <w:t>Sr.</w:t>
      </w:r>
      <w:r w:rsidR="00D34BEB" w:rsidRPr="00C4458A">
        <w:rPr>
          <w:sz w:val="24"/>
          <w:szCs w:val="24"/>
        </w:rPr>
        <w:t xml:space="preserve"> </w:t>
      </w:r>
      <w:r w:rsidR="002F0455">
        <w:rPr>
          <w:sz w:val="24"/>
          <w:szCs w:val="24"/>
        </w:rPr>
        <w:t>Roney Afonso Poyares.</w:t>
      </w:r>
    </w:p>
    <w:p w:rsidR="007E4DAF" w:rsidRDefault="007E4D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7F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8. PROGRAMAÇÃO</w:t>
      </w:r>
    </w:p>
    <w:p w:rsidR="00E42647" w:rsidRPr="00C4458A" w:rsidRDefault="00E4264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"/>
        <w:gridCol w:w="1095"/>
        <w:gridCol w:w="7799"/>
      </w:tblGrid>
      <w:tr w:rsidR="00E42647" w:rsidRPr="00C4458A" w:rsidTr="0049430A">
        <w:tc>
          <w:tcPr>
            <w:tcW w:w="517" w:type="pct"/>
          </w:tcPr>
          <w:p w:rsidR="00E42647" w:rsidRPr="00C4458A" w:rsidRDefault="00E42647" w:rsidP="0049430A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4458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E42647" w:rsidRPr="00C4458A" w:rsidRDefault="00E42647" w:rsidP="0049430A">
            <w:pPr>
              <w:ind w:left="170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4458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E42647" w:rsidRPr="00C4458A" w:rsidRDefault="00E42647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E42647" w:rsidRPr="00C4458A" w:rsidTr="0049430A">
        <w:tc>
          <w:tcPr>
            <w:tcW w:w="517" w:type="pct"/>
          </w:tcPr>
          <w:p w:rsidR="00E42647" w:rsidRPr="00C4458A" w:rsidRDefault="00E42647" w:rsidP="0049430A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E42647" w:rsidRPr="00C4458A" w:rsidRDefault="00E42647" w:rsidP="0049430A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E42647" w:rsidRPr="00C4458A" w:rsidRDefault="00E42647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Abertura das atividades</w:t>
            </w:r>
            <w:r>
              <w:rPr>
                <w:sz w:val="24"/>
                <w:szCs w:val="24"/>
              </w:rPr>
              <w:t xml:space="preserve"> da solenidade de Audiência Pública</w:t>
            </w:r>
          </w:p>
        </w:tc>
      </w:tr>
      <w:tr w:rsidR="00E42647" w:rsidRPr="00C4458A" w:rsidTr="0049430A">
        <w:tc>
          <w:tcPr>
            <w:tcW w:w="517" w:type="pct"/>
          </w:tcPr>
          <w:p w:rsidR="00E42647" w:rsidRPr="00C4458A" w:rsidRDefault="00E42647" w:rsidP="0049430A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E42647" w:rsidRPr="00C4458A" w:rsidRDefault="00E42647" w:rsidP="0049430A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E42647" w:rsidRPr="00C4458A" w:rsidRDefault="00E42647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 xml:space="preserve">Exposição do tema pela Superintendência de </w:t>
            </w:r>
            <w:r>
              <w:rPr>
                <w:sz w:val="24"/>
                <w:szCs w:val="24"/>
              </w:rPr>
              <w:t xml:space="preserve">Refino, Processamento de Gás Natural e Produção de </w:t>
            </w:r>
            <w:proofErr w:type="gramStart"/>
            <w:r>
              <w:rPr>
                <w:sz w:val="24"/>
                <w:szCs w:val="24"/>
              </w:rPr>
              <w:t>Biocombustíveis</w:t>
            </w:r>
            <w:proofErr w:type="gramEnd"/>
          </w:p>
        </w:tc>
      </w:tr>
      <w:tr w:rsidR="00E42647" w:rsidRPr="00C4458A" w:rsidTr="0049430A">
        <w:tc>
          <w:tcPr>
            <w:tcW w:w="517" w:type="pct"/>
          </w:tcPr>
          <w:p w:rsidR="00E42647" w:rsidRPr="00C4458A" w:rsidRDefault="00E42647" w:rsidP="0049430A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E42647" w:rsidRPr="00C4458A" w:rsidRDefault="00E42647" w:rsidP="0049430A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E42647" w:rsidRPr="00C4458A" w:rsidRDefault="00E42647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E42647" w:rsidRPr="00C4458A" w:rsidTr="0049430A">
        <w:tc>
          <w:tcPr>
            <w:tcW w:w="517" w:type="pct"/>
          </w:tcPr>
          <w:p w:rsidR="00E42647" w:rsidRPr="00C4458A" w:rsidRDefault="00E42647" w:rsidP="0049430A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E42647" w:rsidRPr="00C4458A" w:rsidRDefault="00E42647" w:rsidP="0049430A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E42647" w:rsidRPr="00C4458A" w:rsidRDefault="00E42647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Comentários finais e encerramento</w:t>
            </w:r>
          </w:p>
        </w:tc>
      </w:tr>
    </w:tbl>
    <w:p w:rsidR="00E42647" w:rsidRPr="00C4458A" w:rsidRDefault="00E42647" w:rsidP="00E426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33B" w:rsidRPr="007C29E6" w:rsidRDefault="007D033B" w:rsidP="007D033B">
      <w:pPr>
        <w:pStyle w:val="Texto"/>
        <w:ind w:firstLine="0"/>
      </w:pPr>
    </w:p>
    <w:p w:rsidR="007D033B" w:rsidRPr="007C29E6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MAGDA MARIA DE REGINA CHAMBRIARD</w:t>
      </w: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Publique-se:</w:t>
      </w: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Luciana Gonçalves de Mattos Vieira</w:t>
      </w:r>
    </w:p>
    <w:p w:rsidR="007D033B" w:rsidRPr="007C29E6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Secretária-Executiva</w:t>
      </w:r>
    </w:p>
    <w:p w:rsidR="00DA3E57" w:rsidRPr="00C4458A" w:rsidRDefault="00DA3E57" w:rsidP="007D033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A3E57" w:rsidRPr="00C4458A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1543"/>
    <w:rsid w:val="000125C0"/>
    <w:rsid w:val="00020666"/>
    <w:rsid w:val="00064C11"/>
    <w:rsid w:val="00091E43"/>
    <w:rsid w:val="000B673C"/>
    <w:rsid w:val="000C16CE"/>
    <w:rsid w:val="000C64F8"/>
    <w:rsid w:val="000D1543"/>
    <w:rsid w:val="000D4F9D"/>
    <w:rsid w:val="000E5734"/>
    <w:rsid w:val="000F1666"/>
    <w:rsid w:val="000F3708"/>
    <w:rsid w:val="00111615"/>
    <w:rsid w:val="00150DC8"/>
    <w:rsid w:val="00185905"/>
    <w:rsid w:val="001A0DB4"/>
    <w:rsid w:val="001B5A54"/>
    <w:rsid w:val="001B7EDE"/>
    <w:rsid w:val="001C064F"/>
    <w:rsid w:val="001C6D4B"/>
    <w:rsid w:val="001D57EC"/>
    <w:rsid w:val="001E158D"/>
    <w:rsid w:val="001E36DE"/>
    <w:rsid w:val="00217FD7"/>
    <w:rsid w:val="00235396"/>
    <w:rsid w:val="00236134"/>
    <w:rsid w:val="00285781"/>
    <w:rsid w:val="00291174"/>
    <w:rsid w:val="002D2A51"/>
    <w:rsid w:val="002D387C"/>
    <w:rsid w:val="002D6E81"/>
    <w:rsid w:val="002E47D9"/>
    <w:rsid w:val="002E4DDF"/>
    <w:rsid w:val="002F0455"/>
    <w:rsid w:val="002F68C8"/>
    <w:rsid w:val="00330112"/>
    <w:rsid w:val="0033046E"/>
    <w:rsid w:val="00333271"/>
    <w:rsid w:val="00337526"/>
    <w:rsid w:val="0035116F"/>
    <w:rsid w:val="00354108"/>
    <w:rsid w:val="003605BD"/>
    <w:rsid w:val="00366DAE"/>
    <w:rsid w:val="003853E8"/>
    <w:rsid w:val="00387C2C"/>
    <w:rsid w:val="00391A7B"/>
    <w:rsid w:val="00393F42"/>
    <w:rsid w:val="003A5522"/>
    <w:rsid w:val="003B4646"/>
    <w:rsid w:val="003C56E7"/>
    <w:rsid w:val="003D448B"/>
    <w:rsid w:val="003D5D69"/>
    <w:rsid w:val="0040335E"/>
    <w:rsid w:val="00410DA0"/>
    <w:rsid w:val="00460D6C"/>
    <w:rsid w:val="004762CE"/>
    <w:rsid w:val="004A0159"/>
    <w:rsid w:val="004A44DF"/>
    <w:rsid w:val="004A7FF7"/>
    <w:rsid w:val="004C7202"/>
    <w:rsid w:val="00505EC9"/>
    <w:rsid w:val="0050770E"/>
    <w:rsid w:val="0051600D"/>
    <w:rsid w:val="00524759"/>
    <w:rsid w:val="00537D67"/>
    <w:rsid w:val="00553D98"/>
    <w:rsid w:val="0058014A"/>
    <w:rsid w:val="005C50D7"/>
    <w:rsid w:val="00606795"/>
    <w:rsid w:val="00636938"/>
    <w:rsid w:val="00647123"/>
    <w:rsid w:val="00687607"/>
    <w:rsid w:val="00687F8A"/>
    <w:rsid w:val="00695E7A"/>
    <w:rsid w:val="006C2620"/>
    <w:rsid w:val="006D0BF8"/>
    <w:rsid w:val="00741D57"/>
    <w:rsid w:val="00755682"/>
    <w:rsid w:val="007718D5"/>
    <w:rsid w:val="007D033B"/>
    <w:rsid w:val="007E42DE"/>
    <w:rsid w:val="007E4DAF"/>
    <w:rsid w:val="007F7B9B"/>
    <w:rsid w:val="00833EE5"/>
    <w:rsid w:val="00840FCD"/>
    <w:rsid w:val="00842A49"/>
    <w:rsid w:val="008439AD"/>
    <w:rsid w:val="00851ABA"/>
    <w:rsid w:val="0085244B"/>
    <w:rsid w:val="008721E0"/>
    <w:rsid w:val="008B4381"/>
    <w:rsid w:val="008B7872"/>
    <w:rsid w:val="008D2E42"/>
    <w:rsid w:val="008E04E7"/>
    <w:rsid w:val="008E2889"/>
    <w:rsid w:val="008F0AB3"/>
    <w:rsid w:val="00910D7C"/>
    <w:rsid w:val="009520FA"/>
    <w:rsid w:val="00954EE6"/>
    <w:rsid w:val="009737E9"/>
    <w:rsid w:val="0099076D"/>
    <w:rsid w:val="0099730C"/>
    <w:rsid w:val="009C60F1"/>
    <w:rsid w:val="009E047A"/>
    <w:rsid w:val="009E5076"/>
    <w:rsid w:val="00A01878"/>
    <w:rsid w:val="00A83A56"/>
    <w:rsid w:val="00AA741E"/>
    <w:rsid w:val="00AB2EC8"/>
    <w:rsid w:val="00AD05FD"/>
    <w:rsid w:val="00AF3434"/>
    <w:rsid w:val="00AF534B"/>
    <w:rsid w:val="00B10B7E"/>
    <w:rsid w:val="00B2269E"/>
    <w:rsid w:val="00B71C67"/>
    <w:rsid w:val="00B817D6"/>
    <w:rsid w:val="00BB25D6"/>
    <w:rsid w:val="00BB6725"/>
    <w:rsid w:val="00BC4CA0"/>
    <w:rsid w:val="00BD0AE5"/>
    <w:rsid w:val="00BE569F"/>
    <w:rsid w:val="00C07FA9"/>
    <w:rsid w:val="00C11200"/>
    <w:rsid w:val="00C4458A"/>
    <w:rsid w:val="00C46143"/>
    <w:rsid w:val="00C534C8"/>
    <w:rsid w:val="00CC352F"/>
    <w:rsid w:val="00CE721B"/>
    <w:rsid w:val="00D06981"/>
    <w:rsid w:val="00D16C7B"/>
    <w:rsid w:val="00D34BEB"/>
    <w:rsid w:val="00D46B0D"/>
    <w:rsid w:val="00D5666D"/>
    <w:rsid w:val="00D92E81"/>
    <w:rsid w:val="00DA3E57"/>
    <w:rsid w:val="00DC13F5"/>
    <w:rsid w:val="00DD3C7A"/>
    <w:rsid w:val="00DF55E8"/>
    <w:rsid w:val="00E00897"/>
    <w:rsid w:val="00E1012A"/>
    <w:rsid w:val="00E3121D"/>
    <w:rsid w:val="00E3206D"/>
    <w:rsid w:val="00E42647"/>
    <w:rsid w:val="00E465CB"/>
    <w:rsid w:val="00E74834"/>
    <w:rsid w:val="00E860C0"/>
    <w:rsid w:val="00E90936"/>
    <w:rsid w:val="00F31703"/>
    <w:rsid w:val="00F36F08"/>
    <w:rsid w:val="00F66E9A"/>
    <w:rsid w:val="00F74CA4"/>
    <w:rsid w:val="00F87764"/>
    <w:rsid w:val="00FD4CCB"/>
    <w:rsid w:val="00FE1D4A"/>
    <w:rsid w:val="00F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ucaobiodiesel@anp.gov.br" TargetMode="External"/><Relationship Id="rId5" Type="http://schemas.openxmlformats.org/officeDocument/2006/relationships/hyperlink" Target="mailto:producaobiodiesel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Administrador</cp:lastModifiedBy>
  <cp:revision>3</cp:revision>
  <cp:lastPrinted>2010-12-02T17:02:00Z</cp:lastPrinted>
  <dcterms:created xsi:type="dcterms:W3CDTF">2014-04-11T16:39:00Z</dcterms:created>
  <dcterms:modified xsi:type="dcterms:W3CDTF">2014-04-11T16:40:00Z</dcterms:modified>
</cp:coreProperties>
</file>