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43" w:rsidRPr="000E6684" w:rsidRDefault="008E1A43" w:rsidP="008E1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0E6684">
        <w:rPr>
          <w:rFonts w:ascii="Times New Roman" w:hAnsi="Times New Roman" w:cs="Times New Roman"/>
          <w:b/>
          <w:bCs/>
          <w:color w:val="000000"/>
        </w:rPr>
        <w:t xml:space="preserve">AGÊNCIA NACIONAL DO PETRÓLEO, GÁS </w:t>
      </w:r>
      <w:proofErr w:type="gramStart"/>
      <w:r w:rsidRPr="000E6684">
        <w:rPr>
          <w:rFonts w:ascii="Times New Roman" w:hAnsi="Times New Roman" w:cs="Times New Roman"/>
          <w:b/>
          <w:bCs/>
          <w:color w:val="000000"/>
        </w:rPr>
        <w:t>NATURAL E BIOCOMBUSTÍVEIS</w:t>
      </w:r>
      <w:proofErr w:type="gramEnd"/>
    </w:p>
    <w:p w:rsidR="008E1A43" w:rsidRPr="000E6684" w:rsidRDefault="008E1A43" w:rsidP="008E1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1A43" w:rsidRPr="000E6684" w:rsidRDefault="008E1A43" w:rsidP="008E1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6684">
        <w:rPr>
          <w:rFonts w:ascii="Times New Roman" w:hAnsi="Times New Roman" w:cs="Times New Roman"/>
          <w:b/>
          <w:bCs/>
          <w:sz w:val="24"/>
          <w:szCs w:val="24"/>
        </w:rPr>
        <w:t xml:space="preserve">RESOLUÇÃO ANP Nº </w:t>
      </w:r>
      <w:r w:rsidR="00976802" w:rsidRPr="000E6684">
        <w:rPr>
          <w:rFonts w:ascii="Times New Roman" w:hAnsi="Times New Roman" w:cs="Times New Roman"/>
          <w:b/>
          <w:bCs/>
          <w:sz w:val="24"/>
          <w:szCs w:val="24"/>
        </w:rPr>
        <w:t>XX</w:t>
      </w:r>
      <w:r w:rsidRPr="000E6684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="00976802" w:rsidRPr="000E6684">
        <w:rPr>
          <w:rFonts w:ascii="Times New Roman" w:hAnsi="Times New Roman" w:cs="Times New Roman"/>
          <w:b/>
          <w:bCs/>
          <w:sz w:val="24"/>
          <w:szCs w:val="24"/>
        </w:rPr>
        <w:t xml:space="preserve">XX DE XXXXXXXX DE </w:t>
      </w:r>
      <w:proofErr w:type="gramStart"/>
      <w:r w:rsidR="00976802" w:rsidRPr="000E6684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8C2619">
        <w:rPr>
          <w:rFonts w:ascii="Times New Roman" w:hAnsi="Times New Roman" w:cs="Times New Roman"/>
          <w:b/>
          <w:bCs/>
          <w:sz w:val="24"/>
          <w:szCs w:val="24"/>
        </w:rPr>
        <w:t>4</w:t>
      </w:r>
      <w:proofErr w:type="gramEnd"/>
    </w:p>
    <w:p w:rsidR="008E1A43" w:rsidRPr="000E6684" w:rsidRDefault="008E1A43" w:rsidP="008E1A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8E1A43" w:rsidRPr="000E6684" w:rsidRDefault="008E1A43" w:rsidP="008E1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E1A43" w:rsidRPr="000E6684" w:rsidRDefault="0084726C" w:rsidP="00651C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684">
        <w:rPr>
          <w:rFonts w:ascii="Times New Roman" w:hAnsi="Times New Roman" w:cs="Times New Roman"/>
          <w:sz w:val="24"/>
          <w:szCs w:val="24"/>
        </w:rPr>
        <w:t>A</w:t>
      </w:r>
      <w:r w:rsidR="008E1A43" w:rsidRPr="000E6684">
        <w:rPr>
          <w:rFonts w:ascii="Times New Roman" w:hAnsi="Times New Roman" w:cs="Times New Roman"/>
          <w:sz w:val="24"/>
          <w:szCs w:val="24"/>
        </w:rPr>
        <w:t xml:space="preserve"> DIRETOR</w:t>
      </w:r>
      <w:r w:rsidRPr="000E6684">
        <w:rPr>
          <w:rFonts w:ascii="Times New Roman" w:hAnsi="Times New Roman" w:cs="Times New Roman"/>
          <w:sz w:val="24"/>
          <w:szCs w:val="24"/>
        </w:rPr>
        <w:t>A</w:t>
      </w:r>
      <w:r w:rsidR="008E1A43" w:rsidRPr="000E6684">
        <w:rPr>
          <w:rFonts w:ascii="Times New Roman" w:hAnsi="Times New Roman" w:cs="Times New Roman"/>
          <w:sz w:val="24"/>
          <w:szCs w:val="24"/>
        </w:rPr>
        <w:t>-GERAL da AGÊNCIA NACIONAL DO PETRÓLEO, GÁS NATURAL E</w:t>
      </w:r>
      <w:r w:rsidR="00982C7C" w:rsidRPr="000E6684">
        <w:rPr>
          <w:rFonts w:ascii="Times New Roman" w:hAnsi="Times New Roman" w:cs="Times New Roman"/>
          <w:sz w:val="24"/>
          <w:szCs w:val="24"/>
        </w:rPr>
        <w:t xml:space="preserve"> </w:t>
      </w:r>
      <w:r w:rsidR="008E1A43" w:rsidRPr="000E6684">
        <w:rPr>
          <w:rFonts w:ascii="Times New Roman" w:hAnsi="Times New Roman" w:cs="Times New Roman"/>
          <w:sz w:val="24"/>
          <w:szCs w:val="24"/>
        </w:rPr>
        <w:t>BIOCOMBUSTÍVEIS – ANP, no uso de suas atribuições</w:t>
      </w:r>
      <w:r w:rsidRPr="000E6684">
        <w:rPr>
          <w:rFonts w:ascii="Times New Roman" w:hAnsi="Times New Roman" w:cs="Times New Roman"/>
          <w:sz w:val="24"/>
          <w:szCs w:val="24"/>
        </w:rPr>
        <w:t xml:space="preserve"> que lhe foram conferidas pelo art. 9º</w:t>
      </w:r>
      <w:r w:rsidR="008E1A43" w:rsidRPr="000E6684">
        <w:rPr>
          <w:rFonts w:ascii="Times New Roman" w:hAnsi="Times New Roman" w:cs="Times New Roman"/>
          <w:sz w:val="24"/>
          <w:szCs w:val="24"/>
        </w:rPr>
        <w:t>,</w:t>
      </w:r>
      <w:r w:rsidRPr="000E6684">
        <w:rPr>
          <w:rFonts w:ascii="Times New Roman" w:hAnsi="Times New Roman" w:cs="Times New Roman"/>
          <w:sz w:val="24"/>
          <w:szCs w:val="24"/>
        </w:rPr>
        <w:t xml:space="preserve"> inciso III, do Decreto nº 2.455, de 14 de janeiro de 1998, de acordo com</w:t>
      </w:r>
      <w:r w:rsidR="008E1A43" w:rsidRPr="000E6684">
        <w:rPr>
          <w:rFonts w:ascii="Times New Roman" w:hAnsi="Times New Roman" w:cs="Times New Roman"/>
          <w:sz w:val="24"/>
          <w:szCs w:val="24"/>
        </w:rPr>
        <w:t xml:space="preserve"> as disposições da Lei nº </w:t>
      </w:r>
      <w:r w:rsidR="008E1A43" w:rsidRPr="00077BD2">
        <w:rPr>
          <w:rFonts w:ascii="Times New Roman" w:hAnsi="Times New Roman" w:cs="Times New Roman"/>
          <w:sz w:val="24"/>
          <w:szCs w:val="24"/>
        </w:rPr>
        <w:t>9.478</w:t>
      </w:r>
      <w:r w:rsidR="008E1A43" w:rsidRPr="000E6684">
        <w:rPr>
          <w:rFonts w:ascii="Times New Roman" w:hAnsi="Times New Roman" w:cs="Times New Roman"/>
          <w:sz w:val="24"/>
          <w:szCs w:val="24"/>
        </w:rPr>
        <w:t xml:space="preserve">, de </w:t>
      </w:r>
      <w:proofErr w:type="gramStart"/>
      <w:r w:rsidR="008E1A43" w:rsidRPr="000E6684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8E1A43" w:rsidRPr="000E6684">
        <w:rPr>
          <w:rFonts w:ascii="Times New Roman" w:hAnsi="Times New Roman" w:cs="Times New Roman"/>
          <w:sz w:val="24"/>
          <w:szCs w:val="24"/>
        </w:rPr>
        <w:t xml:space="preserve"> de agosto de 1997, e da Resolução de Diretoria nº </w:t>
      </w:r>
      <w:proofErr w:type="spellStart"/>
      <w:r w:rsidR="00827BFA" w:rsidRPr="000E6684">
        <w:rPr>
          <w:rFonts w:ascii="Times New Roman" w:hAnsi="Times New Roman" w:cs="Times New Roman"/>
          <w:color w:val="FF0000"/>
          <w:sz w:val="24"/>
          <w:szCs w:val="24"/>
        </w:rPr>
        <w:t>xxxx</w:t>
      </w:r>
      <w:proofErr w:type="spellEnd"/>
      <w:r w:rsidR="008E1A43" w:rsidRPr="000E6684">
        <w:rPr>
          <w:rFonts w:ascii="Times New Roman" w:hAnsi="Times New Roman" w:cs="Times New Roman"/>
          <w:sz w:val="24"/>
          <w:szCs w:val="24"/>
        </w:rPr>
        <w:t xml:space="preserve">, de </w:t>
      </w:r>
      <w:r w:rsidR="00827BFA" w:rsidRPr="000E6684">
        <w:rPr>
          <w:rFonts w:ascii="Times New Roman" w:hAnsi="Times New Roman" w:cs="Times New Roman"/>
          <w:color w:val="FF0000"/>
          <w:sz w:val="24"/>
          <w:szCs w:val="24"/>
        </w:rPr>
        <w:t>xxx</w:t>
      </w:r>
      <w:r w:rsidR="008E1A43" w:rsidRPr="000E66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27BFA" w:rsidRPr="000E6684">
        <w:rPr>
          <w:rFonts w:ascii="Times New Roman" w:hAnsi="Times New Roman" w:cs="Times New Roman"/>
          <w:color w:val="FF0000"/>
          <w:sz w:val="24"/>
          <w:szCs w:val="24"/>
        </w:rPr>
        <w:t>xxxxx</w:t>
      </w:r>
      <w:proofErr w:type="spellEnd"/>
      <w:r w:rsidR="008E1A43" w:rsidRPr="000E66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27BFA" w:rsidRPr="000E6684">
        <w:rPr>
          <w:rFonts w:ascii="Times New Roman" w:hAnsi="Times New Roman" w:cs="Times New Roman"/>
          <w:color w:val="FF0000"/>
          <w:sz w:val="24"/>
          <w:szCs w:val="24"/>
        </w:rPr>
        <w:t>xxxx</w:t>
      </w:r>
      <w:proofErr w:type="spellEnd"/>
      <w:r w:rsidR="008E1A43" w:rsidRPr="000E6684">
        <w:rPr>
          <w:rFonts w:ascii="Times New Roman" w:hAnsi="Times New Roman" w:cs="Times New Roman"/>
          <w:sz w:val="24"/>
          <w:szCs w:val="24"/>
        </w:rPr>
        <w:t>,</w:t>
      </w:r>
    </w:p>
    <w:p w:rsidR="008E1A43" w:rsidRPr="000E6684" w:rsidRDefault="008E1A43" w:rsidP="008E1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6684" w:rsidRDefault="000E6684" w:rsidP="00651CC2">
      <w:pPr>
        <w:pStyle w:val="Recuodecorpodetexto"/>
        <w:rPr>
          <w:szCs w:val="24"/>
        </w:rPr>
      </w:pPr>
      <w:r w:rsidRPr="00596F19">
        <w:rPr>
          <w:szCs w:val="24"/>
        </w:rPr>
        <w:t>Considerando a necessidade de</w:t>
      </w:r>
      <w:r w:rsidR="00596F19" w:rsidRPr="00596F19">
        <w:rPr>
          <w:szCs w:val="24"/>
        </w:rPr>
        <w:t xml:space="preserve"> regulamentar </w:t>
      </w:r>
      <w:r w:rsidR="009714CF">
        <w:rPr>
          <w:szCs w:val="24"/>
        </w:rPr>
        <w:t>o</w:t>
      </w:r>
      <w:r w:rsidR="00596F19" w:rsidRPr="00596F19">
        <w:rPr>
          <w:szCs w:val="24"/>
        </w:rPr>
        <w:t xml:space="preserve"> abastecimento de </w:t>
      </w:r>
      <w:r w:rsidR="004550F2">
        <w:rPr>
          <w:szCs w:val="24"/>
        </w:rPr>
        <w:t xml:space="preserve">veículos </w:t>
      </w:r>
      <w:r w:rsidR="00736932">
        <w:rPr>
          <w:szCs w:val="24"/>
        </w:rPr>
        <w:t xml:space="preserve">que </w:t>
      </w:r>
      <w:r w:rsidR="00F536E2">
        <w:rPr>
          <w:szCs w:val="24"/>
        </w:rPr>
        <w:t xml:space="preserve">transitem </w:t>
      </w:r>
      <w:r w:rsidR="009714CF">
        <w:rPr>
          <w:szCs w:val="24"/>
        </w:rPr>
        <w:t xml:space="preserve">dentro do aeródromo, </w:t>
      </w:r>
      <w:r w:rsidR="004550F2">
        <w:rPr>
          <w:szCs w:val="24"/>
        </w:rPr>
        <w:t xml:space="preserve">utilizados para as atividades de apoio </w:t>
      </w:r>
      <w:r w:rsidR="004550F2" w:rsidRPr="003848F5">
        <w:rPr>
          <w:szCs w:val="24"/>
        </w:rPr>
        <w:t>das empresas aéreas</w:t>
      </w:r>
      <w:r w:rsidR="004550F2">
        <w:rPr>
          <w:szCs w:val="24"/>
        </w:rPr>
        <w:t xml:space="preserve"> para suprimento de aeronaves</w:t>
      </w:r>
      <w:r w:rsidR="004550F2" w:rsidRPr="003848F5">
        <w:rPr>
          <w:szCs w:val="24"/>
        </w:rPr>
        <w:t xml:space="preserve"> e suas prestadoras de serviços</w:t>
      </w:r>
      <w:r w:rsidR="0009758A">
        <w:rPr>
          <w:szCs w:val="24"/>
        </w:rPr>
        <w:t>;</w:t>
      </w:r>
    </w:p>
    <w:p w:rsidR="006A32BF" w:rsidRDefault="004550F2" w:rsidP="00651CC2">
      <w:pPr>
        <w:pStyle w:val="Recuodecorpodetexto"/>
        <w:rPr>
          <w:szCs w:val="24"/>
        </w:rPr>
      </w:pPr>
      <w:r>
        <w:rPr>
          <w:szCs w:val="24"/>
        </w:rPr>
        <w:t xml:space="preserve">Considerando a impossibilidade de alguns veículos, utilizados para as atividades de apoio </w:t>
      </w:r>
      <w:r w:rsidRPr="003848F5">
        <w:rPr>
          <w:szCs w:val="24"/>
        </w:rPr>
        <w:t>das empresas aéreas</w:t>
      </w:r>
      <w:r>
        <w:rPr>
          <w:szCs w:val="24"/>
        </w:rPr>
        <w:t xml:space="preserve"> para suprimento de aeronaves</w:t>
      </w:r>
      <w:r w:rsidRPr="003848F5">
        <w:rPr>
          <w:szCs w:val="24"/>
        </w:rPr>
        <w:t xml:space="preserve"> e suas prestadoras de serviços</w:t>
      </w:r>
      <w:r>
        <w:rPr>
          <w:szCs w:val="24"/>
        </w:rPr>
        <w:t xml:space="preserve">, </w:t>
      </w:r>
      <w:r w:rsidR="00F536E2">
        <w:rPr>
          <w:szCs w:val="24"/>
        </w:rPr>
        <w:t>transita</w:t>
      </w:r>
      <w:r w:rsidR="00736932">
        <w:rPr>
          <w:szCs w:val="24"/>
        </w:rPr>
        <w:t>re</w:t>
      </w:r>
      <w:r w:rsidR="00F536E2">
        <w:rPr>
          <w:szCs w:val="24"/>
        </w:rPr>
        <w:t xml:space="preserve">m </w:t>
      </w:r>
      <w:r>
        <w:rPr>
          <w:szCs w:val="24"/>
        </w:rPr>
        <w:t>fora do aeródromo</w:t>
      </w:r>
      <w:r w:rsidR="006A32BF">
        <w:rPr>
          <w:szCs w:val="24"/>
        </w:rPr>
        <w:t>;</w:t>
      </w:r>
    </w:p>
    <w:p w:rsidR="00F536E2" w:rsidRPr="00596F19" w:rsidRDefault="00F536E2" w:rsidP="00651CC2">
      <w:pPr>
        <w:pStyle w:val="Recuodecorpodetexto"/>
        <w:rPr>
          <w:szCs w:val="24"/>
        </w:rPr>
      </w:pPr>
      <w:r>
        <w:rPr>
          <w:szCs w:val="24"/>
        </w:rPr>
        <w:t>Considerando as regras de segurança para entrada de veículos abastecedores de combustíveis automotivos</w:t>
      </w:r>
      <w:r w:rsidR="00D1296A">
        <w:rPr>
          <w:szCs w:val="24"/>
        </w:rPr>
        <w:t xml:space="preserve"> dentro de</w:t>
      </w:r>
      <w:r>
        <w:rPr>
          <w:szCs w:val="24"/>
        </w:rPr>
        <w:t xml:space="preserve"> aeródromo;</w:t>
      </w:r>
    </w:p>
    <w:p w:rsidR="000E6684" w:rsidRPr="000E6684" w:rsidRDefault="004718E3" w:rsidP="004718E3">
      <w:pPr>
        <w:pStyle w:val="Recuodecorpodetexto"/>
        <w:tabs>
          <w:tab w:val="left" w:pos="7175"/>
        </w:tabs>
        <w:rPr>
          <w:szCs w:val="24"/>
        </w:rPr>
      </w:pPr>
      <w:r>
        <w:rPr>
          <w:szCs w:val="24"/>
        </w:rPr>
        <w:tab/>
      </w:r>
    </w:p>
    <w:p w:rsidR="000E6684" w:rsidRPr="000E6684" w:rsidRDefault="000E6684" w:rsidP="000E6684">
      <w:pPr>
        <w:pStyle w:val="Recuodecorpodetexto"/>
        <w:rPr>
          <w:szCs w:val="24"/>
        </w:rPr>
      </w:pPr>
      <w:r w:rsidRPr="000E6684">
        <w:rPr>
          <w:szCs w:val="24"/>
        </w:rPr>
        <w:t>Resolve:</w:t>
      </w:r>
    </w:p>
    <w:p w:rsidR="000E6684" w:rsidRDefault="000E6684" w:rsidP="000E6684">
      <w:pPr>
        <w:pStyle w:val="Recuodecorpodetexto"/>
        <w:jc w:val="left"/>
        <w:rPr>
          <w:szCs w:val="24"/>
        </w:rPr>
      </w:pPr>
    </w:p>
    <w:p w:rsidR="00CA7892" w:rsidRDefault="00CA7892" w:rsidP="00CA7892">
      <w:pPr>
        <w:pStyle w:val="Recuodecorpodetexto"/>
        <w:rPr>
          <w:szCs w:val="24"/>
        </w:rPr>
      </w:pPr>
      <w:r w:rsidRPr="000E6684">
        <w:rPr>
          <w:szCs w:val="24"/>
        </w:rPr>
        <w:t xml:space="preserve">Art. </w:t>
      </w:r>
      <w:r>
        <w:rPr>
          <w:szCs w:val="24"/>
        </w:rPr>
        <w:t>1</w:t>
      </w:r>
      <w:r w:rsidRPr="000E6684">
        <w:rPr>
          <w:szCs w:val="24"/>
        </w:rPr>
        <w:t>º</w:t>
      </w:r>
      <w:proofErr w:type="gramStart"/>
      <w:r w:rsidRPr="000E6684">
        <w:rPr>
          <w:szCs w:val="24"/>
        </w:rPr>
        <w:t xml:space="preserve">  </w:t>
      </w:r>
      <w:proofErr w:type="gramEnd"/>
      <w:r w:rsidRPr="000E6684">
        <w:rPr>
          <w:szCs w:val="24"/>
        </w:rPr>
        <w:t>Fica</w:t>
      </w:r>
      <w:r>
        <w:rPr>
          <w:szCs w:val="24"/>
        </w:rPr>
        <w:t>m</w:t>
      </w:r>
      <w:r w:rsidRPr="000E6684">
        <w:rPr>
          <w:szCs w:val="24"/>
        </w:rPr>
        <w:t xml:space="preserve"> </w:t>
      </w:r>
      <w:r>
        <w:rPr>
          <w:szCs w:val="24"/>
        </w:rPr>
        <w:t>incluídos o</w:t>
      </w:r>
      <w:r w:rsidR="007242DF">
        <w:rPr>
          <w:szCs w:val="24"/>
        </w:rPr>
        <w:t xml:space="preserve"> capítulo “Da Comercialização de Combustíveis Automotivos pelo Distribuidor de Combustíveis de Aviação D</w:t>
      </w:r>
      <w:r w:rsidR="00D94B2B">
        <w:rPr>
          <w:szCs w:val="24"/>
        </w:rPr>
        <w:t>entro de Aeródromo” e o art. 25-A</w:t>
      </w:r>
      <w:r w:rsidR="007242DF">
        <w:rPr>
          <w:szCs w:val="24"/>
        </w:rPr>
        <w:t xml:space="preserve"> na R</w:t>
      </w:r>
      <w:r w:rsidRPr="003C6E5C">
        <w:rPr>
          <w:szCs w:val="24"/>
        </w:rPr>
        <w:t xml:space="preserve">esolução ANP </w:t>
      </w:r>
      <w:r>
        <w:rPr>
          <w:szCs w:val="24"/>
        </w:rPr>
        <w:t>n</w:t>
      </w:r>
      <w:r w:rsidRPr="003C6E5C">
        <w:rPr>
          <w:szCs w:val="24"/>
        </w:rPr>
        <w:t xml:space="preserve">º </w:t>
      </w:r>
      <w:r>
        <w:rPr>
          <w:szCs w:val="24"/>
        </w:rPr>
        <w:t>17</w:t>
      </w:r>
      <w:r w:rsidRPr="003C6E5C">
        <w:rPr>
          <w:szCs w:val="24"/>
        </w:rPr>
        <w:t xml:space="preserve">, </w:t>
      </w:r>
      <w:r>
        <w:rPr>
          <w:szCs w:val="24"/>
        </w:rPr>
        <w:t>de</w:t>
      </w:r>
      <w:r w:rsidRPr="003C6E5C">
        <w:rPr>
          <w:szCs w:val="24"/>
        </w:rPr>
        <w:t xml:space="preserve"> </w:t>
      </w:r>
      <w:r>
        <w:rPr>
          <w:szCs w:val="24"/>
        </w:rPr>
        <w:t>26/07/2006,</w:t>
      </w:r>
      <w:r w:rsidRPr="003C6E5C">
        <w:rPr>
          <w:szCs w:val="24"/>
        </w:rPr>
        <w:t xml:space="preserve"> </w:t>
      </w:r>
      <w:r w:rsidRPr="000E6684">
        <w:rPr>
          <w:szCs w:val="24"/>
        </w:rPr>
        <w:t>com a seguinte</w:t>
      </w:r>
      <w:r w:rsidR="007242DF">
        <w:rPr>
          <w:szCs w:val="24"/>
        </w:rPr>
        <w:t xml:space="preserve"> redação</w:t>
      </w:r>
      <w:r>
        <w:rPr>
          <w:szCs w:val="24"/>
        </w:rPr>
        <w:t>:</w:t>
      </w:r>
    </w:p>
    <w:p w:rsidR="00CA7892" w:rsidRPr="007242DF" w:rsidRDefault="00CA7892" w:rsidP="003C6E5C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242DF" w:rsidRDefault="007242DF" w:rsidP="003C6E5C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42DF">
        <w:rPr>
          <w:rFonts w:ascii="Times New Roman" w:hAnsi="Times New Roman" w:cs="Times New Roman"/>
          <w:sz w:val="24"/>
          <w:szCs w:val="24"/>
        </w:rPr>
        <w:t>“Da Comercialização de Combustíveis Automotivos pelo Distribuidor de Combustíveis de Aviação Dentro de Aeródromo</w:t>
      </w:r>
    </w:p>
    <w:p w:rsidR="001347A3" w:rsidRDefault="001347A3" w:rsidP="003C6E5C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End"/>
    </w:p>
    <w:p w:rsidR="001347A3" w:rsidRDefault="001347A3" w:rsidP="003C6E5C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Art. 25-A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3C6E5C">
        <w:rPr>
          <w:rFonts w:ascii="Times New Roman" w:eastAsia="Times New Roman" w:hAnsi="Times New Roman" w:cs="Times New Roman"/>
          <w:sz w:val="24"/>
          <w:szCs w:val="24"/>
          <w:lang w:eastAsia="pt-BR"/>
        </w:rPr>
        <w:t>Fica permitid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D453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ao</w:t>
      </w:r>
      <w:r w:rsidRPr="003C6E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distribuidor de </w:t>
      </w:r>
      <w:r w:rsidRPr="003C6E5C">
        <w:rPr>
          <w:rFonts w:ascii="Times New Roman" w:eastAsia="Times New Roman" w:hAnsi="Times New Roman" w:cs="Times New Roman"/>
          <w:sz w:val="24"/>
          <w:szCs w:val="24"/>
          <w:lang w:eastAsia="pt-BR"/>
        </w:rPr>
        <w:t>combustíveis de aviação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que possuir instalações de armazenamento de combustíveis automotivos dentro do aeródromo, o abastecimento</w:t>
      </w:r>
      <w:r w:rsidRPr="003C6E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combustíveis automotivos, a varejo, diretamente no </w:t>
      </w:r>
      <w:r w:rsidRPr="006449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tanque de consumo dos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veículos utilizados para as atividades de apoio das operações </w:t>
      </w:r>
      <w:r w:rsidRPr="003848F5">
        <w:rPr>
          <w:rFonts w:ascii="Times New Roman" w:eastAsia="Times New Roman" w:hAnsi="Times New Roman" w:cs="Times New Roman"/>
          <w:sz w:val="24"/>
          <w:szCs w:val="24"/>
          <w:lang w:eastAsia="pt-BR"/>
        </w:rPr>
        <w:t>das empresas aéreas e suas prestadoras de serviços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que transitem exclusivamente dentro do referido aeródromo.</w:t>
      </w:r>
    </w:p>
    <w:p w:rsidR="001347A3" w:rsidRPr="007242DF" w:rsidRDefault="001347A3" w:rsidP="003C6E5C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5B03" w:rsidRDefault="00585B03" w:rsidP="001347A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hAnsi="Arial" w:cs="Arial"/>
          <w:color w:val="000080"/>
          <w:sz w:val="20"/>
          <w:szCs w:val="20"/>
        </w:rPr>
      </w:pPr>
      <w:r w:rsidRPr="00675836">
        <w:rPr>
          <w:rFonts w:ascii="Times New Roman" w:eastAsia="Times New Roman" w:hAnsi="Times New Roman" w:cs="Times New Roman"/>
          <w:sz w:val="24"/>
          <w:szCs w:val="24"/>
          <w:lang w:eastAsia="pt-BR"/>
        </w:rPr>
        <w:t>§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Pr="006758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Somente será permitido o abastecimento </w:t>
      </w:r>
      <w:r w:rsidRPr="0065495A">
        <w:rPr>
          <w:rFonts w:ascii="Times New Roman" w:eastAsia="Times New Roman" w:hAnsi="Times New Roman" w:cs="Times New Roman"/>
          <w:sz w:val="24"/>
          <w:szCs w:val="24"/>
          <w:lang w:eastAsia="pt-BR"/>
        </w:rPr>
        <w:t>de veículos</w:t>
      </w:r>
      <w:r w:rsidR="00FB3D6D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6549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das instalações de armazenamento de combustíveis automotivos</w:t>
      </w:r>
      <w:r w:rsidRPr="0065495A">
        <w:rPr>
          <w:rFonts w:ascii="Times New Roman" w:eastAsia="Times New Roman" w:hAnsi="Times New Roman" w:cs="Times New Roman"/>
          <w:sz w:val="24"/>
          <w:szCs w:val="24"/>
          <w:lang w:eastAsia="pt-BR"/>
        </w:rPr>
        <w:t>, por meio de caminhão tanque ou</w:t>
      </w:r>
      <w:r w:rsidR="00DE6D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A5B6E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6549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recipientes de combustíveis que atendam ao disposto no item 5.3 da norma ABNT NBR15594-</w:t>
      </w:r>
      <w:proofErr w:type="gramStart"/>
      <w:r w:rsidRPr="0065495A">
        <w:rPr>
          <w:rFonts w:ascii="Times New Roman" w:eastAsia="Times New Roman" w:hAnsi="Times New Roman" w:cs="Times New Roman"/>
          <w:sz w:val="24"/>
          <w:szCs w:val="24"/>
          <w:lang w:eastAsia="pt-BR"/>
        </w:rPr>
        <w:t>1:2008</w:t>
      </w:r>
      <w:proofErr w:type="gramEnd"/>
      <w:r w:rsidRPr="006549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Armazenamento de líquidos inflamáveis e combustíveis - Posto revendedor de combustível veicular (serviços). Parte 1: Procedimento de operação, ou </w:t>
      </w:r>
      <w:r w:rsidRPr="00BD6206">
        <w:rPr>
          <w:rFonts w:ascii="Times New Roman" w:eastAsia="Times New Roman" w:hAnsi="Times New Roman" w:cs="Times New Roman"/>
          <w:sz w:val="24"/>
          <w:szCs w:val="24"/>
          <w:lang w:eastAsia="pt-BR"/>
        </w:rPr>
        <w:t>outra que venha a substituí-la,</w:t>
      </w:r>
      <w:r w:rsidR="00FB3D6D" w:rsidRPr="00BD62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B3D6D" w:rsidRPr="00BD6206">
        <w:rPr>
          <w:rFonts w:ascii="Times New Roman" w:hAnsi="Times New Roman" w:cs="Times New Roman"/>
          <w:sz w:val="24"/>
          <w:szCs w:val="24"/>
        </w:rPr>
        <w:t xml:space="preserve">e na Portaria nº 326, de 11 de dezembro de 2006, do Instituto Nacional de Metrologia, Normalização e Qualidade Industrial – INMETRO, ou outra que venha a substituí-la, </w:t>
      </w:r>
      <w:r w:rsidRPr="00BD6206">
        <w:rPr>
          <w:rFonts w:ascii="Times New Roman" w:eastAsia="Times New Roman" w:hAnsi="Times New Roman" w:cs="Times New Roman"/>
          <w:sz w:val="24"/>
          <w:szCs w:val="24"/>
          <w:lang w:eastAsia="pt-BR"/>
        </w:rPr>
        <w:t>no caso de veículos que possuam restrição de locomoção,</w:t>
      </w:r>
      <w:r w:rsidRPr="006549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dificuldades operacionais ou que estejam em locais de difícil deslocamento, </w:t>
      </w:r>
      <w:r w:rsidR="005422FE">
        <w:rPr>
          <w:rFonts w:ascii="Times New Roman" w:eastAsia="Times New Roman" w:hAnsi="Times New Roman" w:cs="Times New Roman"/>
          <w:sz w:val="24"/>
          <w:szCs w:val="24"/>
          <w:lang w:eastAsia="pt-BR"/>
        </w:rPr>
        <w:t>desde que possuam</w:t>
      </w:r>
      <w:r w:rsidRPr="006549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autorização da administração aeroportuária.</w:t>
      </w:r>
    </w:p>
    <w:p w:rsidR="00585B03" w:rsidRDefault="00FA3BB1" w:rsidP="00FA3BB1">
      <w:pPr>
        <w:tabs>
          <w:tab w:val="left" w:pos="720"/>
          <w:tab w:val="left" w:pos="1416"/>
          <w:tab w:val="left" w:pos="2124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D56E0" w:rsidRPr="008D56E0" w:rsidRDefault="007E0F7B" w:rsidP="009D3A79">
      <w:pPr>
        <w:pStyle w:val="Texto"/>
      </w:pPr>
      <w:r>
        <w:lastRenderedPageBreak/>
        <w:t>§</w:t>
      </w:r>
      <w:r w:rsidR="001347A3">
        <w:t>2</w:t>
      </w:r>
      <w:r w:rsidRPr="00675836">
        <w:t>º</w:t>
      </w:r>
      <w:r>
        <w:t xml:space="preserve"> </w:t>
      </w:r>
      <w:r w:rsidR="008D56E0" w:rsidRPr="008D56E0">
        <w:t xml:space="preserve">A construção e a operação das instalações </w:t>
      </w:r>
      <w:r w:rsidR="008D56E0">
        <w:t xml:space="preserve">de armazenamento </w:t>
      </w:r>
      <w:r w:rsidR="008D56E0" w:rsidRPr="008D56E0">
        <w:t>de combustíveis automotivos ficam dispensadas, respectivamente, das autorizações de construção (AC) e de operação (AO) da ANP, devendo, entretanto, observar as normas e regulamentos editados pelos seguintes órgãos:</w:t>
      </w:r>
    </w:p>
    <w:p w:rsidR="008D56E0" w:rsidRPr="008D56E0" w:rsidRDefault="008D56E0" w:rsidP="009D3A79">
      <w:pPr>
        <w:pStyle w:val="Texto"/>
      </w:pPr>
      <w:r w:rsidRPr="008D56E0">
        <w:t>I - da Associação Brasileira de Normas Técnicas - ABNT;</w:t>
      </w:r>
    </w:p>
    <w:p w:rsidR="008D56E0" w:rsidRPr="008D56E0" w:rsidRDefault="008D56E0" w:rsidP="009D3A79">
      <w:pPr>
        <w:pStyle w:val="Texto"/>
      </w:pPr>
      <w:r w:rsidRPr="008D56E0">
        <w:t>II - do Inmetro;</w:t>
      </w:r>
    </w:p>
    <w:p w:rsidR="008D56E0" w:rsidRPr="008D56E0" w:rsidRDefault="008D56E0" w:rsidP="009D3A79">
      <w:pPr>
        <w:pStyle w:val="Texto"/>
      </w:pPr>
      <w:r w:rsidRPr="008D56E0">
        <w:t>III - da Prefeitura Municipal;</w:t>
      </w:r>
    </w:p>
    <w:p w:rsidR="008D56E0" w:rsidRPr="008D56E0" w:rsidRDefault="008D56E0" w:rsidP="009D3A79">
      <w:pPr>
        <w:pStyle w:val="Texto"/>
      </w:pPr>
      <w:r w:rsidRPr="008D56E0">
        <w:t>IV - do Corpo de Bombeiros competente; e/</w:t>
      </w:r>
      <w:proofErr w:type="gramStart"/>
      <w:r w:rsidRPr="008D56E0">
        <w:t>ou</w:t>
      </w:r>
      <w:proofErr w:type="gramEnd"/>
    </w:p>
    <w:p w:rsidR="008D56E0" w:rsidRPr="008D56E0" w:rsidRDefault="008D56E0" w:rsidP="009D3A79">
      <w:pPr>
        <w:pStyle w:val="Texto"/>
      </w:pPr>
      <w:r w:rsidRPr="008D56E0">
        <w:t>V - do órgão ambiental competente.</w:t>
      </w:r>
    </w:p>
    <w:p w:rsidR="008D56E0" w:rsidRPr="009174EE" w:rsidRDefault="008D56E0" w:rsidP="003C6E5C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67EAE" w:rsidRPr="0029709F" w:rsidRDefault="007E0F7B" w:rsidP="009D3A79">
      <w:pPr>
        <w:pStyle w:val="Texto"/>
      </w:pPr>
      <w:r>
        <w:t>§</w:t>
      </w:r>
      <w:r w:rsidR="001347A3">
        <w:t>3</w:t>
      </w:r>
      <w:r w:rsidRPr="00675836">
        <w:t>º</w:t>
      </w:r>
      <w:r>
        <w:t xml:space="preserve"> </w:t>
      </w:r>
      <w:r w:rsidR="00B06B6E" w:rsidRPr="00D50187">
        <w:t>É vedado</w:t>
      </w:r>
      <w:r w:rsidR="00D50187" w:rsidRPr="00D50187">
        <w:t xml:space="preserve"> ao distribuidor de </w:t>
      </w:r>
      <w:r w:rsidR="00D50187" w:rsidRPr="0029709F">
        <w:t>combustíveis de aviação que possuir instalações de armazenamento de combustíveis automotivos</w:t>
      </w:r>
      <w:r w:rsidR="00667EAE" w:rsidRPr="0029709F">
        <w:t>:</w:t>
      </w:r>
    </w:p>
    <w:p w:rsidR="004C67C9" w:rsidRPr="0029709F" w:rsidRDefault="00667EAE" w:rsidP="004C67C9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70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</w:t>
      </w:r>
      <w:r w:rsidR="0029709F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="004C67C9" w:rsidRPr="002970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970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comercializar </w:t>
      </w:r>
      <w:r w:rsidR="0029709F" w:rsidRPr="0029709F">
        <w:rPr>
          <w:rFonts w:ascii="Times New Roman" w:eastAsia="Times New Roman" w:hAnsi="Times New Roman" w:cs="Times New Roman"/>
          <w:sz w:val="24"/>
          <w:szCs w:val="24"/>
          <w:lang w:eastAsia="pt-BR"/>
        </w:rPr>
        <w:t>combustíveis automotivos</w:t>
      </w:r>
      <w:r w:rsidR="00633A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exceto para </w:t>
      </w:r>
      <w:r w:rsidR="0029709F">
        <w:rPr>
          <w:rFonts w:ascii="Times New Roman" w:eastAsia="Times New Roman" w:hAnsi="Times New Roman" w:cs="Times New Roman"/>
          <w:sz w:val="24"/>
          <w:szCs w:val="24"/>
          <w:lang w:eastAsia="pt-BR"/>
        </w:rPr>
        <w:t>o abastecimento de</w:t>
      </w:r>
      <w:r w:rsidR="004C67C9" w:rsidRPr="002970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54B47" w:rsidRPr="002970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veículos </w:t>
      </w:r>
      <w:r w:rsidR="00D870D2" w:rsidRPr="0029709F">
        <w:rPr>
          <w:rFonts w:ascii="Times New Roman" w:eastAsia="Times New Roman" w:hAnsi="Times New Roman" w:cs="Times New Roman"/>
          <w:sz w:val="24"/>
          <w:szCs w:val="24"/>
          <w:lang w:eastAsia="pt-BR"/>
        </w:rPr>
        <w:t>utilizados n</w:t>
      </w:r>
      <w:r w:rsidR="004C67C9" w:rsidRPr="002970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atividades de apoio das operações das empresas aéreas e suas prestadoras de serviços, </w:t>
      </w:r>
      <w:r w:rsidR="00D870D2" w:rsidRPr="002970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4C67C9" w:rsidRPr="0029709F">
        <w:rPr>
          <w:rFonts w:ascii="Times New Roman" w:eastAsia="Times New Roman" w:hAnsi="Times New Roman" w:cs="Times New Roman"/>
          <w:sz w:val="24"/>
          <w:szCs w:val="24"/>
          <w:lang w:eastAsia="pt-BR"/>
        </w:rPr>
        <w:t>que transitem exclusivamen</w:t>
      </w:r>
      <w:r w:rsidR="00D870D2" w:rsidRPr="0029709F">
        <w:rPr>
          <w:rFonts w:ascii="Times New Roman" w:eastAsia="Times New Roman" w:hAnsi="Times New Roman" w:cs="Times New Roman"/>
          <w:sz w:val="24"/>
          <w:szCs w:val="24"/>
          <w:lang w:eastAsia="pt-BR"/>
        </w:rPr>
        <w:t>te dentro do aeródromo;</w:t>
      </w:r>
    </w:p>
    <w:p w:rsidR="00667EAE" w:rsidRPr="00D50187" w:rsidRDefault="004C67C9" w:rsidP="009D3A79">
      <w:pPr>
        <w:pStyle w:val="Texto"/>
      </w:pPr>
      <w:r w:rsidRPr="0029709F">
        <w:t xml:space="preserve">II </w:t>
      </w:r>
      <w:r w:rsidR="00B54B47" w:rsidRPr="0029709F">
        <w:t xml:space="preserve">- </w:t>
      </w:r>
      <w:r w:rsidR="00667EAE" w:rsidRPr="0029709F">
        <w:t>alienar, emprestar ou permutar combustíveis automotivos</w:t>
      </w:r>
      <w:r w:rsidR="00667EAE" w:rsidRPr="00D50187">
        <w:t>;</w:t>
      </w:r>
    </w:p>
    <w:p w:rsidR="00667EAE" w:rsidRPr="009174EE" w:rsidRDefault="004A0731" w:rsidP="009D3A79">
      <w:pPr>
        <w:pStyle w:val="Texto"/>
      </w:pPr>
      <w:r>
        <w:t>II</w:t>
      </w:r>
      <w:r w:rsidR="004C67C9">
        <w:t>I</w:t>
      </w:r>
      <w:r w:rsidR="00667EAE" w:rsidRPr="009174EE">
        <w:t xml:space="preserve"> - misturar qualquer pr</w:t>
      </w:r>
      <w:r w:rsidR="00B06B6E" w:rsidRPr="009174EE">
        <w:t>oduto ao combustível automotivo</w:t>
      </w:r>
      <w:r w:rsidR="00667EAE" w:rsidRPr="009174EE">
        <w:t>;</w:t>
      </w:r>
    </w:p>
    <w:p w:rsidR="00667EAE" w:rsidRPr="009174EE" w:rsidRDefault="004C67C9" w:rsidP="009D3A79">
      <w:pPr>
        <w:pStyle w:val="Texto"/>
      </w:pPr>
      <w:r>
        <w:t>IV</w:t>
      </w:r>
      <w:r w:rsidR="00667EAE" w:rsidRPr="009174EE">
        <w:t xml:space="preserve"> - fornecer, ao c</w:t>
      </w:r>
      <w:r w:rsidR="00B06B6E" w:rsidRPr="009174EE">
        <w:t>liente</w:t>
      </w:r>
      <w:r w:rsidR="00667EAE" w:rsidRPr="009174EE">
        <w:t>, volume de combustível automotivo diverso do indicado na bomba medidora, observadas as variações volumétricas permitidas pelo órgão metrológico competente, quando couber;</w:t>
      </w:r>
    </w:p>
    <w:p w:rsidR="00667EAE" w:rsidRPr="009174EE" w:rsidRDefault="00667EAE" w:rsidP="009D3A79">
      <w:pPr>
        <w:pStyle w:val="Texto"/>
      </w:pPr>
      <w:r w:rsidRPr="009174EE">
        <w:t xml:space="preserve">V - comercializar e entregar combustível automotivo </w:t>
      </w:r>
      <w:r w:rsidR="00B06B6E" w:rsidRPr="009174EE">
        <w:t>fora do aeródromo</w:t>
      </w:r>
      <w:r w:rsidRPr="009174EE">
        <w:t>;</w:t>
      </w:r>
      <w:r w:rsidR="004A0731">
        <w:t xml:space="preserve"> </w:t>
      </w:r>
      <w:proofErr w:type="gramStart"/>
      <w:r w:rsidR="004A0731">
        <w:t>e</w:t>
      </w:r>
      <w:proofErr w:type="gramEnd"/>
    </w:p>
    <w:p w:rsidR="00667EAE" w:rsidRPr="009174EE" w:rsidRDefault="004A0731" w:rsidP="009D3A79">
      <w:pPr>
        <w:pStyle w:val="Texto"/>
      </w:pPr>
      <w:r>
        <w:t>V</w:t>
      </w:r>
      <w:r w:rsidR="004C67C9">
        <w:t>I</w:t>
      </w:r>
      <w:r>
        <w:t xml:space="preserve"> </w:t>
      </w:r>
      <w:r w:rsidR="00667EAE" w:rsidRPr="009174EE">
        <w:t>- disponibilizar para comercialização ou comercializar combustíveis automotivos que não se enquadrem nas especificações estabelecidas na legislação vigente, e/ou gasolina automotiva na qual esteja presente marcador de solventes.</w:t>
      </w:r>
    </w:p>
    <w:p w:rsidR="00044F49" w:rsidRDefault="00044F49" w:rsidP="009D3A79">
      <w:pPr>
        <w:pStyle w:val="Texto"/>
      </w:pPr>
    </w:p>
    <w:p w:rsidR="007B75E7" w:rsidRDefault="001347A3" w:rsidP="009D3A79">
      <w:pPr>
        <w:pStyle w:val="Texto"/>
      </w:pPr>
      <w:r>
        <w:t>§4</w:t>
      </w:r>
      <w:r w:rsidR="007E0F7B" w:rsidRPr="00675836">
        <w:t>º</w:t>
      </w:r>
      <w:r w:rsidR="007E0F7B">
        <w:t xml:space="preserve"> </w:t>
      </w:r>
      <w:r w:rsidR="007B75E7" w:rsidRPr="00C77116">
        <w:t xml:space="preserve">O </w:t>
      </w:r>
      <w:r w:rsidR="007B75E7" w:rsidRPr="00D50187">
        <w:t xml:space="preserve">distribuidor de combustíveis de aviação que possuir instalações de </w:t>
      </w:r>
      <w:r w:rsidR="007B75E7" w:rsidRPr="001776F4">
        <w:t>armazenamento de combustíveis automotivos obriga-se a:</w:t>
      </w:r>
    </w:p>
    <w:p w:rsidR="00003E28" w:rsidRPr="001776F4" w:rsidRDefault="00CF1938" w:rsidP="00CF1938">
      <w:pPr>
        <w:tabs>
          <w:tab w:val="left" w:pos="720"/>
          <w:tab w:val="left" w:pos="1416"/>
          <w:tab w:val="left" w:pos="2124"/>
        </w:tabs>
        <w:suppressAutoHyphens/>
        <w:spacing w:before="81" w:after="4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r w:rsidR="00003E28">
        <w:rPr>
          <w:rFonts w:ascii="Times New Roman" w:eastAsia="Times New Roman" w:hAnsi="Times New Roman" w:cs="Times New Roman"/>
          <w:sz w:val="24"/>
          <w:szCs w:val="24"/>
          <w:lang w:eastAsia="pt-BR"/>
        </w:rPr>
        <w:t>abastec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er</w:t>
      </w:r>
      <w:r w:rsidR="00003E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somente por intermédio de equipamento medidor, denominado bomba medidora para combustíveis líquidos ou </w:t>
      </w:r>
      <w:proofErr w:type="spellStart"/>
      <w:r w:rsidR="00003E28" w:rsidRPr="0073693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dispenser</w:t>
      </w:r>
      <w:proofErr w:type="spellEnd"/>
      <w:r w:rsidR="00003E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GNV, aferido e certificado pelo Inmetro ou por pess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oa jurídica por ele credenciada;</w:t>
      </w:r>
    </w:p>
    <w:p w:rsidR="007B75E7" w:rsidRPr="001776F4" w:rsidRDefault="007B75E7" w:rsidP="009D3A79">
      <w:pPr>
        <w:pStyle w:val="Texto"/>
        <w:rPr>
          <w:b/>
          <w:bCs/>
        </w:rPr>
      </w:pPr>
      <w:r w:rsidRPr="001776F4">
        <w:t>I</w:t>
      </w:r>
      <w:r w:rsidR="00CF1938">
        <w:t>I</w:t>
      </w:r>
      <w:r w:rsidRPr="001776F4">
        <w:t xml:space="preserve"> - permitir o livre acesso </w:t>
      </w:r>
      <w:r w:rsidR="003C6F0F">
        <w:t>à</w:t>
      </w:r>
      <w:r w:rsidR="001776F4" w:rsidRPr="001776F4">
        <w:t>s instalações de armazenamento de combustíveis automotivos</w:t>
      </w:r>
      <w:r w:rsidRPr="001776F4">
        <w:t>, bem como disponibilizar amostras dos combustíveis automotivos comercializados, para monitoramento da qualidade, a agentes de fiscalização da ANP, de órgãos conveniados e entidades contratadas pela ANP;</w:t>
      </w:r>
      <w:r w:rsidR="003C6F0F">
        <w:t xml:space="preserve"> </w:t>
      </w:r>
    </w:p>
    <w:p w:rsidR="00044F49" w:rsidRPr="009D3A79" w:rsidRDefault="001776F4" w:rsidP="009D3A79">
      <w:pPr>
        <w:pStyle w:val="Texto"/>
      </w:pPr>
      <w:r>
        <w:t>II</w:t>
      </w:r>
      <w:r w:rsidR="00CF1938">
        <w:t>I</w:t>
      </w:r>
      <w:r>
        <w:t xml:space="preserve"> - </w:t>
      </w:r>
      <w:r w:rsidR="00044F49" w:rsidRPr="00C77116">
        <w:t>inform</w:t>
      </w:r>
      <w:r w:rsidR="00C77116" w:rsidRPr="00C77116">
        <w:t xml:space="preserve">ar, </w:t>
      </w:r>
      <w:r w:rsidR="00044F49" w:rsidRPr="00C77116">
        <w:t xml:space="preserve">de forma destacada e de fácil visualização, em </w:t>
      </w:r>
      <w:r w:rsidR="00044F49" w:rsidRPr="007B75E7">
        <w:t>cada bomba medidora</w:t>
      </w:r>
      <w:r w:rsidR="00044F49" w:rsidRPr="00C77116">
        <w:t xml:space="preserve"> para combustíveis líquidos, o CNPJ, a razão social ou o nome fantasia do </w:t>
      </w:r>
      <w:r w:rsidR="00044F49" w:rsidRPr="009D3A79">
        <w:t>distribuidor fornecedor do re</w:t>
      </w:r>
      <w:r w:rsidR="009D3A79" w:rsidRPr="009D3A79">
        <w:t xml:space="preserve">spectivo combustível automotivo; </w:t>
      </w:r>
      <w:proofErr w:type="gramStart"/>
      <w:r w:rsidR="009D3A79" w:rsidRPr="009D3A79">
        <w:t>e</w:t>
      </w:r>
      <w:proofErr w:type="gramEnd"/>
    </w:p>
    <w:p w:rsidR="009D3A79" w:rsidRPr="009D3A79" w:rsidRDefault="00CF1938" w:rsidP="009D3A79">
      <w:pPr>
        <w:pStyle w:val="Texto"/>
      </w:pPr>
      <w:r>
        <w:t>IV</w:t>
      </w:r>
      <w:r w:rsidR="009D3A79" w:rsidRPr="009D3A79">
        <w:t xml:space="preserve"> - manter atualizado, na instalação </w:t>
      </w:r>
      <w:r w:rsidR="00893380" w:rsidRPr="001776F4">
        <w:t>de armazenamento de combustíveis automotivos</w:t>
      </w:r>
      <w:r w:rsidR="009D3A79" w:rsidRPr="009D3A79">
        <w:t>, a Ficha de Informações de Segurança de Produto Químico (FISPQ), de acordo com norma da ABNT, de todos os combustíveis comercializados.</w:t>
      </w:r>
    </w:p>
    <w:p w:rsidR="009D3A79" w:rsidRDefault="009D3A79" w:rsidP="009D3A79">
      <w:pPr>
        <w:pStyle w:val="Texto"/>
      </w:pPr>
    </w:p>
    <w:p w:rsidR="007E0F7B" w:rsidRDefault="007E0F7B" w:rsidP="009D3A79">
      <w:pPr>
        <w:pStyle w:val="Texto"/>
      </w:pPr>
    </w:p>
    <w:p w:rsidR="007E0F7B" w:rsidRPr="009D3A79" w:rsidRDefault="007E0F7B" w:rsidP="009D3A79">
      <w:pPr>
        <w:pStyle w:val="Texto"/>
      </w:pPr>
    </w:p>
    <w:p w:rsidR="003A4BD8" w:rsidRDefault="003A4BD8" w:rsidP="00711964">
      <w:pPr>
        <w:pStyle w:val="Recuodecorpodetexto"/>
        <w:rPr>
          <w:szCs w:val="24"/>
        </w:rPr>
      </w:pPr>
    </w:p>
    <w:p w:rsidR="00711964" w:rsidRDefault="00711964" w:rsidP="00711964">
      <w:pPr>
        <w:pStyle w:val="Recuodecorpodetexto"/>
        <w:rPr>
          <w:szCs w:val="24"/>
        </w:rPr>
      </w:pPr>
      <w:r w:rsidRPr="000E6684">
        <w:rPr>
          <w:szCs w:val="24"/>
        </w:rPr>
        <w:lastRenderedPageBreak/>
        <w:t xml:space="preserve">Art. </w:t>
      </w:r>
      <w:r>
        <w:rPr>
          <w:szCs w:val="24"/>
        </w:rPr>
        <w:t>2</w:t>
      </w:r>
      <w:r w:rsidRPr="000E6684">
        <w:rPr>
          <w:szCs w:val="24"/>
        </w:rPr>
        <w:t>º</w:t>
      </w:r>
      <w:proofErr w:type="gramStart"/>
      <w:r w:rsidRPr="000E6684">
        <w:rPr>
          <w:szCs w:val="24"/>
        </w:rPr>
        <w:t xml:space="preserve">  </w:t>
      </w:r>
      <w:proofErr w:type="gramEnd"/>
      <w:r w:rsidRPr="000E6684">
        <w:rPr>
          <w:szCs w:val="24"/>
        </w:rPr>
        <w:t>Fica</w:t>
      </w:r>
      <w:r>
        <w:rPr>
          <w:szCs w:val="24"/>
        </w:rPr>
        <w:t>m</w:t>
      </w:r>
      <w:r w:rsidRPr="000E6684">
        <w:rPr>
          <w:szCs w:val="24"/>
        </w:rPr>
        <w:t xml:space="preserve"> </w:t>
      </w:r>
      <w:r>
        <w:rPr>
          <w:szCs w:val="24"/>
        </w:rPr>
        <w:t xml:space="preserve">incluídos o capítulo “Da Comercialização de Combustíveis Automotivos pelo Revendedor de Combustíveis de Aviação Dentro de Aeródromo” e o art. </w:t>
      </w:r>
      <w:r w:rsidR="00D94B2B">
        <w:rPr>
          <w:szCs w:val="24"/>
        </w:rPr>
        <w:t>17-A</w:t>
      </w:r>
      <w:r>
        <w:rPr>
          <w:szCs w:val="24"/>
        </w:rPr>
        <w:t xml:space="preserve"> na R</w:t>
      </w:r>
      <w:r w:rsidRPr="003C6E5C">
        <w:rPr>
          <w:szCs w:val="24"/>
        </w:rPr>
        <w:t xml:space="preserve">esolução ANP </w:t>
      </w:r>
      <w:r>
        <w:rPr>
          <w:szCs w:val="24"/>
        </w:rPr>
        <w:t>n</w:t>
      </w:r>
      <w:r w:rsidRPr="003C6E5C">
        <w:rPr>
          <w:szCs w:val="24"/>
        </w:rPr>
        <w:t xml:space="preserve">º </w:t>
      </w:r>
      <w:r>
        <w:rPr>
          <w:szCs w:val="24"/>
        </w:rPr>
        <w:t>18</w:t>
      </w:r>
      <w:r w:rsidRPr="003C6E5C">
        <w:rPr>
          <w:szCs w:val="24"/>
        </w:rPr>
        <w:t xml:space="preserve">, </w:t>
      </w:r>
      <w:r>
        <w:rPr>
          <w:szCs w:val="24"/>
        </w:rPr>
        <w:t>de</w:t>
      </w:r>
      <w:r w:rsidRPr="003C6E5C">
        <w:rPr>
          <w:szCs w:val="24"/>
        </w:rPr>
        <w:t xml:space="preserve"> </w:t>
      </w:r>
      <w:r>
        <w:rPr>
          <w:szCs w:val="24"/>
        </w:rPr>
        <w:t>26/07/2006,</w:t>
      </w:r>
      <w:r w:rsidRPr="003C6E5C">
        <w:rPr>
          <w:szCs w:val="24"/>
        </w:rPr>
        <w:t xml:space="preserve"> </w:t>
      </w:r>
      <w:r w:rsidRPr="000E6684">
        <w:rPr>
          <w:szCs w:val="24"/>
        </w:rPr>
        <w:t>com a seguinte</w:t>
      </w:r>
      <w:r>
        <w:rPr>
          <w:szCs w:val="24"/>
        </w:rPr>
        <w:t xml:space="preserve"> redação:</w:t>
      </w:r>
    </w:p>
    <w:p w:rsidR="00711964" w:rsidRPr="007242DF" w:rsidRDefault="00711964" w:rsidP="0071196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1964" w:rsidRDefault="00711964" w:rsidP="0071196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42DF">
        <w:rPr>
          <w:rFonts w:ascii="Times New Roman" w:hAnsi="Times New Roman" w:cs="Times New Roman"/>
          <w:sz w:val="24"/>
          <w:szCs w:val="24"/>
        </w:rPr>
        <w:t xml:space="preserve">“Da Comercialização de Combustíveis Automotivos pelo </w:t>
      </w:r>
      <w:r w:rsidR="0053104D">
        <w:rPr>
          <w:rFonts w:ascii="Times New Roman" w:hAnsi="Times New Roman" w:cs="Times New Roman"/>
          <w:sz w:val="24"/>
          <w:szCs w:val="24"/>
        </w:rPr>
        <w:t>Revende</w:t>
      </w:r>
      <w:r w:rsidRPr="007242DF">
        <w:rPr>
          <w:rFonts w:ascii="Times New Roman" w:hAnsi="Times New Roman" w:cs="Times New Roman"/>
          <w:sz w:val="24"/>
          <w:szCs w:val="24"/>
        </w:rPr>
        <w:t>dor de Combustíveis de Aviação Dentro de Aeródromo</w:t>
      </w:r>
    </w:p>
    <w:p w:rsidR="00711964" w:rsidRDefault="00711964" w:rsidP="0071196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End"/>
    </w:p>
    <w:p w:rsidR="00711964" w:rsidRDefault="00711964" w:rsidP="0071196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Art. 25-A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3C6E5C">
        <w:rPr>
          <w:rFonts w:ascii="Times New Roman" w:eastAsia="Times New Roman" w:hAnsi="Times New Roman" w:cs="Times New Roman"/>
          <w:sz w:val="24"/>
          <w:szCs w:val="24"/>
          <w:lang w:eastAsia="pt-BR"/>
        </w:rPr>
        <w:t>Fica permitid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D453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ao</w:t>
      </w:r>
      <w:r w:rsidRPr="003C6E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3104D">
        <w:rPr>
          <w:rFonts w:ascii="Times New Roman" w:eastAsia="Times New Roman" w:hAnsi="Times New Roman" w:cs="Times New Roman"/>
          <w:sz w:val="24"/>
          <w:szCs w:val="24"/>
          <w:lang w:eastAsia="pt-BR"/>
        </w:rPr>
        <w:t>revende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dor de </w:t>
      </w:r>
      <w:r w:rsidRPr="003C6E5C">
        <w:rPr>
          <w:rFonts w:ascii="Times New Roman" w:eastAsia="Times New Roman" w:hAnsi="Times New Roman" w:cs="Times New Roman"/>
          <w:sz w:val="24"/>
          <w:szCs w:val="24"/>
          <w:lang w:eastAsia="pt-BR"/>
        </w:rPr>
        <w:t>combustíveis de aviação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que possuir instalações de armazenamento de combustíveis automotivos dentro do aeródromo, o abastecimento</w:t>
      </w:r>
      <w:r w:rsidRPr="003C6E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combustíveis automotivos, a varejo, diretamente no </w:t>
      </w:r>
      <w:r w:rsidRPr="006449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tanque de consumo dos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veículos utilizados para as atividades de apoio das operações </w:t>
      </w:r>
      <w:r w:rsidRPr="003848F5">
        <w:rPr>
          <w:rFonts w:ascii="Times New Roman" w:eastAsia="Times New Roman" w:hAnsi="Times New Roman" w:cs="Times New Roman"/>
          <w:sz w:val="24"/>
          <w:szCs w:val="24"/>
          <w:lang w:eastAsia="pt-BR"/>
        </w:rPr>
        <w:t>das empresas aéreas e suas prestadoras de serviços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que transitem exclusivamente dentro do referido aeródromo.</w:t>
      </w:r>
    </w:p>
    <w:p w:rsidR="00711964" w:rsidRPr="007242DF" w:rsidRDefault="00711964" w:rsidP="0071196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1964" w:rsidRDefault="00711964" w:rsidP="0071196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Arial" w:hAnsi="Arial" w:cs="Arial"/>
          <w:color w:val="000080"/>
          <w:sz w:val="20"/>
          <w:szCs w:val="20"/>
        </w:rPr>
      </w:pPr>
      <w:r w:rsidRPr="00675836">
        <w:rPr>
          <w:rFonts w:ascii="Times New Roman" w:eastAsia="Times New Roman" w:hAnsi="Times New Roman" w:cs="Times New Roman"/>
          <w:sz w:val="24"/>
          <w:szCs w:val="24"/>
          <w:lang w:eastAsia="pt-BR"/>
        </w:rPr>
        <w:t>§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Pr="006758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Somente será permitido o abastecimento </w:t>
      </w:r>
      <w:r w:rsidRPr="0065495A">
        <w:rPr>
          <w:rFonts w:ascii="Times New Roman" w:eastAsia="Times New Roman" w:hAnsi="Times New Roman" w:cs="Times New Roman"/>
          <w:sz w:val="24"/>
          <w:szCs w:val="24"/>
          <w:lang w:eastAsia="pt-BR"/>
        </w:rPr>
        <w:t>de veículos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6549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das instalações de armazenamento de combustíveis automotivos</w:t>
      </w:r>
      <w:r w:rsidRPr="0065495A">
        <w:rPr>
          <w:rFonts w:ascii="Times New Roman" w:eastAsia="Times New Roman" w:hAnsi="Times New Roman" w:cs="Times New Roman"/>
          <w:sz w:val="24"/>
          <w:szCs w:val="24"/>
          <w:lang w:eastAsia="pt-BR"/>
        </w:rPr>
        <w:t>, por meio de caminhão tanque ou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 w:rsidRPr="006549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recipientes de combustíveis que atendam ao disposto no item 5.3 da norma ABNT NBR15594-</w:t>
      </w:r>
      <w:proofErr w:type="gramStart"/>
      <w:r w:rsidRPr="0065495A">
        <w:rPr>
          <w:rFonts w:ascii="Times New Roman" w:eastAsia="Times New Roman" w:hAnsi="Times New Roman" w:cs="Times New Roman"/>
          <w:sz w:val="24"/>
          <w:szCs w:val="24"/>
          <w:lang w:eastAsia="pt-BR"/>
        </w:rPr>
        <w:t>1:2008</w:t>
      </w:r>
      <w:proofErr w:type="gramEnd"/>
      <w:r w:rsidRPr="006549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Armazenamento de líquidos inflamáveis e combustíveis - Posto revendedor de combustível veicular (serviços). Parte 1: Procedimento de operação, ou </w:t>
      </w:r>
      <w:r w:rsidRPr="00BD62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outra que venha a substituí-la, </w:t>
      </w:r>
      <w:r w:rsidRPr="00BD6206">
        <w:rPr>
          <w:rFonts w:ascii="Times New Roman" w:hAnsi="Times New Roman" w:cs="Times New Roman"/>
          <w:sz w:val="24"/>
          <w:szCs w:val="24"/>
        </w:rPr>
        <w:t xml:space="preserve">e na Portaria nº 326, de 11 de dezembro de 2006, do Instituto Nacional de Metrologia, Normalização e Qualidade Industrial – INMETRO, ou outra que venha a substituí-la, </w:t>
      </w:r>
      <w:r w:rsidRPr="00BD6206">
        <w:rPr>
          <w:rFonts w:ascii="Times New Roman" w:eastAsia="Times New Roman" w:hAnsi="Times New Roman" w:cs="Times New Roman"/>
          <w:sz w:val="24"/>
          <w:szCs w:val="24"/>
          <w:lang w:eastAsia="pt-BR"/>
        </w:rPr>
        <w:t>no caso de veículos que possuam restrição de locomoção,</w:t>
      </w:r>
      <w:r w:rsidRPr="006549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dificuldades operacionais ou que estejam em locais de difícil deslocamento,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desde que possuam</w:t>
      </w:r>
      <w:r w:rsidRPr="006549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autorização da administração aeroportuária.</w:t>
      </w:r>
    </w:p>
    <w:p w:rsidR="00711964" w:rsidRDefault="00711964" w:rsidP="00711964">
      <w:pPr>
        <w:tabs>
          <w:tab w:val="left" w:pos="720"/>
          <w:tab w:val="left" w:pos="1416"/>
          <w:tab w:val="left" w:pos="2124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711964" w:rsidRPr="008D56E0" w:rsidRDefault="00711964" w:rsidP="00711964">
      <w:pPr>
        <w:pStyle w:val="Texto"/>
      </w:pPr>
      <w:r>
        <w:t>§2</w:t>
      </w:r>
      <w:r w:rsidRPr="00675836">
        <w:t>º</w:t>
      </w:r>
      <w:r>
        <w:t xml:space="preserve"> </w:t>
      </w:r>
      <w:r w:rsidRPr="008D56E0">
        <w:t xml:space="preserve">A construção e a operação das instalações </w:t>
      </w:r>
      <w:r>
        <w:t xml:space="preserve">de armazenamento </w:t>
      </w:r>
      <w:r w:rsidRPr="008D56E0">
        <w:t>de combustíveis automotivos ficam dispensadas, respectivamente, das autorizações de construção (AC) e de operação (AO) da ANP, devendo, entretanto, observar as normas e regulamentos editados pelos seguintes órgãos:</w:t>
      </w:r>
    </w:p>
    <w:p w:rsidR="00711964" w:rsidRPr="008D56E0" w:rsidRDefault="00711964" w:rsidP="00711964">
      <w:pPr>
        <w:pStyle w:val="Texto"/>
      </w:pPr>
      <w:r w:rsidRPr="008D56E0">
        <w:t>I - da Associação Brasileira de Normas Técnicas - ABNT;</w:t>
      </w:r>
    </w:p>
    <w:p w:rsidR="00711964" w:rsidRPr="008D56E0" w:rsidRDefault="00711964" w:rsidP="00711964">
      <w:pPr>
        <w:pStyle w:val="Texto"/>
      </w:pPr>
      <w:r w:rsidRPr="008D56E0">
        <w:t>II - do Inmetro;</w:t>
      </w:r>
    </w:p>
    <w:p w:rsidR="00711964" w:rsidRPr="008D56E0" w:rsidRDefault="00711964" w:rsidP="00711964">
      <w:pPr>
        <w:pStyle w:val="Texto"/>
      </w:pPr>
      <w:r w:rsidRPr="008D56E0">
        <w:t>III - da Prefeitura Municipal;</w:t>
      </w:r>
    </w:p>
    <w:p w:rsidR="00711964" w:rsidRPr="008D56E0" w:rsidRDefault="00711964" w:rsidP="00711964">
      <w:pPr>
        <w:pStyle w:val="Texto"/>
      </w:pPr>
      <w:r w:rsidRPr="008D56E0">
        <w:t>IV - do Corpo de Bombeiros competente; e/</w:t>
      </w:r>
      <w:proofErr w:type="gramStart"/>
      <w:r w:rsidRPr="008D56E0">
        <w:t>ou</w:t>
      </w:r>
      <w:proofErr w:type="gramEnd"/>
    </w:p>
    <w:p w:rsidR="00711964" w:rsidRPr="008D56E0" w:rsidRDefault="00711964" w:rsidP="00711964">
      <w:pPr>
        <w:pStyle w:val="Texto"/>
      </w:pPr>
      <w:r w:rsidRPr="008D56E0">
        <w:t>V - do órgão ambiental competente.</w:t>
      </w:r>
    </w:p>
    <w:p w:rsidR="00711964" w:rsidRPr="009174EE" w:rsidRDefault="00711964" w:rsidP="0071196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1964" w:rsidRDefault="00711964" w:rsidP="00711964">
      <w:pPr>
        <w:pStyle w:val="Texto"/>
      </w:pPr>
      <w:r>
        <w:t>§3</w:t>
      </w:r>
      <w:r w:rsidRPr="00675836">
        <w:t>º</w:t>
      </w:r>
      <w:r>
        <w:t xml:space="preserve"> </w:t>
      </w:r>
      <w:r w:rsidRPr="00D50187">
        <w:t xml:space="preserve">É vedado ao </w:t>
      </w:r>
      <w:r w:rsidR="0053104D">
        <w:t>revendedor</w:t>
      </w:r>
      <w:r w:rsidRPr="00D50187">
        <w:t xml:space="preserve"> de combustíveis de aviação que possuir instalações de armazenamento de combustíveis automotivos:</w:t>
      </w:r>
    </w:p>
    <w:p w:rsidR="003D5B64" w:rsidRPr="0029709F" w:rsidRDefault="003D5B64" w:rsidP="003D5B6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70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Pr="002970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comercializar </w:t>
      </w:r>
      <w:r w:rsidRPr="0029709F">
        <w:rPr>
          <w:rFonts w:ascii="Times New Roman" w:eastAsia="Times New Roman" w:hAnsi="Times New Roman" w:cs="Times New Roman"/>
          <w:sz w:val="24"/>
          <w:szCs w:val="24"/>
          <w:lang w:eastAsia="pt-BR"/>
        </w:rPr>
        <w:t>combustíveis automotivos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exceto para o abastecimento de</w:t>
      </w:r>
      <w:r w:rsidRPr="002970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veículos utilizados nas atividades de apoio das operações das empresas aéreas e suas prestadoras de serviços, e que transitem exclusivamente dentro do aeródromo;</w:t>
      </w:r>
    </w:p>
    <w:p w:rsidR="00711964" w:rsidRPr="00D50187" w:rsidRDefault="00711964" w:rsidP="00711964">
      <w:pPr>
        <w:pStyle w:val="Texto"/>
      </w:pPr>
      <w:r w:rsidRPr="00D50187">
        <w:t>I</w:t>
      </w:r>
      <w:r w:rsidR="00A16742">
        <w:t>I</w:t>
      </w:r>
      <w:r w:rsidRPr="00D50187">
        <w:t xml:space="preserve"> - alienar, emprestar ou permutar combustíveis automotivos;</w:t>
      </w:r>
    </w:p>
    <w:p w:rsidR="00711964" w:rsidRPr="009174EE" w:rsidRDefault="00711964" w:rsidP="00711964">
      <w:pPr>
        <w:pStyle w:val="Texto"/>
      </w:pPr>
      <w:r>
        <w:t>II</w:t>
      </w:r>
      <w:r w:rsidR="00A16742">
        <w:t>I</w:t>
      </w:r>
      <w:r w:rsidRPr="009174EE">
        <w:t xml:space="preserve"> - misturar qualquer produto ao combustível automotivo;</w:t>
      </w:r>
    </w:p>
    <w:p w:rsidR="00711964" w:rsidRPr="009174EE" w:rsidRDefault="00A16742" w:rsidP="00711964">
      <w:pPr>
        <w:pStyle w:val="Texto"/>
      </w:pPr>
      <w:r>
        <w:t>IV</w:t>
      </w:r>
      <w:r w:rsidR="00711964" w:rsidRPr="009174EE">
        <w:t xml:space="preserve"> - fornecer, ao cliente, volume de combustível automotivo diverso do indicado na bomba medidora, observadas as variações volumétricas permitidas pelo órgão metrológico competente, quando couber;</w:t>
      </w:r>
    </w:p>
    <w:p w:rsidR="00711964" w:rsidRPr="009174EE" w:rsidRDefault="00711964" w:rsidP="00711964">
      <w:pPr>
        <w:pStyle w:val="Texto"/>
      </w:pPr>
      <w:r w:rsidRPr="009174EE">
        <w:lastRenderedPageBreak/>
        <w:t>V - comercializar e entregar combustível automotivo fora do aeródromo;</w:t>
      </w:r>
      <w:r>
        <w:t xml:space="preserve"> </w:t>
      </w:r>
      <w:proofErr w:type="gramStart"/>
      <w:r>
        <w:t>e</w:t>
      </w:r>
      <w:proofErr w:type="gramEnd"/>
    </w:p>
    <w:p w:rsidR="00711964" w:rsidRPr="009174EE" w:rsidRDefault="00711964" w:rsidP="00711964">
      <w:pPr>
        <w:pStyle w:val="Texto"/>
      </w:pPr>
      <w:r>
        <w:t>V</w:t>
      </w:r>
      <w:r w:rsidR="00A16742">
        <w:t>I</w:t>
      </w:r>
      <w:r>
        <w:t xml:space="preserve"> </w:t>
      </w:r>
      <w:r w:rsidRPr="009174EE">
        <w:t>- disponibilizar para comercialização ou comercializar combustíveis automotivos que não se enquadrem nas especificações estabelecidas na legislação vigente, e/ou gasolina automotiva na qual esteja presente marcador de solventes.</w:t>
      </w:r>
    </w:p>
    <w:p w:rsidR="00711964" w:rsidRDefault="00711964" w:rsidP="00711964">
      <w:pPr>
        <w:pStyle w:val="Texto"/>
      </w:pPr>
    </w:p>
    <w:p w:rsidR="00711964" w:rsidRDefault="00711964" w:rsidP="00711964">
      <w:pPr>
        <w:pStyle w:val="Texto"/>
      </w:pPr>
      <w:r>
        <w:t>§4</w:t>
      </w:r>
      <w:r w:rsidRPr="00675836">
        <w:t>º</w:t>
      </w:r>
      <w:r>
        <w:t xml:space="preserve"> </w:t>
      </w:r>
      <w:r w:rsidRPr="00C77116">
        <w:t xml:space="preserve">O </w:t>
      </w:r>
      <w:r w:rsidR="0053104D">
        <w:t>revendedor</w:t>
      </w:r>
      <w:r w:rsidRPr="00D50187">
        <w:t xml:space="preserve"> de combustíveis de aviação que possuir instalações de </w:t>
      </w:r>
      <w:r w:rsidRPr="001776F4">
        <w:t>armazenamento de combustíveis automotivos obriga-se a:</w:t>
      </w:r>
    </w:p>
    <w:p w:rsidR="00711964" w:rsidRPr="001776F4" w:rsidRDefault="00711964" w:rsidP="00711964">
      <w:pPr>
        <w:tabs>
          <w:tab w:val="left" w:pos="720"/>
          <w:tab w:val="left" w:pos="1416"/>
          <w:tab w:val="left" w:pos="2124"/>
        </w:tabs>
        <w:suppressAutoHyphens/>
        <w:spacing w:before="81" w:after="4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abastecer somente por intermédio de equipamento medidor, denominado bomba medidora para combustíveis líquidos ou </w:t>
      </w:r>
      <w:proofErr w:type="spellStart"/>
      <w:r w:rsidRPr="0073693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dispenser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GNV, aferido e certificado pelo Inmetro ou por pessoa jurídica por ele credenciada;</w:t>
      </w:r>
    </w:p>
    <w:p w:rsidR="00711964" w:rsidRPr="001776F4" w:rsidRDefault="00711964" w:rsidP="00711964">
      <w:pPr>
        <w:pStyle w:val="Texto"/>
        <w:rPr>
          <w:b/>
          <w:bCs/>
        </w:rPr>
      </w:pPr>
      <w:r w:rsidRPr="001776F4">
        <w:t>I</w:t>
      </w:r>
      <w:r>
        <w:t>I</w:t>
      </w:r>
      <w:r w:rsidRPr="001776F4">
        <w:t xml:space="preserve"> - permitir o livre acesso </w:t>
      </w:r>
      <w:r>
        <w:t>à</w:t>
      </w:r>
      <w:r w:rsidRPr="001776F4">
        <w:t>s instalações de armazenamento de combustíveis automotivos, bem como disponibilizar amostras dos combustíveis automotivos comercializados, para monitoramento da qualidade, a agentes de fiscalização da ANP, de órgãos conveniados e entidades contratadas pela ANP;</w:t>
      </w:r>
      <w:r>
        <w:t xml:space="preserve"> </w:t>
      </w:r>
    </w:p>
    <w:p w:rsidR="00711964" w:rsidRPr="009D3A79" w:rsidRDefault="00711964" w:rsidP="00711964">
      <w:pPr>
        <w:pStyle w:val="Texto"/>
      </w:pPr>
      <w:r>
        <w:t xml:space="preserve">III - </w:t>
      </w:r>
      <w:r w:rsidRPr="00C77116">
        <w:t xml:space="preserve">informar, de forma destacada e de fácil visualização, em </w:t>
      </w:r>
      <w:r w:rsidRPr="007B75E7">
        <w:t>cada bomba medidora</w:t>
      </w:r>
      <w:r w:rsidRPr="00C77116">
        <w:t xml:space="preserve"> para combustíveis líquidos, o CNPJ, a razão social ou o nome fantasia do </w:t>
      </w:r>
      <w:r w:rsidRPr="009D3A79">
        <w:t xml:space="preserve">distribuidor fornecedor do respectivo combustível automotivo; </w:t>
      </w:r>
      <w:proofErr w:type="gramStart"/>
      <w:r w:rsidRPr="009D3A79">
        <w:t>e</w:t>
      </w:r>
      <w:proofErr w:type="gramEnd"/>
    </w:p>
    <w:p w:rsidR="00711964" w:rsidRPr="009D3A79" w:rsidRDefault="00711964" w:rsidP="00711964">
      <w:pPr>
        <w:pStyle w:val="Texto"/>
      </w:pPr>
      <w:r>
        <w:t>IV</w:t>
      </w:r>
      <w:r w:rsidRPr="009D3A79">
        <w:t xml:space="preserve"> - manter atualizado, na instalação </w:t>
      </w:r>
      <w:r w:rsidRPr="001776F4">
        <w:t>de armazenamento de combustíveis automotivos</w:t>
      </w:r>
      <w:r w:rsidRPr="009D3A79">
        <w:t>, a Ficha de Informações de Segurança de Produto Químico (FISPQ), de acordo com norma da ABNT, de todos os combustíveis comercializados.</w:t>
      </w:r>
    </w:p>
    <w:p w:rsidR="00C675DC" w:rsidRDefault="00C675DC" w:rsidP="006731F0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09FA" w:rsidRDefault="007E0F7B" w:rsidP="007E0F7B">
      <w:pPr>
        <w:pStyle w:val="Texto"/>
      </w:pPr>
      <w:r w:rsidRPr="0053104D">
        <w:t xml:space="preserve">Art. </w:t>
      </w:r>
      <w:r w:rsidR="0053104D">
        <w:t>3º</w:t>
      </w:r>
      <w:proofErr w:type="gramStart"/>
      <w:r w:rsidR="0053104D">
        <w:t xml:space="preserve"> </w:t>
      </w:r>
      <w:r w:rsidRPr="0053104D">
        <w:t xml:space="preserve"> </w:t>
      </w:r>
      <w:proofErr w:type="gramEnd"/>
      <w:r w:rsidRPr="0053104D">
        <w:t>Fica concedido ao distribuidor de combustíveis de aviação e ao revendedor de combustíveis de</w:t>
      </w:r>
      <w:r w:rsidR="00236D9A">
        <w:t xml:space="preserve"> aviação, autorizados pela ANP, os seguintes prazos:</w:t>
      </w:r>
    </w:p>
    <w:p w:rsidR="007E0F7B" w:rsidRDefault="000609FA" w:rsidP="007E0F7B">
      <w:pPr>
        <w:pStyle w:val="Texto"/>
      </w:pPr>
      <w:r>
        <w:t xml:space="preserve">I - </w:t>
      </w:r>
      <w:r w:rsidR="007E0F7B" w:rsidRPr="0053104D">
        <w:t>90 (noventa) dias para o atendimento ao</w:t>
      </w:r>
      <w:r>
        <w:t xml:space="preserve"> disposto na presente Resolução;</w:t>
      </w:r>
      <w:r w:rsidR="00236D9A">
        <w:t xml:space="preserve"> </w:t>
      </w:r>
      <w:proofErr w:type="gramStart"/>
      <w:r w:rsidR="00236D9A">
        <w:t>e</w:t>
      </w:r>
      <w:proofErr w:type="gramEnd"/>
    </w:p>
    <w:p w:rsidR="000609FA" w:rsidRPr="0053104D" w:rsidRDefault="000609FA" w:rsidP="007E0F7B">
      <w:pPr>
        <w:pStyle w:val="Texto"/>
      </w:pPr>
      <w:r>
        <w:t xml:space="preserve">II </w:t>
      </w:r>
      <w:r w:rsidR="00236D9A">
        <w:t>-</w:t>
      </w:r>
      <w:r>
        <w:t xml:space="preserve"> </w:t>
      </w:r>
      <w:r w:rsidR="00887441">
        <w:t>60 dias para protocolizar na ANP nova Ficha Cadastral</w:t>
      </w:r>
      <w:r w:rsidR="004143DE">
        <w:t>, nos termos do inciso II do art. 6º da Resolução ANP nº 17, de 26/07/2006, e do inciso II do art. 5º da Resolução ANP nº 18, de 26/07/2006,</w:t>
      </w:r>
      <w:r w:rsidR="00887441">
        <w:t xml:space="preserve"> indica</w:t>
      </w:r>
      <w:r w:rsidR="00AC4B23">
        <w:t>n</w:t>
      </w:r>
      <w:r w:rsidR="00887441">
        <w:t>do que tipo de combustível automotivo pretende comercializar.</w:t>
      </w:r>
    </w:p>
    <w:p w:rsidR="007E0F7B" w:rsidRPr="0053104D" w:rsidRDefault="007E0F7B" w:rsidP="00E52C45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0F7B" w:rsidRPr="00304384" w:rsidRDefault="007E0F7B" w:rsidP="007E0F7B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310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</w:t>
      </w:r>
      <w:r w:rsidR="0053104D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53104D">
        <w:rPr>
          <w:rFonts w:ascii="Times New Roman" w:eastAsia="Times New Roman" w:hAnsi="Times New Roman" w:cs="Times New Roman"/>
          <w:sz w:val="24"/>
          <w:szCs w:val="24"/>
          <w:lang w:eastAsia="pt-BR"/>
        </w:rPr>
        <w:t>º</w:t>
      </w:r>
      <w:proofErr w:type="gramStart"/>
      <w:r w:rsidRPr="005310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53104D">
        <w:rPr>
          <w:rFonts w:ascii="Times New Roman" w:eastAsia="Times New Roman" w:hAnsi="Times New Roman" w:cs="Times New Roman"/>
          <w:sz w:val="24"/>
          <w:szCs w:val="24"/>
          <w:lang w:eastAsia="pt-BR"/>
        </w:rPr>
        <w:t>Esta Resolução entra em vigor na data de sua publicação.</w:t>
      </w:r>
    </w:p>
    <w:p w:rsidR="007E0F7B" w:rsidRDefault="007E0F7B" w:rsidP="00E52C45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675DC" w:rsidRDefault="00C675DC" w:rsidP="00E52C45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04384" w:rsidRPr="005F684D" w:rsidRDefault="00304384" w:rsidP="00E52C45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1A43" w:rsidRDefault="00DE10E5" w:rsidP="00DE1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10E5">
        <w:rPr>
          <w:rFonts w:ascii="Times New Roman" w:eastAsia="Times New Roman" w:hAnsi="Times New Roman" w:cs="Times New Roman"/>
          <w:sz w:val="24"/>
          <w:szCs w:val="24"/>
          <w:lang w:eastAsia="pt-BR"/>
        </w:rPr>
        <w:t>MAGDA MARIA DE REGINA CHAMBRIARD</w:t>
      </w:r>
    </w:p>
    <w:p w:rsidR="007B1BDD" w:rsidRDefault="007B1BDD" w:rsidP="00DE1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B1BDD" w:rsidRDefault="007B1BDD" w:rsidP="00DE1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B1BDD" w:rsidRDefault="007B1BDD" w:rsidP="00DE1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B1BDD" w:rsidRDefault="007B1BDD" w:rsidP="00DE1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B1BDD" w:rsidRDefault="007B1BDD" w:rsidP="00DE1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7B1BDD" w:rsidSect="00495B3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A6D" w:rsidRDefault="00633A6D" w:rsidP="00095322">
      <w:pPr>
        <w:spacing w:after="0" w:line="240" w:lineRule="auto"/>
      </w:pPr>
      <w:r>
        <w:separator/>
      </w:r>
    </w:p>
  </w:endnote>
  <w:endnote w:type="continuationSeparator" w:id="0">
    <w:p w:rsidR="00633A6D" w:rsidRDefault="00633A6D" w:rsidP="00095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A6D" w:rsidRDefault="00633A6D" w:rsidP="00095322">
      <w:pPr>
        <w:spacing w:after="0" w:line="240" w:lineRule="auto"/>
      </w:pPr>
      <w:r>
        <w:separator/>
      </w:r>
    </w:p>
  </w:footnote>
  <w:footnote w:type="continuationSeparator" w:id="0">
    <w:p w:rsidR="00633A6D" w:rsidRDefault="00633A6D" w:rsidP="00095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A6D" w:rsidRDefault="00633A6D" w:rsidP="00095322">
    <w:pPr>
      <w:pStyle w:val="Cabealho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Minuta que altera a Portaria </w:t>
    </w:r>
    <w:r w:rsidRPr="00095322">
      <w:rPr>
        <w:rFonts w:ascii="Times New Roman" w:hAnsi="Times New Roman" w:cs="Times New Roman"/>
        <w:sz w:val="20"/>
        <w:szCs w:val="20"/>
      </w:rPr>
      <w:t>ANP</w:t>
    </w:r>
    <w:r>
      <w:rPr>
        <w:rFonts w:ascii="Times New Roman" w:hAnsi="Times New Roman" w:cs="Times New Roman"/>
        <w:sz w:val="20"/>
        <w:szCs w:val="20"/>
      </w:rPr>
      <w:t xml:space="preserve"> nº 17/06 e 18/06– Aeródromo</w:t>
    </w:r>
  </w:p>
  <w:p w:rsidR="00633A6D" w:rsidRPr="00095322" w:rsidRDefault="00633A6D" w:rsidP="00095322">
    <w:pPr>
      <w:pStyle w:val="Cabealho"/>
      <w:jc w:val="right"/>
      <w:rPr>
        <w:rFonts w:ascii="Times New Roman" w:hAnsi="Times New Roman" w:cs="Times New Roman"/>
        <w:sz w:val="20"/>
        <w:szCs w:val="20"/>
      </w:rPr>
    </w:pPr>
    <w:r w:rsidRPr="00095322">
      <w:rPr>
        <w:rFonts w:ascii="Times New Roman" w:hAnsi="Times New Roman" w:cs="Times New Roman"/>
        <w:sz w:val="20"/>
        <w:szCs w:val="20"/>
      </w:rPr>
      <w:t xml:space="preserve"> V0</w:t>
    </w:r>
    <w:r w:rsidR="00A0449C">
      <w:rPr>
        <w:rFonts w:ascii="Times New Roman" w:hAnsi="Times New Roman" w:cs="Times New Roman"/>
        <w:sz w:val="20"/>
        <w:szCs w:val="20"/>
      </w:rPr>
      <w:t>6</w:t>
    </w:r>
    <w:r w:rsidRPr="00095322">
      <w:rPr>
        <w:rFonts w:ascii="Times New Roman" w:hAnsi="Times New Roman" w:cs="Times New Roman"/>
        <w:sz w:val="20"/>
        <w:szCs w:val="20"/>
      </w:rPr>
      <w:t xml:space="preserve"> </w:t>
    </w:r>
    <w:r w:rsidR="006F1A52">
      <w:rPr>
        <w:rFonts w:ascii="Times New Roman" w:hAnsi="Times New Roman" w:cs="Times New Roman"/>
        <w:sz w:val="20"/>
        <w:szCs w:val="20"/>
      </w:rPr>
      <w:t>11</w:t>
    </w:r>
    <w:r w:rsidRPr="00095322">
      <w:rPr>
        <w:rFonts w:ascii="Times New Roman" w:hAnsi="Times New Roman" w:cs="Times New Roman"/>
        <w:sz w:val="20"/>
        <w:szCs w:val="20"/>
      </w:rPr>
      <w:t>/0</w:t>
    </w:r>
    <w:r w:rsidR="00A0449C">
      <w:rPr>
        <w:rFonts w:ascii="Times New Roman" w:hAnsi="Times New Roman" w:cs="Times New Roman"/>
        <w:sz w:val="20"/>
        <w:szCs w:val="20"/>
      </w:rPr>
      <w:t>4</w:t>
    </w:r>
    <w:r w:rsidRPr="00095322">
      <w:rPr>
        <w:rFonts w:ascii="Times New Roman" w:hAnsi="Times New Roman" w:cs="Times New Roman"/>
        <w:sz w:val="20"/>
        <w:szCs w:val="20"/>
      </w:rPr>
      <w:t>/1</w:t>
    </w:r>
    <w:r>
      <w:rPr>
        <w:rFonts w:ascii="Times New Roman" w:hAnsi="Times New Roman" w:cs="Times New Roman"/>
        <w:sz w:val="20"/>
        <w:szCs w:val="20"/>
      </w:rPr>
      <w:t>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A43"/>
    <w:rsid w:val="00003A05"/>
    <w:rsid w:val="00003E28"/>
    <w:rsid w:val="00021C19"/>
    <w:rsid w:val="00032AF7"/>
    <w:rsid w:val="00044F49"/>
    <w:rsid w:val="00051698"/>
    <w:rsid w:val="000533AE"/>
    <w:rsid w:val="000609FA"/>
    <w:rsid w:val="00062882"/>
    <w:rsid w:val="00066A58"/>
    <w:rsid w:val="00073AF8"/>
    <w:rsid w:val="0007634F"/>
    <w:rsid w:val="00077BD2"/>
    <w:rsid w:val="0009459C"/>
    <w:rsid w:val="00095322"/>
    <w:rsid w:val="00096AFF"/>
    <w:rsid w:val="0009758A"/>
    <w:rsid w:val="000E6684"/>
    <w:rsid w:val="00130ED1"/>
    <w:rsid w:val="001347A3"/>
    <w:rsid w:val="001537F3"/>
    <w:rsid w:val="001562DF"/>
    <w:rsid w:val="00172F50"/>
    <w:rsid w:val="001776F4"/>
    <w:rsid w:val="00181970"/>
    <w:rsid w:val="00191B8C"/>
    <w:rsid w:val="001A3079"/>
    <w:rsid w:val="001C02F0"/>
    <w:rsid w:val="001C39D2"/>
    <w:rsid w:val="001E1D73"/>
    <w:rsid w:val="001F025D"/>
    <w:rsid w:val="001F40A8"/>
    <w:rsid w:val="00204963"/>
    <w:rsid w:val="002110C4"/>
    <w:rsid w:val="00222F51"/>
    <w:rsid w:val="00236D9A"/>
    <w:rsid w:val="002532F6"/>
    <w:rsid w:val="002605FF"/>
    <w:rsid w:val="00266ABE"/>
    <w:rsid w:val="00285FAE"/>
    <w:rsid w:val="0029709F"/>
    <w:rsid w:val="002A7B30"/>
    <w:rsid w:val="002B0067"/>
    <w:rsid w:val="002B0E7F"/>
    <w:rsid w:val="002C405A"/>
    <w:rsid w:val="002C78E6"/>
    <w:rsid w:val="002D2FBE"/>
    <w:rsid w:val="002E7D89"/>
    <w:rsid w:val="002F0EB5"/>
    <w:rsid w:val="00304384"/>
    <w:rsid w:val="00326198"/>
    <w:rsid w:val="003363B1"/>
    <w:rsid w:val="003365A9"/>
    <w:rsid w:val="0034371C"/>
    <w:rsid w:val="00344836"/>
    <w:rsid w:val="00360F4F"/>
    <w:rsid w:val="00361349"/>
    <w:rsid w:val="003618A0"/>
    <w:rsid w:val="00361CC5"/>
    <w:rsid w:val="0036314F"/>
    <w:rsid w:val="00370D2D"/>
    <w:rsid w:val="00374045"/>
    <w:rsid w:val="003745A3"/>
    <w:rsid w:val="00377CBE"/>
    <w:rsid w:val="003848F5"/>
    <w:rsid w:val="003917AF"/>
    <w:rsid w:val="003A2F2F"/>
    <w:rsid w:val="003A4AB6"/>
    <w:rsid w:val="003A4BD8"/>
    <w:rsid w:val="003B2EFF"/>
    <w:rsid w:val="003C6E5C"/>
    <w:rsid w:val="003C6F0F"/>
    <w:rsid w:val="003D3B8F"/>
    <w:rsid w:val="003D5927"/>
    <w:rsid w:val="003D5A59"/>
    <w:rsid w:val="003D5B64"/>
    <w:rsid w:val="003F6BBC"/>
    <w:rsid w:val="004143DE"/>
    <w:rsid w:val="0043327D"/>
    <w:rsid w:val="00434735"/>
    <w:rsid w:val="004372DD"/>
    <w:rsid w:val="00437565"/>
    <w:rsid w:val="00454C92"/>
    <w:rsid w:val="004550F2"/>
    <w:rsid w:val="004718E3"/>
    <w:rsid w:val="00494625"/>
    <w:rsid w:val="00495180"/>
    <w:rsid w:val="00495B39"/>
    <w:rsid w:val="00496F73"/>
    <w:rsid w:val="004A0731"/>
    <w:rsid w:val="004A2FA2"/>
    <w:rsid w:val="004A5B6E"/>
    <w:rsid w:val="004B197D"/>
    <w:rsid w:val="004B5444"/>
    <w:rsid w:val="004C67C9"/>
    <w:rsid w:val="004E262B"/>
    <w:rsid w:val="004E3669"/>
    <w:rsid w:val="004F2D9B"/>
    <w:rsid w:val="00501EEE"/>
    <w:rsid w:val="00515833"/>
    <w:rsid w:val="00521B4B"/>
    <w:rsid w:val="00527C68"/>
    <w:rsid w:val="0053104D"/>
    <w:rsid w:val="00532517"/>
    <w:rsid w:val="005422FE"/>
    <w:rsid w:val="00543DCB"/>
    <w:rsid w:val="00547572"/>
    <w:rsid w:val="005551AC"/>
    <w:rsid w:val="00564837"/>
    <w:rsid w:val="00585B03"/>
    <w:rsid w:val="00596F19"/>
    <w:rsid w:val="00597A58"/>
    <w:rsid w:val="005A70D4"/>
    <w:rsid w:val="005B335E"/>
    <w:rsid w:val="005C0A9F"/>
    <w:rsid w:val="005D130B"/>
    <w:rsid w:val="005F14C7"/>
    <w:rsid w:val="005F684D"/>
    <w:rsid w:val="00601821"/>
    <w:rsid w:val="00610133"/>
    <w:rsid w:val="0061408E"/>
    <w:rsid w:val="00631F0D"/>
    <w:rsid w:val="0063349C"/>
    <w:rsid w:val="00633A6D"/>
    <w:rsid w:val="00634541"/>
    <w:rsid w:val="0064499F"/>
    <w:rsid w:val="00651CC2"/>
    <w:rsid w:val="0065495A"/>
    <w:rsid w:val="00667EAE"/>
    <w:rsid w:val="006731F0"/>
    <w:rsid w:val="00675836"/>
    <w:rsid w:val="0067792C"/>
    <w:rsid w:val="006A32BF"/>
    <w:rsid w:val="006C6E87"/>
    <w:rsid w:val="006F1A52"/>
    <w:rsid w:val="006F7CFF"/>
    <w:rsid w:val="007057D8"/>
    <w:rsid w:val="00711964"/>
    <w:rsid w:val="007242DF"/>
    <w:rsid w:val="00736932"/>
    <w:rsid w:val="0074282E"/>
    <w:rsid w:val="00750E4C"/>
    <w:rsid w:val="007536FF"/>
    <w:rsid w:val="00753C78"/>
    <w:rsid w:val="00754A91"/>
    <w:rsid w:val="007B1BDD"/>
    <w:rsid w:val="007B6459"/>
    <w:rsid w:val="007B75E7"/>
    <w:rsid w:val="007C4E69"/>
    <w:rsid w:val="007E0F7B"/>
    <w:rsid w:val="007E5D9B"/>
    <w:rsid w:val="007F1232"/>
    <w:rsid w:val="00812E4E"/>
    <w:rsid w:val="00816C58"/>
    <w:rsid w:val="00827BFA"/>
    <w:rsid w:val="0084726C"/>
    <w:rsid w:val="0085451D"/>
    <w:rsid w:val="00857EE5"/>
    <w:rsid w:val="00883012"/>
    <w:rsid w:val="00887441"/>
    <w:rsid w:val="00893274"/>
    <w:rsid w:val="00893380"/>
    <w:rsid w:val="008A74D3"/>
    <w:rsid w:val="008B51E2"/>
    <w:rsid w:val="008C2619"/>
    <w:rsid w:val="008C456B"/>
    <w:rsid w:val="008D1075"/>
    <w:rsid w:val="008D18E8"/>
    <w:rsid w:val="008D56E0"/>
    <w:rsid w:val="008E11B7"/>
    <w:rsid w:val="008E1A43"/>
    <w:rsid w:val="008E1CC3"/>
    <w:rsid w:val="008F0FAD"/>
    <w:rsid w:val="0091123E"/>
    <w:rsid w:val="009174EE"/>
    <w:rsid w:val="0093583B"/>
    <w:rsid w:val="00944523"/>
    <w:rsid w:val="009714CF"/>
    <w:rsid w:val="00976802"/>
    <w:rsid w:val="00976A9D"/>
    <w:rsid w:val="00982C7C"/>
    <w:rsid w:val="00986573"/>
    <w:rsid w:val="009924ED"/>
    <w:rsid w:val="009B40B6"/>
    <w:rsid w:val="009C1F79"/>
    <w:rsid w:val="009D3A79"/>
    <w:rsid w:val="009D5E26"/>
    <w:rsid w:val="00A0449C"/>
    <w:rsid w:val="00A12B1F"/>
    <w:rsid w:val="00A16742"/>
    <w:rsid w:val="00A22811"/>
    <w:rsid w:val="00A2670A"/>
    <w:rsid w:val="00A376C2"/>
    <w:rsid w:val="00A50AB0"/>
    <w:rsid w:val="00A86147"/>
    <w:rsid w:val="00AA0E44"/>
    <w:rsid w:val="00AC001C"/>
    <w:rsid w:val="00AC3B63"/>
    <w:rsid w:val="00AC4B23"/>
    <w:rsid w:val="00AD109C"/>
    <w:rsid w:val="00AD5E58"/>
    <w:rsid w:val="00AF115D"/>
    <w:rsid w:val="00AF3D35"/>
    <w:rsid w:val="00AF7463"/>
    <w:rsid w:val="00B06B6E"/>
    <w:rsid w:val="00B26CE0"/>
    <w:rsid w:val="00B35A4C"/>
    <w:rsid w:val="00B370E0"/>
    <w:rsid w:val="00B44ABD"/>
    <w:rsid w:val="00B54B47"/>
    <w:rsid w:val="00B55920"/>
    <w:rsid w:val="00B65B12"/>
    <w:rsid w:val="00B77FBF"/>
    <w:rsid w:val="00B94F6E"/>
    <w:rsid w:val="00B96953"/>
    <w:rsid w:val="00BA49F8"/>
    <w:rsid w:val="00BA78F5"/>
    <w:rsid w:val="00BC34C0"/>
    <w:rsid w:val="00BD6206"/>
    <w:rsid w:val="00BF774E"/>
    <w:rsid w:val="00C10BF2"/>
    <w:rsid w:val="00C14442"/>
    <w:rsid w:val="00C24ABD"/>
    <w:rsid w:val="00C43DCE"/>
    <w:rsid w:val="00C675DC"/>
    <w:rsid w:val="00C77116"/>
    <w:rsid w:val="00C80E16"/>
    <w:rsid w:val="00C85A5A"/>
    <w:rsid w:val="00C87BF7"/>
    <w:rsid w:val="00C96531"/>
    <w:rsid w:val="00CA0682"/>
    <w:rsid w:val="00CA7892"/>
    <w:rsid w:val="00CD7C64"/>
    <w:rsid w:val="00CF13EA"/>
    <w:rsid w:val="00CF1938"/>
    <w:rsid w:val="00CF5430"/>
    <w:rsid w:val="00D1296A"/>
    <w:rsid w:val="00D201B4"/>
    <w:rsid w:val="00D21480"/>
    <w:rsid w:val="00D453C9"/>
    <w:rsid w:val="00D50187"/>
    <w:rsid w:val="00D54E67"/>
    <w:rsid w:val="00D60543"/>
    <w:rsid w:val="00D60D74"/>
    <w:rsid w:val="00D81C3A"/>
    <w:rsid w:val="00D837E9"/>
    <w:rsid w:val="00D850A1"/>
    <w:rsid w:val="00D870D2"/>
    <w:rsid w:val="00D9093C"/>
    <w:rsid w:val="00D933CF"/>
    <w:rsid w:val="00D94B2B"/>
    <w:rsid w:val="00DA5354"/>
    <w:rsid w:val="00DB2EF6"/>
    <w:rsid w:val="00DD330B"/>
    <w:rsid w:val="00DE10E5"/>
    <w:rsid w:val="00DE1D09"/>
    <w:rsid w:val="00DE6DA9"/>
    <w:rsid w:val="00E00C85"/>
    <w:rsid w:val="00E272C2"/>
    <w:rsid w:val="00E33491"/>
    <w:rsid w:val="00E3437F"/>
    <w:rsid w:val="00E457FA"/>
    <w:rsid w:val="00E52C45"/>
    <w:rsid w:val="00E77A0E"/>
    <w:rsid w:val="00E84513"/>
    <w:rsid w:val="00E913A3"/>
    <w:rsid w:val="00EB50DF"/>
    <w:rsid w:val="00EC1E79"/>
    <w:rsid w:val="00ED7968"/>
    <w:rsid w:val="00F11CD5"/>
    <w:rsid w:val="00F20BBF"/>
    <w:rsid w:val="00F536E2"/>
    <w:rsid w:val="00F549E7"/>
    <w:rsid w:val="00F61B37"/>
    <w:rsid w:val="00F650CD"/>
    <w:rsid w:val="00F75D89"/>
    <w:rsid w:val="00FA3BB1"/>
    <w:rsid w:val="00FB3D6D"/>
    <w:rsid w:val="00FB4196"/>
    <w:rsid w:val="00FC466D"/>
    <w:rsid w:val="00FC4DF5"/>
    <w:rsid w:val="00FD06B9"/>
    <w:rsid w:val="00FE2ECC"/>
    <w:rsid w:val="00FE5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B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301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0953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95322"/>
  </w:style>
  <w:style w:type="paragraph" w:styleId="Rodap">
    <w:name w:val="footer"/>
    <w:basedOn w:val="Normal"/>
    <w:link w:val="RodapChar"/>
    <w:uiPriority w:val="99"/>
    <w:semiHidden/>
    <w:unhideWhenUsed/>
    <w:rsid w:val="000953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95322"/>
  </w:style>
  <w:style w:type="paragraph" w:styleId="Recuodecorpodetexto">
    <w:name w:val="Body Text Indent"/>
    <w:basedOn w:val="Normal"/>
    <w:link w:val="RecuodecorpodetextoChar"/>
    <w:semiHidden/>
    <w:rsid w:val="000E6684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E668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exto">
    <w:name w:val="Texto"/>
    <w:basedOn w:val="Normal"/>
    <w:autoRedefine/>
    <w:rsid w:val="009D3A79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81" w:after="4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81970"/>
    <w:rPr>
      <w:i/>
      <w:iCs/>
      <w:color w:val="0000FF"/>
      <w:u w:val="single"/>
    </w:rPr>
  </w:style>
  <w:style w:type="character" w:customStyle="1" w:styleId="apple-converted-space">
    <w:name w:val="apple-converted-space"/>
    <w:basedOn w:val="Fontepargpadro"/>
    <w:rsid w:val="001F025D"/>
  </w:style>
  <w:style w:type="character" w:styleId="nfase">
    <w:name w:val="Emphasis"/>
    <w:basedOn w:val="Fontepargpadro"/>
    <w:uiPriority w:val="20"/>
    <w:qFormat/>
    <w:rsid w:val="001F025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1531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24</cp:revision>
  <cp:lastPrinted>2014-03-27T20:20:00Z</cp:lastPrinted>
  <dcterms:created xsi:type="dcterms:W3CDTF">2014-03-26T20:19:00Z</dcterms:created>
  <dcterms:modified xsi:type="dcterms:W3CDTF">2014-04-11T18:22:00Z</dcterms:modified>
</cp:coreProperties>
</file>