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24" w:rsidRDefault="00D62F24">
      <w:pPr>
        <w:pStyle w:val="Ttulo1"/>
        <w:rPr>
          <w:rFonts w:eastAsia="Times New Roman" w:hint="default"/>
        </w:rPr>
      </w:pPr>
      <w:r>
        <w:t xml:space="preserve">AGÊNCIA NACIONAL DO PETRÓLEO, GÁS </w:t>
      </w:r>
      <w:proofErr w:type="gramStart"/>
      <w:r>
        <w:t>NATURAL E BIOCOMBUSTÍVEIS</w:t>
      </w:r>
      <w:proofErr w:type="gramEnd"/>
    </w:p>
    <w:p w:rsidR="00D62F24" w:rsidRDefault="002F4C92" w:rsidP="00A86641">
      <w:pPr>
        <w:pStyle w:val="Norma"/>
        <w:pBdr>
          <w:top w:val="single" w:sz="4" w:space="0" w:color="auto"/>
          <w:bottom w:val="single" w:sz="4" w:space="0" w:color="auto"/>
        </w:pBdr>
        <w:rPr>
          <w:color w:val="auto"/>
        </w:rPr>
      </w:pPr>
      <w:r>
        <w:rPr>
          <w:color w:val="auto"/>
        </w:rPr>
        <w:t>RESOLUÇÃO</w:t>
      </w:r>
      <w:r w:rsidR="00D62F24">
        <w:rPr>
          <w:color w:val="auto"/>
        </w:rPr>
        <w:t xml:space="preserve"> ANP </w:t>
      </w:r>
      <w:proofErr w:type="gramStart"/>
      <w:r w:rsidR="00D62F24">
        <w:rPr>
          <w:color w:val="auto"/>
        </w:rPr>
        <w:t>N</w:t>
      </w:r>
      <w:r w:rsidR="00A86641">
        <w:rPr>
          <w:color w:val="auto"/>
        </w:rPr>
        <w:t>.</w:t>
      </w:r>
      <w:r w:rsidR="00054C61">
        <w:rPr>
          <w:color w:val="auto"/>
        </w:rPr>
        <w:t>°</w:t>
      </w:r>
      <w:r w:rsidR="00D62F24">
        <w:rPr>
          <w:color w:val="auto"/>
        </w:rPr>
        <w:t xml:space="preserve">     ,</w:t>
      </w:r>
      <w:proofErr w:type="gramEnd"/>
      <w:r w:rsidR="00A86641">
        <w:rPr>
          <w:color w:val="auto"/>
        </w:rPr>
        <w:t xml:space="preserve"> </w:t>
      </w:r>
      <w:r w:rsidR="00054C61">
        <w:rPr>
          <w:color w:val="auto"/>
        </w:rPr>
        <w:t>DE</w:t>
      </w:r>
      <w:r w:rsidR="00A86641">
        <w:rPr>
          <w:color w:val="auto"/>
        </w:rPr>
        <w:t xml:space="preserve">  </w:t>
      </w:r>
      <w:proofErr w:type="spellStart"/>
      <w:r w:rsidR="00A86641">
        <w:rPr>
          <w:color w:val="auto"/>
        </w:rPr>
        <w:t>xxxx</w:t>
      </w:r>
      <w:proofErr w:type="spellEnd"/>
      <w:r w:rsidR="00A86641">
        <w:rPr>
          <w:color w:val="auto"/>
        </w:rPr>
        <w:t xml:space="preserve"> </w:t>
      </w:r>
      <w:r w:rsidR="00054C61">
        <w:rPr>
          <w:color w:val="auto"/>
        </w:rPr>
        <w:t>DE</w:t>
      </w:r>
      <w:r w:rsidR="00A86641">
        <w:rPr>
          <w:color w:val="auto"/>
        </w:rPr>
        <w:t xml:space="preserve"> </w:t>
      </w:r>
      <w:proofErr w:type="spellStart"/>
      <w:r w:rsidR="00A86641">
        <w:rPr>
          <w:color w:val="auto"/>
        </w:rPr>
        <w:t>xxxxxxx</w:t>
      </w:r>
      <w:proofErr w:type="spellEnd"/>
      <w:r w:rsidR="00A86641">
        <w:rPr>
          <w:color w:val="auto"/>
        </w:rPr>
        <w:t xml:space="preserve"> </w:t>
      </w:r>
      <w:r w:rsidR="00054C61">
        <w:rPr>
          <w:color w:val="auto"/>
        </w:rPr>
        <w:t>de</w:t>
      </w:r>
      <w:r w:rsidR="00A86641">
        <w:rPr>
          <w:color w:val="auto"/>
        </w:rPr>
        <w:t xml:space="preserve"> </w:t>
      </w:r>
      <w:r w:rsidR="00D62F24">
        <w:rPr>
          <w:color w:val="auto"/>
        </w:rPr>
        <w:t>20</w:t>
      </w:r>
      <w:r w:rsidR="003303AC">
        <w:rPr>
          <w:color w:val="auto"/>
        </w:rPr>
        <w:t>1</w:t>
      </w:r>
      <w:r w:rsidR="00A86641">
        <w:rPr>
          <w:color w:val="auto"/>
        </w:rPr>
        <w:t>3</w:t>
      </w:r>
    </w:p>
    <w:p w:rsidR="00D62F24" w:rsidRDefault="00D62F24">
      <w:pPr>
        <w:pStyle w:val="NormalWeb"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napToGrid w:val="0"/>
        <w:spacing w:before="0" w:beforeAutospacing="0" w:after="40" w:afterAutospacing="0"/>
        <w:jc w:val="center"/>
        <w:rPr>
          <w:rFonts w:ascii="Arial" w:hAnsi="Arial" w:cs="Arial" w:hint="default"/>
          <w:b/>
          <w:bCs/>
          <w:sz w:val="20"/>
          <w:szCs w:val="20"/>
        </w:rPr>
      </w:pPr>
    </w:p>
    <w:p w:rsidR="00BF5177" w:rsidRDefault="00FB302D" w:rsidP="00A86641">
      <w:pPr>
        <w:pStyle w:val="Texto"/>
        <w:jc w:val="both"/>
      </w:pPr>
      <w:r>
        <w:tab/>
      </w:r>
      <w:r w:rsidR="00BF5177" w:rsidRPr="00BF5177">
        <w:t xml:space="preserve">A DIRETORA-GERAL da Agência Nacional do Petróleo, Gás </w:t>
      </w:r>
      <w:proofErr w:type="gramStart"/>
      <w:r w:rsidR="00BF5177" w:rsidRPr="00BF5177">
        <w:t xml:space="preserve">Natural e Biocombustíveis (ANP), no uso de suas atribuições conferidas pelos </w:t>
      </w:r>
      <w:proofErr w:type="spellStart"/>
      <w:r w:rsidR="00BF5177" w:rsidRPr="00BF5177">
        <w:t>arts</w:t>
      </w:r>
      <w:proofErr w:type="spellEnd"/>
      <w:proofErr w:type="gramEnd"/>
      <w:r w:rsidR="00BF5177" w:rsidRPr="00BF5177">
        <w:t xml:space="preserve">. </w:t>
      </w:r>
      <w:proofErr w:type="gramStart"/>
      <w:r w:rsidR="00BF5177" w:rsidRPr="00BF5177">
        <w:t>8</w:t>
      </w:r>
      <w:r w:rsidR="00BF5177">
        <w:t>°</w:t>
      </w:r>
      <w:r w:rsidR="00BF5177" w:rsidRPr="00BF5177">
        <w:t xml:space="preserve"> e 78, parágrafo</w:t>
      </w:r>
      <w:proofErr w:type="gramEnd"/>
      <w:r w:rsidR="00BF5177" w:rsidRPr="00BF5177">
        <w:t xml:space="preserve"> único da Lei n</w:t>
      </w:r>
      <w:r w:rsidR="00BF5177">
        <w:t>°</w:t>
      </w:r>
      <w:r w:rsidR="00BF5177" w:rsidRPr="00BF5177">
        <w:t xml:space="preserve"> 9.478</w:t>
      </w:r>
      <w:r w:rsidR="00BF5177">
        <w:t>,</w:t>
      </w:r>
      <w:r w:rsidR="00BF5177" w:rsidRPr="00BF5177">
        <w:t xml:space="preserve"> de 06 de agosto de 1997, e com base na Resolução de Diretoria n° XXX, de XX de XXXX de 2013</w:t>
      </w:r>
      <w:r w:rsidR="00BF5177">
        <w:t>,</w:t>
      </w:r>
    </w:p>
    <w:p w:rsidR="00BF5177" w:rsidRDefault="00BF5177" w:rsidP="00A86641">
      <w:pPr>
        <w:pStyle w:val="Texto"/>
        <w:jc w:val="both"/>
      </w:pPr>
      <w:r w:rsidRPr="00BF5177">
        <w:br/>
        <w:t>Considerando a necessidade de atualização e aperfeiçoamento do arcabouço regulatório vigente;</w:t>
      </w:r>
      <w:proofErr w:type="gramStart"/>
      <w:r w:rsidRPr="00BF5177">
        <w:tab/>
      </w:r>
      <w:proofErr w:type="gramEnd"/>
    </w:p>
    <w:p w:rsidR="00BF5177" w:rsidRDefault="00BF5177" w:rsidP="00B9011B">
      <w:pPr>
        <w:pStyle w:val="Texto"/>
        <w:jc w:val="both"/>
      </w:pPr>
      <w:r>
        <w:t>Considerando que compete à ANP regular a indú</w:t>
      </w:r>
      <w:r w:rsidR="00B9011B">
        <w:t xml:space="preserve">stria do petróleo, </w:t>
      </w:r>
      <w:proofErr w:type="gramStart"/>
      <w:r w:rsidR="00B9011B">
        <w:t xml:space="preserve">gás natural </w:t>
      </w:r>
      <w:r>
        <w:t>e biocombustíveis</w:t>
      </w:r>
      <w:proofErr w:type="gramEnd"/>
      <w:r w:rsidR="00B9011B">
        <w:t xml:space="preserve"> e</w:t>
      </w:r>
      <w:r w:rsidRPr="00BF5177">
        <w:t xml:space="preserve"> as atividades relativas ao abastecimento nacional de combustíveis, definido, na Lei nº 9.847, de 26 de outubro de 1999, como de utilidade pública;</w:t>
      </w:r>
    </w:p>
    <w:p w:rsidR="00BF5177" w:rsidRDefault="00BF5177" w:rsidP="00A86641">
      <w:pPr>
        <w:pStyle w:val="Texto"/>
        <w:jc w:val="both"/>
      </w:pPr>
      <w:r w:rsidRPr="00BF5177">
        <w:t xml:space="preserve">Considerando que o extinto Departamento Nacional de Combustíveis – DNC adquiriu as atribuições do também extinto Conselho Nacional do Petróleo – CNP; </w:t>
      </w:r>
      <w:proofErr w:type="gramStart"/>
      <w:r w:rsidRPr="00BF5177">
        <w:t>e</w:t>
      </w:r>
      <w:proofErr w:type="gramEnd"/>
    </w:p>
    <w:p w:rsidR="00BF5177" w:rsidRDefault="00BF5177" w:rsidP="00A86641">
      <w:pPr>
        <w:pStyle w:val="Texto"/>
        <w:jc w:val="both"/>
      </w:pPr>
      <w:r w:rsidRPr="00BF5177">
        <w:t>Considerando que por força de lei a ANP adquiriu as atribuições do extinto Departamento Nacional de Combustíveis – DNC,</w:t>
      </w:r>
    </w:p>
    <w:p w:rsidR="00A86641" w:rsidRDefault="00BF5177" w:rsidP="00A86641">
      <w:pPr>
        <w:pStyle w:val="Texto"/>
        <w:jc w:val="both"/>
      </w:pPr>
      <w:r w:rsidRPr="00BF5177">
        <w:br/>
        <w:t>Torna público o seguinte ato:</w:t>
      </w:r>
    </w:p>
    <w:p w:rsidR="00B9011B" w:rsidRPr="00A86641" w:rsidRDefault="00B9011B" w:rsidP="00A86641">
      <w:pPr>
        <w:pStyle w:val="Texto"/>
        <w:jc w:val="both"/>
      </w:pPr>
    </w:p>
    <w:p w:rsidR="00A86641" w:rsidRDefault="00D62F24" w:rsidP="00F10532">
      <w:pPr>
        <w:pStyle w:val="Texto"/>
        <w:jc w:val="both"/>
      </w:pPr>
      <w:r>
        <w:t>Art. 1</w:t>
      </w:r>
      <w:r w:rsidR="00054C61">
        <w:t>°</w:t>
      </w:r>
      <w:r>
        <w:t xml:space="preserve"> </w:t>
      </w:r>
      <w:r w:rsidR="00FB302D">
        <w:t xml:space="preserve">Ficam </w:t>
      </w:r>
      <w:r w:rsidR="004F4B0D">
        <w:t>revogadas as seguintes Resoluções do extinto Conselho Nacional do Petróleo (</w:t>
      </w:r>
      <w:r w:rsidR="002F4C92">
        <w:t>CNP</w:t>
      </w:r>
      <w:r w:rsidR="004F4B0D">
        <w:t>)</w:t>
      </w:r>
      <w:r w:rsidR="006574E3">
        <w:t>:</w:t>
      </w:r>
      <w:r w:rsidR="004F4B0D">
        <w:t xml:space="preserve"> </w:t>
      </w:r>
      <w:r w:rsidR="002F4C92">
        <w:t>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4, </w:t>
      </w:r>
      <w:r w:rsidR="002F4C92">
        <w:t>de</w:t>
      </w:r>
      <w:r w:rsidR="002F4C92" w:rsidRPr="00054C61">
        <w:t xml:space="preserve"> 9.10.1956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5, </w:t>
      </w:r>
      <w:r w:rsidR="002F4C92">
        <w:t>de</w:t>
      </w:r>
      <w:r w:rsidR="002F4C92" w:rsidRPr="00054C61">
        <w:t xml:space="preserve"> 30.10.1956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6, </w:t>
      </w:r>
      <w:r w:rsidR="002F4C92">
        <w:t>de</w:t>
      </w:r>
      <w:r w:rsidR="002F4C92" w:rsidRPr="00054C61">
        <w:t xml:space="preserve"> 9.12.1957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4, </w:t>
      </w:r>
      <w:r w:rsidR="002F4C92">
        <w:t>de</w:t>
      </w:r>
      <w:r w:rsidR="002F4C92" w:rsidRPr="00054C61">
        <w:t xml:space="preserve"> 11.6.1959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1, </w:t>
      </w:r>
      <w:r w:rsidR="002F4C92">
        <w:t>de</w:t>
      </w:r>
      <w:r w:rsidR="002F4C92" w:rsidRPr="00054C61">
        <w:t xml:space="preserve"> 12.2.1963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5, </w:t>
      </w:r>
      <w:r w:rsidR="002F4C92">
        <w:t>de</w:t>
      </w:r>
      <w:r w:rsidR="002F4C92" w:rsidRPr="00054C61">
        <w:t xml:space="preserve"> 14.5.1963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7, </w:t>
      </w:r>
      <w:r w:rsidR="002F4C92">
        <w:t>de</w:t>
      </w:r>
      <w:r w:rsidR="002F4C92" w:rsidRPr="00054C61">
        <w:t xml:space="preserve"> 5.9.1963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8, </w:t>
      </w:r>
      <w:r w:rsidR="002F4C92">
        <w:t>de</w:t>
      </w:r>
      <w:r w:rsidR="002F4C92" w:rsidRPr="00054C61">
        <w:t xml:space="preserve"> 6.12.1963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1, </w:t>
      </w:r>
      <w:r w:rsidR="002F4C92">
        <w:t>de 1</w:t>
      </w:r>
      <w:r w:rsidR="002F4C92" w:rsidRPr="00054C61">
        <w:t>.12.1964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1, </w:t>
      </w:r>
      <w:r w:rsidR="002F4C92">
        <w:t>de</w:t>
      </w:r>
      <w:r w:rsidR="002F4C92" w:rsidRPr="00054C61">
        <w:t xml:space="preserve"> 23.2.1965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7, </w:t>
      </w:r>
      <w:r w:rsidR="002F4C92">
        <w:t>de</w:t>
      </w:r>
      <w:r w:rsidR="002F4C92" w:rsidRPr="00054C61">
        <w:t xml:space="preserve"> 8.6.1965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5, </w:t>
      </w:r>
      <w:r w:rsidR="002F4C92">
        <w:t>de</w:t>
      </w:r>
      <w:r w:rsidR="002F4C92" w:rsidRPr="00054C61">
        <w:t xml:space="preserve"> 15.3.1966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9, </w:t>
      </w:r>
      <w:r w:rsidR="002F4C92">
        <w:t>de</w:t>
      </w:r>
      <w:r w:rsidR="002F4C92" w:rsidRPr="00054C61">
        <w:t xml:space="preserve"> 13.12.1966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4, </w:t>
      </w:r>
      <w:r w:rsidR="002F4C92">
        <w:t>de</w:t>
      </w:r>
      <w:r w:rsidR="002F4C92" w:rsidRPr="00054C61">
        <w:t xml:space="preserve"> 13.6.1967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7, </w:t>
      </w:r>
      <w:r w:rsidR="002F4C92">
        <w:t>de</w:t>
      </w:r>
      <w:r w:rsidR="002F4C92" w:rsidRPr="00054C61">
        <w:t xml:space="preserve"> 7.11.1967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1, </w:t>
      </w:r>
      <w:r w:rsidR="002F4C92">
        <w:t>de</w:t>
      </w:r>
      <w:r w:rsidR="002F4C92" w:rsidRPr="00054C61">
        <w:t xml:space="preserve"> 30.1.1968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6, </w:t>
      </w:r>
      <w:r w:rsidR="002F4C92">
        <w:t>de</w:t>
      </w:r>
      <w:r w:rsidR="002F4C92" w:rsidRPr="00054C61">
        <w:t xml:space="preserve"> 20.8.1968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7, </w:t>
      </w:r>
      <w:r w:rsidR="002F4C92">
        <w:t>de</w:t>
      </w:r>
      <w:r w:rsidR="002F4C92" w:rsidRPr="00054C61">
        <w:t xml:space="preserve"> 20.8.1968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5, </w:t>
      </w:r>
      <w:r w:rsidR="002F4C92">
        <w:t>de</w:t>
      </w:r>
      <w:r w:rsidR="002F4C92" w:rsidRPr="00054C61">
        <w:t xml:space="preserve"> 22.4.1969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6, </w:t>
      </w:r>
      <w:r w:rsidR="002F4C92">
        <w:t>de</w:t>
      </w:r>
      <w:r w:rsidR="002F4C92" w:rsidRPr="00054C61">
        <w:t xml:space="preserve"> 3.6.1969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7, </w:t>
      </w:r>
      <w:r w:rsidR="002F4C92">
        <w:t>de</w:t>
      </w:r>
      <w:r w:rsidR="002F4C92" w:rsidRPr="00054C61">
        <w:t xml:space="preserve"> 17.6.1969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9, </w:t>
      </w:r>
      <w:r w:rsidR="002F4C92">
        <w:t>de</w:t>
      </w:r>
      <w:r w:rsidR="002F4C92" w:rsidRPr="00054C61">
        <w:t xml:space="preserve"> 15.7.1969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10, </w:t>
      </w:r>
      <w:r w:rsidR="002F4C92">
        <w:t>de</w:t>
      </w:r>
      <w:r w:rsidR="002F4C92" w:rsidRPr="00054C61">
        <w:t xml:space="preserve"> 9.9.1969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12, </w:t>
      </w:r>
      <w:r w:rsidR="002F4C92">
        <w:t>de</w:t>
      </w:r>
      <w:r w:rsidR="002F4C92" w:rsidRPr="00054C61">
        <w:t xml:space="preserve"> 2.12.1969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1, </w:t>
      </w:r>
      <w:r w:rsidR="002F4C92">
        <w:t>de</w:t>
      </w:r>
      <w:r w:rsidR="002F4C92" w:rsidRPr="00054C61">
        <w:t xml:space="preserve"> 27.1.1970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24.3.1970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19.1.1971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5, </w:t>
      </w:r>
      <w:r w:rsidR="002F4C92">
        <w:t>de</w:t>
      </w:r>
      <w:r w:rsidR="002F4C92" w:rsidRPr="00054C61">
        <w:t xml:space="preserve"> 29.6.1971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6, </w:t>
      </w:r>
      <w:r w:rsidR="002F4C92">
        <w:t>de</w:t>
      </w:r>
      <w:r w:rsidR="002F4C92" w:rsidRPr="00054C61">
        <w:t xml:space="preserve"> 13.7.1971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9, </w:t>
      </w:r>
      <w:r w:rsidR="002F4C92">
        <w:t>de</w:t>
      </w:r>
      <w:r w:rsidR="002F4C92" w:rsidRPr="00054C61">
        <w:t xml:space="preserve"> 28.9.1971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25.4.1972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6, </w:t>
      </w:r>
      <w:r w:rsidR="002F4C92">
        <w:t>de</w:t>
      </w:r>
      <w:r w:rsidR="002F4C92" w:rsidRPr="00054C61">
        <w:t xml:space="preserve"> 30.10.1973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16.7.1974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1, </w:t>
      </w:r>
      <w:r w:rsidR="002F4C92">
        <w:t>de</w:t>
      </w:r>
      <w:r w:rsidR="002F4C92" w:rsidRPr="00054C61">
        <w:t xml:space="preserve"> 7.1.1975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4, </w:t>
      </w:r>
      <w:r w:rsidR="002F4C92">
        <w:t>de</w:t>
      </w:r>
      <w:r w:rsidR="002F4C92" w:rsidRPr="00054C61">
        <w:t xml:space="preserve"> 28.1.1975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6, </w:t>
      </w:r>
      <w:r w:rsidR="002F4C92">
        <w:t>de</w:t>
      </w:r>
      <w:r w:rsidR="002F4C92" w:rsidRPr="00054C61">
        <w:t xml:space="preserve"> 18.2.1975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11, </w:t>
      </w:r>
      <w:r w:rsidR="002F4C92">
        <w:t>de</w:t>
      </w:r>
      <w:r w:rsidR="002F4C92" w:rsidRPr="00054C61">
        <w:t xml:space="preserve"> 21.10.1975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13, </w:t>
      </w:r>
      <w:r w:rsidR="002F4C92">
        <w:t>de</w:t>
      </w:r>
      <w:r w:rsidR="002F4C92" w:rsidRPr="00054C61">
        <w:t xml:space="preserve"> 21.10.1975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15, </w:t>
      </w:r>
      <w:r w:rsidR="002F4C92">
        <w:t>de</w:t>
      </w:r>
      <w:r w:rsidR="002F4C92" w:rsidRPr="00054C61">
        <w:t xml:space="preserve"> 4.11.1975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17, </w:t>
      </w:r>
      <w:r w:rsidR="002F4C92">
        <w:t>de</w:t>
      </w:r>
      <w:r w:rsidR="002F4C92" w:rsidRPr="00054C61">
        <w:t xml:space="preserve"> 25.11.1975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4, </w:t>
      </w:r>
      <w:r w:rsidR="002F4C92">
        <w:t>de</w:t>
      </w:r>
      <w:r w:rsidR="002F4C92" w:rsidRPr="00054C61">
        <w:t xml:space="preserve"> 9.3.1976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9, </w:t>
      </w:r>
      <w:r w:rsidR="002F4C92">
        <w:t>de</w:t>
      </w:r>
      <w:r w:rsidR="002F4C92" w:rsidRPr="00054C61">
        <w:t xml:space="preserve"> 13.7.1976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12, </w:t>
      </w:r>
      <w:r w:rsidR="002F4C92">
        <w:t>de</w:t>
      </w:r>
      <w:r w:rsidR="002F4C92" w:rsidRPr="00054C61">
        <w:t xml:space="preserve"> 10.8.1976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16, </w:t>
      </w:r>
      <w:r w:rsidR="002F4C92">
        <w:t>de</w:t>
      </w:r>
      <w:r w:rsidR="002F4C92" w:rsidRPr="00054C61">
        <w:t xml:space="preserve"> 23.11.1976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5, </w:t>
      </w:r>
      <w:r w:rsidR="002F4C92">
        <w:t>de</w:t>
      </w:r>
      <w:r w:rsidR="002F4C92" w:rsidRPr="00054C61">
        <w:t xml:space="preserve"> 17.5.1977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11, </w:t>
      </w:r>
      <w:r w:rsidR="002F4C92">
        <w:t>de</w:t>
      </w:r>
      <w:r w:rsidR="002F4C92" w:rsidRPr="00054C61">
        <w:t xml:space="preserve"> 11.10.1977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10, </w:t>
      </w:r>
      <w:r w:rsidR="002F4C92">
        <w:t>de</w:t>
      </w:r>
      <w:r w:rsidR="002F4C92" w:rsidRPr="00054C61">
        <w:t xml:space="preserve"> 15.8.1978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12, 12.9.1978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13, </w:t>
      </w:r>
      <w:r w:rsidR="002F4C92">
        <w:t>de</w:t>
      </w:r>
      <w:r w:rsidR="002F4C92" w:rsidRPr="00054C61">
        <w:t xml:space="preserve"> 17.10.1978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14, </w:t>
      </w:r>
      <w:r w:rsidR="002F4C92">
        <w:t>de</w:t>
      </w:r>
      <w:r w:rsidR="002F4C92" w:rsidRPr="00054C61">
        <w:t xml:space="preserve"> 17.10.1978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18, </w:t>
      </w:r>
      <w:r w:rsidR="002F4C92">
        <w:t>de</w:t>
      </w:r>
      <w:r w:rsidR="002F4C92" w:rsidRPr="00054C61">
        <w:t xml:space="preserve"> 22.11.1978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22, </w:t>
      </w:r>
      <w:r w:rsidR="002F4C92">
        <w:t>de</w:t>
      </w:r>
      <w:r w:rsidR="002F4C92" w:rsidRPr="00054C61">
        <w:t xml:space="preserve"> 19.9.1978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12, </w:t>
      </w:r>
      <w:r w:rsidR="002F4C92">
        <w:t>de</w:t>
      </w:r>
      <w:r w:rsidR="002F4C92" w:rsidRPr="00054C61">
        <w:t xml:space="preserve"> 19.6.1979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13, </w:t>
      </w:r>
      <w:r w:rsidR="002F4C92">
        <w:t>de</w:t>
      </w:r>
      <w:r w:rsidR="002F4C92" w:rsidRPr="00054C61">
        <w:t xml:space="preserve"> 31.7.1979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12, </w:t>
      </w:r>
      <w:r w:rsidR="002F4C92">
        <w:t>de</w:t>
      </w:r>
      <w:r w:rsidR="002F4C92" w:rsidRPr="00054C61">
        <w:t xml:space="preserve"> 25.3.1980</w:t>
      </w:r>
      <w:r w:rsidR="002F4C92">
        <w:t>; Resolução</w:t>
      </w:r>
      <w:r w:rsidR="002F4C92" w:rsidRPr="00054C61">
        <w:t xml:space="preserve"> </w:t>
      </w:r>
      <w:proofErr w:type="gramStart"/>
      <w:r w:rsidR="002F4C92">
        <w:t>CNP</w:t>
      </w:r>
      <w:proofErr w:type="gramEnd"/>
      <w:r w:rsidR="002F4C92" w:rsidRPr="00054C61">
        <w:t xml:space="preserve"> </w:t>
      </w:r>
      <w:proofErr w:type="gramStart"/>
      <w:r w:rsidR="002F4C92" w:rsidRPr="00054C61">
        <w:t>n°</w:t>
      </w:r>
      <w:proofErr w:type="gramEnd"/>
      <w:r w:rsidR="002F4C92" w:rsidRPr="00054C61">
        <w:t xml:space="preserve"> 2, </w:t>
      </w:r>
      <w:r w:rsidR="002F4C92">
        <w:t>de</w:t>
      </w:r>
      <w:r w:rsidR="002F4C92" w:rsidRPr="00054C61">
        <w:t xml:space="preserve"> 6.1.1981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10, </w:t>
      </w:r>
      <w:r w:rsidR="002F4C92">
        <w:t>de</w:t>
      </w:r>
      <w:r w:rsidR="002F4C92" w:rsidRPr="00054C61">
        <w:t xml:space="preserve"> 9.6.1981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11, </w:t>
      </w:r>
      <w:r w:rsidR="002F4C92">
        <w:t>de</w:t>
      </w:r>
      <w:r w:rsidR="002F4C92" w:rsidRPr="00054C61">
        <w:t xml:space="preserve"> 30.6.1981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17, </w:t>
      </w:r>
      <w:r w:rsidR="002F4C92">
        <w:t>de</w:t>
      </w:r>
      <w:r w:rsidR="002F4C92" w:rsidRPr="00054C61">
        <w:t xml:space="preserve"> 15.12.1981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5, </w:t>
      </w:r>
      <w:r w:rsidR="002F4C92">
        <w:t>de</w:t>
      </w:r>
      <w:r w:rsidR="002F4C92" w:rsidRPr="00054C61">
        <w:t xml:space="preserve"> 18.5.1982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8, </w:t>
      </w:r>
      <w:r w:rsidR="002F4C92">
        <w:t>de</w:t>
      </w:r>
      <w:r w:rsidR="002F4C92" w:rsidRPr="00054C61">
        <w:t xml:space="preserve"> 10.8.1982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11, </w:t>
      </w:r>
      <w:r w:rsidR="002F4C92">
        <w:t>de</w:t>
      </w:r>
      <w:r w:rsidR="002F4C92" w:rsidRPr="00054C61">
        <w:t xml:space="preserve"> 28.9.1982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13, </w:t>
      </w:r>
      <w:r w:rsidR="002F4C92">
        <w:t>de</w:t>
      </w:r>
      <w:r w:rsidR="002F4C92" w:rsidRPr="00054C61">
        <w:t xml:space="preserve"> 16.11.1982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14, </w:t>
      </w:r>
      <w:r w:rsidR="002F4C92">
        <w:t>de</w:t>
      </w:r>
      <w:r w:rsidR="002F4C92" w:rsidRPr="00054C61">
        <w:t xml:space="preserve"> 30.11.1982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1, </w:t>
      </w:r>
      <w:r w:rsidR="002F4C92">
        <w:t>de</w:t>
      </w:r>
      <w:r w:rsidR="002F4C92" w:rsidRPr="00054C61">
        <w:t xml:space="preserve"> 11.1.1983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1.2.1983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3, </w:t>
      </w:r>
      <w:r w:rsidR="002F4C92">
        <w:t>de</w:t>
      </w:r>
      <w:r w:rsidR="002F4C92" w:rsidRPr="00054C61">
        <w:t xml:space="preserve"> 8.3.1983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4, </w:t>
      </w:r>
      <w:r w:rsidR="002F4C92">
        <w:t>de</w:t>
      </w:r>
      <w:r w:rsidR="002F4C92" w:rsidRPr="00054C61">
        <w:t xml:space="preserve"> 8.3.1983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5, </w:t>
      </w:r>
      <w:r w:rsidR="002F4C92">
        <w:t>de</w:t>
      </w:r>
      <w:r w:rsidR="002F4C92" w:rsidRPr="00054C61">
        <w:t xml:space="preserve"> 1983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9, </w:t>
      </w:r>
      <w:r w:rsidR="002F4C92">
        <w:t>de</w:t>
      </w:r>
      <w:r w:rsidR="002F4C92" w:rsidRPr="00054C61">
        <w:t xml:space="preserve"> 9.8.1983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13.3.1984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3, </w:t>
      </w:r>
      <w:r w:rsidR="002F4C92">
        <w:t>de</w:t>
      </w:r>
      <w:r w:rsidR="002F4C92" w:rsidRPr="00054C61">
        <w:t xml:space="preserve"> 17.4.1984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6, </w:t>
      </w:r>
      <w:r w:rsidR="002F4C92">
        <w:t>de</w:t>
      </w:r>
      <w:r w:rsidR="002F4C92" w:rsidRPr="00054C61">
        <w:t xml:space="preserve"> 8.5.1984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8, </w:t>
      </w:r>
      <w:r w:rsidR="002F4C92">
        <w:t>de</w:t>
      </w:r>
      <w:r w:rsidR="002F4C92" w:rsidRPr="00054C61">
        <w:t xml:space="preserve"> 12.6.1984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16, </w:t>
      </w:r>
      <w:r w:rsidR="002F4C92">
        <w:t>de</w:t>
      </w:r>
      <w:r w:rsidR="002F4C92" w:rsidRPr="00054C61">
        <w:t xml:space="preserve"> 27.11.1984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17, </w:t>
      </w:r>
      <w:r w:rsidR="002F4C92">
        <w:t>de</w:t>
      </w:r>
      <w:r w:rsidR="002F4C92" w:rsidRPr="00054C61">
        <w:t xml:space="preserve"> 12.12.1984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21.2.1985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14, </w:t>
      </w:r>
      <w:r w:rsidR="002F4C92">
        <w:t>de</w:t>
      </w:r>
      <w:r w:rsidR="002F4C92" w:rsidRPr="00054C61">
        <w:t xml:space="preserve"> 8.10.1985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15, </w:t>
      </w:r>
      <w:r w:rsidR="002F4C92">
        <w:t>de</w:t>
      </w:r>
      <w:r w:rsidR="002F4C92" w:rsidRPr="00054C61">
        <w:t xml:space="preserve"> 22.10.1985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7, </w:t>
      </w:r>
      <w:r w:rsidR="002F4C92">
        <w:t>de</w:t>
      </w:r>
      <w:r w:rsidR="002F4C92" w:rsidRPr="00054C61">
        <w:t xml:space="preserve"> 23.9.1986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9, </w:t>
      </w:r>
      <w:r w:rsidR="002F4C92">
        <w:t>de</w:t>
      </w:r>
      <w:r w:rsidR="002F4C92" w:rsidRPr="00054C61">
        <w:t xml:space="preserve"> 11.11.1986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10, </w:t>
      </w:r>
      <w:r w:rsidR="002F4C92">
        <w:t>de</w:t>
      </w:r>
      <w:r w:rsidR="002F4C92" w:rsidRPr="00054C61">
        <w:t xml:space="preserve"> 5.12.1986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27.1.1987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7, </w:t>
      </w:r>
      <w:r w:rsidR="002F4C92">
        <w:t>de</w:t>
      </w:r>
      <w:r w:rsidR="002F4C92" w:rsidRPr="00054C61">
        <w:t xml:space="preserve"> 17.3.1987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14, </w:t>
      </w:r>
      <w:r w:rsidR="002F4C92">
        <w:t>de</w:t>
      </w:r>
      <w:r w:rsidR="002F4C92" w:rsidRPr="00054C61">
        <w:t xml:space="preserve"> 26.5.1987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15, </w:t>
      </w:r>
      <w:r w:rsidR="002F4C92">
        <w:t>de</w:t>
      </w:r>
      <w:r w:rsidR="002F4C92" w:rsidRPr="00054C61">
        <w:t xml:space="preserve"> 6.10.1987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1, </w:t>
      </w:r>
      <w:r w:rsidR="002F4C92">
        <w:t>de</w:t>
      </w:r>
      <w:r w:rsidR="002F4C92" w:rsidRPr="00054C61">
        <w:t xml:space="preserve"> 1988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22.3.1988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3, </w:t>
      </w:r>
      <w:r w:rsidR="002F4C92">
        <w:t>de</w:t>
      </w:r>
      <w:r w:rsidR="002F4C92" w:rsidRPr="00054C61">
        <w:t xml:space="preserve"> 17.5.1988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6, </w:t>
      </w:r>
      <w:r w:rsidR="002F4C92">
        <w:t>de</w:t>
      </w:r>
      <w:r w:rsidR="002F4C92" w:rsidRPr="00054C61">
        <w:t xml:space="preserve"> 16.8.1988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8, </w:t>
      </w:r>
      <w:r w:rsidR="002F4C92">
        <w:t>de</w:t>
      </w:r>
      <w:r w:rsidR="002F4C92" w:rsidRPr="00054C61">
        <w:t xml:space="preserve"> </w:t>
      </w:r>
      <w:r w:rsidR="002F4C92" w:rsidRPr="00054C61">
        <w:lastRenderedPageBreak/>
        <w:t>18.10.1988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10, </w:t>
      </w:r>
      <w:r w:rsidR="002F4C92">
        <w:t>de</w:t>
      </w:r>
      <w:r w:rsidR="002F4C92" w:rsidRPr="00054C61">
        <w:t xml:space="preserve"> 13.12.1988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2, </w:t>
      </w:r>
      <w:r w:rsidR="002F4C92">
        <w:t>de</w:t>
      </w:r>
      <w:r w:rsidR="002F4C92" w:rsidRPr="00054C61">
        <w:t xml:space="preserve"> 4.4.1989</w:t>
      </w:r>
      <w:r w:rsidR="002F4C92">
        <w:t>; 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3, </w:t>
      </w:r>
      <w:r w:rsidR="002F4C92">
        <w:t>de</w:t>
      </w:r>
      <w:r w:rsidR="002F4C92" w:rsidRPr="00054C61">
        <w:t xml:space="preserve"> 9.5.1989 e </w:t>
      </w:r>
      <w:r w:rsidR="002F4C92">
        <w:t>Resolução</w:t>
      </w:r>
      <w:r w:rsidR="002F4C92" w:rsidRPr="00054C61">
        <w:t xml:space="preserve"> </w:t>
      </w:r>
      <w:r w:rsidR="002F4C92">
        <w:t>CNP</w:t>
      </w:r>
      <w:r w:rsidR="002F4C92" w:rsidRPr="00054C61">
        <w:t xml:space="preserve"> n° 6, </w:t>
      </w:r>
      <w:r w:rsidR="002F4C92">
        <w:t>de</w:t>
      </w:r>
      <w:r w:rsidR="002F4C92" w:rsidRPr="00054C61">
        <w:t xml:space="preserve"> 18.7.1989.</w:t>
      </w:r>
    </w:p>
    <w:p w:rsidR="003D740C" w:rsidRDefault="003D740C" w:rsidP="00F10532">
      <w:pPr>
        <w:pStyle w:val="Texto"/>
        <w:jc w:val="both"/>
      </w:pPr>
    </w:p>
    <w:p w:rsidR="002F4C92" w:rsidRDefault="002F4C92" w:rsidP="00F10532">
      <w:pPr>
        <w:pStyle w:val="Texto"/>
        <w:jc w:val="both"/>
      </w:pPr>
      <w:r>
        <w:t xml:space="preserve">Art. 2° Ficam revogadas as seguintes Portarias do extinto Departamento Nacional de Combustíveis (DNC):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34, de 10.12.1991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36, de 23.12.1991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nº 9, de 26.3.1992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15, de 17.6.1992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16, de 16.6.1992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23, de 25.9.1992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3, de 28.2.1994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24, de 7.6.1994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</w:t>
      </w:r>
      <w:r w:rsidR="00AF2019">
        <w:t>°</w:t>
      </w:r>
      <w:r w:rsidRPr="002F4C92">
        <w:t xml:space="preserve"> 40, de 13.10.1994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</w:t>
      </w:r>
      <w:r w:rsidR="00AF2019">
        <w:t>°</w:t>
      </w:r>
      <w:r w:rsidRPr="002F4C92">
        <w:t xml:space="preserve"> 2, de 11.1.1995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8, de 8.3.1995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39, de 8.12.1995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5, de 21.2.1996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</w:t>
      </w:r>
      <w:r w:rsidR="00AF2019">
        <w:t>°</w:t>
      </w:r>
      <w:r w:rsidRPr="002F4C92">
        <w:t xml:space="preserve"> 6, de 27.2.1996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11, de 29.3.1996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12, de 29.3.1996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18, de 20.6.1996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19, de 18.6.1996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26, de 22.8.1996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36, de 13.12.1996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37, de 13.12.1996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40, de 20.12.1996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41, de 27.12.1996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2, de 28.1.1997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10, de 26.3.1997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13, de 4.4.1997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14, de 14.4.1997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15, de 29.4.1997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17, de 16.5.1997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18, de 21.5.1997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20, de 26.5.1997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25, de 25.6.1997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31, de 31.7.1997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37, de 29.8.1997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38, de 29.8.1997</w:t>
      </w:r>
      <w:r>
        <w:t xml:space="preserve">;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39, de 8.9.1997</w:t>
      </w:r>
      <w:r w:rsidR="000D4314">
        <w:t>; Portaria DNC n° 51, de 6.11.1997</w:t>
      </w:r>
      <w:r>
        <w:t xml:space="preserve"> e </w:t>
      </w:r>
      <w:r w:rsidR="00AF2019">
        <w:t>Portaria</w:t>
      </w:r>
      <w:r w:rsidRPr="002F4C92">
        <w:t xml:space="preserve"> </w:t>
      </w:r>
      <w:r w:rsidR="00AF2019">
        <w:t>DNC</w:t>
      </w:r>
      <w:r w:rsidRPr="002F4C92">
        <w:t xml:space="preserve"> n° 66, de 30.12.1997</w:t>
      </w:r>
      <w:r>
        <w:t>.</w:t>
      </w:r>
    </w:p>
    <w:p w:rsidR="002F4C92" w:rsidRDefault="002F4C92" w:rsidP="00F10532">
      <w:pPr>
        <w:pStyle w:val="Texto"/>
        <w:jc w:val="both"/>
      </w:pPr>
    </w:p>
    <w:p w:rsidR="002F4C92" w:rsidRDefault="002F4C92" w:rsidP="00F10532">
      <w:pPr>
        <w:pStyle w:val="Texto"/>
        <w:jc w:val="both"/>
      </w:pPr>
      <w:r>
        <w:t xml:space="preserve">Art. 3° Ficam revogadas as seguintes </w:t>
      </w:r>
      <w:r w:rsidR="00AF2019">
        <w:t>Portaria</w:t>
      </w:r>
      <w:r>
        <w:t>s e Resoluções ANP</w:t>
      </w:r>
      <w:r w:rsidR="00AF2019">
        <w:t>: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110, de 27.7.1998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115, de 5.8.1998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187, de 16.12.1998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26, de 3.2.1999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81, de 30.4.1999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86, de 5.5.1999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98, de 2.6.1999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122, de 29.7.1999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162, de 28.9.1999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163, de 28.9.1999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164, de 28.9.1999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165, de 28.9.1999</w:t>
      </w:r>
      <w:r w:rsidR="00AF2019">
        <w:t>; Portaria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83, de 16.5.2000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205, de 23.8.2000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21, de 6.2.2001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93, de 12.6.2001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119, de 7.8.2001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319, de 27.12.2001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126, de 8.8.2002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130, de 13.8.2002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162, de 11.9.2002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231, de 13.12.2002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163, de 16.5.2003</w:t>
      </w:r>
      <w:r w:rsidR="00AF2019">
        <w:t>; Portaria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281, de 4.11.2003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9, de 26.4.2004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11, de 8.6.2004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12, de 17.6.2004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16, de 26.8.2004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27, de 24.11.2004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32, de 24.11.2004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36, de 24.11.2004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40, de 24.11.2004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4, de 22.2.2005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12, de 22.3.2005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8, de 31.3.2006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9, de 26.6.2006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n° 35, de 9.11.2007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13, de 30.4.2008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18, de 27.6.2008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20, de 9.7.2008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22, de 16.7.2008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3, de 28.1.2009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11, de 15.4.2009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24, de 28.7.2009</w:t>
      </w:r>
      <w:r w:rsidR="00AF2019">
        <w:t>;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4, de 2.2.2010</w:t>
      </w:r>
      <w:r w:rsidR="00AF2019">
        <w:t xml:space="preserve"> e Resolução</w:t>
      </w:r>
      <w:r w:rsidR="00AF2019" w:rsidRPr="00AF2019">
        <w:t xml:space="preserve"> </w:t>
      </w:r>
      <w:r w:rsidR="00AF2019">
        <w:t>ANP</w:t>
      </w:r>
      <w:r w:rsidR="00AF2019" w:rsidRPr="00AF2019">
        <w:t xml:space="preserve"> n</w:t>
      </w:r>
      <w:r w:rsidR="00AF2019">
        <w:t>°</w:t>
      </w:r>
      <w:r w:rsidR="00AF2019" w:rsidRPr="00AF2019">
        <w:t xml:space="preserve"> 33, de 29.9.2010</w:t>
      </w:r>
      <w:r w:rsidR="00AF2019">
        <w:t>.</w:t>
      </w:r>
    </w:p>
    <w:p w:rsidR="002F4C92" w:rsidRDefault="002F4C92" w:rsidP="00F10532">
      <w:pPr>
        <w:pStyle w:val="Texto"/>
        <w:jc w:val="both"/>
      </w:pPr>
    </w:p>
    <w:p w:rsidR="00D62F24" w:rsidRDefault="00D62F24" w:rsidP="00F10532">
      <w:pPr>
        <w:pStyle w:val="Texto"/>
      </w:pPr>
      <w:r>
        <w:t xml:space="preserve">Art. </w:t>
      </w:r>
      <w:r w:rsidR="002F4C92">
        <w:t>4</w:t>
      </w:r>
      <w:r w:rsidR="00054C61">
        <w:t>°</w:t>
      </w:r>
      <w:r>
        <w:t xml:space="preserve"> Esta </w:t>
      </w:r>
      <w:r w:rsidR="00AF2019">
        <w:t>Portaria</w:t>
      </w:r>
      <w:r>
        <w:t xml:space="preserve"> entra em vigor na data </w:t>
      </w:r>
      <w:r w:rsidR="00054C61">
        <w:t>de</w:t>
      </w:r>
      <w:r>
        <w:t xml:space="preserve"> sua publicação.</w:t>
      </w:r>
    </w:p>
    <w:p w:rsidR="00D62F24" w:rsidRDefault="00D62F24" w:rsidP="00F10532">
      <w:pPr>
        <w:pStyle w:val="Texto"/>
      </w:pPr>
    </w:p>
    <w:p w:rsidR="00D62F24" w:rsidRDefault="00D62F24" w:rsidP="00F10532">
      <w:pPr>
        <w:pStyle w:val="Texto"/>
      </w:pPr>
    </w:p>
    <w:p w:rsidR="00D62F24" w:rsidRDefault="00F10532">
      <w:pPr>
        <w:pStyle w:val="Assinatura"/>
        <w:spacing w:beforeAutospacing="0" w:afterAutospacing="0"/>
        <w:rPr>
          <w:rFonts w:cs="Arial" w:hint="default"/>
        </w:rPr>
      </w:pPr>
      <w:r>
        <w:rPr>
          <w:rFonts w:hint="default"/>
          <w:color w:val="auto"/>
        </w:rPr>
        <w:t xml:space="preserve">MAGDA MARIA </w:t>
      </w:r>
      <w:r w:rsidR="00054C61">
        <w:rPr>
          <w:rFonts w:hint="default"/>
          <w:color w:val="auto"/>
        </w:rPr>
        <w:t>DE</w:t>
      </w:r>
      <w:r>
        <w:rPr>
          <w:rFonts w:hint="default"/>
          <w:color w:val="auto"/>
        </w:rPr>
        <w:t xml:space="preserve"> REGINA CHAMBRIARD</w:t>
      </w:r>
    </w:p>
    <w:p w:rsidR="00D62F24" w:rsidRDefault="00D62F2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06AB0" w:rsidRDefault="00A06AB0">
      <w:pPr>
        <w:rPr>
          <w:rFonts w:ascii="Arial" w:hAnsi="Arial" w:cs="Arial"/>
          <w:sz w:val="20"/>
        </w:rPr>
      </w:pPr>
    </w:p>
    <w:p w:rsidR="00A86641" w:rsidRPr="00A86641" w:rsidRDefault="00A86641" w:rsidP="00A86641">
      <w:pPr>
        <w:pStyle w:val="Texto"/>
      </w:pPr>
      <w:r w:rsidRPr="00A86641">
        <w:t>Publique-se:</w:t>
      </w:r>
    </w:p>
    <w:p w:rsidR="00A86641" w:rsidRPr="00A86641" w:rsidRDefault="00A86641" w:rsidP="00A86641">
      <w:pPr>
        <w:pStyle w:val="Texto"/>
      </w:pPr>
    </w:p>
    <w:p w:rsidR="00A86641" w:rsidRPr="00A86641" w:rsidRDefault="00A86641" w:rsidP="00A86641">
      <w:pPr>
        <w:pStyle w:val="Texto"/>
      </w:pPr>
      <w:r w:rsidRPr="00A86641">
        <w:t xml:space="preserve">LUCIANA GONÇALVES </w:t>
      </w:r>
      <w:r w:rsidR="00054C61">
        <w:t>DE</w:t>
      </w:r>
      <w:r w:rsidRPr="00A86641">
        <w:t xml:space="preserve"> MATTOS VIEIRA</w:t>
      </w:r>
    </w:p>
    <w:p w:rsidR="00A86641" w:rsidRPr="00A86641" w:rsidRDefault="00A86641" w:rsidP="00A86641">
      <w:pPr>
        <w:pStyle w:val="Texto"/>
      </w:pPr>
      <w:r w:rsidRPr="00A86641">
        <w:t>Secretária-Executiva</w:t>
      </w:r>
    </w:p>
    <w:p w:rsidR="00A86641" w:rsidRDefault="00A86641">
      <w:pPr>
        <w:rPr>
          <w:rFonts w:ascii="Arial" w:hAnsi="Arial" w:cs="Arial"/>
          <w:sz w:val="20"/>
        </w:rPr>
      </w:pPr>
    </w:p>
    <w:p w:rsidR="00E41BD1" w:rsidRPr="00F10532" w:rsidRDefault="00E41BD1" w:rsidP="00A130FC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 w:hint="default"/>
        </w:rPr>
      </w:pPr>
    </w:p>
    <w:sectPr w:rsidR="00E41BD1" w:rsidRPr="00F10532" w:rsidSect="00047E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142"/>
  <w:noPunctuationKerning/>
  <w:characterSpacingControl w:val="doNotCompress"/>
  <w:compat/>
  <w:rsids>
    <w:rsidRoot w:val="006D5F00"/>
    <w:rsid w:val="00047E24"/>
    <w:rsid w:val="00054C61"/>
    <w:rsid w:val="000D4314"/>
    <w:rsid w:val="00146B36"/>
    <w:rsid w:val="00176716"/>
    <w:rsid w:val="001D4BE0"/>
    <w:rsid w:val="00234804"/>
    <w:rsid w:val="002C0381"/>
    <w:rsid w:val="002C0BDB"/>
    <w:rsid w:val="002F4C92"/>
    <w:rsid w:val="00305E70"/>
    <w:rsid w:val="003303AC"/>
    <w:rsid w:val="003314DB"/>
    <w:rsid w:val="003706C3"/>
    <w:rsid w:val="003D740C"/>
    <w:rsid w:val="004037EF"/>
    <w:rsid w:val="004224A3"/>
    <w:rsid w:val="004607A2"/>
    <w:rsid w:val="0046731E"/>
    <w:rsid w:val="00485523"/>
    <w:rsid w:val="004F4B0D"/>
    <w:rsid w:val="004F5B7F"/>
    <w:rsid w:val="00522584"/>
    <w:rsid w:val="00523B0E"/>
    <w:rsid w:val="0059735D"/>
    <w:rsid w:val="005B0449"/>
    <w:rsid w:val="005B3E67"/>
    <w:rsid w:val="006574E3"/>
    <w:rsid w:val="006A504F"/>
    <w:rsid w:val="006D5F00"/>
    <w:rsid w:val="00740C01"/>
    <w:rsid w:val="0075251B"/>
    <w:rsid w:val="0098475E"/>
    <w:rsid w:val="009952DE"/>
    <w:rsid w:val="009B2EB6"/>
    <w:rsid w:val="009B4E28"/>
    <w:rsid w:val="009C47A0"/>
    <w:rsid w:val="00A06AB0"/>
    <w:rsid w:val="00A130FC"/>
    <w:rsid w:val="00A86641"/>
    <w:rsid w:val="00AF2019"/>
    <w:rsid w:val="00B273C6"/>
    <w:rsid w:val="00B51627"/>
    <w:rsid w:val="00B9011B"/>
    <w:rsid w:val="00BF5177"/>
    <w:rsid w:val="00CB0678"/>
    <w:rsid w:val="00D4590F"/>
    <w:rsid w:val="00D567FE"/>
    <w:rsid w:val="00D62F24"/>
    <w:rsid w:val="00DB5359"/>
    <w:rsid w:val="00DF581A"/>
    <w:rsid w:val="00E00E14"/>
    <w:rsid w:val="00E41BD1"/>
    <w:rsid w:val="00EB2978"/>
    <w:rsid w:val="00EB77C5"/>
    <w:rsid w:val="00F10532"/>
    <w:rsid w:val="00FB302D"/>
    <w:rsid w:val="00FD1E66"/>
    <w:rsid w:val="00FD533D"/>
    <w:rsid w:val="00FF35E1"/>
    <w:rsid w:val="00FF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24"/>
    <w:rPr>
      <w:sz w:val="24"/>
      <w:szCs w:val="24"/>
    </w:rPr>
  </w:style>
  <w:style w:type="paragraph" w:styleId="Ttulo1">
    <w:name w:val="heading 1"/>
    <w:basedOn w:val="Normal"/>
    <w:next w:val="Normal"/>
    <w:qFormat/>
    <w:rsid w:val="00047E24"/>
    <w:pPr>
      <w:keepNext/>
      <w:pBdr>
        <w:bottom w:val="single" w:sz="4" w:space="1" w:color="auto"/>
      </w:pBdr>
      <w:autoSpaceDE w:val="0"/>
      <w:autoSpaceDN w:val="0"/>
      <w:adjustRightInd w:val="0"/>
      <w:spacing w:before="100" w:beforeAutospacing="1" w:after="100" w:afterAutospacing="1"/>
      <w:jc w:val="center"/>
      <w:outlineLvl w:val="0"/>
    </w:pPr>
    <w:rPr>
      <w:rFonts w:ascii="Arial" w:eastAsia="Arial Unicode MS" w:hAnsi="Arial" w:cs="Arial" w:hint="eastAsia"/>
      <w:b/>
      <w:bCs/>
      <w:sz w:val="18"/>
    </w:rPr>
  </w:style>
  <w:style w:type="paragraph" w:styleId="Ttulo2">
    <w:name w:val="heading 2"/>
    <w:basedOn w:val="Normal"/>
    <w:next w:val="Normal"/>
    <w:qFormat/>
    <w:rsid w:val="00047E24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047E24"/>
    <w:rPr>
      <w:i/>
      <w:iCs/>
      <w:color w:val="0000FF"/>
      <w:u w:val="single"/>
    </w:rPr>
  </w:style>
  <w:style w:type="paragraph" w:styleId="NormalWeb">
    <w:name w:val="Normal (Web)"/>
    <w:basedOn w:val="Normal"/>
    <w:semiHidden/>
    <w:rsid w:val="00047E2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Norma">
    <w:name w:val="Norma"/>
    <w:rsid w:val="00047E24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F1053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</w:pPr>
    <w:rPr>
      <w:rFonts w:asciiTheme="minorHAnsi" w:hAnsiTheme="minorHAnsi" w:cstheme="minorHAnsi"/>
      <w:sz w:val="20"/>
      <w:szCs w:val="20"/>
    </w:rPr>
  </w:style>
  <w:style w:type="paragraph" w:styleId="Corpodetexto">
    <w:name w:val="Body Text"/>
    <w:basedOn w:val="Normal"/>
    <w:semiHidden/>
    <w:rsid w:val="00047E24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2"/>
    </w:rPr>
  </w:style>
  <w:style w:type="paragraph" w:styleId="Assinatura">
    <w:name w:val="Signature"/>
    <w:basedOn w:val="Normal"/>
    <w:semiHidden/>
    <w:rsid w:val="00047E24"/>
    <w:pPr>
      <w:snapToGrid w:val="0"/>
      <w:spacing w:before="261" w:beforeAutospacing="1" w:after="40" w:afterAutospacing="1"/>
      <w:ind w:firstLine="357"/>
      <w:jc w:val="center"/>
    </w:pPr>
    <w:rPr>
      <w:rFonts w:ascii="Arial" w:eastAsia="Arial Unicode MS" w:hAnsi="Arial" w:cs="Arial Unicode MS" w:hint="eastAsia"/>
      <w:i/>
      <w:color w:val="000080"/>
      <w:sz w:val="20"/>
    </w:rPr>
  </w:style>
  <w:style w:type="paragraph" w:styleId="Corpodetexto2">
    <w:name w:val="Body Text 2"/>
    <w:basedOn w:val="Normal"/>
    <w:semiHidden/>
    <w:rsid w:val="00047E24"/>
    <w:pPr>
      <w:autoSpaceDE w:val="0"/>
      <w:autoSpaceDN w:val="0"/>
      <w:adjustRightInd w:val="0"/>
      <w:jc w:val="both"/>
    </w:pPr>
    <w:rPr>
      <w:rFonts w:ascii="Arial" w:hAnsi="Arial" w:cs="Arial"/>
      <w:color w:val="FF000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1298</Words>
  <Characters>6307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7590</CharactersWithSpaces>
  <SharedDoc>false</SharedDoc>
  <HLinks>
    <vt:vector size="12" baseType="variant">
      <vt:variant>
        <vt:i4>7405656</vt:i4>
      </vt:variant>
      <vt:variant>
        <vt:i4>3</vt:i4>
      </vt:variant>
      <vt:variant>
        <vt:i4>0</vt:i4>
      </vt:variant>
      <vt:variant>
        <vt:i4>5</vt:i4>
      </vt:variant>
      <vt:variant>
        <vt:lpwstr>http://200.179.25.133/NXT/gateway.dll/leg/portarias_anp//NXT/gateway.dll?f=id$id=PANP 160 - 2004$an=art11</vt:lpwstr>
      </vt:variant>
      <vt:variant>
        <vt:lpwstr/>
      </vt:variant>
      <vt:variant>
        <vt:i4>65553</vt:i4>
      </vt:variant>
      <vt:variant>
        <vt:i4>0</vt:i4>
      </vt:variant>
      <vt:variant>
        <vt:i4>0</vt:i4>
      </vt:variant>
      <vt:variant>
        <vt:i4>5</vt:i4>
      </vt:variant>
      <vt:variant>
        <vt:lpwstr>http://200.179.25.133/NXT/gateway.dll/leg/decretos//NXT/gateway.dll?f=id$id=Dec 2.455 - 1998$an=art9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Anp</dc:creator>
  <cp:lastModifiedBy>Usuário do Windows</cp:lastModifiedBy>
  <cp:revision>3</cp:revision>
  <cp:lastPrinted>2008-04-24T14:17:00Z</cp:lastPrinted>
  <dcterms:created xsi:type="dcterms:W3CDTF">2013-10-18T18:24:00Z</dcterms:created>
  <dcterms:modified xsi:type="dcterms:W3CDTF">2013-10-23T17:18:00Z</dcterms:modified>
</cp:coreProperties>
</file>