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300E" w:rsidRPr="008705ED" w:rsidRDefault="009E300E" w:rsidP="008705ED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705ED">
        <w:rPr>
          <w:sz w:val="24"/>
          <w:szCs w:val="24"/>
        </w:rPr>
        <w:t xml:space="preserve">AGÊNCIA NACIONAL DO PETRÓLEO, GÁS </w:t>
      </w:r>
      <w:proofErr w:type="gramStart"/>
      <w:r w:rsidRPr="008705ED">
        <w:rPr>
          <w:sz w:val="24"/>
          <w:szCs w:val="24"/>
        </w:rPr>
        <w:t>NATURAL E BIOCOMBUSTÍVEIS</w:t>
      </w:r>
      <w:proofErr w:type="gramEnd"/>
      <w:r w:rsidRPr="008705ED">
        <w:rPr>
          <w:sz w:val="24"/>
          <w:szCs w:val="24"/>
        </w:rPr>
        <w:t xml:space="preserve"> – ANP</w:t>
      </w:r>
    </w:p>
    <w:p w:rsidR="00C03364" w:rsidRPr="008705ED" w:rsidRDefault="00C03364" w:rsidP="008705ED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C03364" w:rsidRPr="008705ED" w:rsidRDefault="00C03364" w:rsidP="008705ED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8705ED">
        <w:rPr>
          <w:sz w:val="24"/>
          <w:szCs w:val="24"/>
        </w:rPr>
        <w:t>AVISO DE CONSULTA PÚBLIC</w:t>
      </w:r>
      <w:r w:rsidR="009E300E" w:rsidRPr="008705ED">
        <w:rPr>
          <w:sz w:val="24"/>
          <w:szCs w:val="24"/>
        </w:rPr>
        <w:t>A E AUDIÊNCIA PÚBLICA Nº</w:t>
      </w:r>
      <w:r w:rsidR="008705ED">
        <w:rPr>
          <w:sz w:val="24"/>
          <w:szCs w:val="24"/>
        </w:rPr>
        <w:t xml:space="preserve"> </w:t>
      </w:r>
      <w:r w:rsidR="00065B31">
        <w:rPr>
          <w:sz w:val="24"/>
          <w:szCs w:val="24"/>
        </w:rPr>
        <w:t>30</w:t>
      </w:r>
      <w:r w:rsidR="009E300E" w:rsidRPr="008705ED">
        <w:rPr>
          <w:sz w:val="24"/>
          <w:szCs w:val="24"/>
        </w:rPr>
        <w:t>/2013</w:t>
      </w:r>
    </w:p>
    <w:p w:rsidR="00C03364" w:rsidRPr="008705ED" w:rsidRDefault="00C03364" w:rsidP="008705ED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36004C" w:rsidRPr="008705ED" w:rsidRDefault="004F5CED" w:rsidP="008705ED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O</w:t>
      </w:r>
      <w:r w:rsidRPr="00C534C8">
        <w:rPr>
          <w:sz w:val="24"/>
          <w:szCs w:val="24"/>
        </w:rPr>
        <w:t xml:space="preserve"> DIRETOR-GERAL </w:t>
      </w:r>
      <w:r>
        <w:rPr>
          <w:sz w:val="24"/>
          <w:szCs w:val="24"/>
        </w:rPr>
        <w:t xml:space="preserve">Substituto </w:t>
      </w:r>
      <w:r w:rsidR="00AB0270" w:rsidRPr="00C534C8">
        <w:rPr>
          <w:sz w:val="24"/>
          <w:szCs w:val="24"/>
        </w:rPr>
        <w:t xml:space="preserve">da AGÊNCIA NACIONAL DO PETRÓLEO, GÁS </w:t>
      </w:r>
      <w:proofErr w:type="gramStart"/>
      <w:r w:rsidR="00AB0270" w:rsidRPr="00C534C8">
        <w:rPr>
          <w:sz w:val="24"/>
          <w:szCs w:val="24"/>
        </w:rPr>
        <w:t>NATURAL E BIOCOMBUSTÍVEIS</w:t>
      </w:r>
      <w:proofErr w:type="gramEnd"/>
      <w:r w:rsidR="00AB0270" w:rsidRPr="00C534C8">
        <w:rPr>
          <w:sz w:val="24"/>
          <w:szCs w:val="24"/>
        </w:rPr>
        <w:t xml:space="preserve"> - ANP, no uso d</w:t>
      </w:r>
      <w:r w:rsidR="00F93D55">
        <w:rPr>
          <w:sz w:val="24"/>
          <w:szCs w:val="24"/>
        </w:rPr>
        <w:t>a</w:t>
      </w:r>
      <w:r w:rsidR="00AB0270" w:rsidRPr="00C534C8">
        <w:rPr>
          <w:sz w:val="24"/>
          <w:szCs w:val="24"/>
        </w:rPr>
        <w:t>s atribuições</w:t>
      </w:r>
      <w:r w:rsidR="00F93D55">
        <w:rPr>
          <w:sz w:val="24"/>
          <w:szCs w:val="24"/>
        </w:rPr>
        <w:t xml:space="preserve"> que lhe foram conferidas pela Portaria ANP nº 178 de 21 de agosto de 2013</w:t>
      </w:r>
      <w:r w:rsidR="008705ED" w:rsidRPr="009A1B41">
        <w:rPr>
          <w:sz w:val="24"/>
          <w:szCs w:val="24"/>
        </w:rPr>
        <w:t xml:space="preserve">, com base na Resolução de Diretoria </w:t>
      </w:r>
      <w:r w:rsidR="008705ED" w:rsidRPr="003F422F">
        <w:rPr>
          <w:color w:val="000000"/>
          <w:sz w:val="24"/>
          <w:szCs w:val="24"/>
        </w:rPr>
        <w:t xml:space="preserve">nº </w:t>
      </w:r>
      <w:r w:rsidR="008159D2">
        <w:rPr>
          <w:color w:val="000000"/>
          <w:sz w:val="24"/>
          <w:szCs w:val="24"/>
        </w:rPr>
        <w:t>1</w:t>
      </w:r>
      <w:r w:rsidR="00D532D9">
        <w:rPr>
          <w:color w:val="000000"/>
          <w:sz w:val="24"/>
          <w:szCs w:val="24"/>
        </w:rPr>
        <w:t>1</w:t>
      </w:r>
      <w:r w:rsidR="008159D2">
        <w:rPr>
          <w:color w:val="000000"/>
          <w:sz w:val="24"/>
          <w:szCs w:val="24"/>
        </w:rPr>
        <w:t>0</w:t>
      </w:r>
      <w:r w:rsidR="00D532D9">
        <w:rPr>
          <w:color w:val="000000"/>
          <w:sz w:val="24"/>
          <w:szCs w:val="24"/>
        </w:rPr>
        <w:t>8</w:t>
      </w:r>
      <w:r w:rsidR="008705ED" w:rsidRPr="003F422F">
        <w:rPr>
          <w:color w:val="000000"/>
          <w:sz w:val="24"/>
          <w:szCs w:val="24"/>
        </w:rPr>
        <w:t xml:space="preserve">, de </w:t>
      </w:r>
      <w:r w:rsidR="00D532D9">
        <w:rPr>
          <w:color w:val="000000"/>
          <w:sz w:val="24"/>
          <w:szCs w:val="24"/>
        </w:rPr>
        <w:t>16 de outubro de 2013</w:t>
      </w:r>
      <w:r w:rsidR="008705ED">
        <w:rPr>
          <w:color w:val="000000"/>
          <w:sz w:val="24"/>
          <w:szCs w:val="24"/>
        </w:rPr>
        <w:t xml:space="preserve">, </w:t>
      </w:r>
      <w:r w:rsidR="008705ED" w:rsidRPr="009A1B41">
        <w:rPr>
          <w:sz w:val="24"/>
          <w:szCs w:val="24"/>
        </w:rPr>
        <w:t xml:space="preserve">e no que consta no processo nº </w:t>
      </w:r>
      <w:r w:rsidR="008705ED" w:rsidRPr="00AD4120">
        <w:rPr>
          <w:sz w:val="24"/>
          <w:szCs w:val="24"/>
        </w:rPr>
        <w:t>48610.0</w:t>
      </w:r>
      <w:r w:rsidR="00D532D9">
        <w:rPr>
          <w:sz w:val="24"/>
          <w:szCs w:val="24"/>
        </w:rPr>
        <w:t>10646</w:t>
      </w:r>
      <w:r w:rsidR="008705ED" w:rsidRPr="00AD4120">
        <w:rPr>
          <w:sz w:val="24"/>
          <w:szCs w:val="24"/>
        </w:rPr>
        <w:t>/2013-</w:t>
      </w:r>
      <w:r w:rsidR="00D532D9">
        <w:rPr>
          <w:sz w:val="24"/>
          <w:szCs w:val="24"/>
        </w:rPr>
        <w:t>0</w:t>
      </w:r>
      <w:r w:rsidR="00AB0270">
        <w:rPr>
          <w:sz w:val="24"/>
          <w:szCs w:val="24"/>
        </w:rPr>
        <w:t>3</w:t>
      </w:r>
      <w:r w:rsidR="008705ED" w:rsidRPr="009A1B41">
        <w:rPr>
          <w:sz w:val="24"/>
          <w:szCs w:val="24"/>
        </w:rPr>
        <w:t>,</w:t>
      </w:r>
    </w:p>
    <w:p w:rsidR="00C03364" w:rsidRPr="008705ED" w:rsidRDefault="00C03364" w:rsidP="008705ED">
      <w:pPr>
        <w:autoSpaceDE w:val="0"/>
        <w:autoSpaceDN w:val="0"/>
        <w:adjustRightInd w:val="0"/>
        <w:spacing w:before="120"/>
        <w:jc w:val="both"/>
        <w:rPr>
          <w:sz w:val="24"/>
          <w:szCs w:val="24"/>
        </w:rPr>
      </w:pPr>
      <w:r w:rsidRPr="008705ED">
        <w:rPr>
          <w:sz w:val="24"/>
          <w:szCs w:val="24"/>
        </w:rPr>
        <w:t>COMUNICA:</w:t>
      </w:r>
    </w:p>
    <w:p w:rsidR="00C03364" w:rsidRPr="008705ED" w:rsidRDefault="00AB0270" w:rsidP="008705ED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AB0270">
        <w:rPr>
          <w:sz w:val="24"/>
          <w:szCs w:val="24"/>
        </w:rPr>
        <w:t xml:space="preserve">Aos agentes econômicos do setor de </w:t>
      </w:r>
      <w:r>
        <w:rPr>
          <w:sz w:val="24"/>
          <w:szCs w:val="24"/>
        </w:rPr>
        <w:t xml:space="preserve">exploração e </w:t>
      </w:r>
      <w:r w:rsidRPr="00AB0270">
        <w:rPr>
          <w:sz w:val="24"/>
          <w:szCs w:val="24"/>
        </w:rPr>
        <w:t xml:space="preserve">produção de petróleo, gás natural e aos demais interessados </w:t>
      </w:r>
      <w:r w:rsidR="00C03364" w:rsidRPr="008705ED">
        <w:rPr>
          <w:sz w:val="24"/>
          <w:szCs w:val="24"/>
        </w:rPr>
        <w:t>que realizará Audiência Pública, precedida de Consulta Pública, com as características apresentadas a seguir:</w:t>
      </w:r>
    </w:p>
    <w:p w:rsidR="00C03364" w:rsidRPr="008705ED" w:rsidRDefault="00C03364" w:rsidP="008705ED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C03364" w:rsidRPr="008705ED" w:rsidRDefault="00C03364" w:rsidP="008705ED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705ED">
        <w:rPr>
          <w:sz w:val="24"/>
          <w:szCs w:val="24"/>
        </w:rPr>
        <w:t>1. OBJETIVO:</w:t>
      </w:r>
    </w:p>
    <w:p w:rsidR="00C03364" w:rsidRPr="008705ED" w:rsidRDefault="00C03364" w:rsidP="008705ED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705ED">
        <w:rPr>
          <w:sz w:val="24"/>
          <w:szCs w:val="24"/>
        </w:rPr>
        <w:t xml:space="preserve">1.1 </w:t>
      </w:r>
      <w:r w:rsidR="00AB0270">
        <w:rPr>
          <w:sz w:val="24"/>
          <w:szCs w:val="24"/>
        </w:rPr>
        <w:t xml:space="preserve">obter subsídios e informações adicionais sobre a minuta </w:t>
      </w:r>
      <w:r w:rsidR="00AB0270" w:rsidRPr="00603434">
        <w:rPr>
          <w:sz w:val="24"/>
          <w:szCs w:val="24"/>
        </w:rPr>
        <w:t xml:space="preserve">de Resolução que </w:t>
      </w:r>
      <w:r w:rsidR="00603434">
        <w:rPr>
          <w:sz w:val="24"/>
          <w:szCs w:val="24"/>
        </w:rPr>
        <w:t>e</w:t>
      </w:r>
      <w:r w:rsidR="00603434" w:rsidRPr="00603434">
        <w:rPr>
          <w:sz w:val="24"/>
          <w:szCs w:val="24"/>
        </w:rPr>
        <w:t>stabelece os critérios para a perfuração de poços seguida do emprego da técnica de Fraturamento Hidráulico Não Convencional</w:t>
      </w:r>
      <w:r w:rsidR="00880E7D" w:rsidRPr="008705ED">
        <w:rPr>
          <w:sz w:val="24"/>
          <w:szCs w:val="24"/>
        </w:rPr>
        <w:t>.</w:t>
      </w:r>
    </w:p>
    <w:p w:rsidR="00C03364" w:rsidRPr="008705ED" w:rsidRDefault="00C03364" w:rsidP="008705ED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705ED">
        <w:rPr>
          <w:sz w:val="24"/>
          <w:szCs w:val="24"/>
        </w:rPr>
        <w:t>1.</w:t>
      </w:r>
      <w:r w:rsidR="00BE7C11" w:rsidRPr="008705ED">
        <w:rPr>
          <w:sz w:val="24"/>
          <w:szCs w:val="24"/>
        </w:rPr>
        <w:t>2</w:t>
      </w:r>
      <w:r w:rsidRPr="008705ED">
        <w:rPr>
          <w:sz w:val="24"/>
          <w:szCs w:val="24"/>
        </w:rPr>
        <w:t xml:space="preserve"> Propiciar aos agentes econômicos e aos demais interessados a possibilidade de encaminhamento de opiniões e sugestões.</w:t>
      </w:r>
    </w:p>
    <w:p w:rsidR="00C03364" w:rsidRPr="008705ED" w:rsidRDefault="00C03364" w:rsidP="008705ED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705ED">
        <w:rPr>
          <w:sz w:val="24"/>
          <w:szCs w:val="24"/>
        </w:rPr>
        <w:t>1.</w:t>
      </w:r>
      <w:r w:rsidR="00BE7C11" w:rsidRPr="008705ED">
        <w:rPr>
          <w:sz w:val="24"/>
          <w:szCs w:val="24"/>
        </w:rPr>
        <w:t>3</w:t>
      </w:r>
      <w:r w:rsidRPr="008705ED">
        <w:rPr>
          <w:sz w:val="24"/>
          <w:szCs w:val="24"/>
        </w:rPr>
        <w:t xml:space="preserve"> Identificar, da forma mais ampla possível, todos os aspectos relevantes à matéria objeto da audiência pública.</w:t>
      </w:r>
    </w:p>
    <w:p w:rsidR="00C03364" w:rsidRPr="008705ED" w:rsidRDefault="00C03364" w:rsidP="008705ED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705ED">
        <w:rPr>
          <w:sz w:val="24"/>
          <w:szCs w:val="24"/>
        </w:rPr>
        <w:t>1.</w:t>
      </w:r>
      <w:r w:rsidR="00BE7C11" w:rsidRPr="008705ED">
        <w:rPr>
          <w:sz w:val="24"/>
          <w:szCs w:val="24"/>
        </w:rPr>
        <w:t>4</w:t>
      </w:r>
      <w:r w:rsidRPr="008705ED">
        <w:rPr>
          <w:sz w:val="24"/>
          <w:szCs w:val="24"/>
        </w:rPr>
        <w:t xml:space="preserve"> Dar publicidade, transparência e legitimidade às ações da ANP.</w:t>
      </w:r>
    </w:p>
    <w:p w:rsidR="00C03364" w:rsidRPr="008705ED" w:rsidRDefault="00C03364" w:rsidP="008705ED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1E3D30" w:rsidRPr="00B43D89" w:rsidRDefault="001E3D30" w:rsidP="001E3D30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43D89">
        <w:rPr>
          <w:sz w:val="24"/>
          <w:szCs w:val="24"/>
        </w:rPr>
        <w:t>2. DISPONIBILIZAÇÃO DE INFORMAÇÕES:</w:t>
      </w:r>
    </w:p>
    <w:p w:rsidR="001E3D30" w:rsidRPr="00B43D89" w:rsidRDefault="001E3D30" w:rsidP="001E3D30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43D89">
        <w:rPr>
          <w:sz w:val="24"/>
          <w:szCs w:val="24"/>
        </w:rPr>
        <w:t>2.1 A minuta de Resolução objeto desta Audiência, estará à disposição dos interessados nos seguintes endereços:</w:t>
      </w:r>
    </w:p>
    <w:p w:rsidR="001E3D30" w:rsidRPr="00B43D89" w:rsidRDefault="001E3D30" w:rsidP="001E3D30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43D89">
        <w:rPr>
          <w:sz w:val="24"/>
          <w:szCs w:val="24"/>
        </w:rPr>
        <w:t>INTERNET - http://www.anp.gov.br/conheca/audiencias_publicas.asp</w:t>
      </w:r>
    </w:p>
    <w:p w:rsidR="001E3D30" w:rsidRPr="00B43D89" w:rsidRDefault="001E3D30" w:rsidP="001E3D30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43D89">
        <w:rPr>
          <w:sz w:val="24"/>
          <w:szCs w:val="24"/>
        </w:rPr>
        <w:t>ANP - Protocolo – Avenida Rio Branco, nº 65, térreo, Centro, Rio de Janeiro/</w:t>
      </w:r>
      <w:proofErr w:type="gramStart"/>
      <w:r w:rsidRPr="00B43D89">
        <w:rPr>
          <w:sz w:val="24"/>
          <w:szCs w:val="24"/>
        </w:rPr>
        <w:t>RJ</w:t>
      </w:r>
      <w:proofErr w:type="gramEnd"/>
    </w:p>
    <w:p w:rsidR="001E3D30" w:rsidRPr="00B43D89" w:rsidRDefault="001E3D30" w:rsidP="001E3D30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43D89">
        <w:rPr>
          <w:sz w:val="24"/>
          <w:szCs w:val="24"/>
        </w:rPr>
        <w:t>ANP - Protocolo – SGAN Q.603, Módulo “I”, térreo, Brasília/</w:t>
      </w:r>
      <w:proofErr w:type="gramStart"/>
      <w:r w:rsidRPr="00B43D89">
        <w:rPr>
          <w:sz w:val="24"/>
          <w:szCs w:val="24"/>
        </w:rPr>
        <w:t>DF</w:t>
      </w:r>
      <w:proofErr w:type="gramEnd"/>
    </w:p>
    <w:p w:rsidR="001E3D30" w:rsidRPr="00B43D89" w:rsidRDefault="001E3D30" w:rsidP="001E3D30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43D89">
        <w:rPr>
          <w:sz w:val="24"/>
          <w:szCs w:val="24"/>
        </w:rPr>
        <w:t xml:space="preserve">ANP - Protocolo – </w:t>
      </w:r>
      <w:r w:rsidRPr="00B43D89">
        <w:rPr>
          <w:rFonts w:eastAsia="PMingLiU"/>
          <w:sz w:val="24"/>
          <w:szCs w:val="24"/>
        </w:rPr>
        <w:t>Rua Professor Aprígio Gonzaga, 78, 14º andar - São Judas, São Paulo/</w:t>
      </w:r>
      <w:proofErr w:type="gramStart"/>
      <w:r w:rsidRPr="00B43D89">
        <w:rPr>
          <w:rFonts w:eastAsia="PMingLiU"/>
          <w:sz w:val="24"/>
          <w:szCs w:val="24"/>
        </w:rPr>
        <w:t>SP</w:t>
      </w:r>
      <w:proofErr w:type="gramEnd"/>
    </w:p>
    <w:p w:rsidR="001E3D30" w:rsidRPr="00B43D89" w:rsidRDefault="001E3D30" w:rsidP="001E3D30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43D89">
        <w:rPr>
          <w:sz w:val="24"/>
          <w:szCs w:val="24"/>
        </w:rPr>
        <w:t xml:space="preserve">ANP - Protocolo – Avenida Tancredo Neves, nº 450 – Ed. Suarez Trade – Sala </w:t>
      </w:r>
      <w:r>
        <w:rPr>
          <w:sz w:val="24"/>
          <w:szCs w:val="24"/>
        </w:rPr>
        <w:t>28</w:t>
      </w:r>
      <w:r w:rsidRPr="00B43D89">
        <w:rPr>
          <w:sz w:val="24"/>
          <w:szCs w:val="24"/>
        </w:rPr>
        <w:t>01, Caminho das Árvores, Salvador/</w:t>
      </w:r>
      <w:proofErr w:type="gramStart"/>
      <w:r w:rsidRPr="00B43D89">
        <w:rPr>
          <w:sz w:val="24"/>
          <w:szCs w:val="24"/>
        </w:rPr>
        <w:t>BA</w:t>
      </w:r>
      <w:proofErr w:type="gramEnd"/>
    </w:p>
    <w:p w:rsidR="001E3D30" w:rsidRPr="00C4458A" w:rsidRDefault="001E3D30" w:rsidP="001E3D30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1E3D30" w:rsidRPr="00C4458A" w:rsidRDefault="001E3D30" w:rsidP="001E3D30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C4458A">
        <w:rPr>
          <w:sz w:val="24"/>
          <w:szCs w:val="24"/>
        </w:rPr>
        <w:t>Da Consulta Pública</w:t>
      </w:r>
    </w:p>
    <w:p w:rsidR="001E3D30" w:rsidRPr="00C4458A" w:rsidRDefault="001E3D30" w:rsidP="001E3D30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1E3D30" w:rsidRPr="00C4458A" w:rsidRDefault="001E3D30" w:rsidP="001E3D30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C4458A">
        <w:rPr>
          <w:sz w:val="24"/>
          <w:szCs w:val="24"/>
        </w:rPr>
        <w:t>3. PRAZO</w:t>
      </w:r>
    </w:p>
    <w:p w:rsidR="001E3D30" w:rsidRDefault="001E3D30" w:rsidP="001E3D30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3.1 O prazo da Consulta Pública é de 30 (trinta) dias, contados a partir da publicação deste Aviso de Audiência Pública, no Diário Oficial da União, excluindo-se da contagem o dia do começo e incluindo-se o do vencimento.</w:t>
      </w:r>
    </w:p>
    <w:p w:rsidR="001E3D30" w:rsidRDefault="001E3D30" w:rsidP="001E3D30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C03364" w:rsidRPr="005E1D43" w:rsidRDefault="00C03364" w:rsidP="008705ED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705ED">
        <w:rPr>
          <w:sz w:val="24"/>
          <w:szCs w:val="24"/>
        </w:rPr>
        <w:t xml:space="preserve">4. </w:t>
      </w:r>
      <w:r w:rsidRPr="005E1D43">
        <w:rPr>
          <w:sz w:val="24"/>
          <w:szCs w:val="24"/>
        </w:rPr>
        <w:t>ENVIO DE COMENTÁRIOS / SUGESTÕES</w:t>
      </w:r>
    </w:p>
    <w:p w:rsidR="00C03364" w:rsidRPr="008705ED" w:rsidRDefault="00C03364" w:rsidP="008705ED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5E1D43">
        <w:rPr>
          <w:sz w:val="24"/>
          <w:szCs w:val="24"/>
        </w:rPr>
        <w:t>4.1 Os comentários/sugestões deverão ser encaminhados à ANP para o endereço eletrônico:</w:t>
      </w:r>
      <w:r w:rsidR="00625899" w:rsidRPr="005E1D43">
        <w:rPr>
          <w:sz w:val="24"/>
          <w:szCs w:val="24"/>
        </w:rPr>
        <w:t xml:space="preserve"> </w:t>
      </w:r>
      <w:r w:rsidR="005E1D43" w:rsidRPr="005E1D43">
        <w:rPr>
          <w:sz w:val="24"/>
          <w:szCs w:val="24"/>
        </w:rPr>
        <w:t>fraturamento</w:t>
      </w:r>
      <w:r w:rsidR="00625899" w:rsidRPr="005E1D43">
        <w:rPr>
          <w:sz w:val="24"/>
          <w:szCs w:val="24"/>
        </w:rPr>
        <w:t>@anp.gov.br, fax (21) 2112-</w:t>
      </w:r>
      <w:r w:rsidR="005E1D43" w:rsidRPr="005E1D43">
        <w:rPr>
          <w:sz w:val="24"/>
          <w:szCs w:val="24"/>
        </w:rPr>
        <w:t>8429</w:t>
      </w:r>
      <w:r w:rsidRPr="005E1D43">
        <w:rPr>
          <w:sz w:val="24"/>
          <w:szCs w:val="24"/>
        </w:rPr>
        <w:t>, ou</w:t>
      </w:r>
      <w:r w:rsidRPr="008705ED">
        <w:rPr>
          <w:sz w:val="24"/>
          <w:szCs w:val="24"/>
        </w:rPr>
        <w:t xml:space="preserve"> diretamente em um dos protocolos da ANP, por meio de formulário próprio disponibilizado nos endereços indicados no item 2.1 deste aviso:</w:t>
      </w:r>
    </w:p>
    <w:p w:rsidR="00C03364" w:rsidRPr="008705ED" w:rsidRDefault="00C03364" w:rsidP="008705ED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C03364" w:rsidRPr="008705ED" w:rsidRDefault="0036004C" w:rsidP="008705ED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8705ED">
        <w:rPr>
          <w:sz w:val="24"/>
          <w:szCs w:val="24"/>
        </w:rPr>
        <w:t>Da Aud</w:t>
      </w:r>
      <w:r w:rsidR="008705ED">
        <w:rPr>
          <w:sz w:val="24"/>
          <w:szCs w:val="24"/>
        </w:rPr>
        <w:t>i</w:t>
      </w:r>
      <w:r w:rsidR="00C03364" w:rsidRPr="008705ED">
        <w:rPr>
          <w:sz w:val="24"/>
          <w:szCs w:val="24"/>
        </w:rPr>
        <w:t>ência Pública</w:t>
      </w:r>
    </w:p>
    <w:p w:rsidR="00C03364" w:rsidRPr="008705ED" w:rsidRDefault="00C03364" w:rsidP="008705ED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C03364" w:rsidRPr="008705ED" w:rsidRDefault="00C03364" w:rsidP="008705ED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705ED">
        <w:rPr>
          <w:sz w:val="24"/>
          <w:szCs w:val="24"/>
        </w:rPr>
        <w:t>5. DATA</w:t>
      </w:r>
    </w:p>
    <w:p w:rsidR="00C03364" w:rsidRPr="008705ED" w:rsidRDefault="00C03364" w:rsidP="008705ED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705ED">
        <w:rPr>
          <w:sz w:val="24"/>
          <w:szCs w:val="24"/>
        </w:rPr>
        <w:t>5.1 A Audiência Pública ocorrerá das</w:t>
      </w:r>
      <w:r w:rsidR="00603434">
        <w:rPr>
          <w:sz w:val="24"/>
          <w:szCs w:val="24"/>
        </w:rPr>
        <w:t xml:space="preserve"> 14 às 18 </w:t>
      </w:r>
      <w:r w:rsidRPr="008705ED">
        <w:rPr>
          <w:sz w:val="24"/>
          <w:szCs w:val="24"/>
        </w:rPr>
        <w:t xml:space="preserve">horas do dia </w:t>
      </w:r>
      <w:r w:rsidR="005B0661" w:rsidRPr="005B0661">
        <w:rPr>
          <w:sz w:val="24"/>
          <w:szCs w:val="24"/>
        </w:rPr>
        <w:t>18</w:t>
      </w:r>
      <w:r w:rsidRPr="005B0661">
        <w:rPr>
          <w:sz w:val="24"/>
          <w:szCs w:val="24"/>
        </w:rPr>
        <w:t xml:space="preserve"> de </w:t>
      </w:r>
      <w:r w:rsidR="00635EF4" w:rsidRPr="005B0661">
        <w:rPr>
          <w:sz w:val="24"/>
          <w:szCs w:val="24"/>
        </w:rPr>
        <w:t>novembro</w:t>
      </w:r>
      <w:r w:rsidRPr="005B0661">
        <w:rPr>
          <w:sz w:val="24"/>
          <w:szCs w:val="24"/>
        </w:rPr>
        <w:t xml:space="preserve"> de </w:t>
      </w:r>
      <w:r w:rsidR="000C3B4C" w:rsidRPr="005B0661">
        <w:rPr>
          <w:sz w:val="24"/>
          <w:szCs w:val="24"/>
        </w:rPr>
        <w:t>2013</w:t>
      </w:r>
      <w:r w:rsidRPr="008705ED">
        <w:rPr>
          <w:sz w:val="24"/>
          <w:szCs w:val="24"/>
        </w:rPr>
        <w:t xml:space="preserve">, no Escritório Central da ANP, na Avenida Rio Branco, 65, 13º </w:t>
      </w:r>
      <w:proofErr w:type="gramStart"/>
      <w:r w:rsidRPr="008705ED">
        <w:rPr>
          <w:sz w:val="24"/>
          <w:szCs w:val="24"/>
        </w:rPr>
        <w:t>andar</w:t>
      </w:r>
      <w:proofErr w:type="gramEnd"/>
      <w:r w:rsidRPr="008705ED">
        <w:rPr>
          <w:sz w:val="24"/>
          <w:szCs w:val="24"/>
        </w:rPr>
        <w:t>, Centro, Rio de Janeiro/RJ.</w:t>
      </w:r>
    </w:p>
    <w:p w:rsidR="00C03364" w:rsidRDefault="00C03364" w:rsidP="008705ED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C03364" w:rsidRPr="008705ED" w:rsidRDefault="00C03364" w:rsidP="008705ED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705ED">
        <w:rPr>
          <w:sz w:val="24"/>
          <w:szCs w:val="24"/>
        </w:rPr>
        <w:lastRenderedPageBreak/>
        <w:t>6. FORMA DE PARTICIPAÇÃO E CADASTRAMENTO DE EXPOSITORES NA AUDIÊNCIA PÚBLICA:</w:t>
      </w:r>
    </w:p>
    <w:p w:rsidR="00C03364" w:rsidRPr="005E1D43" w:rsidRDefault="00C03364" w:rsidP="008705ED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705ED">
        <w:rPr>
          <w:sz w:val="24"/>
          <w:szCs w:val="24"/>
        </w:rPr>
        <w:t>6.1 As inscrições de expositores interessados em se manifestar verbalmente durante a Audiência</w:t>
      </w:r>
      <w:r w:rsidR="000C3B4C" w:rsidRPr="008705ED">
        <w:rPr>
          <w:sz w:val="24"/>
          <w:szCs w:val="24"/>
        </w:rPr>
        <w:t xml:space="preserve"> </w:t>
      </w:r>
      <w:r w:rsidRPr="008705ED">
        <w:rPr>
          <w:sz w:val="24"/>
          <w:szCs w:val="24"/>
        </w:rPr>
        <w:t xml:space="preserve">deverão ser realizadas até </w:t>
      </w:r>
      <w:proofErr w:type="gramStart"/>
      <w:r w:rsidR="00FC3480">
        <w:rPr>
          <w:sz w:val="24"/>
          <w:szCs w:val="24"/>
        </w:rPr>
        <w:t>a</w:t>
      </w:r>
      <w:r w:rsidRPr="008705ED">
        <w:rPr>
          <w:sz w:val="24"/>
          <w:szCs w:val="24"/>
        </w:rPr>
        <w:t>s</w:t>
      </w:r>
      <w:proofErr w:type="gramEnd"/>
      <w:r w:rsidRPr="008705ED">
        <w:rPr>
          <w:sz w:val="24"/>
          <w:szCs w:val="24"/>
        </w:rPr>
        <w:t xml:space="preserve"> </w:t>
      </w:r>
      <w:r w:rsidR="005E1D43" w:rsidRPr="005E1D43">
        <w:rPr>
          <w:sz w:val="24"/>
          <w:szCs w:val="24"/>
        </w:rPr>
        <w:t>12</w:t>
      </w:r>
      <w:r w:rsidRPr="005E1D43">
        <w:rPr>
          <w:sz w:val="24"/>
          <w:szCs w:val="24"/>
        </w:rPr>
        <w:t xml:space="preserve"> horas do dia </w:t>
      </w:r>
      <w:r w:rsidR="005E1D43" w:rsidRPr="005E1D43">
        <w:rPr>
          <w:sz w:val="24"/>
          <w:szCs w:val="24"/>
        </w:rPr>
        <w:t>14</w:t>
      </w:r>
      <w:r w:rsidR="000C3B4C" w:rsidRPr="005E1D43">
        <w:rPr>
          <w:sz w:val="24"/>
          <w:szCs w:val="24"/>
        </w:rPr>
        <w:t xml:space="preserve"> </w:t>
      </w:r>
      <w:r w:rsidRPr="005E1D43">
        <w:rPr>
          <w:sz w:val="24"/>
          <w:szCs w:val="24"/>
        </w:rPr>
        <w:t xml:space="preserve">de </w:t>
      </w:r>
      <w:r w:rsidR="008159D2" w:rsidRPr="005E1D43">
        <w:rPr>
          <w:sz w:val="24"/>
          <w:szCs w:val="24"/>
        </w:rPr>
        <w:t>novembro d</w:t>
      </w:r>
      <w:r w:rsidRPr="005E1D43">
        <w:rPr>
          <w:sz w:val="24"/>
          <w:szCs w:val="24"/>
        </w:rPr>
        <w:t xml:space="preserve">e </w:t>
      </w:r>
      <w:r w:rsidR="000C3B4C" w:rsidRPr="005E1D43">
        <w:rPr>
          <w:sz w:val="24"/>
          <w:szCs w:val="24"/>
        </w:rPr>
        <w:t>2013</w:t>
      </w:r>
      <w:r w:rsidRPr="005E1D43">
        <w:rPr>
          <w:sz w:val="24"/>
          <w:szCs w:val="24"/>
        </w:rPr>
        <w:t xml:space="preserve">, por meio de formulário próprio disponibilizado nos endereços indicados no item 2.1 deste aviso, a ser encaminhado para o endereço eletrônico: </w:t>
      </w:r>
      <w:r w:rsidR="005E1D43" w:rsidRPr="005E1D43">
        <w:rPr>
          <w:sz w:val="24"/>
          <w:szCs w:val="24"/>
        </w:rPr>
        <w:t>fraturamento</w:t>
      </w:r>
      <w:r w:rsidRPr="005E1D43">
        <w:rPr>
          <w:sz w:val="24"/>
          <w:szCs w:val="24"/>
        </w:rPr>
        <w:t xml:space="preserve">@anp.gov.br, fax (21) </w:t>
      </w:r>
      <w:r w:rsidR="000C3B4C" w:rsidRPr="005E1D43">
        <w:rPr>
          <w:sz w:val="24"/>
          <w:szCs w:val="24"/>
        </w:rPr>
        <w:t>2112-</w:t>
      </w:r>
      <w:r w:rsidR="005E1D43" w:rsidRPr="005E1D43">
        <w:rPr>
          <w:sz w:val="24"/>
          <w:szCs w:val="24"/>
        </w:rPr>
        <w:t>8429</w:t>
      </w:r>
      <w:r w:rsidRPr="005E1D43">
        <w:rPr>
          <w:sz w:val="24"/>
          <w:szCs w:val="24"/>
        </w:rPr>
        <w:t>, ou diretamente em um dos protocolos da ANP.</w:t>
      </w:r>
    </w:p>
    <w:p w:rsidR="00C03364" w:rsidRPr="005E1D43" w:rsidRDefault="00C03364" w:rsidP="008705ED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5E1D43">
        <w:rPr>
          <w:sz w:val="24"/>
          <w:szCs w:val="24"/>
        </w:rPr>
        <w:t>6.2 Inscrições posteriores a esse prazo poderão ser consideradas caso o tempo total previsto para as manifestações do público não seja completamente preenchido pelas inscrições prévias. A identificação dos expositores inscritos e dos demais interessados será feita antes da solenidade de abertura.</w:t>
      </w:r>
    </w:p>
    <w:p w:rsidR="00C03364" w:rsidRPr="005E1D43" w:rsidRDefault="00C03364" w:rsidP="008705ED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5E1D43">
        <w:rPr>
          <w:sz w:val="24"/>
          <w:szCs w:val="24"/>
        </w:rPr>
        <w:t xml:space="preserve">6.3 Para </w:t>
      </w:r>
      <w:proofErr w:type="gramStart"/>
      <w:r w:rsidRPr="005E1D43">
        <w:rPr>
          <w:sz w:val="24"/>
          <w:szCs w:val="24"/>
        </w:rPr>
        <w:t>otimizar</w:t>
      </w:r>
      <w:proofErr w:type="gramEnd"/>
      <w:r w:rsidRPr="005E1D43">
        <w:rPr>
          <w:sz w:val="24"/>
          <w:szCs w:val="24"/>
        </w:rPr>
        <w:t xml:space="preserve"> a logística do evento, os inscritos que pretenderem fazer sua exposição utilizando recursos de informática deverão encaminhar a cópia da apresentação à ANP até as </w:t>
      </w:r>
      <w:r w:rsidR="005E1D43" w:rsidRPr="005E1D43">
        <w:rPr>
          <w:sz w:val="24"/>
          <w:szCs w:val="24"/>
        </w:rPr>
        <w:t>12</w:t>
      </w:r>
      <w:r w:rsidRPr="005E1D43">
        <w:rPr>
          <w:sz w:val="24"/>
          <w:szCs w:val="24"/>
        </w:rPr>
        <w:t xml:space="preserve"> horas do dia </w:t>
      </w:r>
      <w:r w:rsidR="005E1D43" w:rsidRPr="005E1D43">
        <w:rPr>
          <w:sz w:val="24"/>
          <w:szCs w:val="24"/>
        </w:rPr>
        <w:t>14</w:t>
      </w:r>
      <w:r w:rsidR="000C3B4C" w:rsidRPr="005E1D43">
        <w:rPr>
          <w:sz w:val="24"/>
          <w:szCs w:val="24"/>
        </w:rPr>
        <w:t xml:space="preserve"> de </w:t>
      </w:r>
      <w:r w:rsidR="008159D2" w:rsidRPr="005E1D43">
        <w:rPr>
          <w:sz w:val="24"/>
          <w:szCs w:val="24"/>
        </w:rPr>
        <w:t>novembro</w:t>
      </w:r>
      <w:r w:rsidR="000C3B4C" w:rsidRPr="005E1D43">
        <w:rPr>
          <w:sz w:val="24"/>
          <w:szCs w:val="24"/>
        </w:rPr>
        <w:t xml:space="preserve"> de 2013</w:t>
      </w:r>
      <w:r w:rsidR="00635EF4" w:rsidRPr="005E1D43">
        <w:rPr>
          <w:sz w:val="24"/>
          <w:szCs w:val="24"/>
        </w:rPr>
        <w:t>.</w:t>
      </w:r>
    </w:p>
    <w:p w:rsidR="00C03364" w:rsidRPr="005E1D43" w:rsidRDefault="00C03364" w:rsidP="008705ED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5E1D43">
        <w:rPr>
          <w:sz w:val="24"/>
          <w:szCs w:val="24"/>
        </w:rPr>
        <w:t>6.4 Cada exposição estará limitada ao tempo determinado pelo Presidente da Audiência e obedecerá à ordem de inscrição. O número de expositores será definido em função das inscrições realizadas e do tempo total previsto.</w:t>
      </w:r>
    </w:p>
    <w:p w:rsidR="00C03364" w:rsidRPr="005E1D43" w:rsidRDefault="00C03364" w:rsidP="008705ED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5E1D43">
        <w:rPr>
          <w:sz w:val="24"/>
          <w:szCs w:val="24"/>
        </w:rPr>
        <w:t xml:space="preserve">6.5 Inicialmente, será permitida a manifestação de pessoas físicas e de </w:t>
      </w:r>
      <w:proofErr w:type="gramStart"/>
      <w:r w:rsidRPr="005E1D43">
        <w:rPr>
          <w:sz w:val="24"/>
          <w:szCs w:val="24"/>
        </w:rPr>
        <w:t>1</w:t>
      </w:r>
      <w:proofErr w:type="gramEnd"/>
      <w:r w:rsidRPr="005E1D43">
        <w:rPr>
          <w:sz w:val="24"/>
          <w:szCs w:val="24"/>
        </w:rPr>
        <w:t xml:space="preserve"> (um) representante de cada entidade. Na hipótese de haver defensores e opositores da matéria sob apreciação, inscritos ou não como expositores, o Presidente da Audiência procederá de forma que possibilite </w:t>
      </w:r>
      <w:proofErr w:type="gramStart"/>
      <w:r w:rsidRPr="005E1D43">
        <w:rPr>
          <w:sz w:val="24"/>
          <w:szCs w:val="24"/>
        </w:rPr>
        <w:t>a oitiva de todas as partes interessadas, observado</w:t>
      </w:r>
      <w:proofErr w:type="gramEnd"/>
      <w:r w:rsidRPr="005E1D43">
        <w:rPr>
          <w:sz w:val="24"/>
          <w:szCs w:val="24"/>
        </w:rPr>
        <w:t xml:space="preserve"> o período por ele definido para tanto. Os membros da mesa poderão interpelar o depoente sobre assuntos diretamente ligados à exposição feita, sendo permitido o debate esclarecedor.</w:t>
      </w:r>
    </w:p>
    <w:p w:rsidR="00C03364" w:rsidRPr="005E1D43" w:rsidRDefault="00C03364" w:rsidP="008705ED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5E1D43">
        <w:rPr>
          <w:sz w:val="24"/>
          <w:szCs w:val="24"/>
        </w:rPr>
        <w:t>6.6 Todas as manifestações serão registradas por meio eletrônico, de forma a preservar a integridade de seus conteúdos e o seu máximo aproveitamento como subsídios ao aprimoramento do ato regulamentar a ser expedido.</w:t>
      </w:r>
    </w:p>
    <w:p w:rsidR="00C03364" w:rsidRPr="005E1D43" w:rsidRDefault="00C03364" w:rsidP="008705ED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C03364" w:rsidRPr="005E1D43" w:rsidRDefault="00C03364" w:rsidP="008705ED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5E1D43">
        <w:rPr>
          <w:sz w:val="24"/>
          <w:szCs w:val="24"/>
        </w:rPr>
        <w:t>7. PRESIDÊNCIA E SECRETARIADO</w:t>
      </w:r>
    </w:p>
    <w:p w:rsidR="00C03364" w:rsidRPr="005E1D43" w:rsidRDefault="00C03364" w:rsidP="008705ED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5E1D43">
        <w:rPr>
          <w:sz w:val="24"/>
          <w:szCs w:val="24"/>
        </w:rPr>
        <w:t xml:space="preserve">Fica designado como Presidente da Audiência Pública o servidor </w:t>
      </w:r>
      <w:r w:rsidR="005E1D43" w:rsidRPr="005E1D43">
        <w:rPr>
          <w:sz w:val="24"/>
          <w:szCs w:val="24"/>
        </w:rPr>
        <w:t xml:space="preserve">Hugo Manoel </w:t>
      </w:r>
      <w:proofErr w:type="spellStart"/>
      <w:r w:rsidR="005E1D43" w:rsidRPr="005E1D43">
        <w:rPr>
          <w:sz w:val="24"/>
          <w:szCs w:val="24"/>
        </w:rPr>
        <w:t>Marcato</w:t>
      </w:r>
      <w:proofErr w:type="spellEnd"/>
      <w:r w:rsidR="005E1D43" w:rsidRPr="005E1D43">
        <w:rPr>
          <w:sz w:val="24"/>
          <w:szCs w:val="24"/>
        </w:rPr>
        <w:t xml:space="preserve"> Affonso</w:t>
      </w:r>
      <w:r w:rsidR="000C3B4C" w:rsidRPr="005E1D43">
        <w:rPr>
          <w:sz w:val="24"/>
          <w:szCs w:val="24"/>
        </w:rPr>
        <w:t xml:space="preserve"> </w:t>
      </w:r>
      <w:r w:rsidR="00635EF4" w:rsidRPr="005E1D43">
        <w:rPr>
          <w:sz w:val="24"/>
          <w:szCs w:val="24"/>
        </w:rPr>
        <w:t>e como Secretári</w:t>
      </w:r>
      <w:r w:rsidR="008D2E04" w:rsidRPr="005E1D43">
        <w:rPr>
          <w:sz w:val="24"/>
          <w:szCs w:val="24"/>
        </w:rPr>
        <w:t>o</w:t>
      </w:r>
      <w:r w:rsidRPr="005E1D43">
        <w:rPr>
          <w:sz w:val="24"/>
          <w:szCs w:val="24"/>
        </w:rPr>
        <w:t xml:space="preserve"> </w:t>
      </w:r>
      <w:r w:rsidR="008D2E04" w:rsidRPr="005E1D43">
        <w:rPr>
          <w:sz w:val="24"/>
          <w:szCs w:val="24"/>
        </w:rPr>
        <w:t xml:space="preserve">o </w:t>
      </w:r>
      <w:r w:rsidRPr="005E1D43">
        <w:rPr>
          <w:sz w:val="24"/>
          <w:szCs w:val="24"/>
        </w:rPr>
        <w:t>servidor</w:t>
      </w:r>
      <w:r w:rsidR="00024286" w:rsidRPr="005E1D43">
        <w:rPr>
          <w:sz w:val="24"/>
          <w:szCs w:val="24"/>
        </w:rPr>
        <w:t xml:space="preserve"> </w:t>
      </w:r>
      <w:r w:rsidR="005E1D43" w:rsidRPr="005E1D43">
        <w:rPr>
          <w:sz w:val="24"/>
          <w:szCs w:val="24"/>
        </w:rPr>
        <w:t xml:space="preserve">Laís </w:t>
      </w:r>
      <w:proofErr w:type="spellStart"/>
      <w:r w:rsidR="005E1D43" w:rsidRPr="005E1D43">
        <w:rPr>
          <w:sz w:val="24"/>
          <w:szCs w:val="24"/>
        </w:rPr>
        <w:t>Palazzo</w:t>
      </w:r>
      <w:proofErr w:type="spellEnd"/>
      <w:r w:rsidR="005E1D43" w:rsidRPr="005E1D43">
        <w:rPr>
          <w:sz w:val="24"/>
          <w:szCs w:val="24"/>
        </w:rPr>
        <w:t xml:space="preserve"> </w:t>
      </w:r>
      <w:proofErr w:type="spellStart"/>
      <w:r w:rsidR="005E1D43" w:rsidRPr="005E1D43">
        <w:rPr>
          <w:sz w:val="24"/>
          <w:szCs w:val="24"/>
        </w:rPr>
        <w:t>Almada</w:t>
      </w:r>
      <w:proofErr w:type="spellEnd"/>
      <w:r w:rsidRPr="005E1D43">
        <w:rPr>
          <w:sz w:val="24"/>
          <w:szCs w:val="24"/>
        </w:rPr>
        <w:t>.</w:t>
      </w:r>
    </w:p>
    <w:p w:rsidR="0036004C" w:rsidRPr="005E1D43" w:rsidRDefault="0036004C" w:rsidP="008705ED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C03364" w:rsidRPr="005E1D43" w:rsidRDefault="00C03364" w:rsidP="008705ED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5E1D43">
        <w:rPr>
          <w:sz w:val="24"/>
          <w:szCs w:val="24"/>
        </w:rPr>
        <w:t>8. PROGRAMAÇÃO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998"/>
        <w:gridCol w:w="1065"/>
        <w:gridCol w:w="7585"/>
      </w:tblGrid>
      <w:tr w:rsidR="0036004C" w:rsidRPr="005E1D43" w:rsidTr="008705ED">
        <w:trPr>
          <w:cantSplit/>
        </w:trPr>
        <w:tc>
          <w:tcPr>
            <w:tcW w:w="517" w:type="pct"/>
          </w:tcPr>
          <w:p w:rsidR="0036004C" w:rsidRPr="005E1D43" w:rsidRDefault="005E1D43" w:rsidP="008D2E04">
            <w:pPr>
              <w:pStyle w:val="Recuodecorpodetexto3"/>
              <w:tabs>
                <w:tab w:val="clear" w:pos="567"/>
              </w:tabs>
              <w:ind w:left="170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E1D43">
              <w:rPr>
                <w:rFonts w:ascii="Times New Roman" w:hAnsi="Times New Roman"/>
                <w:sz w:val="24"/>
                <w:szCs w:val="24"/>
              </w:rPr>
              <w:t>13:30</w:t>
            </w:r>
            <w:proofErr w:type="gramEnd"/>
          </w:p>
        </w:tc>
        <w:tc>
          <w:tcPr>
            <w:tcW w:w="552" w:type="pct"/>
          </w:tcPr>
          <w:p w:rsidR="0036004C" w:rsidRPr="005E1D43" w:rsidRDefault="005E1D43" w:rsidP="008D2E04">
            <w:pPr>
              <w:pStyle w:val="Recuodecorpodetexto3"/>
              <w:tabs>
                <w:tab w:val="clear" w:pos="567"/>
              </w:tabs>
              <w:ind w:left="170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E1D43">
              <w:rPr>
                <w:rFonts w:ascii="Times New Roman" w:hAnsi="Times New Roman"/>
                <w:sz w:val="24"/>
                <w:szCs w:val="24"/>
              </w:rPr>
              <w:t>14:00</w:t>
            </w:r>
            <w:proofErr w:type="gramEnd"/>
          </w:p>
        </w:tc>
        <w:tc>
          <w:tcPr>
            <w:tcW w:w="3931" w:type="pct"/>
          </w:tcPr>
          <w:p w:rsidR="0036004C" w:rsidRPr="005E1D43" w:rsidRDefault="0036004C" w:rsidP="008705E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E1D43">
              <w:rPr>
                <w:sz w:val="24"/>
                <w:szCs w:val="24"/>
              </w:rPr>
              <w:t>Recepção de expositores e registro de participantes</w:t>
            </w:r>
          </w:p>
        </w:tc>
      </w:tr>
      <w:tr w:rsidR="0036004C" w:rsidRPr="005E1D43" w:rsidTr="008705ED">
        <w:trPr>
          <w:cantSplit/>
        </w:trPr>
        <w:tc>
          <w:tcPr>
            <w:tcW w:w="517" w:type="pct"/>
          </w:tcPr>
          <w:p w:rsidR="0036004C" w:rsidRPr="005E1D43" w:rsidRDefault="005E1D43" w:rsidP="008D2E04">
            <w:pPr>
              <w:pStyle w:val="Recuodecorpodetexto3"/>
              <w:tabs>
                <w:tab w:val="clear" w:pos="567"/>
              </w:tabs>
              <w:ind w:left="170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E1D43">
              <w:rPr>
                <w:rFonts w:ascii="Times New Roman" w:hAnsi="Times New Roman"/>
                <w:sz w:val="24"/>
                <w:szCs w:val="24"/>
              </w:rPr>
              <w:t>14:00</w:t>
            </w:r>
            <w:proofErr w:type="gramEnd"/>
          </w:p>
        </w:tc>
        <w:tc>
          <w:tcPr>
            <w:tcW w:w="552" w:type="pct"/>
          </w:tcPr>
          <w:p w:rsidR="0036004C" w:rsidRPr="005E1D43" w:rsidRDefault="005E1D43" w:rsidP="008D2E04">
            <w:pPr>
              <w:pStyle w:val="Recuodecorpodetexto3"/>
              <w:tabs>
                <w:tab w:val="clear" w:pos="567"/>
              </w:tabs>
              <w:ind w:left="170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E1D43">
              <w:rPr>
                <w:rFonts w:ascii="Times New Roman" w:hAnsi="Times New Roman"/>
                <w:sz w:val="24"/>
                <w:szCs w:val="24"/>
              </w:rPr>
              <w:t>14:15</w:t>
            </w:r>
            <w:proofErr w:type="gramEnd"/>
          </w:p>
        </w:tc>
        <w:tc>
          <w:tcPr>
            <w:tcW w:w="3931" w:type="pct"/>
          </w:tcPr>
          <w:p w:rsidR="0036004C" w:rsidRPr="005E1D43" w:rsidRDefault="00024286" w:rsidP="008705E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E1D43">
              <w:rPr>
                <w:sz w:val="24"/>
                <w:szCs w:val="24"/>
              </w:rPr>
              <w:t>Abertura das atividades pelo Presidente da Audiência.</w:t>
            </w:r>
          </w:p>
        </w:tc>
      </w:tr>
      <w:tr w:rsidR="0036004C" w:rsidRPr="005E1D43" w:rsidTr="008705ED">
        <w:trPr>
          <w:cantSplit/>
        </w:trPr>
        <w:tc>
          <w:tcPr>
            <w:tcW w:w="517" w:type="pct"/>
          </w:tcPr>
          <w:p w:rsidR="0036004C" w:rsidRPr="005E1D43" w:rsidRDefault="005E1D43" w:rsidP="008D2E04">
            <w:pPr>
              <w:pStyle w:val="Recuodecorpodetexto3"/>
              <w:tabs>
                <w:tab w:val="clear" w:pos="567"/>
              </w:tabs>
              <w:ind w:left="170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E1D43">
              <w:rPr>
                <w:rFonts w:ascii="Times New Roman" w:hAnsi="Times New Roman"/>
                <w:sz w:val="24"/>
                <w:szCs w:val="24"/>
              </w:rPr>
              <w:t>14:15</w:t>
            </w:r>
            <w:proofErr w:type="gramEnd"/>
          </w:p>
        </w:tc>
        <w:tc>
          <w:tcPr>
            <w:tcW w:w="552" w:type="pct"/>
          </w:tcPr>
          <w:p w:rsidR="0036004C" w:rsidRPr="005E1D43" w:rsidRDefault="005E1D43" w:rsidP="008D2E04">
            <w:pPr>
              <w:pStyle w:val="Recuodecorpodetexto3"/>
              <w:tabs>
                <w:tab w:val="clear" w:pos="567"/>
              </w:tabs>
              <w:ind w:left="170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E1D43">
              <w:rPr>
                <w:rFonts w:ascii="Times New Roman" w:hAnsi="Times New Roman"/>
                <w:sz w:val="24"/>
                <w:szCs w:val="24"/>
              </w:rPr>
              <w:t>15:00</w:t>
            </w:r>
            <w:proofErr w:type="gramEnd"/>
          </w:p>
        </w:tc>
        <w:tc>
          <w:tcPr>
            <w:tcW w:w="3931" w:type="pct"/>
          </w:tcPr>
          <w:p w:rsidR="0036004C" w:rsidRPr="005E1D43" w:rsidRDefault="00635EF4" w:rsidP="008D2E0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E1D43">
              <w:rPr>
                <w:sz w:val="24"/>
                <w:szCs w:val="24"/>
              </w:rPr>
              <w:t xml:space="preserve">Exposição do tema </w:t>
            </w:r>
            <w:r w:rsidR="008D2E04" w:rsidRPr="005E1D43">
              <w:rPr>
                <w:sz w:val="24"/>
                <w:szCs w:val="24"/>
              </w:rPr>
              <w:t>pela Superintendência</w:t>
            </w:r>
            <w:r w:rsidR="005E1D43" w:rsidRPr="005E1D43">
              <w:rPr>
                <w:sz w:val="24"/>
                <w:szCs w:val="24"/>
              </w:rPr>
              <w:t xml:space="preserve"> de Segurança Operacional e Meio Ambiente</w:t>
            </w:r>
          </w:p>
        </w:tc>
      </w:tr>
      <w:tr w:rsidR="0036004C" w:rsidRPr="005E1D43" w:rsidTr="008705ED">
        <w:trPr>
          <w:cantSplit/>
        </w:trPr>
        <w:tc>
          <w:tcPr>
            <w:tcW w:w="517" w:type="pct"/>
          </w:tcPr>
          <w:p w:rsidR="0036004C" w:rsidRPr="005E1D43" w:rsidRDefault="005E1D43" w:rsidP="008D2E04">
            <w:pPr>
              <w:pStyle w:val="Recuodecorpodetexto3"/>
              <w:tabs>
                <w:tab w:val="clear" w:pos="567"/>
              </w:tabs>
              <w:ind w:left="170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E1D43">
              <w:rPr>
                <w:rFonts w:ascii="Times New Roman" w:hAnsi="Times New Roman"/>
                <w:sz w:val="24"/>
                <w:szCs w:val="24"/>
              </w:rPr>
              <w:t>15:00</w:t>
            </w:r>
            <w:proofErr w:type="gramEnd"/>
          </w:p>
        </w:tc>
        <w:tc>
          <w:tcPr>
            <w:tcW w:w="552" w:type="pct"/>
          </w:tcPr>
          <w:p w:rsidR="0036004C" w:rsidRPr="005E1D43" w:rsidRDefault="005E1D43" w:rsidP="008D2E04">
            <w:pPr>
              <w:pStyle w:val="Recuodecorpodetexto3"/>
              <w:tabs>
                <w:tab w:val="clear" w:pos="567"/>
              </w:tabs>
              <w:ind w:left="170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E1D43">
              <w:rPr>
                <w:rFonts w:ascii="Times New Roman" w:hAnsi="Times New Roman"/>
                <w:sz w:val="24"/>
                <w:szCs w:val="24"/>
              </w:rPr>
              <w:t>17:30</w:t>
            </w:r>
            <w:proofErr w:type="gramEnd"/>
          </w:p>
        </w:tc>
        <w:tc>
          <w:tcPr>
            <w:tcW w:w="3931" w:type="pct"/>
          </w:tcPr>
          <w:p w:rsidR="0036004C" w:rsidRPr="005E1D43" w:rsidRDefault="0036004C" w:rsidP="008705E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E1D43">
              <w:rPr>
                <w:sz w:val="24"/>
                <w:szCs w:val="24"/>
              </w:rPr>
              <w:t>Pronunciamento dos inscritos por ordem de recebimento de inscrições</w:t>
            </w:r>
          </w:p>
        </w:tc>
      </w:tr>
      <w:tr w:rsidR="0036004C" w:rsidRPr="005E1D43" w:rsidTr="008705ED">
        <w:trPr>
          <w:cantSplit/>
        </w:trPr>
        <w:tc>
          <w:tcPr>
            <w:tcW w:w="517" w:type="pct"/>
          </w:tcPr>
          <w:p w:rsidR="0036004C" w:rsidRPr="005E1D43" w:rsidRDefault="005E1D43" w:rsidP="008D2E04">
            <w:pPr>
              <w:pStyle w:val="Recuodecorpodetexto3"/>
              <w:tabs>
                <w:tab w:val="clear" w:pos="567"/>
              </w:tabs>
              <w:ind w:left="170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E1D43">
              <w:rPr>
                <w:rFonts w:ascii="Times New Roman" w:hAnsi="Times New Roman"/>
                <w:sz w:val="24"/>
                <w:szCs w:val="24"/>
              </w:rPr>
              <w:t>17:30</w:t>
            </w:r>
            <w:proofErr w:type="gramEnd"/>
          </w:p>
        </w:tc>
        <w:tc>
          <w:tcPr>
            <w:tcW w:w="552" w:type="pct"/>
          </w:tcPr>
          <w:p w:rsidR="0036004C" w:rsidRPr="005E1D43" w:rsidRDefault="005E1D43" w:rsidP="008D2E04">
            <w:pPr>
              <w:pStyle w:val="Recuodecorpodetexto3"/>
              <w:tabs>
                <w:tab w:val="clear" w:pos="567"/>
              </w:tabs>
              <w:ind w:left="170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E1D43">
              <w:rPr>
                <w:rFonts w:ascii="Times New Roman" w:hAnsi="Times New Roman"/>
                <w:sz w:val="24"/>
                <w:szCs w:val="24"/>
              </w:rPr>
              <w:t>18:00</w:t>
            </w:r>
            <w:proofErr w:type="gramEnd"/>
          </w:p>
        </w:tc>
        <w:tc>
          <w:tcPr>
            <w:tcW w:w="3931" w:type="pct"/>
          </w:tcPr>
          <w:p w:rsidR="0036004C" w:rsidRPr="005E1D43" w:rsidRDefault="0036004C" w:rsidP="008705E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E1D43">
              <w:rPr>
                <w:sz w:val="24"/>
                <w:szCs w:val="24"/>
              </w:rPr>
              <w:t>Comentários finais e encerramento</w:t>
            </w:r>
          </w:p>
        </w:tc>
      </w:tr>
    </w:tbl>
    <w:p w:rsidR="00D532D9" w:rsidRPr="005E1D43" w:rsidRDefault="00D532D9" w:rsidP="00D532D9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D532D9" w:rsidRPr="005E1D43" w:rsidRDefault="00D532D9" w:rsidP="00D532D9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D532D9" w:rsidRPr="005E1D43" w:rsidRDefault="00D532D9" w:rsidP="00D532D9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D532D9" w:rsidRPr="005E1D43" w:rsidRDefault="00D532D9" w:rsidP="00D532D9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D532D9" w:rsidRPr="009A1B41" w:rsidRDefault="00D532D9" w:rsidP="00D532D9">
      <w:pPr>
        <w:jc w:val="center"/>
        <w:rPr>
          <w:sz w:val="24"/>
          <w:szCs w:val="24"/>
        </w:rPr>
      </w:pPr>
      <w:r w:rsidRPr="005E1D43">
        <w:rPr>
          <w:sz w:val="24"/>
          <w:szCs w:val="24"/>
        </w:rPr>
        <w:t>HELDER QUEIROZ PINTO JÚNIOR</w:t>
      </w:r>
    </w:p>
    <w:p w:rsidR="00D532D9" w:rsidRPr="009A1B41" w:rsidRDefault="00D532D9" w:rsidP="00D532D9">
      <w:pPr>
        <w:rPr>
          <w:sz w:val="24"/>
          <w:szCs w:val="24"/>
        </w:rPr>
      </w:pPr>
    </w:p>
    <w:p w:rsidR="00D532D9" w:rsidRPr="009A1B41" w:rsidRDefault="00D532D9" w:rsidP="00D532D9">
      <w:pPr>
        <w:rPr>
          <w:sz w:val="24"/>
          <w:szCs w:val="24"/>
        </w:rPr>
      </w:pPr>
    </w:p>
    <w:p w:rsidR="00D532D9" w:rsidRPr="009A1B41" w:rsidRDefault="00D532D9" w:rsidP="00D532D9">
      <w:pPr>
        <w:rPr>
          <w:sz w:val="24"/>
          <w:szCs w:val="24"/>
        </w:rPr>
      </w:pPr>
    </w:p>
    <w:p w:rsidR="00D532D9" w:rsidRPr="009A1B41" w:rsidRDefault="00D532D9" w:rsidP="00D532D9">
      <w:pPr>
        <w:rPr>
          <w:sz w:val="24"/>
          <w:szCs w:val="24"/>
        </w:rPr>
      </w:pPr>
    </w:p>
    <w:p w:rsidR="00D532D9" w:rsidRPr="009A1B41" w:rsidRDefault="00D532D9" w:rsidP="00D532D9">
      <w:pPr>
        <w:rPr>
          <w:sz w:val="24"/>
          <w:szCs w:val="24"/>
        </w:rPr>
      </w:pPr>
      <w:r w:rsidRPr="009A1B41">
        <w:rPr>
          <w:sz w:val="24"/>
          <w:szCs w:val="24"/>
        </w:rPr>
        <w:t>Publique-se:</w:t>
      </w:r>
    </w:p>
    <w:p w:rsidR="00D532D9" w:rsidRDefault="00D532D9" w:rsidP="00D532D9">
      <w:pPr>
        <w:rPr>
          <w:sz w:val="24"/>
          <w:szCs w:val="24"/>
        </w:rPr>
      </w:pPr>
    </w:p>
    <w:p w:rsidR="00D532D9" w:rsidRPr="009A1B41" w:rsidRDefault="00D532D9" w:rsidP="00D532D9">
      <w:pPr>
        <w:rPr>
          <w:sz w:val="24"/>
          <w:szCs w:val="24"/>
        </w:rPr>
      </w:pPr>
    </w:p>
    <w:p w:rsidR="00D532D9" w:rsidRPr="009A1B41" w:rsidRDefault="00D532D9" w:rsidP="00D532D9">
      <w:pPr>
        <w:rPr>
          <w:sz w:val="24"/>
          <w:szCs w:val="24"/>
        </w:rPr>
      </w:pPr>
      <w:r>
        <w:rPr>
          <w:sz w:val="24"/>
          <w:szCs w:val="24"/>
        </w:rPr>
        <w:t>EDUARDO MARCELO VIANNA DE MENEZES</w:t>
      </w:r>
    </w:p>
    <w:p w:rsidR="00D532D9" w:rsidRPr="009A1B41" w:rsidRDefault="00D532D9" w:rsidP="00D532D9">
      <w:pPr>
        <w:rPr>
          <w:sz w:val="24"/>
          <w:szCs w:val="24"/>
        </w:rPr>
      </w:pPr>
      <w:r w:rsidRPr="009A1B41">
        <w:rPr>
          <w:sz w:val="24"/>
          <w:szCs w:val="24"/>
        </w:rPr>
        <w:t>S</w:t>
      </w:r>
      <w:r>
        <w:rPr>
          <w:sz w:val="24"/>
          <w:szCs w:val="24"/>
        </w:rPr>
        <w:t>ubsecretário Executivo</w:t>
      </w:r>
    </w:p>
    <w:sectPr w:rsidR="00D532D9" w:rsidRPr="009A1B41" w:rsidSect="003B6099">
      <w:pgSz w:w="11907" w:h="16840" w:code="9"/>
      <w:pgMar w:top="1134" w:right="851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726DB1"/>
    <w:multiLevelType w:val="hybridMultilevel"/>
    <w:tmpl w:val="EA846252"/>
    <w:lvl w:ilvl="0" w:tplc="88D246D6">
      <w:start w:val="1"/>
      <w:numFmt w:val="decimal"/>
      <w:lvlText w:val="%1"/>
      <w:lvlJc w:val="left"/>
      <w:pPr>
        <w:ind w:left="36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6" w:hanging="360"/>
      </w:pPr>
    </w:lvl>
    <w:lvl w:ilvl="2" w:tplc="0416001B" w:tentative="1">
      <w:start w:val="1"/>
      <w:numFmt w:val="lowerRoman"/>
      <w:lvlText w:val="%3."/>
      <w:lvlJc w:val="right"/>
      <w:pPr>
        <w:ind w:left="1806" w:hanging="180"/>
      </w:pPr>
    </w:lvl>
    <w:lvl w:ilvl="3" w:tplc="0416000F" w:tentative="1">
      <w:start w:val="1"/>
      <w:numFmt w:val="decimal"/>
      <w:lvlText w:val="%4."/>
      <w:lvlJc w:val="left"/>
      <w:pPr>
        <w:ind w:left="2526" w:hanging="360"/>
      </w:pPr>
    </w:lvl>
    <w:lvl w:ilvl="4" w:tplc="04160019" w:tentative="1">
      <w:start w:val="1"/>
      <w:numFmt w:val="lowerLetter"/>
      <w:lvlText w:val="%5."/>
      <w:lvlJc w:val="left"/>
      <w:pPr>
        <w:ind w:left="3246" w:hanging="360"/>
      </w:pPr>
    </w:lvl>
    <w:lvl w:ilvl="5" w:tplc="0416001B" w:tentative="1">
      <w:start w:val="1"/>
      <w:numFmt w:val="lowerRoman"/>
      <w:lvlText w:val="%6."/>
      <w:lvlJc w:val="right"/>
      <w:pPr>
        <w:ind w:left="3966" w:hanging="180"/>
      </w:pPr>
    </w:lvl>
    <w:lvl w:ilvl="6" w:tplc="0416000F" w:tentative="1">
      <w:start w:val="1"/>
      <w:numFmt w:val="decimal"/>
      <w:lvlText w:val="%7."/>
      <w:lvlJc w:val="left"/>
      <w:pPr>
        <w:ind w:left="4686" w:hanging="360"/>
      </w:pPr>
    </w:lvl>
    <w:lvl w:ilvl="7" w:tplc="04160019" w:tentative="1">
      <w:start w:val="1"/>
      <w:numFmt w:val="lowerLetter"/>
      <w:lvlText w:val="%8."/>
      <w:lvlJc w:val="left"/>
      <w:pPr>
        <w:ind w:left="5406" w:hanging="360"/>
      </w:pPr>
    </w:lvl>
    <w:lvl w:ilvl="8" w:tplc="0416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1">
    <w:nsid w:val="367D0F8B"/>
    <w:multiLevelType w:val="multilevel"/>
    <w:tmpl w:val="BC8CBAF6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0D1543"/>
    <w:rsid w:val="000125C0"/>
    <w:rsid w:val="00020666"/>
    <w:rsid w:val="00024286"/>
    <w:rsid w:val="00065B31"/>
    <w:rsid w:val="00066E57"/>
    <w:rsid w:val="00091E43"/>
    <w:rsid w:val="000C3B4C"/>
    <w:rsid w:val="000C64F8"/>
    <w:rsid w:val="000D1543"/>
    <w:rsid w:val="000E5734"/>
    <w:rsid w:val="000E7257"/>
    <w:rsid w:val="00130D49"/>
    <w:rsid w:val="001A0DB4"/>
    <w:rsid w:val="001B5A54"/>
    <w:rsid w:val="001B61AE"/>
    <w:rsid w:val="001D2CDA"/>
    <w:rsid w:val="001D57EC"/>
    <w:rsid w:val="001E3D30"/>
    <w:rsid w:val="00217FD7"/>
    <w:rsid w:val="00235E46"/>
    <w:rsid w:val="00236134"/>
    <w:rsid w:val="00282F44"/>
    <w:rsid w:val="00291174"/>
    <w:rsid w:val="002D2A51"/>
    <w:rsid w:val="002D387C"/>
    <w:rsid w:val="002F68C8"/>
    <w:rsid w:val="00330112"/>
    <w:rsid w:val="00357647"/>
    <w:rsid w:val="0036004C"/>
    <w:rsid w:val="00366DAE"/>
    <w:rsid w:val="003A5522"/>
    <w:rsid w:val="003B4646"/>
    <w:rsid w:val="003B6099"/>
    <w:rsid w:val="003C56E7"/>
    <w:rsid w:val="003D448B"/>
    <w:rsid w:val="003D5D69"/>
    <w:rsid w:val="0040335E"/>
    <w:rsid w:val="004246D4"/>
    <w:rsid w:val="00460F1F"/>
    <w:rsid w:val="004A0159"/>
    <w:rsid w:val="004A44DF"/>
    <w:rsid w:val="004A7FF7"/>
    <w:rsid w:val="004C7202"/>
    <w:rsid w:val="004F5CED"/>
    <w:rsid w:val="00505EC9"/>
    <w:rsid w:val="00524759"/>
    <w:rsid w:val="00537D67"/>
    <w:rsid w:val="00553D98"/>
    <w:rsid w:val="00556562"/>
    <w:rsid w:val="005A4262"/>
    <w:rsid w:val="005B0661"/>
    <w:rsid w:val="005E1D43"/>
    <w:rsid w:val="00603434"/>
    <w:rsid w:val="006043DC"/>
    <w:rsid w:val="00625899"/>
    <w:rsid w:val="00635EF4"/>
    <w:rsid w:val="00636938"/>
    <w:rsid w:val="00687607"/>
    <w:rsid w:val="00687F8A"/>
    <w:rsid w:val="00695E7A"/>
    <w:rsid w:val="006D2FAE"/>
    <w:rsid w:val="007E322D"/>
    <w:rsid w:val="008159D2"/>
    <w:rsid w:val="00851ABA"/>
    <w:rsid w:val="008705ED"/>
    <w:rsid w:val="00880E7D"/>
    <w:rsid w:val="00895C5B"/>
    <w:rsid w:val="008B4381"/>
    <w:rsid w:val="008B7872"/>
    <w:rsid w:val="008D2E04"/>
    <w:rsid w:val="008D2E42"/>
    <w:rsid w:val="00910D7C"/>
    <w:rsid w:val="009151CB"/>
    <w:rsid w:val="00954EE6"/>
    <w:rsid w:val="009737E9"/>
    <w:rsid w:val="0099076D"/>
    <w:rsid w:val="00990794"/>
    <w:rsid w:val="0099730C"/>
    <w:rsid w:val="009E300E"/>
    <w:rsid w:val="009E5076"/>
    <w:rsid w:val="00A31BAF"/>
    <w:rsid w:val="00A328DB"/>
    <w:rsid w:val="00A83A56"/>
    <w:rsid w:val="00AA741E"/>
    <w:rsid w:val="00AB0270"/>
    <w:rsid w:val="00AB2EC8"/>
    <w:rsid w:val="00AD4709"/>
    <w:rsid w:val="00B2269E"/>
    <w:rsid w:val="00B33D51"/>
    <w:rsid w:val="00BB25D6"/>
    <w:rsid w:val="00BB6725"/>
    <w:rsid w:val="00BC4CA0"/>
    <w:rsid w:val="00BD0AE5"/>
    <w:rsid w:val="00BE7C11"/>
    <w:rsid w:val="00C03364"/>
    <w:rsid w:val="00C11200"/>
    <w:rsid w:val="00C534C8"/>
    <w:rsid w:val="00CE721B"/>
    <w:rsid w:val="00D06981"/>
    <w:rsid w:val="00D27AC9"/>
    <w:rsid w:val="00D532D9"/>
    <w:rsid w:val="00D53BDB"/>
    <w:rsid w:val="00D5666D"/>
    <w:rsid w:val="00D63F52"/>
    <w:rsid w:val="00DC13F5"/>
    <w:rsid w:val="00DD3C7A"/>
    <w:rsid w:val="00E00897"/>
    <w:rsid w:val="00E3206D"/>
    <w:rsid w:val="00E465CB"/>
    <w:rsid w:val="00E47EDC"/>
    <w:rsid w:val="00E85F12"/>
    <w:rsid w:val="00E860C0"/>
    <w:rsid w:val="00EA1145"/>
    <w:rsid w:val="00EF3B76"/>
    <w:rsid w:val="00F31703"/>
    <w:rsid w:val="00F66E9A"/>
    <w:rsid w:val="00F87764"/>
    <w:rsid w:val="00F93D55"/>
    <w:rsid w:val="00FC34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5E7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BD0AE5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B2269E"/>
    <w:pPr>
      <w:ind w:left="720"/>
      <w:contextualSpacing/>
    </w:pPr>
  </w:style>
  <w:style w:type="paragraph" w:styleId="Corpodetexto">
    <w:name w:val="Body Text"/>
    <w:basedOn w:val="Normal"/>
    <w:link w:val="CorpodetextoChar"/>
    <w:semiHidden/>
    <w:rsid w:val="00C534C8"/>
    <w:pPr>
      <w:jc w:val="both"/>
    </w:pPr>
    <w:rPr>
      <w:rFonts w:ascii="Arial" w:hAnsi="Arial"/>
      <w:snapToGrid w:val="0"/>
      <w:color w:val="000000"/>
      <w:sz w:val="22"/>
    </w:rPr>
  </w:style>
  <w:style w:type="character" w:customStyle="1" w:styleId="CorpodetextoChar">
    <w:name w:val="Corpo de texto Char"/>
    <w:link w:val="Corpodetexto"/>
    <w:semiHidden/>
    <w:rsid w:val="00C534C8"/>
    <w:rPr>
      <w:rFonts w:ascii="Arial" w:hAnsi="Arial"/>
      <w:snapToGrid w:val="0"/>
      <w:color w:val="000000"/>
      <w:sz w:val="22"/>
    </w:rPr>
  </w:style>
  <w:style w:type="paragraph" w:styleId="Recuodecorpodetexto2">
    <w:name w:val="Body Text Indent 2"/>
    <w:basedOn w:val="Normal"/>
    <w:link w:val="Recuodecorpodetexto2Char"/>
    <w:semiHidden/>
    <w:rsid w:val="00C534C8"/>
    <w:pPr>
      <w:tabs>
        <w:tab w:val="left" w:pos="567"/>
      </w:tabs>
      <w:ind w:left="567"/>
    </w:pPr>
    <w:rPr>
      <w:rFonts w:ascii="Arial" w:hAnsi="Arial"/>
      <w:snapToGrid w:val="0"/>
      <w:color w:val="000000"/>
      <w:sz w:val="22"/>
    </w:rPr>
  </w:style>
  <w:style w:type="character" w:customStyle="1" w:styleId="Recuodecorpodetexto2Char">
    <w:name w:val="Recuo de corpo de texto 2 Char"/>
    <w:link w:val="Recuodecorpodetexto2"/>
    <w:semiHidden/>
    <w:rsid w:val="00C534C8"/>
    <w:rPr>
      <w:rFonts w:ascii="Arial" w:hAnsi="Arial"/>
      <w:snapToGrid w:val="0"/>
      <w:color w:val="000000"/>
      <w:sz w:val="22"/>
    </w:rPr>
  </w:style>
  <w:style w:type="paragraph" w:styleId="Recuodecorpodetexto3">
    <w:name w:val="Body Text Indent 3"/>
    <w:basedOn w:val="Normal"/>
    <w:link w:val="Recuodecorpodetexto3Char"/>
    <w:semiHidden/>
    <w:rsid w:val="00C534C8"/>
    <w:pPr>
      <w:tabs>
        <w:tab w:val="left" w:pos="567"/>
      </w:tabs>
      <w:ind w:left="567"/>
      <w:jc w:val="both"/>
    </w:pPr>
    <w:rPr>
      <w:rFonts w:ascii="Arial" w:hAnsi="Arial"/>
      <w:snapToGrid w:val="0"/>
      <w:color w:val="000000"/>
      <w:sz w:val="22"/>
    </w:rPr>
  </w:style>
  <w:style w:type="character" w:customStyle="1" w:styleId="Recuodecorpodetexto3Char">
    <w:name w:val="Recuo de corpo de texto 3 Char"/>
    <w:link w:val="Recuodecorpodetexto3"/>
    <w:semiHidden/>
    <w:rsid w:val="00C534C8"/>
    <w:rPr>
      <w:rFonts w:ascii="Arial" w:hAnsi="Arial"/>
      <w:snapToGrid w:val="0"/>
      <w:color w:val="00000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819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799</Words>
  <Characters>4317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ANP</Company>
  <LinksUpToDate>false</LinksUpToDate>
  <CharactersWithSpaces>5106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rvieira</dc:creator>
  <cp:lastModifiedBy>Usuário do Windows</cp:lastModifiedBy>
  <cp:revision>3</cp:revision>
  <cp:lastPrinted>2013-07-19T15:22:00Z</cp:lastPrinted>
  <dcterms:created xsi:type="dcterms:W3CDTF">2013-10-16T20:20:00Z</dcterms:created>
  <dcterms:modified xsi:type="dcterms:W3CDTF">2013-10-16T20:24:00Z</dcterms:modified>
</cp:coreProperties>
</file>