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F1" w:rsidRPr="00D2189C" w:rsidRDefault="000A3BF1" w:rsidP="00F35E03">
      <w:pPr>
        <w:pBdr>
          <w:top w:val="single" w:sz="2" w:space="0" w:color="auto"/>
          <w:bottom w:val="single" w:sz="2" w:space="0" w:color="auto"/>
        </w:pBdr>
        <w:suppressAutoHyphens/>
        <w:spacing w:after="0" w:line="240" w:lineRule="auto"/>
        <w:jc w:val="center"/>
        <w:rPr>
          <w:rFonts w:ascii="Arial" w:eastAsia="Times New Roman" w:hAnsi="Arial"/>
          <w:b/>
          <w:sz w:val="26"/>
          <w:szCs w:val="20"/>
          <w:lang w:eastAsia="pt-BR"/>
        </w:rPr>
      </w:pPr>
      <w:r w:rsidRPr="00D2189C">
        <w:rPr>
          <w:rFonts w:ascii="Arial" w:eastAsia="Times New Roman" w:hAnsi="Arial"/>
          <w:b/>
          <w:sz w:val="26"/>
          <w:szCs w:val="20"/>
          <w:lang w:eastAsia="pt-BR"/>
        </w:rPr>
        <w:t xml:space="preserve">RESOLUÇÃO ANP </w:t>
      </w:r>
      <w:r w:rsidRPr="005E62FA">
        <w:rPr>
          <w:rFonts w:ascii="Arial" w:eastAsia="Times New Roman" w:hAnsi="Arial"/>
          <w:b/>
          <w:sz w:val="26"/>
          <w:szCs w:val="20"/>
          <w:lang w:eastAsia="pt-BR"/>
        </w:rPr>
        <w:t xml:space="preserve">Nº </w:t>
      </w:r>
      <w:r w:rsidR="00891F61" w:rsidRPr="005E62FA">
        <w:rPr>
          <w:rFonts w:ascii="Arial" w:eastAsia="Times New Roman" w:hAnsi="Arial"/>
          <w:b/>
          <w:sz w:val="26"/>
          <w:szCs w:val="20"/>
          <w:lang w:eastAsia="pt-BR"/>
        </w:rPr>
        <w:t>xxx</w:t>
      </w:r>
      <w:r w:rsidRPr="005E62FA">
        <w:rPr>
          <w:rFonts w:ascii="Arial" w:eastAsia="Times New Roman" w:hAnsi="Arial"/>
          <w:b/>
          <w:sz w:val="26"/>
          <w:szCs w:val="20"/>
          <w:lang w:eastAsia="pt-BR"/>
        </w:rPr>
        <w:t xml:space="preserve">, DE </w:t>
      </w:r>
      <w:r w:rsidR="00891F61" w:rsidRPr="005E62FA">
        <w:rPr>
          <w:rFonts w:ascii="Arial" w:eastAsia="Times New Roman" w:hAnsi="Arial"/>
          <w:b/>
          <w:sz w:val="26"/>
          <w:szCs w:val="20"/>
          <w:lang w:eastAsia="pt-BR"/>
        </w:rPr>
        <w:t>xx.xx</w:t>
      </w:r>
      <w:r w:rsidRPr="005E62FA">
        <w:rPr>
          <w:rFonts w:ascii="Arial" w:eastAsia="Times New Roman" w:hAnsi="Arial"/>
          <w:b/>
          <w:sz w:val="26"/>
          <w:szCs w:val="20"/>
          <w:lang w:eastAsia="pt-BR"/>
        </w:rPr>
        <w:t>.20</w:t>
      </w:r>
      <w:r w:rsidR="00D96D66">
        <w:rPr>
          <w:rFonts w:ascii="Arial" w:eastAsia="Times New Roman" w:hAnsi="Arial"/>
          <w:b/>
          <w:sz w:val="26"/>
          <w:szCs w:val="20"/>
          <w:lang w:eastAsia="pt-BR"/>
        </w:rPr>
        <w:t>1</w:t>
      </w:r>
      <w:r w:rsidR="00077B74">
        <w:rPr>
          <w:rFonts w:ascii="Arial" w:eastAsia="Times New Roman" w:hAnsi="Arial"/>
          <w:b/>
          <w:sz w:val="26"/>
          <w:szCs w:val="20"/>
          <w:lang w:eastAsia="pt-BR"/>
        </w:rPr>
        <w:t>2</w:t>
      </w:r>
      <w:r w:rsidRPr="005E62FA">
        <w:rPr>
          <w:rFonts w:ascii="Arial" w:eastAsia="Times New Roman" w:hAnsi="Arial"/>
          <w:b/>
          <w:sz w:val="26"/>
          <w:szCs w:val="20"/>
          <w:lang w:eastAsia="pt-BR"/>
        </w:rPr>
        <w:t xml:space="preserve"> - DOU </w:t>
      </w:r>
      <w:r w:rsidR="00D96D66">
        <w:rPr>
          <w:rFonts w:ascii="Arial" w:eastAsia="Times New Roman" w:hAnsi="Arial"/>
          <w:b/>
          <w:sz w:val="26"/>
          <w:szCs w:val="20"/>
          <w:lang w:eastAsia="pt-BR"/>
        </w:rPr>
        <w:t>xx.xx.201</w:t>
      </w:r>
      <w:r w:rsidR="00077B74">
        <w:rPr>
          <w:rFonts w:ascii="Arial" w:eastAsia="Times New Roman" w:hAnsi="Arial"/>
          <w:b/>
          <w:sz w:val="26"/>
          <w:szCs w:val="20"/>
          <w:lang w:eastAsia="pt-BR"/>
        </w:rPr>
        <w:t>2</w:t>
      </w:r>
    </w:p>
    <w:p w:rsidR="00221612" w:rsidRDefault="0022161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</w:p>
    <w:p w:rsidR="000A3BF1" w:rsidRPr="00221612" w:rsidRDefault="00221612" w:rsidP="00F35E03">
      <w:pPr>
        <w:suppressAutoHyphens/>
        <w:spacing w:before="81" w:after="40" w:line="240" w:lineRule="auto"/>
        <w:ind w:left="5103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221612">
        <w:rPr>
          <w:rFonts w:ascii="Arial" w:eastAsia="Times New Roman" w:hAnsi="Arial"/>
          <w:sz w:val="20"/>
          <w:szCs w:val="20"/>
          <w:lang w:eastAsia="pt-BR"/>
        </w:rPr>
        <w:t xml:space="preserve">Estabelece </w:t>
      </w:r>
      <w:r w:rsidRPr="00221612">
        <w:rPr>
          <w:rFonts w:ascii="Arial" w:hAnsi="Arial" w:cs="Arial"/>
          <w:sz w:val="20"/>
          <w:szCs w:val="20"/>
        </w:rPr>
        <w:t>a regulação e a obrigatoriedade de autorização da ANP para o exercício da atividade de produção de etanol</w:t>
      </w:r>
      <w:r w:rsidR="004A0D0E">
        <w:rPr>
          <w:rFonts w:ascii="Arial" w:hAnsi="Arial" w:cs="Arial"/>
          <w:sz w:val="20"/>
          <w:szCs w:val="20"/>
        </w:rPr>
        <w:t xml:space="preserve"> e dá outras providências</w:t>
      </w:r>
      <w:r w:rsidRPr="00221612">
        <w:rPr>
          <w:rFonts w:ascii="Arial" w:hAnsi="Arial" w:cs="Arial"/>
          <w:sz w:val="20"/>
          <w:szCs w:val="20"/>
        </w:rPr>
        <w:t>.</w:t>
      </w:r>
    </w:p>
    <w:p w:rsidR="00221612" w:rsidRDefault="0022161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</w:p>
    <w:p w:rsidR="000A3BF1" w:rsidRPr="00D2189C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189C">
        <w:rPr>
          <w:rFonts w:ascii="Arial" w:eastAsia="Times New Roman" w:hAnsi="Arial"/>
          <w:sz w:val="20"/>
          <w:szCs w:val="20"/>
          <w:lang w:eastAsia="pt-BR"/>
        </w:rPr>
        <w:t>O DIRETOR da AGÊNCIA NACIONAL DO PETRÓLEO, GÁS NATURAL E BIOCOMBUSTÍVEIS - ANP, no uso d</w:t>
      </w:r>
      <w:r w:rsidR="00A77229">
        <w:rPr>
          <w:rFonts w:ascii="Arial" w:eastAsia="Times New Roman" w:hAnsi="Arial"/>
          <w:sz w:val="20"/>
          <w:szCs w:val="20"/>
          <w:lang w:eastAsia="pt-BR"/>
        </w:rPr>
        <w:t>e suas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atribuições legais, com base nas disposições da Lei nº </w:t>
      </w:r>
      <w:hyperlink r:id="rId8" w:history="1">
        <w:r w:rsidRPr="008E68EA">
          <w:rPr>
            <w:rFonts w:ascii="Arial" w:eastAsia="Times New Roman" w:hAnsi="Arial"/>
            <w:iCs/>
            <w:sz w:val="20"/>
            <w:szCs w:val="20"/>
            <w:lang w:eastAsia="pt-BR"/>
          </w:rPr>
          <w:t>9.478</w:t>
        </w:r>
      </w:hyperlink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, de </w:t>
      </w:r>
      <w:proofErr w:type="gramStart"/>
      <w:r w:rsidRPr="00D2189C">
        <w:rPr>
          <w:rFonts w:ascii="Arial" w:eastAsia="Times New Roman" w:hAnsi="Arial"/>
          <w:sz w:val="20"/>
          <w:szCs w:val="20"/>
          <w:lang w:eastAsia="pt-BR"/>
        </w:rPr>
        <w:t>6</w:t>
      </w:r>
      <w:proofErr w:type="gramEnd"/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de agosto de 1997, e na Resolução de Diretoria </w:t>
      </w:r>
      <w:r w:rsidRPr="005E62FA">
        <w:rPr>
          <w:rFonts w:ascii="Arial" w:eastAsia="Times New Roman" w:hAnsi="Arial"/>
          <w:sz w:val="20"/>
          <w:szCs w:val="20"/>
          <w:lang w:eastAsia="pt-BR"/>
        </w:rPr>
        <w:t xml:space="preserve">nº </w:t>
      </w:r>
      <w:r w:rsidR="00891F61" w:rsidRPr="005E62FA">
        <w:rPr>
          <w:rFonts w:ascii="Arial" w:eastAsia="Times New Roman" w:hAnsi="Arial"/>
          <w:sz w:val="20"/>
          <w:szCs w:val="20"/>
          <w:lang w:eastAsia="pt-BR"/>
        </w:rPr>
        <w:t>xxx</w:t>
      </w:r>
      <w:r w:rsidRPr="005E62FA">
        <w:rPr>
          <w:rFonts w:ascii="Arial" w:eastAsia="Times New Roman" w:hAnsi="Arial"/>
          <w:sz w:val="20"/>
          <w:szCs w:val="20"/>
          <w:lang w:eastAsia="pt-BR"/>
        </w:rPr>
        <w:t xml:space="preserve">, de </w:t>
      </w:r>
      <w:r w:rsidR="00891F61" w:rsidRPr="005E62FA">
        <w:rPr>
          <w:rFonts w:ascii="Arial" w:eastAsia="Times New Roman" w:hAnsi="Arial"/>
          <w:sz w:val="20"/>
          <w:szCs w:val="20"/>
          <w:lang w:eastAsia="pt-BR"/>
        </w:rPr>
        <w:t>xx</w:t>
      </w:r>
      <w:r w:rsidRPr="005E62FA">
        <w:rPr>
          <w:rFonts w:ascii="Arial" w:eastAsia="Times New Roman" w:hAnsi="Arial"/>
          <w:sz w:val="20"/>
          <w:szCs w:val="20"/>
          <w:lang w:eastAsia="pt-BR"/>
        </w:rPr>
        <w:t xml:space="preserve"> de </w:t>
      </w:r>
      <w:r w:rsidR="00BF5F30" w:rsidRPr="005E62FA">
        <w:rPr>
          <w:rFonts w:ascii="Arial" w:eastAsia="Times New Roman" w:hAnsi="Arial"/>
          <w:sz w:val="20"/>
          <w:szCs w:val="20"/>
          <w:lang w:eastAsia="pt-BR"/>
        </w:rPr>
        <w:t>xxxxxx</w:t>
      </w:r>
      <w:r w:rsidRPr="005E62FA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F8785E">
        <w:rPr>
          <w:rFonts w:ascii="Arial" w:eastAsia="Times New Roman" w:hAnsi="Arial"/>
          <w:sz w:val="20"/>
          <w:szCs w:val="20"/>
          <w:lang w:eastAsia="pt-BR"/>
        </w:rPr>
        <w:t>de 20</w:t>
      </w:r>
      <w:r w:rsidR="00891F61" w:rsidRPr="00F8785E">
        <w:rPr>
          <w:rFonts w:ascii="Arial" w:eastAsia="Times New Roman" w:hAnsi="Arial"/>
          <w:sz w:val="20"/>
          <w:szCs w:val="20"/>
          <w:lang w:eastAsia="pt-BR"/>
        </w:rPr>
        <w:t>1</w:t>
      </w:r>
      <w:r w:rsidR="00672066" w:rsidRPr="00F8785E">
        <w:rPr>
          <w:rFonts w:ascii="Arial" w:eastAsia="Times New Roman" w:hAnsi="Arial"/>
          <w:sz w:val="20"/>
          <w:szCs w:val="20"/>
          <w:lang w:eastAsia="pt-BR"/>
        </w:rPr>
        <w:t>2</w:t>
      </w:r>
      <w:r w:rsidRPr="00F8785E">
        <w:rPr>
          <w:rFonts w:ascii="Arial" w:eastAsia="Times New Roman" w:hAnsi="Arial"/>
          <w:sz w:val="20"/>
          <w:szCs w:val="20"/>
          <w:lang w:eastAsia="pt-BR"/>
        </w:rPr>
        <w:t>,</w:t>
      </w:r>
    </w:p>
    <w:p w:rsidR="000A3BF1" w:rsidRPr="00A03AD1" w:rsidRDefault="00434D1C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A03AD1">
        <w:rPr>
          <w:rFonts w:ascii="Arial" w:eastAsia="Times New Roman" w:hAnsi="Arial"/>
          <w:sz w:val="20"/>
          <w:szCs w:val="20"/>
          <w:lang w:eastAsia="pt-BR"/>
        </w:rPr>
        <w:t xml:space="preserve">Considerando </w:t>
      </w:r>
      <w:r w:rsidR="00B10681" w:rsidRPr="00A03AD1">
        <w:rPr>
          <w:rFonts w:ascii="Arial" w:eastAsia="Times New Roman" w:hAnsi="Arial"/>
          <w:sz w:val="20"/>
          <w:szCs w:val="20"/>
          <w:lang w:eastAsia="pt-BR"/>
        </w:rPr>
        <w:t xml:space="preserve">a </w:t>
      </w:r>
      <w:r w:rsidR="0029063E" w:rsidRPr="00547A72">
        <w:rPr>
          <w:rFonts w:ascii="Arial" w:eastAsia="Times New Roman" w:hAnsi="Arial"/>
          <w:sz w:val="20"/>
          <w:szCs w:val="20"/>
          <w:lang w:eastAsia="pt-BR"/>
        </w:rPr>
        <w:t>Lei nº 12.490</w:t>
      </w:r>
      <w:r w:rsidRPr="00547A72">
        <w:rPr>
          <w:rFonts w:ascii="Arial" w:eastAsia="Times New Roman" w:hAnsi="Arial"/>
          <w:sz w:val="20"/>
          <w:szCs w:val="20"/>
          <w:lang w:eastAsia="pt-BR"/>
        </w:rPr>
        <w:t>, publicada no D</w:t>
      </w:r>
      <w:r w:rsidR="00111807" w:rsidRPr="00547A72">
        <w:rPr>
          <w:rFonts w:ascii="Arial" w:eastAsia="Times New Roman" w:hAnsi="Arial"/>
          <w:sz w:val="20"/>
          <w:szCs w:val="20"/>
          <w:lang w:eastAsia="pt-BR"/>
        </w:rPr>
        <w:t xml:space="preserve">iário </w:t>
      </w:r>
      <w:r w:rsidRPr="00547A72">
        <w:rPr>
          <w:rFonts w:ascii="Arial" w:eastAsia="Times New Roman" w:hAnsi="Arial"/>
          <w:sz w:val="20"/>
          <w:szCs w:val="20"/>
          <w:lang w:eastAsia="pt-BR"/>
        </w:rPr>
        <w:t>O</w:t>
      </w:r>
      <w:r w:rsidR="00111807" w:rsidRPr="00547A72">
        <w:rPr>
          <w:rFonts w:ascii="Arial" w:eastAsia="Times New Roman" w:hAnsi="Arial"/>
          <w:sz w:val="20"/>
          <w:szCs w:val="20"/>
          <w:lang w:eastAsia="pt-BR"/>
        </w:rPr>
        <w:t>ficial da União (DO</w:t>
      </w:r>
      <w:r w:rsidRPr="00547A72">
        <w:rPr>
          <w:rFonts w:ascii="Arial" w:eastAsia="Times New Roman" w:hAnsi="Arial"/>
          <w:sz w:val="20"/>
          <w:szCs w:val="20"/>
          <w:lang w:eastAsia="pt-BR"/>
        </w:rPr>
        <w:t>U</w:t>
      </w:r>
      <w:r w:rsidR="00111807" w:rsidRPr="00547A72">
        <w:rPr>
          <w:rFonts w:ascii="Arial" w:eastAsia="Times New Roman" w:hAnsi="Arial"/>
          <w:sz w:val="20"/>
          <w:szCs w:val="20"/>
          <w:lang w:eastAsia="pt-BR"/>
        </w:rPr>
        <w:t>)</w:t>
      </w:r>
      <w:r w:rsidRPr="00547A72">
        <w:rPr>
          <w:rFonts w:ascii="Arial" w:eastAsia="Times New Roman" w:hAnsi="Arial"/>
          <w:sz w:val="20"/>
          <w:szCs w:val="20"/>
          <w:lang w:eastAsia="pt-BR"/>
        </w:rPr>
        <w:t xml:space="preserve"> em </w:t>
      </w:r>
      <w:r w:rsidR="0029063E" w:rsidRPr="00547A72">
        <w:rPr>
          <w:rFonts w:ascii="Arial" w:eastAsia="Times New Roman" w:hAnsi="Arial"/>
          <w:sz w:val="20"/>
          <w:szCs w:val="20"/>
          <w:lang w:eastAsia="pt-BR"/>
        </w:rPr>
        <w:t>1</w:t>
      </w:r>
      <w:r w:rsidRPr="00547A72">
        <w:rPr>
          <w:rFonts w:ascii="Arial" w:eastAsia="Times New Roman" w:hAnsi="Arial"/>
          <w:sz w:val="20"/>
          <w:szCs w:val="20"/>
          <w:lang w:eastAsia="pt-BR"/>
        </w:rPr>
        <w:t xml:space="preserve">9 de </w:t>
      </w:r>
      <w:r w:rsidR="0029063E" w:rsidRPr="00547A72">
        <w:rPr>
          <w:rFonts w:ascii="Arial" w:eastAsia="Times New Roman" w:hAnsi="Arial"/>
          <w:sz w:val="20"/>
          <w:szCs w:val="20"/>
          <w:lang w:eastAsia="pt-BR"/>
        </w:rPr>
        <w:t xml:space="preserve">setembro </w:t>
      </w:r>
      <w:r w:rsidRPr="00547A72">
        <w:rPr>
          <w:rFonts w:ascii="Arial" w:eastAsia="Times New Roman" w:hAnsi="Arial"/>
          <w:sz w:val="20"/>
          <w:szCs w:val="20"/>
          <w:lang w:eastAsia="pt-BR"/>
        </w:rPr>
        <w:t xml:space="preserve">de 2011, </w:t>
      </w:r>
      <w:r w:rsidR="0057593D" w:rsidRPr="00547A72">
        <w:rPr>
          <w:rFonts w:ascii="Arial" w:eastAsia="Times New Roman" w:hAnsi="Arial"/>
          <w:sz w:val="20"/>
          <w:szCs w:val="20"/>
          <w:lang w:eastAsia="pt-BR"/>
        </w:rPr>
        <w:t xml:space="preserve">que alterou a Lei nº 9.478, de 06 de agosto de 1997, atribuindo à ANP </w:t>
      </w:r>
      <w:r w:rsidRPr="00547A72">
        <w:rPr>
          <w:rFonts w:ascii="Arial" w:eastAsia="Times New Roman" w:hAnsi="Arial"/>
          <w:sz w:val="20"/>
          <w:szCs w:val="20"/>
          <w:lang w:eastAsia="pt-BR"/>
        </w:rPr>
        <w:t>a competência de regular e autorizar as atividades relacionadas</w:t>
      </w:r>
      <w:r w:rsidRPr="00A03AD1">
        <w:rPr>
          <w:rFonts w:ascii="Arial" w:eastAsia="Times New Roman" w:hAnsi="Arial"/>
          <w:sz w:val="20"/>
          <w:szCs w:val="20"/>
          <w:lang w:eastAsia="pt-BR"/>
        </w:rPr>
        <w:t xml:space="preserve"> à produção de </w:t>
      </w:r>
      <w:proofErr w:type="spellStart"/>
      <w:r w:rsidR="00493295" w:rsidRPr="00A03AD1">
        <w:rPr>
          <w:rFonts w:ascii="Arial" w:eastAsia="Times New Roman" w:hAnsi="Arial"/>
          <w:sz w:val="20"/>
          <w:szCs w:val="20"/>
          <w:lang w:eastAsia="pt-BR"/>
        </w:rPr>
        <w:t>Biocombustíveis</w:t>
      </w:r>
      <w:proofErr w:type="spellEnd"/>
      <w:r w:rsidR="003D3F98" w:rsidRPr="00A03AD1">
        <w:rPr>
          <w:rFonts w:ascii="Arial" w:eastAsia="Times New Roman" w:hAnsi="Arial"/>
          <w:sz w:val="20"/>
          <w:szCs w:val="20"/>
          <w:lang w:eastAsia="pt-BR"/>
        </w:rPr>
        <w:t>, inclusive d</w:t>
      </w:r>
      <w:r w:rsidR="00884547">
        <w:rPr>
          <w:rFonts w:ascii="Arial" w:eastAsia="Times New Roman" w:hAnsi="Arial"/>
          <w:sz w:val="20"/>
          <w:szCs w:val="20"/>
          <w:lang w:eastAsia="pt-BR"/>
        </w:rPr>
        <w:t>e</w:t>
      </w:r>
      <w:r w:rsidR="003D3F98" w:rsidRPr="00A03AD1">
        <w:rPr>
          <w:rFonts w:ascii="Arial" w:eastAsia="Times New Roman" w:hAnsi="Arial"/>
          <w:sz w:val="20"/>
          <w:szCs w:val="20"/>
          <w:lang w:eastAsia="pt-BR"/>
        </w:rPr>
        <w:t xml:space="preserve"> etanol</w:t>
      </w:r>
      <w:r w:rsidRPr="00A03AD1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B3594C" w:rsidRPr="00F35E03" w:rsidRDefault="00B3594C" w:rsidP="00F35E03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01"/>
          <w:tab w:val="clear" w:pos="3808"/>
          <w:tab w:val="clear" w:pos="4322"/>
          <w:tab w:val="clear" w:pos="5043"/>
          <w:tab w:val="clear" w:pos="5761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  <w:rPr>
          <w:color w:val="auto"/>
        </w:rPr>
      </w:pPr>
      <w:r w:rsidRPr="00F35E03">
        <w:rPr>
          <w:color w:val="auto"/>
        </w:rPr>
        <w:t xml:space="preserve">Considerando que cabe à ANP </w:t>
      </w:r>
      <w:r w:rsidR="00A27695" w:rsidRPr="00F35E03">
        <w:rPr>
          <w:color w:val="auto"/>
        </w:rPr>
        <w:t xml:space="preserve">garantir o fornecimento de </w:t>
      </w:r>
      <w:proofErr w:type="spellStart"/>
      <w:r w:rsidR="00493295" w:rsidRPr="00F35E03">
        <w:rPr>
          <w:color w:val="auto"/>
        </w:rPr>
        <w:t>Biocombustíveis</w:t>
      </w:r>
      <w:proofErr w:type="spellEnd"/>
      <w:r w:rsidR="00493295" w:rsidRPr="00F35E03">
        <w:rPr>
          <w:color w:val="auto"/>
        </w:rPr>
        <w:t xml:space="preserve"> </w:t>
      </w:r>
      <w:r w:rsidR="00A27695" w:rsidRPr="00F35E03">
        <w:rPr>
          <w:color w:val="auto"/>
        </w:rPr>
        <w:t>em todo o território nacional</w:t>
      </w:r>
      <w:r w:rsidR="00BB332A" w:rsidRPr="00F35E03">
        <w:rPr>
          <w:color w:val="auto"/>
        </w:rPr>
        <w:t>;</w:t>
      </w:r>
      <w:r w:rsidRPr="00F35E03">
        <w:rPr>
          <w:color w:val="auto"/>
        </w:rPr>
        <w:t xml:space="preserve"> </w:t>
      </w:r>
    </w:p>
    <w:p w:rsidR="00A77229" w:rsidRPr="00F35E03" w:rsidRDefault="00A77229" w:rsidP="00F35E03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01"/>
          <w:tab w:val="clear" w:pos="3808"/>
          <w:tab w:val="clear" w:pos="4322"/>
          <w:tab w:val="clear" w:pos="5043"/>
          <w:tab w:val="clear" w:pos="5761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  <w:rPr>
          <w:color w:val="auto"/>
        </w:rPr>
      </w:pPr>
      <w:r w:rsidRPr="00F35E03">
        <w:rPr>
          <w:color w:val="auto"/>
        </w:rPr>
        <w:t xml:space="preserve">Considerando que </w:t>
      </w:r>
      <w:proofErr w:type="gramStart"/>
      <w:r w:rsidRPr="00F35E03">
        <w:rPr>
          <w:color w:val="auto"/>
        </w:rPr>
        <w:t>compete</w:t>
      </w:r>
      <w:proofErr w:type="gramEnd"/>
      <w:r w:rsidRPr="00F35E03">
        <w:rPr>
          <w:color w:val="auto"/>
        </w:rPr>
        <w:t xml:space="preserve"> à ANP regular as atividades relativas à indústria nacional de petróleo e seus derivados, gás natural e </w:t>
      </w:r>
      <w:proofErr w:type="spellStart"/>
      <w:r w:rsidR="00493295" w:rsidRPr="00F35E03">
        <w:rPr>
          <w:color w:val="auto"/>
        </w:rPr>
        <w:t>Biocombustíveis</w:t>
      </w:r>
      <w:proofErr w:type="spellEnd"/>
      <w:r w:rsidR="00493295" w:rsidRPr="00F35E03">
        <w:rPr>
          <w:color w:val="auto"/>
        </w:rPr>
        <w:t xml:space="preserve"> </w:t>
      </w:r>
      <w:r w:rsidRPr="00F35E03">
        <w:rPr>
          <w:color w:val="auto"/>
        </w:rPr>
        <w:t>e ao abastecimento nacional de combustíveis, definido na Lei nº 9.847, de 26 de outubro de 1999, como de utilidade pública, o que se exerce, entre outros, por meio do sistema de outorga de Autorização; e</w:t>
      </w:r>
    </w:p>
    <w:p w:rsidR="00A77229" w:rsidRPr="00A03AD1" w:rsidRDefault="00A77229" w:rsidP="00F35E03">
      <w:pPr>
        <w:suppressAutoHyphens/>
        <w:spacing w:after="2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A03AD1">
        <w:rPr>
          <w:rFonts w:ascii="Arial" w:eastAsia="Times New Roman" w:hAnsi="Arial"/>
          <w:sz w:val="20"/>
          <w:szCs w:val="20"/>
          <w:lang w:eastAsia="pt-BR"/>
        </w:rPr>
        <w:t>Considerando que, para cumprir a atribuição acima, compete à ANP estabelecer os requisitos técnicos, econômicos</w:t>
      </w:r>
      <w:r w:rsidR="00BE6537" w:rsidRPr="00A03AD1">
        <w:rPr>
          <w:rFonts w:ascii="Arial" w:eastAsia="Times New Roman" w:hAnsi="Arial"/>
          <w:sz w:val="20"/>
          <w:szCs w:val="20"/>
          <w:lang w:eastAsia="pt-BR"/>
        </w:rPr>
        <w:t xml:space="preserve"> e</w:t>
      </w:r>
      <w:r w:rsidRPr="00A03AD1">
        <w:rPr>
          <w:rFonts w:ascii="Arial" w:eastAsia="Times New Roman" w:hAnsi="Arial"/>
          <w:sz w:val="20"/>
          <w:szCs w:val="20"/>
          <w:lang w:eastAsia="pt-BR"/>
        </w:rPr>
        <w:t xml:space="preserve"> jurídicos a serem atendidos pela Requerente para </w:t>
      </w:r>
      <w:r w:rsidR="00C623B6" w:rsidRPr="00C623B6">
        <w:rPr>
          <w:rFonts w:ascii="Arial" w:eastAsia="Times New Roman" w:hAnsi="Arial"/>
          <w:sz w:val="20"/>
          <w:szCs w:val="20"/>
          <w:lang w:eastAsia="pt-BR"/>
        </w:rPr>
        <w:t>construção, ampliação de capacidade</w:t>
      </w:r>
      <w:r w:rsidR="00C623B6">
        <w:rPr>
          <w:rFonts w:ascii="Arial" w:eastAsia="Times New Roman" w:hAnsi="Arial"/>
          <w:sz w:val="20"/>
          <w:szCs w:val="20"/>
          <w:lang w:eastAsia="pt-BR"/>
        </w:rPr>
        <w:t>,</w:t>
      </w:r>
      <w:r w:rsidR="00C623B6" w:rsidRPr="00C623B6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C623B6">
        <w:rPr>
          <w:rFonts w:ascii="Arial" w:eastAsia="Times New Roman" w:hAnsi="Arial"/>
          <w:sz w:val="20"/>
          <w:szCs w:val="20"/>
          <w:lang w:eastAsia="pt-BR"/>
        </w:rPr>
        <w:t>modificação</w:t>
      </w:r>
      <w:r w:rsidR="00C623B6" w:rsidRPr="00C623B6">
        <w:rPr>
          <w:rFonts w:ascii="Arial" w:eastAsia="Times New Roman" w:hAnsi="Arial"/>
          <w:sz w:val="20"/>
          <w:szCs w:val="20"/>
          <w:lang w:eastAsia="pt-BR"/>
        </w:rPr>
        <w:t xml:space="preserve"> e operação de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Planta Produtora d</w:t>
      </w:r>
      <w:r w:rsidR="00AB12EA" w:rsidRPr="00C623B6">
        <w:rPr>
          <w:rFonts w:ascii="Arial" w:eastAsia="Times New Roman" w:hAnsi="Arial"/>
          <w:sz w:val="20"/>
          <w:szCs w:val="20"/>
          <w:lang w:eastAsia="pt-BR"/>
        </w:rPr>
        <w:t>e Etanol</w:t>
      </w:r>
      <w:r w:rsidRPr="00A03AD1">
        <w:rPr>
          <w:rFonts w:ascii="Arial" w:eastAsia="Times New Roman" w:hAnsi="Arial"/>
          <w:sz w:val="20"/>
          <w:szCs w:val="20"/>
          <w:lang w:eastAsia="pt-BR"/>
        </w:rPr>
        <w:t>, bem como as exigências quanto à proteção ambiental e à segurança industrial, torna público o seguinte ato:</w:t>
      </w:r>
    </w:p>
    <w:p w:rsidR="000A3BF1" w:rsidRPr="00D2189C" w:rsidRDefault="000A3BF1" w:rsidP="00F35E03">
      <w:pPr>
        <w:widowControl w:val="0"/>
        <w:spacing w:before="120" w:after="0" w:line="240" w:lineRule="auto"/>
        <w:rPr>
          <w:rFonts w:ascii="Arial" w:eastAsia="Times New Roman" w:hAnsi="Arial"/>
          <w:b/>
          <w:sz w:val="20"/>
          <w:szCs w:val="20"/>
          <w:lang w:eastAsia="pt-BR"/>
        </w:rPr>
      </w:pPr>
      <w:r w:rsidRPr="00F40A29">
        <w:rPr>
          <w:rFonts w:ascii="Arial" w:eastAsia="Times New Roman" w:hAnsi="Arial"/>
          <w:b/>
          <w:sz w:val="20"/>
          <w:szCs w:val="20"/>
          <w:lang w:eastAsia="pt-BR"/>
        </w:rPr>
        <w:t>Das Dispos</w:t>
      </w:r>
      <w:r w:rsidRPr="00D2189C">
        <w:rPr>
          <w:rFonts w:ascii="Arial" w:eastAsia="Times New Roman" w:hAnsi="Arial"/>
          <w:b/>
          <w:sz w:val="20"/>
          <w:szCs w:val="20"/>
          <w:lang w:eastAsia="pt-BR"/>
        </w:rPr>
        <w:t xml:space="preserve">ições </w:t>
      </w:r>
      <w:r w:rsidR="00CD3863">
        <w:rPr>
          <w:rFonts w:ascii="Arial" w:eastAsia="Times New Roman" w:hAnsi="Arial"/>
          <w:b/>
          <w:sz w:val="20"/>
          <w:szCs w:val="20"/>
          <w:lang w:eastAsia="pt-BR"/>
        </w:rPr>
        <w:t>Iniciais</w:t>
      </w:r>
    </w:p>
    <w:p w:rsidR="000A3BF1" w:rsidRPr="00D2189C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bookmarkStart w:id="0" w:name="art1"/>
      <w:bookmarkEnd w:id="0"/>
      <w:r w:rsidRPr="00D2189C">
        <w:rPr>
          <w:rFonts w:ascii="Arial" w:eastAsia="Times New Roman" w:hAnsi="Arial"/>
          <w:b/>
          <w:bCs/>
          <w:sz w:val="20"/>
          <w:szCs w:val="20"/>
          <w:lang w:eastAsia="pt-BR"/>
        </w:rPr>
        <w:t>Art. 1º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Fica </w:t>
      </w:r>
      <w:r w:rsidR="00C93DF6">
        <w:rPr>
          <w:rFonts w:ascii="Arial" w:eastAsia="Times New Roman" w:hAnsi="Arial"/>
          <w:sz w:val="20"/>
          <w:szCs w:val="20"/>
          <w:lang w:eastAsia="pt-BR"/>
        </w:rPr>
        <w:t>disciplinada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>, pela presente Resolução</w:t>
      </w:r>
      <w:r w:rsidR="00C42827">
        <w:rPr>
          <w:rFonts w:ascii="Arial" w:eastAsia="Times New Roman" w:hAnsi="Arial"/>
          <w:sz w:val="20"/>
          <w:szCs w:val="20"/>
          <w:lang w:eastAsia="pt-BR"/>
        </w:rPr>
        <w:t>,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a atividade de produção de </w:t>
      </w:r>
      <w:r w:rsidR="001B1131" w:rsidRPr="007B3E77">
        <w:rPr>
          <w:rFonts w:ascii="Arial" w:eastAsia="Times New Roman" w:hAnsi="Arial"/>
          <w:sz w:val="20"/>
          <w:szCs w:val="20"/>
          <w:lang w:eastAsia="pt-BR"/>
        </w:rPr>
        <w:t>etanol</w:t>
      </w:r>
      <w:r w:rsidRPr="007B3E77">
        <w:rPr>
          <w:rFonts w:ascii="Arial" w:eastAsia="Times New Roman" w:hAnsi="Arial"/>
          <w:sz w:val="20"/>
          <w:szCs w:val="20"/>
          <w:lang w:eastAsia="pt-BR"/>
        </w:rPr>
        <w:t>,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que abrange construção, ampliação de capacidade</w:t>
      </w:r>
      <w:r w:rsidR="00CA79EC">
        <w:rPr>
          <w:rFonts w:ascii="Arial" w:eastAsia="Times New Roman" w:hAnsi="Arial"/>
          <w:sz w:val="20"/>
          <w:szCs w:val="20"/>
          <w:lang w:eastAsia="pt-BR"/>
        </w:rPr>
        <w:t xml:space="preserve">, </w:t>
      </w:r>
      <w:r w:rsidR="00670D02">
        <w:rPr>
          <w:rFonts w:ascii="Arial" w:eastAsia="Times New Roman" w:hAnsi="Arial"/>
          <w:sz w:val="20"/>
          <w:szCs w:val="20"/>
          <w:lang w:eastAsia="pt-BR"/>
        </w:rPr>
        <w:t xml:space="preserve">modificação e </w:t>
      </w:r>
      <w:r w:rsidR="00CA79EC">
        <w:rPr>
          <w:rFonts w:ascii="Arial" w:eastAsia="Times New Roman" w:hAnsi="Arial"/>
          <w:sz w:val="20"/>
          <w:szCs w:val="20"/>
          <w:lang w:eastAsia="pt-BR"/>
        </w:rPr>
        <w:t xml:space="preserve">operação de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Planta</w:t>
      </w:r>
      <w:r w:rsidR="00AB12EA" w:rsidRPr="007B3E77">
        <w:rPr>
          <w:rFonts w:ascii="Arial" w:eastAsia="Times New Roman" w:hAnsi="Arial"/>
          <w:sz w:val="20"/>
          <w:szCs w:val="20"/>
          <w:lang w:eastAsia="pt-BR"/>
        </w:rPr>
        <w:t xml:space="preserve"> Produtora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d</w:t>
      </w:r>
      <w:r w:rsidR="00AB12EA" w:rsidRPr="007B3E77">
        <w:rPr>
          <w:rFonts w:ascii="Arial" w:eastAsia="Times New Roman" w:hAnsi="Arial"/>
          <w:sz w:val="20"/>
          <w:szCs w:val="20"/>
          <w:lang w:eastAsia="pt-BR"/>
        </w:rPr>
        <w:t>e Etanol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>, condicionada à prévia e expressa autorização da ANP.</w:t>
      </w:r>
    </w:p>
    <w:p w:rsidR="000A3BF1" w:rsidRPr="00D2189C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§ 1º Para os fins previstos neste artigo, considera-se como ampliação de capacidade qualquer alteração </w:t>
      </w:r>
      <w:r w:rsidR="00D5013B">
        <w:rPr>
          <w:rFonts w:ascii="Arial" w:eastAsia="Times New Roman" w:hAnsi="Arial"/>
          <w:sz w:val="20"/>
          <w:szCs w:val="20"/>
          <w:lang w:eastAsia="pt-BR"/>
        </w:rPr>
        <w:t xml:space="preserve">física 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>d</w:t>
      </w:r>
      <w:r w:rsidR="00D5013B">
        <w:rPr>
          <w:rFonts w:ascii="Arial" w:eastAsia="Times New Roman" w:hAnsi="Arial"/>
          <w:sz w:val="20"/>
          <w:szCs w:val="20"/>
          <w:lang w:eastAsia="pt-BR"/>
        </w:rPr>
        <w:t>a</w:t>
      </w:r>
      <w:r w:rsidR="00E113F4">
        <w:rPr>
          <w:rFonts w:ascii="Arial" w:eastAsia="Times New Roman" w:hAnsi="Arial"/>
          <w:sz w:val="20"/>
          <w:szCs w:val="20"/>
          <w:lang w:eastAsia="pt-BR"/>
        </w:rPr>
        <w:t>s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instalaç</w:t>
      </w:r>
      <w:r w:rsidR="00E113F4">
        <w:rPr>
          <w:rFonts w:ascii="Arial" w:eastAsia="Times New Roman" w:hAnsi="Arial"/>
          <w:sz w:val="20"/>
          <w:szCs w:val="20"/>
          <w:lang w:eastAsia="pt-BR"/>
        </w:rPr>
        <w:t>ões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industria</w:t>
      </w:r>
      <w:r w:rsidR="00E113F4">
        <w:rPr>
          <w:rFonts w:ascii="Arial" w:eastAsia="Times New Roman" w:hAnsi="Arial"/>
          <w:sz w:val="20"/>
          <w:szCs w:val="20"/>
          <w:lang w:eastAsia="pt-BR"/>
        </w:rPr>
        <w:t>is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que</w:t>
      </w:r>
      <w:r w:rsidR="00B944D9" w:rsidRPr="00B944D9">
        <w:rPr>
          <w:rFonts w:ascii="Arial" w:eastAsia="Times New Roman" w:hAnsi="Arial"/>
          <w:color w:val="3333FF"/>
          <w:sz w:val="20"/>
          <w:szCs w:val="20"/>
          <w:lang w:eastAsia="pt-BR"/>
        </w:rPr>
        <w:t xml:space="preserve"> </w:t>
      </w:r>
      <w:r w:rsidR="00B944D9" w:rsidRPr="00547A72">
        <w:rPr>
          <w:rFonts w:ascii="Arial" w:eastAsia="Times New Roman" w:hAnsi="Arial"/>
          <w:sz w:val="20"/>
          <w:szCs w:val="20"/>
          <w:lang w:eastAsia="pt-BR"/>
        </w:rPr>
        <w:t xml:space="preserve">aumente a </w:t>
      </w:r>
      <w:r w:rsidR="00C67EB6" w:rsidRPr="00547A72">
        <w:rPr>
          <w:rFonts w:ascii="Arial" w:eastAsia="Times New Roman" w:hAnsi="Arial"/>
          <w:sz w:val="20"/>
          <w:szCs w:val="20"/>
          <w:lang w:eastAsia="pt-BR"/>
        </w:rPr>
        <w:t xml:space="preserve">Capacidade </w:t>
      </w:r>
      <w:r w:rsidR="00B944D9" w:rsidRPr="00547A72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C67EB6" w:rsidRPr="00547A72">
        <w:rPr>
          <w:rFonts w:ascii="Arial" w:eastAsia="Times New Roman" w:hAnsi="Arial"/>
          <w:sz w:val="20"/>
          <w:szCs w:val="20"/>
          <w:lang w:eastAsia="pt-BR"/>
        </w:rPr>
        <w:t xml:space="preserve">Produção </w:t>
      </w:r>
      <w:r w:rsidR="00B944D9" w:rsidRPr="00547A72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C67EB6" w:rsidRPr="00547A72">
        <w:rPr>
          <w:rFonts w:ascii="Arial" w:eastAsia="Times New Roman" w:hAnsi="Arial"/>
          <w:sz w:val="20"/>
          <w:szCs w:val="20"/>
          <w:lang w:eastAsia="pt-BR"/>
        </w:rPr>
        <w:t>Etanol</w:t>
      </w:r>
      <w:r w:rsidR="00B944D9" w:rsidRPr="00547A72"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B429CA" w:rsidRDefault="00670D0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515875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 w:rsidRPr="00075EF0">
        <w:rPr>
          <w:rFonts w:ascii="Arial" w:eastAsia="Times New Roman" w:hAnsi="Arial"/>
          <w:sz w:val="20"/>
          <w:szCs w:val="20"/>
          <w:lang w:eastAsia="pt-BR"/>
        </w:rPr>
        <w:t>2º</w:t>
      </w:r>
      <w:r w:rsidR="0056006F" w:rsidRPr="00075EF0">
        <w:rPr>
          <w:rFonts w:ascii="Arial" w:eastAsia="Times New Roman" w:hAnsi="Arial"/>
          <w:sz w:val="20"/>
          <w:szCs w:val="20"/>
          <w:lang w:eastAsia="pt-BR"/>
        </w:rPr>
        <w:t xml:space="preserve"> Não é considerad</w:t>
      </w:r>
      <w:r w:rsidR="00C623B6">
        <w:rPr>
          <w:rFonts w:ascii="Arial" w:eastAsia="Times New Roman" w:hAnsi="Arial"/>
          <w:sz w:val="20"/>
          <w:szCs w:val="20"/>
          <w:lang w:eastAsia="pt-BR"/>
        </w:rPr>
        <w:t>a</w:t>
      </w:r>
      <w:r w:rsidR="00B429CA" w:rsidRPr="00075EF0">
        <w:rPr>
          <w:rFonts w:ascii="Arial" w:eastAsia="Times New Roman" w:hAnsi="Arial"/>
          <w:sz w:val="20"/>
          <w:szCs w:val="20"/>
          <w:lang w:eastAsia="pt-BR"/>
        </w:rPr>
        <w:t xml:space="preserve"> ampliação de capacidade </w:t>
      </w:r>
      <w:r w:rsidR="00CA0253" w:rsidRPr="00A341D7">
        <w:rPr>
          <w:rFonts w:ascii="Arial" w:eastAsia="Times New Roman" w:hAnsi="Arial"/>
          <w:sz w:val="20"/>
          <w:szCs w:val="20"/>
          <w:lang w:eastAsia="pt-BR"/>
        </w:rPr>
        <w:t xml:space="preserve">a elevação no volume de produção </w:t>
      </w:r>
      <w:r w:rsidR="00846CE1" w:rsidRPr="00A341D7">
        <w:rPr>
          <w:rFonts w:ascii="Arial" w:eastAsia="Times New Roman" w:hAnsi="Arial"/>
          <w:sz w:val="20"/>
          <w:szCs w:val="20"/>
          <w:lang w:eastAsia="pt-BR"/>
        </w:rPr>
        <w:t xml:space="preserve">de etanol </w:t>
      </w:r>
      <w:r w:rsidR="00CA0253" w:rsidRPr="00A341D7">
        <w:rPr>
          <w:rFonts w:ascii="Arial" w:eastAsia="Times New Roman" w:hAnsi="Arial"/>
          <w:sz w:val="20"/>
          <w:szCs w:val="20"/>
          <w:lang w:eastAsia="pt-BR"/>
        </w:rPr>
        <w:t xml:space="preserve">resultante </w:t>
      </w:r>
      <w:r w:rsidR="001A436E">
        <w:rPr>
          <w:rFonts w:ascii="Helv" w:hAnsi="Helv" w:cs="Helv"/>
          <w:color w:val="000000"/>
          <w:sz w:val="20"/>
          <w:szCs w:val="20"/>
        </w:rPr>
        <w:t>da alteração da relação de matéria-prima para produção de açúcar e de etanol.</w:t>
      </w:r>
      <w:r w:rsidR="00044EB2" w:rsidRPr="00075EF0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670D02" w:rsidRPr="00670D02" w:rsidRDefault="00B429CA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2572A3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 w:rsidR="003C4338">
        <w:rPr>
          <w:rFonts w:ascii="Arial" w:eastAsia="Times New Roman" w:hAnsi="Arial"/>
          <w:sz w:val="20"/>
          <w:szCs w:val="20"/>
          <w:lang w:eastAsia="pt-BR"/>
        </w:rPr>
        <w:t>3</w:t>
      </w:r>
      <w:r w:rsidRPr="002572A3">
        <w:rPr>
          <w:rFonts w:ascii="Arial" w:eastAsia="Times New Roman" w:hAnsi="Arial"/>
          <w:sz w:val="20"/>
          <w:szCs w:val="20"/>
          <w:lang w:eastAsia="pt-BR"/>
        </w:rPr>
        <w:t xml:space="preserve">º </w:t>
      </w:r>
      <w:r w:rsidR="00670D02" w:rsidRPr="002572A3">
        <w:rPr>
          <w:rFonts w:ascii="Arial" w:eastAsia="Times New Roman" w:hAnsi="Arial"/>
          <w:sz w:val="20"/>
          <w:szCs w:val="20"/>
          <w:lang w:eastAsia="pt-BR"/>
        </w:rPr>
        <w:t xml:space="preserve">Para os fins previstos neste artigo, considera-se como modificação </w:t>
      </w:r>
      <w:r w:rsidR="00670D02" w:rsidRPr="003B615C">
        <w:rPr>
          <w:rFonts w:ascii="Arial" w:eastAsia="Times New Roman" w:hAnsi="Arial"/>
          <w:sz w:val="20"/>
          <w:szCs w:val="20"/>
          <w:lang w:eastAsia="pt-BR"/>
        </w:rPr>
        <w:t>qualquer</w:t>
      </w:r>
      <w:r w:rsidR="00437022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670D02" w:rsidRPr="002572A3">
        <w:rPr>
          <w:rFonts w:ascii="Arial" w:eastAsia="Times New Roman" w:hAnsi="Arial"/>
          <w:sz w:val="20"/>
          <w:szCs w:val="20"/>
          <w:lang w:eastAsia="pt-BR"/>
        </w:rPr>
        <w:t>alteração física d</w:t>
      </w:r>
      <w:r w:rsidR="005F400A">
        <w:rPr>
          <w:rFonts w:ascii="Arial" w:eastAsia="Times New Roman" w:hAnsi="Arial"/>
          <w:sz w:val="20"/>
          <w:szCs w:val="20"/>
          <w:lang w:eastAsia="pt-BR"/>
        </w:rPr>
        <w:t xml:space="preserve">e </w:t>
      </w:r>
      <w:r w:rsidR="005F400A" w:rsidRPr="00670D02">
        <w:rPr>
          <w:rFonts w:ascii="Arial" w:eastAsia="Times New Roman" w:hAnsi="Arial"/>
          <w:sz w:val="20"/>
          <w:szCs w:val="20"/>
          <w:lang w:eastAsia="pt-BR"/>
        </w:rPr>
        <w:t xml:space="preserve">instalações </w:t>
      </w:r>
      <w:r w:rsidR="00670D02" w:rsidRPr="00670D02">
        <w:rPr>
          <w:rFonts w:ascii="Arial" w:eastAsia="Times New Roman" w:hAnsi="Arial"/>
          <w:sz w:val="20"/>
          <w:szCs w:val="20"/>
          <w:lang w:eastAsia="pt-BR"/>
        </w:rPr>
        <w:t xml:space="preserve">industriais </w:t>
      </w:r>
      <w:r w:rsidR="00437022" w:rsidRPr="00670D02">
        <w:rPr>
          <w:rFonts w:ascii="Arial" w:eastAsia="Times New Roman" w:hAnsi="Arial"/>
          <w:sz w:val="20"/>
          <w:szCs w:val="20"/>
          <w:lang w:eastAsia="pt-BR"/>
        </w:rPr>
        <w:t>existentes</w:t>
      </w:r>
      <w:r w:rsidR="00437022">
        <w:rPr>
          <w:rFonts w:ascii="Arial" w:eastAsia="Times New Roman" w:hAnsi="Arial"/>
          <w:sz w:val="20"/>
          <w:szCs w:val="20"/>
          <w:lang w:eastAsia="pt-BR"/>
        </w:rPr>
        <w:t>,</w:t>
      </w:r>
      <w:r w:rsidR="00437022" w:rsidRPr="00437022">
        <w:rPr>
          <w:rFonts w:ascii="Arial" w:eastAsia="Times New Roman" w:hAnsi="Arial"/>
          <w:color w:val="3333FF"/>
          <w:sz w:val="20"/>
          <w:szCs w:val="20"/>
          <w:lang w:eastAsia="pt-BR"/>
        </w:rPr>
        <w:t xml:space="preserve"> </w:t>
      </w:r>
      <w:r w:rsidR="00670D02" w:rsidRPr="003B615C">
        <w:rPr>
          <w:rFonts w:ascii="Arial" w:eastAsia="Times New Roman" w:hAnsi="Arial"/>
          <w:sz w:val="20"/>
          <w:szCs w:val="20"/>
          <w:lang w:eastAsia="pt-BR"/>
        </w:rPr>
        <w:t>provenientes de outros segmentos produtivos</w:t>
      </w:r>
      <w:r w:rsidR="00C04AA0" w:rsidRPr="003B615C">
        <w:rPr>
          <w:rFonts w:ascii="Arial" w:eastAsia="Times New Roman" w:hAnsi="Arial"/>
          <w:sz w:val="20"/>
          <w:szCs w:val="20"/>
          <w:lang w:eastAsia="pt-BR"/>
        </w:rPr>
        <w:t>,</w:t>
      </w:r>
      <w:r w:rsidR="00C04AA0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65754A">
        <w:rPr>
          <w:rFonts w:ascii="Arial" w:eastAsia="Times New Roman" w:hAnsi="Arial"/>
          <w:sz w:val="20"/>
          <w:szCs w:val="20"/>
          <w:lang w:eastAsia="pt-BR"/>
        </w:rPr>
        <w:t xml:space="preserve">adaptadas </w:t>
      </w:r>
      <w:r w:rsidR="00670D02" w:rsidRPr="003B615C">
        <w:rPr>
          <w:rFonts w:ascii="Arial" w:eastAsia="Times New Roman" w:hAnsi="Arial"/>
          <w:sz w:val="20"/>
          <w:szCs w:val="20"/>
          <w:lang w:eastAsia="pt-BR"/>
        </w:rPr>
        <w:t>para a produção de etanol.</w:t>
      </w:r>
      <w:r w:rsidR="00670D02" w:rsidRPr="00670D02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1E06E4" w:rsidRDefault="00670D0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b/>
          <w:bCs/>
          <w:sz w:val="20"/>
          <w:szCs w:val="20"/>
          <w:lang w:eastAsia="pt-BR"/>
        </w:rPr>
        <w:t>A</w:t>
      </w:r>
      <w:r w:rsidR="000A3BF1" w:rsidRPr="00D2189C">
        <w:rPr>
          <w:rFonts w:ascii="Arial" w:eastAsia="Times New Roman" w:hAnsi="Arial"/>
          <w:b/>
          <w:bCs/>
          <w:sz w:val="20"/>
          <w:szCs w:val="20"/>
          <w:lang w:eastAsia="pt-BR"/>
        </w:rPr>
        <w:t>rt. 2º</w:t>
      </w:r>
      <w:r w:rsidR="000A3BF1" w:rsidRPr="00D2189C">
        <w:rPr>
          <w:rFonts w:ascii="Arial" w:eastAsia="Times New Roman" w:hAnsi="Arial"/>
          <w:sz w:val="20"/>
          <w:szCs w:val="20"/>
          <w:lang w:eastAsia="pt-BR"/>
        </w:rPr>
        <w:t xml:space="preserve"> Para os fins desta Resolução</w:t>
      </w:r>
      <w:r w:rsidR="007A4DDB">
        <w:rPr>
          <w:rFonts w:ascii="Arial" w:eastAsia="Times New Roman" w:hAnsi="Arial"/>
          <w:sz w:val="20"/>
          <w:szCs w:val="20"/>
          <w:lang w:eastAsia="pt-BR"/>
        </w:rPr>
        <w:t>,</w:t>
      </w:r>
      <w:r w:rsidR="00C42827" w:rsidRPr="00D2189C">
        <w:rPr>
          <w:rFonts w:ascii="Arial" w:eastAsia="Times New Roman" w:hAnsi="Arial"/>
          <w:sz w:val="20"/>
          <w:szCs w:val="20"/>
          <w:lang w:eastAsia="pt-BR"/>
        </w:rPr>
        <w:t xml:space="preserve"> ficam</w:t>
      </w:r>
      <w:r w:rsidR="000A3BF1" w:rsidRPr="00D2189C">
        <w:rPr>
          <w:rFonts w:ascii="Arial" w:eastAsia="Times New Roman" w:hAnsi="Arial"/>
          <w:sz w:val="20"/>
          <w:szCs w:val="20"/>
          <w:lang w:eastAsia="pt-BR"/>
        </w:rPr>
        <w:t xml:space="preserve"> estabelecidas as seguintes definições:</w:t>
      </w:r>
    </w:p>
    <w:p w:rsidR="00391FE2" w:rsidRDefault="00391FE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 xml:space="preserve">I </w:t>
      </w:r>
      <w:r w:rsidRPr="00923D56">
        <w:rPr>
          <w:rFonts w:ascii="Arial" w:eastAsia="Times New Roman" w:hAnsi="Arial"/>
          <w:sz w:val="20"/>
          <w:szCs w:val="20"/>
          <w:lang w:eastAsia="pt-BR"/>
        </w:rPr>
        <w:t>- Análise de Risco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do Processo</w:t>
      </w:r>
      <w:r w:rsidRPr="00923D56">
        <w:rPr>
          <w:rFonts w:ascii="Arial" w:eastAsia="Times New Roman" w:hAnsi="Arial"/>
          <w:sz w:val="20"/>
          <w:szCs w:val="20"/>
          <w:lang w:eastAsia="pt-BR"/>
        </w:rPr>
        <w:t>: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6A5FC1" w:rsidRPr="0069072E">
        <w:rPr>
          <w:rFonts w:ascii="Arial" w:eastAsia="Times New Roman" w:hAnsi="Arial" w:cs="Arial"/>
          <w:sz w:val="20"/>
          <w:szCs w:val="20"/>
          <w:lang w:eastAsia="pt-BR"/>
        </w:rPr>
        <w:t xml:space="preserve">conjunto de métodos e técnicas que </w:t>
      </w:r>
      <w:r w:rsidR="006A5FC1">
        <w:rPr>
          <w:rFonts w:ascii="Arial" w:eastAsia="Times New Roman" w:hAnsi="Arial" w:cs="Arial"/>
          <w:sz w:val="20"/>
          <w:szCs w:val="20"/>
          <w:lang w:eastAsia="pt-BR"/>
        </w:rPr>
        <w:t xml:space="preserve">resultam na qualificação e quantificação dos perigos potenciais decorrentes da operação de instalações industriais, </w:t>
      </w:r>
      <w:r w:rsidR="006A5FC1" w:rsidRPr="0069072E">
        <w:rPr>
          <w:rFonts w:ascii="Arial" w:eastAsia="Times New Roman" w:hAnsi="Arial" w:cs="Arial"/>
          <w:sz w:val="20"/>
          <w:szCs w:val="20"/>
          <w:lang w:eastAsia="pt-BR"/>
        </w:rPr>
        <w:t>permit</w:t>
      </w:r>
      <w:r w:rsidR="006A5FC1">
        <w:rPr>
          <w:rFonts w:ascii="Arial" w:eastAsia="Times New Roman" w:hAnsi="Arial" w:cs="Arial"/>
          <w:sz w:val="20"/>
          <w:szCs w:val="20"/>
          <w:lang w:eastAsia="pt-BR"/>
        </w:rPr>
        <w:t>indo</w:t>
      </w:r>
      <w:r w:rsidR="006A5FC1" w:rsidRPr="0069072E">
        <w:rPr>
          <w:rFonts w:ascii="Arial" w:eastAsia="Times New Roman" w:hAnsi="Arial" w:cs="Arial"/>
          <w:sz w:val="20"/>
          <w:szCs w:val="20"/>
          <w:lang w:eastAsia="pt-BR"/>
        </w:rPr>
        <w:t xml:space="preserve"> a avaliação dos riscos envolvidos em cada etapa do processo de produção de etanol, identifica</w:t>
      </w:r>
      <w:r w:rsidR="006A5FC1">
        <w:rPr>
          <w:rFonts w:ascii="Arial" w:eastAsia="Times New Roman" w:hAnsi="Arial" w:cs="Arial"/>
          <w:sz w:val="20"/>
          <w:szCs w:val="20"/>
          <w:lang w:eastAsia="pt-BR"/>
        </w:rPr>
        <w:t>ndo</w:t>
      </w:r>
      <w:r w:rsidR="006A5FC1" w:rsidRPr="0069072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6A5FC1">
        <w:rPr>
          <w:rFonts w:ascii="Arial" w:eastAsia="Times New Roman" w:hAnsi="Arial" w:cs="Arial"/>
          <w:sz w:val="20"/>
          <w:szCs w:val="20"/>
          <w:lang w:eastAsia="pt-BR"/>
        </w:rPr>
        <w:t>os possíveis</w:t>
      </w:r>
      <w:r w:rsidR="006A5FC1" w:rsidRPr="0069072E">
        <w:rPr>
          <w:rFonts w:ascii="Arial" w:eastAsia="Times New Roman" w:hAnsi="Arial" w:cs="Arial"/>
          <w:sz w:val="20"/>
          <w:szCs w:val="20"/>
          <w:lang w:eastAsia="pt-BR"/>
        </w:rPr>
        <w:t xml:space="preserve"> cenários de acidentes</w:t>
      </w:r>
      <w:r w:rsidR="006A5FC1">
        <w:rPr>
          <w:rFonts w:ascii="Arial" w:eastAsia="Times New Roman" w:hAnsi="Arial" w:cs="Arial"/>
          <w:sz w:val="20"/>
          <w:szCs w:val="20"/>
          <w:lang w:eastAsia="pt-BR"/>
        </w:rPr>
        <w:t xml:space="preserve"> e </w:t>
      </w:r>
      <w:r w:rsidR="006A5FC1" w:rsidRPr="0069072E">
        <w:rPr>
          <w:rFonts w:ascii="Arial" w:eastAsia="Times New Roman" w:hAnsi="Arial" w:cs="Arial"/>
          <w:sz w:val="20"/>
          <w:szCs w:val="20"/>
          <w:lang w:eastAsia="pt-BR"/>
        </w:rPr>
        <w:t>suas conseqüências, possibilitando</w:t>
      </w:r>
      <w:r w:rsidR="006A5FC1">
        <w:rPr>
          <w:rFonts w:ascii="Arial" w:eastAsia="Times New Roman" w:hAnsi="Arial" w:cs="Arial"/>
          <w:sz w:val="20"/>
          <w:szCs w:val="20"/>
          <w:lang w:eastAsia="pt-BR"/>
        </w:rPr>
        <w:t xml:space="preserve"> criar</w:t>
      </w:r>
      <w:r w:rsidR="006A5FC1" w:rsidRPr="0069072E">
        <w:rPr>
          <w:rFonts w:ascii="Arial" w:eastAsia="Times New Roman" w:hAnsi="Arial" w:cs="Arial"/>
          <w:sz w:val="20"/>
          <w:szCs w:val="20"/>
          <w:lang w:eastAsia="pt-BR"/>
        </w:rPr>
        <w:t xml:space="preserve"> condições</w:t>
      </w:r>
      <w:r w:rsidR="006A5FC1">
        <w:rPr>
          <w:rFonts w:ascii="Arial" w:eastAsia="Times New Roman" w:hAnsi="Arial" w:cs="Arial"/>
          <w:sz w:val="20"/>
          <w:szCs w:val="20"/>
          <w:lang w:eastAsia="pt-BR"/>
        </w:rPr>
        <w:t xml:space="preserve"> ou mecanismos </w:t>
      </w:r>
      <w:r w:rsidR="006A5FC1" w:rsidRPr="0069072E">
        <w:rPr>
          <w:rFonts w:ascii="Arial" w:eastAsia="Times New Roman" w:hAnsi="Arial" w:cs="Arial"/>
          <w:sz w:val="20"/>
          <w:szCs w:val="20"/>
          <w:lang w:eastAsia="pt-BR"/>
        </w:rPr>
        <w:t>para evitar ou minimizar os riscos envolvidos</w:t>
      </w:r>
      <w:r w:rsidR="006D3554">
        <w:rPr>
          <w:rFonts w:ascii="Arial" w:eastAsia="Times New Roman" w:hAnsi="Arial"/>
          <w:sz w:val="20"/>
          <w:szCs w:val="20"/>
          <w:lang w:eastAsia="pt-BR"/>
        </w:rPr>
        <w:t>;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391FE2" w:rsidRDefault="00391FE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A3508B">
        <w:rPr>
          <w:rFonts w:ascii="Arial" w:eastAsia="Times New Roman" w:hAnsi="Arial"/>
          <w:sz w:val="20"/>
          <w:szCs w:val="20"/>
          <w:lang w:eastAsia="pt-BR"/>
        </w:rPr>
        <w:t>II - Balanço de Massa</w:t>
      </w:r>
      <w:r w:rsidR="005346AB">
        <w:rPr>
          <w:rFonts w:ascii="Arial" w:eastAsia="Times New Roman" w:hAnsi="Arial"/>
          <w:sz w:val="20"/>
          <w:szCs w:val="20"/>
          <w:lang w:eastAsia="pt-BR"/>
        </w:rPr>
        <w:t xml:space="preserve"> e Volume</w:t>
      </w:r>
      <w:r w:rsidRPr="00A3508B">
        <w:rPr>
          <w:rFonts w:ascii="Arial" w:eastAsia="Times New Roman" w:hAnsi="Arial"/>
          <w:sz w:val="20"/>
          <w:szCs w:val="20"/>
          <w:lang w:eastAsia="pt-BR"/>
        </w:rPr>
        <w:t xml:space="preserve">: indicação das quantidades das substâncias consumidas e produzidas </w:t>
      </w:r>
      <w:r w:rsidR="005346AB">
        <w:rPr>
          <w:rFonts w:ascii="Arial" w:eastAsia="Times New Roman" w:hAnsi="Arial"/>
          <w:sz w:val="20"/>
          <w:szCs w:val="20"/>
          <w:lang w:eastAsia="pt-BR"/>
        </w:rPr>
        <w:t>(entrada e saída) nas principais etapas d</w:t>
      </w:r>
      <w:r w:rsidRPr="00A3508B">
        <w:rPr>
          <w:rFonts w:ascii="Arial" w:eastAsia="Times New Roman" w:hAnsi="Arial"/>
          <w:sz w:val="20"/>
          <w:szCs w:val="20"/>
          <w:lang w:eastAsia="pt-BR"/>
        </w:rPr>
        <w:t>o processo</w:t>
      </w:r>
      <w:r w:rsidR="005346AB">
        <w:rPr>
          <w:rFonts w:ascii="Arial" w:eastAsia="Times New Roman" w:hAnsi="Arial"/>
          <w:sz w:val="20"/>
          <w:szCs w:val="20"/>
          <w:lang w:eastAsia="pt-BR"/>
        </w:rPr>
        <w:t xml:space="preserve"> de produção de etanol</w:t>
      </w:r>
      <w:r w:rsidRPr="00A3508B">
        <w:rPr>
          <w:rFonts w:ascii="Arial" w:eastAsia="Times New Roman" w:hAnsi="Arial"/>
          <w:sz w:val="20"/>
          <w:szCs w:val="20"/>
          <w:lang w:eastAsia="pt-BR"/>
        </w:rPr>
        <w:t>, bem como suas perdas</w:t>
      </w:r>
      <w:r w:rsidR="005346AB">
        <w:rPr>
          <w:rFonts w:ascii="Arial" w:eastAsia="Times New Roman" w:hAnsi="Arial"/>
          <w:sz w:val="20"/>
          <w:szCs w:val="20"/>
          <w:lang w:eastAsia="pt-BR"/>
        </w:rPr>
        <w:t xml:space="preserve"> estimadas</w:t>
      </w:r>
      <w:r w:rsidRPr="00A3508B">
        <w:rPr>
          <w:rFonts w:ascii="Arial" w:eastAsia="Times New Roman" w:hAnsi="Arial"/>
          <w:sz w:val="20"/>
          <w:szCs w:val="20"/>
          <w:lang w:eastAsia="pt-BR"/>
        </w:rPr>
        <w:t>, contendo também os parâmetros e considera</w:t>
      </w:r>
      <w:r w:rsidR="006D3554">
        <w:rPr>
          <w:rFonts w:ascii="Arial" w:eastAsia="Times New Roman" w:hAnsi="Arial"/>
          <w:sz w:val="20"/>
          <w:szCs w:val="20"/>
          <w:lang w:eastAsia="pt-BR"/>
        </w:rPr>
        <w:t>ções adotados nos seus cálculos;</w:t>
      </w:r>
    </w:p>
    <w:p w:rsidR="00391FE2" w:rsidRPr="00F40A29" w:rsidRDefault="00391FE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I</w:t>
      </w:r>
      <w:r w:rsidR="00724AF4">
        <w:rPr>
          <w:rFonts w:ascii="Arial" w:eastAsia="Times New Roman" w:hAnsi="Arial"/>
          <w:sz w:val="20"/>
          <w:szCs w:val="20"/>
          <w:lang w:eastAsia="pt-BR"/>
        </w:rPr>
        <w:t>II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923D56">
        <w:rPr>
          <w:rFonts w:ascii="Arial" w:eastAsia="Times New Roman" w:hAnsi="Arial"/>
          <w:sz w:val="20"/>
          <w:szCs w:val="20"/>
          <w:lang w:eastAsia="pt-BR"/>
        </w:rPr>
        <w:t>- Biocombustíveis</w:t>
      </w:r>
      <w:r w:rsidRPr="007F19F2">
        <w:rPr>
          <w:rFonts w:ascii="Arial" w:eastAsia="Times New Roman" w:hAnsi="Arial"/>
          <w:sz w:val="20"/>
          <w:szCs w:val="20"/>
          <w:lang w:eastAsia="pt-BR"/>
        </w:rPr>
        <w:t xml:space="preserve">: substância derivada de biomassa renovável que pode ser empregada diretamente ou mediante alterações em motores a combustão interna ou para outro tipo de geração de energia, podendo substituir parcial ou totalmente </w:t>
      </w:r>
      <w:r w:rsidRPr="00F40A29">
        <w:rPr>
          <w:rFonts w:ascii="Arial" w:eastAsia="Times New Roman" w:hAnsi="Arial"/>
          <w:sz w:val="20"/>
          <w:szCs w:val="20"/>
          <w:lang w:eastAsia="pt-BR"/>
        </w:rPr>
        <w:t>combustíveis de origem fóssil, ta</w:t>
      </w:r>
      <w:r w:rsidR="00FF7649" w:rsidRPr="00F40A29">
        <w:rPr>
          <w:rFonts w:ascii="Arial" w:eastAsia="Times New Roman" w:hAnsi="Arial"/>
          <w:sz w:val="20"/>
          <w:szCs w:val="20"/>
          <w:lang w:eastAsia="pt-BR"/>
        </w:rPr>
        <w:t>is</w:t>
      </w:r>
      <w:r w:rsidRPr="00F40A29">
        <w:rPr>
          <w:rFonts w:ascii="Arial" w:eastAsia="Times New Roman" w:hAnsi="Arial"/>
          <w:sz w:val="20"/>
          <w:szCs w:val="20"/>
          <w:lang w:eastAsia="pt-BR"/>
        </w:rPr>
        <w:t xml:space="preserve"> como biodiesel, etanol e outras substâncias estabelecidas em re</w:t>
      </w:r>
      <w:r w:rsidR="009219A6" w:rsidRPr="00F40A29">
        <w:rPr>
          <w:rFonts w:ascii="Arial" w:eastAsia="Times New Roman" w:hAnsi="Arial"/>
          <w:sz w:val="20"/>
          <w:szCs w:val="20"/>
          <w:lang w:eastAsia="pt-BR"/>
        </w:rPr>
        <w:t xml:space="preserve">solução </w:t>
      </w:r>
      <w:r w:rsidR="00F40A29">
        <w:rPr>
          <w:rFonts w:ascii="Arial" w:eastAsia="Times New Roman" w:hAnsi="Arial"/>
          <w:sz w:val="20"/>
          <w:szCs w:val="20"/>
          <w:lang w:eastAsia="pt-BR"/>
        </w:rPr>
        <w:t>da ANP;</w:t>
      </w:r>
    </w:p>
    <w:p w:rsidR="00391FE2" w:rsidRDefault="00724AF4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F40A29">
        <w:rPr>
          <w:rFonts w:ascii="Arial" w:eastAsia="Times New Roman" w:hAnsi="Arial"/>
          <w:sz w:val="20"/>
          <w:szCs w:val="20"/>
          <w:lang w:eastAsia="pt-BR"/>
        </w:rPr>
        <w:t>I</w:t>
      </w:r>
      <w:r w:rsidR="00391FE2" w:rsidRPr="00F40A29">
        <w:rPr>
          <w:rFonts w:ascii="Arial" w:eastAsia="Times New Roman" w:hAnsi="Arial"/>
          <w:sz w:val="20"/>
          <w:szCs w:val="20"/>
          <w:lang w:eastAsia="pt-BR"/>
        </w:rPr>
        <w:t xml:space="preserve">V - </w:t>
      </w:r>
      <w:r w:rsidR="00973F7D" w:rsidRPr="00F40A29">
        <w:rPr>
          <w:rFonts w:ascii="Arial" w:eastAsia="Times New Roman" w:hAnsi="Arial"/>
          <w:sz w:val="20"/>
          <w:szCs w:val="20"/>
          <w:lang w:eastAsia="pt-BR"/>
        </w:rPr>
        <w:t xml:space="preserve">Capacidade de Abastecimento: </w:t>
      </w:r>
      <w:r w:rsidR="00973F7D" w:rsidRPr="00F40A29">
        <w:rPr>
          <w:rFonts w:ascii="Arial" w:eastAsia="Times New Roman" w:hAnsi="Arial" w:cs="Arial"/>
          <w:sz w:val="20"/>
          <w:szCs w:val="20"/>
          <w:lang w:eastAsia="pt-BR"/>
        </w:rPr>
        <w:t>volume diário, em</w:t>
      </w:r>
      <w:r w:rsidR="00973F7D" w:rsidRPr="0069072E">
        <w:rPr>
          <w:rFonts w:ascii="Arial" w:eastAsia="Times New Roman" w:hAnsi="Arial" w:cs="Arial"/>
          <w:sz w:val="20"/>
          <w:szCs w:val="20"/>
          <w:lang w:eastAsia="pt-BR"/>
        </w:rPr>
        <w:t xml:space="preserve"> m³, de produção de etanol, express</w:t>
      </w:r>
      <w:r w:rsidR="00973F7D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973F7D" w:rsidRPr="0069072E">
        <w:rPr>
          <w:rFonts w:ascii="Arial" w:eastAsia="Times New Roman" w:hAnsi="Arial" w:cs="Arial"/>
          <w:sz w:val="20"/>
          <w:szCs w:val="20"/>
          <w:lang w:eastAsia="pt-BR"/>
        </w:rPr>
        <w:t xml:space="preserve"> pela razão</w:t>
      </w:r>
      <w:r w:rsidR="00973F7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973F7D" w:rsidRPr="00547A72">
        <w:rPr>
          <w:rFonts w:ascii="Arial" w:eastAsia="Times New Roman" w:hAnsi="Arial" w:cs="Arial"/>
          <w:sz w:val="20"/>
          <w:szCs w:val="20"/>
          <w:lang w:eastAsia="pt-BR"/>
        </w:rPr>
        <w:t xml:space="preserve">entre a </w:t>
      </w:r>
      <w:r w:rsidR="001A1930" w:rsidRPr="00547A72">
        <w:rPr>
          <w:rFonts w:ascii="Arial" w:eastAsia="Times New Roman" w:hAnsi="Arial" w:cs="Arial"/>
          <w:sz w:val="20"/>
          <w:szCs w:val="20"/>
          <w:lang w:eastAsia="pt-BR"/>
        </w:rPr>
        <w:t xml:space="preserve">estimativa da </w:t>
      </w:r>
      <w:r w:rsidR="00973F7D" w:rsidRPr="00547A72">
        <w:rPr>
          <w:rFonts w:ascii="Arial" w:eastAsia="Times New Roman" w:hAnsi="Arial" w:cs="Arial"/>
          <w:sz w:val="20"/>
          <w:szCs w:val="20"/>
          <w:lang w:eastAsia="pt-BR"/>
        </w:rPr>
        <w:t xml:space="preserve">produção total de etanol durante </w:t>
      </w:r>
      <w:r w:rsidR="001A1930" w:rsidRPr="00547A72">
        <w:rPr>
          <w:rFonts w:ascii="Arial" w:eastAsia="Times New Roman" w:hAnsi="Arial" w:cs="Arial"/>
          <w:sz w:val="20"/>
          <w:szCs w:val="20"/>
          <w:lang w:eastAsia="pt-BR"/>
        </w:rPr>
        <w:t xml:space="preserve">o </w:t>
      </w:r>
      <w:r w:rsidR="00BA7002" w:rsidRPr="00547A72">
        <w:rPr>
          <w:rFonts w:ascii="Arial" w:eastAsia="Times New Roman" w:hAnsi="Arial" w:cs="Arial"/>
          <w:sz w:val="20"/>
          <w:szCs w:val="20"/>
          <w:lang w:eastAsia="pt-BR"/>
        </w:rPr>
        <w:t xml:space="preserve">Período </w:t>
      </w:r>
      <w:r w:rsidR="001A1930" w:rsidRPr="00547A72">
        <w:rPr>
          <w:rFonts w:ascii="Arial" w:eastAsia="Times New Roman" w:hAnsi="Arial" w:cs="Arial"/>
          <w:sz w:val="20"/>
          <w:szCs w:val="20"/>
          <w:lang w:eastAsia="pt-BR"/>
        </w:rPr>
        <w:t xml:space="preserve">de </w:t>
      </w:r>
      <w:r w:rsidR="00BA7002" w:rsidRPr="00547A72">
        <w:rPr>
          <w:rFonts w:ascii="Arial" w:eastAsia="Times New Roman" w:hAnsi="Arial" w:cs="Arial"/>
          <w:sz w:val="20"/>
          <w:szCs w:val="20"/>
          <w:lang w:eastAsia="pt-BR"/>
        </w:rPr>
        <w:t xml:space="preserve">Safra </w:t>
      </w:r>
      <w:r w:rsidR="00973F7D" w:rsidRPr="00547A72">
        <w:rPr>
          <w:rFonts w:ascii="Arial" w:eastAsia="Times New Roman" w:hAnsi="Arial" w:cs="Arial"/>
          <w:sz w:val="20"/>
          <w:szCs w:val="20"/>
          <w:lang w:eastAsia="pt-BR"/>
        </w:rPr>
        <w:t>e o número de dias do respectivo ano comercial (360 dias)</w:t>
      </w:r>
      <w:r w:rsidR="00973F7D" w:rsidRPr="00547A72">
        <w:rPr>
          <w:rFonts w:ascii="Arial" w:eastAsia="Times New Roman" w:hAnsi="Arial"/>
          <w:sz w:val="20"/>
          <w:szCs w:val="20"/>
          <w:lang w:eastAsia="pt-BR"/>
        </w:rPr>
        <w:t>;</w:t>
      </w:r>
      <w:r w:rsidR="00391FE2" w:rsidRPr="00547A72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A43E4D" w:rsidRPr="00672066" w:rsidRDefault="00A43E4D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672066">
        <w:rPr>
          <w:rFonts w:ascii="Arial" w:eastAsia="Times New Roman" w:hAnsi="Arial"/>
          <w:sz w:val="20"/>
          <w:szCs w:val="20"/>
          <w:lang w:eastAsia="pt-BR"/>
        </w:rPr>
        <w:t xml:space="preserve">V - Capacidade de </w:t>
      </w:r>
      <w:r w:rsidR="008907B9" w:rsidRPr="00672066">
        <w:rPr>
          <w:rFonts w:ascii="Arial" w:eastAsia="Times New Roman" w:hAnsi="Arial"/>
          <w:sz w:val="20"/>
          <w:szCs w:val="20"/>
          <w:lang w:eastAsia="pt-BR"/>
        </w:rPr>
        <w:t>Armazenamento Própria</w:t>
      </w:r>
      <w:r w:rsidRPr="00672066">
        <w:rPr>
          <w:rFonts w:ascii="Arial" w:eastAsia="Times New Roman" w:hAnsi="Arial"/>
          <w:sz w:val="20"/>
          <w:szCs w:val="20"/>
          <w:lang w:eastAsia="pt-BR"/>
        </w:rPr>
        <w:t xml:space="preserve">: </w:t>
      </w:r>
      <w:r w:rsidR="005B6743" w:rsidRPr="00672066">
        <w:rPr>
          <w:rFonts w:ascii="Arial" w:eastAsia="Times New Roman" w:hAnsi="Arial"/>
          <w:sz w:val="20"/>
          <w:szCs w:val="20"/>
          <w:lang w:eastAsia="pt-BR"/>
        </w:rPr>
        <w:t>volume, em m</w:t>
      </w:r>
      <w:r w:rsidR="005B6743" w:rsidRPr="00672066">
        <w:rPr>
          <w:rFonts w:ascii="Arial" w:eastAsia="Times New Roman" w:hAnsi="Arial"/>
          <w:sz w:val="20"/>
          <w:szCs w:val="20"/>
          <w:vertAlign w:val="superscript"/>
          <w:lang w:eastAsia="pt-BR"/>
        </w:rPr>
        <w:t>3</w:t>
      </w:r>
      <w:r w:rsidR="005B6743" w:rsidRPr="00672066">
        <w:rPr>
          <w:rFonts w:ascii="Arial" w:eastAsia="Times New Roman" w:hAnsi="Arial"/>
          <w:sz w:val="20"/>
          <w:szCs w:val="20"/>
          <w:lang w:eastAsia="pt-BR"/>
        </w:rPr>
        <w:t xml:space="preserve">, do parque de </w:t>
      </w:r>
      <w:proofErr w:type="spellStart"/>
      <w:r w:rsidR="005B6743" w:rsidRPr="00672066">
        <w:rPr>
          <w:rFonts w:ascii="Arial" w:eastAsia="Times New Roman" w:hAnsi="Arial"/>
          <w:sz w:val="20"/>
          <w:szCs w:val="20"/>
          <w:lang w:eastAsia="pt-BR"/>
        </w:rPr>
        <w:t>tancagem</w:t>
      </w:r>
      <w:proofErr w:type="spellEnd"/>
      <w:r w:rsidR="005B6743" w:rsidRPr="00672066">
        <w:rPr>
          <w:rFonts w:ascii="Arial" w:eastAsia="Times New Roman" w:hAnsi="Arial"/>
          <w:sz w:val="20"/>
          <w:szCs w:val="20"/>
          <w:lang w:eastAsia="pt-BR"/>
        </w:rPr>
        <w:t xml:space="preserve"> da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Planta Produtora d</w:t>
      </w:r>
      <w:r w:rsidR="00AB12EA" w:rsidRPr="00672066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5B6743" w:rsidRPr="00672066">
        <w:rPr>
          <w:rFonts w:ascii="Arial" w:eastAsia="Times New Roman" w:hAnsi="Arial"/>
          <w:sz w:val="20"/>
          <w:szCs w:val="20"/>
          <w:lang w:eastAsia="pt-BR"/>
        </w:rPr>
        <w:t>, destinada ao armazenamento de etanol;</w:t>
      </w:r>
    </w:p>
    <w:p w:rsidR="008907B9" w:rsidRPr="00672066" w:rsidRDefault="008907B9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672066">
        <w:rPr>
          <w:rFonts w:ascii="Arial" w:eastAsia="Times New Roman" w:hAnsi="Arial"/>
          <w:sz w:val="20"/>
          <w:szCs w:val="20"/>
          <w:lang w:eastAsia="pt-BR"/>
        </w:rPr>
        <w:t>VI - Capacidade de Armazenamento Total:</w:t>
      </w:r>
      <w:r w:rsidR="005B6743" w:rsidRPr="00672066">
        <w:rPr>
          <w:rFonts w:ascii="Arial" w:eastAsia="Times New Roman" w:hAnsi="Arial"/>
          <w:sz w:val="20"/>
          <w:szCs w:val="20"/>
          <w:lang w:eastAsia="pt-BR"/>
        </w:rPr>
        <w:t xml:space="preserve"> volume, em m</w:t>
      </w:r>
      <w:r w:rsidR="005B6743" w:rsidRPr="00672066">
        <w:rPr>
          <w:rFonts w:ascii="Arial" w:eastAsia="Times New Roman" w:hAnsi="Arial"/>
          <w:sz w:val="20"/>
          <w:szCs w:val="20"/>
          <w:vertAlign w:val="superscript"/>
          <w:lang w:eastAsia="pt-BR"/>
        </w:rPr>
        <w:t>3</w:t>
      </w:r>
      <w:r w:rsidR="005B6743" w:rsidRPr="00672066">
        <w:rPr>
          <w:rFonts w:ascii="Arial" w:eastAsia="Times New Roman" w:hAnsi="Arial"/>
          <w:sz w:val="20"/>
          <w:szCs w:val="20"/>
          <w:lang w:eastAsia="pt-BR"/>
        </w:rPr>
        <w:t xml:space="preserve">, resultante da soma da </w:t>
      </w:r>
      <w:r w:rsidR="00C67EB6" w:rsidRPr="00672066">
        <w:rPr>
          <w:rFonts w:ascii="Arial" w:eastAsia="Times New Roman" w:hAnsi="Arial"/>
          <w:sz w:val="20"/>
          <w:szCs w:val="20"/>
          <w:lang w:eastAsia="pt-BR"/>
        </w:rPr>
        <w:t xml:space="preserve">Capacidade </w:t>
      </w:r>
      <w:r w:rsidR="005B6743" w:rsidRPr="00672066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C67EB6" w:rsidRPr="00672066">
        <w:rPr>
          <w:rFonts w:ascii="Arial" w:eastAsia="Times New Roman" w:hAnsi="Arial"/>
          <w:sz w:val="20"/>
          <w:szCs w:val="20"/>
          <w:lang w:eastAsia="pt-BR"/>
        </w:rPr>
        <w:t>Armazenamento Própria</w:t>
      </w:r>
      <w:r w:rsidR="009D2B4A">
        <w:rPr>
          <w:rFonts w:ascii="Arial" w:eastAsia="Times New Roman" w:hAnsi="Arial"/>
          <w:sz w:val="20"/>
          <w:szCs w:val="20"/>
          <w:lang w:eastAsia="pt-BR"/>
        </w:rPr>
        <w:t>,</w:t>
      </w:r>
      <w:r w:rsidR="009D2B4A" w:rsidRPr="009D2B4A">
        <w:rPr>
          <w:rFonts w:ascii="Arial" w:eastAsia="Times New Roman" w:hAnsi="Arial"/>
          <w:color w:val="FF0000"/>
          <w:sz w:val="20"/>
          <w:szCs w:val="20"/>
          <w:lang w:eastAsia="pt-BR"/>
        </w:rPr>
        <w:t xml:space="preserve"> </w:t>
      </w:r>
      <w:r w:rsidR="009D2B4A" w:rsidRPr="009E6D8C">
        <w:rPr>
          <w:rFonts w:ascii="Arial" w:eastAsia="Times New Roman" w:hAnsi="Arial"/>
          <w:sz w:val="20"/>
          <w:szCs w:val="20"/>
          <w:lang w:eastAsia="pt-BR"/>
        </w:rPr>
        <w:t xml:space="preserve">da capacidade </w:t>
      </w:r>
      <w:r w:rsidR="001012DA" w:rsidRPr="009E6D8C">
        <w:rPr>
          <w:rFonts w:ascii="Arial" w:eastAsia="Times New Roman" w:hAnsi="Arial"/>
          <w:sz w:val="20"/>
          <w:szCs w:val="20"/>
          <w:lang w:eastAsia="pt-BR"/>
        </w:rPr>
        <w:t>de armazenamento em</w:t>
      </w:r>
      <w:r w:rsidR="009D2B4A" w:rsidRPr="009E6D8C">
        <w:rPr>
          <w:rFonts w:ascii="Arial" w:eastAsia="Times New Roman" w:hAnsi="Arial"/>
          <w:sz w:val="20"/>
          <w:szCs w:val="20"/>
          <w:lang w:eastAsia="pt-BR"/>
        </w:rPr>
        <w:t xml:space="preserve"> filial</w:t>
      </w:r>
      <w:r w:rsidR="004A778A" w:rsidRPr="009E6D8C">
        <w:rPr>
          <w:rFonts w:ascii="Arial" w:eastAsia="Times New Roman" w:hAnsi="Arial"/>
          <w:sz w:val="20"/>
          <w:szCs w:val="20"/>
          <w:lang w:eastAsia="pt-BR"/>
        </w:rPr>
        <w:t xml:space="preserve"> do </w:t>
      </w:r>
      <w:r w:rsidR="00AB12EA" w:rsidRPr="009E6D8C">
        <w:rPr>
          <w:rFonts w:ascii="Arial" w:eastAsia="Times New Roman" w:hAnsi="Arial"/>
          <w:sz w:val="20"/>
          <w:szCs w:val="20"/>
          <w:lang w:eastAsia="pt-BR"/>
        </w:rPr>
        <w:t xml:space="preserve">Produtor </w:t>
      </w:r>
      <w:r w:rsidR="004A778A" w:rsidRPr="009E6D8C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AB12EA" w:rsidRPr="009E6D8C">
        <w:rPr>
          <w:rFonts w:ascii="Arial" w:eastAsia="Times New Roman" w:hAnsi="Arial"/>
          <w:sz w:val="20"/>
          <w:szCs w:val="20"/>
          <w:lang w:eastAsia="pt-BR"/>
        </w:rPr>
        <w:t xml:space="preserve">Etanol </w:t>
      </w:r>
      <w:r w:rsidR="001012DA" w:rsidRPr="009E6D8C">
        <w:rPr>
          <w:rFonts w:ascii="Arial" w:eastAsia="Times New Roman" w:hAnsi="Arial"/>
          <w:sz w:val="20"/>
          <w:szCs w:val="20"/>
          <w:lang w:eastAsia="pt-BR"/>
        </w:rPr>
        <w:t xml:space="preserve">autorizada pela ANP </w:t>
      </w:r>
      <w:r w:rsidR="005B6743" w:rsidRPr="009E6D8C">
        <w:rPr>
          <w:rFonts w:ascii="Arial" w:eastAsia="Times New Roman" w:hAnsi="Arial"/>
          <w:sz w:val="20"/>
          <w:szCs w:val="20"/>
          <w:lang w:eastAsia="pt-BR"/>
        </w:rPr>
        <w:t>e do volume contratado em terceiros autorizados</w:t>
      </w:r>
      <w:r w:rsidR="005B6743" w:rsidRPr="00672066">
        <w:rPr>
          <w:rFonts w:ascii="Arial" w:eastAsia="Times New Roman" w:hAnsi="Arial"/>
          <w:sz w:val="20"/>
          <w:szCs w:val="20"/>
          <w:lang w:eastAsia="pt-BR"/>
        </w:rPr>
        <w:t xml:space="preserve"> pela ANP; </w:t>
      </w:r>
    </w:p>
    <w:p w:rsidR="00391FE2" w:rsidRPr="00547A72" w:rsidRDefault="00391FE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985143">
        <w:rPr>
          <w:rFonts w:ascii="Arial" w:eastAsia="Times New Roman" w:hAnsi="Arial"/>
          <w:sz w:val="20"/>
          <w:szCs w:val="20"/>
          <w:lang w:eastAsia="pt-BR"/>
        </w:rPr>
        <w:lastRenderedPageBreak/>
        <w:t>V</w:t>
      </w:r>
      <w:r w:rsidR="00E57D66">
        <w:rPr>
          <w:rFonts w:ascii="Arial" w:eastAsia="Times New Roman" w:hAnsi="Arial"/>
          <w:sz w:val="20"/>
          <w:szCs w:val="20"/>
          <w:lang w:eastAsia="pt-BR"/>
        </w:rPr>
        <w:t>I</w:t>
      </w:r>
      <w:r w:rsidR="00073A0D">
        <w:rPr>
          <w:rFonts w:ascii="Arial" w:eastAsia="Times New Roman" w:hAnsi="Arial"/>
          <w:sz w:val="20"/>
          <w:szCs w:val="20"/>
          <w:lang w:eastAsia="pt-BR"/>
        </w:rPr>
        <w:t>I</w:t>
      </w:r>
      <w:r w:rsidRPr="00985143">
        <w:rPr>
          <w:rFonts w:ascii="Arial" w:eastAsia="Times New Roman" w:hAnsi="Arial"/>
          <w:sz w:val="20"/>
          <w:szCs w:val="20"/>
          <w:lang w:eastAsia="pt-BR"/>
        </w:rPr>
        <w:t xml:space="preserve"> - </w:t>
      </w:r>
      <w:r w:rsidR="00973F7D" w:rsidRPr="00E174E5">
        <w:rPr>
          <w:rFonts w:ascii="Arial" w:eastAsia="Times New Roman" w:hAnsi="Arial"/>
          <w:sz w:val="20"/>
          <w:szCs w:val="20"/>
          <w:lang w:eastAsia="pt-BR"/>
        </w:rPr>
        <w:t xml:space="preserve">Capacidade de Processamento de </w:t>
      </w:r>
      <w:r w:rsidR="00B7128A">
        <w:rPr>
          <w:rFonts w:ascii="Arial" w:eastAsia="Times New Roman" w:hAnsi="Arial"/>
          <w:sz w:val="20"/>
          <w:szCs w:val="20"/>
          <w:lang w:eastAsia="pt-BR"/>
        </w:rPr>
        <w:t>Matéria-Prima</w:t>
      </w:r>
      <w:r w:rsidR="00973F7D" w:rsidRPr="00E174E5">
        <w:rPr>
          <w:rFonts w:ascii="Arial" w:eastAsia="Times New Roman" w:hAnsi="Arial"/>
          <w:sz w:val="20"/>
          <w:szCs w:val="20"/>
          <w:lang w:eastAsia="pt-BR"/>
        </w:rPr>
        <w:t xml:space="preserve">: </w:t>
      </w:r>
      <w:r w:rsidR="00973F7D" w:rsidRPr="00547A72">
        <w:rPr>
          <w:rFonts w:ascii="Arial" w:eastAsia="Times New Roman" w:hAnsi="Arial"/>
          <w:sz w:val="20"/>
          <w:szCs w:val="20"/>
          <w:lang w:eastAsia="pt-BR"/>
        </w:rPr>
        <w:t>quantidade</w:t>
      </w:r>
      <w:r w:rsidR="008A1B68" w:rsidRPr="00547A72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DB2D59" w:rsidRPr="00547A72">
        <w:rPr>
          <w:rFonts w:ascii="Arial" w:eastAsia="Times New Roman" w:hAnsi="Arial"/>
          <w:sz w:val="20"/>
          <w:szCs w:val="20"/>
          <w:lang w:eastAsia="pt-BR"/>
        </w:rPr>
        <w:t xml:space="preserve">máxima </w:t>
      </w:r>
      <w:r w:rsidR="00973F7D" w:rsidRPr="00547A72">
        <w:rPr>
          <w:rFonts w:ascii="Arial" w:eastAsia="Times New Roman" w:hAnsi="Arial"/>
          <w:sz w:val="20"/>
          <w:szCs w:val="20"/>
          <w:lang w:eastAsia="pt-BR"/>
        </w:rPr>
        <w:t xml:space="preserve">processada </w:t>
      </w:r>
      <w:r w:rsidR="00DB2D59" w:rsidRPr="00547A72">
        <w:rPr>
          <w:rFonts w:ascii="Arial" w:eastAsia="Times New Roman" w:hAnsi="Arial"/>
          <w:sz w:val="20"/>
          <w:szCs w:val="20"/>
          <w:lang w:eastAsia="pt-BR"/>
        </w:rPr>
        <w:t xml:space="preserve">durante o </w:t>
      </w:r>
      <w:r w:rsidR="00BA7002" w:rsidRPr="00547A72">
        <w:rPr>
          <w:rFonts w:ascii="Arial" w:eastAsia="Times New Roman" w:hAnsi="Arial"/>
          <w:sz w:val="20"/>
          <w:szCs w:val="20"/>
          <w:lang w:eastAsia="pt-BR"/>
        </w:rPr>
        <w:t xml:space="preserve">Período </w:t>
      </w:r>
      <w:r w:rsidR="00DB2D59" w:rsidRPr="00547A72">
        <w:rPr>
          <w:rFonts w:ascii="Arial" w:eastAsia="Times New Roman" w:hAnsi="Arial"/>
          <w:sz w:val="20"/>
          <w:szCs w:val="20"/>
          <w:lang w:eastAsia="pt-BR"/>
        </w:rPr>
        <w:t>de</w:t>
      </w:r>
      <w:r w:rsidR="00973F7D" w:rsidRPr="00547A72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BA7002" w:rsidRPr="00547A72">
        <w:rPr>
          <w:rFonts w:ascii="Arial" w:eastAsia="Times New Roman" w:hAnsi="Arial"/>
          <w:sz w:val="20"/>
          <w:szCs w:val="20"/>
          <w:lang w:eastAsia="pt-BR"/>
        </w:rPr>
        <w:t>Safra</w:t>
      </w:r>
      <w:r w:rsidR="00973F7D" w:rsidRPr="00547A72">
        <w:rPr>
          <w:rFonts w:ascii="Arial" w:eastAsia="Times New Roman" w:hAnsi="Arial"/>
          <w:sz w:val="20"/>
          <w:szCs w:val="20"/>
          <w:lang w:eastAsia="pt-BR"/>
        </w:rPr>
        <w:t xml:space="preserve"> (em toneladas);</w:t>
      </w:r>
    </w:p>
    <w:p w:rsidR="00391FE2" w:rsidRDefault="00391FE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547A72">
        <w:rPr>
          <w:rFonts w:ascii="Arial" w:eastAsia="Times New Roman" w:hAnsi="Arial"/>
          <w:sz w:val="20"/>
          <w:szCs w:val="20"/>
          <w:lang w:eastAsia="pt-BR"/>
        </w:rPr>
        <w:t>VI</w:t>
      </w:r>
      <w:r w:rsidR="00E57D66">
        <w:rPr>
          <w:rFonts w:ascii="Arial" w:eastAsia="Times New Roman" w:hAnsi="Arial"/>
          <w:sz w:val="20"/>
          <w:szCs w:val="20"/>
          <w:lang w:eastAsia="pt-BR"/>
        </w:rPr>
        <w:t>I</w:t>
      </w:r>
      <w:r w:rsidR="00073A0D">
        <w:rPr>
          <w:rFonts w:ascii="Arial" w:eastAsia="Times New Roman" w:hAnsi="Arial"/>
          <w:sz w:val="20"/>
          <w:szCs w:val="20"/>
          <w:lang w:eastAsia="pt-BR"/>
        </w:rPr>
        <w:t>I</w:t>
      </w:r>
      <w:r w:rsidRPr="00547A72">
        <w:rPr>
          <w:rFonts w:ascii="Arial" w:eastAsia="Times New Roman" w:hAnsi="Arial"/>
          <w:sz w:val="20"/>
          <w:szCs w:val="20"/>
          <w:lang w:eastAsia="pt-BR"/>
        </w:rPr>
        <w:t xml:space="preserve"> - </w:t>
      </w:r>
      <w:r w:rsidR="00973F7D" w:rsidRPr="00547A72">
        <w:rPr>
          <w:rFonts w:ascii="Arial" w:eastAsia="Times New Roman" w:hAnsi="Arial"/>
          <w:sz w:val="20"/>
          <w:szCs w:val="20"/>
          <w:lang w:eastAsia="pt-BR"/>
        </w:rPr>
        <w:t xml:space="preserve">Capacidade de Produção de Etanol: </w:t>
      </w:r>
      <w:r w:rsidR="00973F7D" w:rsidRPr="00547A72">
        <w:rPr>
          <w:rFonts w:ascii="Arial" w:eastAsia="Times New Roman" w:hAnsi="Arial" w:cs="Arial"/>
          <w:sz w:val="20"/>
          <w:szCs w:val="20"/>
          <w:lang w:eastAsia="pt-BR"/>
        </w:rPr>
        <w:t>volume</w:t>
      </w:r>
      <w:r w:rsidR="00F0398D" w:rsidRPr="00547A72">
        <w:rPr>
          <w:rFonts w:ascii="Arial" w:eastAsia="Times New Roman" w:hAnsi="Arial" w:cs="Arial"/>
          <w:sz w:val="20"/>
          <w:szCs w:val="20"/>
          <w:lang w:eastAsia="pt-BR"/>
        </w:rPr>
        <w:t xml:space="preserve"> máximo</w:t>
      </w:r>
      <w:r w:rsidR="00973F7D" w:rsidRPr="00547A72">
        <w:rPr>
          <w:rFonts w:ascii="Arial" w:eastAsia="Times New Roman" w:hAnsi="Arial" w:cs="Arial"/>
          <w:sz w:val="20"/>
          <w:szCs w:val="20"/>
          <w:lang w:eastAsia="pt-BR"/>
        </w:rPr>
        <w:t xml:space="preserve"> diário,</w:t>
      </w:r>
      <w:r w:rsidR="00973F7D" w:rsidRPr="0069072E">
        <w:rPr>
          <w:rFonts w:ascii="Arial" w:eastAsia="Times New Roman" w:hAnsi="Arial" w:cs="Arial"/>
          <w:sz w:val="20"/>
          <w:szCs w:val="20"/>
          <w:lang w:eastAsia="pt-BR"/>
        </w:rPr>
        <w:t xml:space="preserve"> em m³, de produção de etanol</w:t>
      </w:r>
      <w:r w:rsidR="00B7128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B7128A" w:rsidRPr="0034188B">
        <w:rPr>
          <w:rFonts w:ascii="Arial" w:eastAsia="Times New Roman" w:hAnsi="Arial" w:cs="Arial"/>
          <w:sz w:val="20"/>
          <w:szCs w:val="20"/>
          <w:lang w:eastAsia="pt-BR"/>
        </w:rPr>
        <w:t>considerando a capacidade de projeto dos equipamentos</w:t>
      </w:r>
      <w:r w:rsidR="00973F7D" w:rsidRPr="00985143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391FE2" w:rsidRPr="007211F4" w:rsidRDefault="00E57D66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I</w:t>
      </w:r>
      <w:r w:rsidR="00073A0D">
        <w:rPr>
          <w:rFonts w:ascii="Arial" w:eastAsia="Times New Roman" w:hAnsi="Arial"/>
          <w:sz w:val="20"/>
          <w:szCs w:val="20"/>
          <w:lang w:eastAsia="pt-BR"/>
        </w:rPr>
        <w:t>X</w:t>
      </w:r>
      <w:r w:rsidR="00391FE2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391FE2" w:rsidRPr="00923D56">
        <w:rPr>
          <w:rFonts w:ascii="Arial" w:eastAsia="Times New Roman" w:hAnsi="Arial"/>
          <w:sz w:val="20"/>
          <w:szCs w:val="20"/>
          <w:lang w:eastAsia="pt-BR"/>
        </w:rPr>
        <w:t>- Classificação:</w:t>
      </w:r>
      <w:r w:rsidR="00391FE2">
        <w:rPr>
          <w:rFonts w:ascii="Arial" w:eastAsia="Times New Roman" w:hAnsi="Arial"/>
          <w:sz w:val="20"/>
          <w:szCs w:val="20"/>
          <w:lang w:eastAsia="pt-BR"/>
        </w:rPr>
        <w:t xml:space="preserve"> categoria da instalação industrial </w:t>
      </w:r>
      <w:r w:rsidR="00391FE2" w:rsidRPr="00923D56">
        <w:rPr>
          <w:rFonts w:ascii="Arial" w:eastAsia="Times New Roman" w:hAnsi="Arial"/>
          <w:sz w:val="20"/>
          <w:szCs w:val="20"/>
          <w:lang w:eastAsia="pt-BR"/>
        </w:rPr>
        <w:t xml:space="preserve">em </w:t>
      </w:r>
      <w:r w:rsidR="00391FE2">
        <w:rPr>
          <w:rFonts w:ascii="Arial" w:eastAsia="Times New Roman" w:hAnsi="Arial"/>
          <w:sz w:val="20"/>
          <w:szCs w:val="20"/>
          <w:lang w:eastAsia="pt-BR"/>
        </w:rPr>
        <w:t>função do tipo de produto final, pode</w:t>
      </w:r>
      <w:r w:rsidR="00E82E10">
        <w:rPr>
          <w:rFonts w:ascii="Arial" w:eastAsia="Times New Roman" w:hAnsi="Arial"/>
          <w:sz w:val="20"/>
          <w:szCs w:val="20"/>
          <w:lang w:eastAsia="pt-BR"/>
        </w:rPr>
        <w:t>ndo</w:t>
      </w:r>
      <w:r w:rsidR="00391FE2">
        <w:rPr>
          <w:rFonts w:ascii="Arial" w:eastAsia="Times New Roman" w:hAnsi="Arial"/>
          <w:sz w:val="20"/>
          <w:szCs w:val="20"/>
          <w:lang w:eastAsia="pt-BR"/>
        </w:rPr>
        <w:t xml:space="preserve"> ser</w:t>
      </w:r>
      <w:r w:rsidR="00E82E10">
        <w:rPr>
          <w:rFonts w:ascii="Arial" w:eastAsia="Times New Roman" w:hAnsi="Arial"/>
          <w:sz w:val="20"/>
          <w:szCs w:val="20"/>
          <w:lang w:eastAsia="pt-BR"/>
        </w:rPr>
        <w:t xml:space="preserve"> denominada</w:t>
      </w:r>
      <w:r w:rsidR="00391FE2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802CE">
        <w:rPr>
          <w:rFonts w:ascii="Arial" w:eastAsia="Times New Roman" w:hAnsi="Arial"/>
          <w:sz w:val="20"/>
          <w:szCs w:val="20"/>
          <w:lang w:eastAsia="pt-BR"/>
        </w:rPr>
        <w:t>Usina</w:t>
      </w:r>
      <w:r w:rsidR="00587C8E">
        <w:rPr>
          <w:rFonts w:ascii="Arial" w:eastAsia="Times New Roman" w:hAnsi="Arial"/>
          <w:sz w:val="20"/>
          <w:szCs w:val="20"/>
          <w:lang w:eastAsia="pt-BR"/>
        </w:rPr>
        <w:t>,</w:t>
      </w:r>
      <w:r w:rsidR="00391FE2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802CE">
        <w:rPr>
          <w:rFonts w:ascii="Arial" w:eastAsia="Times New Roman" w:hAnsi="Arial"/>
          <w:sz w:val="20"/>
          <w:szCs w:val="20"/>
          <w:lang w:eastAsia="pt-BR"/>
        </w:rPr>
        <w:t xml:space="preserve">Destilaria </w:t>
      </w:r>
      <w:r w:rsidR="00587C8E" w:rsidRPr="007211F4">
        <w:rPr>
          <w:rFonts w:ascii="Arial" w:eastAsia="Times New Roman" w:hAnsi="Arial"/>
          <w:sz w:val="20"/>
          <w:szCs w:val="20"/>
          <w:lang w:eastAsia="pt-BR"/>
        </w:rPr>
        <w:t xml:space="preserve">ou </w:t>
      </w:r>
      <w:proofErr w:type="spellStart"/>
      <w:r w:rsidR="00A802CE" w:rsidRPr="007211F4">
        <w:rPr>
          <w:rFonts w:ascii="Arial" w:eastAsia="Times New Roman" w:hAnsi="Arial"/>
          <w:sz w:val="20"/>
          <w:szCs w:val="20"/>
          <w:lang w:eastAsia="pt-BR"/>
        </w:rPr>
        <w:t>Tancagem</w:t>
      </w:r>
      <w:proofErr w:type="spellEnd"/>
      <w:r w:rsidR="00A802CE" w:rsidRPr="007211F4">
        <w:rPr>
          <w:rFonts w:ascii="Arial" w:eastAsia="Times New Roman" w:hAnsi="Arial"/>
          <w:sz w:val="20"/>
          <w:szCs w:val="20"/>
          <w:lang w:eastAsia="pt-BR"/>
        </w:rPr>
        <w:t xml:space="preserve"> Remota</w:t>
      </w:r>
      <w:r w:rsidR="00391FE2" w:rsidRPr="007211F4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391FE2" w:rsidRDefault="00E57D66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X</w:t>
      </w:r>
      <w:r w:rsidR="00391FE2">
        <w:rPr>
          <w:rFonts w:ascii="Arial" w:eastAsia="Times New Roman" w:hAnsi="Arial"/>
          <w:sz w:val="20"/>
          <w:szCs w:val="20"/>
          <w:lang w:eastAsia="pt-BR"/>
        </w:rPr>
        <w:t xml:space="preserve"> - Destilaria</w:t>
      </w:r>
      <w:r w:rsidR="00391FE2" w:rsidRPr="00923D56">
        <w:rPr>
          <w:rFonts w:ascii="Arial" w:eastAsia="Times New Roman" w:hAnsi="Arial"/>
          <w:sz w:val="20"/>
          <w:szCs w:val="20"/>
          <w:lang w:eastAsia="pt-BR"/>
        </w:rPr>
        <w:t xml:space="preserve">: </w:t>
      </w:r>
      <w:r w:rsidR="00B4771F">
        <w:rPr>
          <w:rFonts w:ascii="Arial" w:eastAsia="Times New Roman" w:hAnsi="Arial"/>
          <w:sz w:val="20"/>
          <w:szCs w:val="20"/>
          <w:lang w:eastAsia="pt-BR"/>
        </w:rPr>
        <w:t xml:space="preserve">instalação industrial </w:t>
      </w:r>
      <w:r w:rsidR="00B4771F" w:rsidRPr="00923D56">
        <w:rPr>
          <w:rFonts w:ascii="Arial" w:eastAsia="Times New Roman" w:hAnsi="Arial"/>
          <w:sz w:val="20"/>
          <w:szCs w:val="20"/>
          <w:lang w:eastAsia="pt-BR"/>
        </w:rPr>
        <w:t>produ</w:t>
      </w:r>
      <w:r w:rsidR="00B4771F">
        <w:rPr>
          <w:rFonts w:ascii="Arial" w:eastAsia="Times New Roman" w:hAnsi="Arial"/>
          <w:sz w:val="20"/>
          <w:szCs w:val="20"/>
          <w:lang w:eastAsia="pt-BR"/>
        </w:rPr>
        <w:t>tora de etano</w:t>
      </w:r>
      <w:r w:rsidR="00B4771F" w:rsidRPr="00075211">
        <w:rPr>
          <w:rFonts w:ascii="Arial" w:eastAsia="Times New Roman" w:hAnsi="Arial"/>
          <w:sz w:val="20"/>
          <w:szCs w:val="20"/>
          <w:lang w:eastAsia="pt-BR"/>
        </w:rPr>
        <w:t>l</w:t>
      </w:r>
      <w:r w:rsidR="00F0398D" w:rsidRPr="00075211">
        <w:rPr>
          <w:rFonts w:ascii="Arial" w:eastAsia="Times New Roman" w:hAnsi="Arial"/>
          <w:sz w:val="20"/>
          <w:szCs w:val="20"/>
          <w:lang w:eastAsia="pt-BR"/>
        </w:rPr>
        <w:t>, que não possua fábrica de açúcar anexa</w:t>
      </w:r>
      <w:r w:rsidR="00391FE2" w:rsidRPr="00075211">
        <w:rPr>
          <w:rFonts w:ascii="Arial" w:eastAsia="Times New Roman" w:hAnsi="Arial"/>
          <w:sz w:val="20"/>
          <w:szCs w:val="20"/>
          <w:lang w:eastAsia="pt-BR"/>
        </w:rPr>
        <w:t>;</w:t>
      </w:r>
      <w:r w:rsidR="00391FE2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391FE2" w:rsidRDefault="00391FE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X</w:t>
      </w:r>
      <w:r w:rsidR="00073A0D">
        <w:rPr>
          <w:rFonts w:ascii="Arial" w:eastAsia="Times New Roman" w:hAnsi="Arial"/>
          <w:sz w:val="20"/>
          <w:szCs w:val="20"/>
          <w:lang w:eastAsia="pt-BR"/>
        </w:rPr>
        <w:t>I</w:t>
      </w:r>
      <w:r w:rsidRPr="00764CFB">
        <w:rPr>
          <w:rFonts w:ascii="Arial" w:eastAsia="Times New Roman" w:hAnsi="Arial"/>
          <w:sz w:val="20"/>
          <w:szCs w:val="20"/>
          <w:lang w:eastAsia="pt-BR"/>
        </w:rPr>
        <w:t xml:space="preserve"> - Diagrama de </w:t>
      </w:r>
      <w:r w:rsidR="0070359D" w:rsidRPr="00764CFB">
        <w:rPr>
          <w:rFonts w:ascii="Arial" w:eastAsia="Times New Roman" w:hAnsi="Arial"/>
          <w:sz w:val="20"/>
          <w:szCs w:val="20"/>
          <w:lang w:eastAsia="pt-BR"/>
        </w:rPr>
        <w:t>Blocos</w:t>
      </w:r>
      <w:r w:rsidRPr="00764CFB">
        <w:rPr>
          <w:rFonts w:ascii="Arial" w:eastAsia="Times New Roman" w:hAnsi="Arial"/>
          <w:sz w:val="20"/>
          <w:szCs w:val="20"/>
          <w:lang w:eastAsia="pt-BR"/>
        </w:rPr>
        <w:t>: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representação gráfica das etapas do processo</w:t>
      </w:r>
      <w:r w:rsidR="000604EC">
        <w:rPr>
          <w:rFonts w:ascii="Arial" w:eastAsia="Times New Roman" w:hAnsi="Arial"/>
          <w:sz w:val="20"/>
          <w:szCs w:val="20"/>
          <w:lang w:eastAsia="pt-BR"/>
        </w:rPr>
        <w:t xml:space="preserve"> de produção de etanol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, destacando a localização dos principais equipamentos, com a indicação do fluxo das principais correntes </w:t>
      </w:r>
      <w:r w:rsidR="006D3554">
        <w:rPr>
          <w:rFonts w:ascii="Arial" w:eastAsia="Times New Roman" w:hAnsi="Arial"/>
          <w:sz w:val="20"/>
          <w:szCs w:val="20"/>
          <w:lang w:eastAsia="pt-BR"/>
        </w:rPr>
        <w:t>envolvidas</w:t>
      </w:r>
      <w:r w:rsidR="000604EC">
        <w:rPr>
          <w:rFonts w:ascii="Arial" w:eastAsia="Times New Roman" w:hAnsi="Arial"/>
          <w:sz w:val="20"/>
          <w:szCs w:val="20"/>
          <w:lang w:eastAsia="pt-BR"/>
        </w:rPr>
        <w:t xml:space="preserve"> (entrada de matéria-prima e saída de produtos)</w:t>
      </w:r>
      <w:r w:rsidR="006D3554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4D0E82" w:rsidRPr="00075211" w:rsidRDefault="0081648F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075211">
        <w:rPr>
          <w:rFonts w:ascii="Arial" w:eastAsia="Times New Roman" w:hAnsi="Arial"/>
          <w:sz w:val="20"/>
          <w:szCs w:val="20"/>
          <w:lang w:eastAsia="pt-BR"/>
        </w:rPr>
        <w:t>X</w:t>
      </w:r>
      <w:r w:rsidR="00E57D66">
        <w:rPr>
          <w:rFonts w:ascii="Arial" w:eastAsia="Times New Roman" w:hAnsi="Arial"/>
          <w:sz w:val="20"/>
          <w:szCs w:val="20"/>
          <w:lang w:eastAsia="pt-BR"/>
        </w:rPr>
        <w:t>I</w:t>
      </w:r>
      <w:r w:rsidR="00073A0D">
        <w:rPr>
          <w:rFonts w:ascii="Arial" w:eastAsia="Times New Roman" w:hAnsi="Arial"/>
          <w:sz w:val="20"/>
          <w:szCs w:val="20"/>
          <w:lang w:eastAsia="pt-BR"/>
        </w:rPr>
        <w:t>I</w:t>
      </w:r>
      <w:r w:rsidR="004D0E82" w:rsidRPr="00075211">
        <w:rPr>
          <w:rFonts w:ascii="Arial" w:eastAsia="Times New Roman" w:hAnsi="Arial"/>
          <w:sz w:val="20"/>
          <w:szCs w:val="20"/>
          <w:lang w:eastAsia="pt-BR"/>
        </w:rPr>
        <w:t xml:space="preserve"> - Etanol Anidro</w:t>
      </w:r>
      <w:r w:rsidRPr="00075211">
        <w:rPr>
          <w:rFonts w:ascii="Arial" w:eastAsia="Times New Roman" w:hAnsi="Arial"/>
          <w:sz w:val="20"/>
          <w:szCs w:val="20"/>
          <w:lang w:eastAsia="pt-BR"/>
        </w:rPr>
        <w:t xml:space="preserve"> Combustível</w:t>
      </w:r>
      <w:r w:rsidR="004D0E82" w:rsidRPr="00075211">
        <w:rPr>
          <w:rFonts w:ascii="Arial" w:eastAsia="Times New Roman" w:hAnsi="Arial"/>
          <w:sz w:val="20"/>
          <w:szCs w:val="20"/>
          <w:lang w:eastAsia="pt-BR"/>
        </w:rPr>
        <w:t xml:space="preserve">: </w:t>
      </w:r>
      <w:r w:rsidR="002D28E3" w:rsidRPr="00075211">
        <w:rPr>
          <w:rFonts w:ascii="Arial" w:eastAsia="Times New Roman" w:hAnsi="Arial"/>
          <w:sz w:val="20"/>
          <w:szCs w:val="20"/>
          <w:lang w:eastAsia="pt-BR"/>
        </w:rPr>
        <w:t>bio</w:t>
      </w:r>
      <w:r w:rsidRPr="00075211">
        <w:rPr>
          <w:rFonts w:ascii="Arial" w:eastAsia="Times New Roman" w:hAnsi="Arial"/>
          <w:sz w:val="20"/>
          <w:szCs w:val="20"/>
          <w:lang w:eastAsia="pt-BR"/>
        </w:rPr>
        <w:t xml:space="preserve">combustível </w:t>
      </w:r>
      <w:r w:rsidR="002D28E3" w:rsidRPr="00075211">
        <w:rPr>
          <w:rFonts w:ascii="Arial" w:eastAsia="Times New Roman" w:hAnsi="Arial"/>
          <w:sz w:val="20"/>
          <w:szCs w:val="20"/>
          <w:lang w:eastAsia="pt-BR"/>
        </w:rPr>
        <w:t>definido no inciso VII do art. 3º da Resolução ANP nº 7</w:t>
      </w:r>
      <w:r w:rsidR="00F04963" w:rsidRPr="00075211">
        <w:rPr>
          <w:rFonts w:ascii="Arial" w:eastAsia="Times New Roman" w:hAnsi="Arial"/>
          <w:sz w:val="20"/>
          <w:szCs w:val="20"/>
          <w:lang w:eastAsia="pt-BR"/>
        </w:rPr>
        <w:t xml:space="preserve">, de 09 de fevereiro de </w:t>
      </w:r>
      <w:r w:rsidR="002D28E3" w:rsidRPr="00075211">
        <w:rPr>
          <w:rFonts w:ascii="Arial" w:eastAsia="Times New Roman" w:hAnsi="Arial"/>
          <w:sz w:val="20"/>
          <w:szCs w:val="20"/>
          <w:lang w:eastAsia="pt-BR"/>
        </w:rPr>
        <w:t>2011 ou legislação que venha substituí-la</w:t>
      </w:r>
      <w:r w:rsidRPr="00075211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391FE2" w:rsidRPr="00075211" w:rsidRDefault="00391FE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075211">
        <w:rPr>
          <w:rFonts w:ascii="Arial" w:eastAsia="Times New Roman" w:hAnsi="Arial"/>
          <w:sz w:val="20"/>
          <w:szCs w:val="20"/>
          <w:lang w:eastAsia="pt-BR"/>
        </w:rPr>
        <w:t>X</w:t>
      </w:r>
      <w:r w:rsidR="0081648F" w:rsidRPr="00075211">
        <w:rPr>
          <w:rFonts w:ascii="Arial" w:eastAsia="Times New Roman" w:hAnsi="Arial"/>
          <w:sz w:val="20"/>
          <w:szCs w:val="20"/>
          <w:lang w:eastAsia="pt-BR"/>
        </w:rPr>
        <w:t>I</w:t>
      </w:r>
      <w:r w:rsidR="00E57D66">
        <w:rPr>
          <w:rFonts w:ascii="Arial" w:eastAsia="Times New Roman" w:hAnsi="Arial"/>
          <w:sz w:val="20"/>
          <w:szCs w:val="20"/>
          <w:lang w:eastAsia="pt-BR"/>
        </w:rPr>
        <w:t>I</w:t>
      </w:r>
      <w:r w:rsidR="00073A0D">
        <w:rPr>
          <w:rFonts w:ascii="Arial" w:eastAsia="Times New Roman" w:hAnsi="Arial"/>
          <w:sz w:val="20"/>
          <w:szCs w:val="20"/>
          <w:lang w:eastAsia="pt-BR"/>
        </w:rPr>
        <w:t>I</w:t>
      </w:r>
      <w:r w:rsidRPr="00075211">
        <w:rPr>
          <w:rFonts w:ascii="Arial" w:eastAsia="Times New Roman" w:hAnsi="Arial"/>
          <w:sz w:val="20"/>
          <w:szCs w:val="20"/>
          <w:lang w:eastAsia="pt-BR"/>
        </w:rPr>
        <w:t xml:space="preserve"> - Etanol </w:t>
      </w:r>
      <w:r w:rsidR="0070359D" w:rsidRPr="00075211">
        <w:rPr>
          <w:rFonts w:ascii="Arial" w:eastAsia="Times New Roman" w:hAnsi="Arial"/>
          <w:sz w:val="20"/>
          <w:szCs w:val="20"/>
          <w:lang w:eastAsia="pt-BR"/>
        </w:rPr>
        <w:t>Combustível</w:t>
      </w:r>
      <w:r w:rsidRPr="00075211">
        <w:rPr>
          <w:rFonts w:ascii="Arial" w:eastAsia="Times New Roman" w:hAnsi="Arial"/>
          <w:sz w:val="20"/>
          <w:szCs w:val="20"/>
          <w:lang w:eastAsia="pt-BR"/>
        </w:rPr>
        <w:t xml:space="preserve">: </w:t>
      </w:r>
      <w:r w:rsidR="002D28E3" w:rsidRPr="00075211">
        <w:rPr>
          <w:rFonts w:ascii="Arial" w:eastAsia="Times New Roman" w:hAnsi="Arial"/>
          <w:sz w:val="20"/>
          <w:szCs w:val="20"/>
          <w:lang w:eastAsia="pt-BR"/>
        </w:rPr>
        <w:t xml:space="preserve">biocombustível definido no inciso VI do art. 3º da Resolução ANP nº </w:t>
      </w:r>
      <w:r w:rsidR="00F04963" w:rsidRPr="00075211">
        <w:rPr>
          <w:rFonts w:ascii="Arial" w:eastAsia="Times New Roman" w:hAnsi="Arial"/>
          <w:sz w:val="20"/>
          <w:szCs w:val="20"/>
          <w:lang w:eastAsia="pt-BR"/>
        </w:rPr>
        <w:t>7, de 09 de fevereiro de 2011</w:t>
      </w:r>
      <w:r w:rsidR="002D28E3" w:rsidRPr="00075211">
        <w:rPr>
          <w:rFonts w:ascii="Arial" w:eastAsia="Times New Roman" w:hAnsi="Arial"/>
          <w:sz w:val="20"/>
          <w:szCs w:val="20"/>
          <w:lang w:eastAsia="pt-BR"/>
        </w:rPr>
        <w:t xml:space="preserve"> ou legislação que venha substituí-la</w:t>
      </w:r>
      <w:r w:rsidRPr="00075211">
        <w:rPr>
          <w:rFonts w:ascii="Arial" w:eastAsia="Times New Roman" w:hAnsi="Arial"/>
          <w:sz w:val="20"/>
          <w:szCs w:val="20"/>
          <w:lang w:eastAsia="pt-BR"/>
        </w:rPr>
        <w:t>;</w:t>
      </w:r>
      <w:r w:rsidR="0016674F" w:rsidRPr="00075211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9F2E2F" w:rsidRPr="00075211" w:rsidRDefault="00073A0D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XIV</w:t>
      </w:r>
      <w:r w:rsidR="004D0E82" w:rsidRPr="00075211">
        <w:rPr>
          <w:rFonts w:ascii="Arial" w:eastAsia="Times New Roman" w:hAnsi="Arial"/>
          <w:sz w:val="20"/>
          <w:szCs w:val="20"/>
          <w:lang w:eastAsia="pt-BR"/>
        </w:rPr>
        <w:t xml:space="preserve"> - Etanol Hidratado</w:t>
      </w:r>
      <w:r w:rsidR="0081648F" w:rsidRPr="00075211">
        <w:rPr>
          <w:rFonts w:ascii="Arial" w:eastAsia="Times New Roman" w:hAnsi="Arial"/>
          <w:sz w:val="20"/>
          <w:szCs w:val="20"/>
          <w:lang w:eastAsia="pt-BR"/>
        </w:rPr>
        <w:t xml:space="preserve"> Combustível</w:t>
      </w:r>
      <w:r w:rsidR="004D0E82" w:rsidRPr="00075211">
        <w:rPr>
          <w:rFonts w:ascii="Arial" w:eastAsia="Times New Roman" w:hAnsi="Arial"/>
          <w:sz w:val="20"/>
          <w:szCs w:val="20"/>
          <w:lang w:eastAsia="pt-BR"/>
        </w:rPr>
        <w:t xml:space="preserve">: </w:t>
      </w:r>
      <w:r w:rsidR="002D28E3" w:rsidRPr="00075211">
        <w:rPr>
          <w:rFonts w:ascii="Arial" w:eastAsia="Times New Roman" w:hAnsi="Arial"/>
          <w:sz w:val="20"/>
          <w:szCs w:val="20"/>
          <w:lang w:eastAsia="pt-BR"/>
        </w:rPr>
        <w:t xml:space="preserve">biocombustível definido no inciso VIII do art. 3º da Resolução ANP nº </w:t>
      </w:r>
      <w:r w:rsidR="00F04963" w:rsidRPr="00075211">
        <w:rPr>
          <w:rFonts w:ascii="Arial" w:eastAsia="Times New Roman" w:hAnsi="Arial"/>
          <w:sz w:val="20"/>
          <w:szCs w:val="20"/>
          <w:lang w:eastAsia="pt-BR"/>
        </w:rPr>
        <w:t>7, de 09 de fevereiro de 2011</w:t>
      </w:r>
      <w:r w:rsidR="002D28E3" w:rsidRPr="00075211">
        <w:rPr>
          <w:rFonts w:ascii="Arial" w:eastAsia="Times New Roman" w:hAnsi="Arial"/>
          <w:sz w:val="20"/>
          <w:szCs w:val="20"/>
          <w:lang w:eastAsia="pt-BR"/>
        </w:rPr>
        <w:t xml:space="preserve"> ou legislação que venha substituí-la</w:t>
      </w:r>
      <w:r w:rsidR="00CE1992" w:rsidRPr="00075211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391FE2" w:rsidRPr="00BC41F3" w:rsidRDefault="00391FE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075211">
        <w:rPr>
          <w:rFonts w:ascii="Arial" w:eastAsia="Times New Roman" w:hAnsi="Arial"/>
          <w:sz w:val="20"/>
          <w:szCs w:val="20"/>
          <w:lang w:eastAsia="pt-BR"/>
        </w:rPr>
        <w:t>X</w:t>
      </w:r>
      <w:r w:rsidR="00E57D66">
        <w:rPr>
          <w:rFonts w:ascii="Arial" w:eastAsia="Times New Roman" w:hAnsi="Arial"/>
          <w:sz w:val="20"/>
          <w:szCs w:val="20"/>
          <w:lang w:eastAsia="pt-BR"/>
        </w:rPr>
        <w:t>V</w:t>
      </w:r>
      <w:r w:rsidRPr="00075211">
        <w:rPr>
          <w:rFonts w:ascii="Arial" w:eastAsia="Times New Roman" w:hAnsi="Arial"/>
          <w:sz w:val="20"/>
          <w:szCs w:val="20"/>
          <w:lang w:eastAsia="pt-BR"/>
        </w:rPr>
        <w:t xml:space="preserve"> - Mapa de</w:t>
      </w:r>
      <w:r w:rsidRPr="00923D56">
        <w:rPr>
          <w:rFonts w:ascii="Arial" w:eastAsia="Times New Roman" w:hAnsi="Arial"/>
          <w:sz w:val="20"/>
          <w:szCs w:val="20"/>
          <w:lang w:eastAsia="pt-BR"/>
        </w:rPr>
        <w:t xml:space="preserve"> Risco</w:t>
      </w:r>
      <w:r w:rsidRPr="00BC41F3">
        <w:rPr>
          <w:rFonts w:ascii="Arial" w:eastAsia="Times New Roman" w:hAnsi="Arial"/>
          <w:sz w:val="20"/>
          <w:szCs w:val="20"/>
          <w:lang w:eastAsia="pt-BR"/>
        </w:rPr>
        <w:t>: representação gráfica de um conjunto de fatores presentes nos locais de trabalho, capazes de acarretar prejuízos à saúde dos trabalhadores, tais como acidentes e doenças de trabalho;</w:t>
      </w:r>
    </w:p>
    <w:p w:rsidR="00391FE2" w:rsidRPr="009E5C86" w:rsidRDefault="0081648F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XV</w:t>
      </w:r>
      <w:r w:rsidR="00073A0D">
        <w:rPr>
          <w:rFonts w:ascii="Arial" w:eastAsia="Times New Roman" w:hAnsi="Arial"/>
          <w:sz w:val="20"/>
          <w:szCs w:val="20"/>
          <w:lang w:eastAsia="pt-BR"/>
        </w:rPr>
        <w:t>I</w:t>
      </w:r>
      <w:r w:rsidR="00391FE2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391FE2" w:rsidRPr="00923D56">
        <w:rPr>
          <w:rFonts w:ascii="Arial" w:eastAsia="Times New Roman" w:hAnsi="Arial"/>
          <w:sz w:val="20"/>
          <w:szCs w:val="20"/>
          <w:lang w:eastAsia="pt-BR"/>
        </w:rPr>
        <w:t>- Memorial Descritivo do Pro</w:t>
      </w:r>
      <w:r w:rsidR="0070359D">
        <w:rPr>
          <w:rFonts w:ascii="Arial" w:eastAsia="Times New Roman" w:hAnsi="Arial"/>
          <w:sz w:val="20"/>
          <w:szCs w:val="20"/>
          <w:lang w:eastAsia="pt-BR"/>
        </w:rPr>
        <w:t>c</w:t>
      </w:r>
      <w:r w:rsidR="00391FE2" w:rsidRPr="00923D56">
        <w:rPr>
          <w:rFonts w:ascii="Arial" w:eastAsia="Times New Roman" w:hAnsi="Arial"/>
          <w:sz w:val="20"/>
          <w:szCs w:val="20"/>
          <w:lang w:eastAsia="pt-BR"/>
        </w:rPr>
        <w:t>e</w:t>
      </w:r>
      <w:r w:rsidR="0070359D">
        <w:rPr>
          <w:rFonts w:ascii="Arial" w:eastAsia="Times New Roman" w:hAnsi="Arial"/>
          <w:sz w:val="20"/>
          <w:szCs w:val="20"/>
          <w:lang w:eastAsia="pt-BR"/>
        </w:rPr>
        <w:t>ss</w:t>
      </w:r>
      <w:r w:rsidR="00391FE2" w:rsidRPr="00923D56">
        <w:rPr>
          <w:rFonts w:ascii="Arial" w:eastAsia="Times New Roman" w:hAnsi="Arial"/>
          <w:sz w:val="20"/>
          <w:szCs w:val="20"/>
          <w:lang w:eastAsia="pt-BR"/>
        </w:rPr>
        <w:t>o:</w:t>
      </w:r>
      <w:r w:rsidR="00391FE2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391FE2" w:rsidRPr="009E5C86">
        <w:rPr>
          <w:rFonts w:ascii="Arial" w:eastAsia="Times New Roman" w:hAnsi="Arial"/>
          <w:sz w:val="20"/>
          <w:szCs w:val="20"/>
          <w:lang w:eastAsia="pt-BR"/>
        </w:rPr>
        <w:t>documento que descr</w:t>
      </w:r>
      <w:r w:rsidR="007838EF">
        <w:rPr>
          <w:rFonts w:ascii="Arial" w:eastAsia="Times New Roman" w:hAnsi="Arial"/>
          <w:sz w:val="20"/>
          <w:szCs w:val="20"/>
          <w:lang w:eastAsia="pt-BR"/>
        </w:rPr>
        <w:t>eve</w:t>
      </w:r>
      <w:r w:rsidR="00391FE2" w:rsidRPr="009E5C86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CA059A">
        <w:rPr>
          <w:rFonts w:ascii="Arial" w:eastAsia="Times New Roman" w:hAnsi="Arial"/>
          <w:sz w:val="20"/>
          <w:szCs w:val="20"/>
          <w:lang w:eastAsia="pt-BR"/>
        </w:rPr>
        <w:t>a</w:t>
      </w:r>
      <w:r w:rsidR="00391FE2" w:rsidRPr="009E5C86">
        <w:rPr>
          <w:rFonts w:ascii="Arial" w:eastAsia="Times New Roman" w:hAnsi="Arial"/>
          <w:sz w:val="20"/>
          <w:szCs w:val="20"/>
          <w:lang w:eastAsia="pt-BR"/>
        </w:rPr>
        <w:t xml:space="preserve"> produção de etanol, contemplando os principais equipamentos e</w:t>
      </w:r>
      <w:r w:rsidR="007838EF">
        <w:rPr>
          <w:rFonts w:ascii="Arial" w:eastAsia="Times New Roman" w:hAnsi="Arial"/>
          <w:sz w:val="20"/>
          <w:szCs w:val="20"/>
          <w:lang w:eastAsia="pt-BR"/>
        </w:rPr>
        <w:t xml:space="preserve"> substâncias envolvidas nas </w:t>
      </w:r>
      <w:r w:rsidR="00391FE2" w:rsidRPr="009E5C86">
        <w:rPr>
          <w:rFonts w:ascii="Arial" w:eastAsia="Times New Roman" w:hAnsi="Arial"/>
          <w:sz w:val="20"/>
          <w:szCs w:val="20"/>
          <w:lang w:eastAsia="pt-BR"/>
        </w:rPr>
        <w:t xml:space="preserve">etapas do processo, de forma que seja possível o entendimento do mesmo através do acompanhamento do </w:t>
      </w:r>
      <w:r w:rsidR="00BA7002">
        <w:rPr>
          <w:rFonts w:ascii="Arial" w:eastAsia="Times New Roman" w:hAnsi="Arial"/>
          <w:sz w:val="20"/>
          <w:szCs w:val="20"/>
          <w:lang w:eastAsia="pt-BR"/>
        </w:rPr>
        <w:t xml:space="preserve">Diagrama </w:t>
      </w:r>
      <w:r w:rsidR="007838EF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Blocos</w:t>
      </w:r>
      <w:r w:rsidR="00391FE2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391FE2" w:rsidRDefault="00DD0D76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XV</w:t>
      </w:r>
      <w:r w:rsidR="00E57D66">
        <w:rPr>
          <w:rFonts w:ascii="Arial" w:eastAsia="Times New Roman" w:hAnsi="Arial"/>
          <w:sz w:val="20"/>
          <w:szCs w:val="20"/>
          <w:lang w:eastAsia="pt-BR"/>
        </w:rPr>
        <w:t>I</w:t>
      </w:r>
      <w:r w:rsidR="00073A0D">
        <w:rPr>
          <w:rFonts w:ascii="Arial" w:eastAsia="Times New Roman" w:hAnsi="Arial"/>
          <w:sz w:val="20"/>
          <w:szCs w:val="20"/>
          <w:lang w:eastAsia="pt-BR"/>
        </w:rPr>
        <w:t>I</w:t>
      </w:r>
      <w:r w:rsidR="00391FE2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391FE2" w:rsidRPr="00923D56">
        <w:rPr>
          <w:rFonts w:ascii="Arial" w:eastAsia="Times New Roman" w:hAnsi="Arial"/>
          <w:sz w:val="20"/>
          <w:szCs w:val="20"/>
          <w:lang w:eastAsia="pt-BR"/>
        </w:rPr>
        <w:t xml:space="preserve">- </w:t>
      </w:r>
      <w:r w:rsidR="00391FE2" w:rsidRPr="009D57B5">
        <w:rPr>
          <w:rFonts w:ascii="Arial" w:eastAsia="Times New Roman" w:hAnsi="Arial"/>
          <w:sz w:val="20"/>
          <w:szCs w:val="20"/>
          <w:lang w:eastAsia="pt-BR"/>
        </w:rPr>
        <w:t xml:space="preserve">Período de Safra: intervalo de tempo </w:t>
      </w:r>
      <w:r w:rsidR="00B23D45" w:rsidRPr="00F82963">
        <w:rPr>
          <w:rFonts w:ascii="Arial" w:eastAsia="Times New Roman" w:hAnsi="Arial"/>
          <w:sz w:val="20"/>
          <w:szCs w:val="20"/>
          <w:lang w:eastAsia="pt-BR"/>
        </w:rPr>
        <w:t xml:space="preserve">estimado da </w:t>
      </w:r>
      <w:r w:rsidR="00391FE2" w:rsidRPr="009D57B5">
        <w:rPr>
          <w:rFonts w:ascii="Arial" w:eastAsia="Times New Roman" w:hAnsi="Arial"/>
          <w:sz w:val="20"/>
          <w:szCs w:val="20"/>
          <w:lang w:eastAsia="pt-BR"/>
        </w:rPr>
        <w:t>colheita da matéria-prima para produção de etanol, com início e términ</w:t>
      </w:r>
      <w:r w:rsidR="006D3554">
        <w:rPr>
          <w:rFonts w:ascii="Arial" w:eastAsia="Times New Roman" w:hAnsi="Arial"/>
          <w:sz w:val="20"/>
          <w:szCs w:val="20"/>
          <w:lang w:eastAsia="pt-BR"/>
        </w:rPr>
        <w:t>o descritos sob a forma mês/ano;</w:t>
      </w:r>
    </w:p>
    <w:p w:rsidR="00391FE2" w:rsidRPr="00F40A29" w:rsidRDefault="00EA16DD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X</w:t>
      </w:r>
      <w:r w:rsidR="000B3B37">
        <w:rPr>
          <w:rFonts w:ascii="Arial" w:eastAsia="Times New Roman" w:hAnsi="Arial"/>
          <w:sz w:val="20"/>
          <w:szCs w:val="20"/>
          <w:lang w:eastAsia="pt-BR"/>
        </w:rPr>
        <w:t>VI</w:t>
      </w:r>
      <w:r w:rsidR="00E57D66">
        <w:rPr>
          <w:rFonts w:ascii="Arial" w:eastAsia="Times New Roman" w:hAnsi="Arial"/>
          <w:sz w:val="20"/>
          <w:szCs w:val="20"/>
          <w:lang w:eastAsia="pt-BR"/>
        </w:rPr>
        <w:t>I</w:t>
      </w:r>
      <w:r w:rsidR="00073A0D">
        <w:rPr>
          <w:rFonts w:ascii="Arial" w:eastAsia="Times New Roman" w:hAnsi="Arial"/>
          <w:sz w:val="20"/>
          <w:szCs w:val="20"/>
          <w:lang w:eastAsia="pt-BR"/>
        </w:rPr>
        <w:t>I</w:t>
      </w:r>
      <w:r w:rsidR="00391FE2">
        <w:rPr>
          <w:rFonts w:ascii="Arial" w:eastAsia="Times New Roman" w:hAnsi="Arial"/>
          <w:sz w:val="20"/>
          <w:szCs w:val="20"/>
          <w:lang w:eastAsia="pt-BR"/>
        </w:rPr>
        <w:t xml:space="preserve"> - </w:t>
      </w:r>
      <w:r w:rsidR="00391FE2" w:rsidRPr="00923D56">
        <w:rPr>
          <w:rFonts w:ascii="Arial" w:eastAsia="Times New Roman" w:hAnsi="Arial"/>
          <w:sz w:val="20"/>
          <w:szCs w:val="20"/>
          <w:lang w:eastAsia="pt-BR"/>
        </w:rPr>
        <w:t>Planta de Arranjo Geral:</w:t>
      </w:r>
      <w:r w:rsidR="00391FE2" w:rsidRPr="001E32DF">
        <w:rPr>
          <w:rFonts w:ascii="Arial" w:eastAsia="Times New Roman" w:hAnsi="Arial"/>
          <w:sz w:val="20"/>
          <w:szCs w:val="20"/>
          <w:lang w:eastAsia="pt-BR"/>
        </w:rPr>
        <w:t xml:space="preserve"> desenho que estabelece a disposição, em planta, das diversas áreas reservadas para as unidades industriais, parques de armazenamento, ruas, prédios e todos os demais acidentes relevantes dentro dos limites do terreno, destacando a localização e identificação dos tanques de armazenamento, dos</w:t>
      </w:r>
      <w:r w:rsidR="00D15D64">
        <w:rPr>
          <w:rFonts w:ascii="Arial" w:eastAsia="Times New Roman" w:hAnsi="Arial"/>
          <w:sz w:val="20"/>
          <w:szCs w:val="20"/>
          <w:lang w:eastAsia="pt-BR"/>
        </w:rPr>
        <w:t xml:space="preserve"> principais</w:t>
      </w:r>
      <w:r w:rsidR="00391FE2" w:rsidRPr="001E32DF">
        <w:rPr>
          <w:rFonts w:ascii="Arial" w:eastAsia="Times New Roman" w:hAnsi="Arial"/>
          <w:sz w:val="20"/>
          <w:szCs w:val="20"/>
          <w:lang w:eastAsia="pt-BR"/>
        </w:rPr>
        <w:t xml:space="preserve"> equipamentos do processo e das instalações de recebimento e expedição de produtos</w:t>
      </w:r>
      <w:r w:rsidR="00391FE2" w:rsidRPr="00F40A29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391FE2" w:rsidRPr="00075211" w:rsidRDefault="00391FE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X</w:t>
      </w:r>
      <w:r w:rsidR="00073A0D">
        <w:rPr>
          <w:rFonts w:ascii="Arial" w:eastAsia="Times New Roman" w:hAnsi="Arial"/>
          <w:sz w:val="20"/>
          <w:szCs w:val="20"/>
          <w:lang w:eastAsia="pt-BR"/>
        </w:rPr>
        <w:t>IX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923D56">
        <w:rPr>
          <w:rFonts w:ascii="Arial" w:eastAsia="Times New Roman" w:hAnsi="Arial"/>
          <w:sz w:val="20"/>
          <w:szCs w:val="20"/>
          <w:lang w:eastAsia="pt-BR"/>
        </w:rPr>
        <w:t xml:space="preserve">- </w:t>
      </w:r>
      <w:r w:rsidRPr="006D3554">
        <w:rPr>
          <w:rFonts w:ascii="Arial" w:eastAsia="Times New Roman" w:hAnsi="Arial"/>
          <w:sz w:val="20"/>
          <w:szCs w:val="20"/>
          <w:lang w:eastAsia="pt-BR"/>
        </w:rPr>
        <w:t>Planta Produtora de Etanol: instalação industri</w:t>
      </w:r>
      <w:r w:rsidR="00970DC8">
        <w:rPr>
          <w:rFonts w:ascii="Arial" w:eastAsia="Times New Roman" w:hAnsi="Arial"/>
          <w:sz w:val="20"/>
          <w:szCs w:val="20"/>
          <w:lang w:eastAsia="pt-BR"/>
        </w:rPr>
        <w:t>al que produz etanol</w:t>
      </w:r>
      <w:r w:rsidR="006B3553" w:rsidRPr="00075211">
        <w:rPr>
          <w:rFonts w:ascii="Arial" w:eastAsia="Times New Roman" w:hAnsi="Arial"/>
          <w:sz w:val="20"/>
          <w:szCs w:val="20"/>
          <w:lang w:eastAsia="pt-BR"/>
        </w:rPr>
        <w:t>,</w:t>
      </w:r>
      <w:r w:rsidR="008B07C7" w:rsidRPr="00075211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6B3553" w:rsidRPr="00075211">
        <w:rPr>
          <w:rFonts w:ascii="Arial" w:eastAsia="Times New Roman" w:hAnsi="Arial"/>
          <w:sz w:val="20"/>
          <w:szCs w:val="20"/>
          <w:lang w:eastAsia="pt-BR"/>
        </w:rPr>
        <w:t>cujo limite de bateria</w:t>
      </w:r>
      <w:r w:rsidR="008B07C7" w:rsidRPr="00075211">
        <w:rPr>
          <w:rFonts w:ascii="Arial" w:eastAsia="Times New Roman" w:hAnsi="Arial"/>
          <w:sz w:val="20"/>
          <w:szCs w:val="20"/>
          <w:lang w:eastAsia="pt-BR"/>
        </w:rPr>
        <w:t xml:space="preserve"> inicia-se</w:t>
      </w:r>
      <w:r w:rsidR="006B3553" w:rsidRPr="00075211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8B07C7" w:rsidRPr="00075211">
        <w:rPr>
          <w:rFonts w:ascii="Arial" w:eastAsia="Times New Roman" w:hAnsi="Arial"/>
          <w:sz w:val="20"/>
          <w:szCs w:val="20"/>
          <w:lang w:eastAsia="pt-BR"/>
        </w:rPr>
        <w:t>n</w:t>
      </w:r>
      <w:r w:rsidR="00EC784F" w:rsidRPr="00075211">
        <w:rPr>
          <w:rFonts w:ascii="Arial" w:eastAsia="Times New Roman" w:hAnsi="Arial"/>
          <w:sz w:val="20"/>
          <w:szCs w:val="20"/>
          <w:lang w:eastAsia="pt-BR"/>
        </w:rPr>
        <w:t>a</w:t>
      </w:r>
      <w:r w:rsidR="006B3553" w:rsidRPr="00075211">
        <w:rPr>
          <w:rFonts w:ascii="Arial" w:eastAsia="Times New Roman" w:hAnsi="Arial"/>
          <w:sz w:val="20"/>
          <w:szCs w:val="20"/>
          <w:lang w:eastAsia="pt-BR"/>
        </w:rPr>
        <w:t xml:space="preserve"> área de fermentação,</w:t>
      </w:r>
      <w:r w:rsidR="008B07C7" w:rsidRPr="00075211">
        <w:rPr>
          <w:rFonts w:ascii="Arial" w:eastAsia="Times New Roman" w:hAnsi="Arial"/>
          <w:sz w:val="20"/>
          <w:szCs w:val="20"/>
          <w:lang w:eastAsia="pt-BR"/>
        </w:rPr>
        <w:t xml:space="preserve"> estendendo-se </w:t>
      </w:r>
      <w:r w:rsidR="00FB5C12">
        <w:rPr>
          <w:rFonts w:ascii="Arial" w:eastAsia="Times New Roman" w:hAnsi="Arial"/>
          <w:sz w:val="20"/>
          <w:szCs w:val="20"/>
          <w:lang w:eastAsia="pt-BR"/>
        </w:rPr>
        <w:t>até a</w:t>
      </w:r>
      <w:r w:rsidR="008B07C7" w:rsidRPr="00075211">
        <w:rPr>
          <w:rFonts w:ascii="Arial" w:eastAsia="Times New Roman" w:hAnsi="Arial"/>
          <w:sz w:val="20"/>
          <w:szCs w:val="20"/>
          <w:lang w:eastAsia="pt-BR"/>
        </w:rPr>
        <w:t xml:space="preserve">s plataformas de </w:t>
      </w:r>
      <w:r w:rsidR="006B3553" w:rsidRPr="00075211">
        <w:rPr>
          <w:rFonts w:ascii="Arial" w:eastAsia="Times New Roman" w:hAnsi="Arial"/>
          <w:sz w:val="20"/>
          <w:szCs w:val="20"/>
          <w:lang w:eastAsia="pt-BR"/>
        </w:rPr>
        <w:t>carregamento</w:t>
      </w:r>
      <w:r w:rsidR="008B07C7" w:rsidRPr="00075211">
        <w:rPr>
          <w:rFonts w:ascii="Arial" w:eastAsia="Times New Roman" w:hAnsi="Arial"/>
          <w:sz w:val="20"/>
          <w:szCs w:val="20"/>
          <w:lang w:eastAsia="pt-BR"/>
        </w:rPr>
        <w:t>, incluindo o parque de tanques</w:t>
      </w:r>
      <w:r w:rsidR="00EC784F" w:rsidRPr="00075211">
        <w:rPr>
          <w:rFonts w:ascii="Arial" w:eastAsia="Times New Roman" w:hAnsi="Arial"/>
          <w:sz w:val="20"/>
          <w:szCs w:val="20"/>
          <w:lang w:eastAsia="pt-BR"/>
        </w:rPr>
        <w:t xml:space="preserve"> e excluindo a produção agrícola, a fabricação de produtos agropecuários e alimentícios e a geração de energia elétrica</w:t>
      </w:r>
      <w:r w:rsidRPr="00075211">
        <w:rPr>
          <w:rFonts w:ascii="Arial" w:eastAsia="Times New Roman" w:hAnsi="Arial"/>
          <w:sz w:val="20"/>
          <w:szCs w:val="20"/>
          <w:lang w:eastAsia="pt-BR"/>
        </w:rPr>
        <w:t xml:space="preserve">; </w:t>
      </w:r>
    </w:p>
    <w:p w:rsidR="00391FE2" w:rsidRDefault="00B81BAE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X</w:t>
      </w:r>
      <w:r w:rsidR="00E57D66">
        <w:rPr>
          <w:rFonts w:ascii="Arial" w:eastAsia="Times New Roman" w:hAnsi="Arial"/>
          <w:sz w:val="20"/>
          <w:szCs w:val="20"/>
          <w:lang w:eastAsia="pt-BR"/>
        </w:rPr>
        <w:t>X</w:t>
      </w:r>
      <w:r w:rsidR="00DD0D76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391FE2" w:rsidRPr="00923D56">
        <w:rPr>
          <w:rFonts w:ascii="Arial" w:eastAsia="Times New Roman" w:hAnsi="Arial"/>
          <w:sz w:val="20"/>
          <w:szCs w:val="20"/>
          <w:lang w:eastAsia="pt-BR"/>
        </w:rPr>
        <w:t xml:space="preserve">- Prestação de </w:t>
      </w:r>
      <w:r w:rsidR="00391FE2" w:rsidRPr="00A657BA">
        <w:rPr>
          <w:rFonts w:ascii="Arial" w:eastAsia="Times New Roman" w:hAnsi="Arial"/>
          <w:sz w:val="20"/>
          <w:szCs w:val="20"/>
          <w:lang w:eastAsia="pt-BR"/>
        </w:rPr>
        <w:t xml:space="preserve">Serviços: atividade na qual o </w:t>
      </w:r>
      <w:r w:rsidR="00AB12EA" w:rsidRPr="00A657BA">
        <w:rPr>
          <w:rFonts w:ascii="Arial" w:eastAsia="Times New Roman" w:hAnsi="Arial"/>
          <w:sz w:val="20"/>
          <w:szCs w:val="20"/>
          <w:lang w:eastAsia="pt-BR"/>
        </w:rPr>
        <w:t xml:space="preserve">Produtor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d</w:t>
      </w:r>
      <w:r w:rsidR="00AB12EA" w:rsidRPr="00A657BA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391FE2" w:rsidRPr="00A657BA">
        <w:rPr>
          <w:rFonts w:ascii="Arial" w:eastAsia="Times New Roman" w:hAnsi="Arial"/>
          <w:sz w:val="20"/>
          <w:szCs w:val="20"/>
          <w:lang w:eastAsia="pt-BR"/>
        </w:rPr>
        <w:t xml:space="preserve"> realiza serviços de produção de etanol utilizando matéria-prima de terceiros;</w:t>
      </w:r>
    </w:p>
    <w:p w:rsidR="00F43B1B" w:rsidRPr="00A657BA" w:rsidRDefault="00F43B1B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XX</w:t>
      </w:r>
      <w:r w:rsidR="00073A0D">
        <w:rPr>
          <w:rFonts w:ascii="Arial" w:eastAsia="Times New Roman" w:hAnsi="Arial"/>
          <w:sz w:val="20"/>
          <w:szCs w:val="20"/>
          <w:lang w:eastAsia="pt-BR"/>
        </w:rPr>
        <w:t>I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- Procedimentos </w:t>
      </w:r>
      <w:r w:rsidRPr="008C2456">
        <w:rPr>
          <w:rFonts w:ascii="Arial" w:eastAsia="Times New Roman" w:hAnsi="Arial"/>
          <w:sz w:val="20"/>
          <w:szCs w:val="20"/>
          <w:lang w:eastAsia="pt-BR"/>
        </w:rPr>
        <w:t xml:space="preserve">Operacionais: </w:t>
      </w:r>
      <w:r w:rsidR="008C2456">
        <w:rPr>
          <w:rFonts w:ascii="Arial" w:eastAsia="Times New Roman" w:hAnsi="Arial"/>
          <w:sz w:val="20"/>
          <w:szCs w:val="20"/>
          <w:lang w:eastAsia="pt-BR"/>
        </w:rPr>
        <w:t>descrição detalhada de práticas e ações necessárias para a execução de determinada tarefa, aplicável diretamente ao processo de produção de etanol ou às demais atividades na instalação industrial</w:t>
      </w:r>
      <w:r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391FE2" w:rsidRPr="00405A61" w:rsidRDefault="00391FE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X</w:t>
      </w:r>
      <w:r w:rsidR="00DD0D76">
        <w:rPr>
          <w:rFonts w:ascii="Arial" w:eastAsia="Times New Roman" w:hAnsi="Arial"/>
          <w:sz w:val="20"/>
          <w:szCs w:val="20"/>
          <w:lang w:eastAsia="pt-BR"/>
        </w:rPr>
        <w:t>X</w:t>
      </w:r>
      <w:r w:rsidR="00E57D66">
        <w:rPr>
          <w:rFonts w:ascii="Arial" w:eastAsia="Times New Roman" w:hAnsi="Arial"/>
          <w:sz w:val="20"/>
          <w:szCs w:val="20"/>
          <w:lang w:eastAsia="pt-BR"/>
        </w:rPr>
        <w:t>I</w:t>
      </w:r>
      <w:r w:rsidR="00073A0D">
        <w:rPr>
          <w:rFonts w:ascii="Arial" w:eastAsia="Times New Roman" w:hAnsi="Arial"/>
          <w:sz w:val="20"/>
          <w:szCs w:val="20"/>
          <w:lang w:eastAsia="pt-BR"/>
        </w:rPr>
        <w:t>I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923D56">
        <w:rPr>
          <w:rFonts w:ascii="Arial" w:eastAsia="Times New Roman" w:hAnsi="Arial"/>
          <w:sz w:val="20"/>
          <w:szCs w:val="20"/>
          <w:lang w:eastAsia="pt-BR"/>
        </w:rPr>
        <w:t>- Procedimentos para Controle de Emergências: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26296D">
        <w:rPr>
          <w:rFonts w:ascii="Arial" w:eastAsia="Times New Roman" w:hAnsi="Arial"/>
          <w:sz w:val="20"/>
          <w:szCs w:val="20"/>
          <w:lang w:eastAsia="pt-BR"/>
        </w:rPr>
        <w:t>conjunto de diretrizes e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26296D">
        <w:rPr>
          <w:rFonts w:ascii="Arial" w:eastAsia="Times New Roman" w:hAnsi="Arial"/>
          <w:sz w:val="20"/>
          <w:szCs w:val="20"/>
          <w:lang w:eastAsia="pt-BR"/>
        </w:rPr>
        <w:t>informações estruturad</w:t>
      </w:r>
      <w:r>
        <w:rPr>
          <w:rFonts w:ascii="Arial" w:eastAsia="Times New Roman" w:hAnsi="Arial"/>
          <w:sz w:val="20"/>
          <w:szCs w:val="20"/>
          <w:lang w:eastAsia="pt-BR"/>
        </w:rPr>
        <w:t>a</w:t>
      </w:r>
      <w:r w:rsidRPr="0026296D">
        <w:rPr>
          <w:rFonts w:ascii="Arial" w:eastAsia="Times New Roman" w:hAnsi="Arial"/>
          <w:sz w:val="20"/>
          <w:szCs w:val="20"/>
          <w:lang w:eastAsia="pt-BR"/>
        </w:rPr>
        <w:t>s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26296D">
        <w:rPr>
          <w:rFonts w:ascii="Arial" w:eastAsia="Times New Roman" w:hAnsi="Arial"/>
          <w:sz w:val="20"/>
          <w:szCs w:val="20"/>
          <w:lang w:eastAsia="pt-BR"/>
        </w:rPr>
        <w:t>de forma a propiciar resposta</w:t>
      </w:r>
      <w:r w:rsidRPr="00405A61">
        <w:rPr>
          <w:rFonts w:ascii="Arial" w:eastAsia="Times New Roman" w:hAnsi="Arial"/>
          <w:sz w:val="20"/>
          <w:szCs w:val="20"/>
          <w:lang w:eastAsia="pt-BR"/>
        </w:rPr>
        <w:t xml:space="preserve"> rápida e eficiente em situações de emergência</w:t>
      </w:r>
      <w:r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391FE2" w:rsidRDefault="00DD0D76" w:rsidP="00E8205F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XX</w:t>
      </w:r>
      <w:r w:rsidR="005D3C13">
        <w:rPr>
          <w:rFonts w:ascii="Arial" w:eastAsia="Times New Roman" w:hAnsi="Arial"/>
          <w:sz w:val="20"/>
          <w:szCs w:val="20"/>
          <w:lang w:eastAsia="pt-BR"/>
        </w:rPr>
        <w:t>I</w:t>
      </w:r>
      <w:r w:rsidR="00E57D66">
        <w:rPr>
          <w:rFonts w:ascii="Arial" w:eastAsia="Times New Roman" w:hAnsi="Arial"/>
          <w:sz w:val="20"/>
          <w:szCs w:val="20"/>
          <w:lang w:eastAsia="pt-BR"/>
        </w:rPr>
        <w:t>I</w:t>
      </w:r>
      <w:r w:rsidR="00073A0D">
        <w:rPr>
          <w:rFonts w:ascii="Arial" w:eastAsia="Times New Roman" w:hAnsi="Arial"/>
          <w:sz w:val="20"/>
          <w:szCs w:val="20"/>
          <w:lang w:eastAsia="pt-BR"/>
        </w:rPr>
        <w:t>I</w:t>
      </w:r>
      <w:r w:rsidR="00391FE2" w:rsidRPr="00405A61">
        <w:rPr>
          <w:rFonts w:ascii="Arial" w:eastAsia="Times New Roman" w:hAnsi="Arial"/>
          <w:sz w:val="20"/>
          <w:szCs w:val="20"/>
          <w:lang w:eastAsia="pt-BR"/>
        </w:rPr>
        <w:t xml:space="preserve"> - Produtor de Etanol: </w:t>
      </w:r>
      <w:r w:rsidR="00737D13">
        <w:rPr>
          <w:rFonts w:ascii="Arial" w:eastAsia="Times New Roman" w:hAnsi="Arial"/>
          <w:sz w:val="20"/>
          <w:szCs w:val="20"/>
          <w:lang w:eastAsia="pt-BR"/>
        </w:rPr>
        <w:t xml:space="preserve">sociedade </w:t>
      </w:r>
      <w:r w:rsidR="00391FE2" w:rsidRPr="00405A61">
        <w:rPr>
          <w:rFonts w:ascii="Arial" w:eastAsia="Times New Roman" w:hAnsi="Arial"/>
          <w:sz w:val="20"/>
          <w:szCs w:val="20"/>
          <w:lang w:eastAsia="pt-BR"/>
        </w:rPr>
        <w:t>empres</w:t>
      </w:r>
      <w:r w:rsidR="00737D13">
        <w:rPr>
          <w:rFonts w:ascii="Arial" w:eastAsia="Times New Roman" w:hAnsi="Arial"/>
          <w:sz w:val="20"/>
          <w:szCs w:val="20"/>
          <w:lang w:eastAsia="pt-BR"/>
        </w:rPr>
        <w:t>ária</w:t>
      </w:r>
      <w:r w:rsidR="00391FE2" w:rsidRPr="00405A61">
        <w:rPr>
          <w:rFonts w:ascii="Arial" w:eastAsia="Times New Roman" w:hAnsi="Arial"/>
          <w:sz w:val="20"/>
          <w:szCs w:val="20"/>
          <w:lang w:eastAsia="pt-BR"/>
        </w:rPr>
        <w:t xml:space="preserve">, cooperativa ou </w:t>
      </w:r>
      <w:r w:rsidR="00391FE2" w:rsidRPr="00F40A29">
        <w:rPr>
          <w:rFonts w:ascii="Arial" w:eastAsia="Times New Roman" w:hAnsi="Arial"/>
          <w:sz w:val="20"/>
          <w:szCs w:val="20"/>
          <w:lang w:eastAsia="pt-BR"/>
        </w:rPr>
        <w:t>consórcio</w:t>
      </w:r>
      <w:r w:rsidR="00391FE2" w:rsidRPr="00405A61">
        <w:rPr>
          <w:rFonts w:ascii="Arial" w:eastAsia="Times New Roman" w:hAnsi="Arial"/>
          <w:sz w:val="20"/>
          <w:szCs w:val="20"/>
          <w:lang w:eastAsia="pt-BR"/>
        </w:rPr>
        <w:t xml:space="preserve"> autorizado pela ANP a exercer a atividade de produção de etanol;</w:t>
      </w:r>
    </w:p>
    <w:p w:rsidR="00E8205F" w:rsidRPr="00075211" w:rsidRDefault="00073A0D" w:rsidP="00E8205F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XXIV</w:t>
      </w:r>
      <w:r w:rsidR="00CA5222" w:rsidRPr="00075211">
        <w:rPr>
          <w:rFonts w:ascii="Arial" w:eastAsia="Times New Roman" w:hAnsi="Arial"/>
          <w:sz w:val="20"/>
          <w:szCs w:val="20"/>
          <w:lang w:eastAsia="pt-BR"/>
        </w:rPr>
        <w:t xml:space="preserve"> - Projeto Básico: </w:t>
      </w:r>
      <w:r w:rsidR="00407776" w:rsidRPr="00075211">
        <w:rPr>
          <w:rFonts w:ascii="Arial" w:eastAsia="Times New Roman" w:hAnsi="Arial"/>
          <w:sz w:val="20"/>
          <w:szCs w:val="20"/>
          <w:lang w:eastAsia="pt-BR"/>
        </w:rPr>
        <w:t>documento composto por</w:t>
      </w:r>
      <w:r w:rsidR="00203251" w:rsidRPr="00075211">
        <w:rPr>
          <w:rFonts w:ascii="Arial" w:eastAsia="Times New Roman" w:hAnsi="Arial"/>
          <w:sz w:val="20"/>
          <w:szCs w:val="20"/>
          <w:lang w:eastAsia="pt-BR"/>
        </w:rPr>
        <w:t xml:space="preserve"> previsão de</w:t>
      </w:r>
      <w:r w:rsidR="00407776" w:rsidRPr="00075211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203251" w:rsidRPr="00075211">
        <w:rPr>
          <w:rFonts w:ascii="Arial" w:eastAsia="Times New Roman" w:hAnsi="Arial"/>
          <w:sz w:val="20"/>
          <w:szCs w:val="20"/>
          <w:lang w:eastAsia="pt-BR"/>
        </w:rPr>
        <w:t>investimento, cronograma</w:t>
      </w:r>
      <w:r w:rsidR="00075211" w:rsidRPr="00075211">
        <w:rPr>
          <w:rFonts w:ascii="Arial" w:eastAsia="Times New Roman" w:hAnsi="Arial"/>
          <w:sz w:val="20"/>
          <w:szCs w:val="20"/>
          <w:lang w:eastAsia="pt-BR"/>
        </w:rPr>
        <w:t xml:space="preserve"> das obras e serviços até a previsão do início de operação</w:t>
      </w:r>
      <w:r w:rsidR="00203251" w:rsidRPr="00075211">
        <w:rPr>
          <w:rFonts w:ascii="Arial" w:eastAsia="Times New Roman" w:hAnsi="Arial"/>
          <w:sz w:val="20"/>
          <w:szCs w:val="20"/>
          <w:lang w:eastAsia="pt-BR"/>
        </w:rPr>
        <w:t xml:space="preserve">, </w:t>
      </w:r>
      <w:r w:rsidR="00BA7002" w:rsidRPr="00075211">
        <w:rPr>
          <w:rFonts w:ascii="Arial" w:eastAsia="Times New Roman" w:hAnsi="Arial"/>
          <w:sz w:val="20"/>
          <w:szCs w:val="20"/>
          <w:lang w:eastAsia="pt-BR"/>
        </w:rPr>
        <w:t xml:space="preserve">Planta </w:t>
      </w:r>
      <w:r w:rsidR="00407776" w:rsidRPr="00075211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BA7002" w:rsidRPr="00075211">
        <w:rPr>
          <w:rFonts w:ascii="Arial" w:eastAsia="Times New Roman" w:hAnsi="Arial"/>
          <w:sz w:val="20"/>
          <w:szCs w:val="20"/>
          <w:lang w:eastAsia="pt-BR"/>
        </w:rPr>
        <w:t>Arranjo Geral</w:t>
      </w:r>
      <w:r w:rsidR="00407776" w:rsidRPr="00075211">
        <w:rPr>
          <w:rFonts w:ascii="Arial" w:eastAsia="Times New Roman" w:hAnsi="Arial"/>
          <w:sz w:val="20"/>
          <w:szCs w:val="20"/>
          <w:lang w:eastAsia="pt-BR"/>
        </w:rPr>
        <w:t xml:space="preserve">, </w:t>
      </w:r>
      <w:r w:rsidR="00BA7002" w:rsidRPr="00075211">
        <w:rPr>
          <w:rFonts w:ascii="Arial" w:eastAsia="Times New Roman" w:hAnsi="Arial"/>
          <w:sz w:val="20"/>
          <w:szCs w:val="20"/>
          <w:lang w:eastAsia="pt-BR"/>
        </w:rPr>
        <w:t>Memorial</w:t>
      </w:r>
      <w:r w:rsidR="00407776" w:rsidRPr="00075211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BA7002" w:rsidRPr="00075211">
        <w:rPr>
          <w:rFonts w:ascii="Arial" w:eastAsia="Times New Roman" w:hAnsi="Arial"/>
          <w:sz w:val="20"/>
          <w:szCs w:val="20"/>
          <w:lang w:eastAsia="pt-BR"/>
        </w:rPr>
        <w:t xml:space="preserve">Descritivo </w:t>
      </w:r>
      <w:r w:rsidR="00407776" w:rsidRPr="00075211">
        <w:rPr>
          <w:rFonts w:ascii="Arial" w:eastAsia="Times New Roman" w:hAnsi="Arial"/>
          <w:sz w:val="20"/>
          <w:szCs w:val="20"/>
          <w:lang w:eastAsia="pt-BR"/>
        </w:rPr>
        <w:t xml:space="preserve">do </w:t>
      </w:r>
      <w:r w:rsidR="00BA7002" w:rsidRPr="00075211">
        <w:rPr>
          <w:rFonts w:ascii="Arial" w:eastAsia="Times New Roman" w:hAnsi="Arial"/>
          <w:sz w:val="20"/>
          <w:szCs w:val="20"/>
          <w:lang w:eastAsia="pt-BR"/>
        </w:rPr>
        <w:t>Processo</w:t>
      </w:r>
      <w:r w:rsidR="00407776" w:rsidRPr="00075211">
        <w:rPr>
          <w:rFonts w:ascii="Arial" w:eastAsia="Times New Roman" w:hAnsi="Arial"/>
          <w:sz w:val="20"/>
          <w:szCs w:val="20"/>
          <w:lang w:eastAsia="pt-BR"/>
        </w:rPr>
        <w:t xml:space="preserve">, </w:t>
      </w:r>
      <w:r w:rsidR="00BA7002" w:rsidRPr="00075211">
        <w:rPr>
          <w:rFonts w:ascii="Arial" w:eastAsia="Times New Roman" w:hAnsi="Arial"/>
          <w:sz w:val="20"/>
          <w:szCs w:val="20"/>
          <w:lang w:eastAsia="pt-BR"/>
        </w:rPr>
        <w:t xml:space="preserve">Diagrama </w:t>
      </w:r>
      <w:r w:rsidR="00407776" w:rsidRPr="00075211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BA7002" w:rsidRPr="00075211">
        <w:rPr>
          <w:rFonts w:ascii="Arial" w:eastAsia="Times New Roman" w:hAnsi="Arial"/>
          <w:sz w:val="20"/>
          <w:szCs w:val="20"/>
          <w:lang w:eastAsia="pt-BR"/>
        </w:rPr>
        <w:t xml:space="preserve">Blocos </w:t>
      </w:r>
      <w:r w:rsidR="00203251" w:rsidRPr="00075211">
        <w:rPr>
          <w:rFonts w:ascii="Arial" w:eastAsia="Times New Roman" w:hAnsi="Arial"/>
          <w:sz w:val="20"/>
          <w:szCs w:val="20"/>
          <w:lang w:eastAsia="pt-BR"/>
        </w:rPr>
        <w:t>e</w:t>
      </w:r>
      <w:r w:rsidR="00407776" w:rsidRPr="00075211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8857CA" w:rsidRPr="00075211">
        <w:rPr>
          <w:rFonts w:ascii="Arial" w:eastAsia="Times New Roman" w:hAnsi="Arial"/>
          <w:sz w:val="20"/>
          <w:szCs w:val="20"/>
          <w:lang w:eastAsia="pt-BR"/>
        </w:rPr>
        <w:t xml:space="preserve">Balanço </w:t>
      </w:r>
      <w:r w:rsidR="00407776" w:rsidRPr="00075211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8857CA" w:rsidRPr="00075211">
        <w:rPr>
          <w:rFonts w:ascii="Arial" w:eastAsia="Times New Roman" w:hAnsi="Arial"/>
          <w:sz w:val="20"/>
          <w:szCs w:val="20"/>
          <w:lang w:eastAsia="pt-BR"/>
        </w:rPr>
        <w:t xml:space="preserve">Massa </w:t>
      </w:r>
      <w:r w:rsidR="00407776" w:rsidRPr="00075211">
        <w:rPr>
          <w:rFonts w:ascii="Arial" w:eastAsia="Times New Roman" w:hAnsi="Arial"/>
          <w:sz w:val="20"/>
          <w:szCs w:val="20"/>
          <w:lang w:eastAsia="pt-BR"/>
        </w:rPr>
        <w:t xml:space="preserve">e </w:t>
      </w:r>
      <w:r w:rsidR="008857CA" w:rsidRPr="00075211">
        <w:rPr>
          <w:rFonts w:ascii="Arial" w:eastAsia="Times New Roman" w:hAnsi="Arial"/>
          <w:sz w:val="20"/>
          <w:szCs w:val="20"/>
          <w:lang w:eastAsia="pt-BR"/>
        </w:rPr>
        <w:t>Volume</w:t>
      </w:r>
      <w:r w:rsidR="00075211" w:rsidRPr="00075211">
        <w:rPr>
          <w:rFonts w:ascii="Arial" w:eastAsia="Times New Roman" w:hAnsi="Arial"/>
          <w:sz w:val="20"/>
          <w:szCs w:val="20"/>
          <w:lang w:eastAsia="pt-BR"/>
        </w:rPr>
        <w:t>;</w:t>
      </w:r>
      <w:r w:rsidR="00203251" w:rsidRPr="00075211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391FE2" w:rsidRPr="00FC0F5A" w:rsidRDefault="00CA5222" w:rsidP="00E8205F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FC0F5A">
        <w:rPr>
          <w:rFonts w:ascii="Arial" w:eastAsia="Times New Roman" w:hAnsi="Arial"/>
          <w:sz w:val="20"/>
          <w:szCs w:val="20"/>
          <w:lang w:eastAsia="pt-BR"/>
        </w:rPr>
        <w:t>XX</w:t>
      </w:r>
      <w:r w:rsidR="00E57D66">
        <w:rPr>
          <w:rFonts w:ascii="Arial" w:eastAsia="Times New Roman" w:hAnsi="Arial"/>
          <w:sz w:val="20"/>
          <w:szCs w:val="20"/>
          <w:lang w:eastAsia="pt-BR"/>
        </w:rPr>
        <w:t>V</w:t>
      </w:r>
      <w:r w:rsidRPr="00FC0F5A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391FE2" w:rsidRPr="00FC0F5A">
        <w:rPr>
          <w:rFonts w:ascii="Arial" w:eastAsia="Times New Roman" w:hAnsi="Arial"/>
          <w:sz w:val="20"/>
          <w:szCs w:val="20"/>
          <w:lang w:eastAsia="pt-BR"/>
        </w:rPr>
        <w:t>- Relatório Fotográfico: fotografias, em mídia digital (</w:t>
      </w:r>
      <w:r w:rsidR="001C7E86" w:rsidRPr="00FC0F5A">
        <w:rPr>
          <w:rFonts w:ascii="Arial" w:eastAsia="Times New Roman" w:hAnsi="Arial"/>
          <w:sz w:val="20"/>
          <w:szCs w:val="20"/>
          <w:lang w:eastAsia="pt-BR"/>
        </w:rPr>
        <w:t>CD ou DVD</w:t>
      </w:r>
      <w:r w:rsidR="00391FE2" w:rsidRPr="00FC0F5A">
        <w:rPr>
          <w:rFonts w:ascii="Arial" w:eastAsia="Times New Roman" w:hAnsi="Arial"/>
          <w:sz w:val="20"/>
          <w:szCs w:val="20"/>
          <w:lang w:eastAsia="pt-BR"/>
        </w:rPr>
        <w:t>), da vista geral das instalações industriais, dos principais equipamentos relacionados à produção de etanol</w:t>
      </w:r>
      <w:r w:rsidR="00465850" w:rsidRPr="00FC0F5A">
        <w:rPr>
          <w:rFonts w:ascii="Arial" w:eastAsia="Times New Roman" w:hAnsi="Arial"/>
          <w:sz w:val="20"/>
          <w:szCs w:val="20"/>
          <w:lang w:eastAsia="pt-BR"/>
        </w:rPr>
        <w:t>,</w:t>
      </w:r>
      <w:r w:rsidR="00391FE2" w:rsidRPr="00FC0F5A">
        <w:rPr>
          <w:rFonts w:ascii="Arial" w:eastAsia="Times New Roman" w:hAnsi="Arial"/>
          <w:sz w:val="20"/>
          <w:szCs w:val="20"/>
          <w:lang w:eastAsia="pt-BR"/>
        </w:rPr>
        <w:t xml:space="preserve"> do parque de tanques</w:t>
      </w:r>
      <w:r w:rsidR="00465850" w:rsidRPr="00FC0F5A">
        <w:rPr>
          <w:rFonts w:ascii="Arial" w:eastAsia="Times New Roman" w:hAnsi="Arial"/>
          <w:sz w:val="20"/>
          <w:szCs w:val="20"/>
          <w:lang w:eastAsia="pt-BR"/>
        </w:rPr>
        <w:t xml:space="preserve"> e das instalações de recebimento e expedição de produtos</w:t>
      </w:r>
      <w:r w:rsidR="00391FE2" w:rsidRPr="00FC0F5A">
        <w:rPr>
          <w:rFonts w:ascii="Arial" w:eastAsia="Times New Roman" w:hAnsi="Arial"/>
          <w:sz w:val="20"/>
          <w:szCs w:val="20"/>
          <w:lang w:eastAsia="pt-BR"/>
        </w:rPr>
        <w:t xml:space="preserve"> com as respectivas legendas e datas em que foram tiradas;</w:t>
      </w:r>
    </w:p>
    <w:p w:rsidR="00391FE2" w:rsidRPr="00FC0F5A" w:rsidRDefault="00CA522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FC0F5A">
        <w:rPr>
          <w:rFonts w:ascii="Arial" w:eastAsia="Times New Roman" w:hAnsi="Arial"/>
          <w:sz w:val="20"/>
          <w:szCs w:val="20"/>
          <w:lang w:eastAsia="pt-BR"/>
        </w:rPr>
        <w:t>XXV</w:t>
      </w:r>
      <w:r w:rsidR="00073A0D">
        <w:rPr>
          <w:rFonts w:ascii="Arial" w:eastAsia="Times New Roman" w:hAnsi="Arial"/>
          <w:sz w:val="20"/>
          <w:szCs w:val="20"/>
          <w:lang w:eastAsia="pt-BR"/>
        </w:rPr>
        <w:t>I</w:t>
      </w:r>
      <w:r w:rsidRPr="00FC0F5A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391FE2" w:rsidRPr="00FC0F5A">
        <w:rPr>
          <w:rFonts w:ascii="Arial" w:eastAsia="Times New Roman" w:hAnsi="Arial"/>
          <w:sz w:val="20"/>
          <w:szCs w:val="20"/>
          <w:lang w:eastAsia="pt-BR"/>
        </w:rPr>
        <w:t xml:space="preserve">- Requerente: </w:t>
      </w:r>
      <w:r w:rsidR="00737D13" w:rsidRPr="00FC0F5A">
        <w:rPr>
          <w:rFonts w:ascii="Arial" w:eastAsia="Times New Roman" w:hAnsi="Arial"/>
          <w:sz w:val="20"/>
          <w:szCs w:val="20"/>
          <w:lang w:eastAsia="pt-BR"/>
        </w:rPr>
        <w:t>sociedade empresária</w:t>
      </w:r>
      <w:r w:rsidR="00391FE2" w:rsidRPr="00FC0F5A">
        <w:rPr>
          <w:rFonts w:ascii="Arial" w:eastAsia="Times New Roman" w:hAnsi="Arial"/>
          <w:sz w:val="20"/>
          <w:szCs w:val="20"/>
          <w:lang w:eastAsia="pt-BR"/>
        </w:rPr>
        <w:t xml:space="preserve">, cooperativa ou consórcio </w:t>
      </w:r>
      <w:r w:rsidR="00D5577B" w:rsidRPr="00FC0F5A">
        <w:rPr>
          <w:rFonts w:ascii="Arial" w:eastAsia="Times New Roman" w:hAnsi="Arial"/>
          <w:sz w:val="20"/>
          <w:szCs w:val="20"/>
          <w:lang w:eastAsia="pt-BR"/>
        </w:rPr>
        <w:t>constituíd</w:t>
      </w:r>
      <w:r w:rsidR="00F40A29" w:rsidRPr="00FC0F5A">
        <w:rPr>
          <w:rFonts w:ascii="Arial" w:eastAsia="Times New Roman" w:hAnsi="Arial"/>
          <w:sz w:val="20"/>
          <w:szCs w:val="20"/>
          <w:lang w:eastAsia="pt-BR"/>
        </w:rPr>
        <w:t>o</w:t>
      </w:r>
      <w:r w:rsidR="00D5577B" w:rsidRPr="00FC0F5A">
        <w:rPr>
          <w:rFonts w:ascii="Arial" w:eastAsia="Times New Roman" w:hAnsi="Arial"/>
          <w:sz w:val="20"/>
          <w:szCs w:val="20"/>
          <w:lang w:eastAsia="pt-BR"/>
        </w:rPr>
        <w:t xml:space="preserve"> sob as leis brasileiras, com sede e administração no país</w:t>
      </w:r>
      <w:r w:rsidR="00391FE2" w:rsidRPr="00FC0F5A">
        <w:rPr>
          <w:rFonts w:ascii="Arial" w:eastAsia="Times New Roman" w:hAnsi="Arial"/>
          <w:sz w:val="20"/>
          <w:szCs w:val="20"/>
          <w:lang w:eastAsia="pt-BR"/>
        </w:rPr>
        <w:t>, e que venha requerer Autorização para a atividade de produção de etanol;</w:t>
      </w:r>
    </w:p>
    <w:p w:rsidR="004A5F9D" w:rsidRPr="007211F4" w:rsidRDefault="00CA522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7211F4">
        <w:rPr>
          <w:rFonts w:ascii="Arial" w:eastAsia="Times New Roman" w:hAnsi="Arial"/>
          <w:sz w:val="20"/>
          <w:szCs w:val="20"/>
          <w:lang w:eastAsia="pt-BR"/>
        </w:rPr>
        <w:t>XXV</w:t>
      </w:r>
      <w:r w:rsidR="00E57D66" w:rsidRPr="007211F4">
        <w:rPr>
          <w:rFonts w:ascii="Arial" w:eastAsia="Times New Roman" w:hAnsi="Arial"/>
          <w:sz w:val="20"/>
          <w:szCs w:val="20"/>
          <w:lang w:eastAsia="pt-BR"/>
        </w:rPr>
        <w:t>I</w:t>
      </w:r>
      <w:r w:rsidR="00073A0D" w:rsidRPr="007211F4">
        <w:rPr>
          <w:rFonts w:ascii="Arial" w:eastAsia="Times New Roman" w:hAnsi="Arial"/>
          <w:sz w:val="20"/>
          <w:szCs w:val="20"/>
          <w:lang w:eastAsia="pt-BR"/>
        </w:rPr>
        <w:t>I</w:t>
      </w:r>
      <w:r w:rsidRPr="007211F4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806FC8" w:rsidRPr="007211F4">
        <w:rPr>
          <w:rFonts w:ascii="Arial" w:eastAsia="Times New Roman" w:hAnsi="Arial"/>
          <w:sz w:val="20"/>
          <w:szCs w:val="20"/>
          <w:lang w:eastAsia="pt-BR"/>
        </w:rPr>
        <w:t xml:space="preserve">- </w:t>
      </w:r>
      <w:proofErr w:type="spellStart"/>
      <w:r w:rsidR="00806FC8" w:rsidRPr="007211F4">
        <w:rPr>
          <w:rFonts w:ascii="Arial" w:eastAsia="Times New Roman" w:hAnsi="Arial"/>
          <w:sz w:val="20"/>
          <w:szCs w:val="20"/>
          <w:lang w:eastAsia="pt-BR"/>
        </w:rPr>
        <w:t>Tancagem</w:t>
      </w:r>
      <w:proofErr w:type="spellEnd"/>
      <w:r w:rsidR="00806FC8" w:rsidRPr="007211F4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B12EA" w:rsidRPr="007211F4">
        <w:rPr>
          <w:rFonts w:ascii="Arial" w:eastAsia="Times New Roman" w:hAnsi="Arial"/>
          <w:sz w:val="20"/>
          <w:szCs w:val="20"/>
          <w:lang w:eastAsia="pt-BR"/>
        </w:rPr>
        <w:t>Remota</w:t>
      </w:r>
      <w:r w:rsidR="00806FC8" w:rsidRPr="007211F4">
        <w:rPr>
          <w:rFonts w:ascii="Arial" w:eastAsia="Times New Roman" w:hAnsi="Arial"/>
          <w:sz w:val="20"/>
          <w:szCs w:val="20"/>
          <w:lang w:eastAsia="pt-BR"/>
        </w:rPr>
        <w:t xml:space="preserve">: </w:t>
      </w:r>
      <w:r w:rsidR="003A4C23" w:rsidRPr="007211F4">
        <w:rPr>
          <w:rFonts w:ascii="Arial" w:eastAsia="Times New Roman" w:hAnsi="Arial"/>
          <w:sz w:val="20"/>
          <w:szCs w:val="20"/>
          <w:lang w:eastAsia="pt-BR"/>
        </w:rPr>
        <w:t>instalação industrial de filial d</w:t>
      </w:r>
      <w:r w:rsidR="00B61196" w:rsidRPr="007211F4">
        <w:rPr>
          <w:rFonts w:ascii="Arial" w:eastAsia="Times New Roman" w:hAnsi="Arial"/>
          <w:sz w:val="20"/>
          <w:szCs w:val="20"/>
          <w:lang w:eastAsia="pt-BR"/>
        </w:rPr>
        <w:t>e</w:t>
      </w:r>
      <w:r w:rsidR="003A4C23" w:rsidRPr="007211F4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B12EA" w:rsidRPr="007211F4">
        <w:rPr>
          <w:rFonts w:ascii="Arial" w:eastAsia="Times New Roman" w:hAnsi="Arial"/>
          <w:sz w:val="20"/>
          <w:szCs w:val="20"/>
          <w:lang w:eastAsia="pt-BR"/>
        </w:rPr>
        <w:t xml:space="preserve">Produtor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d</w:t>
      </w:r>
      <w:r w:rsidR="00AB12EA" w:rsidRPr="007211F4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3A4C23" w:rsidRPr="007211F4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6C0759" w:rsidRPr="007211F4">
        <w:rPr>
          <w:rFonts w:ascii="Arial" w:eastAsia="Times New Roman" w:hAnsi="Arial"/>
          <w:sz w:val="20"/>
          <w:szCs w:val="20"/>
          <w:lang w:eastAsia="pt-BR"/>
        </w:rPr>
        <w:t>d</w:t>
      </w:r>
      <w:r w:rsidR="003A4C23" w:rsidRPr="007211F4">
        <w:rPr>
          <w:rFonts w:ascii="Arial" w:eastAsia="Times New Roman" w:hAnsi="Arial"/>
          <w:sz w:val="20"/>
          <w:szCs w:val="20"/>
          <w:lang w:eastAsia="pt-BR"/>
        </w:rPr>
        <w:t>estinada ao armazenamento de etanol;</w:t>
      </w:r>
      <w:r w:rsidR="00806FC8" w:rsidRPr="007211F4">
        <w:rPr>
          <w:rFonts w:ascii="Arial" w:eastAsia="Times New Roman" w:hAnsi="Arial"/>
          <w:sz w:val="20"/>
          <w:szCs w:val="20"/>
          <w:lang w:eastAsia="pt-BR"/>
        </w:rPr>
        <w:t xml:space="preserve"> e</w:t>
      </w:r>
    </w:p>
    <w:p w:rsidR="00806FC8" w:rsidRPr="00FC0F5A" w:rsidRDefault="00806FC8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 xml:space="preserve">XXVIII - </w:t>
      </w:r>
      <w:r w:rsidRPr="00FC0F5A">
        <w:rPr>
          <w:rFonts w:ascii="Arial" w:eastAsia="Times New Roman" w:hAnsi="Arial"/>
          <w:sz w:val="20"/>
          <w:szCs w:val="20"/>
          <w:lang w:eastAsia="pt-BR"/>
        </w:rPr>
        <w:t>Usina: instalação industrial produtora de etanol e açúcar</w:t>
      </w:r>
      <w:r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0A3BF1" w:rsidRPr="00454420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bookmarkStart w:id="1" w:name="art3"/>
      <w:bookmarkEnd w:id="1"/>
      <w:r w:rsidRPr="00454420">
        <w:rPr>
          <w:rFonts w:ascii="Arial" w:eastAsia="Times New Roman" w:hAnsi="Arial"/>
          <w:b/>
          <w:bCs/>
          <w:sz w:val="20"/>
          <w:szCs w:val="20"/>
          <w:lang w:eastAsia="pt-BR"/>
        </w:rPr>
        <w:lastRenderedPageBreak/>
        <w:t>Art. 3º</w:t>
      </w:r>
      <w:r w:rsidRPr="00454420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454420" w:rsidRPr="00454420">
        <w:rPr>
          <w:rFonts w:ascii="Arial" w:eastAsia="Times New Roman" w:hAnsi="Arial"/>
          <w:sz w:val="20"/>
          <w:szCs w:val="20"/>
          <w:lang w:eastAsia="pt-BR"/>
        </w:rPr>
        <w:t>Sem prejuízo das demais disposições legais, não poderá exercer a atividade de produção de etanol, conforme estabelecido no art. 1º desta Resolução, a Requerente em cujo quadro societário e de administradores participe pessoa física ou jurídica</w:t>
      </w:r>
      <w:r w:rsidR="009F5260">
        <w:rPr>
          <w:rFonts w:ascii="Arial" w:eastAsia="Times New Roman" w:hAnsi="Arial"/>
          <w:sz w:val="20"/>
          <w:szCs w:val="20"/>
          <w:lang w:eastAsia="pt-BR"/>
        </w:rPr>
        <w:t xml:space="preserve"> que</w:t>
      </w:r>
      <w:r w:rsidR="00454420" w:rsidRPr="00454420">
        <w:rPr>
          <w:rFonts w:ascii="Arial" w:eastAsia="Times New Roman" w:hAnsi="Arial"/>
          <w:sz w:val="20"/>
          <w:szCs w:val="20"/>
          <w:lang w:eastAsia="pt-BR"/>
        </w:rPr>
        <w:t>:</w:t>
      </w:r>
    </w:p>
    <w:p w:rsidR="00454420" w:rsidRPr="00454420" w:rsidRDefault="00454420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</w:rPr>
      </w:pPr>
      <w:bookmarkStart w:id="2" w:name="art4"/>
      <w:bookmarkStart w:id="3" w:name="art5"/>
      <w:bookmarkEnd w:id="2"/>
      <w:bookmarkEnd w:id="3"/>
      <w:r w:rsidRPr="00454420">
        <w:rPr>
          <w:rFonts w:ascii="Arial" w:eastAsia="Times New Roman" w:hAnsi="Arial"/>
          <w:sz w:val="20"/>
          <w:szCs w:val="20"/>
        </w:rPr>
        <w:t>I - esteja em débito, inscrit</w:t>
      </w:r>
      <w:r w:rsidR="00671B36">
        <w:rPr>
          <w:rFonts w:ascii="Arial" w:eastAsia="Times New Roman" w:hAnsi="Arial"/>
          <w:sz w:val="20"/>
          <w:szCs w:val="20"/>
        </w:rPr>
        <w:t>a</w:t>
      </w:r>
      <w:r w:rsidRPr="00454420">
        <w:rPr>
          <w:rFonts w:ascii="Arial" w:eastAsia="Times New Roman" w:hAnsi="Arial"/>
          <w:sz w:val="20"/>
          <w:szCs w:val="20"/>
        </w:rPr>
        <w:t xml:space="preserve"> no Cadastro Informativo de Créditos não Quitados do Setor Público Federal (CADIN), constituído após decisão administrativa definitiva, decorrente do exercício de atividade regulada pela ANP, de acordo com a Lei nº 9.847, de 26 de outubro de 1999; </w:t>
      </w:r>
    </w:p>
    <w:p w:rsidR="00454420" w:rsidRPr="00454420" w:rsidRDefault="00454420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</w:rPr>
      </w:pPr>
      <w:r w:rsidRPr="00454420">
        <w:rPr>
          <w:rFonts w:ascii="Arial" w:eastAsia="Times New Roman" w:hAnsi="Arial"/>
          <w:sz w:val="20"/>
          <w:szCs w:val="20"/>
        </w:rPr>
        <w:t>II - tenha sido sóci</w:t>
      </w:r>
      <w:r w:rsidR="00A01F23">
        <w:rPr>
          <w:rFonts w:ascii="Arial" w:eastAsia="Times New Roman" w:hAnsi="Arial"/>
          <w:sz w:val="20"/>
          <w:szCs w:val="20"/>
        </w:rPr>
        <w:t>a</w:t>
      </w:r>
      <w:r w:rsidRPr="00454420">
        <w:rPr>
          <w:rFonts w:ascii="Arial" w:eastAsia="Times New Roman" w:hAnsi="Arial"/>
          <w:sz w:val="20"/>
          <w:szCs w:val="20"/>
        </w:rPr>
        <w:t xml:space="preserve"> ou administrador</w:t>
      </w:r>
      <w:r w:rsidR="00A01F23">
        <w:rPr>
          <w:rFonts w:ascii="Arial" w:eastAsia="Times New Roman" w:hAnsi="Arial"/>
          <w:sz w:val="20"/>
          <w:szCs w:val="20"/>
        </w:rPr>
        <w:t>a</w:t>
      </w:r>
      <w:r w:rsidRPr="00454420">
        <w:rPr>
          <w:rFonts w:ascii="Arial" w:eastAsia="Times New Roman" w:hAnsi="Arial"/>
          <w:sz w:val="20"/>
          <w:szCs w:val="20"/>
        </w:rPr>
        <w:t xml:space="preserve"> de pessoa jurídica que não tenha liquidado débito</w:t>
      </w:r>
      <w:r w:rsidR="009F5260">
        <w:rPr>
          <w:rFonts w:ascii="Arial" w:eastAsia="Times New Roman" w:hAnsi="Arial"/>
          <w:sz w:val="20"/>
          <w:szCs w:val="20"/>
        </w:rPr>
        <w:t xml:space="preserve"> e se encontre </w:t>
      </w:r>
      <w:r w:rsidRPr="00454420">
        <w:rPr>
          <w:rFonts w:ascii="Arial" w:eastAsia="Times New Roman" w:hAnsi="Arial"/>
          <w:sz w:val="20"/>
          <w:szCs w:val="20"/>
        </w:rPr>
        <w:t>inscrit</w:t>
      </w:r>
      <w:r w:rsidR="009F5260">
        <w:rPr>
          <w:rFonts w:ascii="Arial" w:eastAsia="Times New Roman" w:hAnsi="Arial"/>
          <w:sz w:val="20"/>
          <w:szCs w:val="20"/>
        </w:rPr>
        <w:t>a</w:t>
      </w:r>
      <w:r w:rsidRPr="00454420">
        <w:rPr>
          <w:rFonts w:ascii="Arial" w:eastAsia="Times New Roman" w:hAnsi="Arial"/>
          <w:sz w:val="20"/>
          <w:szCs w:val="20"/>
        </w:rPr>
        <w:t xml:space="preserve"> no Cadastro Informativo de Créditos não Quitados do Setor Público Federal (CADIN), nos 5 (cinco) anos que antecederam à data do requerimento, constituído após decisão administrativa definitiva, decorrente do exercício de atividade regulada pela ANP, de acordo com a Lei nº 9.847, de 26 de outubro de 1999; e</w:t>
      </w:r>
    </w:p>
    <w:p w:rsidR="00454420" w:rsidRPr="00454420" w:rsidRDefault="00454420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</w:rPr>
      </w:pPr>
      <w:r w:rsidRPr="00454420">
        <w:rPr>
          <w:rFonts w:ascii="Arial" w:eastAsia="Times New Roman" w:hAnsi="Arial"/>
          <w:sz w:val="20"/>
          <w:szCs w:val="20"/>
        </w:rPr>
        <w:t xml:space="preserve">III - nos últimos 5 (cinco) anos anteriores ao requerimento, teve autorização para o exercício de atividade regulada pela ANP </w:t>
      </w:r>
      <w:r w:rsidR="00547A72" w:rsidRPr="007979CE">
        <w:rPr>
          <w:rFonts w:ascii="Arial" w:eastAsia="Times New Roman" w:hAnsi="Arial"/>
          <w:sz w:val="20"/>
          <w:szCs w:val="20"/>
        </w:rPr>
        <w:t>revogada</w:t>
      </w:r>
      <w:r w:rsidRPr="00454420">
        <w:rPr>
          <w:rFonts w:ascii="Arial" w:eastAsia="Times New Roman" w:hAnsi="Arial"/>
          <w:sz w:val="20"/>
          <w:szCs w:val="20"/>
        </w:rPr>
        <w:t xml:space="preserve"> em decorrência de penalidade aplicada em processo com decisão definitiva, nos termos do art. 10 da Lei nº 9.847, de 26 de outubro de 1999.</w:t>
      </w:r>
    </w:p>
    <w:p w:rsidR="00454420" w:rsidRPr="00454420" w:rsidRDefault="00454420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</w:rPr>
      </w:pPr>
      <w:r w:rsidRPr="00454420">
        <w:rPr>
          <w:rFonts w:ascii="Arial" w:eastAsia="Times New Roman" w:hAnsi="Arial"/>
          <w:sz w:val="20"/>
          <w:szCs w:val="20"/>
        </w:rPr>
        <w:t>§ 1º Não se aplica o disposto no inciso II deste artigo quando o sócio ou administrador retirou-se do quadro societário ou de administradores da pessoa jurídica devedora antes do evento que deu origem ao débito.</w:t>
      </w:r>
    </w:p>
    <w:p w:rsidR="00454420" w:rsidRPr="00454420" w:rsidRDefault="00454420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b/>
          <w:bCs/>
          <w:sz w:val="20"/>
          <w:szCs w:val="20"/>
          <w:lang w:eastAsia="pt-BR"/>
        </w:rPr>
      </w:pPr>
      <w:r w:rsidRPr="00454420">
        <w:rPr>
          <w:rFonts w:ascii="Arial" w:eastAsia="Times New Roman" w:hAnsi="Arial"/>
          <w:sz w:val="20"/>
          <w:szCs w:val="20"/>
        </w:rPr>
        <w:t>§ 2º O disposto nos incisos I a III deste artigo aplica-se inclusive às pessoas jurídicas coligadas</w:t>
      </w:r>
      <w:r w:rsidR="00A14753">
        <w:rPr>
          <w:rFonts w:ascii="Arial" w:eastAsia="Times New Roman" w:hAnsi="Arial"/>
          <w:sz w:val="20"/>
          <w:szCs w:val="20"/>
        </w:rPr>
        <w:t>, controladas</w:t>
      </w:r>
      <w:r w:rsidRPr="00454420">
        <w:rPr>
          <w:rFonts w:ascii="Arial" w:eastAsia="Times New Roman" w:hAnsi="Arial"/>
          <w:sz w:val="20"/>
          <w:szCs w:val="20"/>
        </w:rPr>
        <w:t xml:space="preserve"> ou controladoras da que requereu autorização.</w:t>
      </w:r>
    </w:p>
    <w:p w:rsidR="000A3BF1" w:rsidRPr="00D2189C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189C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A4661F">
        <w:rPr>
          <w:rFonts w:ascii="Arial" w:eastAsia="Times New Roman" w:hAnsi="Arial"/>
          <w:b/>
          <w:bCs/>
          <w:sz w:val="20"/>
          <w:szCs w:val="20"/>
          <w:lang w:eastAsia="pt-BR"/>
        </w:rPr>
        <w:t>4</w:t>
      </w:r>
      <w:r w:rsidRPr="00D2189C">
        <w:rPr>
          <w:rFonts w:ascii="Arial" w:eastAsia="Times New Roman" w:hAnsi="Arial"/>
          <w:b/>
          <w:bCs/>
          <w:sz w:val="20"/>
          <w:szCs w:val="20"/>
          <w:lang w:eastAsia="pt-BR"/>
        </w:rPr>
        <w:t>º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A2C5E" w:rsidRPr="00624B4D">
        <w:rPr>
          <w:rFonts w:ascii="Arial" w:eastAsia="Times New Roman" w:hAnsi="Arial"/>
          <w:sz w:val="20"/>
          <w:szCs w:val="20"/>
          <w:lang w:eastAsia="pt-BR"/>
        </w:rPr>
        <w:t>Para o exercício da atividade de produção de etanol, a Autorização</w:t>
      </w:r>
      <w:r w:rsidR="00AA2C5E">
        <w:rPr>
          <w:rFonts w:ascii="Arial" w:eastAsia="Times New Roman" w:hAnsi="Arial"/>
          <w:color w:val="0000FF"/>
          <w:sz w:val="20"/>
          <w:szCs w:val="20"/>
          <w:lang w:eastAsia="pt-BR"/>
        </w:rPr>
        <w:t xml:space="preserve"> 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será outorgada em </w:t>
      </w:r>
      <w:r w:rsidR="00395E55" w:rsidRPr="001E2863">
        <w:rPr>
          <w:rFonts w:ascii="Arial" w:eastAsia="Times New Roman" w:hAnsi="Arial"/>
          <w:sz w:val="20"/>
          <w:szCs w:val="20"/>
          <w:lang w:eastAsia="pt-BR"/>
        </w:rPr>
        <w:t>duas</w:t>
      </w:r>
      <w:r w:rsidRPr="001E2863">
        <w:rPr>
          <w:rFonts w:ascii="Arial" w:eastAsia="Times New Roman" w:hAnsi="Arial"/>
          <w:sz w:val="20"/>
          <w:szCs w:val="20"/>
          <w:lang w:eastAsia="pt-BR"/>
        </w:rPr>
        <w:t xml:space="preserve"> etapas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>:</w:t>
      </w:r>
    </w:p>
    <w:p w:rsidR="000A3BF1" w:rsidRPr="00D2189C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189C">
        <w:rPr>
          <w:rFonts w:ascii="Arial" w:eastAsia="Times New Roman" w:hAnsi="Arial"/>
          <w:sz w:val="20"/>
          <w:szCs w:val="20"/>
          <w:lang w:eastAsia="pt-BR"/>
        </w:rPr>
        <w:t>I - Autorização para Construção</w:t>
      </w:r>
      <w:r w:rsidR="00395E55">
        <w:rPr>
          <w:rFonts w:ascii="Arial" w:eastAsia="Times New Roman" w:hAnsi="Arial"/>
          <w:sz w:val="20"/>
          <w:szCs w:val="20"/>
          <w:lang w:eastAsia="pt-BR"/>
        </w:rPr>
        <w:t>; e</w:t>
      </w:r>
    </w:p>
    <w:p w:rsidR="000A3BF1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189C">
        <w:rPr>
          <w:rFonts w:ascii="Arial" w:eastAsia="Times New Roman" w:hAnsi="Arial"/>
          <w:sz w:val="20"/>
          <w:szCs w:val="20"/>
          <w:lang w:eastAsia="pt-BR"/>
        </w:rPr>
        <w:t>I</w:t>
      </w:r>
      <w:r w:rsidR="00395E55">
        <w:rPr>
          <w:rFonts w:ascii="Arial" w:eastAsia="Times New Roman" w:hAnsi="Arial"/>
          <w:sz w:val="20"/>
          <w:szCs w:val="20"/>
          <w:lang w:eastAsia="pt-BR"/>
        </w:rPr>
        <w:t xml:space="preserve">I - Autorização para Operação. </w:t>
      </w:r>
    </w:p>
    <w:p w:rsidR="00012F15" w:rsidRDefault="00012F15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§ 1º </w:t>
      </w:r>
      <w:r w:rsidR="00395E55">
        <w:rPr>
          <w:rFonts w:ascii="Arial" w:eastAsia="Times New Roman" w:hAnsi="Arial"/>
          <w:sz w:val="20"/>
          <w:szCs w:val="20"/>
          <w:lang w:eastAsia="pt-BR"/>
        </w:rPr>
        <w:t xml:space="preserve">As </w:t>
      </w:r>
      <w:r w:rsidR="00346E6D">
        <w:rPr>
          <w:rFonts w:ascii="Arial" w:eastAsia="Times New Roman" w:hAnsi="Arial"/>
          <w:sz w:val="20"/>
          <w:szCs w:val="20"/>
          <w:lang w:eastAsia="pt-BR"/>
        </w:rPr>
        <w:t>a</w:t>
      </w:r>
      <w:r w:rsidR="00395E55">
        <w:rPr>
          <w:rFonts w:ascii="Arial" w:eastAsia="Times New Roman" w:hAnsi="Arial"/>
          <w:sz w:val="20"/>
          <w:szCs w:val="20"/>
          <w:lang w:eastAsia="pt-BR"/>
        </w:rPr>
        <w:t xml:space="preserve">utorizações de que tratam os incisos deste artigo se aplicam a </w:t>
      </w:r>
      <w:r w:rsidR="00395E55" w:rsidRPr="007A5292">
        <w:rPr>
          <w:rFonts w:ascii="Arial" w:eastAsia="Times New Roman" w:hAnsi="Arial"/>
          <w:sz w:val="20"/>
          <w:szCs w:val="20"/>
          <w:lang w:eastAsia="pt-BR"/>
        </w:rPr>
        <w:t xml:space="preserve">novas </w:t>
      </w:r>
      <w:r w:rsidR="00705C78" w:rsidRPr="007A5292">
        <w:rPr>
          <w:rFonts w:ascii="Arial" w:eastAsia="Times New Roman" w:hAnsi="Arial"/>
          <w:sz w:val="20"/>
          <w:szCs w:val="20"/>
          <w:lang w:eastAsia="pt-BR"/>
        </w:rPr>
        <w:t>instalações industriais</w:t>
      </w:r>
      <w:r w:rsidR="00705C78">
        <w:rPr>
          <w:rFonts w:ascii="Arial" w:eastAsia="Times New Roman" w:hAnsi="Arial"/>
          <w:sz w:val="20"/>
          <w:szCs w:val="20"/>
          <w:lang w:eastAsia="pt-BR"/>
        </w:rPr>
        <w:t xml:space="preserve"> e </w:t>
      </w:r>
      <w:r w:rsidR="00395E55">
        <w:rPr>
          <w:rFonts w:ascii="Arial" w:eastAsia="Times New Roman" w:hAnsi="Arial"/>
          <w:sz w:val="20"/>
          <w:szCs w:val="20"/>
          <w:lang w:eastAsia="pt-BR"/>
        </w:rPr>
        <w:t>m</w:t>
      </w:r>
      <w:r w:rsidR="00395E55" w:rsidRPr="00D2189C">
        <w:rPr>
          <w:rFonts w:ascii="Arial" w:eastAsia="Times New Roman" w:hAnsi="Arial"/>
          <w:sz w:val="20"/>
          <w:szCs w:val="20"/>
          <w:lang w:eastAsia="pt-BR"/>
        </w:rPr>
        <w:t xml:space="preserve">odificação de </w:t>
      </w:r>
      <w:r w:rsidR="008943F1">
        <w:rPr>
          <w:rFonts w:ascii="Arial" w:eastAsia="Times New Roman" w:hAnsi="Arial"/>
          <w:sz w:val="20"/>
          <w:szCs w:val="20"/>
          <w:lang w:eastAsia="pt-BR"/>
        </w:rPr>
        <w:t xml:space="preserve">instalações </w:t>
      </w:r>
      <w:r w:rsidR="00395E55" w:rsidRPr="00D2189C">
        <w:rPr>
          <w:rFonts w:ascii="Arial" w:eastAsia="Times New Roman" w:hAnsi="Arial"/>
          <w:sz w:val="20"/>
          <w:szCs w:val="20"/>
          <w:lang w:eastAsia="pt-BR"/>
        </w:rPr>
        <w:t>existentes</w:t>
      </w:r>
      <w:r w:rsidR="008943F1">
        <w:rPr>
          <w:rFonts w:ascii="Arial" w:eastAsia="Times New Roman" w:hAnsi="Arial"/>
          <w:sz w:val="20"/>
          <w:szCs w:val="20"/>
          <w:lang w:eastAsia="pt-BR"/>
        </w:rPr>
        <w:t xml:space="preserve"> para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Planta Produtora de Etanol</w:t>
      </w:r>
      <w:r w:rsidR="00395E55">
        <w:rPr>
          <w:rFonts w:ascii="Arial" w:eastAsia="Times New Roman" w:hAnsi="Arial"/>
          <w:sz w:val="20"/>
          <w:szCs w:val="20"/>
          <w:lang w:eastAsia="pt-BR"/>
        </w:rPr>
        <w:t>.</w:t>
      </w:r>
      <w:r w:rsidRPr="00012F15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3C4338" w:rsidRPr="002431F9" w:rsidRDefault="00012F15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3A1ECA">
        <w:rPr>
          <w:rFonts w:ascii="Arial" w:eastAsia="Times New Roman" w:hAnsi="Arial"/>
          <w:sz w:val="20"/>
          <w:szCs w:val="20"/>
          <w:lang w:eastAsia="pt-BR"/>
        </w:rPr>
        <w:t xml:space="preserve">§ 2º </w:t>
      </w:r>
      <w:r w:rsidR="008943F1" w:rsidRPr="003A1ECA">
        <w:rPr>
          <w:rFonts w:ascii="Arial" w:eastAsia="Times New Roman" w:hAnsi="Arial"/>
          <w:sz w:val="20"/>
          <w:szCs w:val="20"/>
          <w:lang w:eastAsia="pt-BR"/>
        </w:rPr>
        <w:t xml:space="preserve">Para o caso de </w:t>
      </w:r>
      <w:r w:rsidR="002A413C" w:rsidRPr="008013F8">
        <w:rPr>
          <w:rFonts w:ascii="Arial" w:eastAsia="Times New Roman" w:hAnsi="Arial"/>
          <w:sz w:val="20"/>
          <w:szCs w:val="20"/>
          <w:lang w:eastAsia="pt-BR"/>
        </w:rPr>
        <w:t>ampliação da</w:t>
      </w:r>
      <w:r w:rsidR="0050524F" w:rsidRPr="008013F8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C67EB6" w:rsidRPr="008013F8">
        <w:rPr>
          <w:rFonts w:ascii="Arial" w:eastAsia="Times New Roman" w:hAnsi="Arial"/>
          <w:sz w:val="20"/>
          <w:szCs w:val="20"/>
          <w:lang w:eastAsia="pt-BR"/>
        </w:rPr>
        <w:t xml:space="preserve">Capacidade </w:t>
      </w:r>
      <w:r w:rsidR="002A413C" w:rsidRPr="008013F8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C67EB6" w:rsidRPr="002431F9">
        <w:rPr>
          <w:rFonts w:ascii="Arial" w:eastAsia="Times New Roman" w:hAnsi="Arial"/>
          <w:sz w:val="20"/>
          <w:szCs w:val="20"/>
          <w:lang w:eastAsia="pt-BR"/>
        </w:rPr>
        <w:t xml:space="preserve">Produção </w:t>
      </w:r>
      <w:r w:rsidR="008A1B68" w:rsidRPr="002431F9">
        <w:rPr>
          <w:rFonts w:ascii="Arial" w:eastAsia="Times New Roman" w:hAnsi="Arial"/>
          <w:sz w:val="20"/>
          <w:szCs w:val="20"/>
          <w:lang w:eastAsia="pt-BR"/>
        </w:rPr>
        <w:t>expressa</w:t>
      </w:r>
      <w:r w:rsidR="00A26FE3" w:rsidRPr="002431F9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26FE3" w:rsidRPr="009C4C55">
        <w:rPr>
          <w:rFonts w:ascii="Arial" w:eastAsia="Times New Roman" w:hAnsi="Arial"/>
          <w:sz w:val="20"/>
          <w:szCs w:val="20"/>
          <w:lang w:eastAsia="pt-BR"/>
        </w:rPr>
        <w:t>n</w:t>
      </w:r>
      <w:r w:rsidR="003C4338" w:rsidRPr="009C4C55">
        <w:rPr>
          <w:rFonts w:ascii="Arial" w:eastAsia="Times New Roman" w:hAnsi="Arial"/>
          <w:sz w:val="20"/>
          <w:szCs w:val="20"/>
          <w:lang w:eastAsia="pt-BR"/>
        </w:rPr>
        <w:t xml:space="preserve">o </w:t>
      </w:r>
      <w:r w:rsidR="00B944D9" w:rsidRPr="009C4C55">
        <w:rPr>
          <w:rFonts w:ascii="Arial" w:eastAsia="Times New Roman" w:hAnsi="Arial"/>
          <w:sz w:val="20"/>
          <w:szCs w:val="20"/>
          <w:lang w:eastAsia="pt-BR"/>
        </w:rPr>
        <w:t xml:space="preserve">§ 1º </w:t>
      </w:r>
      <w:r w:rsidR="003C4338" w:rsidRPr="009C4C55">
        <w:rPr>
          <w:rFonts w:ascii="Arial" w:eastAsia="Times New Roman" w:hAnsi="Arial"/>
          <w:sz w:val="20"/>
          <w:szCs w:val="20"/>
          <w:lang w:eastAsia="pt-BR"/>
        </w:rPr>
        <w:t>do</w:t>
      </w:r>
      <w:r w:rsidR="003C4338" w:rsidRPr="002431F9">
        <w:rPr>
          <w:rFonts w:ascii="Arial" w:eastAsia="Times New Roman" w:hAnsi="Arial"/>
          <w:sz w:val="20"/>
          <w:szCs w:val="20"/>
          <w:lang w:eastAsia="pt-BR"/>
        </w:rPr>
        <w:t xml:space="preserve"> art. 1º</w:t>
      </w:r>
      <w:r w:rsidR="008943F1" w:rsidRPr="002431F9">
        <w:rPr>
          <w:rFonts w:ascii="Arial" w:eastAsia="Times New Roman" w:hAnsi="Arial"/>
          <w:sz w:val="20"/>
          <w:szCs w:val="20"/>
          <w:lang w:eastAsia="pt-BR"/>
        </w:rPr>
        <w:t xml:space="preserve">, caberá apenas a outorga da Autorização </w:t>
      </w:r>
      <w:r w:rsidR="00206AFD" w:rsidRPr="002431F9">
        <w:rPr>
          <w:rFonts w:ascii="Arial" w:eastAsia="Times New Roman" w:hAnsi="Arial"/>
          <w:sz w:val="20"/>
          <w:szCs w:val="20"/>
          <w:lang w:eastAsia="pt-BR"/>
        </w:rPr>
        <w:t>para Operação</w:t>
      </w:r>
      <w:r w:rsidR="009F75CA" w:rsidRPr="002431F9">
        <w:rPr>
          <w:rFonts w:ascii="Arial" w:eastAsia="Times New Roman" w:hAnsi="Arial"/>
          <w:sz w:val="20"/>
          <w:szCs w:val="20"/>
          <w:lang w:eastAsia="pt-BR"/>
        </w:rPr>
        <w:t>.</w:t>
      </w:r>
      <w:r w:rsidR="00206AFD" w:rsidRPr="002431F9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395E55" w:rsidRPr="009C4C55" w:rsidRDefault="0050524F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 w:rsidR="00125FBD" w:rsidRPr="009C4C55">
        <w:rPr>
          <w:rFonts w:ascii="Arial" w:eastAsia="Times New Roman" w:hAnsi="Arial"/>
          <w:sz w:val="20"/>
          <w:szCs w:val="20"/>
          <w:lang w:eastAsia="pt-BR"/>
        </w:rPr>
        <w:t xml:space="preserve">3º </w:t>
      </w:r>
      <w:r w:rsidR="00012F15" w:rsidRPr="009C4C55">
        <w:rPr>
          <w:rFonts w:ascii="Arial" w:eastAsia="Times New Roman" w:hAnsi="Arial"/>
          <w:sz w:val="20"/>
          <w:szCs w:val="20"/>
          <w:lang w:eastAsia="pt-BR"/>
        </w:rPr>
        <w:t>A solicitação das autorizações deverá ser elaborada e instruída de acordo com as disposições da presente Resolução e de seu</w:t>
      </w:r>
      <w:r w:rsidR="00CA0E27" w:rsidRPr="009C4C55">
        <w:rPr>
          <w:rFonts w:ascii="Arial" w:eastAsia="Times New Roman" w:hAnsi="Arial"/>
          <w:sz w:val="20"/>
          <w:szCs w:val="20"/>
          <w:lang w:eastAsia="pt-BR"/>
        </w:rPr>
        <w:t>s a</w:t>
      </w:r>
      <w:r w:rsidR="00012F15" w:rsidRPr="009C4C55">
        <w:rPr>
          <w:rFonts w:ascii="Arial" w:eastAsia="Times New Roman" w:hAnsi="Arial"/>
          <w:sz w:val="20"/>
          <w:szCs w:val="20"/>
          <w:lang w:eastAsia="pt-BR"/>
        </w:rPr>
        <w:t>nexo</w:t>
      </w:r>
      <w:r w:rsidR="00CA0E27" w:rsidRPr="009C4C55">
        <w:rPr>
          <w:rFonts w:ascii="Arial" w:eastAsia="Times New Roman" w:hAnsi="Arial"/>
          <w:sz w:val="20"/>
          <w:szCs w:val="20"/>
          <w:lang w:eastAsia="pt-BR"/>
        </w:rPr>
        <w:t>s</w:t>
      </w:r>
      <w:r w:rsidR="00012F15" w:rsidRPr="009C4C55"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413BF8" w:rsidRDefault="00413BF8" w:rsidP="00F35E03">
      <w:pPr>
        <w:suppressAutoHyphens/>
        <w:spacing w:after="2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9C4C55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 w:rsidR="00125FBD" w:rsidRPr="009C4C55">
        <w:rPr>
          <w:rFonts w:ascii="Arial" w:eastAsia="Times New Roman" w:hAnsi="Arial"/>
          <w:sz w:val="20"/>
          <w:szCs w:val="20"/>
          <w:lang w:eastAsia="pt-BR"/>
        </w:rPr>
        <w:t xml:space="preserve">4º </w:t>
      </w:r>
      <w:r w:rsidRPr="009C4C55">
        <w:rPr>
          <w:rFonts w:ascii="Arial" w:eastAsia="Times New Roman" w:hAnsi="Arial"/>
          <w:sz w:val="20"/>
          <w:szCs w:val="20"/>
          <w:lang w:eastAsia="pt-BR"/>
        </w:rPr>
        <w:t xml:space="preserve">As instalações industriais em operação, construção, modificação ou ampliação de capacidade na data da </w:t>
      </w:r>
      <w:r w:rsidRPr="00F40A29">
        <w:rPr>
          <w:rFonts w:ascii="Arial" w:eastAsia="Times New Roman" w:hAnsi="Arial"/>
          <w:sz w:val="20"/>
          <w:szCs w:val="20"/>
          <w:lang w:eastAsia="pt-BR"/>
        </w:rPr>
        <w:t xml:space="preserve">publicação desta Resolução deverão atender ao disposto </w:t>
      </w:r>
      <w:r w:rsidR="00CD3863">
        <w:rPr>
          <w:rFonts w:ascii="Arial" w:eastAsia="Times New Roman" w:hAnsi="Arial"/>
          <w:sz w:val="20"/>
          <w:szCs w:val="20"/>
          <w:lang w:eastAsia="pt-BR"/>
        </w:rPr>
        <w:t>n</w:t>
      </w:r>
      <w:r w:rsidRPr="00F40A29">
        <w:rPr>
          <w:rFonts w:ascii="Arial" w:eastAsia="Times New Roman" w:hAnsi="Arial"/>
          <w:sz w:val="20"/>
          <w:szCs w:val="20"/>
          <w:lang w:eastAsia="pt-BR"/>
        </w:rPr>
        <w:t>as Disposições Transitórias.</w:t>
      </w:r>
    </w:p>
    <w:p w:rsidR="000A3BF1" w:rsidRPr="00D2189C" w:rsidRDefault="000A3BF1" w:rsidP="00F35E03">
      <w:pPr>
        <w:widowControl w:val="0"/>
        <w:spacing w:before="120" w:after="0" w:line="240" w:lineRule="auto"/>
        <w:rPr>
          <w:rFonts w:ascii="Arial" w:eastAsia="Times New Roman" w:hAnsi="Arial"/>
          <w:b/>
          <w:sz w:val="20"/>
          <w:szCs w:val="20"/>
          <w:lang w:eastAsia="pt-BR"/>
        </w:rPr>
      </w:pPr>
      <w:r w:rsidRPr="00D2189C">
        <w:rPr>
          <w:rFonts w:ascii="Arial" w:eastAsia="Times New Roman" w:hAnsi="Arial"/>
          <w:b/>
          <w:sz w:val="20"/>
          <w:szCs w:val="20"/>
          <w:lang w:eastAsia="pt-BR"/>
        </w:rPr>
        <w:t>Da Autorização para</w:t>
      </w:r>
      <w:r w:rsidR="00395E55">
        <w:rPr>
          <w:rFonts w:ascii="Arial" w:eastAsia="Times New Roman" w:hAnsi="Arial"/>
          <w:b/>
          <w:sz w:val="20"/>
          <w:szCs w:val="20"/>
          <w:lang w:eastAsia="pt-BR"/>
        </w:rPr>
        <w:t xml:space="preserve"> </w:t>
      </w:r>
      <w:r w:rsidRPr="00D2189C">
        <w:rPr>
          <w:rFonts w:ascii="Arial" w:eastAsia="Times New Roman" w:hAnsi="Arial"/>
          <w:b/>
          <w:sz w:val="20"/>
          <w:szCs w:val="20"/>
          <w:lang w:eastAsia="pt-BR"/>
        </w:rPr>
        <w:t>Construção</w:t>
      </w:r>
    </w:p>
    <w:p w:rsidR="000A3BF1" w:rsidRPr="00D2189C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bookmarkStart w:id="4" w:name="art6"/>
      <w:bookmarkEnd w:id="4"/>
      <w:r w:rsidRPr="00D2189C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A4661F">
        <w:rPr>
          <w:rFonts w:ascii="Arial" w:eastAsia="Times New Roman" w:hAnsi="Arial"/>
          <w:b/>
          <w:bCs/>
          <w:sz w:val="20"/>
          <w:szCs w:val="20"/>
          <w:lang w:eastAsia="pt-BR"/>
        </w:rPr>
        <w:t>5</w:t>
      </w:r>
      <w:r w:rsidRPr="00D2189C">
        <w:rPr>
          <w:rFonts w:ascii="Arial" w:eastAsia="Times New Roman" w:hAnsi="Arial"/>
          <w:b/>
          <w:bCs/>
          <w:sz w:val="20"/>
          <w:szCs w:val="20"/>
          <w:lang w:eastAsia="pt-BR"/>
        </w:rPr>
        <w:t>º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012F15" w:rsidRPr="00012F15">
        <w:rPr>
          <w:rFonts w:ascii="Arial" w:eastAsia="Times New Roman" w:hAnsi="Arial"/>
          <w:sz w:val="20"/>
          <w:szCs w:val="20"/>
          <w:lang w:eastAsia="pt-BR"/>
        </w:rPr>
        <w:t>A solicitação</w:t>
      </w:r>
      <w:r w:rsidR="00012F15">
        <w:rPr>
          <w:rFonts w:ascii="Arial" w:eastAsia="Times New Roman" w:hAnsi="Arial"/>
          <w:sz w:val="20"/>
          <w:szCs w:val="20"/>
          <w:lang w:eastAsia="pt-BR"/>
        </w:rPr>
        <w:t xml:space="preserve"> de Autorização para Construção</w:t>
      </w:r>
      <w:r w:rsidR="00AF0E26">
        <w:rPr>
          <w:rFonts w:ascii="Arial" w:eastAsia="Times New Roman" w:hAnsi="Arial"/>
          <w:sz w:val="20"/>
          <w:szCs w:val="20"/>
          <w:lang w:eastAsia="pt-BR"/>
        </w:rPr>
        <w:t xml:space="preserve">, elaborada de acordo com o </w:t>
      </w:r>
      <w:r w:rsidR="00AF0E26" w:rsidRPr="000E4AD8">
        <w:rPr>
          <w:rFonts w:ascii="Arial" w:eastAsia="Times New Roman" w:hAnsi="Arial"/>
          <w:sz w:val="20"/>
          <w:szCs w:val="20"/>
          <w:lang w:eastAsia="pt-BR"/>
        </w:rPr>
        <w:t>Anexo A</w:t>
      </w:r>
      <w:r w:rsidR="00AF0E26">
        <w:rPr>
          <w:rFonts w:ascii="Arial" w:eastAsia="Times New Roman" w:hAnsi="Arial"/>
          <w:sz w:val="20"/>
          <w:szCs w:val="20"/>
          <w:lang w:eastAsia="pt-BR"/>
        </w:rPr>
        <w:t>,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012F15">
        <w:rPr>
          <w:rFonts w:ascii="Arial" w:eastAsia="Times New Roman" w:hAnsi="Arial"/>
          <w:sz w:val="20"/>
          <w:szCs w:val="20"/>
          <w:lang w:eastAsia="pt-BR"/>
        </w:rPr>
        <w:t>deverá ser acompanhada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da seguinte documentação:</w:t>
      </w:r>
    </w:p>
    <w:p w:rsidR="000A3BF1" w:rsidRPr="00D40830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189C">
        <w:rPr>
          <w:rFonts w:ascii="Arial" w:eastAsia="Times New Roman" w:hAnsi="Arial"/>
          <w:sz w:val="20"/>
          <w:szCs w:val="20"/>
          <w:lang w:eastAsia="pt-BR"/>
        </w:rPr>
        <w:t>I - ficha cadastral</w:t>
      </w:r>
      <w:r w:rsidR="008059E9">
        <w:rPr>
          <w:rFonts w:ascii="Arial" w:eastAsia="Times New Roman" w:hAnsi="Arial"/>
          <w:sz w:val="20"/>
          <w:szCs w:val="20"/>
          <w:lang w:eastAsia="pt-BR"/>
        </w:rPr>
        <w:t>,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conforme </w:t>
      </w:r>
      <w:r w:rsidR="00012F15" w:rsidRPr="000E4AD8">
        <w:rPr>
          <w:rFonts w:ascii="Arial" w:eastAsia="Times New Roman" w:hAnsi="Arial"/>
          <w:sz w:val="20"/>
          <w:szCs w:val="20"/>
          <w:lang w:eastAsia="pt-BR"/>
        </w:rPr>
        <w:t>Anexo B</w:t>
      </w:r>
      <w:r w:rsidR="00577ABD">
        <w:rPr>
          <w:rFonts w:ascii="Arial" w:eastAsia="Times New Roman" w:hAnsi="Arial"/>
          <w:sz w:val="20"/>
          <w:szCs w:val="20"/>
          <w:lang w:eastAsia="pt-BR"/>
        </w:rPr>
        <w:t>,</w:t>
      </w:r>
      <w:r w:rsidR="00947F4F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6D5361" w:rsidRPr="00D40830">
        <w:rPr>
          <w:rFonts w:ascii="Arial" w:eastAsia="Times New Roman" w:hAnsi="Arial"/>
          <w:sz w:val="20"/>
          <w:szCs w:val="20"/>
          <w:lang w:eastAsia="pt-BR"/>
        </w:rPr>
        <w:t xml:space="preserve">que deve ser preenchida através de sistema cadastral </w:t>
      </w:r>
      <w:r w:rsidR="00947F4F" w:rsidRPr="00D40830">
        <w:rPr>
          <w:rFonts w:ascii="Arial" w:eastAsia="Times New Roman" w:hAnsi="Arial"/>
          <w:sz w:val="20"/>
          <w:szCs w:val="20"/>
          <w:lang w:eastAsia="pt-BR"/>
        </w:rPr>
        <w:t xml:space="preserve">disponível no endereço eletrônico </w:t>
      </w:r>
      <w:r w:rsidR="00947F4F" w:rsidRPr="00D40830">
        <w:rPr>
          <w:rFonts w:ascii="Arial" w:eastAsia="Times New Roman" w:hAnsi="Arial"/>
          <w:i/>
          <w:sz w:val="20"/>
          <w:szCs w:val="20"/>
          <w:u w:val="single"/>
          <w:lang w:eastAsia="pt-BR"/>
        </w:rPr>
        <w:t>www.anp.gov.br</w:t>
      </w:r>
      <w:r w:rsidR="00947F4F" w:rsidRPr="00D40830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F16796" w:rsidRPr="00A46223" w:rsidRDefault="000A3BF1" w:rsidP="00E44BFB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II - </w:t>
      </w:r>
      <w:r w:rsidR="00C30127" w:rsidRPr="00A46223">
        <w:rPr>
          <w:rFonts w:ascii="Arial" w:eastAsia="Times New Roman" w:hAnsi="Arial"/>
          <w:sz w:val="20"/>
          <w:szCs w:val="20"/>
          <w:lang w:eastAsia="pt-BR"/>
        </w:rPr>
        <w:t xml:space="preserve">comprovação de capital social integralizado </w:t>
      </w:r>
      <w:r w:rsidR="00F16796" w:rsidRPr="00A46223">
        <w:rPr>
          <w:rFonts w:ascii="Arial" w:eastAsia="Times New Roman" w:hAnsi="Arial"/>
          <w:sz w:val="20"/>
          <w:szCs w:val="20"/>
          <w:lang w:eastAsia="pt-BR"/>
        </w:rPr>
        <w:t xml:space="preserve">ou apresentação de outras fontes de financiamento </w:t>
      </w:r>
      <w:r w:rsidR="00C30127" w:rsidRPr="00A46223">
        <w:rPr>
          <w:rFonts w:ascii="Arial" w:eastAsia="Times New Roman" w:hAnsi="Arial"/>
          <w:sz w:val="20"/>
          <w:szCs w:val="20"/>
          <w:lang w:eastAsia="pt-BR"/>
        </w:rPr>
        <w:t>suficiente</w:t>
      </w:r>
      <w:r w:rsidR="00F16796" w:rsidRPr="00A46223">
        <w:rPr>
          <w:rFonts w:ascii="Arial" w:eastAsia="Times New Roman" w:hAnsi="Arial"/>
          <w:sz w:val="20"/>
          <w:szCs w:val="20"/>
          <w:lang w:eastAsia="pt-BR"/>
        </w:rPr>
        <w:t>s</w:t>
      </w:r>
      <w:r w:rsidR="00C30127" w:rsidRPr="00A46223">
        <w:rPr>
          <w:rFonts w:ascii="Arial" w:eastAsia="Times New Roman" w:hAnsi="Arial"/>
          <w:sz w:val="20"/>
          <w:szCs w:val="20"/>
          <w:lang w:eastAsia="pt-BR"/>
        </w:rPr>
        <w:t xml:space="preserve"> para o empreendimento</w:t>
      </w:r>
      <w:r w:rsidR="00895440" w:rsidRPr="00A46223">
        <w:rPr>
          <w:rFonts w:ascii="Arial" w:eastAsia="Times New Roman" w:hAnsi="Arial"/>
          <w:sz w:val="20"/>
          <w:szCs w:val="20"/>
          <w:lang w:eastAsia="pt-BR"/>
        </w:rPr>
        <w:t xml:space="preserve">; </w:t>
      </w:r>
    </w:p>
    <w:p w:rsidR="00A46223" w:rsidRDefault="00F16796" w:rsidP="00F16796">
      <w:pPr>
        <w:pStyle w:val="PargrafodaLista"/>
        <w:suppressAutoHyphens/>
        <w:spacing w:before="81" w:after="40" w:line="240" w:lineRule="auto"/>
        <w:ind w:left="0"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A46223">
        <w:rPr>
          <w:rFonts w:ascii="Arial" w:eastAsia="Times New Roman" w:hAnsi="Arial"/>
          <w:sz w:val="20"/>
          <w:szCs w:val="20"/>
          <w:lang w:eastAsia="pt-BR"/>
        </w:rPr>
        <w:t xml:space="preserve">a) </w:t>
      </w:r>
      <w:r w:rsidR="00895440" w:rsidRPr="00A46223">
        <w:rPr>
          <w:rFonts w:ascii="Arial" w:eastAsia="Times New Roman" w:hAnsi="Arial"/>
          <w:sz w:val="20"/>
          <w:szCs w:val="20"/>
          <w:lang w:eastAsia="pt-BR"/>
        </w:rPr>
        <w:t xml:space="preserve">o </w:t>
      </w:r>
      <w:r w:rsidRPr="00A46223">
        <w:rPr>
          <w:rFonts w:ascii="Arial" w:eastAsia="Times New Roman" w:hAnsi="Arial"/>
          <w:sz w:val="20"/>
          <w:szCs w:val="20"/>
          <w:lang w:eastAsia="pt-BR"/>
        </w:rPr>
        <w:t xml:space="preserve">capital social integralizado deve ser comprovado </w:t>
      </w:r>
      <w:r w:rsidR="00C30127" w:rsidRPr="00A46223">
        <w:rPr>
          <w:rFonts w:ascii="Arial" w:eastAsia="Times New Roman" w:hAnsi="Arial"/>
          <w:sz w:val="20"/>
          <w:szCs w:val="20"/>
          <w:lang w:eastAsia="pt-BR"/>
        </w:rPr>
        <w:t>mediante a apresentação</w:t>
      </w:r>
      <w:r w:rsidR="001D3E71" w:rsidRPr="00A46223">
        <w:rPr>
          <w:rFonts w:ascii="Arial" w:eastAsia="Times New Roman" w:hAnsi="Arial"/>
          <w:sz w:val="20"/>
          <w:szCs w:val="20"/>
          <w:lang w:eastAsia="pt-BR"/>
        </w:rPr>
        <w:t xml:space="preserve"> de</w:t>
      </w:r>
      <w:r w:rsidR="00C30127" w:rsidRPr="00A46223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1D3E71" w:rsidRPr="00A46223">
        <w:rPr>
          <w:rFonts w:ascii="Arial" w:eastAsia="Times New Roman" w:hAnsi="Arial"/>
          <w:sz w:val="20"/>
          <w:szCs w:val="20"/>
          <w:lang w:eastAsia="pt-BR"/>
        </w:rPr>
        <w:t>cópia autenticada de certidão simplificada e de</w:t>
      </w:r>
      <w:r w:rsidR="00C30127" w:rsidRPr="00A46223">
        <w:rPr>
          <w:rFonts w:ascii="Arial" w:eastAsia="Times New Roman" w:hAnsi="Arial"/>
          <w:sz w:val="20"/>
          <w:szCs w:val="20"/>
          <w:lang w:eastAsia="pt-BR"/>
        </w:rPr>
        <w:t xml:space="preserve"> cópia autenticada do estatuto ou contrato social, devidamente registrado na junta comercial, acompanhado de</w:t>
      </w:r>
      <w:r w:rsidR="00F35C8A" w:rsidRPr="00A46223">
        <w:rPr>
          <w:rFonts w:ascii="Arial" w:eastAsia="Times New Roman" w:hAnsi="Arial"/>
          <w:sz w:val="20"/>
          <w:szCs w:val="20"/>
          <w:lang w:eastAsia="pt-BR"/>
        </w:rPr>
        <w:t xml:space="preserve"> ata de eleição de seus administradores, no caso de sociedade por ações</w:t>
      </w:r>
      <w:r w:rsidR="00A46223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0D380D" w:rsidRPr="00F16796" w:rsidRDefault="00A46223" w:rsidP="00F16796">
      <w:pPr>
        <w:pStyle w:val="PargrafodaLista"/>
        <w:suppressAutoHyphens/>
        <w:spacing w:before="81" w:after="40" w:line="240" w:lineRule="auto"/>
        <w:ind w:left="0"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b)</w:t>
      </w:r>
      <w:r w:rsidR="0057048D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3C4010" w:rsidRPr="003C4010">
        <w:rPr>
          <w:rFonts w:ascii="Arial" w:eastAsia="Times New Roman" w:hAnsi="Arial"/>
          <w:sz w:val="20"/>
          <w:szCs w:val="20"/>
          <w:lang w:eastAsia="pt-BR"/>
        </w:rPr>
        <w:t>a suficiência do capital social integralizado e das outras fontes de financiamento para o empreendimento deverá ser atestada por auditoria externa independente, regularmente habilitada a realizar tal atividade</w:t>
      </w:r>
      <w:r w:rsidR="003C4010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FE37CE" w:rsidRPr="006D41DF" w:rsidRDefault="00B14F5C" w:rsidP="00E44BFB">
      <w:pPr>
        <w:suppressAutoHyphens/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III</w:t>
      </w:r>
      <w:r w:rsidR="000A3BF1" w:rsidRPr="004A6620">
        <w:rPr>
          <w:rFonts w:ascii="Arial" w:eastAsia="Times New Roman" w:hAnsi="Arial"/>
          <w:sz w:val="20"/>
          <w:szCs w:val="20"/>
          <w:lang w:eastAsia="pt-BR"/>
        </w:rPr>
        <w:t xml:space="preserve"> - </w:t>
      </w:r>
      <w:r w:rsidR="004C1C31" w:rsidRPr="006D41DF">
        <w:rPr>
          <w:rFonts w:ascii="Arial" w:eastAsia="Times New Roman" w:hAnsi="Arial"/>
          <w:sz w:val="20"/>
          <w:szCs w:val="20"/>
          <w:lang w:eastAsia="pt-BR"/>
        </w:rPr>
        <w:t xml:space="preserve">cópia autenticada das certidões negativas </w:t>
      </w:r>
      <w:r w:rsidR="00F22826" w:rsidRPr="006D41DF">
        <w:rPr>
          <w:rFonts w:ascii="Arial" w:eastAsia="Times New Roman" w:hAnsi="Arial"/>
          <w:sz w:val="20"/>
          <w:szCs w:val="20"/>
          <w:lang w:eastAsia="pt-BR"/>
        </w:rPr>
        <w:t xml:space="preserve">de débitos </w:t>
      </w:r>
      <w:r w:rsidR="004C1C31" w:rsidRPr="006D41DF">
        <w:rPr>
          <w:rFonts w:ascii="Arial" w:eastAsia="Times New Roman" w:hAnsi="Arial"/>
          <w:sz w:val="20"/>
          <w:szCs w:val="20"/>
          <w:lang w:eastAsia="pt-BR"/>
        </w:rPr>
        <w:t>perante as fazendas federal, estadual e municipal</w:t>
      </w:r>
      <w:r w:rsidR="00FE37CE" w:rsidRPr="006D41DF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0A3BF1" w:rsidRPr="00940C1B" w:rsidRDefault="00B14F5C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I</w:t>
      </w:r>
      <w:r w:rsidR="000A3BF1" w:rsidRPr="00D2189C">
        <w:rPr>
          <w:rFonts w:ascii="Arial" w:eastAsia="Times New Roman" w:hAnsi="Arial"/>
          <w:sz w:val="20"/>
          <w:szCs w:val="20"/>
          <w:lang w:eastAsia="pt-BR"/>
        </w:rPr>
        <w:t>V - cópia autenticada da Licença de Instalação,</w:t>
      </w:r>
      <w:r w:rsidR="00B64098">
        <w:rPr>
          <w:rFonts w:ascii="Arial" w:eastAsia="Times New Roman" w:hAnsi="Arial"/>
          <w:sz w:val="20"/>
          <w:szCs w:val="20"/>
          <w:lang w:eastAsia="pt-BR"/>
        </w:rPr>
        <w:t xml:space="preserve"> incluindo </w:t>
      </w:r>
      <w:r w:rsidR="00B64098" w:rsidRPr="00D2189C">
        <w:rPr>
          <w:rFonts w:ascii="Arial" w:eastAsia="Times New Roman" w:hAnsi="Arial"/>
          <w:sz w:val="20"/>
          <w:szCs w:val="20"/>
          <w:lang w:eastAsia="pt-BR"/>
        </w:rPr>
        <w:t>as respectivas condicionantes</w:t>
      </w:r>
      <w:r w:rsidR="005E7C9C" w:rsidRPr="00940C1B">
        <w:rPr>
          <w:rFonts w:ascii="Arial" w:eastAsia="Times New Roman" w:hAnsi="Arial"/>
          <w:sz w:val="20"/>
          <w:szCs w:val="20"/>
          <w:lang w:eastAsia="pt-BR"/>
        </w:rPr>
        <w:t>,</w:t>
      </w:r>
      <w:r w:rsidR="00B64098" w:rsidRPr="00940C1B">
        <w:rPr>
          <w:rFonts w:ascii="Arial" w:eastAsia="Times New Roman" w:hAnsi="Arial"/>
          <w:sz w:val="20"/>
          <w:szCs w:val="20"/>
          <w:lang w:eastAsia="pt-BR"/>
        </w:rPr>
        <w:t xml:space="preserve"> ou </w:t>
      </w:r>
      <w:r w:rsidR="00CE6BB5" w:rsidRPr="00940C1B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B64098" w:rsidRPr="00940C1B">
        <w:rPr>
          <w:rFonts w:ascii="Arial" w:eastAsia="Times New Roman" w:hAnsi="Arial"/>
          <w:sz w:val="20"/>
          <w:szCs w:val="20"/>
          <w:lang w:eastAsia="pt-BR"/>
        </w:rPr>
        <w:t>outro documento que a substitua,</w:t>
      </w:r>
      <w:r w:rsidR="00507553" w:rsidRPr="00940C1B">
        <w:rPr>
          <w:rFonts w:ascii="Arial" w:eastAsia="Times New Roman" w:hAnsi="Arial"/>
          <w:sz w:val="20"/>
          <w:szCs w:val="20"/>
          <w:lang w:eastAsia="pt-BR"/>
        </w:rPr>
        <w:t xml:space="preserve"> emitido</w:t>
      </w:r>
      <w:r w:rsidR="000A3BF1" w:rsidRPr="00940C1B">
        <w:rPr>
          <w:rFonts w:ascii="Arial" w:eastAsia="Times New Roman" w:hAnsi="Arial"/>
          <w:sz w:val="20"/>
          <w:szCs w:val="20"/>
          <w:lang w:eastAsia="pt-BR"/>
        </w:rPr>
        <w:t xml:space="preserve"> pelo órgão de meio ambiente competente;</w:t>
      </w:r>
    </w:p>
    <w:p w:rsidR="006F7439" w:rsidRPr="00940C1B" w:rsidRDefault="006F7439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940C1B">
        <w:rPr>
          <w:rFonts w:ascii="Arial" w:eastAsia="Times New Roman" w:hAnsi="Arial"/>
          <w:sz w:val="20"/>
          <w:szCs w:val="20"/>
          <w:lang w:eastAsia="pt-BR"/>
        </w:rPr>
        <w:t xml:space="preserve">V - </w:t>
      </w:r>
      <w:r w:rsidR="00AB12EA" w:rsidRPr="00940C1B">
        <w:rPr>
          <w:rFonts w:ascii="Arial" w:eastAsia="Times New Roman" w:hAnsi="Arial"/>
          <w:sz w:val="20"/>
          <w:szCs w:val="20"/>
          <w:lang w:eastAsia="pt-BR"/>
        </w:rPr>
        <w:t xml:space="preserve">Projeto Básico </w:t>
      </w:r>
      <w:r w:rsidRPr="00940C1B">
        <w:rPr>
          <w:rFonts w:ascii="Arial" w:eastAsia="Times New Roman" w:hAnsi="Arial"/>
          <w:sz w:val="20"/>
          <w:szCs w:val="20"/>
          <w:lang w:eastAsia="pt-BR"/>
        </w:rPr>
        <w:t>da instalação, em conformidade</w:t>
      </w:r>
      <w:r w:rsidR="0052434A" w:rsidRPr="00940C1B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8478FA">
        <w:rPr>
          <w:rFonts w:ascii="Arial" w:eastAsia="Times New Roman" w:hAnsi="Arial"/>
          <w:sz w:val="20"/>
          <w:szCs w:val="20"/>
          <w:lang w:eastAsia="pt-BR"/>
        </w:rPr>
        <w:t>à</w:t>
      </w:r>
      <w:r w:rsidRPr="00940C1B">
        <w:rPr>
          <w:rFonts w:ascii="Arial" w:eastAsia="Times New Roman" w:hAnsi="Arial"/>
          <w:sz w:val="20"/>
          <w:szCs w:val="20"/>
          <w:lang w:eastAsia="pt-BR"/>
        </w:rPr>
        <w:t xml:space="preserve">s normas e </w:t>
      </w:r>
      <w:r w:rsidR="008478FA">
        <w:rPr>
          <w:rFonts w:ascii="Arial" w:eastAsia="Times New Roman" w:hAnsi="Arial"/>
          <w:sz w:val="20"/>
          <w:szCs w:val="20"/>
          <w:lang w:eastAsia="pt-BR"/>
        </w:rPr>
        <w:t>a</w:t>
      </w:r>
      <w:r w:rsidRPr="00940C1B">
        <w:rPr>
          <w:rFonts w:ascii="Arial" w:eastAsia="Times New Roman" w:hAnsi="Arial"/>
          <w:sz w:val="20"/>
          <w:szCs w:val="20"/>
          <w:lang w:eastAsia="pt-BR"/>
        </w:rPr>
        <w:t>os padrões técnicos aplicáveis à atividade;</w:t>
      </w:r>
    </w:p>
    <w:p w:rsidR="0060098A" w:rsidRPr="00AE3B3B" w:rsidRDefault="00A86E2B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highlight w:val="red"/>
          <w:lang w:eastAsia="pt-BR"/>
        </w:rPr>
      </w:pPr>
      <w:r w:rsidRPr="00A86E2B">
        <w:rPr>
          <w:rFonts w:ascii="Arial" w:eastAsia="Times New Roman" w:hAnsi="Arial"/>
          <w:sz w:val="20"/>
          <w:szCs w:val="20"/>
          <w:lang w:eastAsia="pt-BR"/>
        </w:rPr>
        <w:t>V</w:t>
      </w:r>
      <w:r w:rsidR="006F7439" w:rsidRPr="00A86E2B">
        <w:rPr>
          <w:rFonts w:ascii="Arial" w:eastAsia="Times New Roman" w:hAnsi="Arial"/>
          <w:sz w:val="20"/>
          <w:szCs w:val="20"/>
          <w:lang w:eastAsia="pt-BR"/>
        </w:rPr>
        <w:t xml:space="preserve">I </w:t>
      </w:r>
      <w:r w:rsidRPr="00A86E2B">
        <w:rPr>
          <w:rFonts w:ascii="Arial" w:eastAsia="Times New Roman" w:hAnsi="Arial"/>
          <w:sz w:val="20"/>
          <w:szCs w:val="20"/>
          <w:lang w:eastAsia="pt-BR"/>
        </w:rPr>
        <w:t>-</w:t>
      </w:r>
      <w:r w:rsidR="0060098A" w:rsidRPr="00A86E2B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A86E2B">
        <w:rPr>
          <w:rFonts w:ascii="Arial" w:eastAsia="Times New Roman" w:hAnsi="Arial"/>
          <w:sz w:val="20"/>
          <w:szCs w:val="20"/>
          <w:lang w:eastAsia="pt-BR"/>
        </w:rPr>
        <w:t xml:space="preserve">cópia autenticada da </w:t>
      </w:r>
      <w:r w:rsidR="00232A44" w:rsidRPr="00A86E2B">
        <w:rPr>
          <w:rFonts w:ascii="Arial" w:eastAsia="Times New Roman" w:hAnsi="Arial"/>
          <w:sz w:val="20"/>
          <w:szCs w:val="20"/>
          <w:lang w:eastAsia="pt-BR"/>
        </w:rPr>
        <w:t>Anotação de Responsabilidade Técnica (ART) do</w:t>
      </w:r>
      <w:r w:rsidR="00C27090">
        <w:rPr>
          <w:rFonts w:ascii="Arial" w:eastAsia="Times New Roman" w:hAnsi="Arial"/>
          <w:sz w:val="20"/>
          <w:szCs w:val="20"/>
          <w:lang w:eastAsia="pt-BR"/>
        </w:rPr>
        <w:t>(s)</w:t>
      </w:r>
      <w:r w:rsidR="00232A44" w:rsidRPr="00A86E2B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441310" w:rsidRPr="00A86E2B">
        <w:rPr>
          <w:rFonts w:ascii="Arial" w:eastAsia="Times New Roman" w:hAnsi="Arial"/>
          <w:sz w:val="20"/>
          <w:szCs w:val="20"/>
          <w:lang w:eastAsia="pt-BR"/>
        </w:rPr>
        <w:t>responsável (</w:t>
      </w:r>
      <w:r w:rsidR="00AE3B3B" w:rsidRPr="00A86E2B">
        <w:rPr>
          <w:rFonts w:ascii="Arial" w:eastAsia="Times New Roman" w:hAnsi="Arial"/>
          <w:sz w:val="20"/>
          <w:szCs w:val="20"/>
          <w:lang w:eastAsia="pt-BR"/>
        </w:rPr>
        <w:t>is) técnico(s) pela execução das obras e serviços referente</w:t>
      </w:r>
      <w:r w:rsidR="00232A44" w:rsidRPr="00A86E2B">
        <w:rPr>
          <w:rFonts w:ascii="Arial" w:eastAsia="Times New Roman" w:hAnsi="Arial"/>
          <w:sz w:val="20"/>
          <w:szCs w:val="20"/>
          <w:lang w:eastAsia="pt-BR"/>
        </w:rPr>
        <w:t>s</w:t>
      </w:r>
      <w:r w:rsidR="00AE3B3B" w:rsidRPr="00A86E2B">
        <w:rPr>
          <w:rFonts w:ascii="Arial" w:eastAsia="Times New Roman" w:hAnsi="Arial"/>
          <w:sz w:val="20"/>
          <w:szCs w:val="20"/>
          <w:lang w:eastAsia="pt-BR"/>
        </w:rPr>
        <w:t xml:space="preserve"> à etapa de construção da </w:t>
      </w:r>
      <w:r w:rsidR="00BA7002" w:rsidRPr="00A86E2B">
        <w:rPr>
          <w:rFonts w:ascii="Arial" w:eastAsia="Times New Roman" w:hAnsi="Arial"/>
          <w:sz w:val="20"/>
          <w:szCs w:val="20"/>
          <w:lang w:eastAsia="pt-BR"/>
        </w:rPr>
        <w:t xml:space="preserve">Planta Produtora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d</w:t>
      </w:r>
      <w:r w:rsidR="00BA7002" w:rsidRPr="00A86E2B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232A44" w:rsidRPr="00A86E2B">
        <w:rPr>
          <w:rFonts w:ascii="Arial" w:eastAsia="Times New Roman" w:hAnsi="Arial"/>
          <w:sz w:val="20"/>
          <w:szCs w:val="20"/>
          <w:lang w:eastAsia="pt-BR"/>
        </w:rPr>
        <w:t>, constando a informação de que ela engloba a obra civil e a montagem eletromecânica dos equipamentos</w:t>
      </w:r>
      <w:r w:rsidR="00AE3B3B" w:rsidRPr="00A86E2B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27138A" w:rsidRPr="00D40830" w:rsidRDefault="003D41A3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AF6B25">
        <w:rPr>
          <w:rFonts w:ascii="Arial" w:eastAsia="Times New Roman" w:hAnsi="Arial"/>
          <w:sz w:val="20"/>
          <w:szCs w:val="20"/>
          <w:lang w:eastAsia="pt-BR"/>
        </w:rPr>
        <w:lastRenderedPageBreak/>
        <w:t>V</w:t>
      </w:r>
      <w:r w:rsidR="00B14F5C">
        <w:rPr>
          <w:rFonts w:ascii="Arial" w:eastAsia="Times New Roman" w:hAnsi="Arial"/>
          <w:sz w:val="20"/>
          <w:szCs w:val="20"/>
          <w:lang w:eastAsia="pt-BR"/>
        </w:rPr>
        <w:t>I</w:t>
      </w:r>
      <w:r w:rsidRPr="00AF6B25">
        <w:rPr>
          <w:rFonts w:ascii="Arial" w:eastAsia="Times New Roman" w:hAnsi="Arial"/>
          <w:sz w:val="20"/>
          <w:szCs w:val="20"/>
          <w:lang w:eastAsia="pt-BR"/>
        </w:rPr>
        <w:t xml:space="preserve">I </w:t>
      </w:r>
      <w:r w:rsidR="004E34B0" w:rsidRPr="00AF6B25">
        <w:rPr>
          <w:rFonts w:ascii="Arial" w:eastAsia="Times New Roman" w:hAnsi="Arial"/>
          <w:sz w:val="20"/>
          <w:szCs w:val="20"/>
          <w:lang w:eastAsia="pt-BR"/>
        </w:rPr>
        <w:t>-</w:t>
      </w:r>
      <w:r w:rsidR="0060098A" w:rsidRPr="00AF6B25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844CD6">
        <w:rPr>
          <w:rFonts w:ascii="Arial" w:eastAsia="Times New Roman" w:hAnsi="Arial"/>
          <w:sz w:val="20"/>
          <w:szCs w:val="20"/>
          <w:lang w:eastAsia="pt-BR"/>
        </w:rPr>
        <w:t xml:space="preserve">dados </w:t>
      </w:r>
      <w:r w:rsidR="00844CD6" w:rsidRPr="00AF0C36">
        <w:rPr>
          <w:rFonts w:ascii="Arial" w:eastAsia="Times New Roman" w:hAnsi="Arial"/>
          <w:sz w:val="20"/>
          <w:szCs w:val="20"/>
          <w:lang w:eastAsia="pt-BR"/>
        </w:rPr>
        <w:t xml:space="preserve">da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P</w:t>
      </w:r>
      <w:r w:rsidR="00BA7002" w:rsidRPr="00AF0C36">
        <w:rPr>
          <w:rFonts w:ascii="Arial" w:eastAsia="Times New Roman" w:hAnsi="Arial"/>
          <w:sz w:val="20"/>
          <w:szCs w:val="20"/>
          <w:lang w:eastAsia="pt-BR"/>
        </w:rPr>
        <w:t xml:space="preserve">lanta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P</w:t>
      </w:r>
      <w:r w:rsidR="00BA7002" w:rsidRPr="00AF0C36">
        <w:rPr>
          <w:rFonts w:ascii="Arial" w:eastAsia="Times New Roman" w:hAnsi="Arial"/>
          <w:sz w:val="20"/>
          <w:szCs w:val="20"/>
          <w:lang w:eastAsia="pt-BR"/>
        </w:rPr>
        <w:t xml:space="preserve">rodutora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d</w:t>
      </w:r>
      <w:r w:rsidR="00BA7002" w:rsidRPr="00AF0C36">
        <w:rPr>
          <w:rFonts w:ascii="Arial" w:eastAsia="Times New Roman" w:hAnsi="Arial"/>
          <w:sz w:val="20"/>
          <w:szCs w:val="20"/>
          <w:lang w:eastAsia="pt-BR"/>
        </w:rPr>
        <w:t xml:space="preserve">e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E</w:t>
      </w:r>
      <w:r w:rsidR="00BA7002" w:rsidRPr="00AF0C36">
        <w:rPr>
          <w:rFonts w:ascii="Arial" w:eastAsia="Times New Roman" w:hAnsi="Arial"/>
          <w:sz w:val="20"/>
          <w:szCs w:val="20"/>
          <w:lang w:eastAsia="pt-BR"/>
        </w:rPr>
        <w:t>tanol</w:t>
      </w:r>
      <w:r w:rsidR="00844CD6">
        <w:rPr>
          <w:rFonts w:ascii="Arial" w:eastAsia="Times New Roman" w:hAnsi="Arial"/>
          <w:sz w:val="20"/>
          <w:szCs w:val="20"/>
          <w:lang w:eastAsia="pt-BR"/>
        </w:rPr>
        <w:t xml:space="preserve">, conforme Anexo </w:t>
      </w:r>
      <w:r w:rsidR="00844CD6" w:rsidRPr="00CA29C7">
        <w:rPr>
          <w:rFonts w:ascii="Arial" w:eastAsia="Times New Roman" w:hAnsi="Arial"/>
          <w:sz w:val="20"/>
          <w:szCs w:val="20"/>
          <w:lang w:eastAsia="pt-BR"/>
        </w:rPr>
        <w:t>C</w:t>
      </w:r>
      <w:r w:rsidR="00577ABD" w:rsidRPr="00D40830">
        <w:rPr>
          <w:rFonts w:ascii="Arial" w:eastAsia="Times New Roman" w:hAnsi="Arial"/>
          <w:sz w:val="20"/>
          <w:szCs w:val="20"/>
          <w:lang w:eastAsia="pt-BR"/>
        </w:rPr>
        <w:t>,</w:t>
      </w:r>
      <w:r w:rsidR="00CF26CC" w:rsidRPr="00D40830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6D5361" w:rsidRPr="00D40830">
        <w:rPr>
          <w:rFonts w:ascii="Arial" w:eastAsia="Times New Roman" w:hAnsi="Arial"/>
          <w:sz w:val="20"/>
          <w:szCs w:val="20"/>
          <w:lang w:eastAsia="pt-BR"/>
        </w:rPr>
        <w:t xml:space="preserve">que devem ser preenchidos através de sistema cadastral disponível no endereço eletrônico </w:t>
      </w:r>
      <w:r w:rsidR="006D5361" w:rsidRPr="00D40830">
        <w:rPr>
          <w:rFonts w:ascii="Arial" w:eastAsia="Times New Roman" w:hAnsi="Arial"/>
          <w:i/>
          <w:sz w:val="20"/>
          <w:szCs w:val="20"/>
          <w:u w:val="single"/>
          <w:lang w:eastAsia="pt-BR"/>
        </w:rPr>
        <w:t>www.anp.gov.br</w:t>
      </w:r>
      <w:r w:rsidR="006D5361" w:rsidRPr="00D40830">
        <w:rPr>
          <w:rFonts w:ascii="Arial" w:eastAsia="Times New Roman" w:hAnsi="Arial"/>
          <w:sz w:val="20"/>
          <w:szCs w:val="20"/>
          <w:lang w:eastAsia="pt-BR"/>
        </w:rPr>
        <w:t>;</w:t>
      </w:r>
      <w:r w:rsidR="004E34B0" w:rsidRPr="00D40830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71135" w:rsidRPr="00D40830">
        <w:rPr>
          <w:rFonts w:ascii="Arial" w:eastAsia="Times New Roman" w:hAnsi="Arial"/>
          <w:sz w:val="20"/>
          <w:szCs w:val="20"/>
          <w:lang w:eastAsia="pt-BR"/>
        </w:rPr>
        <w:t>e</w:t>
      </w:r>
      <w:r w:rsidR="007A6A87" w:rsidRPr="00D40830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CF26CC" w:rsidRPr="00D40830" w:rsidRDefault="00B14F5C" w:rsidP="00CF26CC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VIII</w:t>
      </w:r>
      <w:r w:rsidR="003D41A3" w:rsidRPr="006C492A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F0C36">
        <w:rPr>
          <w:rFonts w:ascii="Arial" w:eastAsia="Times New Roman" w:hAnsi="Arial"/>
          <w:sz w:val="20"/>
          <w:szCs w:val="20"/>
          <w:lang w:eastAsia="pt-BR"/>
        </w:rPr>
        <w:t>-</w:t>
      </w:r>
      <w:r w:rsidR="00844CD6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844CD6" w:rsidRPr="00AF6B25">
        <w:rPr>
          <w:rFonts w:ascii="Arial" w:eastAsia="Times New Roman" w:hAnsi="Arial"/>
          <w:sz w:val="20"/>
          <w:szCs w:val="20"/>
          <w:lang w:eastAsia="pt-BR"/>
        </w:rPr>
        <w:t>listagem dos tanques de armazenamento de etanol, construídos de acordo com as prescrições das Normas NBR 7.821 e 17.505</w:t>
      </w:r>
      <w:r w:rsidR="00844CD6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844CD6" w:rsidRPr="0027138A">
        <w:rPr>
          <w:rFonts w:ascii="Arial" w:eastAsia="Times New Roman" w:hAnsi="Arial"/>
          <w:sz w:val="20"/>
          <w:szCs w:val="20"/>
          <w:lang w:eastAsia="pt-BR"/>
        </w:rPr>
        <w:t>ou norma</w:t>
      </w:r>
      <w:r w:rsidR="00844CD6">
        <w:rPr>
          <w:rFonts w:ascii="Arial" w:eastAsia="Times New Roman" w:hAnsi="Arial"/>
          <w:sz w:val="20"/>
          <w:szCs w:val="20"/>
          <w:lang w:eastAsia="pt-BR"/>
        </w:rPr>
        <w:t>s</w:t>
      </w:r>
      <w:r w:rsidR="00844CD6" w:rsidRPr="0027138A">
        <w:rPr>
          <w:rFonts w:ascii="Arial" w:eastAsia="Times New Roman" w:hAnsi="Arial"/>
          <w:sz w:val="20"/>
          <w:szCs w:val="20"/>
          <w:lang w:eastAsia="pt-BR"/>
        </w:rPr>
        <w:t xml:space="preserve"> que venha</w:t>
      </w:r>
      <w:r w:rsidR="00844CD6">
        <w:rPr>
          <w:rFonts w:ascii="Arial" w:eastAsia="Times New Roman" w:hAnsi="Arial"/>
          <w:sz w:val="20"/>
          <w:szCs w:val="20"/>
          <w:lang w:eastAsia="pt-BR"/>
        </w:rPr>
        <w:t>m</w:t>
      </w:r>
      <w:r w:rsidR="00844CD6" w:rsidRPr="0027138A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6E5A66">
        <w:rPr>
          <w:rFonts w:ascii="Arial" w:eastAsia="Times New Roman" w:hAnsi="Arial"/>
          <w:sz w:val="20"/>
          <w:szCs w:val="20"/>
          <w:lang w:eastAsia="pt-BR"/>
        </w:rPr>
        <w:t xml:space="preserve">a </w:t>
      </w:r>
      <w:r w:rsidR="00844CD6" w:rsidRPr="0027138A">
        <w:rPr>
          <w:rFonts w:ascii="Arial" w:eastAsia="Times New Roman" w:hAnsi="Arial"/>
          <w:sz w:val="20"/>
          <w:szCs w:val="20"/>
          <w:lang w:eastAsia="pt-BR"/>
        </w:rPr>
        <w:t>substituí-la</w:t>
      </w:r>
      <w:r w:rsidR="00844CD6">
        <w:rPr>
          <w:rFonts w:ascii="Arial" w:eastAsia="Times New Roman" w:hAnsi="Arial"/>
          <w:sz w:val="20"/>
          <w:szCs w:val="20"/>
          <w:lang w:eastAsia="pt-BR"/>
        </w:rPr>
        <w:t>s</w:t>
      </w:r>
      <w:r w:rsidR="00357FA2">
        <w:rPr>
          <w:rFonts w:ascii="Arial" w:eastAsia="Times New Roman" w:hAnsi="Arial"/>
          <w:sz w:val="20"/>
          <w:szCs w:val="20"/>
          <w:lang w:eastAsia="pt-BR"/>
        </w:rPr>
        <w:t>,</w:t>
      </w:r>
      <w:r w:rsidR="00844CD6" w:rsidRPr="00E33CF4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844CD6" w:rsidRPr="00D40830">
        <w:rPr>
          <w:rFonts w:ascii="Arial" w:eastAsia="Times New Roman" w:hAnsi="Arial"/>
          <w:sz w:val="20"/>
          <w:szCs w:val="20"/>
          <w:lang w:eastAsia="pt-BR"/>
        </w:rPr>
        <w:t>conforme Anexo D</w:t>
      </w:r>
      <w:r w:rsidR="00577ABD" w:rsidRPr="00D40830">
        <w:rPr>
          <w:rFonts w:ascii="Arial" w:eastAsia="Times New Roman" w:hAnsi="Arial"/>
          <w:sz w:val="20"/>
          <w:szCs w:val="20"/>
          <w:lang w:eastAsia="pt-BR"/>
        </w:rPr>
        <w:t>,</w:t>
      </w:r>
      <w:r w:rsidR="00CF26CC" w:rsidRPr="00D40830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6D5361" w:rsidRPr="00D40830">
        <w:rPr>
          <w:rFonts w:ascii="Arial" w:eastAsia="Times New Roman" w:hAnsi="Arial"/>
          <w:sz w:val="20"/>
          <w:szCs w:val="20"/>
          <w:lang w:eastAsia="pt-BR"/>
        </w:rPr>
        <w:t xml:space="preserve">que deve ser preenchida através de sistema cadastral disponível no endereço eletrônico </w:t>
      </w:r>
      <w:r w:rsidR="006D5361" w:rsidRPr="00D40830">
        <w:rPr>
          <w:rFonts w:ascii="Arial" w:eastAsia="Times New Roman" w:hAnsi="Arial"/>
          <w:i/>
          <w:sz w:val="20"/>
          <w:szCs w:val="20"/>
          <w:u w:val="single"/>
          <w:lang w:eastAsia="pt-BR"/>
        </w:rPr>
        <w:t>www.anp.gov.br</w:t>
      </w:r>
      <w:r w:rsidR="00CF26CC" w:rsidRPr="00D40830"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0A3BF1" w:rsidRDefault="00087314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087314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>
        <w:rPr>
          <w:rFonts w:ascii="Arial" w:eastAsia="Times New Roman" w:hAnsi="Arial"/>
          <w:sz w:val="20"/>
          <w:szCs w:val="20"/>
          <w:lang w:eastAsia="pt-BR"/>
        </w:rPr>
        <w:t>1</w:t>
      </w:r>
      <w:r w:rsidRPr="00087314">
        <w:rPr>
          <w:rFonts w:ascii="Arial" w:eastAsia="Times New Roman" w:hAnsi="Arial"/>
          <w:sz w:val="20"/>
          <w:szCs w:val="20"/>
          <w:lang w:eastAsia="pt-BR"/>
        </w:rPr>
        <w:t xml:space="preserve">º </w:t>
      </w:r>
      <w:r w:rsidR="00307852">
        <w:rPr>
          <w:rFonts w:ascii="Arial" w:eastAsia="Times New Roman" w:hAnsi="Arial"/>
          <w:sz w:val="20"/>
          <w:szCs w:val="20"/>
          <w:lang w:eastAsia="pt-BR"/>
        </w:rPr>
        <w:t xml:space="preserve">O simples protocolo da solicitação </w:t>
      </w:r>
      <w:r w:rsidR="000A3BF1" w:rsidRPr="00D2189C">
        <w:rPr>
          <w:rFonts w:ascii="Arial" w:eastAsia="Times New Roman" w:hAnsi="Arial"/>
          <w:sz w:val="20"/>
          <w:szCs w:val="20"/>
          <w:lang w:eastAsia="pt-BR"/>
        </w:rPr>
        <w:t xml:space="preserve">de autorização na ANP não assegura </w:t>
      </w:r>
      <w:r w:rsidR="005B0ECD">
        <w:rPr>
          <w:rFonts w:ascii="Arial" w:eastAsia="Times New Roman" w:hAnsi="Arial"/>
          <w:sz w:val="20"/>
          <w:szCs w:val="20"/>
          <w:lang w:eastAsia="pt-BR"/>
        </w:rPr>
        <w:t>à R</w:t>
      </w:r>
      <w:r w:rsidR="000A3BF1" w:rsidRPr="00D2189C">
        <w:rPr>
          <w:rFonts w:ascii="Arial" w:eastAsia="Times New Roman" w:hAnsi="Arial"/>
          <w:sz w:val="20"/>
          <w:szCs w:val="20"/>
          <w:lang w:eastAsia="pt-BR"/>
        </w:rPr>
        <w:t xml:space="preserve">equerente quaisquer direitos relativos ao exercício da atividade de </w:t>
      </w:r>
      <w:r w:rsidR="005B0ECD">
        <w:rPr>
          <w:rFonts w:ascii="Arial" w:eastAsia="Times New Roman" w:hAnsi="Arial"/>
          <w:sz w:val="20"/>
          <w:szCs w:val="20"/>
          <w:lang w:eastAsia="pt-BR"/>
        </w:rPr>
        <w:t>produção de etanol.</w:t>
      </w:r>
    </w:p>
    <w:p w:rsidR="00087314" w:rsidRDefault="00087314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087314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>
        <w:rPr>
          <w:rFonts w:ascii="Arial" w:eastAsia="Times New Roman" w:hAnsi="Arial"/>
          <w:sz w:val="20"/>
          <w:szCs w:val="20"/>
          <w:lang w:eastAsia="pt-BR"/>
        </w:rPr>
        <w:t>2</w:t>
      </w:r>
      <w:r w:rsidRPr="00087314">
        <w:rPr>
          <w:rFonts w:ascii="Arial" w:eastAsia="Times New Roman" w:hAnsi="Arial"/>
          <w:sz w:val="20"/>
          <w:szCs w:val="20"/>
          <w:lang w:eastAsia="pt-BR"/>
        </w:rPr>
        <w:t>º Cabe à Requerente manter atualizada toda a documentação relativa ao processo de autorização em andamento, incluindo os dados cadastrais.</w:t>
      </w:r>
    </w:p>
    <w:p w:rsidR="000A3BF1" w:rsidRPr="00144F3F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bookmarkStart w:id="5" w:name="art8"/>
      <w:bookmarkEnd w:id="5"/>
      <w:r w:rsidRPr="00144F3F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A4661F" w:rsidRPr="00144F3F">
        <w:rPr>
          <w:rFonts w:ascii="Arial" w:eastAsia="Times New Roman" w:hAnsi="Arial"/>
          <w:b/>
          <w:bCs/>
          <w:sz w:val="20"/>
          <w:szCs w:val="20"/>
          <w:lang w:eastAsia="pt-BR"/>
        </w:rPr>
        <w:t>6</w:t>
      </w:r>
      <w:r w:rsidRPr="00144F3F">
        <w:rPr>
          <w:rFonts w:ascii="Arial" w:eastAsia="Times New Roman" w:hAnsi="Arial"/>
          <w:b/>
          <w:bCs/>
          <w:sz w:val="20"/>
          <w:szCs w:val="20"/>
          <w:lang w:eastAsia="pt-BR"/>
        </w:rPr>
        <w:t>º</w:t>
      </w:r>
      <w:r w:rsidR="00087314" w:rsidRPr="00144F3F">
        <w:rPr>
          <w:rFonts w:ascii="Arial" w:eastAsia="Times New Roman" w:hAnsi="Arial"/>
          <w:sz w:val="20"/>
          <w:szCs w:val="20"/>
          <w:lang w:eastAsia="pt-BR"/>
        </w:rPr>
        <w:t xml:space="preserve"> A ANP analisará </w:t>
      </w:r>
      <w:r w:rsidR="00E07452">
        <w:rPr>
          <w:rFonts w:ascii="Arial" w:eastAsia="Times New Roman" w:hAnsi="Arial"/>
          <w:sz w:val="20"/>
          <w:szCs w:val="20"/>
          <w:lang w:eastAsia="pt-BR"/>
        </w:rPr>
        <w:t xml:space="preserve">a solicitação </w:t>
      </w:r>
      <w:r w:rsidR="00087314" w:rsidRPr="00144F3F">
        <w:rPr>
          <w:rFonts w:ascii="Arial" w:eastAsia="Times New Roman" w:hAnsi="Arial"/>
          <w:sz w:val="20"/>
          <w:szCs w:val="20"/>
          <w:lang w:eastAsia="pt-BR"/>
        </w:rPr>
        <w:t>de A</w:t>
      </w:r>
      <w:r w:rsidRPr="00144F3F">
        <w:rPr>
          <w:rFonts w:ascii="Arial" w:eastAsia="Times New Roman" w:hAnsi="Arial"/>
          <w:sz w:val="20"/>
          <w:szCs w:val="20"/>
          <w:lang w:eastAsia="pt-BR"/>
        </w:rPr>
        <w:t xml:space="preserve">utorização </w:t>
      </w:r>
      <w:r w:rsidR="00087314" w:rsidRPr="00144F3F">
        <w:rPr>
          <w:rFonts w:ascii="Arial" w:eastAsia="Times New Roman" w:hAnsi="Arial"/>
          <w:sz w:val="20"/>
          <w:szCs w:val="20"/>
          <w:lang w:eastAsia="pt-BR"/>
        </w:rPr>
        <w:t xml:space="preserve">para Construção </w:t>
      </w:r>
      <w:r w:rsidRPr="00144F3F">
        <w:rPr>
          <w:rFonts w:ascii="Arial" w:eastAsia="Times New Roman" w:hAnsi="Arial"/>
          <w:sz w:val="20"/>
          <w:szCs w:val="20"/>
          <w:lang w:eastAsia="pt-BR"/>
        </w:rPr>
        <w:t xml:space="preserve">no prazo máximo de </w:t>
      </w:r>
      <w:r w:rsidR="00083026">
        <w:rPr>
          <w:rFonts w:ascii="Arial" w:eastAsia="Times New Roman" w:hAnsi="Arial"/>
          <w:sz w:val="20"/>
          <w:szCs w:val="20"/>
          <w:lang w:eastAsia="pt-BR"/>
        </w:rPr>
        <w:t xml:space="preserve">45 </w:t>
      </w:r>
      <w:r w:rsidRPr="00083026">
        <w:rPr>
          <w:rFonts w:ascii="Arial" w:eastAsia="Times New Roman" w:hAnsi="Arial"/>
          <w:sz w:val="20"/>
          <w:szCs w:val="20"/>
          <w:lang w:eastAsia="pt-BR"/>
        </w:rPr>
        <w:t>(</w:t>
      </w:r>
      <w:r w:rsidR="00083026" w:rsidRPr="00083026">
        <w:rPr>
          <w:rFonts w:ascii="Arial" w:eastAsia="Times New Roman" w:hAnsi="Arial"/>
          <w:sz w:val="20"/>
          <w:szCs w:val="20"/>
          <w:lang w:eastAsia="pt-BR"/>
        </w:rPr>
        <w:t>quarenta e cinco</w:t>
      </w:r>
      <w:r w:rsidRPr="00083026">
        <w:rPr>
          <w:rFonts w:ascii="Arial" w:eastAsia="Times New Roman" w:hAnsi="Arial"/>
          <w:sz w:val="20"/>
          <w:szCs w:val="20"/>
          <w:lang w:eastAsia="pt-BR"/>
        </w:rPr>
        <w:t>) dias</w:t>
      </w:r>
      <w:r w:rsidR="00835007" w:rsidRPr="00083026">
        <w:rPr>
          <w:rFonts w:ascii="Arial" w:eastAsia="Times New Roman" w:hAnsi="Arial"/>
          <w:sz w:val="20"/>
          <w:szCs w:val="20"/>
          <w:lang w:eastAsia="pt-BR"/>
        </w:rPr>
        <w:t xml:space="preserve"> úteis</w:t>
      </w:r>
      <w:r w:rsidRPr="00144F3F">
        <w:rPr>
          <w:rFonts w:ascii="Arial" w:eastAsia="Times New Roman" w:hAnsi="Arial"/>
          <w:sz w:val="20"/>
          <w:szCs w:val="20"/>
          <w:lang w:eastAsia="pt-BR"/>
        </w:rPr>
        <w:t xml:space="preserve">, contados da data do protocolo na ANP de toda a documentação exigida no </w:t>
      </w:r>
      <w:r w:rsidR="00A9512D" w:rsidRPr="00144F3F">
        <w:rPr>
          <w:rFonts w:ascii="Arial" w:eastAsia="Times New Roman" w:hAnsi="Arial"/>
          <w:sz w:val="20"/>
          <w:szCs w:val="20"/>
          <w:lang w:eastAsia="pt-BR"/>
        </w:rPr>
        <w:t>art.</w:t>
      </w:r>
      <w:r w:rsidRPr="00144F3F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4661F" w:rsidRPr="00144F3F">
        <w:rPr>
          <w:rFonts w:ascii="Arial" w:eastAsia="Times New Roman" w:hAnsi="Arial"/>
          <w:sz w:val="20"/>
          <w:szCs w:val="20"/>
          <w:lang w:eastAsia="pt-BR"/>
        </w:rPr>
        <w:t>5</w:t>
      </w:r>
      <w:r w:rsidRPr="00144F3F">
        <w:rPr>
          <w:rFonts w:ascii="Arial" w:eastAsia="Times New Roman" w:hAnsi="Arial"/>
          <w:sz w:val="20"/>
          <w:szCs w:val="20"/>
          <w:lang w:eastAsia="pt-BR"/>
        </w:rPr>
        <w:t>º.</w:t>
      </w:r>
    </w:p>
    <w:p w:rsidR="000A3BF1" w:rsidRPr="00144F3F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144F3F">
        <w:rPr>
          <w:rFonts w:ascii="Arial" w:eastAsia="Times New Roman" w:hAnsi="Arial"/>
          <w:sz w:val="20"/>
          <w:szCs w:val="20"/>
          <w:lang w:eastAsia="pt-BR"/>
        </w:rPr>
        <w:t>§ 1º A ANP poderá solicitar à Requerente dados e informações complementares, caso em que o prazo indicado no caput do presente artigo poderá ser estendido por igual período, contado da data de protocolo na ANP desses dados e informações.</w:t>
      </w:r>
      <w:r w:rsidR="008A279F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FF663C" w:rsidRPr="00F40A29" w:rsidRDefault="000A3BF1" w:rsidP="00F35E03">
      <w:pPr>
        <w:suppressAutoHyphens/>
        <w:spacing w:after="2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144F3F">
        <w:rPr>
          <w:rFonts w:ascii="Arial" w:eastAsia="Times New Roman" w:hAnsi="Arial"/>
          <w:sz w:val="20"/>
          <w:szCs w:val="20"/>
          <w:lang w:eastAsia="pt-BR"/>
        </w:rPr>
        <w:t xml:space="preserve">§ 2º </w:t>
      </w:r>
      <w:r w:rsidR="00476C19">
        <w:rPr>
          <w:rFonts w:ascii="Arial" w:eastAsia="Times New Roman" w:hAnsi="Arial"/>
          <w:sz w:val="20"/>
          <w:szCs w:val="20"/>
          <w:lang w:eastAsia="pt-BR"/>
        </w:rPr>
        <w:t>A ANP, p</w:t>
      </w:r>
      <w:r w:rsidRPr="00144F3F">
        <w:rPr>
          <w:rFonts w:ascii="Arial" w:eastAsia="Times New Roman" w:hAnsi="Arial"/>
          <w:sz w:val="20"/>
          <w:szCs w:val="20"/>
          <w:lang w:eastAsia="pt-BR"/>
        </w:rPr>
        <w:t xml:space="preserve">or meio do </w:t>
      </w:r>
      <w:r w:rsidR="000F22B8">
        <w:rPr>
          <w:rFonts w:ascii="Arial" w:eastAsia="Times New Roman" w:hAnsi="Arial"/>
          <w:sz w:val="20"/>
          <w:szCs w:val="20"/>
          <w:lang w:eastAsia="pt-BR"/>
        </w:rPr>
        <w:t>DOU</w:t>
      </w:r>
      <w:r w:rsidRPr="00144F3F">
        <w:rPr>
          <w:rFonts w:ascii="Arial" w:eastAsia="Times New Roman" w:hAnsi="Arial"/>
          <w:sz w:val="20"/>
          <w:szCs w:val="20"/>
          <w:lang w:eastAsia="pt-BR"/>
        </w:rPr>
        <w:t xml:space="preserve">, </w:t>
      </w:r>
      <w:r w:rsidR="00476C19">
        <w:rPr>
          <w:rFonts w:ascii="Arial" w:eastAsia="Times New Roman" w:hAnsi="Arial"/>
          <w:sz w:val="20"/>
          <w:szCs w:val="20"/>
          <w:lang w:eastAsia="pt-BR"/>
        </w:rPr>
        <w:t>c</w:t>
      </w:r>
      <w:r w:rsidRPr="00144F3F">
        <w:rPr>
          <w:rFonts w:ascii="Arial" w:eastAsia="Times New Roman" w:hAnsi="Arial"/>
          <w:sz w:val="20"/>
          <w:szCs w:val="20"/>
          <w:lang w:eastAsia="pt-BR"/>
        </w:rPr>
        <w:t xml:space="preserve">omunicará à Requerente o deferimento ou indeferimento </w:t>
      </w:r>
      <w:r w:rsidR="00087314" w:rsidRPr="00144F3F">
        <w:rPr>
          <w:rFonts w:ascii="Arial" w:eastAsia="Times New Roman" w:hAnsi="Arial"/>
          <w:sz w:val="20"/>
          <w:szCs w:val="20"/>
          <w:lang w:eastAsia="pt-BR"/>
        </w:rPr>
        <w:t xml:space="preserve">da solicitação </w:t>
      </w:r>
      <w:r w:rsidRPr="00144F3F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087314" w:rsidRPr="00144F3F">
        <w:rPr>
          <w:rFonts w:ascii="Arial" w:eastAsia="Times New Roman" w:hAnsi="Arial"/>
          <w:sz w:val="20"/>
          <w:szCs w:val="20"/>
          <w:lang w:eastAsia="pt-BR"/>
        </w:rPr>
        <w:t>a</w:t>
      </w:r>
      <w:r w:rsidRPr="00144F3F">
        <w:rPr>
          <w:rFonts w:ascii="Arial" w:eastAsia="Times New Roman" w:hAnsi="Arial"/>
          <w:sz w:val="20"/>
          <w:szCs w:val="20"/>
          <w:lang w:eastAsia="pt-BR"/>
        </w:rPr>
        <w:t xml:space="preserve">utorização, no prazo mencionado no caput do presente </w:t>
      </w:r>
      <w:r w:rsidR="00087314" w:rsidRPr="00144F3F">
        <w:rPr>
          <w:rFonts w:ascii="Arial" w:eastAsia="Times New Roman" w:hAnsi="Arial"/>
          <w:sz w:val="20"/>
          <w:szCs w:val="20"/>
          <w:lang w:eastAsia="pt-BR"/>
        </w:rPr>
        <w:t>a</w:t>
      </w:r>
      <w:r w:rsidRPr="00144F3F">
        <w:rPr>
          <w:rFonts w:ascii="Arial" w:eastAsia="Times New Roman" w:hAnsi="Arial"/>
          <w:sz w:val="20"/>
          <w:szCs w:val="20"/>
          <w:lang w:eastAsia="pt-BR"/>
        </w:rPr>
        <w:t>rtigo</w:t>
      </w:r>
      <w:r w:rsidRPr="00F40A29">
        <w:rPr>
          <w:rFonts w:ascii="Arial" w:eastAsia="Times New Roman" w:hAnsi="Arial"/>
          <w:sz w:val="20"/>
          <w:szCs w:val="20"/>
          <w:lang w:eastAsia="pt-BR"/>
        </w:rPr>
        <w:t>.</w:t>
      </w:r>
      <w:r w:rsidR="00194F26" w:rsidRPr="00F40A29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bookmarkStart w:id="6" w:name="art9"/>
      <w:bookmarkEnd w:id="6"/>
    </w:p>
    <w:p w:rsidR="000A3BF1" w:rsidRPr="00D2189C" w:rsidRDefault="000A3BF1" w:rsidP="00F35E03">
      <w:pPr>
        <w:suppressAutoHyphens/>
        <w:spacing w:before="81" w:after="40" w:line="240" w:lineRule="auto"/>
        <w:jc w:val="both"/>
        <w:rPr>
          <w:rFonts w:ascii="Arial" w:eastAsia="Times New Roman" w:hAnsi="Arial"/>
          <w:b/>
          <w:sz w:val="20"/>
          <w:szCs w:val="20"/>
          <w:lang w:eastAsia="pt-BR"/>
        </w:rPr>
      </w:pPr>
      <w:r w:rsidRPr="00D2189C">
        <w:rPr>
          <w:rFonts w:ascii="Arial" w:eastAsia="Times New Roman" w:hAnsi="Arial"/>
          <w:b/>
          <w:sz w:val="20"/>
          <w:szCs w:val="20"/>
          <w:lang w:eastAsia="pt-BR"/>
        </w:rPr>
        <w:t>Da Autorização para Operação</w:t>
      </w:r>
      <w:r w:rsidR="003A1ECA">
        <w:rPr>
          <w:rFonts w:ascii="Arial" w:eastAsia="Times New Roman" w:hAnsi="Arial"/>
          <w:b/>
          <w:sz w:val="20"/>
          <w:szCs w:val="20"/>
          <w:lang w:eastAsia="pt-BR"/>
        </w:rPr>
        <w:t xml:space="preserve"> de </w:t>
      </w:r>
      <w:r w:rsidR="00705C78">
        <w:rPr>
          <w:rFonts w:ascii="Arial" w:eastAsia="Times New Roman" w:hAnsi="Arial"/>
          <w:b/>
          <w:sz w:val="20"/>
          <w:szCs w:val="20"/>
          <w:lang w:eastAsia="pt-BR"/>
        </w:rPr>
        <w:t xml:space="preserve">Instalações Industriais </w:t>
      </w:r>
      <w:r w:rsidR="003A1ECA">
        <w:rPr>
          <w:rFonts w:ascii="Arial" w:eastAsia="Times New Roman" w:hAnsi="Arial"/>
          <w:b/>
          <w:sz w:val="20"/>
          <w:szCs w:val="20"/>
          <w:lang w:eastAsia="pt-BR"/>
        </w:rPr>
        <w:t xml:space="preserve">Novas </w:t>
      </w:r>
      <w:r w:rsidR="00171295">
        <w:rPr>
          <w:rFonts w:ascii="Arial" w:eastAsia="Times New Roman" w:hAnsi="Arial"/>
          <w:b/>
          <w:sz w:val="20"/>
          <w:szCs w:val="20"/>
          <w:lang w:eastAsia="pt-BR"/>
        </w:rPr>
        <w:t xml:space="preserve">e </w:t>
      </w:r>
      <w:r w:rsidR="003A1ECA">
        <w:rPr>
          <w:rFonts w:ascii="Arial" w:eastAsia="Times New Roman" w:hAnsi="Arial"/>
          <w:b/>
          <w:sz w:val="20"/>
          <w:szCs w:val="20"/>
          <w:lang w:eastAsia="pt-BR"/>
        </w:rPr>
        <w:t>Modifica</w:t>
      </w:r>
      <w:r w:rsidR="0039367F">
        <w:rPr>
          <w:rFonts w:ascii="Arial" w:eastAsia="Times New Roman" w:hAnsi="Arial"/>
          <w:b/>
          <w:sz w:val="20"/>
          <w:szCs w:val="20"/>
          <w:lang w:eastAsia="pt-BR"/>
        </w:rPr>
        <w:t>das</w:t>
      </w:r>
    </w:p>
    <w:p w:rsidR="00AF0E26" w:rsidRPr="00D2189C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bookmarkStart w:id="7" w:name="art10"/>
      <w:bookmarkEnd w:id="7"/>
      <w:r w:rsidRPr="00D2189C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A4661F">
        <w:rPr>
          <w:rFonts w:ascii="Arial" w:eastAsia="Times New Roman" w:hAnsi="Arial"/>
          <w:b/>
          <w:bCs/>
          <w:sz w:val="20"/>
          <w:szCs w:val="20"/>
          <w:lang w:eastAsia="pt-BR"/>
        </w:rPr>
        <w:t>7</w:t>
      </w:r>
      <w:r w:rsidR="00087314">
        <w:rPr>
          <w:rFonts w:ascii="Arial" w:eastAsia="Times New Roman" w:hAnsi="Arial"/>
          <w:b/>
          <w:bCs/>
          <w:sz w:val="20"/>
          <w:szCs w:val="20"/>
          <w:lang w:eastAsia="pt-BR"/>
        </w:rPr>
        <w:t>º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Após a conclusão das obras, a Requerente deverá solicitar </w:t>
      </w:r>
      <w:r w:rsidR="00AF0E26">
        <w:rPr>
          <w:rFonts w:ascii="Arial" w:eastAsia="Times New Roman" w:hAnsi="Arial"/>
          <w:sz w:val="20"/>
          <w:szCs w:val="20"/>
          <w:lang w:eastAsia="pt-BR"/>
        </w:rPr>
        <w:t xml:space="preserve">a Autorização para Operação, elaborada de acordo com o Anexo A e 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acompanhada </w:t>
      </w:r>
      <w:r w:rsidR="00AF0E26" w:rsidRPr="00D2189C">
        <w:rPr>
          <w:rFonts w:ascii="Arial" w:eastAsia="Times New Roman" w:hAnsi="Arial"/>
          <w:sz w:val="20"/>
          <w:szCs w:val="20"/>
          <w:lang w:eastAsia="pt-BR"/>
        </w:rPr>
        <w:t>da seguinte documentação:</w:t>
      </w:r>
    </w:p>
    <w:p w:rsidR="00AF0E26" w:rsidRPr="004110D5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4110D5">
        <w:rPr>
          <w:rFonts w:ascii="Arial" w:eastAsia="Times New Roman" w:hAnsi="Arial"/>
          <w:sz w:val="20"/>
          <w:szCs w:val="20"/>
          <w:lang w:eastAsia="pt-BR"/>
        </w:rPr>
        <w:t>I</w:t>
      </w:r>
      <w:r w:rsidR="00AF0E26" w:rsidRPr="004110D5">
        <w:rPr>
          <w:rFonts w:ascii="Arial" w:eastAsia="Times New Roman" w:hAnsi="Arial"/>
          <w:sz w:val="20"/>
          <w:szCs w:val="20"/>
          <w:lang w:eastAsia="pt-BR"/>
        </w:rPr>
        <w:t xml:space="preserve"> -</w:t>
      </w:r>
      <w:r w:rsidRPr="004110D5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F0E26" w:rsidRPr="004110D5">
        <w:rPr>
          <w:rFonts w:ascii="Arial" w:eastAsia="Times New Roman" w:hAnsi="Arial"/>
          <w:sz w:val="20"/>
          <w:szCs w:val="20"/>
          <w:lang w:eastAsia="pt-BR"/>
        </w:rPr>
        <w:t>solicitação de vistoria das instalações</w:t>
      </w:r>
      <w:r w:rsidR="00856CAA">
        <w:rPr>
          <w:rFonts w:ascii="Arial" w:eastAsia="Times New Roman" w:hAnsi="Arial"/>
          <w:sz w:val="20"/>
          <w:szCs w:val="20"/>
          <w:lang w:eastAsia="pt-BR"/>
        </w:rPr>
        <w:t xml:space="preserve"> industriais</w:t>
      </w:r>
      <w:r w:rsidR="00AF0E26" w:rsidRPr="004110D5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A4538C" w:rsidRDefault="00AF0E26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 xml:space="preserve">II </w:t>
      </w:r>
      <w:r w:rsidR="00A4538C">
        <w:rPr>
          <w:rFonts w:ascii="Arial" w:eastAsia="Times New Roman" w:hAnsi="Arial"/>
          <w:sz w:val="20"/>
          <w:szCs w:val="20"/>
          <w:lang w:eastAsia="pt-BR"/>
        </w:rPr>
        <w:t>-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4538C" w:rsidRPr="00D2189C">
        <w:rPr>
          <w:rFonts w:ascii="Arial" w:eastAsia="Times New Roman" w:hAnsi="Arial"/>
          <w:sz w:val="20"/>
          <w:szCs w:val="20"/>
          <w:lang w:eastAsia="pt-BR"/>
        </w:rPr>
        <w:t>cópia autenticada do Alvará de Funcionamento emitido pela Prefeitura Municipal</w:t>
      </w:r>
      <w:r w:rsidR="00CC701F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0A3BF1" w:rsidRPr="00230050" w:rsidRDefault="00A4538C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 xml:space="preserve">III - </w:t>
      </w:r>
      <w:r w:rsidR="00392A78" w:rsidRPr="00D2189C">
        <w:rPr>
          <w:rFonts w:ascii="Arial" w:eastAsia="Times New Roman" w:hAnsi="Arial"/>
          <w:sz w:val="20"/>
          <w:szCs w:val="20"/>
          <w:lang w:eastAsia="pt-BR"/>
        </w:rPr>
        <w:t xml:space="preserve">cópia autenticada da Licença de </w:t>
      </w:r>
      <w:r w:rsidR="00392A78">
        <w:rPr>
          <w:rFonts w:ascii="Arial" w:eastAsia="Times New Roman" w:hAnsi="Arial"/>
          <w:sz w:val="20"/>
          <w:szCs w:val="20"/>
          <w:lang w:eastAsia="pt-BR"/>
        </w:rPr>
        <w:t>Operação</w:t>
      </w:r>
      <w:r w:rsidR="00392A78" w:rsidRPr="00D2189C">
        <w:rPr>
          <w:rFonts w:ascii="Arial" w:eastAsia="Times New Roman" w:hAnsi="Arial"/>
          <w:sz w:val="20"/>
          <w:szCs w:val="20"/>
          <w:lang w:eastAsia="pt-BR"/>
        </w:rPr>
        <w:t>,</w:t>
      </w:r>
      <w:r w:rsidR="00392A78">
        <w:rPr>
          <w:rFonts w:ascii="Arial" w:eastAsia="Times New Roman" w:hAnsi="Arial"/>
          <w:sz w:val="20"/>
          <w:szCs w:val="20"/>
          <w:lang w:eastAsia="pt-BR"/>
        </w:rPr>
        <w:t xml:space="preserve"> incluindo </w:t>
      </w:r>
      <w:r w:rsidR="00392A78" w:rsidRPr="00D2189C">
        <w:rPr>
          <w:rFonts w:ascii="Arial" w:eastAsia="Times New Roman" w:hAnsi="Arial"/>
          <w:sz w:val="20"/>
          <w:szCs w:val="20"/>
          <w:lang w:eastAsia="pt-BR"/>
        </w:rPr>
        <w:t xml:space="preserve">as respectivas </w:t>
      </w:r>
      <w:r w:rsidR="00392A78" w:rsidRPr="00230050">
        <w:rPr>
          <w:rFonts w:ascii="Arial" w:eastAsia="Times New Roman" w:hAnsi="Arial"/>
          <w:sz w:val="20"/>
          <w:szCs w:val="20"/>
          <w:lang w:eastAsia="pt-BR"/>
        </w:rPr>
        <w:t>condicionantes</w:t>
      </w:r>
      <w:r w:rsidR="003550E7" w:rsidRPr="00230050">
        <w:rPr>
          <w:rFonts w:ascii="Arial" w:eastAsia="Times New Roman" w:hAnsi="Arial"/>
          <w:sz w:val="20"/>
          <w:szCs w:val="20"/>
          <w:lang w:eastAsia="pt-BR"/>
        </w:rPr>
        <w:t>,</w:t>
      </w:r>
      <w:r w:rsidR="00392A78" w:rsidRPr="00230050">
        <w:rPr>
          <w:rFonts w:ascii="Arial" w:eastAsia="Times New Roman" w:hAnsi="Arial"/>
          <w:sz w:val="20"/>
          <w:szCs w:val="20"/>
          <w:lang w:eastAsia="pt-BR"/>
        </w:rPr>
        <w:t xml:space="preserve"> ou de outro documento que a substitua, emitido pelo órgão de meio ambiente competente</w:t>
      </w:r>
      <w:r w:rsidR="000A3BF1" w:rsidRPr="00230050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0A3BF1" w:rsidRPr="00230050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189C">
        <w:rPr>
          <w:rFonts w:ascii="Arial" w:eastAsia="Times New Roman" w:hAnsi="Arial"/>
          <w:sz w:val="20"/>
          <w:szCs w:val="20"/>
          <w:lang w:eastAsia="pt-BR"/>
        </w:rPr>
        <w:t>I</w:t>
      </w:r>
      <w:r w:rsidR="00A4538C">
        <w:rPr>
          <w:rFonts w:ascii="Arial" w:eastAsia="Times New Roman" w:hAnsi="Arial"/>
          <w:sz w:val="20"/>
          <w:szCs w:val="20"/>
          <w:lang w:eastAsia="pt-BR"/>
        </w:rPr>
        <w:t>V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- cópia autenticada do</w:t>
      </w:r>
      <w:r w:rsidRPr="00230050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9C4276" w:rsidRPr="00230050">
        <w:rPr>
          <w:rFonts w:ascii="Arial" w:eastAsia="Times New Roman" w:hAnsi="Arial"/>
          <w:sz w:val="20"/>
          <w:szCs w:val="20"/>
          <w:lang w:eastAsia="pt-BR"/>
        </w:rPr>
        <w:t>projeto de controle de segurança das instalações</w:t>
      </w:r>
      <w:r w:rsidR="00067BA7" w:rsidRPr="00230050">
        <w:rPr>
          <w:rFonts w:ascii="Arial" w:eastAsia="Times New Roman" w:hAnsi="Arial"/>
          <w:sz w:val="20"/>
          <w:szCs w:val="20"/>
          <w:lang w:eastAsia="pt-BR"/>
        </w:rPr>
        <w:t>,</w:t>
      </w:r>
      <w:r w:rsidR="009C4276" w:rsidRPr="00230050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067BA7" w:rsidRPr="00230050">
        <w:rPr>
          <w:rFonts w:ascii="Arial" w:eastAsia="Times New Roman" w:hAnsi="Arial"/>
          <w:sz w:val="20"/>
          <w:szCs w:val="20"/>
          <w:lang w:eastAsia="pt-BR"/>
        </w:rPr>
        <w:t xml:space="preserve">ou de outro documento que o substitua, </w:t>
      </w:r>
      <w:r w:rsidR="009C4276" w:rsidRPr="00230050">
        <w:rPr>
          <w:rFonts w:ascii="Arial" w:eastAsia="Times New Roman" w:hAnsi="Arial"/>
          <w:sz w:val="20"/>
          <w:szCs w:val="20"/>
          <w:lang w:eastAsia="pt-BR"/>
        </w:rPr>
        <w:t xml:space="preserve">aprovado pelo </w:t>
      </w:r>
      <w:r w:rsidR="007A54A1" w:rsidRPr="00230050">
        <w:rPr>
          <w:rFonts w:ascii="Arial" w:eastAsia="Times New Roman" w:hAnsi="Arial"/>
          <w:sz w:val="20"/>
          <w:szCs w:val="20"/>
          <w:lang w:eastAsia="pt-BR"/>
        </w:rPr>
        <w:t>Corpo de Bombeiros</w:t>
      </w:r>
      <w:r w:rsidR="00AF0E26" w:rsidRPr="00230050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AF0E26" w:rsidRDefault="00AF0E26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230050">
        <w:rPr>
          <w:rFonts w:ascii="Arial" w:eastAsia="Times New Roman" w:hAnsi="Arial"/>
          <w:sz w:val="20"/>
          <w:szCs w:val="20"/>
          <w:lang w:eastAsia="pt-BR"/>
        </w:rPr>
        <w:t xml:space="preserve">V </w:t>
      </w:r>
      <w:r w:rsidR="0025337E" w:rsidRPr="00230050">
        <w:rPr>
          <w:rFonts w:ascii="Arial" w:eastAsia="Times New Roman" w:hAnsi="Arial"/>
          <w:sz w:val="20"/>
          <w:szCs w:val="20"/>
          <w:lang w:eastAsia="pt-BR"/>
        </w:rPr>
        <w:t>-</w:t>
      </w:r>
      <w:r w:rsidRPr="00230050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835007" w:rsidRPr="00230050">
        <w:rPr>
          <w:rFonts w:ascii="Arial" w:eastAsia="Times New Roman" w:hAnsi="Arial"/>
          <w:sz w:val="20"/>
          <w:szCs w:val="20"/>
          <w:lang w:eastAsia="pt-BR"/>
        </w:rPr>
        <w:t>c</w:t>
      </w:r>
      <w:r w:rsidR="0025337E" w:rsidRPr="00230050">
        <w:rPr>
          <w:rFonts w:ascii="Arial" w:eastAsia="Times New Roman" w:hAnsi="Arial"/>
          <w:sz w:val="20"/>
          <w:szCs w:val="20"/>
          <w:lang w:eastAsia="pt-BR"/>
        </w:rPr>
        <w:t xml:space="preserve">ópia autenticada da </w:t>
      </w:r>
      <w:r w:rsidR="0025337E">
        <w:rPr>
          <w:rFonts w:ascii="Arial" w:eastAsia="Times New Roman" w:hAnsi="Arial"/>
          <w:sz w:val="20"/>
          <w:szCs w:val="20"/>
          <w:lang w:eastAsia="pt-BR"/>
        </w:rPr>
        <w:t>Anotação d</w:t>
      </w:r>
      <w:r w:rsidR="0025337E" w:rsidRPr="00D2189C">
        <w:rPr>
          <w:rFonts w:ascii="Arial" w:eastAsia="Times New Roman" w:hAnsi="Arial"/>
          <w:sz w:val="20"/>
          <w:szCs w:val="20"/>
          <w:lang w:eastAsia="pt-BR"/>
        </w:rPr>
        <w:t xml:space="preserve">e Responsabilidade Técnica </w:t>
      </w:r>
      <w:r w:rsidR="0025337E">
        <w:rPr>
          <w:rFonts w:ascii="Arial" w:eastAsia="Times New Roman" w:hAnsi="Arial"/>
          <w:sz w:val="20"/>
          <w:szCs w:val="20"/>
          <w:lang w:eastAsia="pt-BR"/>
        </w:rPr>
        <w:t>(ART) de</w:t>
      </w:r>
      <w:r w:rsidR="00835007" w:rsidRPr="00D2189C">
        <w:rPr>
          <w:rFonts w:ascii="Arial" w:eastAsia="Times New Roman" w:hAnsi="Arial"/>
          <w:sz w:val="20"/>
          <w:szCs w:val="20"/>
          <w:lang w:eastAsia="pt-BR"/>
        </w:rPr>
        <w:t xml:space="preserve"> profissional</w:t>
      </w:r>
      <w:r w:rsidR="0025337E">
        <w:rPr>
          <w:rFonts w:ascii="Arial" w:eastAsia="Times New Roman" w:hAnsi="Arial"/>
          <w:sz w:val="20"/>
          <w:szCs w:val="20"/>
          <w:lang w:eastAsia="pt-BR"/>
        </w:rPr>
        <w:t>,</w:t>
      </w:r>
      <w:r w:rsidR="00835007" w:rsidRPr="00D2189C">
        <w:rPr>
          <w:rFonts w:ascii="Arial" w:eastAsia="Times New Roman" w:hAnsi="Arial"/>
          <w:sz w:val="20"/>
          <w:szCs w:val="20"/>
          <w:lang w:eastAsia="pt-BR"/>
        </w:rPr>
        <w:t xml:space="preserve"> devidamente reconhecido pela respectiva entidade profissional, capacit</w:t>
      </w:r>
      <w:r w:rsidR="0025337E">
        <w:rPr>
          <w:rFonts w:ascii="Arial" w:eastAsia="Times New Roman" w:hAnsi="Arial"/>
          <w:sz w:val="20"/>
          <w:szCs w:val="20"/>
          <w:lang w:eastAsia="pt-BR"/>
        </w:rPr>
        <w:t>ado</w:t>
      </w:r>
      <w:r w:rsidR="00835007" w:rsidRPr="00D2189C">
        <w:rPr>
          <w:rFonts w:ascii="Arial" w:eastAsia="Times New Roman" w:hAnsi="Arial"/>
          <w:sz w:val="20"/>
          <w:szCs w:val="20"/>
          <w:lang w:eastAsia="pt-BR"/>
        </w:rPr>
        <w:t xml:space="preserve"> a realizar a operação das instalações que são objeto da autorização</w:t>
      </w:r>
      <w:r w:rsidR="00B76508">
        <w:rPr>
          <w:rFonts w:ascii="Arial" w:eastAsia="Times New Roman" w:hAnsi="Arial"/>
          <w:sz w:val="20"/>
          <w:szCs w:val="20"/>
          <w:lang w:eastAsia="pt-BR"/>
        </w:rPr>
        <w:t>;</w:t>
      </w:r>
    </w:p>
    <w:p w:rsidR="00B76508" w:rsidRDefault="00B76508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V</w:t>
      </w:r>
      <w:r w:rsidR="00A4538C">
        <w:rPr>
          <w:rFonts w:ascii="Arial" w:eastAsia="Times New Roman" w:hAnsi="Arial"/>
          <w:sz w:val="20"/>
          <w:szCs w:val="20"/>
          <w:lang w:eastAsia="pt-BR"/>
        </w:rPr>
        <w:t>I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-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Relatório Fotográfico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das instalações </w:t>
      </w:r>
      <w:r w:rsidR="00856CAA">
        <w:rPr>
          <w:rFonts w:ascii="Arial" w:eastAsia="Times New Roman" w:hAnsi="Arial"/>
          <w:sz w:val="20"/>
          <w:szCs w:val="20"/>
          <w:lang w:eastAsia="pt-BR"/>
        </w:rPr>
        <w:t>industriais</w:t>
      </w:r>
      <w:r w:rsidR="00A71135">
        <w:rPr>
          <w:rFonts w:ascii="Arial" w:eastAsia="Times New Roman" w:hAnsi="Arial"/>
          <w:sz w:val="20"/>
          <w:szCs w:val="20"/>
          <w:lang w:eastAsia="pt-BR"/>
        </w:rPr>
        <w:t>; e</w:t>
      </w:r>
    </w:p>
    <w:p w:rsidR="0060346D" w:rsidRPr="00AD68BF" w:rsidRDefault="00A71135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 xml:space="preserve">VII - </w:t>
      </w:r>
      <w:r w:rsidRPr="006D41DF">
        <w:rPr>
          <w:rFonts w:ascii="Arial" w:eastAsia="Times New Roman" w:hAnsi="Arial"/>
          <w:sz w:val="20"/>
          <w:szCs w:val="20"/>
          <w:lang w:eastAsia="pt-BR"/>
        </w:rPr>
        <w:t>cópia autenticada das certidões negativas de débitos perante as fazendas federal, estadual e municipal</w:t>
      </w:r>
      <w:r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0A3BF1" w:rsidRPr="00F40A29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bookmarkStart w:id="8" w:name="art11"/>
      <w:bookmarkEnd w:id="8"/>
      <w:r w:rsidRPr="006D6AF5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A4661F" w:rsidRPr="006D6AF5">
        <w:rPr>
          <w:rFonts w:ascii="Arial" w:eastAsia="Times New Roman" w:hAnsi="Arial"/>
          <w:b/>
          <w:bCs/>
          <w:sz w:val="20"/>
          <w:szCs w:val="20"/>
          <w:lang w:eastAsia="pt-BR"/>
        </w:rPr>
        <w:t>8</w:t>
      </w:r>
      <w:r w:rsidR="002A17D2" w:rsidRPr="006D6AF5">
        <w:rPr>
          <w:rFonts w:ascii="Arial" w:eastAsia="Times New Roman" w:hAnsi="Arial"/>
          <w:b/>
          <w:bCs/>
          <w:sz w:val="20"/>
          <w:szCs w:val="20"/>
          <w:lang w:eastAsia="pt-BR"/>
        </w:rPr>
        <w:t>º</w:t>
      </w:r>
      <w:r w:rsidRPr="006D6AF5">
        <w:rPr>
          <w:rFonts w:ascii="Arial" w:eastAsia="Times New Roman" w:hAnsi="Arial"/>
          <w:sz w:val="20"/>
          <w:szCs w:val="20"/>
          <w:lang w:eastAsia="pt-BR"/>
        </w:rPr>
        <w:t xml:space="preserve"> A vistoria das instalações industriais da Requerente é instrumento prévio </w:t>
      </w:r>
      <w:r w:rsidR="00076860" w:rsidRPr="006D6AF5">
        <w:rPr>
          <w:rFonts w:ascii="Arial" w:eastAsia="Times New Roman" w:hAnsi="Arial"/>
          <w:sz w:val="20"/>
          <w:szCs w:val="20"/>
          <w:lang w:eastAsia="pt-BR"/>
        </w:rPr>
        <w:t>à</w:t>
      </w:r>
      <w:r w:rsidRPr="006D6AF5">
        <w:rPr>
          <w:rFonts w:ascii="Arial" w:eastAsia="Times New Roman" w:hAnsi="Arial"/>
          <w:sz w:val="20"/>
          <w:szCs w:val="20"/>
          <w:lang w:eastAsia="pt-BR"/>
        </w:rPr>
        <w:t xml:space="preserve"> emissão da Autorização para Operação</w:t>
      </w:r>
      <w:r w:rsidRPr="00F40A29">
        <w:rPr>
          <w:rFonts w:ascii="Arial" w:eastAsia="Times New Roman" w:hAnsi="Arial"/>
          <w:sz w:val="20"/>
          <w:szCs w:val="20"/>
          <w:lang w:eastAsia="pt-BR"/>
        </w:rPr>
        <w:t>.</w:t>
      </w:r>
      <w:r w:rsidR="004110D5" w:rsidRPr="00F40A29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076860" w:rsidRDefault="00076860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CF0BBF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 w:rsidR="002312B1" w:rsidRPr="00CF0BBF">
        <w:rPr>
          <w:rFonts w:ascii="Arial" w:eastAsia="Times New Roman" w:hAnsi="Arial"/>
          <w:sz w:val="20"/>
          <w:szCs w:val="20"/>
          <w:lang w:eastAsia="pt-BR"/>
        </w:rPr>
        <w:t>1</w:t>
      </w:r>
      <w:r w:rsidRPr="00CF0BBF">
        <w:rPr>
          <w:rFonts w:ascii="Arial" w:eastAsia="Times New Roman" w:hAnsi="Arial"/>
          <w:sz w:val="20"/>
          <w:szCs w:val="20"/>
          <w:lang w:eastAsia="pt-BR"/>
        </w:rPr>
        <w:t xml:space="preserve">º A vistoria </w:t>
      </w:r>
      <w:r w:rsidR="00856CAA" w:rsidRPr="00CF0BBF">
        <w:rPr>
          <w:rFonts w:ascii="Arial" w:eastAsia="Times New Roman" w:hAnsi="Arial"/>
          <w:sz w:val="20"/>
          <w:szCs w:val="20"/>
          <w:lang w:eastAsia="pt-BR"/>
        </w:rPr>
        <w:t>mencionada no caput deste artigo</w:t>
      </w:r>
      <w:r w:rsidRPr="00CF0BBF">
        <w:rPr>
          <w:rFonts w:ascii="Arial" w:eastAsia="Times New Roman" w:hAnsi="Arial"/>
          <w:sz w:val="20"/>
          <w:szCs w:val="20"/>
          <w:lang w:eastAsia="pt-BR"/>
        </w:rPr>
        <w:t xml:space="preserve">, por parte da ANP, será realizada em até </w:t>
      </w:r>
      <w:r w:rsidRPr="00B07F7D">
        <w:rPr>
          <w:rFonts w:ascii="Arial" w:eastAsia="Times New Roman" w:hAnsi="Arial"/>
          <w:sz w:val="20"/>
          <w:szCs w:val="20"/>
          <w:lang w:eastAsia="pt-BR"/>
        </w:rPr>
        <w:t>30 (trinta) dias úteis</w:t>
      </w:r>
      <w:r w:rsidRPr="00CF0BBF">
        <w:rPr>
          <w:rFonts w:ascii="Arial" w:eastAsia="Times New Roman" w:hAnsi="Arial"/>
          <w:sz w:val="20"/>
          <w:szCs w:val="20"/>
          <w:lang w:eastAsia="pt-BR"/>
        </w:rPr>
        <w:t xml:space="preserve">, contados a partir da data do recebimento </w:t>
      </w:r>
      <w:r w:rsidR="00CF0BBF" w:rsidRPr="00CF0BBF">
        <w:rPr>
          <w:rFonts w:ascii="Arial" w:eastAsia="Times New Roman" w:hAnsi="Arial"/>
          <w:sz w:val="20"/>
          <w:szCs w:val="20"/>
          <w:lang w:eastAsia="pt-BR"/>
        </w:rPr>
        <w:t>de toda a documentação relacionada no art</w:t>
      </w:r>
      <w:r w:rsidRPr="00835007">
        <w:rPr>
          <w:rFonts w:ascii="Arial" w:eastAsia="Times New Roman" w:hAnsi="Arial"/>
          <w:sz w:val="20"/>
          <w:szCs w:val="20"/>
          <w:lang w:eastAsia="pt-BR"/>
        </w:rPr>
        <w:t>.</w:t>
      </w:r>
      <w:r w:rsidR="00CF0BBF">
        <w:rPr>
          <w:rFonts w:ascii="Arial" w:eastAsia="Times New Roman" w:hAnsi="Arial"/>
          <w:sz w:val="20"/>
          <w:szCs w:val="20"/>
          <w:lang w:eastAsia="pt-BR"/>
        </w:rPr>
        <w:t xml:space="preserve"> 7º.</w:t>
      </w:r>
    </w:p>
    <w:p w:rsidR="002257DE" w:rsidRPr="0058400B" w:rsidRDefault="002312B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§ 2</w:t>
      </w:r>
      <w:r w:rsidR="002257DE" w:rsidRPr="00835007">
        <w:rPr>
          <w:rFonts w:ascii="Arial" w:eastAsia="Times New Roman" w:hAnsi="Arial"/>
          <w:sz w:val="20"/>
          <w:szCs w:val="20"/>
          <w:lang w:eastAsia="pt-BR"/>
        </w:rPr>
        <w:t xml:space="preserve">º </w:t>
      </w:r>
      <w:r w:rsidR="002257DE" w:rsidRPr="00B76508">
        <w:rPr>
          <w:rFonts w:ascii="Arial" w:eastAsia="Times New Roman" w:hAnsi="Arial"/>
          <w:sz w:val="20"/>
          <w:szCs w:val="20"/>
          <w:lang w:eastAsia="pt-BR"/>
        </w:rPr>
        <w:t xml:space="preserve">A </w:t>
      </w:r>
      <w:r w:rsidR="002257DE">
        <w:rPr>
          <w:rFonts w:ascii="Arial" w:eastAsia="Times New Roman" w:hAnsi="Arial"/>
          <w:sz w:val="20"/>
          <w:szCs w:val="20"/>
          <w:lang w:eastAsia="pt-BR"/>
        </w:rPr>
        <w:t xml:space="preserve">Requerente </w:t>
      </w:r>
      <w:r w:rsidR="002257DE" w:rsidRPr="00B76508">
        <w:rPr>
          <w:rFonts w:ascii="Arial" w:eastAsia="Times New Roman" w:hAnsi="Arial"/>
          <w:sz w:val="20"/>
          <w:szCs w:val="20"/>
          <w:lang w:eastAsia="pt-BR"/>
        </w:rPr>
        <w:t>deve</w:t>
      </w:r>
      <w:r w:rsidR="002257DE">
        <w:rPr>
          <w:rFonts w:ascii="Arial" w:eastAsia="Times New Roman" w:hAnsi="Arial"/>
          <w:sz w:val="20"/>
          <w:szCs w:val="20"/>
          <w:lang w:eastAsia="pt-BR"/>
        </w:rPr>
        <w:t>rá</w:t>
      </w:r>
      <w:r w:rsidR="002257DE" w:rsidRPr="00B76508">
        <w:rPr>
          <w:rFonts w:ascii="Arial" w:eastAsia="Times New Roman" w:hAnsi="Arial"/>
          <w:sz w:val="20"/>
          <w:szCs w:val="20"/>
          <w:lang w:eastAsia="pt-BR"/>
        </w:rPr>
        <w:t xml:space="preserve"> manter em arquivo, para verificação durante vistoria da ANP, os seguintes </w:t>
      </w:r>
      <w:r w:rsidR="002257DE" w:rsidRPr="0058400B">
        <w:rPr>
          <w:rFonts w:ascii="Arial" w:eastAsia="Times New Roman" w:hAnsi="Arial"/>
          <w:sz w:val="20"/>
          <w:szCs w:val="20"/>
          <w:lang w:eastAsia="pt-BR"/>
        </w:rPr>
        <w:t xml:space="preserve">documentos: </w:t>
      </w:r>
      <w:r w:rsidR="005126D1" w:rsidRPr="0058400B">
        <w:rPr>
          <w:rFonts w:ascii="Arial" w:eastAsia="Times New Roman" w:hAnsi="Arial"/>
          <w:sz w:val="20"/>
          <w:szCs w:val="20"/>
          <w:lang w:eastAsia="pt-BR"/>
        </w:rPr>
        <w:t xml:space="preserve">Análises </w:t>
      </w:r>
      <w:r w:rsidR="002257DE" w:rsidRPr="0058400B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5126D1" w:rsidRPr="0058400B">
        <w:rPr>
          <w:rFonts w:ascii="Arial" w:eastAsia="Times New Roman" w:hAnsi="Arial"/>
          <w:sz w:val="20"/>
          <w:szCs w:val="20"/>
          <w:lang w:eastAsia="pt-BR"/>
        </w:rPr>
        <w:t>Risco</w:t>
      </w:r>
      <w:r w:rsidR="005126D1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FF43D0" w:rsidRPr="00426867">
        <w:rPr>
          <w:rFonts w:ascii="Arial" w:eastAsia="Times New Roman" w:hAnsi="Arial"/>
          <w:sz w:val="20"/>
          <w:szCs w:val="20"/>
          <w:lang w:eastAsia="pt-BR"/>
        </w:rPr>
        <w:t xml:space="preserve">do </w:t>
      </w:r>
      <w:r w:rsidR="005126D1" w:rsidRPr="00426867">
        <w:rPr>
          <w:rFonts w:ascii="Arial" w:eastAsia="Times New Roman" w:hAnsi="Arial"/>
          <w:sz w:val="20"/>
          <w:szCs w:val="20"/>
          <w:lang w:eastAsia="pt-BR"/>
        </w:rPr>
        <w:t>Processo</w:t>
      </w:r>
      <w:r w:rsidR="002257DE" w:rsidRPr="0058400B">
        <w:rPr>
          <w:rFonts w:ascii="Arial" w:eastAsia="Times New Roman" w:hAnsi="Arial"/>
          <w:sz w:val="20"/>
          <w:szCs w:val="20"/>
          <w:lang w:eastAsia="pt-BR"/>
        </w:rPr>
        <w:t xml:space="preserve">, </w:t>
      </w:r>
      <w:r w:rsidR="00BA7002" w:rsidRPr="0058400B">
        <w:rPr>
          <w:rFonts w:ascii="Arial" w:eastAsia="Times New Roman" w:hAnsi="Arial"/>
          <w:sz w:val="20"/>
          <w:szCs w:val="20"/>
          <w:lang w:eastAsia="pt-BR"/>
        </w:rPr>
        <w:t xml:space="preserve">Mapas </w:t>
      </w:r>
      <w:r w:rsidR="002257DE" w:rsidRPr="0058400B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BA7002" w:rsidRPr="0058400B">
        <w:rPr>
          <w:rFonts w:ascii="Arial" w:eastAsia="Times New Roman" w:hAnsi="Arial"/>
          <w:sz w:val="20"/>
          <w:szCs w:val="20"/>
          <w:lang w:eastAsia="pt-BR"/>
        </w:rPr>
        <w:t>Risco</w:t>
      </w:r>
      <w:r w:rsidR="002257DE" w:rsidRPr="0058400B">
        <w:rPr>
          <w:rFonts w:ascii="Arial" w:eastAsia="Times New Roman" w:hAnsi="Arial"/>
          <w:sz w:val="20"/>
          <w:szCs w:val="20"/>
          <w:lang w:eastAsia="pt-BR"/>
        </w:rPr>
        <w:t xml:space="preserve">, programa de treinamento de pessoal, </w:t>
      </w:r>
      <w:r w:rsidR="00AB12EA" w:rsidRPr="0058400B">
        <w:rPr>
          <w:rFonts w:ascii="Arial" w:eastAsia="Times New Roman" w:hAnsi="Arial"/>
          <w:sz w:val="20"/>
          <w:szCs w:val="20"/>
          <w:lang w:eastAsia="pt-BR"/>
        </w:rPr>
        <w:t>Procedimentos</w:t>
      </w:r>
      <w:r w:rsidR="002257DE" w:rsidRPr="0058400B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B12EA">
        <w:rPr>
          <w:rFonts w:ascii="Arial" w:eastAsia="Times New Roman" w:hAnsi="Arial"/>
          <w:sz w:val="20"/>
          <w:szCs w:val="20"/>
          <w:lang w:eastAsia="pt-BR"/>
        </w:rPr>
        <w:t xml:space="preserve">Operacionais </w:t>
      </w:r>
      <w:r w:rsidR="0058400B">
        <w:rPr>
          <w:rFonts w:ascii="Arial" w:eastAsia="Times New Roman" w:hAnsi="Arial"/>
          <w:sz w:val="20"/>
          <w:szCs w:val="20"/>
          <w:lang w:eastAsia="pt-BR"/>
        </w:rPr>
        <w:t>e</w:t>
      </w:r>
      <w:r w:rsidR="00205F96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B12EA">
        <w:rPr>
          <w:rFonts w:ascii="Arial" w:eastAsia="Times New Roman" w:hAnsi="Arial"/>
          <w:sz w:val="20"/>
          <w:szCs w:val="20"/>
          <w:lang w:eastAsia="pt-BR"/>
        </w:rPr>
        <w:t xml:space="preserve">Procedimentos </w:t>
      </w:r>
      <w:r w:rsidR="002257DE" w:rsidRPr="0058400B">
        <w:rPr>
          <w:rFonts w:ascii="Arial" w:eastAsia="Times New Roman" w:hAnsi="Arial"/>
          <w:sz w:val="20"/>
          <w:szCs w:val="20"/>
          <w:lang w:eastAsia="pt-BR"/>
        </w:rPr>
        <w:t xml:space="preserve">para </w:t>
      </w:r>
      <w:r w:rsidR="00AB12EA" w:rsidRPr="0058400B">
        <w:rPr>
          <w:rFonts w:ascii="Arial" w:eastAsia="Times New Roman" w:hAnsi="Arial"/>
          <w:sz w:val="20"/>
          <w:szCs w:val="20"/>
          <w:lang w:eastAsia="pt-BR"/>
        </w:rPr>
        <w:t xml:space="preserve">Controle </w:t>
      </w:r>
      <w:r w:rsidR="002257DE" w:rsidRPr="0058400B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AB12EA" w:rsidRPr="0058400B">
        <w:rPr>
          <w:rFonts w:ascii="Arial" w:eastAsia="Times New Roman" w:hAnsi="Arial"/>
          <w:sz w:val="20"/>
          <w:szCs w:val="20"/>
          <w:lang w:eastAsia="pt-BR"/>
        </w:rPr>
        <w:t>Emergências</w:t>
      </w:r>
      <w:r w:rsidR="002A0D70" w:rsidRPr="0058400B">
        <w:rPr>
          <w:rFonts w:ascii="Arial" w:eastAsia="Times New Roman" w:hAnsi="Arial"/>
          <w:sz w:val="20"/>
          <w:szCs w:val="20"/>
          <w:lang w:eastAsia="pt-BR"/>
        </w:rPr>
        <w:t xml:space="preserve">. </w:t>
      </w:r>
    </w:p>
    <w:p w:rsidR="00076860" w:rsidRPr="00076860" w:rsidRDefault="00076860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835007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 w:rsidR="002312B1">
        <w:rPr>
          <w:rFonts w:ascii="Arial" w:eastAsia="Times New Roman" w:hAnsi="Arial"/>
          <w:sz w:val="20"/>
          <w:szCs w:val="20"/>
          <w:lang w:eastAsia="pt-BR"/>
        </w:rPr>
        <w:t>3</w:t>
      </w:r>
      <w:r w:rsidRPr="00835007">
        <w:rPr>
          <w:rFonts w:ascii="Arial" w:eastAsia="Times New Roman" w:hAnsi="Arial"/>
          <w:sz w:val="20"/>
          <w:szCs w:val="20"/>
          <w:lang w:eastAsia="pt-BR"/>
        </w:rPr>
        <w:t xml:space="preserve">º </w:t>
      </w:r>
      <w:r w:rsidR="009E3C01">
        <w:rPr>
          <w:rFonts w:ascii="Arial" w:eastAsia="Times New Roman" w:hAnsi="Arial"/>
          <w:sz w:val="20"/>
          <w:szCs w:val="20"/>
          <w:lang w:eastAsia="pt-BR"/>
        </w:rPr>
        <w:t>O</w:t>
      </w:r>
      <w:r w:rsidRPr="00835007">
        <w:rPr>
          <w:rFonts w:ascii="Arial" w:eastAsia="Times New Roman" w:hAnsi="Arial"/>
          <w:sz w:val="20"/>
          <w:szCs w:val="20"/>
          <w:lang w:eastAsia="pt-BR"/>
        </w:rPr>
        <w:t xml:space="preserve"> Laudo de Vistoria</w:t>
      </w:r>
      <w:r w:rsidR="009E3C01">
        <w:rPr>
          <w:rFonts w:ascii="Arial" w:eastAsia="Times New Roman" w:hAnsi="Arial"/>
          <w:sz w:val="20"/>
          <w:szCs w:val="20"/>
          <w:lang w:eastAsia="pt-BR"/>
        </w:rPr>
        <w:t xml:space="preserve"> será emitido </w:t>
      </w:r>
      <w:r w:rsidRPr="00835007">
        <w:rPr>
          <w:rFonts w:ascii="Arial" w:eastAsia="Times New Roman" w:hAnsi="Arial"/>
          <w:sz w:val="20"/>
          <w:szCs w:val="20"/>
          <w:lang w:eastAsia="pt-BR"/>
        </w:rPr>
        <w:t xml:space="preserve">em até </w:t>
      </w:r>
      <w:r w:rsidRPr="00B6777A">
        <w:rPr>
          <w:rFonts w:ascii="Arial" w:eastAsia="Times New Roman" w:hAnsi="Arial"/>
          <w:sz w:val="20"/>
          <w:szCs w:val="20"/>
          <w:lang w:eastAsia="pt-BR"/>
        </w:rPr>
        <w:t>20 (vinte) dias úteis</w:t>
      </w:r>
      <w:r w:rsidRPr="00835007">
        <w:rPr>
          <w:rFonts w:ascii="Arial" w:eastAsia="Times New Roman" w:hAnsi="Arial"/>
          <w:sz w:val="20"/>
          <w:szCs w:val="20"/>
          <w:lang w:eastAsia="pt-BR"/>
        </w:rPr>
        <w:t>, contados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a partir da data da vistoria</w:t>
      </w:r>
      <w:r w:rsidR="00E13609">
        <w:rPr>
          <w:rFonts w:ascii="Arial" w:eastAsia="Times New Roman" w:hAnsi="Arial"/>
          <w:sz w:val="20"/>
          <w:szCs w:val="20"/>
          <w:lang w:eastAsia="pt-BR"/>
        </w:rPr>
        <w:t>,</w:t>
      </w:r>
      <w:r w:rsidR="003E6290">
        <w:rPr>
          <w:rFonts w:ascii="Arial" w:eastAsia="Times New Roman" w:hAnsi="Arial"/>
          <w:sz w:val="20"/>
          <w:szCs w:val="20"/>
          <w:lang w:eastAsia="pt-BR"/>
        </w:rPr>
        <w:t xml:space="preserve"> e c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>aso sejam</w:t>
      </w:r>
      <w:r w:rsidR="003E6290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3E6290" w:rsidRPr="003E6290">
        <w:rPr>
          <w:rFonts w:ascii="Arial" w:eastAsia="Times New Roman" w:hAnsi="Arial"/>
          <w:sz w:val="20"/>
          <w:szCs w:val="20"/>
          <w:lang w:eastAsia="pt-BR"/>
        </w:rPr>
        <w:t xml:space="preserve">observadas situações em que possa haver comprometimento da segurança operacional, </w:t>
      </w:r>
      <w:r w:rsidRPr="003E6290">
        <w:rPr>
          <w:rFonts w:ascii="Arial" w:eastAsia="Times New Roman" w:hAnsi="Arial"/>
          <w:sz w:val="20"/>
          <w:szCs w:val="20"/>
          <w:lang w:eastAsia="pt-BR"/>
        </w:rPr>
        <w:t>a Autorização para</w:t>
      </w:r>
      <w:r w:rsidRPr="00076860">
        <w:rPr>
          <w:rFonts w:ascii="Arial" w:eastAsia="Times New Roman" w:hAnsi="Arial"/>
          <w:sz w:val="20"/>
          <w:szCs w:val="20"/>
          <w:lang w:eastAsia="pt-BR"/>
        </w:rPr>
        <w:t xml:space="preserve"> Operação fica condicionada ao cumprimento das exigências contidas no </w:t>
      </w:r>
      <w:r w:rsidR="003E6290">
        <w:rPr>
          <w:rFonts w:ascii="Arial" w:eastAsia="Times New Roman" w:hAnsi="Arial"/>
          <w:sz w:val="20"/>
          <w:szCs w:val="20"/>
          <w:lang w:eastAsia="pt-BR"/>
        </w:rPr>
        <w:t>referido l</w:t>
      </w:r>
      <w:r w:rsidRPr="00076860">
        <w:rPr>
          <w:rFonts w:ascii="Arial" w:eastAsia="Times New Roman" w:hAnsi="Arial"/>
          <w:sz w:val="20"/>
          <w:szCs w:val="20"/>
          <w:lang w:eastAsia="pt-BR"/>
        </w:rPr>
        <w:t>audo.</w:t>
      </w:r>
      <w:r w:rsidR="002A288A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076860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 w:rsidR="002312B1">
        <w:rPr>
          <w:rFonts w:ascii="Arial" w:eastAsia="Times New Roman" w:hAnsi="Arial"/>
          <w:sz w:val="20"/>
          <w:szCs w:val="20"/>
          <w:lang w:eastAsia="pt-BR"/>
        </w:rPr>
        <w:t>4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º </w:t>
      </w:r>
      <w:r w:rsidR="00476C19">
        <w:rPr>
          <w:rFonts w:ascii="Arial" w:eastAsia="Times New Roman" w:hAnsi="Arial"/>
          <w:sz w:val="20"/>
          <w:szCs w:val="20"/>
          <w:lang w:eastAsia="pt-BR"/>
        </w:rPr>
        <w:t>A ANP, p</w:t>
      </w:r>
      <w:r w:rsidR="00A63DE6" w:rsidRPr="00040533">
        <w:rPr>
          <w:rFonts w:ascii="Arial" w:eastAsia="Times New Roman" w:hAnsi="Arial"/>
          <w:sz w:val="20"/>
          <w:szCs w:val="20"/>
          <w:lang w:eastAsia="pt-BR"/>
        </w:rPr>
        <w:t xml:space="preserve">or meio do </w:t>
      </w:r>
      <w:r w:rsidR="00A63DE6">
        <w:rPr>
          <w:rFonts w:ascii="Arial" w:eastAsia="Times New Roman" w:hAnsi="Arial"/>
          <w:sz w:val="20"/>
          <w:szCs w:val="20"/>
          <w:lang w:eastAsia="pt-BR"/>
        </w:rPr>
        <w:t>DOU</w:t>
      </w:r>
      <w:r w:rsidR="00A63DE6" w:rsidRPr="00040533">
        <w:rPr>
          <w:rFonts w:ascii="Arial" w:eastAsia="Times New Roman" w:hAnsi="Arial"/>
          <w:sz w:val="20"/>
          <w:szCs w:val="20"/>
          <w:lang w:eastAsia="pt-BR"/>
        </w:rPr>
        <w:t>, comunicará à Requerente o deferimento ou indeferimento da solicitação de autorização</w:t>
      </w:r>
      <w:r w:rsidR="00A63DE6" w:rsidRPr="00D2189C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no </w:t>
      </w:r>
      <w:r w:rsidRPr="00076860">
        <w:rPr>
          <w:rFonts w:ascii="Arial" w:eastAsia="Times New Roman" w:hAnsi="Arial"/>
          <w:sz w:val="20"/>
          <w:szCs w:val="20"/>
          <w:lang w:eastAsia="pt-BR"/>
        </w:rPr>
        <w:t xml:space="preserve">prazo de até </w:t>
      </w:r>
      <w:r w:rsidR="007D3523" w:rsidRPr="007D3523">
        <w:rPr>
          <w:rFonts w:ascii="Arial" w:eastAsia="Times New Roman" w:hAnsi="Arial"/>
          <w:sz w:val="20"/>
          <w:szCs w:val="20"/>
          <w:lang w:eastAsia="pt-BR"/>
        </w:rPr>
        <w:t>20</w:t>
      </w:r>
      <w:r w:rsidRPr="007D3523">
        <w:rPr>
          <w:rFonts w:ascii="Arial" w:eastAsia="Times New Roman" w:hAnsi="Arial"/>
          <w:sz w:val="20"/>
          <w:szCs w:val="20"/>
          <w:lang w:eastAsia="pt-BR"/>
        </w:rPr>
        <w:t xml:space="preserve"> (</w:t>
      </w:r>
      <w:r w:rsidR="007D3523" w:rsidRPr="007D3523">
        <w:rPr>
          <w:rFonts w:ascii="Arial" w:eastAsia="Times New Roman" w:hAnsi="Arial"/>
          <w:sz w:val="20"/>
          <w:szCs w:val="20"/>
          <w:lang w:eastAsia="pt-BR"/>
        </w:rPr>
        <w:t>vinte</w:t>
      </w:r>
      <w:r w:rsidRPr="007D3523">
        <w:rPr>
          <w:rFonts w:ascii="Arial" w:eastAsia="Times New Roman" w:hAnsi="Arial"/>
          <w:sz w:val="20"/>
          <w:szCs w:val="20"/>
          <w:lang w:eastAsia="pt-BR"/>
        </w:rPr>
        <w:t>) dias</w:t>
      </w:r>
      <w:r w:rsidR="00076860" w:rsidRPr="007D3523">
        <w:rPr>
          <w:rFonts w:ascii="Arial" w:eastAsia="Times New Roman" w:hAnsi="Arial"/>
          <w:sz w:val="20"/>
          <w:szCs w:val="20"/>
          <w:lang w:eastAsia="pt-BR"/>
        </w:rPr>
        <w:t xml:space="preserve"> úteis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>, contados a partir da emissão do Laudo de Vistoria com a aprovação das instalações industriais pela ANP.</w:t>
      </w:r>
    </w:p>
    <w:p w:rsidR="00220EBA" w:rsidRPr="00040533" w:rsidRDefault="00A63DE6" w:rsidP="00A63DE6">
      <w:pPr>
        <w:suppressAutoHyphens/>
        <w:spacing w:after="2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>
        <w:rPr>
          <w:rFonts w:ascii="Arial" w:eastAsia="Times New Roman" w:hAnsi="Arial"/>
          <w:sz w:val="20"/>
          <w:szCs w:val="20"/>
          <w:lang w:eastAsia="pt-BR"/>
        </w:rPr>
        <w:t>5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>º</w:t>
      </w:r>
      <w:r w:rsidRPr="00040533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220EBA" w:rsidRPr="00040533">
        <w:rPr>
          <w:rFonts w:ascii="Arial" w:eastAsia="Times New Roman" w:hAnsi="Arial"/>
          <w:sz w:val="20"/>
          <w:szCs w:val="20"/>
          <w:lang w:eastAsia="pt-BR"/>
        </w:rPr>
        <w:t>A AN</w:t>
      </w:r>
      <w:r w:rsidR="007A4DDB">
        <w:rPr>
          <w:rFonts w:ascii="Arial" w:eastAsia="Times New Roman" w:hAnsi="Arial"/>
          <w:sz w:val="20"/>
          <w:szCs w:val="20"/>
          <w:lang w:eastAsia="pt-BR"/>
        </w:rPr>
        <w:t>P poderá solicitar à Requerente</w:t>
      </w:r>
      <w:r w:rsidR="00220EBA" w:rsidRPr="00040533">
        <w:rPr>
          <w:rFonts w:ascii="Arial" w:eastAsia="Times New Roman" w:hAnsi="Arial"/>
          <w:sz w:val="20"/>
          <w:szCs w:val="20"/>
          <w:lang w:eastAsia="pt-BR"/>
        </w:rPr>
        <w:t xml:space="preserve"> dados e informações complementares, caso em que o</w:t>
      </w:r>
      <w:r>
        <w:rPr>
          <w:rFonts w:ascii="Arial" w:eastAsia="Times New Roman" w:hAnsi="Arial"/>
          <w:sz w:val="20"/>
          <w:szCs w:val="20"/>
          <w:lang w:eastAsia="pt-BR"/>
        </w:rPr>
        <w:t>s</w:t>
      </w:r>
      <w:r w:rsidR="00220EBA" w:rsidRPr="00040533">
        <w:rPr>
          <w:rFonts w:ascii="Arial" w:eastAsia="Times New Roman" w:hAnsi="Arial"/>
          <w:sz w:val="20"/>
          <w:szCs w:val="20"/>
          <w:lang w:eastAsia="pt-BR"/>
        </w:rPr>
        <w:t xml:space="preserve"> prazo</w:t>
      </w:r>
      <w:r>
        <w:rPr>
          <w:rFonts w:ascii="Arial" w:eastAsia="Times New Roman" w:hAnsi="Arial"/>
          <w:sz w:val="20"/>
          <w:szCs w:val="20"/>
          <w:lang w:eastAsia="pt-BR"/>
        </w:rPr>
        <w:t>s</w:t>
      </w:r>
      <w:r w:rsidR="00220EBA" w:rsidRPr="00040533">
        <w:rPr>
          <w:rFonts w:ascii="Arial" w:eastAsia="Times New Roman" w:hAnsi="Arial"/>
          <w:sz w:val="20"/>
          <w:szCs w:val="20"/>
          <w:lang w:eastAsia="pt-BR"/>
        </w:rPr>
        <w:t xml:space="preserve"> indicado</w:t>
      </w:r>
      <w:r>
        <w:rPr>
          <w:rFonts w:ascii="Arial" w:eastAsia="Times New Roman" w:hAnsi="Arial"/>
          <w:sz w:val="20"/>
          <w:szCs w:val="20"/>
          <w:lang w:eastAsia="pt-BR"/>
        </w:rPr>
        <w:t>s</w:t>
      </w:r>
      <w:r w:rsidR="00220EBA" w:rsidRPr="00040533">
        <w:rPr>
          <w:rFonts w:ascii="Arial" w:eastAsia="Times New Roman" w:hAnsi="Arial"/>
          <w:sz w:val="20"/>
          <w:szCs w:val="20"/>
          <w:lang w:eastAsia="pt-BR"/>
        </w:rPr>
        <w:t xml:space="preserve"> no 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presente artigo poderão </w:t>
      </w:r>
      <w:r w:rsidR="00220EBA" w:rsidRPr="00040533">
        <w:rPr>
          <w:rFonts w:ascii="Arial" w:eastAsia="Times New Roman" w:hAnsi="Arial"/>
          <w:sz w:val="20"/>
          <w:szCs w:val="20"/>
          <w:lang w:eastAsia="pt-BR"/>
        </w:rPr>
        <w:t>ser estendido</w:t>
      </w:r>
      <w:r>
        <w:rPr>
          <w:rFonts w:ascii="Arial" w:eastAsia="Times New Roman" w:hAnsi="Arial"/>
          <w:sz w:val="20"/>
          <w:szCs w:val="20"/>
          <w:lang w:eastAsia="pt-BR"/>
        </w:rPr>
        <w:t>s</w:t>
      </w:r>
      <w:r w:rsidR="00220EBA" w:rsidRPr="00040533">
        <w:rPr>
          <w:rFonts w:ascii="Arial" w:eastAsia="Times New Roman" w:hAnsi="Arial"/>
          <w:sz w:val="20"/>
          <w:szCs w:val="20"/>
          <w:lang w:eastAsia="pt-BR"/>
        </w:rPr>
        <w:t xml:space="preserve"> por igual período, contado da data de protocolo na ANP desses dados e informações.</w:t>
      </w:r>
    </w:p>
    <w:p w:rsidR="003A1ECA" w:rsidRPr="00D2189C" w:rsidRDefault="003A1ECA" w:rsidP="00F35E03">
      <w:pPr>
        <w:widowControl w:val="0"/>
        <w:spacing w:before="120" w:after="0" w:line="240" w:lineRule="auto"/>
        <w:rPr>
          <w:rFonts w:ascii="Arial" w:eastAsia="Times New Roman" w:hAnsi="Arial"/>
          <w:b/>
          <w:sz w:val="20"/>
          <w:szCs w:val="20"/>
          <w:lang w:eastAsia="pt-BR"/>
        </w:rPr>
      </w:pPr>
      <w:bookmarkStart w:id="9" w:name="art12"/>
      <w:bookmarkEnd w:id="9"/>
      <w:r w:rsidRPr="007A6397">
        <w:rPr>
          <w:rFonts w:ascii="Arial" w:eastAsia="Times New Roman" w:hAnsi="Arial"/>
          <w:b/>
          <w:sz w:val="20"/>
          <w:szCs w:val="20"/>
          <w:lang w:eastAsia="pt-BR"/>
        </w:rPr>
        <w:t xml:space="preserve">Da Autorização para Operação </w:t>
      </w:r>
      <w:r w:rsidR="00DF74F4" w:rsidRPr="007A6397">
        <w:rPr>
          <w:rFonts w:ascii="Arial" w:eastAsia="Times New Roman" w:hAnsi="Arial"/>
          <w:b/>
          <w:sz w:val="20"/>
          <w:szCs w:val="20"/>
          <w:lang w:eastAsia="pt-BR"/>
        </w:rPr>
        <w:t xml:space="preserve">referente à </w:t>
      </w:r>
      <w:r w:rsidRPr="007A6397">
        <w:rPr>
          <w:rFonts w:ascii="Arial" w:eastAsia="Times New Roman" w:hAnsi="Arial"/>
          <w:b/>
          <w:sz w:val="20"/>
          <w:szCs w:val="20"/>
          <w:lang w:eastAsia="pt-BR"/>
        </w:rPr>
        <w:t>Ampliação de Capacidade</w:t>
      </w:r>
    </w:p>
    <w:p w:rsidR="0052434A" w:rsidRPr="003A2915" w:rsidRDefault="003D4777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3D4777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14727B">
        <w:rPr>
          <w:rFonts w:ascii="Arial" w:eastAsia="Times New Roman" w:hAnsi="Arial"/>
          <w:b/>
          <w:bCs/>
          <w:sz w:val="20"/>
          <w:szCs w:val="20"/>
          <w:lang w:eastAsia="pt-BR"/>
        </w:rPr>
        <w:t>9º</w:t>
      </w:r>
      <w:r w:rsidR="002312B1" w:rsidRPr="00135231">
        <w:rPr>
          <w:rFonts w:ascii="Arial" w:eastAsia="Times New Roman" w:hAnsi="Arial"/>
          <w:bCs/>
          <w:sz w:val="20"/>
          <w:szCs w:val="20"/>
          <w:lang w:eastAsia="pt-BR"/>
        </w:rPr>
        <w:t xml:space="preserve"> </w:t>
      </w:r>
      <w:r w:rsidR="0056141A">
        <w:rPr>
          <w:rFonts w:ascii="Arial" w:eastAsia="Times New Roman" w:hAnsi="Arial"/>
          <w:sz w:val="20"/>
          <w:szCs w:val="20"/>
          <w:lang w:eastAsia="pt-BR"/>
        </w:rPr>
        <w:t>Antes do início das obras, a</w:t>
      </w:r>
      <w:r w:rsidR="0056141A" w:rsidRPr="00135231">
        <w:rPr>
          <w:rFonts w:ascii="Arial" w:eastAsia="Times New Roman" w:hAnsi="Arial"/>
          <w:bCs/>
          <w:sz w:val="20"/>
          <w:szCs w:val="20"/>
          <w:lang w:eastAsia="pt-BR"/>
        </w:rPr>
        <w:t xml:space="preserve"> Requerente</w:t>
      </w:r>
      <w:r w:rsidR="0056141A">
        <w:rPr>
          <w:rFonts w:ascii="Arial" w:eastAsia="Times New Roman" w:hAnsi="Arial"/>
          <w:bCs/>
          <w:sz w:val="20"/>
          <w:szCs w:val="20"/>
          <w:lang w:eastAsia="pt-BR"/>
        </w:rPr>
        <w:t xml:space="preserve"> deverá comunicar à ANP a ampliação de capacidade pretendida encaminhando </w:t>
      </w:r>
      <w:r w:rsidR="00D20C32" w:rsidRPr="003A2915">
        <w:rPr>
          <w:rFonts w:ascii="Arial" w:eastAsia="Times New Roman" w:hAnsi="Arial"/>
          <w:sz w:val="20"/>
          <w:szCs w:val="20"/>
          <w:lang w:eastAsia="pt-BR"/>
        </w:rPr>
        <w:t xml:space="preserve">o </w:t>
      </w:r>
      <w:r w:rsidR="00AB12EA" w:rsidRPr="003A2915">
        <w:rPr>
          <w:rFonts w:ascii="Arial" w:eastAsia="Times New Roman" w:hAnsi="Arial"/>
          <w:sz w:val="20"/>
          <w:szCs w:val="20"/>
          <w:lang w:eastAsia="pt-BR"/>
        </w:rPr>
        <w:t>Projeto Básico</w:t>
      </w:r>
      <w:r w:rsidR="0052434A" w:rsidRPr="003A2915">
        <w:rPr>
          <w:rFonts w:ascii="Arial" w:eastAsia="Times New Roman" w:hAnsi="Arial"/>
          <w:sz w:val="20"/>
          <w:szCs w:val="20"/>
          <w:lang w:eastAsia="pt-BR"/>
        </w:rPr>
        <w:t>, e</w:t>
      </w:r>
      <w:r w:rsidR="005525FA">
        <w:rPr>
          <w:rFonts w:ascii="Arial" w:eastAsia="Times New Roman" w:hAnsi="Arial"/>
          <w:sz w:val="20"/>
          <w:szCs w:val="20"/>
          <w:lang w:eastAsia="pt-BR"/>
        </w:rPr>
        <w:t xml:space="preserve">m conformidade </w:t>
      </w:r>
      <w:r w:rsidR="006E5A66">
        <w:rPr>
          <w:rFonts w:ascii="Arial" w:eastAsia="Times New Roman" w:hAnsi="Arial"/>
          <w:sz w:val="20"/>
          <w:szCs w:val="20"/>
          <w:lang w:eastAsia="pt-BR"/>
        </w:rPr>
        <w:t>à</w:t>
      </w:r>
      <w:r w:rsidR="005525FA">
        <w:rPr>
          <w:rFonts w:ascii="Arial" w:eastAsia="Times New Roman" w:hAnsi="Arial"/>
          <w:sz w:val="20"/>
          <w:szCs w:val="20"/>
          <w:lang w:eastAsia="pt-BR"/>
        </w:rPr>
        <w:t xml:space="preserve">s normas e </w:t>
      </w:r>
      <w:r w:rsidR="006E5A66">
        <w:rPr>
          <w:rFonts w:ascii="Arial" w:eastAsia="Times New Roman" w:hAnsi="Arial"/>
          <w:sz w:val="20"/>
          <w:szCs w:val="20"/>
          <w:lang w:eastAsia="pt-BR"/>
        </w:rPr>
        <w:t>a</w:t>
      </w:r>
      <w:r w:rsidR="0052434A" w:rsidRPr="003A2915">
        <w:rPr>
          <w:rFonts w:ascii="Arial" w:eastAsia="Times New Roman" w:hAnsi="Arial"/>
          <w:sz w:val="20"/>
          <w:szCs w:val="20"/>
          <w:lang w:eastAsia="pt-BR"/>
        </w:rPr>
        <w:t>os padrões técnicos aplicáveis à atividade</w:t>
      </w:r>
      <w:r w:rsidR="00D20C32" w:rsidRPr="003A2915">
        <w:rPr>
          <w:rFonts w:ascii="Arial" w:eastAsia="Times New Roman" w:hAnsi="Arial"/>
          <w:sz w:val="20"/>
          <w:szCs w:val="20"/>
          <w:lang w:eastAsia="pt-BR"/>
        </w:rPr>
        <w:t>, destacando as alterações a serem realizadas.</w:t>
      </w:r>
    </w:p>
    <w:p w:rsidR="00241AA0" w:rsidRPr="00F73E44" w:rsidRDefault="00241AA0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F73E44">
        <w:rPr>
          <w:rFonts w:ascii="Arial" w:eastAsia="Times New Roman" w:hAnsi="Arial"/>
          <w:sz w:val="20"/>
          <w:szCs w:val="20"/>
          <w:lang w:eastAsia="pt-BR"/>
        </w:rPr>
        <w:lastRenderedPageBreak/>
        <w:t xml:space="preserve">Parágrafo único. </w:t>
      </w:r>
      <w:r w:rsidR="00F32C08" w:rsidRPr="00F73E44">
        <w:rPr>
          <w:rFonts w:ascii="Arial" w:eastAsia="Times New Roman" w:hAnsi="Arial"/>
          <w:sz w:val="20"/>
          <w:szCs w:val="20"/>
          <w:lang w:eastAsia="pt-BR"/>
        </w:rPr>
        <w:t>Para que as obras sejam iniciadas, a Requerente deve aguardar correspondência da</w:t>
      </w:r>
      <w:r w:rsidRPr="00F73E44">
        <w:rPr>
          <w:rFonts w:ascii="Arial" w:eastAsia="Times New Roman" w:hAnsi="Arial"/>
          <w:sz w:val="20"/>
          <w:szCs w:val="20"/>
          <w:lang w:eastAsia="pt-BR"/>
        </w:rPr>
        <w:t xml:space="preserve"> ANP, por via postal, com aviso de recebimento, da</w:t>
      </w:r>
      <w:r w:rsidR="00F32C08" w:rsidRPr="00F73E44">
        <w:rPr>
          <w:rFonts w:ascii="Arial" w:eastAsia="Times New Roman" w:hAnsi="Arial"/>
          <w:sz w:val="20"/>
          <w:szCs w:val="20"/>
          <w:lang w:eastAsia="pt-BR"/>
        </w:rPr>
        <w:t>ndo</w:t>
      </w:r>
      <w:r w:rsidRPr="00F73E44">
        <w:rPr>
          <w:rFonts w:ascii="Arial" w:eastAsia="Times New Roman" w:hAnsi="Arial"/>
          <w:sz w:val="20"/>
          <w:szCs w:val="20"/>
          <w:lang w:eastAsia="pt-BR"/>
        </w:rPr>
        <w:t xml:space="preserve"> ciência do atendimento aos requisitos d</w:t>
      </w:r>
      <w:r w:rsidR="004204B5" w:rsidRPr="00F73E44">
        <w:rPr>
          <w:rFonts w:ascii="Arial" w:eastAsia="Times New Roman" w:hAnsi="Arial"/>
          <w:sz w:val="20"/>
          <w:szCs w:val="20"/>
          <w:lang w:eastAsia="pt-BR"/>
        </w:rPr>
        <w:t>o caput d</w:t>
      </w:r>
      <w:r w:rsidRPr="00F73E44">
        <w:rPr>
          <w:rFonts w:ascii="Arial" w:eastAsia="Times New Roman" w:hAnsi="Arial"/>
          <w:sz w:val="20"/>
          <w:szCs w:val="20"/>
          <w:lang w:eastAsia="pt-BR"/>
        </w:rPr>
        <w:t>este artigo.</w:t>
      </w:r>
    </w:p>
    <w:p w:rsidR="006E3D2A" w:rsidRPr="00483321" w:rsidRDefault="0056141A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bCs/>
          <w:sz w:val="20"/>
          <w:szCs w:val="20"/>
          <w:lang w:eastAsia="pt-BR"/>
        </w:rPr>
      </w:pPr>
      <w:r w:rsidRPr="00AD68BF">
        <w:rPr>
          <w:rFonts w:ascii="Arial" w:eastAsia="Times New Roman" w:hAnsi="Arial"/>
          <w:b/>
          <w:bCs/>
          <w:sz w:val="20"/>
          <w:szCs w:val="20"/>
          <w:lang w:eastAsia="pt-BR"/>
        </w:rPr>
        <w:t>Art. 1</w:t>
      </w:r>
      <w:r w:rsidR="0014727B">
        <w:rPr>
          <w:rFonts w:ascii="Arial" w:eastAsia="Times New Roman" w:hAnsi="Arial"/>
          <w:b/>
          <w:bCs/>
          <w:sz w:val="20"/>
          <w:szCs w:val="20"/>
          <w:lang w:eastAsia="pt-BR"/>
        </w:rPr>
        <w:t>0</w:t>
      </w:r>
      <w:r w:rsidRPr="00AD68BF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 </w:t>
      </w:r>
      <w:r w:rsidR="006E3D2A" w:rsidRPr="00AD68BF">
        <w:rPr>
          <w:rFonts w:ascii="Arial" w:eastAsia="Times New Roman" w:hAnsi="Arial"/>
          <w:sz w:val="20"/>
          <w:szCs w:val="20"/>
          <w:lang w:eastAsia="pt-BR"/>
        </w:rPr>
        <w:t>Após a conclusão das obras, a Requerente deverá solicitar a Autorização para Operação, elabor</w:t>
      </w:r>
      <w:r w:rsidR="006E3D2A" w:rsidRPr="00483321">
        <w:rPr>
          <w:rFonts w:ascii="Arial" w:eastAsia="Times New Roman" w:hAnsi="Arial"/>
          <w:sz w:val="20"/>
          <w:szCs w:val="20"/>
          <w:lang w:eastAsia="pt-BR"/>
        </w:rPr>
        <w:t>ada de acordo com o Anexo A e acompanhada da documentação relacionada nos incisos</w:t>
      </w:r>
      <w:r w:rsidR="00264DF5" w:rsidRPr="00483321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1E7FF6" w:rsidRPr="00483321">
        <w:rPr>
          <w:rFonts w:ascii="Arial" w:eastAsia="Times New Roman" w:hAnsi="Arial"/>
          <w:sz w:val="20"/>
          <w:szCs w:val="20"/>
          <w:lang w:eastAsia="pt-BR"/>
        </w:rPr>
        <w:t>II e VII</w:t>
      </w:r>
      <w:r w:rsidR="005F2DBC" w:rsidRPr="00483321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4B4B1F" w:rsidRPr="00483321">
        <w:rPr>
          <w:rFonts w:ascii="Arial" w:eastAsia="Times New Roman" w:hAnsi="Arial"/>
          <w:sz w:val="20"/>
          <w:szCs w:val="20"/>
          <w:lang w:eastAsia="pt-BR"/>
        </w:rPr>
        <w:t>do art. 5º</w:t>
      </w:r>
      <w:r w:rsidR="00FC18B7" w:rsidRPr="00483321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264DF5" w:rsidRPr="00483321">
        <w:rPr>
          <w:rFonts w:ascii="Arial" w:eastAsia="Times New Roman" w:hAnsi="Arial"/>
          <w:sz w:val="20"/>
          <w:szCs w:val="20"/>
          <w:lang w:eastAsia="pt-BR"/>
        </w:rPr>
        <w:t>e dos incisos</w:t>
      </w:r>
      <w:r w:rsidR="006E3D2A" w:rsidRPr="00483321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1C5013" w:rsidRPr="00483321">
        <w:rPr>
          <w:rFonts w:ascii="Arial" w:eastAsia="Times New Roman" w:hAnsi="Arial"/>
          <w:sz w:val="20"/>
          <w:szCs w:val="20"/>
          <w:lang w:eastAsia="pt-BR"/>
        </w:rPr>
        <w:t xml:space="preserve">II ao </w:t>
      </w:r>
      <w:r w:rsidR="006E3D2A" w:rsidRPr="00483321">
        <w:rPr>
          <w:rFonts w:ascii="Arial" w:eastAsia="Times New Roman" w:hAnsi="Arial"/>
          <w:sz w:val="20"/>
          <w:szCs w:val="20"/>
          <w:lang w:eastAsia="pt-BR"/>
        </w:rPr>
        <w:t>VI</w:t>
      </w:r>
      <w:r w:rsidR="00AC4C81" w:rsidRPr="00483321">
        <w:rPr>
          <w:rFonts w:ascii="Arial" w:eastAsia="Times New Roman" w:hAnsi="Arial"/>
          <w:sz w:val="20"/>
          <w:szCs w:val="20"/>
          <w:lang w:eastAsia="pt-BR"/>
        </w:rPr>
        <w:t>I</w:t>
      </w:r>
      <w:r w:rsidR="006E3D2A" w:rsidRPr="00483321">
        <w:rPr>
          <w:rFonts w:ascii="Arial" w:eastAsia="Times New Roman" w:hAnsi="Arial"/>
          <w:sz w:val="20"/>
          <w:szCs w:val="20"/>
          <w:lang w:eastAsia="pt-BR"/>
        </w:rPr>
        <w:t xml:space="preserve"> do art. 7º.</w:t>
      </w:r>
    </w:p>
    <w:p w:rsidR="00361C54" w:rsidRPr="005061A2" w:rsidRDefault="00361C54" w:rsidP="00361C54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bCs/>
          <w:sz w:val="20"/>
          <w:szCs w:val="20"/>
          <w:lang w:eastAsia="pt-BR"/>
        </w:rPr>
      </w:pPr>
      <w:r w:rsidRPr="005061A2">
        <w:rPr>
          <w:rFonts w:ascii="Arial" w:eastAsia="Times New Roman" w:hAnsi="Arial"/>
          <w:bCs/>
          <w:sz w:val="20"/>
          <w:szCs w:val="20"/>
          <w:lang w:eastAsia="pt-BR"/>
        </w:rPr>
        <w:t xml:space="preserve">§ 1º </w:t>
      </w:r>
      <w:r w:rsidR="00A01437" w:rsidRPr="005061A2">
        <w:rPr>
          <w:rFonts w:ascii="Arial" w:eastAsia="Times New Roman" w:hAnsi="Arial"/>
          <w:bCs/>
          <w:sz w:val="20"/>
          <w:szCs w:val="20"/>
          <w:lang w:eastAsia="pt-BR"/>
        </w:rPr>
        <w:t>Fica facultada à ANP a realização da vistoria das instalações industriais para fins de Autorização para Operação referente à ampliação de capacidade.</w:t>
      </w:r>
    </w:p>
    <w:p w:rsidR="002312B1" w:rsidRPr="005061A2" w:rsidRDefault="00361C54" w:rsidP="005061A2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bCs/>
          <w:sz w:val="20"/>
          <w:szCs w:val="20"/>
          <w:lang w:eastAsia="pt-BR"/>
        </w:rPr>
      </w:pPr>
      <w:r w:rsidRPr="005061A2">
        <w:rPr>
          <w:rFonts w:ascii="Arial" w:eastAsia="Times New Roman" w:hAnsi="Arial"/>
          <w:bCs/>
          <w:sz w:val="20"/>
          <w:szCs w:val="20"/>
          <w:lang w:eastAsia="pt-BR"/>
        </w:rPr>
        <w:t xml:space="preserve">§ </w:t>
      </w:r>
      <w:r w:rsidR="00A266C8" w:rsidRPr="005061A2">
        <w:rPr>
          <w:rFonts w:ascii="Arial" w:eastAsia="Times New Roman" w:hAnsi="Arial"/>
          <w:bCs/>
          <w:sz w:val="20"/>
          <w:szCs w:val="20"/>
          <w:lang w:eastAsia="pt-BR"/>
        </w:rPr>
        <w:t>2</w:t>
      </w:r>
      <w:r w:rsidRPr="005061A2">
        <w:rPr>
          <w:rFonts w:ascii="Arial" w:eastAsia="Times New Roman" w:hAnsi="Arial"/>
          <w:bCs/>
          <w:sz w:val="20"/>
          <w:szCs w:val="20"/>
          <w:lang w:eastAsia="pt-BR"/>
        </w:rPr>
        <w:t>º</w:t>
      </w:r>
      <w:r w:rsidR="00942422" w:rsidRPr="005061A2">
        <w:rPr>
          <w:rFonts w:ascii="Arial" w:eastAsia="Times New Roman" w:hAnsi="Arial"/>
          <w:bCs/>
          <w:sz w:val="20"/>
          <w:szCs w:val="20"/>
          <w:lang w:eastAsia="pt-BR"/>
        </w:rPr>
        <w:t xml:space="preserve"> </w:t>
      </w:r>
      <w:r w:rsidR="00A01437" w:rsidRPr="005061A2">
        <w:rPr>
          <w:rFonts w:ascii="Arial" w:eastAsia="Times New Roman" w:hAnsi="Arial"/>
          <w:bCs/>
          <w:sz w:val="20"/>
          <w:szCs w:val="20"/>
          <w:lang w:eastAsia="pt-BR"/>
        </w:rPr>
        <w:t>Os prazos para realização da vistoria</w:t>
      </w:r>
      <w:r w:rsidR="00A345EE" w:rsidRPr="005061A2">
        <w:rPr>
          <w:rFonts w:ascii="Arial" w:eastAsia="Times New Roman" w:hAnsi="Arial"/>
          <w:bCs/>
          <w:sz w:val="20"/>
          <w:szCs w:val="20"/>
          <w:lang w:eastAsia="pt-BR"/>
        </w:rPr>
        <w:t xml:space="preserve"> das instalações industriais</w:t>
      </w:r>
      <w:r w:rsidR="00A01437" w:rsidRPr="005061A2">
        <w:rPr>
          <w:rFonts w:ascii="Arial" w:eastAsia="Times New Roman" w:hAnsi="Arial"/>
          <w:bCs/>
          <w:sz w:val="20"/>
          <w:szCs w:val="20"/>
          <w:lang w:eastAsia="pt-BR"/>
        </w:rPr>
        <w:t>, emissão do laudo</w:t>
      </w:r>
      <w:r w:rsidR="00A345EE" w:rsidRPr="005061A2">
        <w:rPr>
          <w:rFonts w:ascii="Arial" w:eastAsia="Times New Roman" w:hAnsi="Arial"/>
          <w:bCs/>
          <w:sz w:val="20"/>
          <w:szCs w:val="20"/>
          <w:lang w:eastAsia="pt-BR"/>
        </w:rPr>
        <w:t xml:space="preserve"> de vistoria</w:t>
      </w:r>
      <w:r w:rsidR="00A01437" w:rsidRPr="005061A2">
        <w:rPr>
          <w:rFonts w:ascii="Arial" w:eastAsia="Times New Roman" w:hAnsi="Arial"/>
          <w:bCs/>
          <w:sz w:val="20"/>
          <w:szCs w:val="20"/>
          <w:lang w:eastAsia="pt-BR"/>
        </w:rPr>
        <w:t xml:space="preserve"> e comunicação à Requerente sobre o deferimento ou indeferimento da solicitação de autorização mencionada no caput deste artigo, serão os mesmos dos mencionados no art. 8º.</w:t>
      </w:r>
    </w:p>
    <w:p w:rsidR="00DE1A8A" w:rsidRPr="005061A2" w:rsidRDefault="00DE1A8A" w:rsidP="005525FA">
      <w:pPr>
        <w:suppressAutoHyphens/>
        <w:spacing w:after="240" w:line="240" w:lineRule="auto"/>
        <w:ind w:firstLine="567"/>
        <w:jc w:val="both"/>
        <w:rPr>
          <w:rFonts w:ascii="Arial" w:eastAsia="Times New Roman" w:hAnsi="Arial"/>
          <w:bCs/>
          <w:sz w:val="20"/>
          <w:szCs w:val="20"/>
          <w:lang w:eastAsia="pt-BR"/>
        </w:rPr>
      </w:pPr>
      <w:r w:rsidRPr="005061A2">
        <w:rPr>
          <w:rFonts w:ascii="Arial" w:eastAsia="Times New Roman" w:hAnsi="Arial"/>
          <w:bCs/>
          <w:sz w:val="20"/>
          <w:szCs w:val="20"/>
          <w:lang w:eastAsia="pt-BR"/>
        </w:rPr>
        <w:t xml:space="preserve">§ 3º </w:t>
      </w:r>
      <w:r w:rsidR="00A345EE" w:rsidRPr="005061A2">
        <w:rPr>
          <w:rFonts w:ascii="Arial" w:eastAsia="Times New Roman" w:hAnsi="Arial"/>
          <w:bCs/>
          <w:sz w:val="20"/>
          <w:szCs w:val="20"/>
          <w:lang w:eastAsia="pt-BR"/>
        </w:rPr>
        <w:t xml:space="preserve">Na hipótese de </w:t>
      </w:r>
      <w:r w:rsidR="00A81400">
        <w:rPr>
          <w:rFonts w:ascii="Arial" w:eastAsia="Times New Roman" w:hAnsi="Arial"/>
          <w:bCs/>
          <w:sz w:val="20"/>
          <w:szCs w:val="20"/>
          <w:lang w:eastAsia="pt-BR"/>
        </w:rPr>
        <w:t>dispensa</w:t>
      </w:r>
      <w:r w:rsidR="00A345EE" w:rsidRPr="005061A2">
        <w:rPr>
          <w:rFonts w:ascii="Arial" w:eastAsia="Times New Roman" w:hAnsi="Arial"/>
          <w:bCs/>
          <w:sz w:val="20"/>
          <w:szCs w:val="20"/>
          <w:lang w:eastAsia="pt-BR"/>
        </w:rPr>
        <w:t xml:space="preserve"> de vistoria das instalações industriais, </w:t>
      </w:r>
      <w:r w:rsidR="004F00B8" w:rsidRPr="005061A2">
        <w:rPr>
          <w:rFonts w:ascii="Arial" w:eastAsia="Times New Roman" w:hAnsi="Arial"/>
          <w:bCs/>
          <w:sz w:val="20"/>
          <w:szCs w:val="20"/>
          <w:lang w:eastAsia="pt-BR"/>
        </w:rPr>
        <w:t>a</w:t>
      </w:r>
      <w:r w:rsidR="00A01437" w:rsidRPr="005061A2">
        <w:rPr>
          <w:rFonts w:ascii="Arial" w:eastAsia="Times New Roman" w:hAnsi="Arial"/>
          <w:bCs/>
          <w:sz w:val="20"/>
          <w:szCs w:val="20"/>
          <w:lang w:eastAsia="pt-BR"/>
        </w:rPr>
        <w:t xml:space="preserve"> ANP, por meio do DOU, comunicará à Requerente o deferimento ou indeferimento da solicitação de autorização, no prazo de até 30 (trinta) dias úteis.</w:t>
      </w:r>
    </w:p>
    <w:p w:rsidR="00220EBA" w:rsidRPr="00EE3724" w:rsidRDefault="004D038D" w:rsidP="00F35E03">
      <w:pPr>
        <w:suppressAutoHyphens/>
        <w:spacing w:before="81" w:after="40" w:line="240" w:lineRule="auto"/>
        <w:jc w:val="both"/>
        <w:rPr>
          <w:rFonts w:ascii="Arial" w:eastAsia="Times New Roman" w:hAnsi="Arial"/>
          <w:b/>
          <w:sz w:val="20"/>
          <w:szCs w:val="20"/>
          <w:lang w:eastAsia="pt-BR"/>
        </w:rPr>
      </w:pPr>
      <w:r w:rsidRPr="009F6C3E">
        <w:rPr>
          <w:rFonts w:ascii="Arial" w:eastAsia="Times New Roman" w:hAnsi="Arial"/>
          <w:b/>
          <w:sz w:val="20"/>
          <w:szCs w:val="20"/>
          <w:lang w:eastAsia="pt-BR"/>
        </w:rPr>
        <w:t xml:space="preserve">Da Autorização para </w:t>
      </w:r>
      <w:r w:rsidR="00985143" w:rsidRPr="009F6C3E">
        <w:rPr>
          <w:rFonts w:ascii="Arial" w:eastAsia="Times New Roman" w:hAnsi="Arial"/>
          <w:b/>
          <w:sz w:val="20"/>
          <w:szCs w:val="20"/>
          <w:lang w:eastAsia="pt-BR"/>
        </w:rPr>
        <w:t>P</w:t>
      </w:r>
      <w:r w:rsidR="002B1C0D">
        <w:rPr>
          <w:rFonts w:ascii="Arial" w:eastAsia="Times New Roman" w:hAnsi="Arial"/>
          <w:b/>
          <w:sz w:val="20"/>
          <w:szCs w:val="20"/>
          <w:lang w:eastAsia="pt-BR"/>
        </w:rPr>
        <w:t>lantas Produtoras de Etanol de Pequena Escala de Produção</w:t>
      </w:r>
      <w:r w:rsidR="009F0C55">
        <w:rPr>
          <w:rFonts w:ascii="Arial" w:eastAsia="Times New Roman" w:hAnsi="Arial"/>
          <w:b/>
          <w:sz w:val="20"/>
          <w:szCs w:val="20"/>
          <w:lang w:eastAsia="pt-BR"/>
        </w:rPr>
        <w:t xml:space="preserve"> </w:t>
      </w:r>
    </w:p>
    <w:p w:rsidR="002A7953" w:rsidRPr="00DB5100" w:rsidRDefault="00220EBA" w:rsidP="0026695B">
      <w:pPr>
        <w:tabs>
          <w:tab w:val="left" w:pos="567"/>
        </w:tabs>
        <w:suppressAutoHyphens/>
        <w:spacing w:before="81" w:after="40" w:line="240" w:lineRule="auto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EE3724">
        <w:rPr>
          <w:rFonts w:ascii="Arial" w:eastAsia="Times New Roman" w:hAnsi="Arial"/>
          <w:b/>
          <w:bCs/>
          <w:sz w:val="20"/>
          <w:szCs w:val="20"/>
          <w:lang w:eastAsia="pt-BR"/>
        </w:rPr>
        <w:tab/>
      </w:r>
      <w:r w:rsidR="002A7953" w:rsidRPr="00EE3724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145D16" w:rsidRPr="00EE3724">
        <w:rPr>
          <w:rFonts w:ascii="Arial" w:eastAsia="Times New Roman" w:hAnsi="Arial"/>
          <w:b/>
          <w:bCs/>
          <w:sz w:val="20"/>
          <w:szCs w:val="20"/>
          <w:lang w:eastAsia="pt-BR"/>
        </w:rPr>
        <w:t>1</w:t>
      </w:r>
      <w:r w:rsidR="00C516C1">
        <w:rPr>
          <w:rFonts w:ascii="Arial" w:eastAsia="Times New Roman" w:hAnsi="Arial"/>
          <w:b/>
          <w:bCs/>
          <w:sz w:val="20"/>
          <w:szCs w:val="20"/>
          <w:lang w:eastAsia="pt-BR"/>
        </w:rPr>
        <w:t>1</w:t>
      </w:r>
      <w:r w:rsidR="008D502C" w:rsidRPr="00EE3724">
        <w:rPr>
          <w:rFonts w:ascii="Arial" w:eastAsia="Times New Roman" w:hAnsi="Arial"/>
          <w:sz w:val="20"/>
          <w:szCs w:val="20"/>
          <w:lang w:eastAsia="pt-BR"/>
        </w:rPr>
        <w:t xml:space="preserve"> Fica</w:t>
      </w:r>
      <w:r w:rsidR="005C1B0D" w:rsidRPr="00EE3724">
        <w:rPr>
          <w:rFonts w:ascii="Arial" w:eastAsia="Times New Roman" w:hAnsi="Arial"/>
          <w:sz w:val="20"/>
          <w:szCs w:val="20"/>
          <w:lang w:eastAsia="pt-BR"/>
        </w:rPr>
        <w:t xml:space="preserve"> autorizada</w:t>
      </w:r>
      <w:r w:rsidR="002A7953" w:rsidRPr="00EE3724">
        <w:rPr>
          <w:rFonts w:ascii="Arial" w:eastAsia="Times New Roman" w:hAnsi="Arial"/>
          <w:sz w:val="20"/>
          <w:szCs w:val="20"/>
          <w:lang w:eastAsia="pt-BR"/>
        </w:rPr>
        <w:t xml:space="preserve"> para o exercício das atividades de construção, modificaçã</w:t>
      </w:r>
      <w:r w:rsidR="002A7953" w:rsidRPr="00DB5100">
        <w:rPr>
          <w:rFonts w:ascii="Arial" w:eastAsia="Times New Roman" w:hAnsi="Arial"/>
          <w:sz w:val="20"/>
          <w:szCs w:val="20"/>
          <w:lang w:eastAsia="pt-BR"/>
        </w:rPr>
        <w:t xml:space="preserve">o e operação de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Planta Produtora d</w:t>
      </w:r>
      <w:r w:rsidR="00BA7002" w:rsidRPr="00DB5100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2A7953" w:rsidRPr="00DB5100">
        <w:rPr>
          <w:rFonts w:ascii="Arial" w:eastAsia="Times New Roman" w:hAnsi="Arial"/>
          <w:sz w:val="20"/>
          <w:szCs w:val="20"/>
          <w:lang w:eastAsia="pt-BR"/>
        </w:rPr>
        <w:t xml:space="preserve"> a Requerente que venha a construir ou modificar e operar </w:t>
      </w:r>
      <w:r w:rsidR="00BA7002" w:rsidRPr="00DB5100">
        <w:rPr>
          <w:rFonts w:ascii="Arial" w:eastAsia="Times New Roman" w:hAnsi="Arial"/>
          <w:sz w:val="20"/>
          <w:szCs w:val="20"/>
          <w:lang w:eastAsia="pt-BR"/>
        </w:rPr>
        <w:t xml:space="preserve">Planta Produtora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d</w:t>
      </w:r>
      <w:r w:rsidR="00BA7002" w:rsidRPr="00DB5100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2A7953" w:rsidRPr="00DB5100">
        <w:rPr>
          <w:rFonts w:ascii="Arial" w:eastAsia="Times New Roman" w:hAnsi="Arial"/>
          <w:sz w:val="20"/>
          <w:szCs w:val="20"/>
          <w:lang w:eastAsia="pt-BR"/>
        </w:rPr>
        <w:t xml:space="preserve"> com </w:t>
      </w:r>
      <w:r w:rsidR="00C67EB6" w:rsidRPr="00B963E6">
        <w:rPr>
          <w:rFonts w:ascii="Arial" w:eastAsia="Times New Roman" w:hAnsi="Arial"/>
          <w:sz w:val="20"/>
          <w:szCs w:val="20"/>
          <w:lang w:eastAsia="pt-BR"/>
        </w:rPr>
        <w:t>Capacidade</w:t>
      </w:r>
      <w:r w:rsidR="002A7953" w:rsidRPr="00B963E6">
        <w:rPr>
          <w:rFonts w:ascii="Arial" w:eastAsia="Times New Roman" w:hAnsi="Arial"/>
          <w:sz w:val="20"/>
          <w:szCs w:val="20"/>
          <w:lang w:eastAsia="pt-BR"/>
        </w:rPr>
        <w:t xml:space="preserve"> de </w:t>
      </w:r>
      <w:r w:rsidR="00C67EB6" w:rsidRPr="00B963E6">
        <w:rPr>
          <w:rFonts w:ascii="Arial" w:eastAsia="Times New Roman" w:hAnsi="Arial"/>
          <w:sz w:val="20"/>
          <w:szCs w:val="20"/>
          <w:lang w:eastAsia="pt-BR"/>
        </w:rPr>
        <w:t xml:space="preserve">Produção </w:t>
      </w:r>
      <w:r w:rsidR="002A7953" w:rsidRPr="00B963E6">
        <w:rPr>
          <w:rFonts w:ascii="Arial" w:eastAsia="Times New Roman" w:hAnsi="Arial"/>
          <w:sz w:val="20"/>
          <w:szCs w:val="20"/>
          <w:lang w:eastAsia="pt-BR"/>
        </w:rPr>
        <w:t xml:space="preserve">de até </w:t>
      </w:r>
      <w:r w:rsidR="00492939" w:rsidRPr="00B963E6">
        <w:rPr>
          <w:rFonts w:ascii="Arial" w:eastAsia="Times New Roman" w:hAnsi="Arial"/>
          <w:sz w:val="20"/>
          <w:szCs w:val="20"/>
          <w:lang w:eastAsia="pt-BR"/>
        </w:rPr>
        <w:t>200</w:t>
      </w:r>
      <w:r w:rsidR="002A7953" w:rsidRPr="00B963E6">
        <w:rPr>
          <w:rFonts w:ascii="Arial" w:eastAsia="Times New Roman" w:hAnsi="Arial"/>
          <w:sz w:val="20"/>
          <w:szCs w:val="20"/>
          <w:lang w:eastAsia="pt-BR"/>
        </w:rPr>
        <w:t xml:space="preserve"> m</w:t>
      </w:r>
      <w:r w:rsidR="002A7953" w:rsidRPr="00B963E6">
        <w:rPr>
          <w:rFonts w:ascii="Arial" w:eastAsia="Times New Roman" w:hAnsi="Arial"/>
          <w:sz w:val="20"/>
          <w:szCs w:val="20"/>
          <w:vertAlign w:val="superscript"/>
          <w:lang w:eastAsia="pt-BR"/>
        </w:rPr>
        <w:t>3</w:t>
      </w:r>
      <w:r w:rsidR="0064477F" w:rsidRPr="00B963E6">
        <w:rPr>
          <w:rFonts w:ascii="Arial" w:eastAsia="Times New Roman" w:hAnsi="Arial"/>
          <w:sz w:val="20"/>
          <w:szCs w:val="20"/>
          <w:lang w:eastAsia="pt-BR"/>
        </w:rPr>
        <w:t>/d</w:t>
      </w:r>
      <w:r w:rsidR="0064477F" w:rsidRPr="009F6C3E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2A7953" w:rsidRPr="009F6C3E">
        <w:rPr>
          <w:rFonts w:ascii="Arial" w:eastAsia="Times New Roman" w:hAnsi="Arial"/>
          <w:sz w:val="20"/>
          <w:szCs w:val="20"/>
          <w:lang w:eastAsia="pt-BR"/>
        </w:rPr>
        <w:t>de</w:t>
      </w:r>
      <w:r w:rsidR="002A7953" w:rsidRPr="00DB5100">
        <w:rPr>
          <w:rFonts w:ascii="Arial" w:eastAsia="Times New Roman" w:hAnsi="Arial"/>
          <w:sz w:val="20"/>
          <w:szCs w:val="20"/>
          <w:lang w:eastAsia="pt-BR"/>
        </w:rPr>
        <w:t xml:space="preserve"> etanol.</w:t>
      </w:r>
      <w:r w:rsidR="00724EA7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2A7953" w:rsidRPr="00FE5A4B" w:rsidRDefault="002A7953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FE5A4B">
        <w:rPr>
          <w:rFonts w:ascii="Arial" w:eastAsia="Times New Roman" w:hAnsi="Arial"/>
          <w:sz w:val="20"/>
          <w:szCs w:val="20"/>
          <w:lang w:eastAsia="pt-BR"/>
        </w:rPr>
        <w:t>§ 1º A Requerente expressa no caput deste artigo, deve comprovar</w:t>
      </w:r>
      <w:r w:rsidR="00F343F6">
        <w:rPr>
          <w:rFonts w:ascii="Arial" w:eastAsia="Times New Roman" w:hAnsi="Arial"/>
          <w:sz w:val="20"/>
          <w:szCs w:val="20"/>
          <w:lang w:eastAsia="pt-BR"/>
        </w:rPr>
        <w:t xml:space="preserve"> previamente</w:t>
      </w:r>
      <w:r w:rsidRPr="00FE5A4B">
        <w:rPr>
          <w:rFonts w:ascii="Arial" w:eastAsia="Times New Roman" w:hAnsi="Arial"/>
          <w:sz w:val="20"/>
          <w:szCs w:val="20"/>
          <w:lang w:eastAsia="pt-BR"/>
        </w:rPr>
        <w:t xml:space="preserve"> sua condição perante a ANP, por meio de documentação constante dos </w:t>
      </w:r>
      <w:r w:rsidRPr="005F509C">
        <w:rPr>
          <w:rFonts w:ascii="Arial" w:eastAsia="Times New Roman" w:hAnsi="Arial"/>
          <w:sz w:val="20"/>
          <w:szCs w:val="20"/>
          <w:lang w:eastAsia="pt-BR"/>
        </w:rPr>
        <w:t xml:space="preserve">incisos </w:t>
      </w:r>
      <w:r w:rsidR="00140267" w:rsidRPr="005F509C">
        <w:rPr>
          <w:rFonts w:ascii="Arial" w:eastAsia="Times New Roman" w:hAnsi="Arial"/>
          <w:sz w:val="20"/>
          <w:szCs w:val="20"/>
          <w:lang w:eastAsia="pt-BR"/>
        </w:rPr>
        <w:t xml:space="preserve">I, II, </w:t>
      </w:r>
      <w:r w:rsidR="00C516C1" w:rsidRPr="005F509C">
        <w:rPr>
          <w:rFonts w:ascii="Arial" w:eastAsia="Times New Roman" w:hAnsi="Arial"/>
          <w:sz w:val="20"/>
          <w:szCs w:val="20"/>
          <w:lang w:eastAsia="pt-BR"/>
        </w:rPr>
        <w:t xml:space="preserve">III, </w:t>
      </w:r>
      <w:r w:rsidR="00140267" w:rsidRPr="005F509C">
        <w:rPr>
          <w:rFonts w:ascii="Arial" w:eastAsia="Times New Roman" w:hAnsi="Arial"/>
          <w:sz w:val="20"/>
          <w:szCs w:val="20"/>
          <w:lang w:eastAsia="pt-BR"/>
        </w:rPr>
        <w:t xml:space="preserve">V, VII e VIII </w:t>
      </w:r>
      <w:r w:rsidR="00A4661F" w:rsidRPr="005F509C">
        <w:rPr>
          <w:rFonts w:ascii="Arial" w:eastAsia="Times New Roman" w:hAnsi="Arial"/>
          <w:sz w:val="20"/>
          <w:szCs w:val="20"/>
          <w:lang w:eastAsia="pt-BR"/>
        </w:rPr>
        <w:t>do art.</w:t>
      </w:r>
      <w:r w:rsidR="00A4661F" w:rsidRPr="00FE5A4B">
        <w:rPr>
          <w:rFonts w:ascii="Arial" w:eastAsia="Times New Roman" w:hAnsi="Arial"/>
          <w:sz w:val="20"/>
          <w:szCs w:val="20"/>
          <w:lang w:eastAsia="pt-BR"/>
        </w:rPr>
        <w:t xml:space="preserve"> 5</w:t>
      </w:r>
      <w:r w:rsidRPr="00FE5A4B">
        <w:rPr>
          <w:rFonts w:ascii="Arial" w:eastAsia="Times New Roman" w:hAnsi="Arial"/>
          <w:sz w:val="20"/>
          <w:szCs w:val="20"/>
          <w:lang w:eastAsia="pt-BR"/>
        </w:rPr>
        <w:t>º</w:t>
      </w:r>
      <w:r w:rsidRPr="008E2266"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2A7953" w:rsidRPr="003F4AF9" w:rsidRDefault="002A7953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FE5A4B">
        <w:rPr>
          <w:rFonts w:ascii="Arial" w:eastAsia="Times New Roman" w:hAnsi="Arial"/>
          <w:sz w:val="20"/>
          <w:szCs w:val="20"/>
          <w:lang w:eastAsia="pt-BR"/>
        </w:rPr>
        <w:t xml:space="preserve">§ 2º A ANP, por via postal, com aviso de recebimento, </w:t>
      </w:r>
      <w:r w:rsidRPr="00061BBB">
        <w:rPr>
          <w:rFonts w:ascii="Arial" w:eastAsia="Times New Roman" w:hAnsi="Arial"/>
          <w:sz w:val="20"/>
          <w:szCs w:val="20"/>
          <w:lang w:eastAsia="pt-BR"/>
        </w:rPr>
        <w:t xml:space="preserve">dará ciência à Requerente </w:t>
      </w:r>
      <w:r w:rsidRPr="00FE5A4B">
        <w:rPr>
          <w:rFonts w:ascii="Arial" w:eastAsia="Times New Roman" w:hAnsi="Arial"/>
          <w:sz w:val="20"/>
          <w:szCs w:val="20"/>
          <w:lang w:eastAsia="pt-BR"/>
        </w:rPr>
        <w:t xml:space="preserve">do atendimento aos requisitos exigidos neste artigo, </w:t>
      </w:r>
      <w:r w:rsidRPr="00F343F6">
        <w:rPr>
          <w:rFonts w:ascii="Arial" w:eastAsia="Times New Roman" w:hAnsi="Arial"/>
          <w:sz w:val="20"/>
          <w:szCs w:val="20"/>
          <w:lang w:eastAsia="pt-BR"/>
        </w:rPr>
        <w:t xml:space="preserve">que </w:t>
      </w:r>
      <w:r w:rsidR="00F343F6" w:rsidRPr="00F343F6">
        <w:rPr>
          <w:rFonts w:ascii="Arial" w:eastAsia="Times New Roman" w:hAnsi="Arial"/>
          <w:sz w:val="20"/>
          <w:szCs w:val="20"/>
          <w:lang w:eastAsia="pt-BR"/>
        </w:rPr>
        <w:t>a</w:t>
      </w:r>
      <w:r w:rsidRPr="00F343F6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F343F6" w:rsidRPr="00F343F6">
        <w:rPr>
          <w:rFonts w:ascii="Arial" w:eastAsia="Times New Roman" w:hAnsi="Arial"/>
          <w:sz w:val="20"/>
          <w:szCs w:val="20"/>
          <w:lang w:eastAsia="pt-BR"/>
        </w:rPr>
        <w:t>autorizar</w:t>
      </w:r>
      <w:r w:rsidR="00104F39">
        <w:rPr>
          <w:rFonts w:ascii="Arial" w:eastAsia="Times New Roman" w:hAnsi="Arial"/>
          <w:sz w:val="20"/>
          <w:szCs w:val="20"/>
          <w:lang w:eastAsia="pt-BR"/>
        </w:rPr>
        <w:t>á</w:t>
      </w:r>
      <w:r w:rsidR="00F343F6" w:rsidRPr="00F343F6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FE5A4B">
        <w:rPr>
          <w:rFonts w:ascii="Arial" w:eastAsia="Times New Roman" w:hAnsi="Arial"/>
          <w:sz w:val="20"/>
          <w:szCs w:val="20"/>
          <w:lang w:eastAsia="pt-BR"/>
        </w:rPr>
        <w:t xml:space="preserve">a iniciar a atividade de construção, modificação e operação </w:t>
      </w:r>
      <w:r w:rsidRPr="003F4AF9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Planta Produtora d</w:t>
      </w:r>
      <w:r w:rsidR="00BA7002" w:rsidRPr="003F4AF9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376FCC">
        <w:rPr>
          <w:rFonts w:ascii="Arial" w:eastAsia="Times New Roman" w:hAnsi="Arial"/>
          <w:sz w:val="20"/>
          <w:szCs w:val="20"/>
          <w:lang w:eastAsia="pt-BR"/>
        </w:rPr>
        <w:t>,</w:t>
      </w:r>
      <w:r w:rsidR="008A650A" w:rsidRPr="003F4AF9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CC7199" w:rsidRPr="003F4AF9">
        <w:rPr>
          <w:rFonts w:ascii="Arial" w:eastAsia="Times New Roman" w:hAnsi="Arial"/>
          <w:sz w:val="20"/>
          <w:szCs w:val="20"/>
          <w:lang w:eastAsia="pt-BR"/>
        </w:rPr>
        <w:t>limitada</w:t>
      </w:r>
      <w:r w:rsidR="008A650A" w:rsidRPr="003F4AF9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235CAB" w:rsidRPr="003F4AF9">
        <w:rPr>
          <w:rFonts w:ascii="Arial" w:eastAsia="Times New Roman" w:hAnsi="Arial"/>
          <w:sz w:val="20"/>
          <w:szCs w:val="20"/>
          <w:lang w:eastAsia="pt-BR"/>
        </w:rPr>
        <w:t>à</w:t>
      </w:r>
      <w:r w:rsidR="008A650A" w:rsidRPr="003F4AF9">
        <w:rPr>
          <w:rFonts w:ascii="Arial" w:eastAsia="Times New Roman" w:hAnsi="Arial"/>
          <w:sz w:val="20"/>
          <w:szCs w:val="20"/>
          <w:lang w:eastAsia="pt-BR"/>
        </w:rPr>
        <w:t xml:space="preserve"> capacidade expressa no caput deste artigo</w:t>
      </w:r>
      <w:r w:rsidRPr="003F4AF9">
        <w:rPr>
          <w:rFonts w:ascii="Arial" w:eastAsia="Times New Roman" w:hAnsi="Arial"/>
          <w:sz w:val="20"/>
          <w:szCs w:val="20"/>
          <w:lang w:eastAsia="pt-BR"/>
        </w:rPr>
        <w:t>.</w:t>
      </w:r>
      <w:r w:rsidR="008A1426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3F4AF9" w:rsidRPr="005F509C" w:rsidRDefault="000E108A" w:rsidP="0026695B">
      <w:pPr>
        <w:tabs>
          <w:tab w:val="left" w:pos="567"/>
        </w:tabs>
        <w:suppressAutoHyphens/>
        <w:spacing w:before="81" w:after="40" w:line="240" w:lineRule="auto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3F4AF9">
        <w:rPr>
          <w:rFonts w:ascii="Arial" w:eastAsia="Times New Roman" w:hAnsi="Arial"/>
          <w:sz w:val="20"/>
          <w:szCs w:val="20"/>
          <w:lang w:eastAsia="pt-BR"/>
        </w:rPr>
        <w:tab/>
      </w:r>
      <w:r w:rsidR="003F4AF9" w:rsidRPr="003F4AF9">
        <w:rPr>
          <w:rFonts w:ascii="Arial" w:eastAsia="Times New Roman" w:hAnsi="Arial"/>
          <w:sz w:val="20"/>
          <w:szCs w:val="20"/>
          <w:lang w:eastAsia="pt-BR"/>
        </w:rPr>
        <w:t xml:space="preserve">§ 3º A Requerente deverá </w:t>
      </w:r>
      <w:r w:rsidR="003F4AF9" w:rsidRPr="005F509C">
        <w:rPr>
          <w:rFonts w:ascii="Arial" w:eastAsia="Times New Roman" w:hAnsi="Arial"/>
          <w:sz w:val="20"/>
          <w:szCs w:val="20"/>
          <w:lang w:eastAsia="pt-BR"/>
        </w:rPr>
        <w:t xml:space="preserve">encaminhar à ANP a documentação mencionada nos incisos </w:t>
      </w:r>
      <w:r w:rsidR="004E1923" w:rsidRPr="005F509C">
        <w:rPr>
          <w:rFonts w:ascii="Arial" w:eastAsia="Times New Roman" w:hAnsi="Arial"/>
          <w:sz w:val="20"/>
          <w:szCs w:val="20"/>
          <w:lang w:eastAsia="pt-BR"/>
        </w:rPr>
        <w:t xml:space="preserve">II, III, IV e VII </w:t>
      </w:r>
      <w:r w:rsidR="003F4AF9" w:rsidRPr="005F509C">
        <w:rPr>
          <w:rFonts w:ascii="Arial" w:eastAsia="Times New Roman" w:hAnsi="Arial"/>
          <w:sz w:val="20"/>
          <w:szCs w:val="20"/>
          <w:lang w:eastAsia="pt-BR"/>
        </w:rPr>
        <w:t xml:space="preserve">do art. 7º antes da entrada em operação da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Planta Produtora d</w:t>
      </w:r>
      <w:r w:rsidR="00BA7002" w:rsidRPr="005F509C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3F4AF9" w:rsidRPr="005F509C"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090EE8" w:rsidRPr="005F509C" w:rsidRDefault="003F4AF9" w:rsidP="0026695B">
      <w:pPr>
        <w:tabs>
          <w:tab w:val="left" w:pos="567"/>
        </w:tabs>
        <w:suppressAutoHyphens/>
        <w:spacing w:before="81" w:after="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F509C">
        <w:rPr>
          <w:rFonts w:ascii="Arial" w:eastAsia="Times New Roman" w:hAnsi="Arial"/>
          <w:sz w:val="20"/>
          <w:szCs w:val="20"/>
          <w:lang w:eastAsia="pt-BR"/>
        </w:rPr>
        <w:tab/>
      </w:r>
      <w:r w:rsidR="000E108A" w:rsidRPr="005F509C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 w:rsidRPr="005F509C">
        <w:rPr>
          <w:rFonts w:ascii="Arial" w:eastAsia="Times New Roman" w:hAnsi="Arial"/>
          <w:sz w:val="20"/>
          <w:szCs w:val="20"/>
          <w:lang w:eastAsia="pt-BR"/>
        </w:rPr>
        <w:t>4</w:t>
      </w:r>
      <w:r w:rsidR="000E108A" w:rsidRPr="005F509C">
        <w:rPr>
          <w:rFonts w:ascii="Arial" w:eastAsia="Times New Roman" w:hAnsi="Arial"/>
          <w:sz w:val="20"/>
          <w:szCs w:val="20"/>
          <w:lang w:eastAsia="pt-BR"/>
        </w:rPr>
        <w:t xml:space="preserve">º </w:t>
      </w:r>
      <w:r w:rsidR="00016926" w:rsidRPr="005F509C">
        <w:rPr>
          <w:rFonts w:ascii="Arial" w:eastAsia="Times New Roman" w:hAnsi="Arial" w:cs="Arial"/>
          <w:sz w:val="20"/>
          <w:szCs w:val="20"/>
          <w:lang w:eastAsia="pt-BR"/>
        </w:rPr>
        <w:t xml:space="preserve">Para o caso de ampliação de capacidade que resulte em </w:t>
      </w:r>
      <w:r w:rsidR="00C67EB6" w:rsidRPr="005F509C">
        <w:rPr>
          <w:rFonts w:ascii="Arial" w:eastAsia="Times New Roman" w:hAnsi="Arial" w:cs="Arial"/>
          <w:sz w:val="20"/>
          <w:szCs w:val="20"/>
          <w:lang w:eastAsia="pt-BR"/>
        </w:rPr>
        <w:t>Capacidade</w:t>
      </w:r>
      <w:r w:rsidR="00016926" w:rsidRPr="005F509C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C67EB6" w:rsidRPr="005F509C">
        <w:rPr>
          <w:rFonts w:ascii="Arial" w:eastAsia="Times New Roman" w:hAnsi="Arial" w:cs="Arial"/>
          <w:sz w:val="20"/>
          <w:szCs w:val="20"/>
          <w:lang w:eastAsia="pt-BR"/>
        </w:rPr>
        <w:t xml:space="preserve">Produção </w:t>
      </w:r>
      <w:r w:rsidR="00016926" w:rsidRPr="005F509C">
        <w:rPr>
          <w:rFonts w:ascii="Arial" w:eastAsia="Times New Roman" w:hAnsi="Arial" w:cs="Arial"/>
          <w:sz w:val="20"/>
          <w:szCs w:val="20"/>
          <w:lang w:eastAsia="pt-BR"/>
        </w:rPr>
        <w:t xml:space="preserve">de etanol abaixo de </w:t>
      </w:r>
      <w:r w:rsidR="00492939" w:rsidRPr="005F509C">
        <w:rPr>
          <w:rFonts w:ascii="Arial" w:eastAsia="Times New Roman" w:hAnsi="Arial" w:cs="Arial"/>
          <w:sz w:val="20"/>
          <w:szCs w:val="20"/>
          <w:lang w:eastAsia="pt-BR"/>
        </w:rPr>
        <w:t>200</w:t>
      </w:r>
      <w:r w:rsidR="00016926" w:rsidRPr="005F509C">
        <w:rPr>
          <w:rFonts w:ascii="Arial" w:eastAsia="Times New Roman" w:hAnsi="Arial" w:cs="Arial"/>
          <w:sz w:val="20"/>
          <w:szCs w:val="20"/>
          <w:lang w:eastAsia="pt-BR"/>
        </w:rPr>
        <w:t xml:space="preserve"> m</w:t>
      </w:r>
      <w:r w:rsidR="00016926" w:rsidRPr="005F509C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3</w:t>
      </w:r>
      <w:r w:rsidR="00016926" w:rsidRPr="005F509C">
        <w:rPr>
          <w:rFonts w:ascii="Arial" w:eastAsia="Times New Roman" w:hAnsi="Arial" w:cs="Arial"/>
          <w:sz w:val="20"/>
          <w:szCs w:val="20"/>
          <w:lang w:eastAsia="pt-BR"/>
        </w:rPr>
        <w:t xml:space="preserve">/d, caberá à Requerente comunicar </w:t>
      </w:r>
      <w:r w:rsidR="008C2C51">
        <w:rPr>
          <w:rFonts w:ascii="Arial" w:eastAsia="Times New Roman" w:hAnsi="Arial" w:cs="Arial"/>
          <w:sz w:val="20"/>
          <w:szCs w:val="20"/>
          <w:lang w:eastAsia="pt-BR"/>
        </w:rPr>
        <w:t>à</w:t>
      </w:r>
      <w:r w:rsidR="00016926" w:rsidRPr="005F509C">
        <w:rPr>
          <w:rFonts w:ascii="Arial" w:eastAsia="Times New Roman" w:hAnsi="Arial" w:cs="Arial"/>
          <w:sz w:val="20"/>
          <w:szCs w:val="20"/>
          <w:lang w:eastAsia="pt-BR"/>
        </w:rPr>
        <w:t xml:space="preserve"> ANP a nova capacidade. </w:t>
      </w:r>
    </w:p>
    <w:p w:rsidR="000E108A" w:rsidRPr="005F509C" w:rsidRDefault="00090EE8" w:rsidP="002D5C6F">
      <w:pPr>
        <w:tabs>
          <w:tab w:val="left" w:pos="567"/>
        </w:tabs>
        <w:suppressAutoHyphens/>
        <w:spacing w:before="81" w:after="40" w:line="240" w:lineRule="auto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5F509C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5F509C">
        <w:rPr>
          <w:rFonts w:ascii="Arial" w:eastAsia="Times New Roman" w:hAnsi="Arial"/>
          <w:sz w:val="20"/>
          <w:szCs w:val="20"/>
          <w:lang w:eastAsia="pt-BR"/>
        </w:rPr>
        <w:t xml:space="preserve">§ 5º </w:t>
      </w:r>
      <w:r w:rsidRPr="005F509C">
        <w:rPr>
          <w:rFonts w:ascii="Arial" w:eastAsia="Times New Roman" w:hAnsi="Arial" w:cs="Arial"/>
          <w:sz w:val="20"/>
          <w:szCs w:val="20"/>
          <w:lang w:eastAsia="pt-BR"/>
        </w:rPr>
        <w:t xml:space="preserve">Para o caso de ampliação de capacidade que resulte em </w:t>
      </w:r>
      <w:r w:rsidR="00C67EB6" w:rsidRPr="005F509C">
        <w:rPr>
          <w:rFonts w:ascii="Arial" w:eastAsia="Times New Roman" w:hAnsi="Arial" w:cs="Arial"/>
          <w:sz w:val="20"/>
          <w:szCs w:val="20"/>
          <w:lang w:eastAsia="pt-BR"/>
        </w:rPr>
        <w:t>Capacidade</w:t>
      </w:r>
      <w:r w:rsidRPr="005F509C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C67EB6" w:rsidRPr="005F509C">
        <w:rPr>
          <w:rFonts w:ascii="Arial" w:eastAsia="Times New Roman" w:hAnsi="Arial" w:cs="Arial"/>
          <w:sz w:val="20"/>
          <w:szCs w:val="20"/>
          <w:lang w:eastAsia="pt-BR"/>
        </w:rPr>
        <w:t xml:space="preserve">Produção </w:t>
      </w:r>
      <w:r w:rsidRPr="005F509C">
        <w:rPr>
          <w:rFonts w:ascii="Arial" w:eastAsia="Times New Roman" w:hAnsi="Arial" w:cs="Arial"/>
          <w:sz w:val="20"/>
          <w:szCs w:val="20"/>
          <w:lang w:eastAsia="pt-BR"/>
        </w:rPr>
        <w:t>de etanol acima de 200 m</w:t>
      </w:r>
      <w:r w:rsidRPr="005F509C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3</w:t>
      </w:r>
      <w:r w:rsidRPr="005F509C">
        <w:rPr>
          <w:rFonts w:ascii="Arial" w:eastAsia="Times New Roman" w:hAnsi="Arial" w:cs="Arial"/>
          <w:sz w:val="20"/>
          <w:szCs w:val="20"/>
          <w:lang w:eastAsia="pt-BR"/>
        </w:rPr>
        <w:t>/d,</w:t>
      </w:r>
      <w:r w:rsidR="009F10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016926" w:rsidRPr="005F509C">
        <w:rPr>
          <w:rFonts w:ascii="Arial" w:eastAsia="Times New Roman" w:hAnsi="Arial" w:cs="Arial"/>
          <w:sz w:val="20"/>
          <w:szCs w:val="20"/>
          <w:lang w:eastAsia="pt-BR"/>
        </w:rPr>
        <w:t>deverá ser solicitada Autorização para Operação, conforme art</w:t>
      </w:r>
      <w:r w:rsidR="00EB0206" w:rsidRPr="005F509C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="00016926" w:rsidRPr="005F509C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="005F509C" w:rsidRPr="005F509C">
        <w:rPr>
          <w:rFonts w:ascii="Arial" w:eastAsia="Times New Roman" w:hAnsi="Arial" w:cs="Arial"/>
          <w:sz w:val="20"/>
          <w:szCs w:val="20"/>
          <w:lang w:eastAsia="pt-BR"/>
        </w:rPr>
        <w:t>9º</w:t>
      </w:r>
      <w:r w:rsidR="00EB0206" w:rsidRPr="005F509C">
        <w:rPr>
          <w:rFonts w:ascii="Arial" w:eastAsia="Times New Roman" w:hAnsi="Arial" w:cs="Arial"/>
          <w:sz w:val="20"/>
          <w:szCs w:val="20"/>
          <w:lang w:eastAsia="pt-BR"/>
        </w:rPr>
        <w:t xml:space="preserve"> e </w:t>
      </w:r>
      <w:r w:rsidR="005F509C" w:rsidRPr="005F509C">
        <w:rPr>
          <w:rFonts w:ascii="Arial" w:eastAsia="Times New Roman" w:hAnsi="Arial" w:cs="Arial"/>
          <w:sz w:val="20"/>
          <w:szCs w:val="20"/>
          <w:lang w:eastAsia="pt-BR"/>
        </w:rPr>
        <w:t>10</w:t>
      </w:r>
      <w:r w:rsidR="000E108A" w:rsidRPr="005F509C">
        <w:rPr>
          <w:rFonts w:ascii="Arial" w:eastAsia="Times New Roman" w:hAnsi="Arial"/>
          <w:sz w:val="20"/>
          <w:szCs w:val="20"/>
          <w:lang w:eastAsia="pt-BR"/>
        </w:rPr>
        <w:t>.</w:t>
      </w:r>
      <w:r w:rsidR="002A7953" w:rsidRPr="005F509C">
        <w:rPr>
          <w:rFonts w:ascii="Arial" w:eastAsia="Times New Roman" w:hAnsi="Arial"/>
          <w:sz w:val="20"/>
          <w:szCs w:val="20"/>
          <w:lang w:eastAsia="pt-BR"/>
        </w:rPr>
        <w:tab/>
      </w:r>
    </w:p>
    <w:p w:rsidR="002A7953" w:rsidRPr="005F509C" w:rsidRDefault="000E108A" w:rsidP="002D5C6F">
      <w:pPr>
        <w:tabs>
          <w:tab w:val="left" w:pos="567"/>
        </w:tabs>
        <w:suppressAutoHyphens/>
        <w:spacing w:before="81" w:after="40" w:line="240" w:lineRule="auto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5F509C">
        <w:rPr>
          <w:rFonts w:ascii="Arial" w:eastAsia="Times New Roman" w:hAnsi="Arial"/>
          <w:sz w:val="20"/>
          <w:szCs w:val="20"/>
          <w:lang w:eastAsia="pt-BR"/>
        </w:rPr>
        <w:tab/>
      </w:r>
      <w:r w:rsidR="000E5C7B" w:rsidRPr="005F509C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 w:rsidR="00090EE8" w:rsidRPr="005F509C">
        <w:rPr>
          <w:rFonts w:ascii="Arial" w:eastAsia="Times New Roman" w:hAnsi="Arial"/>
          <w:sz w:val="20"/>
          <w:szCs w:val="20"/>
          <w:lang w:eastAsia="pt-BR"/>
        </w:rPr>
        <w:t>6</w:t>
      </w:r>
      <w:r w:rsidR="002A7953" w:rsidRPr="005F509C">
        <w:rPr>
          <w:rFonts w:ascii="Arial" w:eastAsia="Times New Roman" w:hAnsi="Arial"/>
          <w:sz w:val="20"/>
          <w:szCs w:val="20"/>
          <w:lang w:eastAsia="pt-BR"/>
        </w:rPr>
        <w:t>º A Requerente objeto deste artigo não est</w:t>
      </w:r>
      <w:r w:rsidR="001A273C" w:rsidRPr="005F509C">
        <w:rPr>
          <w:rFonts w:ascii="Arial" w:eastAsia="Times New Roman" w:hAnsi="Arial"/>
          <w:sz w:val="20"/>
          <w:szCs w:val="20"/>
          <w:lang w:eastAsia="pt-BR"/>
        </w:rPr>
        <w:t>á</w:t>
      </w:r>
      <w:r w:rsidR="002A7953" w:rsidRPr="005F509C">
        <w:rPr>
          <w:rFonts w:ascii="Arial" w:eastAsia="Times New Roman" w:hAnsi="Arial"/>
          <w:sz w:val="20"/>
          <w:szCs w:val="20"/>
          <w:lang w:eastAsia="pt-BR"/>
        </w:rPr>
        <w:t xml:space="preserve"> isenta das </w:t>
      </w:r>
      <w:r w:rsidR="00655C40" w:rsidRPr="005F509C">
        <w:rPr>
          <w:rFonts w:ascii="Arial" w:eastAsia="Times New Roman" w:hAnsi="Arial"/>
          <w:sz w:val="20"/>
          <w:szCs w:val="20"/>
          <w:lang w:eastAsia="pt-BR"/>
        </w:rPr>
        <w:t xml:space="preserve">demais </w:t>
      </w:r>
      <w:r w:rsidR="002A7953" w:rsidRPr="005F509C">
        <w:rPr>
          <w:rFonts w:ascii="Arial" w:eastAsia="Times New Roman" w:hAnsi="Arial"/>
          <w:sz w:val="20"/>
          <w:szCs w:val="20"/>
          <w:lang w:eastAsia="pt-BR"/>
        </w:rPr>
        <w:t>obrigações presentes nesta Resolução</w:t>
      </w:r>
      <w:r w:rsidR="008745B1" w:rsidRPr="008745B1"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FD180F" w:rsidRPr="005F509C" w:rsidRDefault="00FD180F" w:rsidP="00855273">
      <w:pPr>
        <w:tabs>
          <w:tab w:val="left" w:pos="567"/>
        </w:tabs>
        <w:suppressAutoHyphens/>
        <w:spacing w:after="240" w:line="240" w:lineRule="auto"/>
        <w:jc w:val="both"/>
        <w:rPr>
          <w:rFonts w:ascii="Arial" w:eastAsia="Times New Roman" w:hAnsi="Arial"/>
          <w:b/>
          <w:sz w:val="20"/>
          <w:szCs w:val="20"/>
          <w:lang w:eastAsia="pt-BR"/>
        </w:rPr>
      </w:pPr>
      <w:r w:rsidRPr="005F509C">
        <w:rPr>
          <w:rFonts w:ascii="Arial" w:eastAsia="Times New Roman" w:hAnsi="Arial"/>
          <w:b/>
          <w:sz w:val="20"/>
          <w:szCs w:val="20"/>
          <w:lang w:eastAsia="pt-BR"/>
        </w:rPr>
        <w:tab/>
      </w:r>
      <w:r w:rsidR="003F4AF9" w:rsidRPr="005F509C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 w:rsidR="00090EE8" w:rsidRPr="005F509C">
        <w:rPr>
          <w:rFonts w:ascii="Arial" w:eastAsia="Times New Roman" w:hAnsi="Arial"/>
          <w:sz w:val="20"/>
          <w:szCs w:val="20"/>
          <w:lang w:eastAsia="pt-BR"/>
        </w:rPr>
        <w:t>7</w:t>
      </w:r>
      <w:r w:rsidRPr="005F509C">
        <w:rPr>
          <w:rFonts w:ascii="Arial" w:eastAsia="Times New Roman" w:hAnsi="Arial"/>
          <w:sz w:val="20"/>
          <w:szCs w:val="20"/>
          <w:lang w:eastAsia="pt-BR"/>
        </w:rPr>
        <w:t xml:space="preserve">º A </w:t>
      </w:r>
      <w:r w:rsidR="00753EB8" w:rsidRPr="005F509C">
        <w:rPr>
          <w:rFonts w:ascii="Arial" w:eastAsia="Times New Roman" w:hAnsi="Arial"/>
          <w:sz w:val="20"/>
          <w:szCs w:val="20"/>
          <w:lang w:eastAsia="pt-BR"/>
        </w:rPr>
        <w:t xml:space="preserve">ANP poderá solicitar a qualquer </w:t>
      </w:r>
      <w:r w:rsidR="003235A2" w:rsidRPr="005F509C">
        <w:rPr>
          <w:rFonts w:ascii="Arial" w:eastAsia="Times New Roman" w:hAnsi="Arial"/>
          <w:sz w:val="20"/>
          <w:szCs w:val="20"/>
          <w:lang w:eastAsia="pt-BR"/>
        </w:rPr>
        <w:t xml:space="preserve">tempo </w:t>
      </w:r>
      <w:r w:rsidRPr="005F509C">
        <w:rPr>
          <w:rFonts w:ascii="Arial" w:eastAsia="Times New Roman" w:hAnsi="Arial"/>
          <w:sz w:val="20"/>
          <w:szCs w:val="20"/>
          <w:lang w:eastAsia="pt-BR"/>
        </w:rPr>
        <w:t>os documentos atualizados referentes aos incisos</w:t>
      </w:r>
      <w:r w:rsidR="00EC1760" w:rsidRPr="005F509C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847211">
        <w:rPr>
          <w:rFonts w:ascii="Arial" w:eastAsia="Times New Roman" w:hAnsi="Arial"/>
          <w:sz w:val="20"/>
          <w:szCs w:val="20"/>
          <w:lang w:eastAsia="pt-BR"/>
        </w:rPr>
        <w:t>IV e VI</w:t>
      </w:r>
      <w:r w:rsidR="00346EB4" w:rsidRPr="005F509C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5F509C">
        <w:rPr>
          <w:rFonts w:ascii="Arial" w:eastAsia="Times New Roman" w:hAnsi="Arial"/>
          <w:sz w:val="20"/>
          <w:szCs w:val="20"/>
          <w:lang w:eastAsia="pt-BR"/>
        </w:rPr>
        <w:t>do art. 5º</w:t>
      </w:r>
      <w:r w:rsidR="003F4AF9" w:rsidRPr="005F509C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5F509C">
        <w:rPr>
          <w:rFonts w:ascii="Arial" w:eastAsia="Times New Roman" w:hAnsi="Arial"/>
          <w:sz w:val="20"/>
          <w:szCs w:val="20"/>
          <w:lang w:eastAsia="pt-BR"/>
        </w:rPr>
        <w:t>e aos incisos V</w:t>
      </w:r>
      <w:r w:rsidR="008C7E43" w:rsidRPr="005F509C">
        <w:rPr>
          <w:rFonts w:ascii="Arial" w:eastAsia="Times New Roman" w:hAnsi="Arial"/>
          <w:sz w:val="20"/>
          <w:szCs w:val="20"/>
          <w:lang w:eastAsia="pt-BR"/>
        </w:rPr>
        <w:t xml:space="preserve"> e VI</w:t>
      </w:r>
      <w:r w:rsidRPr="005F509C">
        <w:rPr>
          <w:rFonts w:ascii="Arial" w:eastAsia="Times New Roman" w:hAnsi="Arial"/>
          <w:sz w:val="20"/>
          <w:szCs w:val="20"/>
          <w:lang w:eastAsia="pt-BR"/>
        </w:rPr>
        <w:t xml:space="preserve"> do art. 7º.</w:t>
      </w:r>
    </w:p>
    <w:p w:rsidR="002A17D2" w:rsidRDefault="000A3BF1" w:rsidP="00F35E03">
      <w:pPr>
        <w:suppressAutoHyphens/>
        <w:spacing w:before="81" w:after="40" w:line="240" w:lineRule="auto"/>
        <w:jc w:val="both"/>
        <w:rPr>
          <w:rFonts w:ascii="Arial" w:eastAsia="Times New Roman" w:hAnsi="Arial"/>
          <w:b/>
          <w:sz w:val="20"/>
          <w:szCs w:val="20"/>
          <w:lang w:eastAsia="pt-BR"/>
        </w:rPr>
      </w:pPr>
      <w:r w:rsidRPr="00D2189C">
        <w:rPr>
          <w:rFonts w:ascii="Arial" w:eastAsia="Times New Roman" w:hAnsi="Arial"/>
          <w:b/>
          <w:sz w:val="20"/>
          <w:szCs w:val="20"/>
          <w:lang w:eastAsia="pt-BR"/>
        </w:rPr>
        <w:t>Das Obrigações</w:t>
      </w:r>
    </w:p>
    <w:p w:rsidR="002257DE" w:rsidRPr="00D40830" w:rsidRDefault="00372E73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189C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F602C0">
        <w:rPr>
          <w:rFonts w:ascii="Arial" w:eastAsia="Times New Roman" w:hAnsi="Arial"/>
          <w:b/>
          <w:bCs/>
          <w:sz w:val="20"/>
          <w:szCs w:val="20"/>
          <w:lang w:eastAsia="pt-BR"/>
        </w:rPr>
        <w:t>1</w:t>
      </w:r>
      <w:r w:rsidR="00D72C51">
        <w:rPr>
          <w:rFonts w:ascii="Arial" w:eastAsia="Times New Roman" w:hAnsi="Arial"/>
          <w:b/>
          <w:bCs/>
          <w:sz w:val="20"/>
          <w:szCs w:val="20"/>
          <w:lang w:eastAsia="pt-BR"/>
        </w:rPr>
        <w:t>2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bookmarkStart w:id="10" w:name="art20"/>
      <w:bookmarkStart w:id="11" w:name="art21"/>
      <w:bookmarkEnd w:id="10"/>
      <w:bookmarkEnd w:id="11"/>
      <w:r w:rsidR="00586D02" w:rsidRPr="00586D02">
        <w:rPr>
          <w:rFonts w:ascii="Arial" w:eastAsia="Times New Roman" w:hAnsi="Arial"/>
          <w:sz w:val="20"/>
          <w:szCs w:val="20"/>
          <w:lang w:eastAsia="pt-BR"/>
        </w:rPr>
        <w:t>As alterações nos</w:t>
      </w:r>
      <w:r w:rsidR="002257DE">
        <w:rPr>
          <w:rFonts w:ascii="Arial" w:eastAsia="Times New Roman" w:hAnsi="Arial"/>
          <w:sz w:val="20"/>
          <w:szCs w:val="20"/>
          <w:lang w:eastAsia="pt-BR"/>
        </w:rPr>
        <w:t xml:space="preserve"> dados cadastrais do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Produtor d</w:t>
      </w:r>
      <w:r w:rsidR="00AB12EA" w:rsidRPr="000E4AD8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586D02" w:rsidRPr="00586D02">
        <w:rPr>
          <w:rFonts w:ascii="Arial" w:eastAsia="Times New Roman" w:hAnsi="Arial"/>
          <w:sz w:val="20"/>
          <w:szCs w:val="20"/>
          <w:lang w:eastAsia="pt-BR"/>
        </w:rPr>
        <w:t>, inclusive a entrada ou substituição de administradores, sócios ou cooperados, deve</w:t>
      </w:r>
      <w:r w:rsidR="002E7C3D">
        <w:rPr>
          <w:rFonts w:ascii="Arial" w:eastAsia="Times New Roman" w:hAnsi="Arial"/>
          <w:sz w:val="20"/>
          <w:szCs w:val="20"/>
          <w:lang w:eastAsia="pt-BR"/>
        </w:rPr>
        <w:t>rão</w:t>
      </w:r>
      <w:r w:rsidR="00586D02" w:rsidRPr="00586D02">
        <w:rPr>
          <w:rFonts w:ascii="Arial" w:eastAsia="Times New Roman" w:hAnsi="Arial"/>
          <w:sz w:val="20"/>
          <w:szCs w:val="20"/>
          <w:lang w:eastAsia="pt-BR"/>
        </w:rPr>
        <w:t xml:space="preserve"> ser informadas à ANP no prazo máximo de 30 (trinta) dias úteis, </w:t>
      </w:r>
      <w:r w:rsidR="00586D02" w:rsidRPr="00425EAE">
        <w:rPr>
          <w:rFonts w:ascii="Arial" w:eastAsia="Times New Roman" w:hAnsi="Arial"/>
          <w:sz w:val="20"/>
          <w:szCs w:val="20"/>
          <w:lang w:eastAsia="pt-BR"/>
        </w:rPr>
        <w:t>a contar da efetivação do ato, acompanhada</w:t>
      </w:r>
      <w:r w:rsidR="002E7C3D" w:rsidRPr="00425EAE">
        <w:rPr>
          <w:rFonts w:ascii="Arial" w:eastAsia="Times New Roman" w:hAnsi="Arial"/>
          <w:sz w:val="20"/>
          <w:szCs w:val="20"/>
          <w:lang w:eastAsia="pt-BR"/>
        </w:rPr>
        <w:t>s</w:t>
      </w:r>
      <w:r w:rsidR="00586D02" w:rsidRPr="00425EAE">
        <w:rPr>
          <w:rFonts w:ascii="Arial" w:eastAsia="Times New Roman" w:hAnsi="Arial"/>
          <w:sz w:val="20"/>
          <w:szCs w:val="20"/>
          <w:lang w:eastAsia="pt-BR"/>
        </w:rPr>
        <w:t xml:space="preserve"> da documentação </w:t>
      </w:r>
      <w:r w:rsidR="002257DE" w:rsidRPr="00425EAE">
        <w:rPr>
          <w:rFonts w:ascii="Arial" w:eastAsia="Times New Roman" w:hAnsi="Arial"/>
          <w:sz w:val="20"/>
          <w:szCs w:val="20"/>
          <w:lang w:eastAsia="pt-BR"/>
        </w:rPr>
        <w:t xml:space="preserve">comprobatória e </w:t>
      </w:r>
      <w:r w:rsidR="001072BA" w:rsidRPr="00CE6135">
        <w:rPr>
          <w:rFonts w:ascii="Arial" w:eastAsia="Times New Roman" w:hAnsi="Arial"/>
          <w:sz w:val="20"/>
          <w:szCs w:val="20"/>
          <w:lang w:eastAsia="pt-BR"/>
        </w:rPr>
        <w:t>a</w:t>
      </w:r>
      <w:r w:rsidR="00425EAE" w:rsidRPr="00CE6135">
        <w:rPr>
          <w:rFonts w:ascii="Arial" w:eastAsia="Times New Roman" w:hAnsi="Arial"/>
          <w:sz w:val="20"/>
          <w:szCs w:val="20"/>
          <w:lang w:eastAsia="pt-BR"/>
        </w:rPr>
        <w:t>tualiza</w:t>
      </w:r>
      <w:r w:rsidR="001072BA" w:rsidRPr="00CE6135">
        <w:rPr>
          <w:rFonts w:ascii="Arial" w:eastAsia="Times New Roman" w:hAnsi="Arial"/>
          <w:sz w:val="20"/>
          <w:szCs w:val="20"/>
          <w:lang w:eastAsia="pt-BR"/>
        </w:rPr>
        <w:t xml:space="preserve">ção da ficha cadastral no sistema disponível no endereço eletrônico </w:t>
      </w:r>
      <w:hyperlink r:id="rId9" w:history="1">
        <w:r w:rsidR="004F6C63" w:rsidRPr="00CE6135">
          <w:rPr>
            <w:rStyle w:val="Hyperlink"/>
            <w:rFonts w:ascii="Arial" w:eastAsia="Times New Roman" w:hAnsi="Arial"/>
            <w:color w:val="auto"/>
            <w:sz w:val="20"/>
            <w:szCs w:val="20"/>
            <w:lang w:eastAsia="pt-BR"/>
          </w:rPr>
          <w:t>www.anp.gov.br</w:t>
        </w:r>
      </w:hyperlink>
      <w:r w:rsidR="004F6C63" w:rsidRPr="00CE6135"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2E7C3D" w:rsidRDefault="002E7C3D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40830">
        <w:rPr>
          <w:rFonts w:ascii="Arial" w:eastAsia="Times New Roman" w:hAnsi="Arial"/>
          <w:b/>
          <w:bCs/>
          <w:sz w:val="20"/>
          <w:szCs w:val="20"/>
          <w:lang w:eastAsia="pt-BR"/>
        </w:rPr>
        <w:t>Art. 1</w:t>
      </w:r>
      <w:r w:rsidR="00D72C51" w:rsidRPr="00D40830">
        <w:rPr>
          <w:rFonts w:ascii="Arial" w:eastAsia="Times New Roman" w:hAnsi="Arial"/>
          <w:b/>
          <w:bCs/>
          <w:sz w:val="20"/>
          <w:szCs w:val="20"/>
          <w:lang w:eastAsia="pt-BR"/>
        </w:rPr>
        <w:t>3</w:t>
      </w:r>
      <w:r w:rsidRPr="00D40830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 </w:t>
      </w:r>
      <w:r w:rsidRPr="00D40830">
        <w:rPr>
          <w:rFonts w:ascii="Arial" w:eastAsia="Times New Roman" w:hAnsi="Arial"/>
          <w:bCs/>
          <w:sz w:val="20"/>
          <w:szCs w:val="20"/>
          <w:lang w:eastAsia="pt-BR"/>
        </w:rPr>
        <w:t xml:space="preserve">A mudança da </w:t>
      </w:r>
      <w:r w:rsidR="00A802CE" w:rsidRPr="00D40830">
        <w:rPr>
          <w:rFonts w:ascii="Arial" w:eastAsia="Times New Roman" w:hAnsi="Arial"/>
          <w:bCs/>
          <w:sz w:val="20"/>
          <w:szCs w:val="20"/>
          <w:lang w:eastAsia="pt-BR"/>
        </w:rPr>
        <w:t xml:space="preserve">Classificação </w:t>
      </w:r>
      <w:r w:rsidRPr="00D40830">
        <w:rPr>
          <w:rFonts w:ascii="Arial" w:eastAsia="Times New Roman" w:hAnsi="Arial"/>
          <w:bCs/>
          <w:sz w:val="20"/>
          <w:szCs w:val="20"/>
          <w:lang w:eastAsia="pt-BR"/>
        </w:rPr>
        <w:t xml:space="preserve">da </w:t>
      </w:r>
      <w:r w:rsidR="00A802CE" w:rsidRPr="00D40830">
        <w:rPr>
          <w:rFonts w:ascii="Arial" w:eastAsia="Times New Roman" w:hAnsi="Arial"/>
          <w:bCs/>
          <w:sz w:val="20"/>
          <w:szCs w:val="20"/>
          <w:lang w:eastAsia="pt-BR"/>
        </w:rPr>
        <w:t xml:space="preserve">Planta Produtora </w:t>
      </w:r>
      <w:r w:rsidRPr="00D40830">
        <w:rPr>
          <w:rFonts w:ascii="Arial" w:eastAsia="Times New Roman" w:hAnsi="Arial"/>
          <w:bCs/>
          <w:sz w:val="20"/>
          <w:szCs w:val="20"/>
          <w:lang w:eastAsia="pt-BR"/>
        </w:rPr>
        <w:t xml:space="preserve">de </w:t>
      </w:r>
      <w:r w:rsidR="00A802CE" w:rsidRPr="00D40830">
        <w:rPr>
          <w:rFonts w:ascii="Arial" w:eastAsia="Times New Roman" w:hAnsi="Arial"/>
          <w:bCs/>
          <w:sz w:val="20"/>
          <w:szCs w:val="20"/>
          <w:lang w:eastAsia="pt-BR"/>
        </w:rPr>
        <w:t>Etanol</w:t>
      </w:r>
      <w:r w:rsidRPr="00D40830">
        <w:rPr>
          <w:rFonts w:ascii="Arial" w:eastAsia="Times New Roman" w:hAnsi="Arial"/>
          <w:bCs/>
          <w:sz w:val="20"/>
          <w:szCs w:val="20"/>
          <w:lang w:eastAsia="pt-BR"/>
        </w:rPr>
        <w:t xml:space="preserve">, conforme inciso </w:t>
      </w:r>
      <w:r w:rsidR="002B35C6">
        <w:rPr>
          <w:rFonts w:ascii="Arial" w:eastAsia="Times New Roman" w:hAnsi="Arial"/>
          <w:bCs/>
          <w:sz w:val="20"/>
          <w:szCs w:val="20"/>
          <w:lang w:eastAsia="pt-BR"/>
        </w:rPr>
        <w:t>IX</w:t>
      </w:r>
      <w:r w:rsidRPr="00D40830">
        <w:rPr>
          <w:rFonts w:ascii="Arial" w:eastAsia="Times New Roman" w:hAnsi="Arial"/>
          <w:bCs/>
          <w:sz w:val="20"/>
          <w:szCs w:val="20"/>
          <w:lang w:eastAsia="pt-BR"/>
        </w:rPr>
        <w:t xml:space="preserve"> do </w:t>
      </w:r>
      <w:r w:rsidR="00A9512D" w:rsidRPr="00D40830">
        <w:rPr>
          <w:rFonts w:ascii="Arial" w:eastAsia="Times New Roman" w:hAnsi="Arial"/>
          <w:bCs/>
          <w:sz w:val="20"/>
          <w:szCs w:val="20"/>
          <w:lang w:eastAsia="pt-BR"/>
        </w:rPr>
        <w:t>art.</w:t>
      </w:r>
      <w:r w:rsidRPr="00D40830">
        <w:rPr>
          <w:rFonts w:ascii="Arial" w:eastAsia="Times New Roman" w:hAnsi="Arial"/>
          <w:bCs/>
          <w:sz w:val="20"/>
          <w:szCs w:val="20"/>
          <w:lang w:eastAsia="pt-BR"/>
        </w:rPr>
        <w:t xml:space="preserve"> 2º</w:t>
      </w:r>
      <w:proofErr w:type="gramStart"/>
      <w:r w:rsidR="00ED22D3" w:rsidRPr="00D40830">
        <w:rPr>
          <w:rFonts w:ascii="Arial" w:eastAsia="Times New Roman" w:hAnsi="Arial"/>
          <w:bCs/>
          <w:sz w:val="20"/>
          <w:szCs w:val="20"/>
          <w:lang w:eastAsia="pt-BR"/>
        </w:rPr>
        <w:t xml:space="preserve">, </w:t>
      </w:r>
      <w:r w:rsidRPr="00D40830">
        <w:rPr>
          <w:rFonts w:ascii="Arial" w:eastAsia="Times New Roman" w:hAnsi="Arial"/>
          <w:sz w:val="20"/>
          <w:szCs w:val="20"/>
          <w:lang w:eastAsia="pt-BR"/>
        </w:rPr>
        <w:t>deverá</w:t>
      </w:r>
      <w:proofErr w:type="gramEnd"/>
      <w:r w:rsidRPr="00D40830">
        <w:rPr>
          <w:rFonts w:ascii="Arial" w:eastAsia="Times New Roman" w:hAnsi="Arial"/>
          <w:sz w:val="20"/>
          <w:szCs w:val="20"/>
          <w:lang w:eastAsia="pt-BR"/>
        </w:rPr>
        <w:t xml:space="preserve"> ser informada à ANP em até </w:t>
      </w:r>
      <w:r w:rsidR="00FA28C5" w:rsidRPr="00D40830">
        <w:rPr>
          <w:rFonts w:ascii="Arial" w:eastAsia="Times New Roman" w:hAnsi="Arial"/>
          <w:sz w:val="20"/>
          <w:szCs w:val="20"/>
          <w:lang w:eastAsia="pt-BR"/>
        </w:rPr>
        <w:t>15</w:t>
      </w:r>
      <w:r w:rsidRPr="00D40830">
        <w:rPr>
          <w:rFonts w:ascii="Arial" w:eastAsia="Times New Roman" w:hAnsi="Arial"/>
          <w:sz w:val="20"/>
          <w:szCs w:val="20"/>
          <w:lang w:eastAsia="pt-BR"/>
        </w:rPr>
        <w:t xml:space="preserve"> (</w:t>
      </w:r>
      <w:r w:rsidR="00FA28C5" w:rsidRPr="00D40830">
        <w:rPr>
          <w:rFonts w:ascii="Arial" w:eastAsia="Times New Roman" w:hAnsi="Arial"/>
          <w:sz w:val="20"/>
          <w:szCs w:val="20"/>
          <w:lang w:eastAsia="pt-BR"/>
        </w:rPr>
        <w:t>quinze</w:t>
      </w:r>
      <w:r w:rsidRPr="00D40830">
        <w:rPr>
          <w:rFonts w:ascii="Arial" w:eastAsia="Times New Roman" w:hAnsi="Arial"/>
          <w:sz w:val="20"/>
          <w:szCs w:val="20"/>
          <w:lang w:eastAsia="pt-BR"/>
        </w:rPr>
        <w:t>) dias úteis, acompanhada d</w:t>
      </w:r>
      <w:r w:rsidR="001072BA" w:rsidRPr="00D40830">
        <w:rPr>
          <w:rFonts w:ascii="Arial" w:eastAsia="Times New Roman" w:hAnsi="Arial"/>
          <w:sz w:val="20"/>
          <w:szCs w:val="20"/>
          <w:lang w:eastAsia="pt-BR"/>
        </w:rPr>
        <w:t xml:space="preserve">e atualização dos dados da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Planta Produtora d</w:t>
      </w:r>
      <w:r w:rsidR="00BA7002" w:rsidRPr="00D40830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1072BA" w:rsidRPr="00D40830">
        <w:rPr>
          <w:rFonts w:ascii="Arial" w:eastAsia="Times New Roman" w:hAnsi="Arial"/>
          <w:sz w:val="20"/>
          <w:szCs w:val="20"/>
          <w:lang w:eastAsia="pt-BR"/>
        </w:rPr>
        <w:t xml:space="preserve"> no sistema cadastral disponível no endereço eletrônico </w:t>
      </w:r>
      <w:r w:rsidR="001072BA" w:rsidRPr="00D40830">
        <w:rPr>
          <w:rFonts w:ascii="Arial" w:eastAsia="Times New Roman" w:hAnsi="Arial"/>
          <w:i/>
          <w:sz w:val="20"/>
          <w:szCs w:val="20"/>
          <w:u w:val="single"/>
          <w:lang w:eastAsia="pt-BR"/>
        </w:rPr>
        <w:t>www.anp.gov.br</w:t>
      </w:r>
      <w:r w:rsidR="001072BA" w:rsidRPr="00D40830">
        <w:rPr>
          <w:rFonts w:ascii="Arial" w:eastAsia="Times New Roman" w:hAnsi="Arial"/>
          <w:sz w:val="20"/>
          <w:szCs w:val="20"/>
          <w:lang w:eastAsia="pt-BR"/>
        </w:rPr>
        <w:t>.</w:t>
      </w:r>
      <w:r w:rsidRPr="00D40830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3D32E9" w:rsidRPr="00C563B2" w:rsidRDefault="003D32E9" w:rsidP="003D32E9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b/>
          <w:bCs/>
          <w:sz w:val="20"/>
          <w:szCs w:val="20"/>
          <w:lang w:eastAsia="pt-BR"/>
        </w:rPr>
        <w:t>Art</w:t>
      </w:r>
      <w:r w:rsidRPr="009E6D8C">
        <w:rPr>
          <w:rFonts w:ascii="Arial" w:eastAsia="Times New Roman" w:hAnsi="Arial"/>
          <w:b/>
          <w:bCs/>
          <w:sz w:val="20"/>
          <w:szCs w:val="20"/>
          <w:lang w:eastAsia="pt-BR"/>
        </w:rPr>
        <w:t>. 14</w:t>
      </w:r>
      <w:r w:rsidRPr="009E6D8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9E6D8C">
        <w:rPr>
          <w:rFonts w:ascii="Arial" w:eastAsia="Times New Roman" w:hAnsi="Arial"/>
          <w:sz w:val="20"/>
          <w:szCs w:val="20"/>
          <w:lang w:eastAsia="pt-BR"/>
        </w:rPr>
        <w:t>A ampliação</w:t>
      </w:r>
      <w:r w:rsidRPr="00355CC6">
        <w:rPr>
          <w:rFonts w:ascii="Arial" w:eastAsia="Times New Roman" w:hAnsi="Arial"/>
          <w:sz w:val="20"/>
          <w:szCs w:val="20"/>
          <w:lang w:eastAsia="pt-BR"/>
        </w:rPr>
        <w:t xml:space="preserve"> do parque de tanques 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da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Planta Produtora d</w:t>
      </w:r>
      <w:r w:rsidR="00BA7002" w:rsidRPr="00355CC6">
        <w:rPr>
          <w:rFonts w:ascii="Arial" w:eastAsia="Times New Roman" w:hAnsi="Arial"/>
          <w:sz w:val="20"/>
          <w:szCs w:val="20"/>
          <w:lang w:eastAsia="pt-BR"/>
        </w:rPr>
        <w:t>e Etanol</w:t>
      </w:r>
      <w:r w:rsidRPr="00355CC6">
        <w:rPr>
          <w:rFonts w:ascii="Arial" w:eastAsia="Times New Roman" w:hAnsi="Arial"/>
          <w:sz w:val="20"/>
          <w:szCs w:val="20"/>
          <w:lang w:eastAsia="pt-BR"/>
        </w:rPr>
        <w:t xml:space="preserve"> deverá ser informada à ANP no prazo de 30 (trinta) dias úteis após a conclusão da obra, acompanhada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da atualização </w:t>
      </w:r>
      <w:r w:rsidRPr="00C563B2">
        <w:rPr>
          <w:rFonts w:ascii="Arial" w:eastAsia="Times New Roman" w:hAnsi="Arial"/>
          <w:sz w:val="20"/>
          <w:szCs w:val="20"/>
          <w:lang w:eastAsia="pt-BR"/>
        </w:rPr>
        <w:t xml:space="preserve">da listagem de tanques de armazenamento de etanol no sistema cadastral disponível no endereço eletrônico </w:t>
      </w:r>
      <w:r w:rsidRPr="00C563B2">
        <w:rPr>
          <w:rFonts w:ascii="Arial" w:eastAsia="Times New Roman" w:hAnsi="Arial"/>
          <w:i/>
          <w:sz w:val="20"/>
          <w:szCs w:val="20"/>
          <w:u w:val="single"/>
          <w:lang w:eastAsia="pt-BR"/>
        </w:rPr>
        <w:t>www.anp.gov.br</w:t>
      </w:r>
      <w:r w:rsidRPr="00C563B2">
        <w:rPr>
          <w:rFonts w:ascii="Arial" w:eastAsia="Times New Roman" w:hAnsi="Arial"/>
          <w:sz w:val="20"/>
          <w:szCs w:val="20"/>
          <w:lang w:eastAsia="pt-BR"/>
        </w:rPr>
        <w:t>, conforme inciso VIII do art. 5º.</w:t>
      </w:r>
    </w:p>
    <w:p w:rsidR="003D32E9" w:rsidRPr="00D40830" w:rsidRDefault="003D32E9" w:rsidP="003D32E9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Parágrafo único. A ANP poderá, a qualquer momento, solicitar o envio da documentação constante</w:t>
      </w:r>
      <w:r w:rsidRPr="00355CC6">
        <w:rPr>
          <w:rFonts w:ascii="Arial" w:eastAsia="Times New Roman" w:hAnsi="Arial"/>
          <w:sz w:val="20"/>
          <w:szCs w:val="20"/>
          <w:lang w:eastAsia="pt-BR"/>
        </w:rPr>
        <w:t xml:space="preserve"> dos incisos III e IV do art. 7º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referente à ampliação mencionada no caput deste artigo.</w:t>
      </w:r>
    </w:p>
    <w:p w:rsidR="000A3BF1" w:rsidRPr="00D40830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40830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B97384" w:rsidRPr="009E6D8C">
        <w:rPr>
          <w:rFonts w:ascii="Arial" w:eastAsia="Times New Roman" w:hAnsi="Arial"/>
          <w:b/>
          <w:bCs/>
          <w:sz w:val="20"/>
          <w:szCs w:val="20"/>
          <w:lang w:eastAsia="pt-BR"/>
        </w:rPr>
        <w:t>1</w:t>
      </w:r>
      <w:r w:rsidR="003D32E9" w:rsidRPr="009E6D8C">
        <w:rPr>
          <w:rFonts w:ascii="Arial" w:eastAsia="Times New Roman" w:hAnsi="Arial"/>
          <w:b/>
          <w:bCs/>
          <w:sz w:val="20"/>
          <w:szCs w:val="20"/>
          <w:lang w:eastAsia="pt-BR"/>
        </w:rPr>
        <w:t>5</w:t>
      </w:r>
      <w:r w:rsidRPr="00D40830">
        <w:rPr>
          <w:rFonts w:ascii="Arial" w:eastAsia="Times New Roman" w:hAnsi="Arial"/>
          <w:sz w:val="20"/>
          <w:szCs w:val="20"/>
          <w:lang w:eastAsia="pt-BR"/>
        </w:rPr>
        <w:t xml:space="preserve"> O </w:t>
      </w:r>
      <w:r w:rsidR="00AB12EA" w:rsidRPr="00D40830">
        <w:rPr>
          <w:rFonts w:ascii="Arial" w:eastAsia="Times New Roman" w:hAnsi="Arial"/>
          <w:sz w:val="20"/>
          <w:szCs w:val="20"/>
          <w:lang w:eastAsia="pt-BR"/>
        </w:rPr>
        <w:t xml:space="preserve">Produtor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d</w:t>
      </w:r>
      <w:r w:rsidR="00AB12EA" w:rsidRPr="00D40830">
        <w:rPr>
          <w:rFonts w:ascii="Arial" w:eastAsia="Times New Roman" w:hAnsi="Arial"/>
          <w:sz w:val="20"/>
          <w:szCs w:val="20"/>
          <w:lang w:eastAsia="pt-BR"/>
        </w:rPr>
        <w:t>e Etanol</w:t>
      </w:r>
      <w:r w:rsidRPr="00D40830">
        <w:rPr>
          <w:rFonts w:ascii="Arial" w:eastAsia="Times New Roman" w:hAnsi="Arial"/>
          <w:sz w:val="20"/>
          <w:szCs w:val="20"/>
          <w:lang w:eastAsia="pt-BR"/>
        </w:rPr>
        <w:t>, nos termos da presente Resolução, obriga-se a:</w:t>
      </w:r>
    </w:p>
    <w:p w:rsidR="000A3BF1" w:rsidRPr="00D40830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40830">
        <w:rPr>
          <w:rFonts w:ascii="Arial" w:eastAsia="Times New Roman" w:hAnsi="Arial"/>
          <w:sz w:val="20"/>
          <w:szCs w:val="20"/>
          <w:lang w:eastAsia="pt-BR"/>
        </w:rPr>
        <w:t xml:space="preserve">I - atender à </w:t>
      </w:r>
      <w:r w:rsidR="0056573A" w:rsidRPr="00D40830">
        <w:rPr>
          <w:rFonts w:ascii="Arial" w:eastAsia="Times New Roman" w:hAnsi="Arial"/>
          <w:sz w:val="20"/>
          <w:szCs w:val="20"/>
          <w:lang w:eastAsia="pt-BR"/>
        </w:rPr>
        <w:t>Resolução</w:t>
      </w:r>
      <w:r w:rsidRPr="00D40830">
        <w:rPr>
          <w:rFonts w:ascii="Arial" w:eastAsia="Times New Roman" w:hAnsi="Arial"/>
          <w:sz w:val="20"/>
          <w:szCs w:val="20"/>
          <w:lang w:eastAsia="pt-BR"/>
        </w:rPr>
        <w:t xml:space="preserve"> ANP nº</w:t>
      </w:r>
      <w:r w:rsidR="00B97384" w:rsidRPr="00D40830">
        <w:rPr>
          <w:rFonts w:ascii="Arial" w:eastAsia="Times New Roman" w:hAnsi="Arial"/>
          <w:sz w:val="20"/>
          <w:szCs w:val="20"/>
          <w:lang w:eastAsia="pt-BR"/>
        </w:rPr>
        <w:t xml:space="preserve"> 44, de 22</w:t>
      </w:r>
      <w:r w:rsidRPr="00D40830">
        <w:rPr>
          <w:rFonts w:ascii="Arial" w:eastAsia="Times New Roman" w:hAnsi="Arial"/>
          <w:sz w:val="20"/>
          <w:szCs w:val="20"/>
          <w:lang w:eastAsia="pt-BR"/>
        </w:rPr>
        <w:t xml:space="preserve"> de </w:t>
      </w:r>
      <w:r w:rsidR="00B97384" w:rsidRPr="00D40830">
        <w:rPr>
          <w:rFonts w:ascii="Arial" w:eastAsia="Times New Roman" w:hAnsi="Arial"/>
          <w:sz w:val="20"/>
          <w:szCs w:val="20"/>
          <w:lang w:eastAsia="pt-BR"/>
        </w:rPr>
        <w:t>dezembro de 2009</w:t>
      </w:r>
      <w:r w:rsidRPr="00D40830">
        <w:rPr>
          <w:rFonts w:ascii="Arial" w:eastAsia="Times New Roman" w:hAnsi="Arial"/>
          <w:sz w:val="20"/>
          <w:szCs w:val="20"/>
          <w:lang w:eastAsia="pt-BR"/>
        </w:rPr>
        <w:t>,</w:t>
      </w:r>
      <w:r w:rsidR="008F51BB" w:rsidRPr="00D40830">
        <w:rPr>
          <w:rFonts w:ascii="Arial" w:eastAsia="Times New Roman" w:hAnsi="Arial"/>
          <w:sz w:val="20"/>
          <w:szCs w:val="20"/>
          <w:lang w:eastAsia="pt-BR"/>
        </w:rPr>
        <w:t xml:space="preserve"> que trata do procedimento para comunicação de incidentes</w:t>
      </w:r>
      <w:r w:rsidR="00BE64CD" w:rsidRPr="00D40830">
        <w:rPr>
          <w:rFonts w:ascii="Arial" w:eastAsia="Times New Roman" w:hAnsi="Arial"/>
          <w:sz w:val="20"/>
          <w:szCs w:val="20"/>
          <w:lang w:eastAsia="pt-BR"/>
        </w:rPr>
        <w:t xml:space="preserve"> no que se refere à </w:t>
      </w:r>
      <w:r w:rsidR="00BA7002" w:rsidRPr="00D40830">
        <w:rPr>
          <w:rFonts w:ascii="Arial" w:eastAsia="Times New Roman" w:hAnsi="Arial"/>
          <w:sz w:val="20"/>
          <w:szCs w:val="20"/>
          <w:lang w:eastAsia="pt-BR"/>
        </w:rPr>
        <w:t xml:space="preserve">Planta Produtora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d</w:t>
      </w:r>
      <w:r w:rsidR="00BA7002" w:rsidRPr="00D40830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8F51BB" w:rsidRPr="00D40830">
        <w:rPr>
          <w:rFonts w:ascii="Arial" w:eastAsia="Times New Roman" w:hAnsi="Arial"/>
          <w:sz w:val="20"/>
          <w:szCs w:val="20"/>
          <w:lang w:eastAsia="pt-BR"/>
        </w:rPr>
        <w:t>,</w:t>
      </w:r>
      <w:r w:rsidRPr="00D40830">
        <w:rPr>
          <w:rFonts w:ascii="Arial" w:eastAsia="Times New Roman" w:hAnsi="Arial"/>
          <w:sz w:val="20"/>
          <w:szCs w:val="20"/>
          <w:lang w:eastAsia="pt-BR"/>
        </w:rPr>
        <w:t xml:space="preserve"> ou legislação que venha substituí-la;</w:t>
      </w:r>
    </w:p>
    <w:p w:rsidR="000A3BF1" w:rsidRPr="00D40830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40830">
        <w:rPr>
          <w:rFonts w:ascii="Arial" w:eastAsia="Times New Roman" w:hAnsi="Arial"/>
          <w:sz w:val="20"/>
          <w:szCs w:val="20"/>
          <w:lang w:eastAsia="pt-BR"/>
        </w:rPr>
        <w:t>II - atender aos requisitos de qualidade de produtos conforme especificações da ANP;</w:t>
      </w:r>
    </w:p>
    <w:p w:rsidR="000A3BF1" w:rsidRPr="00D40830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40830">
        <w:rPr>
          <w:rFonts w:ascii="Arial" w:eastAsia="Times New Roman" w:hAnsi="Arial"/>
          <w:sz w:val="20"/>
          <w:szCs w:val="20"/>
          <w:lang w:eastAsia="pt-BR"/>
        </w:rPr>
        <w:t>III - certificar a qualidade dos seus produtos em laboratório próprio ou contratado, segundo legislação vigente;</w:t>
      </w:r>
      <w:r w:rsidR="001C08E6" w:rsidRPr="00D40830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E17290" w:rsidRPr="00D40830">
        <w:rPr>
          <w:rFonts w:ascii="Arial" w:eastAsia="Times New Roman" w:hAnsi="Arial"/>
          <w:sz w:val="20"/>
          <w:szCs w:val="20"/>
          <w:lang w:eastAsia="pt-BR"/>
        </w:rPr>
        <w:t>e</w:t>
      </w:r>
    </w:p>
    <w:p w:rsidR="00A21B6E" w:rsidRPr="00D40830" w:rsidRDefault="008E06B6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D40830">
        <w:rPr>
          <w:rFonts w:ascii="Arial" w:eastAsia="Times New Roman" w:hAnsi="Arial"/>
          <w:sz w:val="20"/>
          <w:szCs w:val="20"/>
          <w:lang w:eastAsia="pt-BR"/>
        </w:rPr>
        <w:lastRenderedPageBreak/>
        <w:t>I</w:t>
      </w:r>
      <w:r w:rsidR="003334D1" w:rsidRPr="00D40830">
        <w:rPr>
          <w:rFonts w:ascii="Arial" w:eastAsia="Times New Roman" w:hAnsi="Arial"/>
          <w:sz w:val="20"/>
          <w:szCs w:val="20"/>
          <w:lang w:eastAsia="pt-BR"/>
        </w:rPr>
        <w:t>V</w:t>
      </w:r>
      <w:r w:rsidRPr="00D40830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4F4E36" w:rsidRPr="00D40830">
        <w:rPr>
          <w:rFonts w:ascii="Arial" w:eastAsia="Times New Roman" w:hAnsi="Arial"/>
          <w:sz w:val="20"/>
          <w:szCs w:val="20"/>
          <w:lang w:eastAsia="pt-BR"/>
        </w:rPr>
        <w:t>-</w:t>
      </w:r>
      <w:r w:rsidRPr="00D40830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4F4E36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>encaminhar à ANP o</w:t>
      </w:r>
      <w:r w:rsidR="00D54F7B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s dados da </w:t>
      </w:r>
      <w:r w:rsidR="00BA7002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Planta Produtora </w:t>
      </w:r>
      <w:r w:rsidR="00BA7002">
        <w:rPr>
          <w:rFonts w:ascii="Arial" w:eastAsia="Times New Roman" w:hAnsi="Arial" w:cs="Arial"/>
          <w:bCs/>
          <w:sz w:val="20"/>
          <w:szCs w:val="20"/>
          <w:lang w:eastAsia="pt-BR"/>
        </w:rPr>
        <w:t>d</w:t>
      </w:r>
      <w:r w:rsidR="00BA7002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>e Etanol</w:t>
      </w:r>
      <w:r w:rsidR="00A21B6E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="00D54F7B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1072BA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>através do</w:t>
      </w:r>
      <w:r w:rsidR="001072BA" w:rsidRPr="00D40830">
        <w:rPr>
          <w:rFonts w:ascii="Arial" w:eastAsia="Times New Roman" w:hAnsi="Arial"/>
          <w:sz w:val="20"/>
          <w:szCs w:val="20"/>
          <w:lang w:eastAsia="pt-BR"/>
        </w:rPr>
        <w:t xml:space="preserve"> sistema cadastral disponível no endereço eletrônico </w:t>
      </w:r>
      <w:r w:rsidR="001072BA" w:rsidRPr="00D40830">
        <w:rPr>
          <w:rFonts w:ascii="Arial" w:eastAsia="Times New Roman" w:hAnsi="Arial"/>
          <w:i/>
          <w:sz w:val="20"/>
          <w:szCs w:val="20"/>
          <w:u w:val="single"/>
          <w:lang w:eastAsia="pt-BR"/>
        </w:rPr>
        <w:t>www.anp.gov.br</w:t>
      </w:r>
      <w:r w:rsidR="00D54F7B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="001830AD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até o dia 1º de </w:t>
      </w:r>
      <w:r w:rsidR="00BE64CD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abril </w:t>
      </w:r>
      <w:r w:rsidR="001830AD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de cada ano </w:t>
      </w:r>
      <w:r w:rsidR="004F4E36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>e</w:t>
      </w:r>
      <w:r w:rsidR="00A21B6E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atualizá-lo</w:t>
      </w:r>
      <w:r w:rsidR="00111807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>s</w:t>
      </w:r>
      <w:r w:rsidR="00A21B6E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sempre que houver variação </w:t>
      </w:r>
      <w:r w:rsidR="00916C06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>superior a 20%</w:t>
      </w:r>
      <w:r w:rsidR="00A21B6E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do realizado em relação </w:t>
      </w:r>
      <w:r w:rsidR="001E1664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>à previsão mensal</w:t>
      </w:r>
      <w:r w:rsidR="00E17290" w:rsidRPr="00D40830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:rsidR="001830AD" w:rsidRDefault="001830AD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6D47D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a) </w:t>
      </w:r>
      <w:r w:rsidR="002F3EF9">
        <w:rPr>
          <w:rFonts w:ascii="Arial" w:eastAsia="Times New Roman" w:hAnsi="Arial" w:cs="Arial"/>
          <w:bCs/>
          <w:sz w:val="20"/>
          <w:szCs w:val="20"/>
          <w:lang w:eastAsia="pt-BR"/>
        </w:rPr>
        <w:t>e</w:t>
      </w:r>
      <w:r w:rsidR="000F0907" w:rsidRPr="00EE372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m função do </w:t>
      </w:r>
      <w:r w:rsidR="00BA7002" w:rsidRPr="00EE372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Período </w:t>
      </w:r>
      <w:r w:rsidR="000F0907" w:rsidRPr="00EE372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de </w:t>
      </w:r>
      <w:r w:rsidR="00BA7002" w:rsidRPr="00EE3724">
        <w:rPr>
          <w:rFonts w:ascii="Arial" w:eastAsia="Times New Roman" w:hAnsi="Arial" w:cs="Arial"/>
          <w:bCs/>
          <w:sz w:val="20"/>
          <w:szCs w:val="20"/>
          <w:lang w:eastAsia="pt-BR"/>
        </w:rPr>
        <w:t>Safra</w:t>
      </w:r>
      <w:r w:rsidR="000F0907" w:rsidRPr="00EE3724">
        <w:rPr>
          <w:rFonts w:ascii="Arial" w:eastAsia="Times New Roman" w:hAnsi="Arial" w:cs="Arial"/>
          <w:bCs/>
          <w:sz w:val="20"/>
          <w:szCs w:val="20"/>
          <w:lang w:eastAsia="pt-BR"/>
        </w:rPr>
        <w:t>, p</w:t>
      </w:r>
      <w:r w:rsidR="003A3A34" w:rsidRPr="00EE3724">
        <w:rPr>
          <w:rFonts w:ascii="Arial" w:eastAsia="Times New Roman" w:hAnsi="Arial" w:cs="Arial"/>
          <w:bCs/>
          <w:sz w:val="20"/>
          <w:szCs w:val="20"/>
          <w:lang w:eastAsia="pt-BR"/>
        </w:rPr>
        <w:t>ara o</w:t>
      </w:r>
      <w:r w:rsidR="003A3A34" w:rsidRPr="006D47D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AB12EA">
        <w:rPr>
          <w:rFonts w:ascii="Arial" w:eastAsia="Times New Roman" w:hAnsi="Arial" w:cs="Arial"/>
          <w:bCs/>
          <w:sz w:val="20"/>
          <w:szCs w:val="20"/>
          <w:lang w:eastAsia="pt-BR"/>
        </w:rPr>
        <w:t>Produtor d</w:t>
      </w:r>
      <w:r w:rsidR="00AB12EA" w:rsidRPr="006D47D5">
        <w:rPr>
          <w:rFonts w:ascii="Arial" w:eastAsia="Times New Roman" w:hAnsi="Arial" w:cs="Arial"/>
          <w:bCs/>
          <w:sz w:val="20"/>
          <w:szCs w:val="20"/>
          <w:lang w:eastAsia="pt-BR"/>
        </w:rPr>
        <w:t>e Etanol</w:t>
      </w:r>
      <w:r w:rsidR="003A3A34" w:rsidRPr="006D47D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localizado nos estados de Alagoas, Paraíba, Pernambuco, Rio Grande do Norte, Sergipe e Bahia, excluindo a parte sul deste último estado,</w:t>
      </w:r>
      <w:r w:rsidR="000F0907" w:rsidRPr="00C33DE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8A1B68" w:rsidRPr="00C33DE8">
        <w:rPr>
          <w:rFonts w:ascii="Arial" w:eastAsia="Times New Roman" w:hAnsi="Arial" w:cs="Arial"/>
          <w:bCs/>
          <w:sz w:val="20"/>
          <w:szCs w:val="20"/>
          <w:lang w:eastAsia="pt-BR"/>
        </w:rPr>
        <w:t>a data</w:t>
      </w:r>
      <w:r w:rsidR="008A1B68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6D47D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limite para o envio dos dados </w:t>
      </w:r>
      <w:r w:rsidRPr="00577DD2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é 1º de </w:t>
      </w:r>
      <w:r w:rsidR="00D76327" w:rsidRPr="00577DD2">
        <w:rPr>
          <w:rFonts w:ascii="Arial" w:eastAsia="Times New Roman" w:hAnsi="Arial" w:cs="Arial"/>
          <w:bCs/>
          <w:sz w:val="20"/>
          <w:szCs w:val="20"/>
          <w:lang w:eastAsia="pt-BR"/>
        </w:rPr>
        <w:t>agost</w:t>
      </w:r>
      <w:r w:rsidRPr="00577DD2">
        <w:rPr>
          <w:rFonts w:ascii="Arial" w:eastAsia="Times New Roman" w:hAnsi="Arial" w:cs="Arial"/>
          <w:bCs/>
          <w:sz w:val="20"/>
          <w:szCs w:val="20"/>
          <w:lang w:eastAsia="pt-BR"/>
        </w:rPr>
        <w:t>o</w:t>
      </w:r>
      <w:r w:rsidRPr="006D47D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cada ano</w:t>
      </w:r>
      <w:r w:rsidR="002F3EF9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</w:p>
    <w:p w:rsidR="009A3277" w:rsidRDefault="009A3277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b) </w:t>
      </w:r>
      <w:r w:rsidR="002F3EF9">
        <w:rPr>
          <w:rFonts w:ascii="Arial" w:eastAsia="Times New Roman" w:hAnsi="Arial" w:cs="Arial"/>
          <w:bCs/>
          <w:sz w:val="20"/>
          <w:szCs w:val="20"/>
          <w:lang w:eastAsia="pt-BR"/>
        </w:rPr>
        <w:t>n</w:t>
      </w:r>
      <w:r w:rsidR="00900D86">
        <w:rPr>
          <w:rFonts w:ascii="Arial" w:eastAsia="Times New Roman" w:hAnsi="Arial" w:cs="Arial"/>
          <w:bCs/>
          <w:sz w:val="20"/>
          <w:szCs w:val="20"/>
          <w:lang w:eastAsia="pt-BR"/>
        </w:rPr>
        <w:t>o caso de produtores de etanol que não utiliz</w:t>
      </w:r>
      <w:r w:rsidR="00FA2129">
        <w:rPr>
          <w:rFonts w:ascii="Arial" w:eastAsia="Times New Roman" w:hAnsi="Arial" w:cs="Arial"/>
          <w:bCs/>
          <w:sz w:val="20"/>
          <w:szCs w:val="20"/>
          <w:lang w:eastAsia="pt-BR"/>
        </w:rPr>
        <w:t>a</w:t>
      </w:r>
      <w:r w:rsidR="00900D86">
        <w:rPr>
          <w:rFonts w:ascii="Arial" w:eastAsia="Times New Roman" w:hAnsi="Arial" w:cs="Arial"/>
          <w:bCs/>
          <w:sz w:val="20"/>
          <w:szCs w:val="20"/>
          <w:lang w:eastAsia="pt-BR"/>
        </w:rPr>
        <w:t>m a cana-de-açúcar como matéria-prima, a data limite de envio dos dados é o 1º dia de cada safra.</w:t>
      </w:r>
    </w:p>
    <w:p w:rsidR="000A3BF1" w:rsidRPr="00D2189C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bookmarkStart w:id="12" w:name="art22"/>
      <w:bookmarkEnd w:id="12"/>
      <w:r w:rsidRPr="00D2189C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B97384" w:rsidRPr="009E73D7">
        <w:rPr>
          <w:rFonts w:ascii="Arial" w:eastAsia="Times New Roman" w:hAnsi="Arial"/>
          <w:b/>
          <w:bCs/>
          <w:sz w:val="20"/>
          <w:szCs w:val="20"/>
          <w:lang w:eastAsia="pt-BR"/>
        </w:rPr>
        <w:t>1</w:t>
      </w:r>
      <w:r w:rsidR="003D32E9" w:rsidRPr="009E73D7">
        <w:rPr>
          <w:rFonts w:ascii="Arial" w:eastAsia="Times New Roman" w:hAnsi="Arial"/>
          <w:b/>
          <w:bCs/>
          <w:sz w:val="20"/>
          <w:szCs w:val="20"/>
          <w:lang w:eastAsia="pt-BR"/>
        </w:rPr>
        <w:t>6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O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P</w:t>
      </w:r>
      <w:r w:rsidR="00AB12EA" w:rsidRPr="00D2189C">
        <w:rPr>
          <w:rFonts w:ascii="Arial" w:eastAsia="Times New Roman" w:hAnsi="Arial"/>
          <w:sz w:val="20"/>
          <w:szCs w:val="20"/>
          <w:lang w:eastAsia="pt-BR"/>
        </w:rPr>
        <w:t xml:space="preserve">rodutor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d</w:t>
      </w:r>
      <w:r w:rsidR="00AB12EA" w:rsidRPr="00D2189C">
        <w:rPr>
          <w:rFonts w:ascii="Arial" w:eastAsia="Times New Roman" w:hAnsi="Arial"/>
          <w:sz w:val="20"/>
          <w:szCs w:val="20"/>
          <w:lang w:eastAsia="pt-BR"/>
        </w:rPr>
        <w:t xml:space="preserve">e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Etanol</w:t>
      </w:r>
      <w:r w:rsidR="003C2A09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>deverá enviar mensalmente à ANP informações sobre processamento, movimentação, estoque,</w:t>
      </w:r>
      <w:r w:rsidR="000B4A88">
        <w:rPr>
          <w:rFonts w:ascii="Arial" w:eastAsia="Times New Roman" w:hAnsi="Arial"/>
          <w:sz w:val="20"/>
          <w:szCs w:val="20"/>
          <w:lang w:eastAsia="pt-BR"/>
        </w:rPr>
        <w:t xml:space="preserve"> comercialização,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 xml:space="preserve"> discriminação de recebimento e entrega de matérias-primas e sobre produção, movimentação, estoque, discriminação de recebimento e entrega de produtos referentes à sua atividade, de acordo com a Resolução ANP nº </w:t>
      </w:r>
      <w:hyperlink r:id="rId10" w:history="1">
        <w:r w:rsidRPr="00AF3934">
          <w:rPr>
            <w:rFonts w:ascii="Arial" w:eastAsia="Times New Roman" w:hAnsi="Arial"/>
            <w:iCs/>
            <w:sz w:val="20"/>
            <w:szCs w:val="20"/>
            <w:lang w:eastAsia="pt-BR"/>
          </w:rPr>
          <w:t>17</w:t>
        </w:r>
      </w:hyperlink>
      <w:r w:rsidRPr="00D2189C">
        <w:rPr>
          <w:rFonts w:ascii="Arial" w:eastAsia="Times New Roman" w:hAnsi="Arial"/>
          <w:sz w:val="20"/>
          <w:szCs w:val="20"/>
          <w:lang w:eastAsia="pt-BR"/>
        </w:rPr>
        <w:t>, de 31 de agosto de 2004, ou legislação que venha substituí-la.</w:t>
      </w:r>
    </w:p>
    <w:p w:rsidR="000A3BF1" w:rsidRPr="004712B7" w:rsidRDefault="00207ACB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4712B7">
        <w:rPr>
          <w:rFonts w:ascii="Arial" w:eastAsia="Times New Roman" w:hAnsi="Arial"/>
          <w:sz w:val="20"/>
          <w:szCs w:val="20"/>
          <w:lang w:eastAsia="pt-BR"/>
        </w:rPr>
        <w:t xml:space="preserve">§ 1º </w:t>
      </w:r>
      <w:r w:rsidR="000A3BF1" w:rsidRPr="004712B7">
        <w:rPr>
          <w:rFonts w:ascii="Arial" w:eastAsia="Times New Roman" w:hAnsi="Arial"/>
          <w:sz w:val="20"/>
          <w:szCs w:val="20"/>
          <w:lang w:eastAsia="pt-BR"/>
        </w:rPr>
        <w:t xml:space="preserve">O envio das informações de que trata o caput deste artigo é obrigatório mesmo que a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Planta Produtora d</w:t>
      </w:r>
      <w:r w:rsidR="00BA7002" w:rsidRPr="004712B7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0A3BF1" w:rsidRPr="004712B7">
        <w:rPr>
          <w:rFonts w:ascii="Arial" w:eastAsia="Times New Roman" w:hAnsi="Arial"/>
          <w:sz w:val="20"/>
          <w:szCs w:val="20"/>
          <w:lang w:eastAsia="pt-BR"/>
        </w:rPr>
        <w:t xml:space="preserve"> não se encontre, ainda que temporariamente, em operação.</w:t>
      </w:r>
    </w:p>
    <w:p w:rsidR="00207ACB" w:rsidRPr="004712B7" w:rsidRDefault="00207ACB" w:rsidP="00207A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Helv" w:hAnsi="Helv" w:cs="Helv"/>
          <w:sz w:val="20"/>
          <w:szCs w:val="20"/>
          <w:lang w:eastAsia="pt-BR"/>
        </w:rPr>
      </w:pPr>
      <w:r w:rsidRPr="004712B7">
        <w:rPr>
          <w:rFonts w:ascii="Arial" w:eastAsia="Times New Roman" w:hAnsi="Arial"/>
          <w:sz w:val="20"/>
          <w:szCs w:val="20"/>
          <w:lang w:eastAsia="pt-BR"/>
        </w:rPr>
        <w:t xml:space="preserve">§ 2º </w:t>
      </w:r>
      <w:r w:rsidRPr="004712B7">
        <w:rPr>
          <w:rFonts w:ascii="Helv" w:hAnsi="Helv" w:cs="Helv"/>
          <w:sz w:val="20"/>
          <w:szCs w:val="20"/>
          <w:lang w:eastAsia="pt-BR"/>
        </w:rPr>
        <w:t xml:space="preserve">A ANP poderá a qualquer tempo solicitar a comprovação dos estoques através de certificados emitidos por empresas certificadoras independentes. </w:t>
      </w:r>
    </w:p>
    <w:p w:rsidR="00207ACB" w:rsidRPr="004712B7" w:rsidRDefault="00207ACB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4712B7">
        <w:rPr>
          <w:rFonts w:ascii="Arial" w:eastAsia="Times New Roman" w:hAnsi="Arial"/>
          <w:sz w:val="20"/>
          <w:szCs w:val="20"/>
          <w:lang w:eastAsia="pt-BR"/>
        </w:rPr>
        <w:t xml:space="preserve">§ 3º </w:t>
      </w:r>
      <w:r w:rsidRPr="004712B7">
        <w:rPr>
          <w:rFonts w:ascii="Helv" w:hAnsi="Helv" w:cs="Helv"/>
          <w:sz w:val="20"/>
          <w:szCs w:val="20"/>
          <w:lang w:eastAsia="pt-BR"/>
        </w:rPr>
        <w:t xml:space="preserve">Os investimentos necessários para a certificação de que trata o </w:t>
      </w:r>
      <w:r w:rsidRPr="004712B7">
        <w:rPr>
          <w:rFonts w:ascii="Arial" w:hAnsi="Arial" w:cs="Arial"/>
          <w:sz w:val="20"/>
          <w:szCs w:val="20"/>
          <w:lang w:eastAsia="pt-BR"/>
        </w:rPr>
        <w:t>§</w:t>
      </w:r>
      <w:r w:rsidRPr="004712B7">
        <w:rPr>
          <w:rFonts w:ascii="Helv" w:hAnsi="Helv" w:cs="Helv"/>
          <w:sz w:val="20"/>
          <w:szCs w:val="20"/>
          <w:lang w:eastAsia="pt-BR"/>
        </w:rPr>
        <w:t xml:space="preserve"> 2º </w:t>
      </w:r>
      <w:r w:rsidR="00063394">
        <w:rPr>
          <w:rFonts w:ascii="Helv" w:hAnsi="Helv" w:cs="Helv"/>
          <w:sz w:val="20"/>
          <w:szCs w:val="20"/>
          <w:lang w:eastAsia="pt-BR"/>
        </w:rPr>
        <w:t xml:space="preserve">deste artigo </w:t>
      </w:r>
      <w:r w:rsidRPr="004712B7">
        <w:rPr>
          <w:rFonts w:ascii="Helv" w:hAnsi="Helv" w:cs="Helv"/>
          <w:sz w:val="20"/>
          <w:szCs w:val="20"/>
          <w:lang w:eastAsia="pt-BR"/>
        </w:rPr>
        <w:t xml:space="preserve">serão de responsabilidade do </w:t>
      </w:r>
      <w:r w:rsidR="00AB12EA">
        <w:rPr>
          <w:rFonts w:ascii="Helv" w:hAnsi="Helv" w:cs="Helv"/>
          <w:sz w:val="20"/>
          <w:szCs w:val="20"/>
          <w:lang w:eastAsia="pt-BR"/>
        </w:rPr>
        <w:t>Produtor d</w:t>
      </w:r>
      <w:r w:rsidR="00AB12EA" w:rsidRPr="004712B7">
        <w:rPr>
          <w:rFonts w:ascii="Helv" w:hAnsi="Helv" w:cs="Helv"/>
          <w:sz w:val="20"/>
          <w:szCs w:val="20"/>
          <w:lang w:eastAsia="pt-BR"/>
        </w:rPr>
        <w:t>e Etanol</w:t>
      </w:r>
      <w:r w:rsidRPr="004712B7">
        <w:rPr>
          <w:rFonts w:ascii="Helv" w:hAnsi="Helv" w:cs="Helv"/>
          <w:sz w:val="20"/>
          <w:szCs w:val="20"/>
          <w:lang w:eastAsia="pt-BR"/>
        </w:rPr>
        <w:t>.</w:t>
      </w:r>
    </w:p>
    <w:p w:rsidR="006F3C65" w:rsidRPr="00672066" w:rsidRDefault="006F3C65" w:rsidP="001D4D83">
      <w:pPr>
        <w:suppressAutoHyphens/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72066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Art. </w:t>
      </w:r>
      <w:r w:rsidR="003D32E9" w:rsidRPr="00CA1A95">
        <w:rPr>
          <w:rFonts w:ascii="Arial" w:eastAsia="Times New Roman" w:hAnsi="Arial" w:cs="Arial"/>
          <w:b/>
          <w:sz w:val="20"/>
          <w:szCs w:val="20"/>
          <w:lang w:eastAsia="pt-BR"/>
        </w:rPr>
        <w:t>17</w:t>
      </w:r>
      <w:r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 O </w:t>
      </w:r>
      <w:r w:rsidR="00AB12EA"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Produtor </w:t>
      </w:r>
      <w:r w:rsidR="00AB12EA">
        <w:rPr>
          <w:rFonts w:ascii="Arial" w:eastAsia="Times New Roman" w:hAnsi="Arial" w:cs="Arial"/>
          <w:sz w:val="20"/>
          <w:szCs w:val="20"/>
          <w:lang w:eastAsia="pt-BR"/>
        </w:rPr>
        <w:t>d</w:t>
      </w:r>
      <w:r w:rsidR="00AB12EA" w:rsidRPr="00672066">
        <w:rPr>
          <w:rFonts w:ascii="Arial" w:eastAsia="Times New Roman" w:hAnsi="Arial" w:cs="Arial"/>
          <w:sz w:val="20"/>
          <w:szCs w:val="20"/>
          <w:lang w:eastAsia="pt-BR"/>
        </w:rPr>
        <w:t>e Etanol</w:t>
      </w:r>
      <w:r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 deverá </w:t>
      </w:r>
      <w:r w:rsidR="001D4D83" w:rsidRPr="00672066">
        <w:rPr>
          <w:rFonts w:ascii="Arial" w:eastAsia="Times New Roman" w:hAnsi="Arial" w:cs="Arial"/>
          <w:sz w:val="20"/>
          <w:szCs w:val="20"/>
          <w:lang w:eastAsia="pt-BR"/>
        </w:rPr>
        <w:t>comprovar</w:t>
      </w:r>
      <w:r w:rsidR="0059771E"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EF3366" w:rsidRPr="00672066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1D4D83"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C67EB6" w:rsidRPr="00672066">
        <w:rPr>
          <w:rFonts w:ascii="Arial" w:eastAsia="Times New Roman" w:hAnsi="Arial" w:cs="Arial"/>
          <w:sz w:val="20"/>
          <w:szCs w:val="20"/>
          <w:lang w:eastAsia="pt-BR"/>
        </w:rPr>
        <w:t>Capacidade</w:t>
      </w:r>
      <w:r w:rsidR="001D4D83"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 de</w:t>
      </w:r>
      <w:r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C67EB6"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Armazenamento Total </w:t>
      </w:r>
      <w:r w:rsidRPr="00672066">
        <w:rPr>
          <w:rFonts w:ascii="Arial" w:eastAsia="Times New Roman" w:hAnsi="Arial" w:cs="Arial"/>
          <w:sz w:val="20"/>
          <w:szCs w:val="20"/>
          <w:lang w:eastAsia="pt-BR"/>
        </w:rPr>
        <w:t>de etanol</w:t>
      </w:r>
      <w:r w:rsidR="0010015D" w:rsidRPr="00672066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D4D83" w:rsidRPr="00672066">
        <w:rPr>
          <w:rFonts w:ascii="Arial" w:eastAsia="Times New Roman" w:hAnsi="Arial" w:cs="Arial"/>
          <w:sz w:val="20"/>
          <w:szCs w:val="20"/>
          <w:lang w:eastAsia="pt-BR"/>
        </w:rPr>
        <w:t>equivalente, no</w:t>
      </w:r>
      <w:r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 mínimo, </w:t>
      </w:r>
      <w:r w:rsidR="001D4D83"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a </w:t>
      </w:r>
      <w:r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120 (cento e vinte) dias de autonomia de sua produção, tomando como base a </w:t>
      </w:r>
      <w:r w:rsidR="00C67EB6"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Capacidade </w:t>
      </w:r>
      <w:r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de </w:t>
      </w:r>
      <w:r w:rsidR="00C67EB6" w:rsidRPr="00672066">
        <w:rPr>
          <w:rFonts w:ascii="Arial" w:eastAsia="Times New Roman" w:hAnsi="Arial" w:cs="Arial"/>
          <w:sz w:val="20"/>
          <w:szCs w:val="20"/>
          <w:lang w:eastAsia="pt-BR"/>
        </w:rPr>
        <w:t>Abastecimento</w:t>
      </w:r>
      <w:r w:rsidRPr="00672066"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="00CE114F"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8726A8" w:rsidRPr="00081298" w:rsidRDefault="008726A8" w:rsidP="00F35E03">
      <w:pPr>
        <w:suppressAutoHyphens/>
        <w:spacing w:after="120" w:line="240" w:lineRule="auto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672066">
        <w:rPr>
          <w:rFonts w:ascii="Arial" w:eastAsia="Times New Roman" w:hAnsi="Arial"/>
          <w:sz w:val="20"/>
          <w:szCs w:val="20"/>
          <w:lang w:eastAsia="pt-BR"/>
        </w:rPr>
        <w:t xml:space="preserve">§ 1º A comprovação </w:t>
      </w:r>
      <w:r w:rsidR="004C2DCA" w:rsidRPr="00672066">
        <w:rPr>
          <w:rFonts w:ascii="Arial" w:eastAsia="Times New Roman" w:hAnsi="Arial"/>
          <w:sz w:val="20"/>
          <w:szCs w:val="20"/>
          <w:lang w:eastAsia="pt-BR"/>
        </w:rPr>
        <w:t xml:space="preserve">da </w:t>
      </w:r>
      <w:r w:rsidR="00C67EB6" w:rsidRPr="00672066">
        <w:rPr>
          <w:rFonts w:ascii="Arial" w:eastAsia="Times New Roman" w:hAnsi="Arial"/>
          <w:sz w:val="20"/>
          <w:szCs w:val="20"/>
          <w:lang w:eastAsia="pt-BR"/>
        </w:rPr>
        <w:t>Capacidade</w:t>
      </w:r>
      <w:r w:rsidR="004C2DCA" w:rsidRPr="00672066">
        <w:rPr>
          <w:rFonts w:ascii="Arial" w:eastAsia="Times New Roman" w:hAnsi="Arial"/>
          <w:sz w:val="20"/>
          <w:szCs w:val="20"/>
          <w:lang w:eastAsia="pt-BR"/>
        </w:rPr>
        <w:t xml:space="preserve"> de </w:t>
      </w:r>
      <w:r w:rsidR="00C67EB6" w:rsidRPr="00672066">
        <w:rPr>
          <w:rFonts w:ascii="Arial" w:eastAsia="Times New Roman" w:hAnsi="Arial"/>
          <w:sz w:val="20"/>
          <w:szCs w:val="20"/>
          <w:lang w:eastAsia="pt-BR"/>
        </w:rPr>
        <w:t xml:space="preserve">Armazenamento Total </w:t>
      </w:r>
      <w:r w:rsidR="004C2DCA" w:rsidRPr="00672066">
        <w:rPr>
          <w:rFonts w:ascii="Arial" w:eastAsia="Times New Roman" w:hAnsi="Arial"/>
          <w:sz w:val="20"/>
          <w:szCs w:val="20"/>
          <w:lang w:eastAsia="pt-BR"/>
        </w:rPr>
        <w:t>pode</w:t>
      </w:r>
      <w:r w:rsidR="00F70CB6" w:rsidRPr="00672066">
        <w:rPr>
          <w:rFonts w:ascii="Arial" w:eastAsia="Times New Roman" w:hAnsi="Arial"/>
          <w:sz w:val="20"/>
          <w:szCs w:val="20"/>
          <w:lang w:eastAsia="pt-BR"/>
        </w:rPr>
        <w:t xml:space="preserve"> ser </w:t>
      </w:r>
      <w:r w:rsidRPr="00672066">
        <w:rPr>
          <w:rFonts w:ascii="Arial" w:eastAsia="Times New Roman" w:hAnsi="Arial"/>
          <w:sz w:val="20"/>
          <w:szCs w:val="20"/>
          <w:lang w:eastAsia="pt-BR"/>
        </w:rPr>
        <w:t>feita mediante apresentação de cópia autenticada do instrumento contratual de arrendamento ou cessão de espaço</w:t>
      </w:r>
      <w:r w:rsidR="00F70CB6" w:rsidRPr="00672066">
        <w:rPr>
          <w:rFonts w:ascii="Arial" w:eastAsia="Times New Roman" w:hAnsi="Arial"/>
          <w:sz w:val="20"/>
          <w:szCs w:val="20"/>
          <w:lang w:eastAsia="pt-BR"/>
        </w:rPr>
        <w:t xml:space="preserve"> entre as partes juntamente com a indicação do número da autorização outorgada pela ANP ao terceiro.</w:t>
      </w:r>
    </w:p>
    <w:p w:rsidR="006F3C65" w:rsidRDefault="00081298" w:rsidP="000B1950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D5F55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 w:rsidR="007D5F55" w:rsidRPr="007D5F55">
        <w:rPr>
          <w:rFonts w:ascii="Arial" w:eastAsia="Times New Roman" w:hAnsi="Arial"/>
          <w:sz w:val="20"/>
          <w:szCs w:val="20"/>
          <w:lang w:eastAsia="pt-BR"/>
        </w:rPr>
        <w:t>2</w:t>
      </w:r>
      <w:r w:rsidRPr="007D5F55">
        <w:rPr>
          <w:rFonts w:ascii="Arial" w:eastAsia="Times New Roman" w:hAnsi="Arial"/>
          <w:sz w:val="20"/>
          <w:szCs w:val="20"/>
          <w:lang w:eastAsia="pt-BR"/>
        </w:rPr>
        <w:t>º</w:t>
      </w:r>
      <w:r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6F3C65" w:rsidRPr="00672066">
        <w:rPr>
          <w:rFonts w:ascii="Arial" w:eastAsia="Times New Roman" w:hAnsi="Arial" w:cs="Arial"/>
          <w:sz w:val="20"/>
          <w:szCs w:val="20"/>
          <w:lang w:eastAsia="pt-BR"/>
        </w:rPr>
        <w:t>Em caso de ampliação de capacidade das p</w:t>
      </w:r>
      <w:r w:rsidR="009E3598"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lantas produtoras autorizadas, </w:t>
      </w:r>
      <w:r w:rsidR="00FA2129"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o </w:t>
      </w:r>
      <w:r w:rsidR="00AB12EA">
        <w:rPr>
          <w:rFonts w:ascii="Arial" w:eastAsia="Times New Roman" w:hAnsi="Arial" w:cs="Arial"/>
          <w:sz w:val="20"/>
          <w:szCs w:val="20"/>
          <w:lang w:eastAsia="pt-BR"/>
        </w:rPr>
        <w:t>Produtor d</w:t>
      </w:r>
      <w:r w:rsidR="00AB12EA" w:rsidRPr="00672066">
        <w:rPr>
          <w:rFonts w:ascii="Arial" w:eastAsia="Times New Roman" w:hAnsi="Arial" w:cs="Arial"/>
          <w:sz w:val="20"/>
          <w:szCs w:val="20"/>
          <w:lang w:eastAsia="pt-BR"/>
        </w:rPr>
        <w:t>e Etanol</w:t>
      </w:r>
      <w:r w:rsidR="006F3C65" w:rsidRPr="0067206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6F3C65" w:rsidRPr="0069072E">
        <w:rPr>
          <w:rFonts w:ascii="Arial" w:eastAsia="Times New Roman" w:hAnsi="Arial" w:cs="Arial"/>
          <w:sz w:val="20"/>
          <w:szCs w:val="20"/>
          <w:lang w:eastAsia="pt-BR"/>
        </w:rPr>
        <w:t xml:space="preserve">deve obrigatoriamente atender </w:t>
      </w:r>
      <w:r w:rsidR="001735AF" w:rsidRPr="00571738">
        <w:rPr>
          <w:rFonts w:ascii="Arial" w:hAnsi="Arial" w:cs="Arial"/>
          <w:color w:val="000000"/>
          <w:sz w:val="20"/>
          <w:szCs w:val="20"/>
        </w:rPr>
        <w:t>à regra prevista no caput</w:t>
      </w:r>
      <w:r w:rsidR="00DE35B6">
        <w:rPr>
          <w:rFonts w:ascii="Arial" w:hAnsi="Arial" w:cs="Arial"/>
          <w:color w:val="000000"/>
          <w:sz w:val="20"/>
          <w:szCs w:val="20"/>
        </w:rPr>
        <w:t xml:space="preserve"> deste artigo</w:t>
      </w:r>
      <w:r w:rsidR="001735AF" w:rsidRPr="00571738">
        <w:rPr>
          <w:rFonts w:ascii="Arial" w:hAnsi="Arial" w:cs="Arial"/>
          <w:color w:val="000000"/>
          <w:sz w:val="20"/>
          <w:szCs w:val="20"/>
        </w:rPr>
        <w:t>, já considerada a capacidade ampliada</w:t>
      </w:r>
      <w:r w:rsidR="006F3C65"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="00C021C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C27265" w:rsidRPr="006F56B1" w:rsidRDefault="00C27265" w:rsidP="000B1950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C1AE9">
        <w:rPr>
          <w:rFonts w:ascii="Arial" w:eastAsia="Times New Roman" w:hAnsi="Arial" w:cs="Arial"/>
          <w:b/>
          <w:sz w:val="20"/>
          <w:szCs w:val="20"/>
          <w:lang w:eastAsia="pt-BR"/>
        </w:rPr>
        <w:t>Art</w:t>
      </w:r>
      <w:r w:rsidRPr="006F56B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</w:t>
      </w:r>
      <w:r w:rsidR="003D32E9" w:rsidRPr="00CA1A95">
        <w:rPr>
          <w:rFonts w:ascii="Arial" w:eastAsia="Times New Roman" w:hAnsi="Arial" w:cs="Arial"/>
          <w:b/>
          <w:sz w:val="20"/>
          <w:szCs w:val="20"/>
          <w:lang w:eastAsia="pt-BR"/>
        </w:rPr>
        <w:t>18</w:t>
      </w:r>
      <w:r w:rsidRPr="00E873E8">
        <w:rPr>
          <w:rFonts w:ascii="Arial" w:eastAsia="Times New Roman" w:hAnsi="Arial" w:cs="Arial"/>
          <w:sz w:val="20"/>
          <w:szCs w:val="20"/>
          <w:lang w:eastAsia="pt-BR"/>
        </w:rPr>
        <w:t xml:space="preserve"> O </w:t>
      </w:r>
      <w:r w:rsidR="00AB12EA" w:rsidRPr="00E873E8">
        <w:rPr>
          <w:rFonts w:ascii="Arial" w:eastAsia="Times New Roman" w:hAnsi="Arial" w:cs="Arial"/>
          <w:sz w:val="20"/>
          <w:szCs w:val="20"/>
          <w:lang w:eastAsia="pt-BR"/>
        </w:rPr>
        <w:t xml:space="preserve">Produtor </w:t>
      </w:r>
      <w:r w:rsidR="00AB12EA">
        <w:rPr>
          <w:rFonts w:ascii="Arial" w:eastAsia="Times New Roman" w:hAnsi="Arial" w:cs="Arial"/>
          <w:sz w:val="20"/>
          <w:szCs w:val="20"/>
          <w:lang w:eastAsia="pt-BR"/>
        </w:rPr>
        <w:t>d</w:t>
      </w:r>
      <w:r w:rsidR="00AB12EA" w:rsidRPr="00E873E8">
        <w:rPr>
          <w:rFonts w:ascii="Arial" w:eastAsia="Times New Roman" w:hAnsi="Arial" w:cs="Arial"/>
          <w:sz w:val="20"/>
          <w:szCs w:val="20"/>
          <w:lang w:eastAsia="pt-BR"/>
        </w:rPr>
        <w:t>e Etanol</w:t>
      </w:r>
      <w:r w:rsidRPr="00E873E8">
        <w:rPr>
          <w:rFonts w:ascii="Arial" w:eastAsia="Times New Roman" w:hAnsi="Arial" w:cs="Arial"/>
          <w:sz w:val="20"/>
          <w:szCs w:val="20"/>
          <w:lang w:eastAsia="pt-BR"/>
        </w:rPr>
        <w:t xml:space="preserve"> somente poderá</w:t>
      </w:r>
      <w:r w:rsidR="00F741FF" w:rsidRPr="00E873E8">
        <w:rPr>
          <w:rFonts w:ascii="Arial" w:eastAsia="Times New Roman" w:hAnsi="Arial" w:cs="Arial"/>
          <w:sz w:val="20"/>
          <w:szCs w:val="20"/>
          <w:lang w:eastAsia="pt-BR"/>
        </w:rPr>
        <w:t xml:space="preserve"> comercializar etanol combustível com outro </w:t>
      </w:r>
      <w:r w:rsidR="00AB12EA" w:rsidRPr="00E873E8">
        <w:rPr>
          <w:rFonts w:ascii="Arial" w:eastAsia="Times New Roman" w:hAnsi="Arial" w:cs="Arial"/>
          <w:sz w:val="20"/>
          <w:szCs w:val="20"/>
          <w:lang w:eastAsia="pt-BR"/>
        </w:rPr>
        <w:t xml:space="preserve">Produtor </w:t>
      </w:r>
      <w:r w:rsidR="00AB12EA">
        <w:rPr>
          <w:rFonts w:ascii="Arial" w:eastAsia="Times New Roman" w:hAnsi="Arial" w:cs="Arial"/>
          <w:sz w:val="20"/>
          <w:szCs w:val="20"/>
          <w:lang w:eastAsia="pt-BR"/>
        </w:rPr>
        <w:t>d</w:t>
      </w:r>
      <w:r w:rsidR="00AB12EA" w:rsidRPr="00E873E8">
        <w:rPr>
          <w:rFonts w:ascii="Arial" w:eastAsia="Times New Roman" w:hAnsi="Arial" w:cs="Arial"/>
          <w:sz w:val="20"/>
          <w:szCs w:val="20"/>
          <w:lang w:eastAsia="pt-BR"/>
        </w:rPr>
        <w:t>e Etanol</w:t>
      </w:r>
      <w:r w:rsidR="00F741FF" w:rsidRPr="00E873E8">
        <w:rPr>
          <w:rFonts w:ascii="Arial" w:eastAsia="Times New Roman" w:hAnsi="Arial" w:cs="Arial"/>
          <w:sz w:val="20"/>
          <w:szCs w:val="20"/>
          <w:lang w:eastAsia="pt-BR"/>
        </w:rPr>
        <w:t xml:space="preserve"> ou agente definido </w:t>
      </w:r>
      <w:r w:rsidR="00EE3724" w:rsidRPr="00E873E8">
        <w:rPr>
          <w:rFonts w:ascii="Arial" w:eastAsia="Times New Roman" w:hAnsi="Arial" w:cs="Arial"/>
          <w:sz w:val="20"/>
          <w:szCs w:val="20"/>
          <w:lang w:eastAsia="pt-BR"/>
        </w:rPr>
        <w:t xml:space="preserve">nos termos da Resolução ANP nº </w:t>
      </w:r>
      <w:r w:rsidR="00EB69FD" w:rsidRPr="00E873E8">
        <w:rPr>
          <w:rFonts w:ascii="Arial" w:eastAsia="Times New Roman" w:hAnsi="Arial" w:cs="Arial"/>
          <w:sz w:val="20"/>
          <w:szCs w:val="20"/>
          <w:lang w:eastAsia="pt-BR"/>
        </w:rPr>
        <w:t>43</w:t>
      </w:r>
      <w:r w:rsidR="00104A7A" w:rsidRPr="00E873E8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F847BB" w:rsidRPr="00E873E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04A7A" w:rsidRPr="00E873E8">
        <w:rPr>
          <w:rFonts w:ascii="Arial" w:eastAsia="Times New Roman" w:hAnsi="Arial" w:cs="Arial"/>
          <w:sz w:val="20"/>
          <w:szCs w:val="20"/>
          <w:lang w:eastAsia="pt-BR"/>
        </w:rPr>
        <w:t xml:space="preserve">de 22 de dezembro de 2009 </w:t>
      </w:r>
      <w:r w:rsidR="00EE3724" w:rsidRPr="00E873E8">
        <w:rPr>
          <w:rFonts w:ascii="Arial" w:eastAsia="Times New Roman" w:hAnsi="Arial" w:cs="Arial"/>
          <w:sz w:val="20"/>
          <w:szCs w:val="20"/>
          <w:lang w:eastAsia="pt-BR"/>
        </w:rPr>
        <w:t xml:space="preserve">ou legislação que venha </w:t>
      </w:r>
      <w:r w:rsidR="00EE3724" w:rsidRPr="004F7C17">
        <w:rPr>
          <w:rFonts w:ascii="Arial" w:eastAsia="Times New Roman" w:hAnsi="Arial" w:cs="Arial"/>
          <w:sz w:val="20"/>
          <w:szCs w:val="20"/>
          <w:lang w:eastAsia="pt-BR"/>
        </w:rPr>
        <w:t>substituí-la</w:t>
      </w:r>
      <w:r w:rsidR="00F741FF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355CC6" w:rsidRDefault="00C27265" w:rsidP="003D32E9">
      <w:pPr>
        <w:suppressAutoHyphens/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27265">
        <w:rPr>
          <w:rFonts w:ascii="Arial" w:eastAsia="Times New Roman" w:hAnsi="Arial" w:cs="Arial"/>
          <w:sz w:val="20"/>
          <w:szCs w:val="20"/>
          <w:lang w:eastAsia="pt-BR"/>
        </w:rPr>
        <w:t>Parágrafo único. O etanol comercializado somente adquirirá a denominação combustível se atender à especificação estabelecida pela ANP, inclusive quanto à adição de corante no caso do etanol anidro, e se tal finalidade for indicada no respectivo documento fiscal.</w:t>
      </w:r>
    </w:p>
    <w:p w:rsidR="000A3BF1" w:rsidRPr="00D2189C" w:rsidRDefault="000A3BF1" w:rsidP="00F35E03">
      <w:pPr>
        <w:widowControl w:val="0"/>
        <w:spacing w:before="120" w:after="0" w:line="240" w:lineRule="auto"/>
        <w:rPr>
          <w:rFonts w:ascii="Arial" w:eastAsia="Times New Roman" w:hAnsi="Arial"/>
          <w:b/>
          <w:sz w:val="20"/>
          <w:szCs w:val="20"/>
          <w:lang w:eastAsia="pt-BR"/>
        </w:rPr>
      </w:pPr>
      <w:bookmarkStart w:id="13" w:name="art23"/>
      <w:bookmarkEnd w:id="13"/>
      <w:r w:rsidRPr="00D2189C">
        <w:rPr>
          <w:rFonts w:ascii="Arial" w:eastAsia="Times New Roman" w:hAnsi="Arial"/>
          <w:b/>
          <w:sz w:val="20"/>
          <w:szCs w:val="20"/>
          <w:lang w:eastAsia="pt-BR"/>
        </w:rPr>
        <w:t>Das Disposições Transitórias</w:t>
      </w:r>
    </w:p>
    <w:p w:rsidR="004E34B0" w:rsidRDefault="002E7C3D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bCs/>
          <w:sz w:val="20"/>
          <w:szCs w:val="20"/>
          <w:lang w:eastAsia="pt-BR"/>
        </w:rPr>
      </w:pPr>
      <w:bookmarkStart w:id="14" w:name="art26"/>
      <w:bookmarkEnd w:id="14"/>
      <w:r>
        <w:rPr>
          <w:rFonts w:ascii="Arial" w:eastAsia="Times New Roman" w:hAnsi="Arial"/>
          <w:b/>
          <w:bCs/>
          <w:sz w:val="20"/>
          <w:szCs w:val="20"/>
          <w:lang w:eastAsia="pt-BR"/>
        </w:rPr>
        <w:t>Art.</w:t>
      </w:r>
      <w:r w:rsidRPr="00DE7354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 </w:t>
      </w:r>
      <w:r w:rsidR="005E09A8">
        <w:rPr>
          <w:rFonts w:ascii="Arial" w:eastAsia="Times New Roman" w:hAnsi="Arial" w:cs="Arial"/>
          <w:b/>
          <w:sz w:val="20"/>
          <w:szCs w:val="20"/>
          <w:lang w:eastAsia="pt-BR"/>
        </w:rPr>
        <w:t>1</w:t>
      </w:r>
      <w:r w:rsidR="00355CC6">
        <w:rPr>
          <w:rFonts w:ascii="Arial" w:eastAsia="Times New Roman" w:hAnsi="Arial" w:cs="Arial"/>
          <w:b/>
          <w:sz w:val="20"/>
          <w:szCs w:val="20"/>
          <w:lang w:eastAsia="pt-BR"/>
        </w:rPr>
        <w:t>9</w:t>
      </w:r>
      <w:r w:rsidR="00932A02" w:rsidRPr="006F56B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05710F" w:rsidRPr="0005710F">
        <w:rPr>
          <w:rFonts w:ascii="Arial" w:eastAsia="Times New Roman" w:hAnsi="Arial"/>
          <w:bCs/>
          <w:sz w:val="20"/>
          <w:szCs w:val="20"/>
          <w:lang w:eastAsia="pt-BR"/>
        </w:rPr>
        <w:t xml:space="preserve">Fica concedido à </w:t>
      </w:r>
      <w:r w:rsidR="00856CAA">
        <w:rPr>
          <w:rFonts w:ascii="Arial" w:eastAsia="Times New Roman" w:hAnsi="Arial"/>
          <w:bCs/>
          <w:sz w:val="20"/>
          <w:szCs w:val="20"/>
          <w:lang w:eastAsia="pt-BR"/>
        </w:rPr>
        <w:t xml:space="preserve">Requerente </w:t>
      </w:r>
      <w:r w:rsidR="0005710F" w:rsidRPr="0005710F">
        <w:rPr>
          <w:rFonts w:ascii="Arial" w:eastAsia="Times New Roman" w:hAnsi="Arial"/>
          <w:bCs/>
          <w:sz w:val="20"/>
          <w:szCs w:val="20"/>
          <w:lang w:eastAsia="pt-BR"/>
        </w:rPr>
        <w:t xml:space="preserve">em operação na data de publicação desta Resolução o prazo de </w:t>
      </w:r>
      <w:r w:rsidR="00774836" w:rsidRPr="00BC7E7C">
        <w:rPr>
          <w:rFonts w:ascii="Arial" w:eastAsia="Times New Roman" w:hAnsi="Arial"/>
          <w:bCs/>
          <w:sz w:val="20"/>
          <w:szCs w:val="20"/>
          <w:lang w:eastAsia="pt-BR"/>
        </w:rPr>
        <w:t>90 (noventa)</w:t>
      </w:r>
      <w:r w:rsidR="00774836">
        <w:rPr>
          <w:rFonts w:ascii="Arial" w:eastAsia="Times New Roman" w:hAnsi="Arial"/>
          <w:bCs/>
          <w:sz w:val="20"/>
          <w:szCs w:val="20"/>
          <w:lang w:eastAsia="pt-BR"/>
        </w:rPr>
        <w:t xml:space="preserve"> </w:t>
      </w:r>
      <w:r w:rsidR="0005710F" w:rsidRPr="0005710F">
        <w:rPr>
          <w:rFonts w:ascii="Arial" w:eastAsia="Times New Roman" w:hAnsi="Arial"/>
          <w:bCs/>
          <w:sz w:val="20"/>
          <w:szCs w:val="20"/>
          <w:lang w:eastAsia="pt-BR"/>
        </w:rPr>
        <w:t>dias para</w:t>
      </w:r>
      <w:r w:rsidR="0005710F">
        <w:rPr>
          <w:rFonts w:ascii="Arial" w:eastAsia="Times New Roman" w:hAnsi="Arial"/>
          <w:bCs/>
          <w:sz w:val="20"/>
          <w:szCs w:val="20"/>
          <w:lang w:eastAsia="pt-BR"/>
        </w:rPr>
        <w:t xml:space="preserve"> apresentar </w:t>
      </w:r>
      <w:r w:rsidR="00255E25">
        <w:rPr>
          <w:rFonts w:ascii="Arial" w:eastAsia="Times New Roman" w:hAnsi="Arial"/>
          <w:bCs/>
          <w:sz w:val="20"/>
          <w:szCs w:val="20"/>
          <w:lang w:eastAsia="pt-BR"/>
        </w:rPr>
        <w:t xml:space="preserve">à ANP </w:t>
      </w:r>
      <w:r w:rsidR="0005710F">
        <w:rPr>
          <w:rFonts w:ascii="Arial" w:eastAsia="Times New Roman" w:hAnsi="Arial"/>
          <w:bCs/>
          <w:sz w:val="20"/>
          <w:szCs w:val="20"/>
          <w:lang w:eastAsia="pt-BR"/>
        </w:rPr>
        <w:t xml:space="preserve">a documentação referente aos incisos </w:t>
      </w:r>
      <w:r w:rsidR="00826318" w:rsidRPr="005E09A8">
        <w:rPr>
          <w:rFonts w:ascii="Arial" w:eastAsia="Times New Roman" w:hAnsi="Arial"/>
          <w:bCs/>
          <w:sz w:val="20"/>
          <w:szCs w:val="20"/>
          <w:lang w:eastAsia="pt-BR"/>
        </w:rPr>
        <w:t xml:space="preserve">I, VII e VIII </w:t>
      </w:r>
      <w:r w:rsidR="0005710F" w:rsidRPr="00D82DCE">
        <w:rPr>
          <w:rFonts w:ascii="Arial" w:eastAsia="Times New Roman" w:hAnsi="Arial"/>
          <w:bCs/>
          <w:sz w:val="20"/>
          <w:szCs w:val="20"/>
          <w:lang w:eastAsia="pt-BR"/>
        </w:rPr>
        <w:t>do</w:t>
      </w:r>
      <w:r w:rsidR="0005710F">
        <w:rPr>
          <w:rFonts w:ascii="Arial" w:eastAsia="Times New Roman" w:hAnsi="Arial"/>
          <w:bCs/>
          <w:sz w:val="20"/>
          <w:szCs w:val="20"/>
          <w:lang w:eastAsia="pt-BR"/>
        </w:rPr>
        <w:t xml:space="preserve"> </w:t>
      </w:r>
      <w:r w:rsidR="00A9512D">
        <w:rPr>
          <w:rFonts w:ascii="Arial" w:eastAsia="Times New Roman" w:hAnsi="Arial"/>
          <w:bCs/>
          <w:sz w:val="20"/>
          <w:szCs w:val="20"/>
          <w:lang w:eastAsia="pt-BR"/>
        </w:rPr>
        <w:t>art.</w:t>
      </w:r>
      <w:r w:rsidR="0005710F">
        <w:rPr>
          <w:rFonts w:ascii="Arial" w:eastAsia="Times New Roman" w:hAnsi="Arial"/>
          <w:bCs/>
          <w:sz w:val="20"/>
          <w:szCs w:val="20"/>
          <w:lang w:eastAsia="pt-BR"/>
        </w:rPr>
        <w:t xml:space="preserve"> </w:t>
      </w:r>
      <w:r w:rsidR="00A4661F">
        <w:rPr>
          <w:rFonts w:ascii="Arial" w:eastAsia="Times New Roman" w:hAnsi="Arial"/>
          <w:bCs/>
          <w:sz w:val="20"/>
          <w:szCs w:val="20"/>
          <w:lang w:eastAsia="pt-BR"/>
        </w:rPr>
        <w:t>5</w:t>
      </w:r>
      <w:r w:rsidR="0005710F">
        <w:rPr>
          <w:rFonts w:ascii="Arial" w:eastAsia="Times New Roman" w:hAnsi="Arial"/>
          <w:bCs/>
          <w:sz w:val="20"/>
          <w:szCs w:val="20"/>
          <w:lang w:eastAsia="pt-BR"/>
        </w:rPr>
        <w:t>º</w:t>
      </w:r>
      <w:r w:rsidR="00A848C3">
        <w:rPr>
          <w:rFonts w:ascii="Arial" w:eastAsia="Times New Roman" w:hAnsi="Arial"/>
          <w:bCs/>
          <w:sz w:val="20"/>
          <w:szCs w:val="20"/>
          <w:lang w:eastAsia="pt-BR"/>
        </w:rPr>
        <w:t xml:space="preserve"> e ao inciso </w:t>
      </w:r>
      <w:proofErr w:type="gramStart"/>
      <w:r w:rsidR="000770FF">
        <w:rPr>
          <w:rFonts w:ascii="Arial" w:eastAsia="Times New Roman" w:hAnsi="Arial"/>
          <w:bCs/>
          <w:sz w:val="20"/>
          <w:szCs w:val="20"/>
          <w:lang w:eastAsia="pt-BR"/>
        </w:rPr>
        <w:t>VI</w:t>
      </w:r>
      <w:proofErr w:type="gramEnd"/>
      <w:r w:rsidR="00A848C3">
        <w:rPr>
          <w:rFonts w:ascii="Arial" w:eastAsia="Times New Roman" w:hAnsi="Arial"/>
          <w:bCs/>
          <w:sz w:val="20"/>
          <w:szCs w:val="20"/>
          <w:lang w:eastAsia="pt-BR"/>
        </w:rPr>
        <w:t xml:space="preserve"> do art.</w:t>
      </w:r>
      <w:r w:rsidR="00A4661F">
        <w:rPr>
          <w:rFonts w:ascii="Arial" w:eastAsia="Times New Roman" w:hAnsi="Arial"/>
          <w:bCs/>
          <w:sz w:val="20"/>
          <w:szCs w:val="20"/>
          <w:lang w:eastAsia="pt-BR"/>
        </w:rPr>
        <w:t xml:space="preserve"> 7</w:t>
      </w:r>
      <w:r w:rsidR="00A848C3">
        <w:rPr>
          <w:rFonts w:ascii="Arial" w:eastAsia="Times New Roman" w:hAnsi="Arial"/>
          <w:bCs/>
          <w:sz w:val="20"/>
          <w:szCs w:val="20"/>
          <w:lang w:eastAsia="pt-BR"/>
        </w:rPr>
        <w:t>º</w:t>
      </w:r>
      <w:r w:rsidR="0005710F">
        <w:rPr>
          <w:rFonts w:ascii="Arial" w:eastAsia="Times New Roman" w:hAnsi="Arial"/>
          <w:bCs/>
          <w:sz w:val="20"/>
          <w:szCs w:val="20"/>
          <w:lang w:eastAsia="pt-BR"/>
        </w:rPr>
        <w:t xml:space="preserve"> para ratificação da titularidade e dos direitos</w:t>
      </w:r>
      <w:r w:rsidR="0005710F" w:rsidRPr="0005710F">
        <w:rPr>
          <w:rFonts w:ascii="Arial" w:eastAsia="Times New Roman" w:hAnsi="Arial"/>
          <w:bCs/>
          <w:sz w:val="20"/>
          <w:szCs w:val="20"/>
          <w:lang w:eastAsia="pt-BR"/>
        </w:rPr>
        <w:t xml:space="preserve"> </w:t>
      </w:r>
      <w:r w:rsidR="0005710F">
        <w:rPr>
          <w:rFonts w:ascii="Arial" w:eastAsia="Times New Roman" w:hAnsi="Arial"/>
          <w:bCs/>
          <w:sz w:val="20"/>
          <w:szCs w:val="20"/>
          <w:lang w:eastAsia="pt-BR"/>
        </w:rPr>
        <w:t>referentes à</w:t>
      </w:r>
      <w:r w:rsidR="00765FC9">
        <w:rPr>
          <w:rFonts w:ascii="Arial" w:eastAsia="Times New Roman" w:hAnsi="Arial"/>
          <w:bCs/>
          <w:sz w:val="20"/>
          <w:szCs w:val="20"/>
          <w:lang w:eastAsia="pt-BR"/>
        </w:rPr>
        <w:t xml:space="preserve"> </w:t>
      </w:r>
      <w:r w:rsidR="00BA7002">
        <w:rPr>
          <w:rFonts w:ascii="Arial" w:eastAsia="Times New Roman" w:hAnsi="Arial"/>
          <w:bCs/>
          <w:sz w:val="20"/>
          <w:szCs w:val="20"/>
          <w:lang w:eastAsia="pt-BR"/>
        </w:rPr>
        <w:t>Planta Produtora de Etanol</w:t>
      </w:r>
      <w:r w:rsidR="00255E25">
        <w:rPr>
          <w:rFonts w:ascii="Arial" w:eastAsia="Times New Roman" w:hAnsi="Arial"/>
          <w:bCs/>
          <w:sz w:val="20"/>
          <w:szCs w:val="20"/>
          <w:lang w:eastAsia="pt-BR"/>
        </w:rPr>
        <w:t>, através da publicação de Autorização para Operação.</w:t>
      </w:r>
    </w:p>
    <w:p w:rsidR="000A3BF1" w:rsidRDefault="00525025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>
        <w:rPr>
          <w:rFonts w:ascii="Arial" w:eastAsia="Times New Roman" w:hAnsi="Arial"/>
          <w:sz w:val="20"/>
          <w:szCs w:val="20"/>
          <w:lang w:eastAsia="pt-BR"/>
        </w:rPr>
        <w:t>Parágrafo único.</w:t>
      </w:r>
      <w:r w:rsidR="001C3246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0A3BF1" w:rsidRPr="006C445A">
        <w:rPr>
          <w:rFonts w:ascii="Arial" w:eastAsia="Times New Roman" w:hAnsi="Arial"/>
          <w:sz w:val="20"/>
          <w:szCs w:val="20"/>
          <w:lang w:eastAsia="pt-BR"/>
        </w:rPr>
        <w:t xml:space="preserve">O não atendimento ao disposto no caput deste artigo acarretará </w:t>
      </w:r>
      <w:r w:rsidR="00B70955" w:rsidRPr="006C445A">
        <w:rPr>
          <w:rFonts w:ascii="Arial" w:eastAsia="Times New Roman" w:hAnsi="Arial"/>
          <w:sz w:val="20"/>
          <w:szCs w:val="20"/>
          <w:lang w:eastAsia="pt-BR"/>
        </w:rPr>
        <w:t>a não ratificação da titularidade d</w:t>
      </w:r>
      <w:r w:rsidR="00512FFF">
        <w:rPr>
          <w:rFonts w:ascii="Arial" w:eastAsia="Times New Roman" w:hAnsi="Arial"/>
          <w:sz w:val="20"/>
          <w:szCs w:val="20"/>
          <w:lang w:eastAsia="pt-BR"/>
        </w:rPr>
        <w:t>a Requerente</w:t>
      </w:r>
      <w:r w:rsidR="00B70955" w:rsidRPr="006C445A">
        <w:rPr>
          <w:rFonts w:ascii="Arial" w:eastAsia="Times New Roman" w:hAnsi="Arial"/>
          <w:sz w:val="20"/>
          <w:szCs w:val="20"/>
          <w:lang w:eastAsia="pt-BR"/>
        </w:rPr>
        <w:t xml:space="preserve">, </w:t>
      </w:r>
      <w:r w:rsidR="00512FFF">
        <w:rPr>
          <w:rFonts w:ascii="Arial" w:eastAsia="Times New Roman" w:hAnsi="Arial"/>
          <w:sz w:val="20"/>
          <w:szCs w:val="20"/>
          <w:lang w:eastAsia="pt-BR"/>
        </w:rPr>
        <w:t>podendo a mesma ser impedi</w:t>
      </w:r>
      <w:r w:rsidR="00B70955" w:rsidRPr="006C445A">
        <w:rPr>
          <w:rFonts w:ascii="Arial" w:eastAsia="Times New Roman" w:hAnsi="Arial"/>
          <w:sz w:val="20"/>
          <w:szCs w:val="20"/>
          <w:lang w:eastAsia="pt-BR"/>
        </w:rPr>
        <w:t>d</w:t>
      </w:r>
      <w:r w:rsidR="00512FFF">
        <w:rPr>
          <w:rFonts w:ascii="Arial" w:eastAsia="Times New Roman" w:hAnsi="Arial"/>
          <w:sz w:val="20"/>
          <w:szCs w:val="20"/>
          <w:lang w:eastAsia="pt-BR"/>
        </w:rPr>
        <w:t>a</w:t>
      </w:r>
      <w:r w:rsidR="00B70955" w:rsidRPr="006C445A">
        <w:rPr>
          <w:rFonts w:ascii="Arial" w:eastAsia="Times New Roman" w:hAnsi="Arial"/>
          <w:sz w:val="20"/>
          <w:szCs w:val="20"/>
          <w:lang w:eastAsia="pt-BR"/>
        </w:rPr>
        <w:t xml:space="preserve"> de comercializar s</w:t>
      </w:r>
      <w:r w:rsidR="006C445A">
        <w:rPr>
          <w:rFonts w:ascii="Arial" w:eastAsia="Times New Roman" w:hAnsi="Arial"/>
          <w:sz w:val="20"/>
          <w:szCs w:val="20"/>
          <w:lang w:eastAsia="pt-BR"/>
        </w:rPr>
        <w:t>ua produçã</w:t>
      </w:r>
      <w:r w:rsidR="006C445A" w:rsidRPr="00BC7E7C">
        <w:rPr>
          <w:rFonts w:ascii="Arial" w:eastAsia="Times New Roman" w:hAnsi="Arial"/>
          <w:sz w:val="20"/>
          <w:szCs w:val="20"/>
          <w:lang w:eastAsia="pt-BR"/>
        </w:rPr>
        <w:t>o</w:t>
      </w:r>
      <w:r w:rsidR="00F67657" w:rsidRPr="00BC7E7C">
        <w:rPr>
          <w:rFonts w:ascii="Arial" w:eastAsia="Times New Roman" w:hAnsi="Arial"/>
          <w:sz w:val="20"/>
          <w:szCs w:val="20"/>
          <w:lang w:eastAsia="pt-BR"/>
        </w:rPr>
        <w:t xml:space="preserve"> de etanol combustível</w:t>
      </w:r>
      <w:r w:rsidR="00B70955" w:rsidRPr="006C445A"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255E25" w:rsidRPr="00D82DCE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bookmarkStart w:id="15" w:name="art28"/>
      <w:bookmarkEnd w:id="15"/>
      <w:r w:rsidRPr="00255E25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355CC6">
        <w:rPr>
          <w:rFonts w:ascii="Arial" w:eastAsia="Times New Roman" w:hAnsi="Arial"/>
          <w:b/>
          <w:bCs/>
          <w:sz w:val="20"/>
          <w:szCs w:val="20"/>
          <w:lang w:eastAsia="pt-BR"/>
        </w:rPr>
        <w:t>20</w:t>
      </w:r>
      <w:r w:rsidR="00932A02" w:rsidRPr="006F56B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05710F" w:rsidRPr="00255E25">
        <w:rPr>
          <w:rFonts w:ascii="Arial" w:eastAsia="Times New Roman" w:hAnsi="Arial"/>
          <w:sz w:val="20"/>
          <w:szCs w:val="20"/>
          <w:lang w:eastAsia="pt-BR"/>
        </w:rPr>
        <w:t xml:space="preserve">Quanto à regularização </w:t>
      </w:r>
      <w:r w:rsidR="00773785">
        <w:rPr>
          <w:rFonts w:ascii="Arial" w:eastAsia="Times New Roman" w:hAnsi="Arial"/>
          <w:sz w:val="20"/>
          <w:szCs w:val="20"/>
          <w:lang w:eastAsia="pt-BR"/>
        </w:rPr>
        <w:t>da</w:t>
      </w:r>
      <w:r w:rsidRPr="00255E25">
        <w:rPr>
          <w:rFonts w:ascii="Arial" w:eastAsia="Times New Roman" w:hAnsi="Arial"/>
          <w:sz w:val="20"/>
          <w:szCs w:val="20"/>
          <w:lang w:eastAsia="pt-BR"/>
        </w:rPr>
        <w:t>s demais disposições, fica conce</w:t>
      </w:r>
      <w:r w:rsidR="0005710F" w:rsidRPr="00255E25">
        <w:rPr>
          <w:rFonts w:ascii="Arial" w:eastAsia="Times New Roman" w:hAnsi="Arial"/>
          <w:sz w:val="20"/>
          <w:szCs w:val="20"/>
          <w:lang w:eastAsia="pt-BR"/>
        </w:rPr>
        <w:t xml:space="preserve">dido </w:t>
      </w:r>
      <w:r w:rsidR="00B81D7B">
        <w:rPr>
          <w:rFonts w:ascii="Arial" w:eastAsia="Times New Roman" w:hAnsi="Arial"/>
          <w:sz w:val="20"/>
          <w:szCs w:val="20"/>
          <w:lang w:eastAsia="pt-BR"/>
        </w:rPr>
        <w:t xml:space="preserve">ao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Produtor de Etanol</w:t>
      </w:r>
      <w:r w:rsidR="00B81D7B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255E25">
        <w:rPr>
          <w:rFonts w:ascii="Arial" w:eastAsia="Times New Roman" w:hAnsi="Arial"/>
          <w:sz w:val="20"/>
          <w:szCs w:val="20"/>
          <w:lang w:eastAsia="pt-BR"/>
        </w:rPr>
        <w:t xml:space="preserve">o prazo de </w:t>
      </w:r>
      <w:proofErr w:type="gramStart"/>
      <w:r w:rsidR="00832296" w:rsidRPr="005E09A8">
        <w:rPr>
          <w:rFonts w:ascii="Arial" w:eastAsia="Times New Roman" w:hAnsi="Arial"/>
          <w:sz w:val="20"/>
          <w:szCs w:val="20"/>
          <w:lang w:eastAsia="pt-BR"/>
        </w:rPr>
        <w:t>5</w:t>
      </w:r>
      <w:proofErr w:type="gramEnd"/>
      <w:r w:rsidR="00832296" w:rsidRPr="005E09A8">
        <w:rPr>
          <w:rFonts w:ascii="Arial" w:eastAsia="Times New Roman" w:hAnsi="Arial"/>
          <w:sz w:val="20"/>
          <w:szCs w:val="20"/>
          <w:lang w:eastAsia="pt-BR"/>
        </w:rPr>
        <w:t xml:space="preserve"> (cinco)</w:t>
      </w:r>
      <w:r w:rsidR="00832296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DF7C72" w:rsidRPr="005D045F">
        <w:rPr>
          <w:rFonts w:ascii="Arial" w:eastAsia="Times New Roman" w:hAnsi="Arial"/>
          <w:sz w:val="20"/>
          <w:szCs w:val="20"/>
          <w:lang w:eastAsia="pt-BR"/>
        </w:rPr>
        <w:t>anos</w:t>
      </w:r>
      <w:r w:rsidRPr="00255E25">
        <w:rPr>
          <w:rFonts w:ascii="Arial" w:eastAsia="Times New Roman" w:hAnsi="Arial"/>
          <w:sz w:val="20"/>
          <w:szCs w:val="20"/>
          <w:lang w:eastAsia="pt-BR"/>
        </w:rPr>
        <w:t>, a contar da dat</w:t>
      </w:r>
      <w:r w:rsidR="00255E25" w:rsidRPr="00255E25">
        <w:rPr>
          <w:rFonts w:ascii="Arial" w:eastAsia="Times New Roman" w:hAnsi="Arial"/>
          <w:sz w:val="20"/>
          <w:szCs w:val="20"/>
          <w:lang w:eastAsia="pt-BR"/>
        </w:rPr>
        <w:t>a de publicação desta Resolução.</w:t>
      </w:r>
    </w:p>
    <w:p w:rsidR="000A3BF1" w:rsidRDefault="00255E25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82DCE">
        <w:rPr>
          <w:rFonts w:ascii="Arial" w:eastAsia="Times New Roman" w:hAnsi="Arial"/>
          <w:sz w:val="20"/>
          <w:szCs w:val="20"/>
          <w:lang w:eastAsia="pt-BR"/>
        </w:rPr>
        <w:t xml:space="preserve">§ 1º O </w:t>
      </w:r>
      <w:r w:rsidR="00AB12EA" w:rsidRPr="00D82DCE">
        <w:rPr>
          <w:rFonts w:ascii="Arial" w:eastAsia="Times New Roman" w:hAnsi="Arial"/>
          <w:sz w:val="20"/>
          <w:szCs w:val="20"/>
          <w:lang w:eastAsia="pt-BR"/>
        </w:rPr>
        <w:t>Produto</w:t>
      </w:r>
      <w:r w:rsidR="00AB12EA" w:rsidRPr="001F001F">
        <w:rPr>
          <w:rFonts w:ascii="Arial" w:eastAsia="Times New Roman" w:hAnsi="Arial"/>
          <w:sz w:val="20"/>
          <w:szCs w:val="20"/>
          <w:lang w:eastAsia="pt-BR"/>
        </w:rPr>
        <w:t xml:space="preserve">r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d</w:t>
      </w:r>
      <w:r w:rsidR="00AB12EA" w:rsidRPr="001F001F">
        <w:rPr>
          <w:rFonts w:ascii="Arial" w:eastAsia="Times New Roman" w:hAnsi="Arial"/>
          <w:sz w:val="20"/>
          <w:szCs w:val="20"/>
          <w:lang w:eastAsia="pt-BR"/>
        </w:rPr>
        <w:t>e Etanol</w:t>
      </w:r>
      <w:r w:rsidRPr="001F001F">
        <w:rPr>
          <w:rFonts w:ascii="Arial" w:eastAsia="Times New Roman" w:hAnsi="Arial"/>
          <w:sz w:val="20"/>
          <w:szCs w:val="20"/>
          <w:lang w:eastAsia="pt-BR"/>
        </w:rPr>
        <w:t xml:space="preserve"> deverá apresentar à ANP a documentação referente aos incisos </w:t>
      </w:r>
      <w:r w:rsidR="003E5BA5" w:rsidRPr="001F001F">
        <w:rPr>
          <w:rFonts w:ascii="Arial" w:eastAsia="Times New Roman" w:hAnsi="Arial"/>
          <w:sz w:val="20"/>
          <w:szCs w:val="20"/>
          <w:lang w:eastAsia="pt-BR"/>
        </w:rPr>
        <w:t xml:space="preserve">II e V </w:t>
      </w:r>
      <w:r w:rsidRPr="001F001F">
        <w:rPr>
          <w:rFonts w:ascii="Arial" w:eastAsia="Times New Roman" w:hAnsi="Arial"/>
          <w:sz w:val="20"/>
          <w:szCs w:val="20"/>
          <w:lang w:eastAsia="pt-BR"/>
        </w:rPr>
        <w:t xml:space="preserve">do </w:t>
      </w:r>
      <w:r w:rsidR="00A9512D" w:rsidRPr="001F001F">
        <w:rPr>
          <w:rFonts w:ascii="Arial" w:eastAsia="Times New Roman" w:hAnsi="Arial"/>
          <w:sz w:val="20"/>
          <w:szCs w:val="20"/>
          <w:lang w:eastAsia="pt-BR"/>
        </w:rPr>
        <w:t>art.</w:t>
      </w:r>
      <w:r w:rsidRPr="001F001F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4661F" w:rsidRPr="001F001F">
        <w:rPr>
          <w:rFonts w:ascii="Arial" w:eastAsia="Times New Roman" w:hAnsi="Arial"/>
          <w:sz w:val="20"/>
          <w:szCs w:val="20"/>
          <w:lang w:eastAsia="pt-BR"/>
        </w:rPr>
        <w:t>5</w:t>
      </w:r>
      <w:r w:rsidRPr="001F001F">
        <w:rPr>
          <w:rFonts w:ascii="Arial" w:eastAsia="Times New Roman" w:hAnsi="Arial"/>
          <w:sz w:val="20"/>
          <w:szCs w:val="20"/>
          <w:lang w:eastAsia="pt-BR"/>
        </w:rPr>
        <w:t>º e</w:t>
      </w:r>
      <w:r w:rsidR="006456AD" w:rsidRPr="001F001F">
        <w:rPr>
          <w:rFonts w:ascii="Arial" w:eastAsia="Times New Roman" w:hAnsi="Arial"/>
          <w:sz w:val="20"/>
          <w:szCs w:val="20"/>
          <w:lang w:eastAsia="pt-BR"/>
        </w:rPr>
        <w:t xml:space="preserve"> aos incisos </w:t>
      </w:r>
      <w:r w:rsidR="009F0284">
        <w:rPr>
          <w:rFonts w:ascii="Arial" w:eastAsia="Times New Roman" w:hAnsi="Arial"/>
          <w:sz w:val="20"/>
          <w:szCs w:val="20"/>
          <w:lang w:eastAsia="pt-BR"/>
        </w:rPr>
        <w:t xml:space="preserve">II, </w:t>
      </w:r>
      <w:r w:rsidR="00806BE0" w:rsidRPr="001F001F">
        <w:rPr>
          <w:rFonts w:ascii="Arial" w:eastAsia="Times New Roman" w:hAnsi="Arial"/>
          <w:sz w:val="20"/>
          <w:szCs w:val="20"/>
          <w:lang w:eastAsia="pt-BR"/>
        </w:rPr>
        <w:t xml:space="preserve">III, IV, V e VII </w:t>
      </w:r>
      <w:r w:rsidRPr="001F001F">
        <w:rPr>
          <w:rFonts w:ascii="Arial" w:eastAsia="Times New Roman" w:hAnsi="Arial"/>
          <w:sz w:val="20"/>
          <w:szCs w:val="20"/>
          <w:lang w:eastAsia="pt-BR"/>
        </w:rPr>
        <w:t xml:space="preserve">do </w:t>
      </w:r>
      <w:r w:rsidR="00A9512D" w:rsidRPr="001F001F">
        <w:rPr>
          <w:rFonts w:ascii="Arial" w:eastAsia="Times New Roman" w:hAnsi="Arial"/>
          <w:sz w:val="20"/>
          <w:szCs w:val="20"/>
          <w:lang w:eastAsia="pt-BR"/>
        </w:rPr>
        <w:t>art.</w:t>
      </w:r>
      <w:r w:rsidRPr="001F001F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4661F" w:rsidRPr="001F001F">
        <w:rPr>
          <w:rFonts w:ascii="Arial" w:eastAsia="Times New Roman" w:hAnsi="Arial"/>
          <w:sz w:val="20"/>
          <w:szCs w:val="20"/>
          <w:lang w:eastAsia="pt-BR"/>
        </w:rPr>
        <w:t>7</w:t>
      </w:r>
      <w:r w:rsidRPr="001F001F">
        <w:rPr>
          <w:rFonts w:ascii="Arial" w:eastAsia="Times New Roman" w:hAnsi="Arial"/>
          <w:sz w:val="20"/>
          <w:szCs w:val="20"/>
          <w:lang w:eastAsia="pt-BR"/>
        </w:rPr>
        <w:t>º,</w:t>
      </w:r>
      <w:r w:rsidR="00A45C55" w:rsidRPr="001F001F">
        <w:rPr>
          <w:rFonts w:ascii="Arial" w:eastAsia="Times New Roman" w:hAnsi="Arial"/>
          <w:sz w:val="20"/>
          <w:szCs w:val="20"/>
          <w:lang w:eastAsia="pt-BR"/>
        </w:rPr>
        <w:t xml:space="preserve"> bem como comprovar o atendimento ao disposto no art. 1</w:t>
      </w:r>
      <w:r w:rsidR="00D2667F">
        <w:rPr>
          <w:rFonts w:ascii="Arial" w:eastAsia="Times New Roman" w:hAnsi="Arial"/>
          <w:sz w:val="20"/>
          <w:szCs w:val="20"/>
          <w:lang w:eastAsia="pt-BR"/>
        </w:rPr>
        <w:t>7</w:t>
      </w:r>
      <w:r w:rsidR="00A45C55" w:rsidRPr="001F001F">
        <w:rPr>
          <w:rFonts w:ascii="Arial" w:eastAsia="Times New Roman" w:hAnsi="Arial"/>
          <w:sz w:val="20"/>
          <w:szCs w:val="20"/>
          <w:lang w:eastAsia="pt-BR"/>
        </w:rPr>
        <w:t>,</w:t>
      </w:r>
      <w:r w:rsidRPr="001F001F">
        <w:rPr>
          <w:rFonts w:ascii="Arial" w:eastAsia="Times New Roman" w:hAnsi="Arial"/>
          <w:sz w:val="20"/>
          <w:szCs w:val="20"/>
          <w:lang w:eastAsia="pt-BR"/>
        </w:rPr>
        <w:t xml:space="preserve"> no</w:t>
      </w:r>
      <w:r w:rsidR="00A45C55" w:rsidRPr="001F001F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1F001F">
        <w:rPr>
          <w:rFonts w:ascii="Arial" w:eastAsia="Times New Roman" w:hAnsi="Arial"/>
          <w:sz w:val="20"/>
          <w:szCs w:val="20"/>
          <w:lang w:eastAsia="pt-BR"/>
        </w:rPr>
        <w:t>prazo estabelecido no</w:t>
      </w:r>
      <w:r w:rsidRPr="00255E25">
        <w:rPr>
          <w:rFonts w:ascii="Arial" w:eastAsia="Times New Roman" w:hAnsi="Arial"/>
          <w:sz w:val="20"/>
          <w:szCs w:val="20"/>
          <w:lang w:eastAsia="pt-BR"/>
        </w:rPr>
        <w:t xml:space="preserve"> caput deste artigo.</w:t>
      </w:r>
    </w:p>
    <w:p w:rsidR="000A3BF1" w:rsidRPr="00052A19" w:rsidRDefault="00D678D2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255E25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 w:rsidR="00BC7E7C">
        <w:rPr>
          <w:rFonts w:ascii="Arial" w:eastAsia="Times New Roman" w:hAnsi="Arial"/>
          <w:sz w:val="20"/>
          <w:szCs w:val="20"/>
          <w:lang w:eastAsia="pt-BR"/>
        </w:rPr>
        <w:t>2</w:t>
      </w:r>
      <w:r w:rsidRPr="00255E25">
        <w:rPr>
          <w:rFonts w:ascii="Arial" w:eastAsia="Times New Roman" w:hAnsi="Arial"/>
          <w:sz w:val="20"/>
          <w:szCs w:val="20"/>
          <w:lang w:eastAsia="pt-BR"/>
        </w:rPr>
        <w:t xml:space="preserve">º </w:t>
      </w:r>
      <w:r w:rsidR="000A3BF1" w:rsidRPr="00255E25">
        <w:rPr>
          <w:rFonts w:ascii="Arial" w:eastAsia="Times New Roman" w:hAnsi="Arial"/>
          <w:sz w:val="20"/>
          <w:szCs w:val="20"/>
          <w:lang w:eastAsia="pt-BR"/>
        </w:rPr>
        <w:t>O não atendimento ao disposto no</w:t>
      </w:r>
      <w:r w:rsidR="00255E25" w:rsidRPr="00255E25">
        <w:rPr>
          <w:rFonts w:ascii="Arial" w:eastAsia="Times New Roman" w:hAnsi="Arial"/>
          <w:sz w:val="20"/>
          <w:szCs w:val="20"/>
          <w:lang w:eastAsia="pt-BR"/>
        </w:rPr>
        <w:t xml:space="preserve"> § 1º </w:t>
      </w:r>
      <w:r w:rsidR="000A3BF1" w:rsidRPr="00255E25">
        <w:rPr>
          <w:rFonts w:ascii="Arial" w:eastAsia="Times New Roman" w:hAnsi="Arial"/>
          <w:sz w:val="20"/>
          <w:szCs w:val="20"/>
          <w:lang w:eastAsia="pt-BR"/>
        </w:rPr>
        <w:t>deste artigo</w:t>
      </w:r>
      <w:r w:rsidR="00255E25" w:rsidRPr="00255E25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5F6010">
        <w:rPr>
          <w:rFonts w:ascii="Arial" w:eastAsia="Times New Roman" w:hAnsi="Arial"/>
          <w:sz w:val="20"/>
          <w:szCs w:val="20"/>
          <w:lang w:eastAsia="pt-BR"/>
        </w:rPr>
        <w:t xml:space="preserve">poderá </w:t>
      </w:r>
      <w:r w:rsidR="000A3BF1" w:rsidRPr="00255E25">
        <w:rPr>
          <w:rFonts w:ascii="Arial" w:eastAsia="Times New Roman" w:hAnsi="Arial"/>
          <w:sz w:val="20"/>
          <w:szCs w:val="20"/>
          <w:lang w:eastAsia="pt-BR"/>
        </w:rPr>
        <w:t>acarretar</w:t>
      </w:r>
      <w:r w:rsidR="001D2B9C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1D2B9C" w:rsidRPr="00052A19">
        <w:rPr>
          <w:rFonts w:ascii="Arial" w:eastAsia="Times New Roman" w:hAnsi="Arial"/>
          <w:sz w:val="20"/>
          <w:szCs w:val="20"/>
          <w:lang w:eastAsia="pt-BR"/>
        </w:rPr>
        <w:t xml:space="preserve">o cancelamento </w:t>
      </w:r>
      <w:r w:rsidR="00255E25" w:rsidRPr="00052A19">
        <w:rPr>
          <w:rFonts w:ascii="Arial" w:eastAsia="Times New Roman" w:hAnsi="Arial"/>
          <w:sz w:val="20"/>
          <w:szCs w:val="20"/>
          <w:lang w:eastAsia="pt-BR"/>
        </w:rPr>
        <w:t xml:space="preserve">da Autorização para </w:t>
      </w:r>
      <w:r w:rsidR="00340EEA" w:rsidRPr="00052A19">
        <w:rPr>
          <w:rFonts w:ascii="Arial" w:eastAsia="Times New Roman" w:hAnsi="Arial"/>
          <w:sz w:val="20"/>
          <w:szCs w:val="20"/>
          <w:lang w:eastAsia="pt-BR"/>
        </w:rPr>
        <w:t xml:space="preserve">Operação mencionada no </w:t>
      </w:r>
      <w:r w:rsidR="00A9512D" w:rsidRPr="00052A19">
        <w:rPr>
          <w:rFonts w:ascii="Arial" w:eastAsia="Times New Roman" w:hAnsi="Arial"/>
          <w:sz w:val="20"/>
          <w:szCs w:val="20"/>
          <w:lang w:eastAsia="pt-BR"/>
        </w:rPr>
        <w:t>art.</w:t>
      </w:r>
      <w:r w:rsidR="00340EEA" w:rsidRPr="00052A19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5E09A8" w:rsidRPr="00052A19">
        <w:rPr>
          <w:rFonts w:ascii="Arial" w:eastAsia="Times New Roman" w:hAnsi="Arial"/>
          <w:sz w:val="20"/>
          <w:szCs w:val="20"/>
          <w:lang w:eastAsia="pt-BR"/>
        </w:rPr>
        <w:t>1</w:t>
      </w:r>
      <w:r w:rsidR="00355CC6">
        <w:rPr>
          <w:rFonts w:ascii="Arial" w:eastAsia="Times New Roman" w:hAnsi="Arial"/>
          <w:sz w:val="20"/>
          <w:szCs w:val="20"/>
          <w:lang w:eastAsia="pt-BR"/>
        </w:rPr>
        <w:t>9</w:t>
      </w:r>
      <w:r w:rsidR="001D2B9C" w:rsidRPr="00052A19">
        <w:rPr>
          <w:rFonts w:ascii="Arial" w:eastAsia="Times New Roman" w:hAnsi="Arial"/>
          <w:sz w:val="20"/>
          <w:szCs w:val="20"/>
          <w:lang w:eastAsia="pt-BR"/>
        </w:rPr>
        <w:t xml:space="preserve">, </w:t>
      </w:r>
      <w:r w:rsidR="001D2B9C" w:rsidRPr="00052A19">
        <w:rPr>
          <w:rFonts w:ascii="Arial" w:eastAsia="Times New Roman" w:hAnsi="Arial"/>
          <w:bCs/>
          <w:sz w:val="20"/>
          <w:szCs w:val="20"/>
          <w:lang w:eastAsia="pt-BR"/>
        </w:rPr>
        <w:t>quando comprovado, em processo administrativo,</w:t>
      </w:r>
      <w:r w:rsidR="006948AA" w:rsidRPr="00052A19">
        <w:rPr>
          <w:rFonts w:ascii="Arial" w:eastAsia="Times New Roman" w:hAnsi="Arial"/>
          <w:bCs/>
          <w:sz w:val="20"/>
          <w:szCs w:val="20"/>
          <w:lang w:eastAsia="pt-BR"/>
        </w:rPr>
        <w:t xml:space="preserve"> </w:t>
      </w:r>
      <w:r w:rsidR="001D2B9C" w:rsidRPr="00052A19">
        <w:rPr>
          <w:rFonts w:ascii="Arial" w:eastAsia="Times New Roman" w:hAnsi="Arial"/>
          <w:bCs/>
          <w:sz w:val="20"/>
          <w:szCs w:val="20"/>
          <w:lang w:eastAsia="pt-BR"/>
        </w:rPr>
        <w:t xml:space="preserve">com garantia ao contraditório e </w:t>
      </w:r>
      <w:r w:rsidR="00DF6C6E" w:rsidRPr="00052A19">
        <w:rPr>
          <w:rFonts w:ascii="Arial" w:eastAsia="Times New Roman" w:hAnsi="Arial"/>
          <w:bCs/>
          <w:sz w:val="20"/>
          <w:szCs w:val="20"/>
          <w:lang w:eastAsia="pt-BR"/>
        </w:rPr>
        <w:t xml:space="preserve">à </w:t>
      </w:r>
      <w:r w:rsidR="001D2B9C" w:rsidRPr="00052A19">
        <w:rPr>
          <w:rFonts w:ascii="Arial" w:eastAsia="Times New Roman" w:hAnsi="Arial"/>
          <w:bCs/>
          <w:sz w:val="20"/>
          <w:szCs w:val="20"/>
          <w:lang w:eastAsia="pt-BR"/>
        </w:rPr>
        <w:t>ampla defesa.</w:t>
      </w:r>
    </w:p>
    <w:p w:rsidR="000F34A5" w:rsidRDefault="000F34A5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BD71F1">
        <w:rPr>
          <w:rFonts w:ascii="Arial" w:eastAsia="Times New Roman" w:hAnsi="Arial"/>
          <w:b/>
          <w:sz w:val="20"/>
          <w:szCs w:val="20"/>
          <w:lang w:eastAsia="pt-BR"/>
        </w:rPr>
        <w:t xml:space="preserve">Art. </w:t>
      </w:r>
      <w:r w:rsidR="00697877" w:rsidRPr="00052A19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="00355CC6">
        <w:rPr>
          <w:rFonts w:ascii="Arial" w:eastAsia="Times New Roman" w:hAnsi="Arial" w:cs="Arial"/>
          <w:b/>
          <w:sz w:val="20"/>
          <w:szCs w:val="20"/>
          <w:lang w:eastAsia="pt-BR"/>
        </w:rPr>
        <w:t>1</w:t>
      </w:r>
      <w:r w:rsidR="00932A02" w:rsidRPr="006E0CE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525025" w:rsidRPr="0005710F">
        <w:rPr>
          <w:rFonts w:ascii="Arial" w:eastAsia="Times New Roman" w:hAnsi="Arial"/>
          <w:bCs/>
          <w:sz w:val="20"/>
          <w:szCs w:val="20"/>
          <w:lang w:eastAsia="pt-BR"/>
        </w:rPr>
        <w:t xml:space="preserve">Fica concedido à </w:t>
      </w:r>
      <w:r w:rsidR="00525025">
        <w:rPr>
          <w:rFonts w:ascii="Arial" w:eastAsia="Times New Roman" w:hAnsi="Arial"/>
          <w:bCs/>
          <w:sz w:val="20"/>
          <w:szCs w:val="20"/>
          <w:lang w:eastAsia="pt-BR"/>
        </w:rPr>
        <w:t xml:space="preserve">Requerente </w:t>
      </w:r>
      <w:r w:rsidR="00525025" w:rsidRPr="00BD71F1">
        <w:rPr>
          <w:rFonts w:ascii="Arial" w:eastAsia="Times New Roman" w:hAnsi="Arial"/>
          <w:sz w:val="20"/>
          <w:szCs w:val="20"/>
          <w:lang w:eastAsia="pt-BR"/>
        </w:rPr>
        <w:t xml:space="preserve">com </w:t>
      </w:r>
      <w:r w:rsidR="00C67EB6" w:rsidRPr="00BD71F1">
        <w:rPr>
          <w:rFonts w:ascii="Arial" w:eastAsia="Times New Roman" w:hAnsi="Arial"/>
          <w:sz w:val="20"/>
          <w:szCs w:val="20"/>
          <w:lang w:eastAsia="pt-BR"/>
        </w:rPr>
        <w:t>Capacidade</w:t>
      </w:r>
      <w:r w:rsidR="00525025" w:rsidRPr="00BD71F1">
        <w:rPr>
          <w:rFonts w:ascii="Arial" w:eastAsia="Times New Roman" w:hAnsi="Arial"/>
          <w:sz w:val="20"/>
          <w:szCs w:val="20"/>
          <w:lang w:eastAsia="pt-BR"/>
        </w:rPr>
        <w:t xml:space="preserve"> de </w:t>
      </w:r>
      <w:r w:rsidR="00C67EB6" w:rsidRPr="00BD71F1">
        <w:rPr>
          <w:rFonts w:ascii="Arial" w:eastAsia="Times New Roman" w:hAnsi="Arial"/>
          <w:sz w:val="20"/>
          <w:szCs w:val="20"/>
          <w:lang w:eastAsia="pt-BR"/>
        </w:rPr>
        <w:t xml:space="preserve">Produção </w:t>
      </w:r>
      <w:r w:rsidR="00525025" w:rsidRPr="00BD71F1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525025" w:rsidRPr="009B164B">
        <w:rPr>
          <w:rFonts w:ascii="Arial" w:eastAsia="Times New Roman" w:hAnsi="Arial"/>
          <w:sz w:val="20"/>
          <w:szCs w:val="20"/>
          <w:lang w:eastAsia="pt-BR"/>
        </w:rPr>
        <w:t>até 200</w:t>
      </w:r>
      <w:r w:rsidR="00525025" w:rsidRPr="00BD71F1">
        <w:rPr>
          <w:rFonts w:ascii="Arial" w:eastAsia="Times New Roman" w:hAnsi="Arial"/>
          <w:sz w:val="20"/>
          <w:szCs w:val="20"/>
          <w:lang w:eastAsia="pt-BR"/>
        </w:rPr>
        <w:t xml:space="preserve"> m</w:t>
      </w:r>
      <w:r w:rsidR="00525025" w:rsidRPr="00BD71F1">
        <w:rPr>
          <w:rFonts w:ascii="Arial" w:eastAsia="Times New Roman" w:hAnsi="Arial"/>
          <w:sz w:val="20"/>
          <w:szCs w:val="20"/>
          <w:vertAlign w:val="superscript"/>
          <w:lang w:eastAsia="pt-BR"/>
        </w:rPr>
        <w:t>3</w:t>
      </w:r>
      <w:r w:rsidR="00525025" w:rsidRPr="00BD71F1">
        <w:rPr>
          <w:rFonts w:ascii="Arial" w:eastAsia="Times New Roman" w:hAnsi="Arial"/>
          <w:sz w:val="20"/>
          <w:szCs w:val="20"/>
          <w:lang w:eastAsia="pt-BR"/>
        </w:rPr>
        <w:t>/d de etanol</w:t>
      </w:r>
      <w:r w:rsidR="00525025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525025" w:rsidRPr="0005710F">
        <w:rPr>
          <w:rFonts w:ascii="Arial" w:eastAsia="Times New Roman" w:hAnsi="Arial"/>
          <w:bCs/>
          <w:sz w:val="20"/>
          <w:szCs w:val="20"/>
          <w:lang w:eastAsia="pt-BR"/>
        </w:rPr>
        <w:t xml:space="preserve">em operação na data de publicação desta Resolução o prazo de </w:t>
      </w:r>
      <w:r w:rsidR="00525025" w:rsidRPr="00BC7E7C">
        <w:rPr>
          <w:rFonts w:ascii="Arial" w:eastAsia="Times New Roman" w:hAnsi="Arial"/>
          <w:bCs/>
          <w:sz w:val="20"/>
          <w:szCs w:val="20"/>
          <w:lang w:eastAsia="pt-BR"/>
        </w:rPr>
        <w:t>90 (noventa)</w:t>
      </w:r>
      <w:r w:rsidR="00525025">
        <w:rPr>
          <w:rFonts w:ascii="Arial" w:eastAsia="Times New Roman" w:hAnsi="Arial"/>
          <w:bCs/>
          <w:sz w:val="20"/>
          <w:szCs w:val="20"/>
          <w:lang w:eastAsia="pt-BR"/>
        </w:rPr>
        <w:t xml:space="preserve"> </w:t>
      </w:r>
      <w:r w:rsidR="00525025" w:rsidRPr="0005710F">
        <w:rPr>
          <w:rFonts w:ascii="Arial" w:eastAsia="Times New Roman" w:hAnsi="Arial"/>
          <w:bCs/>
          <w:sz w:val="20"/>
          <w:szCs w:val="20"/>
          <w:lang w:eastAsia="pt-BR"/>
        </w:rPr>
        <w:t>dias para</w:t>
      </w:r>
      <w:r w:rsidR="00525025">
        <w:rPr>
          <w:rFonts w:ascii="Arial" w:eastAsia="Times New Roman" w:hAnsi="Arial"/>
          <w:bCs/>
          <w:sz w:val="20"/>
          <w:szCs w:val="20"/>
          <w:lang w:eastAsia="pt-BR"/>
        </w:rPr>
        <w:t xml:space="preserve"> apresentar à ANP a documentação referente aos incisos </w:t>
      </w:r>
      <w:r w:rsidR="00525025" w:rsidRPr="005E09A8">
        <w:rPr>
          <w:rFonts w:ascii="Arial" w:eastAsia="Times New Roman" w:hAnsi="Arial"/>
          <w:bCs/>
          <w:sz w:val="20"/>
          <w:szCs w:val="20"/>
          <w:lang w:eastAsia="pt-BR"/>
        </w:rPr>
        <w:t xml:space="preserve">I, VII e VIII </w:t>
      </w:r>
      <w:r w:rsidR="00525025" w:rsidRPr="00D82DCE">
        <w:rPr>
          <w:rFonts w:ascii="Arial" w:eastAsia="Times New Roman" w:hAnsi="Arial"/>
          <w:bCs/>
          <w:sz w:val="20"/>
          <w:szCs w:val="20"/>
          <w:lang w:eastAsia="pt-BR"/>
        </w:rPr>
        <w:t>do</w:t>
      </w:r>
      <w:r w:rsidR="00525025">
        <w:rPr>
          <w:rFonts w:ascii="Arial" w:eastAsia="Times New Roman" w:hAnsi="Arial"/>
          <w:bCs/>
          <w:sz w:val="20"/>
          <w:szCs w:val="20"/>
          <w:lang w:eastAsia="pt-BR"/>
        </w:rPr>
        <w:t xml:space="preserve"> art. 5º para ratificação da titularidade e dos direitos</w:t>
      </w:r>
      <w:r w:rsidR="00525025" w:rsidRPr="0005710F">
        <w:rPr>
          <w:rFonts w:ascii="Arial" w:eastAsia="Times New Roman" w:hAnsi="Arial"/>
          <w:bCs/>
          <w:sz w:val="20"/>
          <w:szCs w:val="20"/>
          <w:lang w:eastAsia="pt-BR"/>
        </w:rPr>
        <w:t xml:space="preserve"> </w:t>
      </w:r>
      <w:r w:rsidR="00525025">
        <w:rPr>
          <w:rFonts w:ascii="Arial" w:eastAsia="Times New Roman" w:hAnsi="Arial"/>
          <w:bCs/>
          <w:sz w:val="20"/>
          <w:szCs w:val="20"/>
          <w:lang w:eastAsia="pt-BR"/>
        </w:rPr>
        <w:t xml:space="preserve">referentes à </w:t>
      </w:r>
      <w:r w:rsidR="00BA7002">
        <w:rPr>
          <w:rFonts w:ascii="Arial" w:eastAsia="Times New Roman" w:hAnsi="Arial"/>
          <w:bCs/>
          <w:sz w:val="20"/>
          <w:szCs w:val="20"/>
          <w:lang w:eastAsia="pt-BR"/>
        </w:rPr>
        <w:t>Planta Produtora de Etanol</w:t>
      </w:r>
      <w:r w:rsidRPr="00BD71F1"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525025" w:rsidRDefault="00525025" w:rsidP="00525025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255E25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>
        <w:rPr>
          <w:rFonts w:ascii="Arial" w:eastAsia="Times New Roman" w:hAnsi="Arial"/>
          <w:sz w:val="20"/>
          <w:szCs w:val="20"/>
          <w:lang w:eastAsia="pt-BR"/>
        </w:rPr>
        <w:t>1</w:t>
      </w:r>
      <w:r w:rsidRPr="00255E25">
        <w:rPr>
          <w:rFonts w:ascii="Arial" w:eastAsia="Times New Roman" w:hAnsi="Arial"/>
          <w:sz w:val="20"/>
          <w:szCs w:val="20"/>
          <w:lang w:eastAsia="pt-BR"/>
        </w:rPr>
        <w:t>º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FE5A4B">
        <w:rPr>
          <w:rFonts w:ascii="Arial" w:eastAsia="Times New Roman" w:hAnsi="Arial"/>
          <w:sz w:val="20"/>
          <w:szCs w:val="20"/>
          <w:lang w:eastAsia="pt-BR"/>
        </w:rPr>
        <w:t xml:space="preserve">A ANP, por via postal, com aviso de recebimento, </w:t>
      </w:r>
      <w:r w:rsidRPr="00061BBB">
        <w:rPr>
          <w:rFonts w:ascii="Arial" w:eastAsia="Times New Roman" w:hAnsi="Arial"/>
          <w:sz w:val="20"/>
          <w:szCs w:val="20"/>
          <w:lang w:eastAsia="pt-BR"/>
        </w:rPr>
        <w:t xml:space="preserve">dará ciência à Requerente </w:t>
      </w:r>
      <w:r w:rsidRPr="00FE5A4B">
        <w:rPr>
          <w:rFonts w:ascii="Arial" w:eastAsia="Times New Roman" w:hAnsi="Arial"/>
          <w:sz w:val="20"/>
          <w:szCs w:val="20"/>
          <w:lang w:eastAsia="pt-BR"/>
        </w:rPr>
        <w:t>do atendimento aos requisitos exigidos neste artigo</w:t>
      </w:r>
      <w:r>
        <w:rPr>
          <w:rFonts w:ascii="Arial" w:eastAsia="Times New Roman" w:hAnsi="Arial"/>
          <w:sz w:val="20"/>
          <w:szCs w:val="20"/>
          <w:lang w:eastAsia="pt-BR"/>
        </w:rPr>
        <w:t xml:space="preserve">. </w:t>
      </w:r>
    </w:p>
    <w:p w:rsidR="00525025" w:rsidRDefault="00525025" w:rsidP="00525025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255E25">
        <w:rPr>
          <w:rFonts w:ascii="Arial" w:eastAsia="Times New Roman" w:hAnsi="Arial"/>
          <w:sz w:val="20"/>
          <w:szCs w:val="20"/>
          <w:lang w:eastAsia="pt-BR"/>
        </w:rPr>
        <w:lastRenderedPageBreak/>
        <w:t xml:space="preserve">§ </w:t>
      </w:r>
      <w:r>
        <w:rPr>
          <w:rFonts w:ascii="Arial" w:eastAsia="Times New Roman" w:hAnsi="Arial"/>
          <w:sz w:val="20"/>
          <w:szCs w:val="20"/>
          <w:lang w:eastAsia="pt-BR"/>
        </w:rPr>
        <w:t>2</w:t>
      </w:r>
      <w:r w:rsidRPr="00255E25">
        <w:rPr>
          <w:rFonts w:ascii="Arial" w:eastAsia="Times New Roman" w:hAnsi="Arial"/>
          <w:sz w:val="20"/>
          <w:szCs w:val="20"/>
          <w:lang w:eastAsia="pt-BR"/>
        </w:rPr>
        <w:t>º</w:t>
      </w:r>
      <w:r w:rsidR="00000242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000242" w:rsidRPr="006C445A">
        <w:rPr>
          <w:rFonts w:ascii="Arial" w:eastAsia="Times New Roman" w:hAnsi="Arial"/>
          <w:sz w:val="20"/>
          <w:szCs w:val="20"/>
          <w:lang w:eastAsia="pt-BR"/>
        </w:rPr>
        <w:t>O não atendimento ao disposto no caput deste artigo acarretará a não ratificação da titularidade d</w:t>
      </w:r>
      <w:r w:rsidR="00000242">
        <w:rPr>
          <w:rFonts w:ascii="Arial" w:eastAsia="Times New Roman" w:hAnsi="Arial"/>
          <w:sz w:val="20"/>
          <w:szCs w:val="20"/>
          <w:lang w:eastAsia="pt-BR"/>
        </w:rPr>
        <w:t>a Requerente</w:t>
      </w:r>
      <w:r w:rsidR="00000242" w:rsidRPr="006C445A">
        <w:rPr>
          <w:rFonts w:ascii="Arial" w:eastAsia="Times New Roman" w:hAnsi="Arial"/>
          <w:sz w:val="20"/>
          <w:szCs w:val="20"/>
          <w:lang w:eastAsia="pt-BR"/>
        </w:rPr>
        <w:t xml:space="preserve">, </w:t>
      </w:r>
      <w:r w:rsidR="00000242">
        <w:rPr>
          <w:rFonts w:ascii="Arial" w:eastAsia="Times New Roman" w:hAnsi="Arial"/>
          <w:sz w:val="20"/>
          <w:szCs w:val="20"/>
          <w:lang w:eastAsia="pt-BR"/>
        </w:rPr>
        <w:t>podendo a mesma ser impedi</w:t>
      </w:r>
      <w:r w:rsidR="00000242" w:rsidRPr="006C445A">
        <w:rPr>
          <w:rFonts w:ascii="Arial" w:eastAsia="Times New Roman" w:hAnsi="Arial"/>
          <w:sz w:val="20"/>
          <w:szCs w:val="20"/>
          <w:lang w:eastAsia="pt-BR"/>
        </w:rPr>
        <w:t>d</w:t>
      </w:r>
      <w:r w:rsidR="00000242">
        <w:rPr>
          <w:rFonts w:ascii="Arial" w:eastAsia="Times New Roman" w:hAnsi="Arial"/>
          <w:sz w:val="20"/>
          <w:szCs w:val="20"/>
          <w:lang w:eastAsia="pt-BR"/>
        </w:rPr>
        <w:t>a</w:t>
      </w:r>
      <w:r w:rsidR="00000242" w:rsidRPr="006C445A">
        <w:rPr>
          <w:rFonts w:ascii="Arial" w:eastAsia="Times New Roman" w:hAnsi="Arial"/>
          <w:sz w:val="20"/>
          <w:szCs w:val="20"/>
          <w:lang w:eastAsia="pt-BR"/>
        </w:rPr>
        <w:t xml:space="preserve"> de comercializar s</w:t>
      </w:r>
      <w:r w:rsidR="00000242">
        <w:rPr>
          <w:rFonts w:ascii="Arial" w:eastAsia="Times New Roman" w:hAnsi="Arial"/>
          <w:sz w:val="20"/>
          <w:szCs w:val="20"/>
          <w:lang w:eastAsia="pt-BR"/>
        </w:rPr>
        <w:t>ua produçã</w:t>
      </w:r>
      <w:r w:rsidR="00000242" w:rsidRPr="00BC7E7C">
        <w:rPr>
          <w:rFonts w:ascii="Arial" w:eastAsia="Times New Roman" w:hAnsi="Arial"/>
          <w:sz w:val="20"/>
          <w:szCs w:val="20"/>
          <w:lang w:eastAsia="pt-BR"/>
        </w:rPr>
        <w:t>o de etanol combustível</w:t>
      </w:r>
      <w:r w:rsidR="00000242" w:rsidRPr="006C445A"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E71ED3" w:rsidRPr="00F8785E" w:rsidRDefault="00E71ED3" w:rsidP="00E71ED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F8785E">
        <w:rPr>
          <w:rFonts w:ascii="Arial" w:eastAsia="Times New Roman" w:hAnsi="Arial"/>
          <w:b/>
          <w:bCs/>
          <w:sz w:val="20"/>
          <w:szCs w:val="20"/>
          <w:lang w:eastAsia="pt-BR"/>
        </w:rPr>
        <w:t>Art. 22</w:t>
      </w:r>
      <w:r w:rsidRPr="00F8785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8785E">
        <w:rPr>
          <w:rFonts w:ascii="Arial" w:eastAsia="Times New Roman" w:hAnsi="Arial"/>
          <w:sz w:val="20"/>
          <w:szCs w:val="20"/>
          <w:lang w:eastAsia="pt-BR"/>
        </w:rPr>
        <w:t xml:space="preserve">Quanto à regularização das demais disposições, fica concedido ao </w:t>
      </w:r>
      <w:r w:rsidR="00AB12EA" w:rsidRPr="00F8785E">
        <w:rPr>
          <w:rFonts w:ascii="Arial" w:eastAsia="Times New Roman" w:hAnsi="Arial"/>
          <w:sz w:val="20"/>
          <w:szCs w:val="20"/>
          <w:lang w:eastAsia="pt-BR"/>
        </w:rPr>
        <w:t xml:space="preserve">Produtor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d</w:t>
      </w:r>
      <w:r w:rsidR="00AB12EA" w:rsidRPr="00F8785E">
        <w:rPr>
          <w:rFonts w:ascii="Arial" w:eastAsia="Times New Roman" w:hAnsi="Arial"/>
          <w:sz w:val="20"/>
          <w:szCs w:val="20"/>
          <w:lang w:eastAsia="pt-BR"/>
        </w:rPr>
        <w:t>e Etanol</w:t>
      </w:r>
      <w:r w:rsidRPr="00F8785E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6D6597" w:rsidRPr="00F8785E">
        <w:rPr>
          <w:rFonts w:ascii="Arial" w:eastAsia="Times New Roman" w:hAnsi="Arial"/>
          <w:sz w:val="20"/>
          <w:szCs w:val="20"/>
          <w:lang w:eastAsia="pt-BR"/>
        </w:rPr>
        <w:t xml:space="preserve">com </w:t>
      </w:r>
      <w:r w:rsidR="00C67EB6" w:rsidRPr="00F8785E">
        <w:rPr>
          <w:rFonts w:ascii="Arial" w:eastAsia="Times New Roman" w:hAnsi="Arial"/>
          <w:sz w:val="20"/>
          <w:szCs w:val="20"/>
          <w:lang w:eastAsia="pt-BR"/>
        </w:rPr>
        <w:t>Capacidade</w:t>
      </w:r>
      <w:r w:rsidR="006D6597" w:rsidRPr="00F8785E">
        <w:rPr>
          <w:rFonts w:ascii="Arial" w:eastAsia="Times New Roman" w:hAnsi="Arial"/>
          <w:sz w:val="20"/>
          <w:szCs w:val="20"/>
          <w:lang w:eastAsia="pt-BR"/>
        </w:rPr>
        <w:t xml:space="preserve"> de </w:t>
      </w:r>
      <w:r w:rsidR="00C67EB6" w:rsidRPr="00F8785E">
        <w:rPr>
          <w:rFonts w:ascii="Arial" w:eastAsia="Times New Roman" w:hAnsi="Arial"/>
          <w:sz w:val="20"/>
          <w:szCs w:val="20"/>
          <w:lang w:eastAsia="pt-BR"/>
        </w:rPr>
        <w:t xml:space="preserve">Produção </w:t>
      </w:r>
      <w:r w:rsidR="006D6597" w:rsidRPr="00F8785E">
        <w:rPr>
          <w:rFonts w:ascii="Arial" w:eastAsia="Times New Roman" w:hAnsi="Arial"/>
          <w:sz w:val="20"/>
          <w:szCs w:val="20"/>
          <w:lang w:eastAsia="pt-BR"/>
        </w:rPr>
        <w:t>de até 200 m</w:t>
      </w:r>
      <w:r w:rsidR="006D6597" w:rsidRPr="00F8785E">
        <w:rPr>
          <w:rFonts w:ascii="Arial" w:eastAsia="Times New Roman" w:hAnsi="Arial"/>
          <w:sz w:val="20"/>
          <w:szCs w:val="20"/>
          <w:vertAlign w:val="superscript"/>
          <w:lang w:eastAsia="pt-BR"/>
        </w:rPr>
        <w:t>3</w:t>
      </w:r>
      <w:r w:rsidR="006D6597" w:rsidRPr="00F8785E">
        <w:rPr>
          <w:rFonts w:ascii="Arial" w:eastAsia="Times New Roman" w:hAnsi="Arial"/>
          <w:sz w:val="20"/>
          <w:szCs w:val="20"/>
          <w:lang w:eastAsia="pt-BR"/>
        </w:rPr>
        <w:t xml:space="preserve">/d </w:t>
      </w:r>
      <w:r w:rsidRPr="00F8785E">
        <w:rPr>
          <w:rFonts w:ascii="Arial" w:eastAsia="Times New Roman" w:hAnsi="Arial"/>
          <w:sz w:val="20"/>
          <w:szCs w:val="20"/>
          <w:lang w:eastAsia="pt-BR"/>
        </w:rPr>
        <w:t xml:space="preserve">o prazo de </w:t>
      </w:r>
      <w:proofErr w:type="gramStart"/>
      <w:r w:rsidRPr="00F8785E">
        <w:rPr>
          <w:rFonts w:ascii="Arial" w:eastAsia="Times New Roman" w:hAnsi="Arial"/>
          <w:sz w:val="20"/>
          <w:szCs w:val="20"/>
          <w:lang w:eastAsia="pt-BR"/>
        </w:rPr>
        <w:t>5</w:t>
      </w:r>
      <w:proofErr w:type="gramEnd"/>
      <w:r w:rsidRPr="00F8785E">
        <w:rPr>
          <w:rFonts w:ascii="Arial" w:eastAsia="Times New Roman" w:hAnsi="Arial"/>
          <w:sz w:val="20"/>
          <w:szCs w:val="20"/>
          <w:lang w:eastAsia="pt-BR"/>
        </w:rPr>
        <w:t xml:space="preserve"> (cinco) anos, a contar da data de publicação desta Resolução.</w:t>
      </w:r>
    </w:p>
    <w:p w:rsidR="00E71ED3" w:rsidRPr="00F8785E" w:rsidRDefault="00E71ED3" w:rsidP="00E71ED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F8785E">
        <w:rPr>
          <w:rFonts w:ascii="Arial" w:eastAsia="Times New Roman" w:hAnsi="Arial"/>
          <w:sz w:val="20"/>
          <w:szCs w:val="20"/>
          <w:lang w:eastAsia="pt-BR"/>
        </w:rPr>
        <w:t xml:space="preserve">§ 1º O </w:t>
      </w:r>
      <w:r w:rsidR="00AB12EA" w:rsidRPr="00F8785E">
        <w:rPr>
          <w:rFonts w:ascii="Arial" w:eastAsia="Times New Roman" w:hAnsi="Arial"/>
          <w:sz w:val="20"/>
          <w:szCs w:val="20"/>
          <w:lang w:eastAsia="pt-BR"/>
        </w:rPr>
        <w:t xml:space="preserve">Produtor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d</w:t>
      </w:r>
      <w:r w:rsidR="00AB12EA" w:rsidRPr="00F8785E">
        <w:rPr>
          <w:rFonts w:ascii="Arial" w:eastAsia="Times New Roman" w:hAnsi="Arial"/>
          <w:sz w:val="20"/>
          <w:szCs w:val="20"/>
          <w:lang w:eastAsia="pt-BR"/>
        </w:rPr>
        <w:t>e Etanol</w:t>
      </w:r>
      <w:r w:rsidRPr="00F8785E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6D6597" w:rsidRPr="00F8785E">
        <w:rPr>
          <w:rFonts w:ascii="Arial" w:eastAsia="Times New Roman" w:hAnsi="Arial"/>
          <w:sz w:val="20"/>
          <w:szCs w:val="20"/>
          <w:lang w:eastAsia="pt-BR"/>
        </w:rPr>
        <w:t xml:space="preserve">com </w:t>
      </w:r>
      <w:r w:rsidR="00C67EB6" w:rsidRPr="00F8785E">
        <w:rPr>
          <w:rFonts w:ascii="Arial" w:eastAsia="Times New Roman" w:hAnsi="Arial"/>
          <w:sz w:val="20"/>
          <w:szCs w:val="20"/>
          <w:lang w:eastAsia="pt-BR"/>
        </w:rPr>
        <w:t>Capacidade</w:t>
      </w:r>
      <w:r w:rsidR="006D6597" w:rsidRPr="00F8785E">
        <w:rPr>
          <w:rFonts w:ascii="Arial" w:eastAsia="Times New Roman" w:hAnsi="Arial"/>
          <w:sz w:val="20"/>
          <w:szCs w:val="20"/>
          <w:lang w:eastAsia="pt-BR"/>
        </w:rPr>
        <w:t xml:space="preserve"> de </w:t>
      </w:r>
      <w:r w:rsidR="00C67EB6" w:rsidRPr="00F8785E">
        <w:rPr>
          <w:rFonts w:ascii="Arial" w:eastAsia="Times New Roman" w:hAnsi="Arial"/>
          <w:sz w:val="20"/>
          <w:szCs w:val="20"/>
          <w:lang w:eastAsia="pt-BR"/>
        </w:rPr>
        <w:t xml:space="preserve">Produção </w:t>
      </w:r>
      <w:r w:rsidR="006D6597" w:rsidRPr="00F8785E">
        <w:rPr>
          <w:rFonts w:ascii="Arial" w:eastAsia="Times New Roman" w:hAnsi="Arial"/>
          <w:sz w:val="20"/>
          <w:szCs w:val="20"/>
          <w:lang w:eastAsia="pt-BR"/>
        </w:rPr>
        <w:t>de até 200 m</w:t>
      </w:r>
      <w:r w:rsidR="006D6597" w:rsidRPr="00F8785E">
        <w:rPr>
          <w:rFonts w:ascii="Arial" w:eastAsia="Times New Roman" w:hAnsi="Arial"/>
          <w:sz w:val="20"/>
          <w:szCs w:val="20"/>
          <w:vertAlign w:val="superscript"/>
          <w:lang w:eastAsia="pt-BR"/>
        </w:rPr>
        <w:t>3</w:t>
      </w:r>
      <w:r w:rsidR="006D6597" w:rsidRPr="00F8785E">
        <w:rPr>
          <w:rFonts w:ascii="Arial" w:eastAsia="Times New Roman" w:hAnsi="Arial"/>
          <w:sz w:val="20"/>
          <w:szCs w:val="20"/>
          <w:lang w:eastAsia="pt-BR"/>
        </w:rPr>
        <w:t xml:space="preserve">/d </w:t>
      </w:r>
      <w:r w:rsidRPr="00F8785E">
        <w:rPr>
          <w:rFonts w:ascii="Arial" w:eastAsia="Times New Roman" w:hAnsi="Arial"/>
          <w:sz w:val="20"/>
          <w:szCs w:val="20"/>
          <w:lang w:eastAsia="pt-BR"/>
        </w:rPr>
        <w:t>deverá apresentar à ANP a documentação referente aos incisos II e V do art. 5º e aos incisos II, III, IV e VII do art. 7º, bem como comprovar o atendimento ao disposto no art. 1</w:t>
      </w:r>
      <w:r w:rsidR="00D2667F">
        <w:rPr>
          <w:rFonts w:ascii="Arial" w:eastAsia="Times New Roman" w:hAnsi="Arial"/>
          <w:sz w:val="20"/>
          <w:szCs w:val="20"/>
          <w:lang w:eastAsia="pt-BR"/>
        </w:rPr>
        <w:t>7</w:t>
      </w:r>
      <w:r w:rsidRPr="00F8785E">
        <w:rPr>
          <w:rFonts w:ascii="Arial" w:eastAsia="Times New Roman" w:hAnsi="Arial"/>
          <w:sz w:val="20"/>
          <w:szCs w:val="20"/>
          <w:lang w:eastAsia="pt-BR"/>
        </w:rPr>
        <w:t>, no prazo estabelecido no caput deste artigo.</w:t>
      </w:r>
    </w:p>
    <w:p w:rsidR="00E71ED3" w:rsidRPr="00F8785E" w:rsidRDefault="00E71ED3" w:rsidP="00E71ED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F8785E">
        <w:rPr>
          <w:rFonts w:ascii="Arial" w:eastAsia="Times New Roman" w:hAnsi="Arial"/>
          <w:sz w:val="20"/>
          <w:szCs w:val="20"/>
          <w:lang w:eastAsia="pt-BR"/>
        </w:rPr>
        <w:t xml:space="preserve">§ 2º O não atendimento ao disposto no § 1º deste artigo poderá acarretar o cancelamento </w:t>
      </w:r>
      <w:r w:rsidR="00D756C9" w:rsidRPr="00F8785E">
        <w:rPr>
          <w:rFonts w:ascii="Arial" w:eastAsia="Times New Roman" w:hAnsi="Arial"/>
          <w:sz w:val="20"/>
          <w:szCs w:val="20"/>
          <w:lang w:eastAsia="pt-BR"/>
        </w:rPr>
        <w:t>da a</w:t>
      </w:r>
      <w:r w:rsidRPr="00F8785E">
        <w:rPr>
          <w:rFonts w:ascii="Arial" w:eastAsia="Times New Roman" w:hAnsi="Arial"/>
          <w:sz w:val="20"/>
          <w:szCs w:val="20"/>
          <w:lang w:eastAsia="pt-BR"/>
        </w:rPr>
        <w:t>utorização mencionada no art. 1</w:t>
      </w:r>
      <w:r w:rsidR="00D756C9" w:rsidRPr="00F8785E">
        <w:rPr>
          <w:rFonts w:ascii="Arial" w:eastAsia="Times New Roman" w:hAnsi="Arial"/>
          <w:sz w:val="20"/>
          <w:szCs w:val="20"/>
          <w:lang w:eastAsia="pt-BR"/>
        </w:rPr>
        <w:t>1</w:t>
      </w:r>
      <w:r w:rsidRPr="00F8785E">
        <w:rPr>
          <w:rFonts w:ascii="Arial" w:eastAsia="Times New Roman" w:hAnsi="Arial"/>
          <w:sz w:val="20"/>
          <w:szCs w:val="20"/>
          <w:lang w:eastAsia="pt-BR"/>
        </w:rPr>
        <w:t xml:space="preserve">, </w:t>
      </w:r>
      <w:r w:rsidRPr="00F8785E">
        <w:rPr>
          <w:rFonts w:ascii="Arial" w:eastAsia="Times New Roman" w:hAnsi="Arial"/>
          <w:bCs/>
          <w:sz w:val="20"/>
          <w:szCs w:val="20"/>
          <w:lang w:eastAsia="pt-BR"/>
        </w:rPr>
        <w:t>quando comprovado, em processo administrativo, com garantia ao contraditório e à ampla defesa.</w:t>
      </w:r>
    </w:p>
    <w:p w:rsidR="008F296B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bookmarkStart w:id="16" w:name="art29"/>
      <w:bookmarkEnd w:id="16"/>
      <w:r w:rsidRPr="008F296B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A77A46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="00E71ED3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="00E0149F" w:rsidRPr="006F56B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8F296B">
        <w:rPr>
          <w:rFonts w:ascii="Arial" w:eastAsia="Times New Roman" w:hAnsi="Arial"/>
          <w:sz w:val="20"/>
          <w:szCs w:val="20"/>
          <w:lang w:eastAsia="pt-BR"/>
        </w:rPr>
        <w:t xml:space="preserve">A Requerente que comprovadamente estiver em fase de construção, modificação ou ampliação de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c</w:t>
      </w:r>
      <w:r w:rsidR="00C67EB6" w:rsidRPr="008F296B">
        <w:rPr>
          <w:rFonts w:ascii="Arial" w:eastAsia="Times New Roman" w:hAnsi="Arial"/>
          <w:sz w:val="20"/>
          <w:szCs w:val="20"/>
          <w:lang w:eastAsia="pt-BR"/>
        </w:rPr>
        <w:t>apacidade</w:t>
      </w:r>
      <w:r w:rsidRPr="008F296B">
        <w:rPr>
          <w:rFonts w:ascii="Arial" w:eastAsia="Times New Roman" w:hAnsi="Arial"/>
          <w:sz w:val="20"/>
          <w:szCs w:val="20"/>
          <w:lang w:eastAsia="pt-BR"/>
        </w:rPr>
        <w:t xml:space="preserve"> de </w:t>
      </w:r>
      <w:r w:rsidR="00C67EB6">
        <w:rPr>
          <w:rFonts w:ascii="Arial" w:eastAsia="Times New Roman" w:hAnsi="Arial"/>
          <w:sz w:val="20"/>
          <w:szCs w:val="20"/>
          <w:lang w:eastAsia="pt-BR"/>
        </w:rPr>
        <w:t>Planta P</w:t>
      </w:r>
      <w:r w:rsidR="00C67EB6" w:rsidRPr="008F296B">
        <w:rPr>
          <w:rFonts w:ascii="Arial" w:eastAsia="Times New Roman" w:hAnsi="Arial"/>
          <w:sz w:val="20"/>
          <w:szCs w:val="20"/>
          <w:lang w:eastAsia="pt-BR"/>
        </w:rPr>
        <w:t>rodu</w:t>
      </w:r>
      <w:r w:rsidR="00C67EB6">
        <w:rPr>
          <w:rFonts w:ascii="Arial" w:eastAsia="Times New Roman" w:hAnsi="Arial"/>
          <w:sz w:val="20"/>
          <w:szCs w:val="20"/>
          <w:lang w:eastAsia="pt-BR"/>
        </w:rPr>
        <w:t>tora</w:t>
      </w:r>
      <w:r w:rsidR="00C67EB6" w:rsidRPr="008F296B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8F296B">
        <w:rPr>
          <w:rFonts w:ascii="Arial" w:eastAsia="Times New Roman" w:hAnsi="Arial"/>
          <w:sz w:val="20"/>
          <w:szCs w:val="20"/>
          <w:lang w:eastAsia="pt-BR"/>
        </w:rPr>
        <w:t xml:space="preserve">de </w:t>
      </w:r>
      <w:r w:rsidR="00C67EB6" w:rsidRPr="008F296B">
        <w:rPr>
          <w:rFonts w:ascii="Arial" w:eastAsia="Times New Roman" w:hAnsi="Arial"/>
          <w:sz w:val="20"/>
          <w:szCs w:val="20"/>
          <w:lang w:eastAsia="pt-BR"/>
        </w:rPr>
        <w:t xml:space="preserve">Etanol </w:t>
      </w:r>
      <w:r w:rsidRPr="008F296B">
        <w:rPr>
          <w:rFonts w:ascii="Arial" w:eastAsia="Times New Roman" w:hAnsi="Arial"/>
          <w:sz w:val="20"/>
          <w:szCs w:val="20"/>
          <w:lang w:eastAsia="pt-BR"/>
        </w:rPr>
        <w:t xml:space="preserve">na data de publicação desta Resolução </w:t>
      </w:r>
      <w:r w:rsidR="00411556">
        <w:rPr>
          <w:rFonts w:ascii="Arial" w:eastAsia="Times New Roman" w:hAnsi="Arial"/>
          <w:sz w:val="20"/>
          <w:szCs w:val="20"/>
          <w:lang w:eastAsia="pt-BR"/>
        </w:rPr>
        <w:t>deve</w:t>
      </w:r>
      <w:r w:rsidR="00EB063E">
        <w:rPr>
          <w:rFonts w:ascii="Arial" w:eastAsia="Times New Roman" w:hAnsi="Arial"/>
          <w:sz w:val="20"/>
          <w:szCs w:val="20"/>
          <w:lang w:eastAsia="pt-BR"/>
        </w:rPr>
        <w:t>rá</w:t>
      </w:r>
      <w:r w:rsidR="00411556">
        <w:rPr>
          <w:rFonts w:ascii="Arial" w:eastAsia="Times New Roman" w:hAnsi="Arial"/>
          <w:sz w:val="20"/>
          <w:szCs w:val="20"/>
          <w:lang w:eastAsia="pt-BR"/>
        </w:rPr>
        <w:t xml:space="preserve"> apresentar</w:t>
      </w:r>
      <w:r w:rsidR="00EB063E" w:rsidRPr="00EE3B15">
        <w:rPr>
          <w:rFonts w:ascii="Arial" w:eastAsia="Times New Roman" w:hAnsi="Arial"/>
          <w:sz w:val="20"/>
          <w:szCs w:val="20"/>
          <w:lang w:eastAsia="pt-BR"/>
        </w:rPr>
        <w:t>, no prazo de 180 (cento e oitenta) dias,</w:t>
      </w:r>
      <w:r w:rsidR="00411556">
        <w:rPr>
          <w:rFonts w:ascii="Arial" w:eastAsia="Times New Roman" w:hAnsi="Arial"/>
          <w:sz w:val="20"/>
          <w:szCs w:val="20"/>
          <w:lang w:eastAsia="pt-BR"/>
        </w:rPr>
        <w:t xml:space="preserve"> a documentação constante nos incisos </w:t>
      </w:r>
      <w:r w:rsidR="006F4193" w:rsidRPr="00EF275E">
        <w:rPr>
          <w:rFonts w:ascii="Arial" w:eastAsia="Times New Roman" w:hAnsi="Arial"/>
          <w:sz w:val="20"/>
          <w:szCs w:val="20"/>
          <w:lang w:eastAsia="pt-BR"/>
        </w:rPr>
        <w:t>I, II, V, VI, VII e VIII</w:t>
      </w:r>
      <w:r w:rsidR="006F4193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411556">
        <w:rPr>
          <w:rFonts w:ascii="Arial" w:eastAsia="Times New Roman" w:hAnsi="Arial"/>
          <w:sz w:val="20"/>
          <w:szCs w:val="20"/>
          <w:lang w:eastAsia="pt-BR"/>
        </w:rPr>
        <w:t xml:space="preserve">do </w:t>
      </w:r>
      <w:r w:rsidR="00A9512D">
        <w:rPr>
          <w:rFonts w:ascii="Arial" w:eastAsia="Times New Roman" w:hAnsi="Arial"/>
          <w:sz w:val="20"/>
          <w:szCs w:val="20"/>
          <w:lang w:eastAsia="pt-BR"/>
        </w:rPr>
        <w:t>art.</w:t>
      </w:r>
      <w:r w:rsidRPr="008F296B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4661F">
        <w:rPr>
          <w:rFonts w:ascii="Arial" w:eastAsia="Times New Roman" w:hAnsi="Arial"/>
          <w:sz w:val="20"/>
          <w:szCs w:val="20"/>
          <w:lang w:eastAsia="pt-BR"/>
        </w:rPr>
        <w:t>5</w:t>
      </w:r>
      <w:r w:rsidR="008F296B" w:rsidRPr="008F296B">
        <w:rPr>
          <w:rFonts w:ascii="Arial" w:eastAsia="Times New Roman" w:hAnsi="Arial"/>
          <w:sz w:val="20"/>
          <w:szCs w:val="20"/>
          <w:lang w:eastAsia="pt-BR"/>
        </w:rPr>
        <w:t>º</w:t>
      </w:r>
      <w:r w:rsidR="00EE3B15">
        <w:rPr>
          <w:rFonts w:ascii="Arial" w:eastAsia="Times New Roman" w:hAnsi="Arial"/>
          <w:sz w:val="20"/>
          <w:szCs w:val="20"/>
          <w:lang w:eastAsia="pt-BR"/>
        </w:rPr>
        <w:t xml:space="preserve"> e no inciso </w:t>
      </w:r>
      <w:r w:rsidR="00562A6E" w:rsidRPr="00EE3B15">
        <w:rPr>
          <w:rFonts w:ascii="Arial" w:eastAsia="Times New Roman" w:hAnsi="Arial"/>
          <w:sz w:val="20"/>
          <w:szCs w:val="20"/>
          <w:lang w:eastAsia="pt-BR"/>
        </w:rPr>
        <w:t>VI do 7º</w:t>
      </w:r>
      <w:r w:rsidR="00EE3B15" w:rsidRPr="00EE3B15">
        <w:rPr>
          <w:rFonts w:ascii="Arial" w:eastAsia="Times New Roman" w:hAnsi="Arial"/>
          <w:sz w:val="20"/>
          <w:szCs w:val="20"/>
          <w:lang w:eastAsia="pt-BR"/>
        </w:rPr>
        <w:t>.</w:t>
      </w:r>
      <w:r w:rsidR="00EB063E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AB0A6E" w:rsidRPr="008F296B" w:rsidRDefault="00AB0A6E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FE5A4B">
        <w:rPr>
          <w:rFonts w:ascii="Arial" w:eastAsia="Times New Roman" w:hAnsi="Arial"/>
          <w:sz w:val="20"/>
          <w:szCs w:val="20"/>
          <w:lang w:eastAsia="pt-BR"/>
        </w:rPr>
        <w:t xml:space="preserve">§ </w:t>
      </w:r>
      <w:r>
        <w:rPr>
          <w:rFonts w:ascii="Arial" w:eastAsia="Times New Roman" w:hAnsi="Arial"/>
          <w:sz w:val="20"/>
          <w:szCs w:val="20"/>
          <w:lang w:eastAsia="pt-BR"/>
        </w:rPr>
        <w:t>1</w:t>
      </w:r>
      <w:r w:rsidRPr="00FE5A4B">
        <w:rPr>
          <w:rFonts w:ascii="Arial" w:eastAsia="Times New Roman" w:hAnsi="Arial"/>
          <w:sz w:val="20"/>
          <w:szCs w:val="20"/>
          <w:lang w:eastAsia="pt-BR"/>
        </w:rPr>
        <w:t xml:space="preserve">º A ANP, por via postal, com aviso de recebimento, </w:t>
      </w:r>
      <w:r w:rsidRPr="00061BBB">
        <w:rPr>
          <w:rFonts w:ascii="Arial" w:eastAsia="Times New Roman" w:hAnsi="Arial"/>
          <w:sz w:val="20"/>
          <w:szCs w:val="20"/>
          <w:lang w:eastAsia="pt-BR"/>
        </w:rPr>
        <w:t xml:space="preserve">dará ciência à Requerente </w:t>
      </w:r>
      <w:r w:rsidR="00A01F23">
        <w:rPr>
          <w:rFonts w:ascii="Arial" w:eastAsia="Times New Roman" w:hAnsi="Arial"/>
          <w:sz w:val="20"/>
          <w:szCs w:val="20"/>
          <w:lang w:eastAsia="pt-BR"/>
        </w:rPr>
        <w:t xml:space="preserve">quando </w:t>
      </w:r>
      <w:r w:rsidRPr="00FE5A4B">
        <w:rPr>
          <w:rFonts w:ascii="Arial" w:eastAsia="Times New Roman" w:hAnsi="Arial"/>
          <w:sz w:val="20"/>
          <w:szCs w:val="20"/>
          <w:lang w:eastAsia="pt-BR"/>
        </w:rPr>
        <w:t>do atendimento aos requisitos exigidos neste artigo</w:t>
      </w:r>
      <w:r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8F296B" w:rsidRDefault="00AB0A6E" w:rsidP="00DB1D98">
      <w:pPr>
        <w:suppressAutoHyphens/>
        <w:spacing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FE5A4B">
        <w:rPr>
          <w:rFonts w:ascii="Arial" w:eastAsia="Times New Roman" w:hAnsi="Arial"/>
          <w:sz w:val="20"/>
          <w:szCs w:val="20"/>
          <w:lang w:eastAsia="pt-BR"/>
        </w:rPr>
        <w:t>§ 2º</w:t>
      </w:r>
      <w:r w:rsidR="000A3BF1" w:rsidRPr="008F296B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8F296B" w:rsidRPr="008F296B">
        <w:rPr>
          <w:rFonts w:ascii="Arial" w:eastAsia="Times New Roman" w:hAnsi="Arial"/>
          <w:sz w:val="20"/>
          <w:szCs w:val="20"/>
          <w:lang w:eastAsia="pt-BR"/>
        </w:rPr>
        <w:t>Após a conclusã</w:t>
      </w:r>
      <w:r w:rsidR="008F296B" w:rsidRPr="00D2189C">
        <w:rPr>
          <w:rFonts w:ascii="Arial" w:eastAsia="Times New Roman" w:hAnsi="Arial"/>
          <w:sz w:val="20"/>
          <w:szCs w:val="20"/>
          <w:lang w:eastAsia="pt-BR"/>
        </w:rPr>
        <w:t>o das obras, a Requerente dever</w:t>
      </w:r>
      <w:r w:rsidR="001A273C">
        <w:rPr>
          <w:rFonts w:ascii="Arial" w:eastAsia="Times New Roman" w:hAnsi="Arial"/>
          <w:sz w:val="20"/>
          <w:szCs w:val="20"/>
          <w:lang w:eastAsia="pt-BR"/>
        </w:rPr>
        <w:t>á</w:t>
      </w:r>
      <w:r w:rsidR="008F296B" w:rsidRPr="00D2189C">
        <w:rPr>
          <w:rFonts w:ascii="Arial" w:eastAsia="Times New Roman" w:hAnsi="Arial"/>
          <w:sz w:val="20"/>
          <w:szCs w:val="20"/>
          <w:lang w:eastAsia="pt-BR"/>
        </w:rPr>
        <w:t xml:space="preserve"> solicitar </w:t>
      </w:r>
      <w:r w:rsidR="008F296B">
        <w:rPr>
          <w:rFonts w:ascii="Arial" w:eastAsia="Times New Roman" w:hAnsi="Arial"/>
          <w:sz w:val="20"/>
          <w:szCs w:val="20"/>
          <w:lang w:eastAsia="pt-BR"/>
        </w:rPr>
        <w:t>a Autorização para Op</w:t>
      </w:r>
      <w:r w:rsidR="00C44907">
        <w:rPr>
          <w:rFonts w:ascii="Arial" w:eastAsia="Times New Roman" w:hAnsi="Arial"/>
          <w:sz w:val="20"/>
          <w:szCs w:val="20"/>
          <w:lang w:eastAsia="pt-BR"/>
        </w:rPr>
        <w:t xml:space="preserve">eração, </w:t>
      </w:r>
      <w:r w:rsidR="0002543C">
        <w:rPr>
          <w:rFonts w:ascii="Arial" w:eastAsia="Times New Roman" w:hAnsi="Arial"/>
          <w:sz w:val="20"/>
          <w:szCs w:val="20"/>
          <w:lang w:eastAsia="pt-BR"/>
        </w:rPr>
        <w:t xml:space="preserve">atendendo ao disposto nos </w:t>
      </w:r>
      <w:r w:rsidR="00A9512D">
        <w:rPr>
          <w:rFonts w:ascii="Arial" w:eastAsia="Times New Roman" w:hAnsi="Arial"/>
          <w:sz w:val="20"/>
          <w:szCs w:val="20"/>
          <w:lang w:eastAsia="pt-BR"/>
        </w:rPr>
        <w:t>art</w:t>
      </w:r>
      <w:r w:rsidR="0002543C">
        <w:rPr>
          <w:rFonts w:ascii="Arial" w:eastAsia="Times New Roman" w:hAnsi="Arial"/>
          <w:sz w:val="20"/>
          <w:szCs w:val="20"/>
          <w:lang w:eastAsia="pt-BR"/>
        </w:rPr>
        <w:t>igos</w:t>
      </w:r>
      <w:r w:rsidR="00A4661F">
        <w:rPr>
          <w:rFonts w:ascii="Arial" w:eastAsia="Times New Roman" w:hAnsi="Arial"/>
          <w:sz w:val="20"/>
          <w:szCs w:val="20"/>
          <w:lang w:eastAsia="pt-BR"/>
        </w:rPr>
        <w:t xml:space="preserve"> 7</w:t>
      </w:r>
      <w:r w:rsidR="008F296B">
        <w:rPr>
          <w:rFonts w:ascii="Arial" w:eastAsia="Times New Roman" w:hAnsi="Arial"/>
          <w:sz w:val="20"/>
          <w:szCs w:val="20"/>
          <w:lang w:eastAsia="pt-BR"/>
        </w:rPr>
        <w:t>º</w:t>
      </w:r>
      <w:r w:rsidR="0002543C">
        <w:rPr>
          <w:rFonts w:ascii="Arial" w:eastAsia="Times New Roman" w:hAnsi="Arial"/>
          <w:sz w:val="20"/>
          <w:szCs w:val="20"/>
          <w:lang w:eastAsia="pt-BR"/>
        </w:rPr>
        <w:t xml:space="preserve"> e 8º</w:t>
      </w:r>
      <w:r w:rsidR="008F296B">
        <w:rPr>
          <w:rFonts w:ascii="Arial" w:eastAsia="Times New Roman" w:hAnsi="Arial"/>
          <w:sz w:val="20"/>
          <w:szCs w:val="20"/>
          <w:lang w:eastAsia="pt-BR"/>
        </w:rPr>
        <w:t>.</w:t>
      </w:r>
      <w:r w:rsidR="00562A6E">
        <w:rPr>
          <w:rFonts w:ascii="Arial" w:eastAsia="Times New Roman" w:hAnsi="Arial"/>
          <w:sz w:val="20"/>
          <w:szCs w:val="20"/>
          <w:lang w:eastAsia="pt-BR"/>
        </w:rPr>
        <w:t xml:space="preserve">  </w:t>
      </w:r>
    </w:p>
    <w:p w:rsidR="00DB1D98" w:rsidRPr="005153F6" w:rsidRDefault="00DB1D98" w:rsidP="00611285">
      <w:pPr>
        <w:suppressAutoHyphens/>
        <w:spacing w:before="81" w:after="12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E6424D">
        <w:rPr>
          <w:rFonts w:ascii="Arial" w:eastAsia="Times New Roman" w:hAnsi="Arial"/>
          <w:b/>
          <w:sz w:val="20"/>
          <w:szCs w:val="20"/>
          <w:lang w:eastAsia="pt-BR"/>
        </w:rPr>
        <w:t xml:space="preserve">Art. </w:t>
      </w:r>
      <w:r w:rsidR="00763556" w:rsidRPr="00E6424D">
        <w:rPr>
          <w:rFonts w:ascii="Arial" w:eastAsia="Times New Roman" w:hAnsi="Arial"/>
          <w:b/>
          <w:sz w:val="20"/>
          <w:szCs w:val="20"/>
          <w:lang w:eastAsia="pt-BR"/>
        </w:rPr>
        <w:t>2</w:t>
      </w:r>
      <w:r w:rsidR="00E71ED3">
        <w:rPr>
          <w:rFonts w:ascii="Arial" w:eastAsia="Times New Roman" w:hAnsi="Arial"/>
          <w:b/>
          <w:sz w:val="20"/>
          <w:szCs w:val="20"/>
          <w:lang w:eastAsia="pt-BR"/>
        </w:rPr>
        <w:t>4</w:t>
      </w:r>
      <w:r w:rsidRPr="00E6424D">
        <w:rPr>
          <w:rFonts w:ascii="Arial" w:eastAsia="Times New Roman" w:hAnsi="Arial"/>
          <w:sz w:val="20"/>
          <w:szCs w:val="20"/>
          <w:lang w:eastAsia="pt-BR"/>
        </w:rPr>
        <w:t xml:space="preserve"> Os contratos de arrendamento ou cessão </w:t>
      </w:r>
      <w:r w:rsidRPr="005153F6">
        <w:rPr>
          <w:rFonts w:ascii="Arial" w:eastAsia="Times New Roman" w:hAnsi="Arial"/>
          <w:sz w:val="20"/>
          <w:szCs w:val="20"/>
          <w:lang w:eastAsia="pt-BR"/>
        </w:rPr>
        <w:t>de</w:t>
      </w:r>
      <w:r w:rsidR="00692295" w:rsidRPr="005153F6">
        <w:rPr>
          <w:rFonts w:ascii="Arial" w:eastAsia="Times New Roman" w:hAnsi="Arial"/>
          <w:sz w:val="20"/>
          <w:szCs w:val="20"/>
          <w:lang w:eastAsia="pt-BR"/>
        </w:rPr>
        <w:t xml:space="preserve"> espaço com</w:t>
      </w:r>
      <w:r w:rsidRPr="005153F6">
        <w:rPr>
          <w:rFonts w:ascii="Arial" w:eastAsia="Times New Roman" w:hAnsi="Arial"/>
          <w:sz w:val="20"/>
          <w:szCs w:val="20"/>
          <w:lang w:eastAsia="pt-BR"/>
        </w:rPr>
        <w:t xml:space="preserve"> instalações de armazenamento</w:t>
      </w:r>
      <w:r w:rsidR="00692295" w:rsidRPr="005153F6">
        <w:rPr>
          <w:rFonts w:ascii="Arial" w:eastAsia="Times New Roman" w:hAnsi="Arial"/>
          <w:sz w:val="20"/>
          <w:szCs w:val="20"/>
          <w:lang w:eastAsia="pt-BR"/>
        </w:rPr>
        <w:t xml:space="preserve"> de terceiros</w:t>
      </w:r>
      <w:r w:rsidRPr="005153F6">
        <w:rPr>
          <w:rFonts w:ascii="Arial" w:eastAsia="Times New Roman" w:hAnsi="Arial"/>
          <w:sz w:val="20"/>
          <w:szCs w:val="20"/>
          <w:lang w:eastAsia="pt-BR"/>
        </w:rPr>
        <w:t>, em vigor na data de publicação desta Resolução, deverão ter suas cópias autenticadas apresentadas à ANP no prazo de 90 (noventa) dias.</w:t>
      </w:r>
    </w:p>
    <w:p w:rsidR="000A3BF1" w:rsidRPr="00C75BE9" w:rsidRDefault="000A3BF1" w:rsidP="00F35E03">
      <w:pPr>
        <w:suppressAutoHyphens/>
        <w:spacing w:before="81" w:after="40" w:line="240" w:lineRule="auto"/>
        <w:jc w:val="both"/>
        <w:rPr>
          <w:rFonts w:ascii="Arial" w:eastAsia="Times New Roman" w:hAnsi="Arial"/>
          <w:b/>
          <w:sz w:val="20"/>
          <w:szCs w:val="20"/>
          <w:lang w:eastAsia="pt-BR"/>
        </w:rPr>
      </w:pPr>
      <w:r w:rsidRPr="00FE66F4">
        <w:rPr>
          <w:rFonts w:ascii="Arial" w:eastAsia="Times New Roman" w:hAnsi="Arial"/>
          <w:b/>
          <w:sz w:val="20"/>
          <w:szCs w:val="20"/>
          <w:lang w:eastAsia="pt-BR"/>
        </w:rPr>
        <w:t xml:space="preserve">Das Disposições </w:t>
      </w:r>
      <w:r w:rsidR="00B04102" w:rsidRPr="00C75BE9">
        <w:rPr>
          <w:rFonts w:ascii="Arial" w:eastAsia="Times New Roman" w:hAnsi="Arial"/>
          <w:b/>
          <w:sz w:val="20"/>
          <w:szCs w:val="20"/>
          <w:lang w:eastAsia="pt-BR"/>
        </w:rPr>
        <w:t>Gerai</w:t>
      </w:r>
      <w:r w:rsidRPr="00C75BE9">
        <w:rPr>
          <w:rFonts w:ascii="Arial" w:eastAsia="Times New Roman" w:hAnsi="Arial"/>
          <w:b/>
          <w:sz w:val="20"/>
          <w:szCs w:val="20"/>
          <w:lang w:eastAsia="pt-BR"/>
        </w:rPr>
        <w:t>s</w:t>
      </w:r>
    </w:p>
    <w:p w:rsidR="00DF1ADF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bookmarkStart w:id="17" w:name="art30"/>
      <w:bookmarkEnd w:id="17"/>
      <w:r w:rsidRPr="00AD4892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E0149F" w:rsidRPr="00AD4892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="00AD4892" w:rsidRPr="00AD4892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="00E0149F" w:rsidRPr="006F56B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>É permitida a transferência de titularidade da Autorização, desde que o novo titular satisfaça aos requisitos desta Resolução, mediante prévia e expressa aprovação da ANP.</w:t>
      </w:r>
      <w:r w:rsidR="007109AC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A1257D" w:rsidRPr="00A1257D" w:rsidRDefault="00A1257D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A1257D">
        <w:rPr>
          <w:rFonts w:ascii="Arial" w:eastAsia="Times New Roman" w:hAnsi="Arial"/>
          <w:sz w:val="20"/>
          <w:szCs w:val="20"/>
          <w:lang w:eastAsia="pt-BR"/>
        </w:rPr>
        <w:t xml:space="preserve">§ 1º O </w:t>
      </w:r>
      <w:r w:rsidR="00AB12EA" w:rsidRPr="00A1257D">
        <w:rPr>
          <w:rFonts w:ascii="Arial" w:eastAsia="Times New Roman" w:hAnsi="Arial"/>
          <w:sz w:val="20"/>
          <w:szCs w:val="20"/>
          <w:lang w:eastAsia="pt-BR"/>
        </w:rPr>
        <w:t xml:space="preserve">Produtor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d</w:t>
      </w:r>
      <w:r w:rsidR="00AB12EA" w:rsidRPr="00A1257D">
        <w:rPr>
          <w:rFonts w:ascii="Arial" w:eastAsia="Times New Roman" w:hAnsi="Arial"/>
          <w:sz w:val="20"/>
          <w:szCs w:val="20"/>
          <w:lang w:eastAsia="pt-BR"/>
        </w:rPr>
        <w:t>e Etano</w:t>
      </w:r>
      <w:r w:rsidR="00AB12EA">
        <w:rPr>
          <w:rFonts w:ascii="Arial" w:eastAsia="Times New Roman" w:hAnsi="Arial"/>
          <w:sz w:val="20"/>
          <w:szCs w:val="20"/>
          <w:lang w:eastAsia="pt-BR"/>
        </w:rPr>
        <w:t>l</w:t>
      </w:r>
      <w:r w:rsidRPr="00A1257D">
        <w:rPr>
          <w:rFonts w:ascii="Arial" w:eastAsia="Times New Roman" w:hAnsi="Arial"/>
          <w:sz w:val="20"/>
          <w:szCs w:val="20"/>
          <w:lang w:eastAsia="pt-BR"/>
        </w:rPr>
        <w:t xml:space="preserve"> deverá solicitar a regularização de sua nova titularidade aos órgãos da Administração Pública competentes, devendo enviar à ANP sua comprovação.</w:t>
      </w:r>
    </w:p>
    <w:p w:rsidR="00A1257D" w:rsidRPr="00775258" w:rsidRDefault="00A1257D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775258">
        <w:rPr>
          <w:rFonts w:ascii="Arial" w:eastAsia="Times New Roman" w:hAnsi="Arial"/>
          <w:sz w:val="20"/>
          <w:szCs w:val="20"/>
          <w:lang w:eastAsia="pt-BR"/>
        </w:rPr>
        <w:t>§ 2º A</w:t>
      </w:r>
      <w:r w:rsidR="00775258" w:rsidRPr="00775258">
        <w:rPr>
          <w:rFonts w:ascii="Arial" w:eastAsia="Times New Roman" w:hAnsi="Arial"/>
          <w:sz w:val="20"/>
          <w:szCs w:val="20"/>
          <w:lang w:eastAsia="pt-BR"/>
        </w:rPr>
        <w:t xml:space="preserve"> transitoriedade dos documentos relativos à</w:t>
      </w:r>
      <w:r w:rsidRPr="00775258">
        <w:rPr>
          <w:rFonts w:ascii="Arial" w:eastAsia="Times New Roman" w:hAnsi="Arial"/>
          <w:sz w:val="20"/>
          <w:szCs w:val="20"/>
          <w:lang w:eastAsia="pt-BR"/>
        </w:rPr>
        <w:t xml:space="preserve"> transferência de titularidade, mencionada no caput deste artigo, </w:t>
      </w:r>
      <w:r w:rsidR="005B26C1" w:rsidRPr="006F56B1">
        <w:rPr>
          <w:rFonts w:ascii="Arial" w:eastAsia="Times New Roman" w:hAnsi="Arial"/>
          <w:sz w:val="20"/>
          <w:szCs w:val="20"/>
          <w:lang w:eastAsia="pt-BR"/>
        </w:rPr>
        <w:t>observará</w:t>
      </w:r>
      <w:r w:rsidR="005B26C1" w:rsidRPr="00775258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775258">
        <w:rPr>
          <w:rFonts w:ascii="Arial" w:eastAsia="Times New Roman" w:hAnsi="Arial"/>
          <w:sz w:val="20"/>
          <w:szCs w:val="20"/>
          <w:lang w:eastAsia="pt-BR"/>
        </w:rPr>
        <w:t>os prazos de renovação dos documentos vigentes.</w:t>
      </w:r>
    </w:p>
    <w:p w:rsidR="000A3BF1" w:rsidRPr="002E7816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AD4892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763556" w:rsidRPr="00AD4892">
        <w:rPr>
          <w:rFonts w:ascii="Arial" w:eastAsia="Times New Roman" w:hAnsi="Arial"/>
          <w:b/>
          <w:bCs/>
          <w:sz w:val="20"/>
          <w:szCs w:val="20"/>
          <w:lang w:eastAsia="pt-BR"/>
        </w:rPr>
        <w:t>2</w:t>
      </w:r>
      <w:r w:rsidR="00AD4892" w:rsidRPr="00AD4892">
        <w:rPr>
          <w:rFonts w:ascii="Arial" w:eastAsia="Times New Roman" w:hAnsi="Arial"/>
          <w:b/>
          <w:bCs/>
          <w:sz w:val="20"/>
          <w:szCs w:val="20"/>
          <w:lang w:eastAsia="pt-BR"/>
        </w:rPr>
        <w:t>6</w:t>
      </w:r>
      <w:r w:rsidR="006E0CE2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 </w:t>
      </w:r>
      <w:r w:rsidRPr="004063DB">
        <w:rPr>
          <w:rFonts w:ascii="Arial" w:eastAsia="Times New Roman" w:hAnsi="Arial"/>
          <w:sz w:val="20"/>
          <w:szCs w:val="20"/>
          <w:lang w:eastAsia="pt-BR"/>
        </w:rPr>
        <w:t xml:space="preserve">É permitido o </w:t>
      </w:r>
      <w:r w:rsidRPr="002E7816">
        <w:rPr>
          <w:rFonts w:ascii="Arial" w:eastAsia="Times New Roman" w:hAnsi="Arial"/>
          <w:sz w:val="20"/>
          <w:szCs w:val="20"/>
          <w:lang w:eastAsia="pt-BR"/>
        </w:rPr>
        <w:t xml:space="preserve">arrendamento ou a cessão </w:t>
      </w:r>
      <w:r w:rsidR="00925C3E" w:rsidRPr="002E7816">
        <w:rPr>
          <w:rFonts w:ascii="Arial" w:eastAsia="Times New Roman" w:hAnsi="Arial"/>
          <w:sz w:val="20"/>
          <w:szCs w:val="20"/>
          <w:lang w:eastAsia="pt-BR"/>
        </w:rPr>
        <w:t xml:space="preserve">de espaço </w:t>
      </w:r>
      <w:r w:rsidRPr="002E7816">
        <w:rPr>
          <w:rFonts w:ascii="Arial" w:eastAsia="Times New Roman" w:hAnsi="Arial"/>
          <w:sz w:val="20"/>
          <w:szCs w:val="20"/>
          <w:lang w:eastAsia="pt-BR"/>
        </w:rPr>
        <w:t>d</w:t>
      </w:r>
      <w:r w:rsidR="001926BA" w:rsidRPr="002E7816">
        <w:rPr>
          <w:rFonts w:ascii="Arial" w:eastAsia="Times New Roman" w:hAnsi="Arial"/>
          <w:sz w:val="20"/>
          <w:szCs w:val="20"/>
          <w:lang w:eastAsia="pt-BR"/>
        </w:rPr>
        <w:t>e</w:t>
      </w:r>
      <w:r w:rsidRPr="002E7816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BA7002" w:rsidRPr="002E7816">
        <w:rPr>
          <w:rFonts w:ascii="Arial" w:eastAsia="Times New Roman" w:hAnsi="Arial"/>
          <w:sz w:val="20"/>
          <w:szCs w:val="20"/>
          <w:lang w:eastAsia="pt-BR"/>
        </w:rPr>
        <w:t xml:space="preserve">Planta Produtora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d</w:t>
      </w:r>
      <w:r w:rsidR="00BA7002" w:rsidRPr="002E7816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7034A1" w:rsidRPr="002E7816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A742CF" w:rsidRPr="002E7816">
        <w:rPr>
          <w:rFonts w:ascii="Arial" w:eastAsia="Times New Roman" w:hAnsi="Arial"/>
          <w:sz w:val="20"/>
          <w:szCs w:val="20"/>
          <w:lang w:eastAsia="pt-BR"/>
        </w:rPr>
        <w:t>autorizada</w:t>
      </w:r>
      <w:r w:rsidRPr="002E7816">
        <w:rPr>
          <w:rFonts w:ascii="Arial" w:eastAsia="Times New Roman" w:hAnsi="Arial"/>
          <w:sz w:val="20"/>
          <w:szCs w:val="20"/>
          <w:lang w:eastAsia="pt-BR"/>
        </w:rPr>
        <w:t>, no todo ou em parte, mediante prévia e expressa aprovação da ANP.</w:t>
      </w:r>
    </w:p>
    <w:p w:rsidR="000A3BF1" w:rsidRPr="00107021" w:rsidRDefault="002874CA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2E7816">
        <w:rPr>
          <w:rFonts w:ascii="Arial" w:eastAsia="Times New Roman" w:hAnsi="Arial"/>
          <w:sz w:val="20"/>
          <w:szCs w:val="20"/>
          <w:lang w:eastAsia="pt-BR"/>
        </w:rPr>
        <w:t>§ 1º</w:t>
      </w:r>
      <w:r w:rsidR="00620636" w:rsidRPr="002E7816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0A3BF1" w:rsidRPr="002E7816">
        <w:rPr>
          <w:rFonts w:ascii="Arial" w:eastAsia="Times New Roman" w:hAnsi="Arial"/>
          <w:sz w:val="20"/>
          <w:szCs w:val="20"/>
          <w:lang w:eastAsia="pt-BR"/>
        </w:rPr>
        <w:t>A comprovação da condição de arrendatário</w:t>
      </w:r>
      <w:r w:rsidR="00B25162" w:rsidRPr="002E7816">
        <w:rPr>
          <w:rFonts w:ascii="Arial" w:eastAsia="Times New Roman" w:hAnsi="Arial"/>
          <w:sz w:val="20"/>
          <w:szCs w:val="20"/>
          <w:lang w:eastAsia="pt-BR"/>
        </w:rPr>
        <w:t xml:space="preserve"> ou cessionário</w:t>
      </w:r>
      <w:r w:rsidR="000A3BF1" w:rsidRPr="002E7816">
        <w:rPr>
          <w:rFonts w:ascii="Arial" w:eastAsia="Times New Roman" w:hAnsi="Arial"/>
          <w:sz w:val="20"/>
          <w:szCs w:val="20"/>
          <w:lang w:eastAsia="pt-BR"/>
        </w:rPr>
        <w:t xml:space="preserve"> deverá ser feita, respectivamente, mediante apresentação de cópia autenticada da Certidão do Registro de</w:t>
      </w:r>
      <w:r w:rsidR="000A3BF1" w:rsidRPr="00107021">
        <w:rPr>
          <w:rFonts w:ascii="Arial" w:eastAsia="Times New Roman" w:hAnsi="Arial"/>
          <w:sz w:val="20"/>
          <w:szCs w:val="20"/>
          <w:lang w:eastAsia="pt-BR"/>
        </w:rPr>
        <w:t xml:space="preserve"> Imóveis ou do instrumento contratual.</w:t>
      </w:r>
    </w:p>
    <w:p w:rsidR="002874CA" w:rsidRDefault="002874CA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107021">
        <w:rPr>
          <w:rFonts w:ascii="Arial" w:eastAsia="Times New Roman" w:hAnsi="Arial"/>
          <w:sz w:val="20"/>
          <w:szCs w:val="20"/>
          <w:lang w:eastAsia="pt-BR"/>
        </w:rPr>
        <w:t xml:space="preserve">§ 2º </w:t>
      </w:r>
      <w:r w:rsidR="008A5F16" w:rsidRPr="00107021">
        <w:rPr>
          <w:rFonts w:ascii="Arial" w:eastAsia="Times New Roman" w:hAnsi="Arial"/>
          <w:sz w:val="20"/>
          <w:szCs w:val="20"/>
          <w:lang w:eastAsia="pt-BR"/>
        </w:rPr>
        <w:t>A</w:t>
      </w:r>
      <w:r w:rsidR="008643BC" w:rsidRPr="00107021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Planta Produtora d</w:t>
      </w:r>
      <w:r w:rsidR="00BA7002" w:rsidRPr="00107021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8643BC" w:rsidRPr="00107021">
        <w:rPr>
          <w:rFonts w:ascii="Arial" w:eastAsia="Times New Roman" w:hAnsi="Arial"/>
          <w:sz w:val="20"/>
          <w:szCs w:val="20"/>
          <w:lang w:eastAsia="pt-BR"/>
        </w:rPr>
        <w:t xml:space="preserve"> somente poderá </w:t>
      </w:r>
      <w:r w:rsidRPr="00107021">
        <w:rPr>
          <w:rFonts w:ascii="Arial" w:eastAsia="Times New Roman" w:hAnsi="Arial"/>
          <w:sz w:val="20"/>
          <w:szCs w:val="20"/>
          <w:lang w:eastAsia="pt-BR"/>
        </w:rPr>
        <w:t>arrenda</w:t>
      </w:r>
      <w:r w:rsidR="008643BC" w:rsidRPr="00107021">
        <w:rPr>
          <w:rFonts w:ascii="Arial" w:eastAsia="Times New Roman" w:hAnsi="Arial"/>
          <w:sz w:val="20"/>
          <w:szCs w:val="20"/>
          <w:lang w:eastAsia="pt-BR"/>
        </w:rPr>
        <w:t>r</w:t>
      </w:r>
      <w:r w:rsidRPr="00107021">
        <w:rPr>
          <w:rFonts w:ascii="Arial" w:eastAsia="Times New Roman" w:hAnsi="Arial"/>
          <w:sz w:val="20"/>
          <w:szCs w:val="20"/>
          <w:lang w:eastAsia="pt-BR"/>
        </w:rPr>
        <w:t xml:space="preserve"> ou ce</w:t>
      </w:r>
      <w:r w:rsidR="008643BC" w:rsidRPr="00107021">
        <w:rPr>
          <w:rFonts w:ascii="Arial" w:eastAsia="Times New Roman" w:hAnsi="Arial"/>
          <w:sz w:val="20"/>
          <w:szCs w:val="20"/>
          <w:lang w:eastAsia="pt-BR"/>
        </w:rPr>
        <w:t xml:space="preserve">der espaço </w:t>
      </w:r>
      <w:r w:rsidRPr="00107021">
        <w:rPr>
          <w:rFonts w:ascii="Arial" w:eastAsia="Times New Roman" w:hAnsi="Arial"/>
          <w:sz w:val="20"/>
          <w:szCs w:val="20"/>
          <w:lang w:eastAsia="pt-BR"/>
        </w:rPr>
        <w:t xml:space="preserve">de armazenamento </w:t>
      </w:r>
      <w:r w:rsidR="008643BC" w:rsidRPr="00107021">
        <w:rPr>
          <w:rFonts w:ascii="Arial" w:eastAsia="Times New Roman" w:hAnsi="Arial"/>
          <w:sz w:val="20"/>
          <w:szCs w:val="20"/>
          <w:lang w:eastAsia="pt-BR"/>
        </w:rPr>
        <w:t>que não comprometa o estabelecido no art. 1</w:t>
      </w:r>
      <w:r w:rsidR="00D2667F">
        <w:rPr>
          <w:rFonts w:ascii="Arial" w:eastAsia="Times New Roman" w:hAnsi="Arial"/>
          <w:sz w:val="20"/>
          <w:szCs w:val="20"/>
          <w:lang w:eastAsia="pt-BR"/>
        </w:rPr>
        <w:t>7</w:t>
      </w:r>
      <w:r w:rsidR="008643BC" w:rsidRPr="00107021">
        <w:rPr>
          <w:rFonts w:ascii="Arial" w:eastAsia="Times New Roman" w:hAnsi="Arial"/>
          <w:sz w:val="20"/>
          <w:szCs w:val="20"/>
          <w:lang w:eastAsia="pt-BR"/>
        </w:rPr>
        <w:t xml:space="preserve">, </w:t>
      </w:r>
      <w:r w:rsidRPr="00107021">
        <w:rPr>
          <w:rFonts w:ascii="Arial" w:eastAsia="Times New Roman" w:hAnsi="Arial"/>
          <w:sz w:val="20"/>
          <w:szCs w:val="20"/>
          <w:lang w:eastAsia="pt-BR"/>
        </w:rPr>
        <w:t xml:space="preserve">exceto para cooperativa na qual o </w:t>
      </w:r>
      <w:r w:rsidR="00AB12EA" w:rsidRPr="00107021">
        <w:rPr>
          <w:rFonts w:ascii="Arial" w:eastAsia="Times New Roman" w:hAnsi="Arial"/>
          <w:sz w:val="20"/>
          <w:szCs w:val="20"/>
          <w:lang w:eastAsia="pt-BR"/>
        </w:rPr>
        <w:t xml:space="preserve">Produtor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d</w:t>
      </w:r>
      <w:r w:rsidR="00AB12EA" w:rsidRPr="00107021">
        <w:rPr>
          <w:rFonts w:ascii="Arial" w:eastAsia="Times New Roman" w:hAnsi="Arial"/>
          <w:sz w:val="20"/>
          <w:szCs w:val="20"/>
          <w:lang w:eastAsia="pt-BR"/>
        </w:rPr>
        <w:t>e Etanol</w:t>
      </w:r>
      <w:r w:rsidRPr="00107021">
        <w:rPr>
          <w:rFonts w:ascii="Arial" w:eastAsia="Times New Roman" w:hAnsi="Arial"/>
          <w:sz w:val="20"/>
          <w:szCs w:val="20"/>
          <w:lang w:eastAsia="pt-BR"/>
        </w:rPr>
        <w:t xml:space="preserve"> seja membro cooperado.</w:t>
      </w:r>
    </w:p>
    <w:p w:rsidR="00854BB9" w:rsidRPr="002E7816" w:rsidRDefault="00854BB9" w:rsidP="00854BB9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2E7816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27 </w:t>
      </w:r>
      <w:r w:rsidRPr="002E7816">
        <w:rPr>
          <w:rFonts w:ascii="Arial" w:eastAsia="Times New Roman" w:hAnsi="Arial"/>
          <w:sz w:val="20"/>
          <w:szCs w:val="20"/>
          <w:lang w:eastAsia="pt-BR"/>
        </w:rPr>
        <w:t>É permitido</w:t>
      </w:r>
      <w:r w:rsidR="002F745B" w:rsidRPr="002E7816">
        <w:rPr>
          <w:rFonts w:ascii="Arial" w:eastAsia="Times New Roman" w:hAnsi="Arial"/>
          <w:sz w:val="20"/>
          <w:szCs w:val="20"/>
          <w:lang w:eastAsia="pt-BR"/>
        </w:rPr>
        <w:t xml:space="preserve"> ao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Produtor d</w:t>
      </w:r>
      <w:r w:rsidR="00AB12EA" w:rsidRPr="002E7816">
        <w:rPr>
          <w:rFonts w:ascii="Arial" w:eastAsia="Times New Roman" w:hAnsi="Arial"/>
          <w:sz w:val="20"/>
          <w:szCs w:val="20"/>
          <w:lang w:eastAsia="pt-BR"/>
        </w:rPr>
        <w:t>e Etanol</w:t>
      </w:r>
      <w:r w:rsidRPr="002E7816">
        <w:rPr>
          <w:rFonts w:ascii="Arial" w:eastAsia="Times New Roman" w:hAnsi="Arial"/>
          <w:sz w:val="20"/>
          <w:szCs w:val="20"/>
          <w:lang w:eastAsia="pt-BR"/>
        </w:rPr>
        <w:t xml:space="preserve"> o arrendamento ou a cessão </w:t>
      </w:r>
      <w:r w:rsidR="00925C3E" w:rsidRPr="002E7816">
        <w:rPr>
          <w:rFonts w:ascii="Arial" w:eastAsia="Times New Roman" w:hAnsi="Arial"/>
          <w:sz w:val="20"/>
          <w:szCs w:val="20"/>
          <w:lang w:eastAsia="pt-BR"/>
        </w:rPr>
        <w:t xml:space="preserve">de espaço </w:t>
      </w:r>
      <w:r w:rsidRPr="002E7816">
        <w:rPr>
          <w:rFonts w:ascii="Arial" w:eastAsia="Times New Roman" w:hAnsi="Arial"/>
          <w:sz w:val="20"/>
          <w:szCs w:val="20"/>
          <w:lang w:eastAsia="pt-BR"/>
        </w:rPr>
        <w:t>e</w:t>
      </w:r>
      <w:r w:rsidR="0027457F" w:rsidRPr="002E7816">
        <w:rPr>
          <w:rFonts w:ascii="Arial" w:eastAsia="Times New Roman" w:hAnsi="Arial"/>
          <w:sz w:val="20"/>
          <w:szCs w:val="20"/>
          <w:lang w:eastAsia="pt-BR"/>
        </w:rPr>
        <w:t>m</w:t>
      </w:r>
      <w:r w:rsidRPr="002E7816">
        <w:rPr>
          <w:rFonts w:ascii="Arial" w:eastAsia="Times New Roman" w:hAnsi="Arial"/>
          <w:sz w:val="20"/>
          <w:szCs w:val="20"/>
          <w:lang w:eastAsia="pt-BR"/>
        </w:rPr>
        <w:t xml:space="preserve"> instalações de armazenamento </w:t>
      </w:r>
      <w:r w:rsidR="00A67039" w:rsidRPr="002E7816">
        <w:rPr>
          <w:rFonts w:ascii="Arial" w:eastAsia="Times New Roman" w:hAnsi="Arial"/>
          <w:sz w:val="20"/>
          <w:szCs w:val="20"/>
          <w:lang w:eastAsia="pt-BR"/>
        </w:rPr>
        <w:t xml:space="preserve">de terceiros </w:t>
      </w:r>
      <w:r w:rsidRPr="002E7816">
        <w:rPr>
          <w:rFonts w:ascii="Arial" w:eastAsia="Times New Roman" w:hAnsi="Arial"/>
          <w:sz w:val="20"/>
          <w:szCs w:val="20"/>
          <w:lang w:eastAsia="pt-BR"/>
        </w:rPr>
        <w:t>autorizad</w:t>
      </w:r>
      <w:r w:rsidR="00A67039" w:rsidRPr="002E7816">
        <w:rPr>
          <w:rFonts w:ascii="Arial" w:eastAsia="Times New Roman" w:hAnsi="Arial"/>
          <w:sz w:val="20"/>
          <w:szCs w:val="20"/>
          <w:lang w:eastAsia="pt-BR"/>
        </w:rPr>
        <w:t>o</w:t>
      </w:r>
      <w:r w:rsidRPr="002E7816">
        <w:rPr>
          <w:rFonts w:ascii="Arial" w:eastAsia="Times New Roman" w:hAnsi="Arial"/>
          <w:sz w:val="20"/>
          <w:szCs w:val="20"/>
          <w:lang w:eastAsia="pt-BR"/>
        </w:rPr>
        <w:t>s</w:t>
      </w:r>
      <w:r w:rsidR="00A67039" w:rsidRPr="002E7816">
        <w:rPr>
          <w:rFonts w:ascii="Arial" w:eastAsia="Times New Roman" w:hAnsi="Arial"/>
          <w:sz w:val="20"/>
          <w:szCs w:val="20"/>
          <w:lang w:eastAsia="pt-BR"/>
        </w:rPr>
        <w:t xml:space="preserve"> pela ANP</w:t>
      </w:r>
      <w:r w:rsidRPr="002E7816">
        <w:rPr>
          <w:rFonts w:ascii="Arial" w:eastAsia="Times New Roman" w:hAnsi="Arial"/>
          <w:sz w:val="20"/>
          <w:szCs w:val="20"/>
          <w:lang w:eastAsia="pt-BR"/>
        </w:rPr>
        <w:t>, no todo ou em parte, mediante prévia e expressa aprovação da ANP.</w:t>
      </w:r>
    </w:p>
    <w:p w:rsidR="00854BB9" w:rsidRPr="002E7816" w:rsidRDefault="002F745B" w:rsidP="00854BB9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2E7816">
        <w:rPr>
          <w:rFonts w:ascii="Arial" w:eastAsia="Times New Roman" w:hAnsi="Arial"/>
          <w:sz w:val="20"/>
          <w:szCs w:val="20"/>
          <w:lang w:eastAsia="pt-BR"/>
        </w:rPr>
        <w:t>Parágrafo único.</w:t>
      </w:r>
      <w:r w:rsidR="00854BB9" w:rsidRPr="002E7816">
        <w:rPr>
          <w:rFonts w:ascii="Arial" w:eastAsia="Times New Roman" w:hAnsi="Arial"/>
          <w:sz w:val="20"/>
          <w:szCs w:val="20"/>
          <w:lang w:eastAsia="pt-BR"/>
        </w:rPr>
        <w:t xml:space="preserve"> A comprovação deverá ser feita mediante apresentação de cópia autenticada do instrumento contratual</w:t>
      </w:r>
      <w:r w:rsidR="00A67039" w:rsidRPr="002E7816">
        <w:rPr>
          <w:rFonts w:ascii="Arial" w:eastAsia="Times New Roman" w:hAnsi="Arial"/>
          <w:sz w:val="20"/>
          <w:szCs w:val="20"/>
          <w:lang w:eastAsia="pt-BR"/>
        </w:rPr>
        <w:t xml:space="preserve"> entre as partes</w:t>
      </w:r>
      <w:r w:rsidR="00854BB9" w:rsidRPr="002E7816"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7F6C0E" w:rsidRPr="00F35E03" w:rsidRDefault="007F6C0E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A12928">
        <w:rPr>
          <w:rFonts w:ascii="Arial" w:eastAsia="Times New Roman" w:hAnsi="Arial"/>
          <w:b/>
          <w:sz w:val="20"/>
          <w:szCs w:val="20"/>
          <w:lang w:eastAsia="pt-BR"/>
        </w:rPr>
        <w:t xml:space="preserve">Art. </w:t>
      </w:r>
      <w:r w:rsidR="0027457F" w:rsidRPr="002E7816">
        <w:rPr>
          <w:rFonts w:ascii="Arial" w:eastAsia="Times New Roman" w:hAnsi="Arial"/>
          <w:b/>
          <w:sz w:val="20"/>
          <w:szCs w:val="20"/>
          <w:lang w:eastAsia="pt-BR"/>
        </w:rPr>
        <w:t>28</w:t>
      </w:r>
      <w:r w:rsidR="006E0CE2" w:rsidRPr="00A12928">
        <w:rPr>
          <w:rFonts w:ascii="Arial" w:eastAsia="Times New Roman" w:hAnsi="Arial"/>
          <w:b/>
          <w:sz w:val="20"/>
          <w:szCs w:val="20"/>
          <w:lang w:eastAsia="pt-BR"/>
        </w:rPr>
        <w:t xml:space="preserve"> </w:t>
      </w:r>
      <w:r w:rsidR="005A5890" w:rsidRPr="00A12928">
        <w:rPr>
          <w:rFonts w:ascii="Arial" w:eastAsia="Times New Roman" w:hAnsi="Arial"/>
          <w:sz w:val="20"/>
          <w:szCs w:val="20"/>
          <w:lang w:eastAsia="pt-BR"/>
        </w:rPr>
        <w:t xml:space="preserve">É permitida </w:t>
      </w:r>
      <w:r w:rsidRPr="00A12928">
        <w:rPr>
          <w:rFonts w:ascii="Arial" w:eastAsia="Times New Roman" w:hAnsi="Arial"/>
          <w:sz w:val="20"/>
          <w:szCs w:val="20"/>
          <w:lang w:eastAsia="pt-BR"/>
        </w:rPr>
        <w:t xml:space="preserve">a </w:t>
      </w:r>
      <w:r w:rsidR="00AB12EA" w:rsidRPr="00A12928">
        <w:rPr>
          <w:rFonts w:ascii="Arial" w:eastAsia="Times New Roman" w:hAnsi="Arial"/>
          <w:sz w:val="20"/>
          <w:szCs w:val="20"/>
          <w:lang w:eastAsia="pt-BR"/>
        </w:rPr>
        <w:t>Prestação</w:t>
      </w:r>
      <w:r w:rsidRPr="00A12928">
        <w:rPr>
          <w:rFonts w:ascii="Arial" w:eastAsia="Times New Roman" w:hAnsi="Arial"/>
          <w:sz w:val="20"/>
          <w:szCs w:val="20"/>
          <w:lang w:eastAsia="pt-BR"/>
        </w:rPr>
        <w:t xml:space="preserve"> de </w:t>
      </w:r>
      <w:r w:rsidR="00AB12EA" w:rsidRPr="00A12928">
        <w:rPr>
          <w:rFonts w:ascii="Arial" w:eastAsia="Times New Roman" w:hAnsi="Arial"/>
          <w:sz w:val="20"/>
          <w:szCs w:val="20"/>
          <w:lang w:eastAsia="pt-BR"/>
        </w:rPr>
        <w:t xml:space="preserve">Serviços </w:t>
      </w:r>
      <w:r w:rsidRPr="00A12928">
        <w:rPr>
          <w:rFonts w:ascii="Arial" w:eastAsia="Times New Roman" w:hAnsi="Arial"/>
          <w:sz w:val="20"/>
          <w:szCs w:val="20"/>
          <w:lang w:eastAsia="pt-BR"/>
        </w:rPr>
        <w:t xml:space="preserve">de produção de etanol </w:t>
      </w:r>
      <w:r w:rsidR="00924EB5" w:rsidRPr="00A12928">
        <w:rPr>
          <w:rFonts w:ascii="Arial" w:eastAsia="Times New Roman" w:hAnsi="Arial"/>
          <w:sz w:val="20"/>
          <w:szCs w:val="20"/>
          <w:lang w:eastAsia="pt-BR"/>
        </w:rPr>
        <w:t>nas</w:t>
      </w:r>
      <w:r w:rsidR="00924EB5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765FC9" w:rsidRPr="00924EB5">
        <w:rPr>
          <w:rFonts w:ascii="Arial" w:eastAsia="Times New Roman" w:hAnsi="Arial"/>
          <w:sz w:val="20"/>
          <w:szCs w:val="20"/>
          <w:lang w:eastAsia="pt-BR"/>
        </w:rPr>
        <w:t>instalações industriais</w:t>
      </w:r>
      <w:r w:rsidRPr="00924EB5">
        <w:rPr>
          <w:rFonts w:ascii="Arial" w:eastAsia="Times New Roman" w:hAnsi="Arial"/>
          <w:sz w:val="20"/>
          <w:szCs w:val="20"/>
          <w:lang w:eastAsia="pt-BR"/>
        </w:rPr>
        <w:t xml:space="preserve"> autorizadas por esta Resolução</w:t>
      </w:r>
      <w:r w:rsidR="00F107B1" w:rsidRPr="00F35E03">
        <w:rPr>
          <w:rFonts w:ascii="Arial" w:eastAsia="Times New Roman" w:hAnsi="Arial"/>
          <w:sz w:val="20"/>
          <w:szCs w:val="20"/>
          <w:lang w:eastAsia="pt-BR"/>
        </w:rPr>
        <w:t xml:space="preserve">. </w:t>
      </w:r>
    </w:p>
    <w:p w:rsidR="003924E2" w:rsidRPr="00642B0E" w:rsidRDefault="003924E2" w:rsidP="00BF0399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01"/>
          <w:tab w:val="clear" w:pos="3808"/>
          <w:tab w:val="clear" w:pos="4322"/>
          <w:tab w:val="clear" w:pos="5043"/>
          <w:tab w:val="clear" w:pos="5761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  <w:rPr>
          <w:color w:val="auto"/>
        </w:rPr>
      </w:pPr>
      <w:r w:rsidRPr="00642B0E">
        <w:rPr>
          <w:rFonts w:eastAsia="Arial"/>
          <w:b/>
          <w:bCs/>
          <w:color w:val="auto"/>
        </w:rPr>
        <w:t xml:space="preserve">Art. </w:t>
      </w:r>
      <w:r w:rsidR="0027457F" w:rsidRPr="00642B0E">
        <w:rPr>
          <w:rFonts w:eastAsia="Arial"/>
          <w:b/>
          <w:bCs/>
          <w:color w:val="auto"/>
        </w:rPr>
        <w:t>29</w:t>
      </w:r>
      <w:r w:rsidRPr="00642B0E">
        <w:rPr>
          <w:rFonts w:eastAsia="Arial"/>
          <w:color w:val="auto"/>
        </w:rPr>
        <w:t xml:space="preserve"> </w:t>
      </w:r>
      <w:r w:rsidR="009C7D75" w:rsidRPr="00642B0E">
        <w:rPr>
          <w:rFonts w:cs="Arial"/>
          <w:color w:val="auto"/>
        </w:rPr>
        <w:t xml:space="preserve">A ANP poderá, a qualquer momento, </w:t>
      </w:r>
      <w:r w:rsidRPr="00642B0E">
        <w:rPr>
          <w:rFonts w:eastAsia="Arial"/>
          <w:color w:val="auto"/>
        </w:rPr>
        <w:t xml:space="preserve">solicitar informações complementares àquelas previstas </w:t>
      </w:r>
      <w:r w:rsidRPr="00642B0E">
        <w:rPr>
          <w:color w:val="auto"/>
        </w:rPr>
        <w:t xml:space="preserve">nesta </w:t>
      </w:r>
      <w:r w:rsidR="00CB7A81" w:rsidRPr="00642B0E">
        <w:rPr>
          <w:color w:val="auto"/>
        </w:rPr>
        <w:t>Resolução</w:t>
      </w:r>
      <w:r w:rsidRPr="00642B0E">
        <w:rPr>
          <w:color w:val="auto"/>
        </w:rPr>
        <w:t>.</w:t>
      </w:r>
    </w:p>
    <w:p w:rsidR="00BF0399" w:rsidRPr="008A28B7" w:rsidRDefault="00BF0399" w:rsidP="00BF0399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01"/>
          <w:tab w:val="clear" w:pos="3808"/>
          <w:tab w:val="clear" w:pos="4322"/>
          <w:tab w:val="clear" w:pos="5043"/>
          <w:tab w:val="clear" w:pos="5761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  <w:rPr>
          <w:color w:val="auto"/>
        </w:rPr>
      </w:pPr>
      <w:r w:rsidRPr="00642B0E">
        <w:rPr>
          <w:b/>
          <w:color w:val="auto"/>
        </w:rPr>
        <w:t xml:space="preserve">Art. </w:t>
      </w:r>
      <w:r w:rsidR="0027457F" w:rsidRPr="00642B0E">
        <w:rPr>
          <w:b/>
          <w:color w:val="auto"/>
        </w:rPr>
        <w:t>30</w:t>
      </w:r>
      <w:r w:rsidRPr="00642B0E">
        <w:rPr>
          <w:color w:val="auto"/>
        </w:rPr>
        <w:t xml:space="preserve"> A</w:t>
      </w:r>
      <w:r w:rsidRPr="008A28B7">
        <w:rPr>
          <w:color w:val="auto"/>
        </w:rPr>
        <w:t xml:space="preserve"> ANP poderá</w:t>
      </w:r>
      <w:r w:rsidR="009C7D75" w:rsidRPr="008A28B7">
        <w:rPr>
          <w:color w:val="auto"/>
        </w:rPr>
        <w:t>,</w:t>
      </w:r>
      <w:r w:rsidRPr="008A28B7">
        <w:rPr>
          <w:color w:val="auto"/>
        </w:rPr>
        <w:t xml:space="preserve"> a qualquer tempo</w:t>
      </w:r>
      <w:r w:rsidR="009C7D75" w:rsidRPr="008A28B7">
        <w:rPr>
          <w:color w:val="auto"/>
        </w:rPr>
        <w:t>,</w:t>
      </w:r>
      <w:r w:rsidRPr="008A28B7">
        <w:rPr>
          <w:color w:val="auto"/>
        </w:rPr>
        <w:t xml:space="preserve"> solicitar a implantação de mecanismos de controle de vazão e de fiscalização à distância, incluindo registros de vazão e de controle fiscal.</w:t>
      </w:r>
    </w:p>
    <w:p w:rsidR="00BF0399" w:rsidRPr="008A28B7" w:rsidRDefault="00BF0399" w:rsidP="00BF0399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01"/>
          <w:tab w:val="clear" w:pos="3808"/>
          <w:tab w:val="clear" w:pos="4322"/>
          <w:tab w:val="clear" w:pos="5043"/>
          <w:tab w:val="clear" w:pos="5761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  <w:spacing w:after="240"/>
        <w:rPr>
          <w:color w:val="auto"/>
        </w:rPr>
      </w:pPr>
      <w:r w:rsidRPr="008A28B7">
        <w:rPr>
          <w:color w:val="auto"/>
        </w:rPr>
        <w:t>Parágrafo único. Os investimentos necessários</w:t>
      </w:r>
      <w:r w:rsidRPr="001D1A86">
        <w:rPr>
          <w:color w:val="0000FF"/>
        </w:rPr>
        <w:t xml:space="preserve"> </w:t>
      </w:r>
      <w:r w:rsidRPr="008A28B7">
        <w:rPr>
          <w:color w:val="auto"/>
        </w:rPr>
        <w:t xml:space="preserve">para a implantação de que trata o caput desse artigo serão de responsabilidade do </w:t>
      </w:r>
      <w:r w:rsidR="00AB12EA" w:rsidRPr="008A28B7">
        <w:rPr>
          <w:color w:val="auto"/>
        </w:rPr>
        <w:t xml:space="preserve">Produtor </w:t>
      </w:r>
      <w:r w:rsidR="00AB12EA">
        <w:rPr>
          <w:color w:val="auto"/>
        </w:rPr>
        <w:t>d</w:t>
      </w:r>
      <w:r w:rsidR="00AB12EA" w:rsidRPr="008A28B7">
        <w:rPr>
          <w:color w:val="auto"/>
        </w:rPr>
        <w:t>e Etanol</w:t>
      </w:r>
      <w:r w:rsidRPr="008A28B7">
        <w:rPr>
          <w:color w:val="auto"/>
        </w:rPr>
        <w:t>.</w:t>
      </w:r>
    </w:p>
    <w:p w:rsidR="00B04102" w:rsidRPr="00F8785E" w:rsidRDefault="00B04102" w:rsidP="00F35E03">
      <w:pPr>
        <w:suppressAutoHyphens/>
        <w:spacing w:before="81" w:after="40" w:line="240" w:lineRule="auto"/>
        <w:jc w:val="both"/>
        <w:rPr>
          <w:rFonts w:ascii="Arial" w:eastAsia="Times New Roman" w:hAnsi="Arial"/>
          <w:b/>
          <w:sz w:val="20"/>
          <w:szCs w:val="20"/>
          <w:lang w:eastAsia="pt-BR"/>
        </w:rPr>
      </w:pPr>
      <w:r w:rsidRPr="00F8785E">
        <w:rPr>
          <w:rFonts w:ascii="Arial" w:eastAsia="Times New Roman" w:hAnsi="Arial"/>
          <w:b/>
          <w:sz w:val="20"/>
          <w:szCs w:val="20"/>
          <w:lang w:eastAsia="pt-BR"/>
        </w:rPr>
        <w:t>Das Disposições Finais</w:t>
      </w:r>
    </w:p>
    <w:p w:rsidR="00BC7A5F" w:rsidRPr="00E67186" w:rsidRDefault="00BC7A5F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b/>
          <w:bCs/>
          <w:sz w:val="20"/>
          <w:szCs w:val="20"/>
          <w:lang w:eastAsia="pt-BR"/>
        </w:rPr>
      </w:pPr>
      <w:bookmarkStart w:id="18" w:name="art32"/>
      <w:bookmarkStart w:id="19" w:name="art34"/>
      <w:bookmarkEnd w:id="18"/>
      <w:bookmarkEnd w:id="19"/>
      <w:r w:rsidRPr="00F8785E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B60AC9" w:rsidRPr="00E67186">
        <w:rPr>
          <w:rFonts w:ascii="Arial" w:eastAsia="Times New Roman" w:hAnsi="Arial"/>
          <w:b/>
          <w:bCs/>
          <w:sz w:val="20"/>
          <w:szCs w:val="20"/>
          <w:lang w:eastAsia="pt-BR"/>
        </w:rPr>
        <w:t>31</w:t>
      </w:r>
      <w:r w:rsidRPr="00E67186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 </w:t>
      </w:r>
      <w:r w:rsidR="00461118" w:rsidRPr="00E67186">
        <w:rPr>
          <w:rFonts w:ascii="Arial" w:eastAsia="Times New Roman" w:hAnsi="Arial"/>
          <w:bCs/>
          <w:sz w:val="20"/>
          <w:szCs w:val="20"/>
          <w:lang w:eastAsia="pt-BR"/>
        </w:rPr>
        <w:t>As plantas produtoras de etanol objeto da presente Resolução e</w:t>
      </w:r>
      <w:r w:rsidRPr="00E67186">
        <w:rPr>
          <w:rFonts w:ascii="Arial" w:eastAsia="Times New Roman" w:hAnsi="Arial"/>
          <w:bCs/>
          <w:sz w:val="20"/>
          <w:szCs w:val="20"/>
          <w:lang w:eastAsia="pt-BR"/>
        </w:rPr>
        <w:t>stão dispensadas do cadastramento, nos ter</w:t>
      </w:r>
      <w:r w:rsidR="00461118" w:rsidRPr="00E67186">
        <w:rPr>
          <w:rFonts w:ascii="Arial" w:eastAsia="Times New Roman" w:hAnsi="Arial"/>
          <w:bCs/>
          <w:sz w:val="20"/>
          <w:szCs w:val="20"/>
          <w:lang w:eastAsia="pt-BR"/>
        </w:rPr>
        <w:t>mos da Resolução ANP nº 43</w:t>
      </w:r>
      <w:r w:rsidR="00327C5A" w:rsidRPr="00E67186">
        <w:rPr>
          <w:rFonts w:ascii="Arial" w:eastAsia="Times New Roman" w:hAnsi="Arial" w:cs="Arial"/>
          <w:sz w:val="20"/>
          <w:szCs w:val="20"/>
          <w:lang w:eastAsia="pt-BR"/>
        </w:rPr>
        <w:t>, de 22 de dezembro de 2009</w:t>
      </w:r>
      <w:r w:rsidRPr="00E67186">
        <w:rPr>
          <w:rFonts w:ascii="Arial" w:eastAsia="Times New Roman" w:hAnsi="Arial"/>
          <w:bCs/>
          <w:sz w:val="20"/>
          <w:szCs w:val="20"/>
          <w:lang w:eastAsia="pt-BR"/>
        </w:rPr>
        <w:t>.</w:t>
      </w:r>
    </w:p>
    <w:p w:rsidR="00C80575" w:rsidRPr="00C80575" w:rsidRDefault="00C80575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E67186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B60AC9" w:rsidRPr="00E67186">
        <w:rPr>
          <w:rFonts w:ascii="Arial" w:eastAsia="Times New Roman" w:hAnsi="Arial"/>
          <w:b/>
          <w:bCs/>
          <w:sz w:val="20"/>
          <w:szCs w:val="20"/>
          <w:lang w:eastAsia="pt-BR"/>
        </w:rPr>
        <w:t>32</w:t>
      </w:r>
      <w:r w:rsidRPr="00B60AC9">
        <w:rPr>
          <w:rFonts w:ascii="Arial" w:eastAsia="Times New Roman" w:hAnsi="Arial"/>
          <w:b/>
          <w:bCs/>
          <w:color w:val="FF0000"/>
          <w:sz w:val="20"/>
          <w:szCs w:val="20"/>
          <w:lang w:eastAsia="pt-BR"/>
        </w:rPr>
        <w:t xml:space="preserve"> </w:t>
      </w:r>
      <w:r w:rsidRPr="00C80575">
        <w:rPr>
          <w:rFonts w:ascii="Arial" w:eastAsia="Times New Roman" w:hAnsi="Arial"/>
          <w:sz w:val="20"/>
          <w:szCs w:val="20"/>
          <w:lang w:eastAsia="pt-BR"/>
        </w:rPr>
        <w:t>As autorizações de que trata esta Resolução</w:t>
      </w:r>
      <w:r w:rsidRPr="00D36908">
        <w:rPr>
          <w:rFonts w:ascii="Arial" w:eastAsia="Times New Roman" w:hAnsi="Arial"/>
          <w:sz w:val="20"/>
          <w:szCs w:val="20"/>
          <w:lang w:eastAsia="pt-BR"/>
        </w:rPr>
        <w:t>:</w:t>
      </w:r>
    </w:p>
    <w:p w:rsidR="00C80575" w:rsidRPr="00632945" w:rsidRDefault="00C80575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632945">
        <w:rPr>
          <w:rFonts w:ascii="Arial" w:eastAsia="Times New Roman" w:hAnsi="Arial"/>
          <w:sz w:val="20"/>
          <w:szCs w:val="20"/>
          <w:lang w:eastAsia="pt-BR"/>
        </w:rPr>
        <w:lastRenderedPageBreak/>
        <w:t xml:space="preserve">I - serão </w:t>
      </w:r>
      <w:r w:rsidR="00C53899" w:rsidRPr="00632945">
        <w:rPr>
          <w:rFonts w:ascii="Arial" w:eastAsia="Times New Roman" w:hAnsi="Arial"/>
          <w:sz w:val="20"/>
          <w:szCs w:val="20"/>
          <w:lang w:eastAsia="pt-BR"/>
        </w:rPr>
        <w:t xml:space="preserve">revogadas </w:t>
      </w:r>
      <w:r w:rsidRPr="00632945">
        <w:rPr>
          <w:rFonts w:ascii="Arial" w:eastAsia="Times New Roman" w:hAnsi="Arial"/>
          <w:sz w:val="20"/>
          <w:szCs w:val="20"/>
          <w:lang w:eastAsia="pt-BR"/>
        </w:rPr>
        <w:t>nos seguintes casos:</w:t>
      </w:r>
    </w:p>
    <w:p w:rsidR="00C80575" w:rsidRPr="00632945" w:rsidRDefault="00237DCA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632945">
        <w:rPr>
          <w:rFonts w:ascii="Arial" w:eastAsia="Times New Roman" w:hAnsi="Arial"/>
          <w:sz w:val="20"/>
          <w:szCs w:val="20"/>
          <w:lang w:eastAsia="pt-BR"/>
        </w:rPr>
        <w:t xml:space="preserve">a) </w:t>
      </w:r>
      <w:r w:rsidR="00C80575" w:rsidRPr="00632945">
        <w:rPr>
          <w:rFonts w:ascii="Arial" w:eastAsia="Times New Roman" w:hAnsi="Arial"/>
          <w:sz w:val="20"/>
          <w:szCs w:val="20"/>
          <w:lang w:eastAsia="pt-BR"/>
        </w:rPr>
        <w:t xml:space="preserve">requerimento do </w:t>
      </w:r>
      <w:r w:rsidR="00AB12EA" w:rsidRPr="00632945">
        <w:rPr>
          <w:rFonts w:ascii="Arial" w:eastAsia="Times New Roman" w:hAnsi="Arial"/>
          <w:sz w:val="20"/>
          <w:szCs w:val="20"/>
          <w:lang w:eastAsia="pt-BR"/>
        </w:rPr>
        <w:t xml:space="preserve">Produtor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d</w:t>
      </w:r>
      <w:r w:rsidR="00AB12EA" w:rsidRPr="00632945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666FA5" w:rsidRPr="00632945">
        <w:rPr>
          <w:rFonts w:ascii="Arial" w:eastAsia="Times New Roman" w:hAnsi="Arial"/>
          <w:sz w:val="20"/>
          <w:szCs w:val="20"/>
          <w:lang w:eastAsia="pt-BR"/>
        </w:rPr>
        <w:t>; ou</w:t>
      </w:r>
    </w:p>
    <w:p w:rsidR="00666FA5" w:rsidRPr="00632945" w:rsidRDefault="00237DCA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632945">
        <w:rPr>
          <w:rFonts w:ascii="Arial" w:eastAsia="Times New Roman" w:hAnsi="Arial"/>
          <w:sz w:val="20"/>
          <w:szCs w:val="20"/>
          <w:lang w:eastAsia="pt-BR"/>
        </w:rPr>
        <w:t>b</w:t>
      </w:r>
      <w:r w:rsidR="00666FA5" w:rsidRPr="00632945">
        <w:rPr>
          <w:rFonts w:ascii="Arial" w:eastAsia="Times New Roman" w:hAnsi="Arial"/>
          <w:sz w:val="20"/>
          <w:szCs w:val="20"/>
          <w:lang w:eastAsia="pt-BR"/>
        </w:rPr>
        <w:t>) por ocasião do cometimento de infrações passíveis de punição com essa penalidade, conforme previsto em lei.</w:t>
      </w:r>
    </w:p>
    <w:p w:rsidR="00EC438F" w:rsidRPr="00632945" w:rsidRDefault="00C80575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bCs/>
          <w:sz w:val="20"/>
          <w:szCs w:val="20"/>
          <w:lang w:eastAsia="pt-BR"/>
        </w:rPr>
      </w:pPr>
      <w:r w:rsidRPr="00632945">
        <w:rPr>
          <w:rFonts w:ascii="Arial" w:eastAsia="Times New Roman" w:hAnsi="Arial"/>
          <w:bCs/>
          <w:sz w:val="20"/>
          <w:szCs w:val="20"/>
          <w:lang w:eastAsia="pt-BR"/>
        </w:rPr>
        <w:t xml:space="preserve">II </w:t>
      </w:r>
      <w:r w:rsidR="00ED6F24" w:rsidRPr="00632945">
        <w:rPr>
          <w:rFonts w:ascii="Arial" w:eastAsia="Times New Roman" w:hAnsi="Arial"/>
          <w:bCs/>
          <w:sz w:val="20"/>
          <w:szCs w:val="20"/>
          <w:lang w:eastAsia="pt-BR"/>
        </w:rPr>
        <w:t>-</w:t>
      </w:r>
      <w:r w:rsidRPr="00632945">
        <w:rPr>
          <w:rFonts w:ascii="Arial" w:eastAsia="Times New Roman" w:hAnsi="Arial"/>
          <w:bCs/>
          <w:sz w:val="20"/>
          <w:szCs w:val="20"/>
          <w:lang w:eastAsia="pt-BR"/>
        </w:rPr>
        <w:t xml:space="preserve"> poderão ser </w:t>
      </w:r>
      <w:r w:rsidR="00041E68" w:rsidRPr="00632945">
        <w:rPr>
          <w:rFonts w:ascii="Arial" w:eastAsia="Times New Roman" w:hAnsi="Arial"/>
          <w:bCs/>
          <w:sz w:val="20"/>
          <w:szCs w:val="20"/>
          <w:lang w:eastAsia="pt-BR"/>
        </w:rPr>
        <w:t xml:space="preserve">canceladas </w:t>
      </w:r>
      <w:r w:rsidRPr="00632945">
        <w:rPr>
          <w:rFonts w:ascii="Arial" w:eastAsia="Times New Roman" w:hAnsi="Arial"/>
          <w:bCs/>
          <w:sz w:val="20"/>
          <w:szCs w:val="20"/>
          <w:lang w:eastAsia="pt-BR"/>
        </w:rPr>
        <w:t xml:space="preserve">a qualquer tempo, </w:t>
      </w:r>
      <w:r w:rsidRPr="007979CE">
        <w:rPr>
          <w:rFonts w:ascii="Arial" w:eastAsia="Times New Roman" w:hAnsi="Arial"/>
          <w:bCs/>
          <w:sz w:val="20"/>
          <w:szCs w:val="20"/>
          <w:lang w:eastAsia="pt-BR"/>
        </w:rPr>
        <w:t xml:space="preserve">mediante </w:t>
      </w:r>
      <w:r w:rsidR="00B14656" w:rsidRPr="007979CE">
        <w:rPr>
          <w:rFonts w:ascii="Arial" w:eastAsia="Times New Roman" w:hAnsi="Arial"/>
          <w:bCs/>
          <w:sz w:val="20"/>
          <w:szCs w:val="20"/>
          <w:lang w:eastAsia="pt-BR"/>
        </w:rPr>
        <w:t>manifestaç</w:t>
      </w:r>
      <w:r w:rsidRPr="007979CE">
        <w:rPr>
          <w:rFonts w:ascii="Arial" w:eastAsia="Times New Roman" w:hAnsi="Arial"/>
          <w:bCs/>
          <w:sz w:val="20"/>
          <w:szCs w:val="20"/>
          <w:lang w:eastAsia="pt-BR"/>
        </w:rPr>
        <w:t xml:space="preserve">ão expressa da ANP, quando comprovado, em processo administrativo, com garantia ao contraditório e </w:t>
      </w:r>
      <w:r w:rsidR="00DF6C6E" w:rsidRPr="007979CE">
        <w:rPr>
          <w:rFonts w:ascii="Arial" w:eastAsia="Times New Roman" w:hAnsi="Arial"/>
          <w:bCs/>
          <w:sz w:val="20"/>
          <w:szCs w:val="20"/>
          <w:lang w:eastAsia="pt-BR"/>
        </w:rPr>
        <w:t xml:space="preserve">à </w:t>
      </w:r>
      <w:r w:rsidRPr="007979CE">
        <w:rPr>
          <w:rFonts w:ascii="Arial" w:eastAsia="Times New Roman" w:hAnsi="Arial"/>
          <w:bCs/>
          <w:sz w:val="20"/>
          <w:szCs w:val="20"/>
          <w:lang w:eastAsia="pt-BR"/>
        </w:rPr>
        <w:t>ampla defesa</w:t>
      </w:r>
      <w:r w:rsidR="00EC438F" w:rsidRPr="00632945">
        <w:rPr>
          <w:rFonts w:ascii="Arial" w:eastAsia="Times New Roman" w:hAnsi="Arial"/>
          <w:bCs/>
          <w:sz w:val="20"/>
          <w:szCs w:val="20"/>
          <w:lang w:eastAsia="pt-BR"/>
        </w:rPr>
        <w:t>:</w:t>
      </w:r>
    </w:p>
    <w:p w:rsidR="00C80575" w:rsidRPr="00632945" w:rsidRDefault="00EC438F" w:rsidP="00EC438F">
      <w:pPr>
        <w:suppressAutoHyphens/>
        <w:spacing w:before="81" w:after="40" w:line="240" w:lineRule="auto"/>
        <w:ind w:left="567"/>
        <w:jc w:val="both"/>
        <w:rPr>
          <w:rFonts w:ascii="Arial" w:eastAsia="Times New Roman" w:hAnsi="Arial"/>
          <w:bCs/>
          <w:sz w:val="20"/>
          <w:szCs w:val="20"/>
          <w:lang w:eastAsia="pt-BR"/>
        </w:rPr>
      </w:pPr>
      <w:r w:rsidRPr="00632945">
        <w:rPr>
          <w:rFonts w:ascii="Arial" w:eastAsia="Times New Roman" w:hAnsi="Arial"/>
          <w:bCs/>
          <w:sz w:val="20"/>
          <w:szCs w:val="20"/>
          <w:lang w:eastAsia="pt-BR"/>
        </w:rPr>
        <w:t xml:space="preserve">a) </w:t>
      </w:r>
      <w:r w:rsidR="00577DD2" w:rsidRPr="00632945">
        <w:rPr>
          <w:rFonts w:ascii="Arial" w:eastAsia="Times New Roman" w:hAnsi="Arial"/>
          <w:bCs/>
          <w:sz w:val="20"/>
          <w:szCs w:val="20"/>
          <w:lang w:eastAsia="pt-BR"/>
        </w:rPr>
        <w:t xml:space="preserve">o descumprimento pelo </w:t>
      </w:r>
      <w:r w:rsidR="00AB12EA" w:rsidRPr="00632945">
        <w:rPr>
          <w:rFonts w:ascii="Arial" w:eastAsia="Times New Roman" w:hAnsi="Arial"/>
          <w:bCs/>
          <w:sz w:val="20"/>
          <w:szCs w:val="20"/>
          <w:lang w:eastAsia="pt-BR"/>
        </w:rPr>
        <w:t xml:space="preserve">Produtor </w:t>
      </w:r>
      <w:r w:rsidR="00AB12EA">
        <w:rPr>
          <w:rFonts w:ascii="Arial" w:eastAsia="Times New Roman" w:hAnsi="Arial"/>
          <w:bCs/>
          <w:sz w:val="20"/>
          <w:szCs w:val="20"/>
          <w:lang w:eastAsia="pt-BR"/>
        </w:rPr>
        <w:t>d</w:t>
      </w:r>
      <w:r w:rsidR="00AB12EA" w:rsidRPr="00632945">
        <w:rPr>
          <w:rFonts w:ascii="Arial" w:eastAsia="Times New Roman" w:hAnsi="Arial"/>
          <w:bCs/>
          <w:sz w:val="20"/>
          <w:szCs w:val="20"/>
          <w:lang w:eastAsia="pt-BR"/>
        </w:rPr>
        <w:t>e Etanol</w:t>
      </w:r>
      <w:r w:rsidR="00577DD2" w:rsidRPr="00632945">
        <w:rPr>
          <w:rFonts w:ascii="Arial" w:eastAsia="Times New Roman" w:hAnsi="Arial"/>
          <w:bCs/>
          <w:sz w:val="20"/>
          <w:szCs w:val="20"/>
          <w:lang w:eastAsia="pt-BR"/>
        </w:rPr>
        <w:t xml:space="preserve"> das condições exigidas por esta Resolução</w:t>
      </w:r>
      <w:r w:rsidRPr="00632945">
        <w:rPr>
          <w:rFonts w:ascii="Arial" w:eastAsia="Times New Roman" w:hAnsi="Arial"/>
          <w:bCs/>
          <w:sz w:val="20"/>
          <w:szCs w:val="20"/>
          <w:lang w:eastAsia="pt-BR"/>
        </w:rPr>
        <w:t>;</w:t>
      </w:r>
    </w:p>
    <w:p w:rsidR="00EC438F" w:rsidRPr="007979CE" w:rsidRDefault="00EC438F" w:rsidP="00EC438F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7979CE">
        <w:rPr>
          <w:rFonts w:ascii="Arial" w:eastAsia="Times New Roman" w:hAnsi="Arial"/>
          <w:sz w:val="20"/>
          <w:szCs w:val="20"/>
          <w:lang w:eastAsia="pt-BR"/>
        </w:rPr>
        <w:t>b) liquidação ou falência decretada, da cooperativa ou da sociedade empresária, respectivamente; ou</w:t>
      </w:r>
    </w:p>
    <w:p w:rsidR="00EC438F" w:rsidRPr="00632945" w:rsidRDefault="00EC438F" w:rsidP="00EC438F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bCs/>
          <w:sz w:val="20"/>
          <w:szCs w:val="20"/>
          <w:lang w:eastAsia="pt-BR"/>
        </w:rPr>
      </w:pPr>
      <w:r w:rsidRPr="007979CE">
        <w:rPr>
          <w:rFonts w:ascii="Arial" w:eastAsia="Times New Roman" w:hAnsi="Arial"/>
          <w:sz w:val="20"/>
          <w:szCs w:val="20"/>
          <w:lang w:eastAsia="pt-BR"/>
        </w:rPr>
        <w:t>c) extinção, judicial ou extrajudicial, da cooperativa ou da sociedade empresária.</w:t>
      </w:r>
    </w:p>
    <w:p w:rsidR="000A3BF1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189C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B60AC9" w:rsidRPr="00D27109">
        <w:rPr>
          <w:rFonts w:ascii="Arial" w:eastAsia="Times New Roman" w:hAnsi="Arial"/>
          <w:b/>
          <w:bCs/>
          <w:sz w:val="20"/>
          <w:szCs w:val="20"/>
          <w:lang w:eastAsia="pt-BR"/>
        </w:rPr>
        <w:t>33</w:t>
      </w:r>
      <w:r w:rsidR="00D96533" w:rsidRPr="000F287C">
        <w:rPr>
          <w:rFonts w:ascii="Arial" w:eastAsia="Times New Roman" w:hAnsi="Arial"/>
          <w:b/>
          <w:sz w:val="20"/>
          <w:szCs w:val="20"/>
          <w:lang w:eastAsia="pt-BR"/>
        </w:rPr>
        <w:t xml:space="preserve"> </w:t>
      </w:r>
      <w:r w:rsidRPr="000F287C">
        <w:rPr>
          <w:rFonts w:ascii="Arial" w:eastAsia="Times New Roman" w:hAnsi="Arial"/>
          <w:sz w:val="20"/>
          <w:szCs w:val="20"/>
          <w:lang w:eastAsia="pt-BR"/>
        </w:rPr>
        <w:t xml:space="preserve">A ANP </w:t>
      </w:r>
      <w:r w:rsidR="00D82F16" w:rsidRPr="000F287C">
        <w:rPr>
          <w:rFonts w:ascii="Arial" w:eastAsia="Times New Roman" w:hAnsi="Arial"/>
          <w:sz w:val="20"/>
          <w:szCs w:val="20"/>
          <w:lang w:eastAsia="pt-BR"/>
        </w:rPr>
        <w:t>terá livre acesso à</w:t>
      </w:r>
      <w:r w:rsidR="00996665" w:rsidRPr="000F287C">
        <w:rPr>
          <w:rFonts w:ascii="Arial" w:eastAsia="Times New Roman" w:hAnsi="Arial"/>
          <w:sz w:val="20"/>
          <w:szCs w:val="20"/>
          <w:lang w:eastAsia="pt-BR"/>
        </w:rPr>
        <w:t>s</w:t>
      </w:r>
      <w:r w:rsidRPr="000F287C">
        <w:rPr>
          <w:rFonts w:ascii="Arial" w:eastAsia="Times New Roman" w:hAnsi="Arial"/>
          <w:sz w:val="20"/>
          <w:szCs w:val="20"/>
          <w:lang w:eastAsia="pt-BR"/>
        </w:rPr>
        <w:t xml:space="preserve"> instalaç</w:t>
      </w:r>
      <w:r w:rsidR="00996665" w:rsidRPr="000F287C">
        <w:rPr>
          <w:rFonts w:ascii="Arial" w:eastAsia="Times New Roman" w:hAnsi="Arial"/>
          <w:sz w:val="20"/>
          <w:szCs w:val="20"/>
          <w:lang w:eastAsia="pt-BR"/>
        </w:rPr>
        <w:t>ões</w:t>
      </w:r>
      <w:r w:rsidRPr="000F287C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E13AC8" w:rsidRPr="000F287C">
        <w:rPr>
          <w:rFonts w:ascii="Arial" w:eastAsia="Times New Roman" w:hAnsi="Arial"/>
          <w:sz w:val="20"/>
          <w:szCs w:val="20"/>
          <w:lang w:eastAsia="pt-BR"/>
        </w:rPr>
        <w:t>industria</w:t>
      </w:r>
      <w:r w:rsidR="00996665" w:rsidRPr="000F287C">
        <w:rPr>
          <w:rFonts w:ascii="Arial" w:eastAsia="Times New Roman" w:hAnsi="Arial"/>
          <w:sz w:val="20"/>
          <w:szCs w:val="20"/>
          <w:lang w:eastAsia="pt-BR"/>
        </w:rPr>
        <w:t>is</w:t>
      </w:r>
      <w:r w:rsidR="00E13AC8" w:rsidRPr="000F287C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C4714F" w:rsidRPr="000F287C">
        <w:rPr>
          <w:rFonts w:ascii="Arial" w:eastAsia="Times New Roman" w:hAnsi="Arial"/>
          <w:sz w:val="20"/>
          <w:szCs w:val="20"/>
          <w:lang w:eastAsia="pt-BR"/>
        </w:rPr>
        <w:t>em ações de fiscalização</w:t>
      </w:r>
      <w:r w:rsidRPr="000F287C">
        <w:rPr>
          <w:rFonts w:ascii="Arial" w:eastAsia="Times New Roman" w:hAnsi="Arial"/>
          <w:sz w:val="20"/>
          <w:szCs w:val="20"/>
          <w:lang w:eastAsia="pt-BR"/>
        </w:rPr>
        <w:t>, independente</w:t>
      </w:r>
      <w:r w:rsidR="006B5F28">
        <w:rPr>
          <w:rFonts w:ascii="Arial" w:eastAsia="Times New Roman" w:hAnsi="Arial"/>
          <w:sz w:val="20"/>
          <w:szCs w:val="20"/>
          <w:lang w:eastAsia="pt-BR"/>
        </w:rPr>
        <w:t>mente</w:t>
      </w:r>
      <w:r w:rsidRPr="000F287C">
        <w:rPr>
          <w:rFonts w:ascii="Arial" w:eastAsia="Times New Roman" w:hAnsi="Arial"/>
          <w:sz w:val="20"/>
          <w:szCs w:val="20"/>
          <w:lang w:eastAsia="pt-BR"/>
        </w:rPr>
        <w:t xml:space="preserve"> de solicitações do agente econômico ou comunicação prévia realizada pela própria</w:t>
      </w:r>
      <w:r w:rsidRPr="00D82F16">
        <w:rPr>
          <w:rFonts w:ascii="Arial" w:eastAsia="Times New Roman" w:hAnsi="Arial"/>
          <w:sz w:val="20"/>
          <w:szCs w:val="20"/>
          <w:lang w:eastAsia="pt-BR"/>
        </w:rPr>
        <w:t xml:space="preserve"> A</w:t>
      </w:r>
      <w:r w:rsidR="00AB520D" w:rsidRPr="00D82F16">
        <w:rPr>
          <w:rFonts w:ascii="Arial" w:eastAsia="Times New Roman" w:hAnsi="Arial"/>
          <w:sz w:val="20"/>
          <w:szCs w:val="20"/>
          <w:lang w:eastAsia="pt-BR"/>
        </w:rPr>
        <w:t>gência</w:t>
      </w:r>
      <w:r w:rsidRPr="00D82F16"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F13AA1" w:rsidRPr="00D27109" w:rsidRDefault="005E1CF0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7109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B60AC9" w:rsidRPr="00D27109">
        <w:rPr>
          <w:rFonts w:ascii="Arial" w:eastAsia="Times New Roman" w:hAnsi="Arial"/>
          <w:b/>
          <w:bCs/>
          <w:sz w:val="20"/>
          <w:szCs w:val="20"/>
          <w:lang w:eastAsia="pt-BR"/>
        </w:rPr>
        <w:t>34</w:t>
      </w:r>
      <w:r w:rsidR="00F13AA1" w:rsidRPr="00D27109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 </w:t>
      </w:r>
      <w:r w:rsidR="00F13AA1" w:rsidRPr="00D27109">
        <w:rPr>
          <w:rFonts w:ascii="Arial" w:eastAsia="Times New Roman" w:hAnsi="Arial"/>
          <w:bCs/>
          <w:sz w:val="20"/>
          <w:szCs w:val="20"/>
          <w:lang w:eastAsia="pt-BR"/>
        </w:rPr>
        <w:t>As</w:t>
      </w:r>
      <w:r w:rsidR="00F13AA1" w:rsidRPr="00D27109">
        <w:rPr>
          <w:rFonts w:ascii="Arial" w:eastAsia="Times New Roman" w:hAnsi="Arial"/>
          <w:sz w:val="20"/>
          <w:szCs w:val="20"/>
          <w:lang w:eastAsia="pt-BR"/>
        </w:rPr>
        <w:t xml:space="preserve"> filiais do </w:t>
      </w:r>
      <w:r w:rsidR="00AB12EA" w:rsidRPr="00D27109">
        <w:rPr>
          <w:rFonts w:ascii="Arial" w:eastAsia="Times New Roman" w:hAnsi="Arial"/>
          <w:sz w:val="20"/>
          <w:szCs w:val="20"/>
          <w:lang w:eastAsia="pt-BR"/>
        </w:rPr>
        <w:t xml:space="preserve">Produtor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d</w:t>
      </w:r>
      <w:r w:rsidR="00AB12EA" w:rsidRPr="00D27109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F13AA1" w:rsidRPr="00D27109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B51F6D" w:rsidRPr="007211F4">
        <w:rPr>
          <w:rFonts w:ascii="Arial" w:eastAsia="Times New Roman" w:hAnsi="Arial"/>
          <w:sz w:val="20"/>
          <w:szCs w:val="20"/>
          <w:lang w:eastAsia="pt-BR"/>
        </w:rPr>
        <w:t xml:space="preserve">utilizadas como </w:t>
      </w:r>
      <w:proofErr w:type="spellStart"/>
      <w:r w:rsidR="00AB12EA" w:rsidRPr="007211F4">
        <w:rPr>
          <w:rFonts w:ascii="Arial" w:eastAsia="Times New Roman" w:hAnsi="Arial"/>
          <w:sz w:val="20"/>
          <w:szCs w:val="20"/>
          <w:lang w:eastAsia="pt-BR"/>
        </w:rPr>
        <w:t>Tancagem</w:t>
      </w:r>
      <w:proofErr w:type="spellEnd"/>
      <w:r w:rsidR="00AB12EA" w:rsidRPr="007211F4">
        <w:rPr>
          <w:rFonts w:ascii="Arial" w:eastAsia="Times New Roman" w:hAnsi="Arial"/>
          <w:sz w:val="20"/>
          <w:szCs w:val="20"/>
          <w:lang w:eastAsia="pt-BR"/>
        </w:rPr>
        <w:t xml:space="preserve"> Remota</w:t>
      </w:r>
      <w:r w:rsidR="00F13AA1" w:rsidRPr="007211F4">
        <w:rPr>
          <w:rFonts w:ascii="Arial" w:eastAsia="Times New Roman" w:hAnsi="Arial"/>
          <w:sz w:val="20"/>
          <w:szCs w:val="20"/>
          <w:lang w:eastAsia="pt-BR"/>
        </w:rPr>
        <w:t xml:space="preserve"> deve</w:t>
      </w:r>
      <w:r w:rsidR="00B51F6D" w:rsidRPr="007211F4">
        <w:rPr>
          <w:rFonts w:ascii="Arial" w:eastAsia="Times New Roman" w:hAnsi="Arial"/>
          <w:sz w:val="20"/>
          <w:szCs w:val="20"/>
          <w:lang w:eastAsia="pt-BR"/>
        </w:rPr>
        <w:t>m</w:t>
      </w:r>
      <w:r w:rsidR="00F13AA1" w:rsidRPr="00D27109">
        <w:rPr>
          <w:rFonts w:ascii="Arial" w:eastAsia="Times New Roman" w:hAnsi="Arial"/>
          <w:sz w:val="20"/>
          <w:szCs w:val="20"/>
          <w:lang w:eastAsia="pt-BR"/>
        </w:rPr>
        <w:t xml:space="preserve"> ser autorizadas de acordo com o estabelecido nesta Resolução, estando sujeitas às disposições transitórias, bem como às obrigações.</w:t>
      </w:r>
      <w:r w:rsidRPr="00D27109">
        <w:rPr>
          <w:rFonts w:ascii="Arial" w:eastAsia="Times New Roman" w:hAnsi="Arial"/>
          <w:sz w:val="20"/>
          <w:szCs w:val="20"/>
          <w:lang w:eastAsia="pt-BR"/>
        </w:rPr>
        <w:t xml:space="preserve"> </w:t>
      </w:r>
    </w:p>
    <w:p w:rsidR="00F13AA1" w:rsidRPr="00D27109" w:rsidRDefault="00F13AA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7109">
        <w:rPr>
          <w:rFonts w:ascii="Arial" w:eastAsia="Times New Roman" w:hAnsi="Arial"/>
          <w:sz w:val="20"/>
          <w:szCs w:val="20"/>
          <w:lang w:eastAsia="pt-BR"/>
        </w:rPr>
        <w:t>Parágrafo único. As filiais mencionadas no caput deste artigo estão isentas do atendimento ao inciso VII do art. 5º bem como do inciso IV do art. 15.</w:t>
      </w:r>
    </w:p>
    <w:p w:rsidR="00872DCE" w:rsidRDefault="00F13AA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7109">
        <w:rPr>
          <w:rFonts w:ascii="Arial" w:eastAsia="Times New Roman" w:hAnsi="Arial"/>
          <w:b/>
          <w:sz w:val="20"/>
          <w:szCs w:val="20"/>
          <w:lang w:eastAsia="pt-BR"/>
        </w:rPr>
        <w:t xml:space="preserve">Art. </w:t>
      </w:r>
      <w:r w:rsidR="00B60AC9" w:rsidRPr="00D27109">
        <w:rPr>
          <w:rFonts w:ascii="Arial" w:eastAsia="Times New Roman" w:hAnsi="Arial"/>
          <w:b/>
          <w:sz w:val="20"/>
          <w:szCs w:val="20"/>
          <w:lang w:eastAsia="pt-BR"/>
        </w:rPr>
        <w:t>35</w:t>
      </w:r>
      <w:r w:rsidRPr="00D27109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B20162" w:rsidRPr="00D27109">
        <w:rPr>
          <w:rFonts w:ascii="Arial" w:eastAsia="Times New Roman" w:hAnsi="Arial"/>
          <w:sz w:val="20"/>
          <w:szCs w:val="20"/>
          <w:lang w:eastAsia="pt-BR"/>
        </w:rPr>
        <w:t>As</w:t>
      </w:r>
      <w:r w:rsidR="00B20162" w:rsidRPr="00872DCE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B20162" w:rsidRPr="009006CA">
        <w:rPr>
          <w:rFonts w:ascii="Arial" w:eastAsia="Times New Roman" w:hAnsi="Arial"/>
          <w:sz w:val="20"/>
          <w:szCs w:val="20"/>
          <w:lang w:eastAsia="pt-BR"/>
        </w:rPr>
        <w:t>instalações industriais</w:t>
      </w:r>
      <w:r w:rsidR="00B20162" w:rsidRPr="00872DCE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B20162">
        <w:rPr>
          <w:rFonts w:ascii="Arial" w:eastAsia="Times New Roman" w:hAnsi="Arial"/>
          <w:sz w:val="20"/>
          <w:szCs w:val="20"/>
          <w:lang w:eastAsia="pt-BR"/>
        </w:rPr>
        <w:t>que produzem etanol</w:t>
      </w:r>
      <w:r w:rsidR="00BD75EE" w:rsidRPr="00C04E13">
        <w:rPr>
          <w:rFonts w:ascii="Arial" w:eastAsia="Times New Roman" w:hAnsi="Arial"/>
          <w:sz w:val="20"/>
          <w:szCs w:val="20"/>
          <w:lang w:eastAsia="pt-BR"/>
        </w:rPr>
        <w:t xml:space="preserve"> exclusivamente para</w:t>
      </w:r>
      <w:r w:rsidR="00AA04EF">
        <w:rPr>
          <w:rFonts w:ascii="Arial" w:eastAsia="Times New Roman" w:hAnsi="Arial"/>
          <w:sz w:val="20"/>
          <w:szCs w:val="20"/>
          <w:lang w:eastAsia="pt-BR"/>
        </w:rPr>
        <w:t xml:space="preserve"> consumo próprio estarão sujeita</w:t>
      </w:r>
      <w:r w:rsidR="00BD75EE" w:rsidRPr="00C04E13">
        <w:rPr>
          <w:rFonts w:ascii="Arial" w:eastAsia="Times New Roman" w:hAnsi="Arial"/>
          <w:sz w:val="20"/>
          <w:szCs w:val="20"/>
          <w:lang w:eastAsia="pt-BR"/>
        </w:rPr>
        <w:t>s à regulação específica.</w:t>
      </w:r>
      <w:r w:rsidR="00CC73FC" w:rsidRPr="00D508BA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bookmarkStart w:id="20" w:name="art35"/>
      <w:bookmarkEnd w:id="20"/>
    </w:p>
    <w:p w:rsidR="00885F30" w:rsidRPr="00D27109" w:rsidRDefault="00885F30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7109">
        <w:rPr>
          <w:rFonts w:ascii="Arial" w:eastAsia="Times New Roman" w:hAnsi="Arial"/>
          <w:b/>
          <w:sz w:val="20"/>
          <w:szCs w:val="20"/>
          <w:lang w:eastAsia="pt-BR"/>
        </w:rPr>
        <w:t xml:space="preserve">Art. </w:t>
      </w:r>
      <w:r w:rsidR="00B60AC9" w:rsidRPr="00D27109">
        <w:rPr>
          <w:rFonts w:ascii="Arial" w:eastAsia="Times New Roman" w:hAnsi="Arial"/>
          <w:b/>
          <w:sz w:val="20"/>
          <w:szCs w:val="20"/>
          <w:lang w:eastAsia="pt-BR"/>
        </w:rPr>
        <w:t>36</w:t>
      </w:r>
      <w:r w:rsidRPr="00D27109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="00BD75EE" w:rsidRPr="00D27109">
        <w:rPr>
          <w:rFonts w:ascii="Arial" w:eastAsia="Times New Roman" w:hAnsi="Arial"/>
          <w:sz w:val="20"/>
          <w:szCs w:val="20"/>
          <w:lang w:eastAsia="pt-BR"/>
        </w:rPr>
        <w:t>As instalações industriais que não produz</w:t>
      </w:r>
      <w:r w:rsidR="00C371B2" w:rsidRPr="00D27109">
        <w:rPr>
          <w:rFonts w:ascii="Arial" w:eastAsia="Times New Roman" w:hAnsi="Arial"/>
          <w:sz w:val="20"/>
          <w:szCs w:val="20"/>
          <w:lang w:eastAsia="pt-BR"/>
        </w:rPr>
        <w:t>e</w:t>
      </w:r>
      <w:r w:rsidR="00BD75EE" w:rsidRPr="00D27109">
        <w:rPr>
          <w:rFonts w:ascii="Arial" w:eastAsia="Times New Roman" w:hAnsi="Arial"/>
          <w:sz w:val="20"/>
          <w:szCs w:val="20"/>
          <w:lang w:eastAsia="pt-BR"/>
        </w:rPr>
        <w:t>m etanol combustível não são objeto da presente Resolução.</w:t>
      </w:r>
    </w:p>
    <w:p w:rsidR="00917079" w:rsidRPr="00F8785E" w:rsidRDefault="00917079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D27109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B60AC9" w:rsidRPr="00D27109">
        <w:rPr>
          <w:rFonts w:ascii="Arial" w:eastAsia="Times New Roman" w:hAnsi="Arial"/>
          <w:b/>
          <w:bCs/>
          <w:sz w:val="20"/>
          <w:szCs w:val="20"/>
          <w:lang w:eastAsia="pt-BR"/>
        </w:rPr>
        <w:t>37</w:t>
      </w:r>
      <w:r w:rsidRPr="00D27109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 </w:t>
      </w:r>
      <w:r w:rsidRPr="00D27109">
        <w:rPr>
          <w:rFonts w:ascii="Arial" w:eastAsia="Times New Roman" w:hAnsi="Arial"/>
          <w:sz w:val="20"/>
          <w:szCs w:val="20"/>
          <w:lang w:eastAsia="pt-BR"/>
        </w:rPr>
        <w:t>As instalações</w:t>
      </w:r>
      <w:r w:rsidRPr="00F8785E">
        <w:rPr>
          <w:rFonts w:ascii="Arial" w:eastAsia="Times New Roman" w:hAnsi="Arial"/>
          <w:sz w:val="20"/>
          <w:szCs w:val="20"/>
          <w:lang w:eastAsia="pt-BR"/>
        </w:rPr>
        <w:t xml:space="preserve"> industriais que produzem etanol para fins de pesquisa também não são objeto da presente Resolução.</w:t>
      </w:r>
    </w:p>
    <w:p w:rsidR="000A3BF1" w:rsidRPr="00967033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967033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B60AC9" w:rsidRPr="00967033">
        <w:rPr>
          <w:rFonts w:ascii="Arial" w:eastAsia="Times New Roman" w:hAnsi="Arial"/>
          <w:b/>
          <w:bCs/>
          <w:sz w:val="20"/>
          <w:szCs w:val="20"/>
          <w:lang w:eastAsia="pt-BR"/>
        </w:rPr>
        <w:t>38</w:t>
      </w:r>
      <w:r w:rsidRPr="00967033">
        <w:rPr>
          <w:rFonts w:ascii="Arial" w:eastAsia="Times New Roman" w:hAnsi="Arial"/>
          <w:sz w:val="20"/>
          <w:szCs w:val="20"/>
          <w:lang w:eastAsia="pt-BR"/>
        </w:rPr>
        <w:t xml:space="preserve"> O descumprimento das disposições desta Resolução sujeita o infrator às penalidades previstas na Lei nº </w:t>
      </w:r>
      <w:hyperlink r:id="rId11" w:history="1">
        <w:r w:rsidRPr="00967033">
          <w:rPr>
            <w:rFonts w:ascii="Arial" w:eastAsia="Times New Roman" w:hAnsi="Arial"/>
            <w:iCs/>
            <w:sz w:val="20"/>
            <w:szCs w:val="20"/>
            <w:lang w:eastAsia="pt-BR"/>
          </w:rPr>
          <w:t>9.847</w:t>
        </w:r>
      </w:hyperlink>
      <w:r w:rsidRPr="00967033">
        <w:rPr>
          <w:rFonts w:ascii="Arial" w:eastAsia="Times New Roman" w:hAnsi="Arial"/>
          <w:sz w:val="20"/>
          <w:szCs w:val="20"/>
          <w:lang w:eastAsia="pt-BR"/>
        </w:rPr>
        <w:t xml:space="preserve">, de 26 de outubro de 1999, e no Decreto nº </w:t>
      </w:r>
      <w:hyperlink r:id="rId12" w:history="1">
        <w:r w:rsidRPr="00967033">
          <w:rPr>
            <w:rFonts w:ascii="Arial" w:eastAsia="Times New Roman" w:hAnsi="Arial"/>
            <w:iCs/>
            <w:sz w:val="20"/>
            <w:szCs w:val="20"/>
            <w:lang w:eastAsia="pt-BR"/>
          </w:rPr>
          <w:t>2.953</w:t>
        </w:r>
      </w:hyperlink>
      <w:r w:rsidRPr="00967033">
        <w:rPr>
          <w:rFonts w:ascii="Arial" w:eastAsia="Times New Roman" w:hAnsi="Arial"/>
          <w:sz w:val="20"/>
          <w:szCs w:val="20"/>
          <w:lang w:eastAsia="pt-BR"/>
        </w:rPr>
        <w:t>, de 28 de janeiro de 1999.</w:t>
      </w:r>
    </w:p>
    <w:p w:rsidR="000A3BF1" w:rsidRPr="00967033" w:rsidRDefault="000A3BF1" w:rsidP="00F35E03">
      <w:pPr>
        <w:suppressAutoHyphens/>
        <w:spacing w:before="81" w:after="4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bookmarkStart w:id="21" w:name="art36"/>
      <w:bookmarkEnd w:id="21"/>
      <w:r w:rsidRPr="00967033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B60AC9" w:rsidRPr="00967033">
        <w:rPr>
          <w:rFonts w:ascii="Arial" w:eastAsia="Times New Roman" w:hAnsi="Arial"/>
          <w:b/>
          <w:bCs/>
          <w:sz w:val="20"/>
          <w:szCs w:val="20"/>
          <w:lang w:eastAsia="pt-BR"/>
        </w:rPr>
        <w:t>39</w:t>
      </w:r>
      <w:r w:rsidR="00D96533" w:rsidRPr="00967033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967033">
        <w:rPr>
          <w:rFonts w:ascii="Arial" w:eastAsia="Times New Roman" w:hAnsi="Arial"/>
          <w:sz w:val="20"/>
          <w:szCs w:val="20"/>
          <w:lang w:eastAsia="pt-BR"/>
        </w:rPr>
        <w:t xml:space="preserve">Os casos não </w:t>
      </w:r>
      <w:r w:rsidR="007B3DA2" w:rsidRPr="00967033">
        <w:rPr>
          <w:rFonts w:ascii="Arial" w:eastAsia="Times New Roman" w:hAnsi="Arial"/>
          <w:sz w:val="20"/>
          <w:szCs w:val="20"/>
          <w:lang w:eastAsia="pt-BR"/>
        </w:rPr>
        <w:t>previst</w:t>
      </w:r>
      <w:r w:rsidRPr="00967033">
        <w:rPr>
          <w:rFonts w:ascii="Arial" w:eastAsia="Times New Roman" w:hAnsi="Arial"/>
          <w:sz w:val="20"/>
          <w:szCs w:val="20"/>
          <w:lang w:eastAsia="pt-BR"/>
        </w:rPr>
        <w:t>os nesta Resolução serão objeto de análise e deliberação pela Diretoria Colegiada da ANP.</w:t>
      </w:r>
    </w:p>
    <w:p w:rsidR="000A3BF1" w:rsidRDefault="000A3BF1" w:rsidP="00F35E03">
      <w:pPr>
        <w:suppressAutoHyphens/>
        <w:spacing w:after="480" w:line="240" w:lineRule="auto"/>
        <w:ind w:firstLine="567"/>
        <w:jc w:val="both"/>
        <w:rPr>
          <w:rFonts w:ascii="Arial" w:eastAsia="Times New Roman" w:hAnsi="Arial"/>
          <w:sz w:val="20"/>
          <w:szCs w:val="20"/>
          <w:lang w:eastAsia="pt-BR"/>
        </w:rPr>
      </w:pPr>
      <w:bookmarkStart w:id="22" w:name="art37"/>
      <w:bookmarkStart w:id="23" w:name="art38"/>
      <w:bookmarkEnd w:id="22"/>
      <w:bookmarkEnd w:id="23"/>
      <w:r w:rsidRPr="00967033">
        <w:rPr>
          <w:rFonts w:ascii="Arial" w:eastAsia="Times New Roman" w:hAnsi="Arial"/>
          <w:b/>
          <w:bCs/>
          <w:sz w:val="20"/>
          <w:szCs w:val="20"/>
          <w:lang w:eastAsia="pt-BR"/>
        </w:rPr>
        <w:t xml:space="preserve">Art. </w:t>
      </w:r>
      <w:r w:rsidR="00B60AC9" w:rsidRPr="00967033">
        <w:rPr>
          <w:rFonts w:ascii="Arial" w:eastAsia="Times New Roman" w:hAnsi="Arial"/>
          <w:b/>
          <w:bCs/>
          <w:sz w:val="20"/>
          <w:szCs w:val="20"/>
          <w:lang w:eastAsia="pt-BR"/>
        </w:rPr>
        <w:t>40</w:t>
      </w:r>
      <w:r w:rsidR="00D96533" w:rsidRPr="00967033">
        <w:rPr>
          <w:rFonts w:ascii="Arial" w:eastAsia="Times New Roman" w:hAnsi="Arial"/>
          <w:sz w:val="20"/>
          <w:szCs w:val="20"/>
          <w:lang w:eastAsia="pt-BR"/>
        </w:rPr>
        <w:t xml:space="preserve"> </w:t>
      </w:r>
      <w:r w:rsidRPr="00967033">
        <w:rPr>
          <w:rFonts w:ascii="Arial" w:eastAsia="Times New Roman" w:hAnsi="Arial"/>
          <w:sz w:val="20"/>
          <w:szCs w:val="20"/>
          <w:lang w:eastAsia="pt-BR"/>
        </w:rPr>
        <w:t>Esta Reso</w:t>
      </w:r>
      <w:r w:rsidRPr="00D2189C">
        <w:rPr>
          <w:rFonts w:ascii="Arial" w:eastAsia="Times New Roman" w:hAnsi="Arial"/>
          <w:sz w:val="20"/>
          <w:szCs w:val="20"/>
          <w:lang w:eastAsia="pt-BR"/>
        </w:rPr>
        <w:t>lução entra em vigor na data de sua publicação.</w:t>
      </w:r>
    </w:p>
    <w:p w:rsidR="00D94890" w:rsidRDefault="00785E4A" w:rsidP="00D94890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color w:val="000000"/>
          <w:sz w:val="20"/>
          <w:szCs w:val="20"/>
          <w:lang w:eastAsia="pt-BR"/>
        </w:rPr>
      </w:pPr>
      <w:r>
        <w:rPr>
          <w:rFonts w:ascii="Helv" w:hAnsi="Helv" w:cs="Helv"/>
          <w:color w:val="000000"/>
          <w:sz w:val="20"/>
          <w:szCs w:val="20"/>
          <w:lang w:eastAsia="pt-BR"/>
        </w:rPr>
        <w:t>FLORIVAL RODRIGUES DE CARVALHO</w:t>
      </w:r>
    </w:p>
    <w:p w:rsidR="004854AF" w:rsidRDefault="004854AF" w:rsidP="00F35E03">
      <w:pPr>
        <w:snapToGrid w:val="0"/>
        <w:spacing w:before="261" w:after="40" w:line="240" w:lineRule="auto"/>
        <w:ind w:firstLine="357"/>
        <w:jc w:val="center"/>
        <w:rPr>
          <w:rFonts w:ascii="Arial" w:eastAsia="Times New Roman" w:hAnsi="Arial"/>
          <w:b/>
          <w:lang w:eastAsia="pt-BR"/>
        </w:rPr>
      </w:pPr>
    </w:p>
    <w:p w:rsidR="007B67F8" w:rsidRPr="007A7AB3" w:rsidRDefault="007A7AB3" w:rsidP="00F35E03">
      <w:pPr>
        <w:snapToGrid w:val="0"/>
        <w:spacing w:before="261" w:after="40" w:line="240" w:lineRule="auto"/>
        <w:ind w:firstLine="357"/>
        <w:jc w:val="center"/>
        <w:rPr>
          <w:rFonts w:ascii="Arial" w:eastAsia="Times New Roman" w:hAnsi="Arial"/>
          <w:b/>
          <w:lang w:eastAsia="pt-BR"/>
        </w:rPr>
      </w:pPr>
      <w:r w:rsidRPr="007A7AB3">
        <w:rPr>
          <w:rFonts w:ascii="Arial" w:eastAsia="Times New Roman" w:hAnsi="Arial"/>
          <w:b/>
          <w:lang w:eastAsia="pt-BR"/>
        </w:rPr>
        <w:t>ANEXOS</w:t>
      </w:r>
    </w:p>
    <w:p w:rsidR="000B1950" w:rsidRDefault="000B1950" w:rsidP="00F35E03">
      <w:pPr>
        <w:keepNext/>
        <w:spacing w:before="240" w:after="120" w:line="240" w:lineRule="auto"/>
        <w:jc w:val="both"/>
        <w:rPr>
          <w:rFonts w:ascii="Arial" w:eastAsia="Times New Roman" w:hAnsi="Arial"/>
          <w:b/>
          <w:lang w:eastAsia="pt-BR"/>
        </w:rPr>
      </w:pPr>
    </w:p>
    <w:p w:rsidR="007B67F8" w:rsidRPr="00C75BE9" w:rsidRDefault="007B67F8" w:rsidP="00F35E03">
      <w:pPr>
        <w:keepNext/>
        <w:spacing w:before="240" w:after="120" w:line="240" w:lineRule="auto"/>
        <w:jc w:val="both"/>
        <w:rPr>
          <w:rFonts w:ascii="Arial" w:eastAsia="Times New Roman" w:hAnsi="Arial"/>
          <w:b/>
          <w:lang w:eastAsia="pt-BR"/>
        </w:rPr>
      </w:pPr>
      <w:r w:rsidRPr="00723599">
        <w:rPr>
          <w:rFonts w:ascii="Arial" w:eastAsia="Times New Roman" w:hAnsi="Arial"/>
          <w:b/>
          <w:lang w:eastAsia="pt-BR"/>
        </w:rPr>
        <w:t>ANEXO A</w:t>
      </w:r>
    </w:p>
    <w:p w:rsidR="00421F0F" w:rsidRPr="00724473" w:rsidRDefault="00724473" w:rsidP="00F35E03">
      <w:pPr>
        <w:suppressAutoHyphens/>
        <w:spacing w:before="81" w:after="40" w:line="240" w:lineRule="auto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724473">
        <w:rPr>
          <w:rFonts w:ascii="Arial" w:eastAsia="Times New Roman" w:hAnsi="Arial"/>
          <w:sz w:val="20"/>
          <w:szCs w:val="20"/>
          <w:lang w:eastAsia="pt-BR"/>
        </w:rPr>
        <w:t xml:space="preserve">Modelo de </w:t>
      </w:r>
      <w:r w:rsidR="00421F0F" w:rsidRPr="00724473">
        <w:rPr>
          <w:rFonts w:ascii="Arial" w:eastAsia="Times New Roman" w:hAnsi="Arial"/>
          <w:sz w:val="20"/>
          <w:szCs w:val="20"/>
          <w:lang w:eastAsia="pt-BR"/>
        </w:rPr>
        <w:t>solicitação de autorização para o exercício da atividade de produção de etanol.</w:t>
      </w:r>
    </w:p>
    <w:p w:rsidR="007B67F8" w:rsidRPr="00724473" w:rsidRDefault="007B67F8" w:rsidP="00F35E03">
      <w:pPr>
        <w:suppressAutoHyphens/>
        <w:spacing w:before="81" w:after="40" w:line="240" w:lineRule="auto"/>
        <w:jc w:val="both"/>
        <w:rPr>
          <w:rFonts w:ascii="Arial" w:eastAsia="Times New Roman" w:hAnsi="Arial"/>
          <w:sz w:val="20"/>
          <w:szCs w:val="20"/>
          <w:lang w:eastAsia="pt-BR"/>
        </w:rPr>
      </w:pPr>
    </w:p>
    <w:p w:rsidR="007B67F8" w:rsidRPr="00C75BE9" w:rsidRDefault="007B67F8" w:rsidP="00F35E03">
      <w:pPr>
        <w:keepNext/>
        <w:spacing w:before="240" w:after="120" w:line="240" w:lineRule="auto"/>
        <w:jc w:val="both"/>
        <w:rPr>
          <w:rFonts w:ascii="Arial" w:eastAsia="Times New Roman" w:hAnsi="Arial"/>
          <w:b/>
          <w:lang w:eastAsia="pt-BR"/>
        </w:rPr>
      </w:pPr>
      <w:r w:rsidRPr="00724473">
        <w:rPr>
          <w:rFonts w:ascii="Arial" w:eastAsia="Times New Roman" w:hAnsi="Arial"/>
          <w:b/>
          <w:lang w:eastAsia="pt-BR"/>
        </w:rPr>
        <w:t>ANEXO B</w:t>
      </w:r>
    </w:p>
    <w:p w:rsidR="007B67F8" w:rsidRPr="00724473" w:rsidRDefault="00421F0F" w:rsidP="00F35E03">
      <w:pPr>
        <w:suppressAutoHyphens/>
        <w:spacing w:before="81" w:after="40" w:line="240" w:lineRule="auto"/>
        <w:rPr>
          <w:rFonts w:ascii="Arial" w:eastAsia="Times New Roman" w:hAnsi="Arial"/>
          <w:sz w:val="20"/>
          <w:szCs w:val="20"/>
          <w:lang w:eastAsia="pt-BR"/>
        </w:rPr>
      </w:pPr>
      <w:r w:rsidRPr="00724473">
        <w:rPr>
          <w:rFonts w:ascii="Arial" w:eastAsia="Times New Roman" w:hAnsi="Arial"/>
          <w:sz w:val="20"/>
          <w:szCs w:val="20"/>
          <w:lang w:eastAsia="pt-BR"/>
        </w:rPr>
        <w:t xml:space="preserve">Ficha </w:t>
      </w:r>
      <w:r w:rsidR="007A7AB3" w:rsidRPr="00724473">
        <w:rPr>
          <w:rFonts w:ascii="Arial" w:eastAsia="Times New Roman" w:hAnsi="Arial"/>
          <w:sz w:val="20"/>
          <w:szCs w:val="20"/>
          <w:lang w:eastAsia="pt-BR"/>
        </w:rPr>
        <w:t xml:space="preserve">cadastral </w:t>
      </w:r>
      <w:r w:rsidRPr="00724473">
        <w:rPr>
          <w:rFonts w:ascii="Arial" w:eastAsia="Times New Roman" w:hAnsi="Arial"/>
          <w:sz w:val="20"/>
          <w:szCs w:val="20"/>
          <w:lang w:eastAsia="pt-BR"/>
        </w:rPr>
        <w:t xml:space="preserve">do </w:t>
      </w:r>
      <w:r w:rsidR="00AB12EA" w:rsidRPr="00724473">
        <w:rPr>
          <w:rFonts w:ascii="Arial" w:eastAsia="Times New Roman" w:hAnsi="Arial"/>
          <w:sz w:val="20"/>
          <w:szCs w:val="20"/>
          <w:lang w:eastAsia="pt-BR"/>
        </w:rPr>
        <w:t xml:space="preserve">Produtor </w:t>
      </w:r>
      <w:r w:rsidR="00AB12EA">
        <w:rPr>
          <w:rFonts w:ascii="Arial" w:eastAsia="Times New Roman" w:hAnsi="Arial"/>
          <w:sz w:val="20"/>
          <w:szCs w:val="20"/>
          <w:lang w:eastAsia="pt-BR"/>
        </w:rPr>
        <w:t>d</w:t>
      </w:r>
      <w:r w:rsidR="00AB12EA" w:rsidRPr="00724473">
        <w:rPr>
          <w:rFonts w:ascii="Arial" w:eastAsia="Times New Roman" w:hAnsi="Arial"/>
          <w:sz w:val="20"/>
          <w:szCs w:val="20"/>
          <w:lang w:eastAsia="pt-BR"/>
        </w:rPr>
        <w:t>e Etanol</w:t>
      </w:r>
      <w:r w:rsidR="007B67F8" w:rsidRPr="00724473"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7B67F8" w:rsidRPr="00724473" w:rsidRDefault="007B67F8" w:rsidP="00F35E03">
      <w:pPr>
        <w:suppressAutoHyphens/>
        <w:spacing w:before="81" w:after="40" w:line="240" w:lineRule="auto"/>
        <w:jc w:val="both"/>
        <w:rPr>
          <w:rFonts w:ascii="Arial" w:eastAsia="Times New Roman" w:hAnsi="Arial"/>
          <w:sz w:val="20"/>
          <w:szCs w:val="20"/>
          <w:lang w:eastAsia="pt-BR"/>
        </w:rPr>
      </w:pPr>
    </w:p>
    <w:p w:rsidR="007B67F8" w:rsidRPr="00C75BE9" w:rsidRDefault="007B67F8" w:rsidP="00F35E03">
      <w:pPr>
        <w:keepNext/>
        <w:spacing w:before="240" w:after="120" w:line="240" w:lineRule="auto"/>
        <w:jc w:val="both"/>
        <w:rPr>
          <w:rFonts w:ascii="Arial" w:eastAsia="Times New Roman" w:hAnsi="Arial"/>
          <w:b/>
          <w:lang w:eastAsia="pt-BR"/>
        </w:rPr>
      </w:pPr>
      <w:r w:rsidRPr="00724473">
        <w:rPr>
          <w:rFonts w:ascii="Arial" w:eastAsia="Times New Roman" w:hAnsi="Arial"/>
          <w:b/>
          <w:lang w:eastAsia="pt-BR"/>
        </w:rPr>
        <w:t>ANEXO C</w:t>
      </w:r>
    </w:p>
    <w:p w:rsidR="00EC15CF" w:rsidRPr="00D2189C" w:rsidRDefault="00EC15CF" w:rsidP="00EC15CF">
      <w:pPr>
        <w:suppressAutoHyphens/>
        <w:spacing w:before="81" w:after="40" w:line="240" w:lineRule="auto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CB0015">
        <w:rPr>
          <w:rFonts w:ascii="Arial" w:eastAsia="Times New Roman" w:hAnsi="Arial"/>
          <w:sz w:val="20"/>
          <w:szCs w:val="20"/>
          <w:lang w:eastAsia="pt-BR"/>
        </w:rPr>
        <w:t xml:space="preserve">Dados da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P</w:t>
      </w:r>
      <w:r w:rsidR="00BA7002" w:rsidRPr="00CB0015">
        <w:rPr>
          <w:rFonts w:ascii="Arial" w:eastAsia="Times New Roman" w:hAnsi="Arial"/>
          <w:sz w:val="20"/>
          <w:szCs w:val="20"/>
          <w:lang w:eastAsia="pt-BR"/>
        </w:rPr>
        <w:t xml:space="preserve">lanta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Produtora d</w:t>
      </w:r>
      <w:r w:rsidR="00BA7002" w:rsidRPr="00CB0015">
        <w:rPr>
          <w:rFonts w:ascii="Arial" w:eastAsia="Times New Roman" w:hAnsi="Arial"/>
          <w:sz w:val="20"/>
          <w:szCs w:val="20"/>
          <w:lang w:eastAsia="pt-BR"/>
        </w:rPr>
        <w:t xml:space="preserve">e </w:t>
      </w:r>
      <w:r w:rsidR="00BA7002">
        <w:rPr>
          <w:rFonts w:ascii="Arial" w:eastAsia="Times New Roman" w:hAnsi="Arial"/>
          <w:sz w:val="20"/>
          <w:szCs w:val="20"/>
          <w:lang w:eastAsia="pt-BR"/>
        </w:rPr>
        <w:t>E</w:t>
      </w:r>
      <w:r w:rsidR="00BA7002" w:rsidRPr="00CB0015">
        <w:rPr>
          <w:rFonts w:ascii="Arial" w:eastAsia="Times New Roman" w:hAnsi="Arial"/>
          <w:sz w:val="20"/>
          <w:szCs w:val="20"/>
          <w:lang w:eastAsia="pt-BR"/>
        </w:rPr>
        <w:t>tanol</w:t>
      </w:r>
      <w:r w:rsidRPr="00724473">
        <w:rPr>
          <w:rFonts w:ascii="Arial" w:eastAsia="Times New Roman" w:hAnsi="Arial"/>
          <w:sz w:val="20"/>
          <w:szCs w:val="20"/>
          <w:lang w:eastAsia="pt-BR"/>
        </w:rPr>
        <w:t>.</w:t>
      </w:r>
    </w:p>
    <w:p w:rsidR="007A7AB3" w:rsidRPr="00724473" w:rsidRDefault="007A7AB3" w:rsidP="00F35E03">
      <w:pPr>
        <w:suppressAutoHyphens/>
        <w:spacing w:before="81" w:after="40" w:line="240" w:lineRule="auto"/>
        <w:jc w:val="both"/>
        <w:rPr>
          <w:rFonts w:ascii="Arial" w:eastAsia="Times New Roman" w:hAnsi="Arial"/>
          <w:sz w:val="20"/>
          <w:szCs w:val="20"/>
          <w:lang w:eastAsia="pt-BR"/>
        </w:rPr>
      </w:pPr>
    </w:p>
    <w:p w:rsidR="00724473" w:rsidRPr="00C75BE9" w:rsidRDefault="007B67F8" w:rsidP="00F35E03">
      <w:pPr>
        <w:keepNext/>
        <w:spacing w:before="240" w:after="120" w:line="240" w:lineRule="auto"/>
        <w:jc w:val="both"/>
        <w:rPr>
          <w:rFonts w:ascii="Arial" w:eastAsia="Times New Roman" w:hAnsi="Arial"/>
          <w:b/>
          <w:lang w:eastAsia="pt-BR"/>
        </w:rPr>
      </w:pPr>
      <w:r w:rsidRPr="00724473">
        <w:rPr>
          <w:rFonts w:ascii="Arial" w:eastAsia="Times New Roman" w:hAnsi="Arial"/>
          <w:b/>
          <w:lang w:eastAsia="pt-BR"/>
        </w:rPr>
        <w:t>ANEXO D</w:t>
      </w:r>
    </w:p>
    <w:p w:rsidR="007B67F8" w:rsidRPr="00C75BE9" w:rsidRDefault="00724473" w:rsidP="00F35E03">
      <w:pPr>
        <w:suppressAutoHyphens/>
        <w:spacing w:before="81" w:after="40" w:line="240" w:lineRule="auto"/>
        <w:jc w:val="both"/>
        <w:rPr>
          <w:rFonts w:ascii="Arial" w:eastAsia="Times New Roman" w:hAnsi="Arial"/>
          <w:sz w:val="20"/>
          <w:szCs w:val="20"/>
          <w:lang w:eastAsia="pt-BR"/>
        </w:rPr>
      </w:pPr>
      <w:r w:rsidRPr="00724473">
        <w:rPr>
          <w:rFonts w:ascii="Arial" w:eastAsia="Times New Roman" w:hAnsi="Arial"/>
          <w:sz w:val="20"/>
          <w:szCs w:val="20"/>
          <w:lang w:eastAsia="pt-BR"/>
        </w:rPr>
        <w:t>L</w:t>
      </w:r>
      <w:r w:rsidR="00723599" w:rsidRPr="00724473">
        <w:rPr>
          <w:rFonts w:ascii="Arial" w:eastAsia="Times New Roman" w:hAnsi="Arial"/>
          <w:sz w:val="20"/>
          <w:szCs w:val="20"/>
          <w:lang w:eastAsia="pt-BR"/>
        </w:rPr>
        <w:t>istagem de tanques de armazenamento de etanol</w:t>
      </w:r>
      <w:r w:rsidR="007B67F8" w:rsidRPr="00724473">
        <w:rPr>
          <w:rFonts w:ascii="Arial" w:eastAsia="Times New Roman" w:hAnsi="Arial"/>
          <w:sz w:val="20"/>
          <w:szCs w:val="20"/>
          <w:lang w:eastAsia="pt-BR"/>
        </w:rPr>
        <w:t>.</w:t>
      </w:r>
    </w:p>
    <w:sectPr w:rsidR="007B67F8" w:rsidRPr="00C75BE9" w:rsidSect="00131503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6C4" w:rsidRDefault="003F76C4" w:rsidP="00D120DA">
      <w:pPr>
        <w:spacing w:after="0" w:line="240" w:lineRule="auto"/>
      </w:pPr>
      <w:r>
        <w:separator/>
      </w:r>
    </w:p>
  </w:endnote>
  <w:endnote w:type="continuationSeparator" w:id="0">
    <w:p w:rsidR="003F76C4" w:rsidRDefault="003F76C4" w:rsidP="00D1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6C4" w:rsidRDefault="003F76C4" w:rsidP="00D120DA">
      <w:pPr>
        <w:spacing w:after="0" w:line="240" w:lineRule="auto"/>
      </w:pPr>
      <w:r>
        <w:separator/>
      </w:r>
    </w:p>
  </w:footnote>
  <w:footnote w:type="continuationSeparator" w:id="0">
    <w:p w:rsidR="003F76C4" w:rsidRDefault="003F76C4" w:rsidP="00D12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98DB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7E2D05"/>
    <w:multiLevelType w:val="hybridMultilevel"/>
    <w:tmpl w:val="6C509400"/>
    <w:lvl w:ilvl="0" w:tplc="EE62CED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B63D8B"/>
    <w:multiLevelType w:val="hybridMultilevel"/>
    <w:tmpl w:val="0072766C"/>
    <w:lvl w:ilvl="0" w:tplc="06A8BCE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D35F56"/>
    <w:multiLevelType w:val="hybridMultilevel"/>
    <w:tmpl w:val="E0B0542C"/>
    <w:lvl w:ilvl="0" w:tplc="1EF280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2514"/>
  </w:hdrShapeDefaults>
  <w:footnotePr>
    <w:footnote w:id="-1"/>
    <w:footnote w:id="0"/>
  </w:footnotePr>
  <w:endnotePr>
    <w:endnote w:id="-1"/>
    <w:endnote w:id="0"/>
  </w:endnotePr>
  <w:compat/>
  <w:rsids>
    <w:rsidRoot w:val="000A3BF1"/>
    <w:rsid w:val="00000242"/>
    <w:rsid w:val="00003EFD"/>
    <w:rsid w:val="00012D47"/>
    <w:rsid w:val="00012F15"/>
    <w:rsid w:val="00015DF1"/>
    <w:rsid w:val="00016399"/>
    <w:rsid w:val="00016926"/>
    <w:rsid w:val="00020D01"/>
    <w:rsid w:val="00022917"/>
    <w:rsid w:val="00022E76"/>
    <w:rsid w:val="00023120"/>
    <w:rsid w:val="000238F1"/>
    <w:rsid w:val="0002543C"/>
    <w:rsid w:val="00025606"/>
    <w:rsid w:val="00027B8C"/>
    <w:rsid w:val="00027DAF"/>
    <w:rsid w:val="00031784"/>
    <w:rsid w:val="00032885"/>
    <w:rsid w:val="00032A21"/>
    <w:rsid w:val="00034878"/>
    <w:rsid w:val="000358C9"/>
    <w:rsid w:val="00036527"/>
    <w:rsid w:val="00040533"/>
    <w:rsid w:val="0004053B"/>
    <w:rsid w:val="0004084F"/>
    <w:rsid w:val="00041E68"/>
    <w:rsid w:val="000423DC"/>
    <w:rsid w:val="000441FF"/>
    <w:rsid w:val="00044EB2"/>
    <w:rsid w:val="0004685C"/>
    <w:rsid w:val="00046E28"/>
    <w:rsid w:val="00047782"/>
    <w:rsid w:val="000507A4"/>
    <w:rsid w:val="000507AD"/>
    <w:rsid w:val="0005122B"/>
    <w:rsid w:val="00052A19"/>
    <w:rsid w:val="00053D0C"/>
    <w:rsid w:val="00055EA3"/>
    <w:rsid w:val="000568E8"/>
    <w:rsid w:val="0005710F"/>
    <w:rsid w:val="000604EC"/>
    <w:rsid w:val="00061BBB"/>
    <w:rsid w:val="000626D1"/>
    <w:rsid w:val="0006314F"/>
    <w:rsid w:val="00063394"/>
    <w:rsid w:val="00064D95"/>
    <w:rsid w:val="00067BA7"/>
    <w:rsid w:val="00071177"/>
    <w:rsid w:val="00073A0D"/>
    <w:rsid w:val="00075211"/>
    <w:rsid w:val="000755FA"/>
    <w:rsid w:val="00075EF0"/>
    <w:rsid w:val="00076860"/>
    <w:rsid w:val="000770FF"/>
    <w:rsid w:val="00077B74"/>
    <w:rsid w:val="00081298"/>
    <w:rsid w:val="00083026"/>
    <w:rsid w:val="00083C41"/>
    <w:rsid w:val="00087314"/>
    <w:rsid w:val="00090CE3"/>
    <w:rsid w:val="00090EE8"/>
    <w:rsid w:val="00094F59"/>
    <w:rsid w:val="0009668D"/>
    <w:rsid w:val="000A1A87"/>
    <w:rsid w:val="000A3BF1"/>
    <w:rsid w:val="000A5AE8"/>
    <w:rsid w:val="000A638A"/>
    <w:rsid w:val="000B1950"/>
    <w:rsid w:val="000B1BAE"/>
    <w:rsid w:val="000B1DBA"/>
    <w:rsid w:val="000B2AA9"/>
    <w:rsid w:val="000B2FDA"/>
    <w:rsid w:val="000B3B37"/>
    <w:rsid w:val="000B40B1"/>
    <w:rsid w:val="000B4288"/>
    <w:rsid w:val="000B4A88"/>
    <w:rsid w:val="000C0341"/>
    <w:rsid w:val="000C0B06"/>
    <w:rsid w:val="000C1F62"/>
    <w:rsid w:val="000C6D02"/>
    <w:rsid w:val="000C7446"/>
    <w:rsid w:val="000D1441"/>
    <w:rsid w:val="000D2577"/>
    <w:rsid w:val="000D380D"/>
    <w:rsid w:val="000D5131"/>
    <w:rsid w:val="000D676B"/>
    <w:rsid w:val="000E108A"/>
    <w:rsid w:val="000E14FB"/>
    <w:rsid w:val="000E256C"/>
    <w:rsid w:val="000E48CC"/>
    <w:rsid w:val="000E4AD8"/>
    <w:rsid w:val="000E5C7B"/>
    <w:rsid w:val="000E63D3"/>
    <w:rsid w:val="000E64FE"/>
    <w:rsid w:val="000E72BF"/>
    <w:rsid w:val="000E7F8E"/>
    <w:rsid w:val="000F0907"/>
    <w:rsid w:val="000F0B44"/>
    <w:rsid w:val="000F1C48"/>
    <w:rsid w:val="000F22B8"/>
    <w:rsid w:val="000F287C"/>
    <w:rsid w:val="000F34A5"/>
    <w:rsid w:val="000F4AB7"/>
    <w:rsid w:val="0010015D"/>
    <w:rsid w:val="001012DA"/>
    <w:rsid w:val="00101683"/>
    <w:rsid w:val="00101924"/>
    <w:rsid w:val="00104198"/>
    <w:rsid w:val="00104769"/>
    <w:rsid w:val="00104A7A"/>
    <w:rsid w:val="00104F39"/>
    <w:rsid w:val="00107021"/>
    <w:rsid w:val="001072BA"/>
    <w:rsid w:val="0011041D"/>
    <w:rsid w:val="00111807"/>
    <w:rsid w:val="001162E7"/>
    <w:rsid w:val="001249F6"/>
    <w:rsid w:val="00125FBD"/>
    <w:rsid w:val="001304D6"/>
    <w:rsid w:val="00130631"/>
    <w:rsid w:val="00131503"/>
    <w:rsid w:val="00132275"/>
    <w:rsid w:val="001325E3"/>
    <w:rsid w:val="00135231"/>
    <w:rsid w:val="00136D0F"/>
    <w:rsid w:val="00140267"/>
    <w:rsid w:val="00140B01"/>
    <w:rsid w:val="00141C92"/>
    <w:rsid w:val="0014304E"/>
    <w:rsid w:val="00144F3F"/>
    <w:rsid w:val="001454A8"/>
    <w:rsid w:val="00145D16"/>
    <w:rsid w:val="0014727B"/>
    <w:rsid w:val="00152198"/>
    <w:rsid w:val="00153CCC"/>
    <w:rsid w:val="00157B39"/>
    <w:rsid w:val="00160E2E"/>
    <w:rsid w:val="00161CF1"/>
    <w:rsid w:val="00162442"/>
    <w:rsid w:val="00163134"/>
    <w:rsid w:val="00165C2F"/>
    <w:rsid w:val="0016674F"/>
    <w:rsid w:val="00170012"/>
    <w:rsid w:val="00171295"/>
    <w:rsid w:val="00172E65"/>
    <w:rsid w:val="001735AF"/>
    <w:rsid w:val="00174F54"/>
    <w:rsid w:val="0017755F"/>
    <w:rsid w:val="001823E5"/>
    <w:rsid w:val="001830AD"/>
    <w:rsid w:val="00184EFD"/>
    <w:rsid w:val="00186F26"/>
    <w:rsid w:val="00187EEA"/>
    <w:rsid w:val="00192540"/>
    <w:rsid w:val="001926BA"/>
    <w:rsid w:val="00194F26"/>
    <w:rsid w:val="00195B90"/>
    <w:rsid w:val="001A0401"/>
    <w:rsid w:val="001A053D"/>
    <w:rsid w:val="001A1930"/>
    <w:rsid w:val="001A273C"/>
    <w:rsid w:val="001A4117"/>
    <w:rsid w:val="001A436E"/>
    <w:rsid w:val="001A4474"/>
    <w:rsid w:val="001A6270"/>
    <w:rsid w:val="001B1131"/>
    <w:rsid w:val="001B3103"/>
    <w:rsid w:val="001B38C7"/>
    <w:rsid w:val="001B4FDF"/>
    <w:rsid w:val="001B51F2"/>
    <w:rsid w:val="001C0113"/>
    <w:rsid w:val="001C08E6"/>
    <w:rsid w:val="001C3246"/>
    <w:rsid w:val="001C4014"/>
    <w:rsid w:val="001C5013"/>
    <w:rsid w:val="001C5070"/>
    <w:rsid w:val="001C7E86"/>
    <w:rsid w:val="001D1A86"/>
    <w:rsid w:val="001D1DF5"/>
    <w:rsid w:val="001D2B9C"/>
    <w:rsid w:val="001D3E71"/>
    <w:rsid w:val="001D4D83"/>
    <w:rsid w:val="001D51EE"/>
    <w:rsid w:val="001D7CDD"/>
    <w:rsid w:val="001E002E"/>
    <w:rsid w:val="001E05C4"/>
    <w:rsid w:val="001E06E4"/>
    <w:rsid w:val="001E0DCC"/>
    <w:rsid w:val="001E1664"/>
    <w:rsid w:val="001E2863"/>
    <w:rsid w:val="001E28E8"/>
    <w:rsid w:val="001E32D0"/>
    <w:rsid w:val="001E7F9C"/>
    <w:rsid w:val="001E7FF6"/>
    <w:rsid w:val="001F001F"/>
    <w:rsid w:val="001F087F"/>
    <w:rsid w:val="001F170F"/>
    <w:rsid w:val="001F3B22"/>
    <w:rsid w:val="00201262"/>
    <w:rsid w:val="0020320A"/>
    <w:rsid w:val="00203251"/>
    <w:rsid w:val="00203D4B"/>
    <w:rsid w:val="00205CE2"/>
    <w:rsid w:val="00205F96"/>
    <w:rsid w:val="00206AFD"/>
    <w:rsid w:val="00207ACB"/>
    <w:rsid w:val="00210ABE"/>
    <w:rsid w:val="0021340F"/>
    <w:rsid w:val="00214D1E"/>
    <w:rsid w:val="00220EBA"/>
    <w:rsid w:val="00221137"/>
    <w:rsid w:val="00221612"/>
    <w:rsid w:val="00221941"/>
    <w:rsid w:val="00222101"/>
    <w:rsid w:val="00222C32"/>
    <w:rsid w:val="00222DB3"/>
    <w:rsid w:val="00224079"/>
    <w:rsid w:val="0022482A"/>
    <w:rsid w:val="002257DE"/>
    <w:rsid w:val="002262E2"/>
    <w:rsid w:val="00230050"/>
    <w:rsid w:val="002312B1"/>
    <w:rsid w:val="00232A44"/>
    <w:rsid w:val="00235CAB"/>
    <w:rsid w:val="00236D09"/>
    <w:rsid w:val="00237DCA"/>
    <w:rsid w:val="00241AA0"/>
    <w:rsid w:val="002431F9"/>
    <w:rsid w:val="00250E25"/>
    <w:rsid w:val="0025337E"/>
    <w:rsid w:val="00255E25"/>
    <w:rsid w:val="002572A3"/>
    <w:rsid w:val="002621AB"/>
    <w:rsid w:val="0026477D"/>
    <w:rsid w:val="002648A6"/>
    <w:rsid w:val="00264DF5"/>
    <w:rsid w:val="00266594"/>
    <w:rsid w:val="0026695B"/>
    <w:rsid w:val="002677EC"/>
    <w:rsid w:val="00267BAF"/>
    <w:rsid w:val="00270CBF"/>
    <w:rsid w:val="0027138A"/>
    <w:rsid w:val="0027244F"/>
    <w:rsid w:val="0027255F"/>
    <w:rsid w:val="002730BF"/>
    <w:rsid w:val="00273DD3"/>
    <w:rsid w:val="0027457F"/>
    <w:rsid w:val="002757EA"/>
    <w:rsid w:val="00275CA0"/>
    <w:rsid w:val="00277C1B"/>
    <w:rsid w:val="002810FC"/>
    <w:rsid w:val="002816E9"/>
    <w:rsid w:val="0028336C"/>
    <w:rsid w:val="00284135"/>
    <w:rsid w:val="0028414A"/>
    <w:rsid w:val="00284C6A"/>
    <w:rsid w:val="002872A9"/>
    <w:rsid w:val="0028734F"/>
    <w:rsid w:val="002874CA"/>
    <w:rsid w:val="00287ACB"/>
    <w:rsid w:val="0029063E"/>
    <w:rsid w:val="00291C2E"/>
    <w:rsid w:val="002929B7"/>
    <w:rsid w:val="00295CD9"/>
    <w:rsid w:val="002973F9"/>
    <w:rsid w:val="00297E43"/>
    <w:rsid w:val="002A00DC"/>
    <w:rsid w:val="002A0D70"/>
    <w:rsid w:val="002A17D2"/>
    <w:rsid w:val="002A288A"/>
    <w:rsid w:val="002A2AB8"/>
    <w:rsid w:val="002A413C"/>
    <w:rsid w:val="002A732B"/>
    <w:rsid w:val="002A7953"/>
    <w:rsid w:val="002B041D"/>
    <w:rsid w:val="002B13B0"/>
    <w:rsid w:val="002B1C0D"/>
    <w:rsid w:val="002B29F8"/>
    <w:rsid w:val="002B35C6"/>
    <w:rsid w:val="002B43FA"/>
    <w:rsid w:val="002B6CC6"/>
    <w:rsid w:val="002B78F6"/>
    <w:rsid w:val="002B7CBD"/>
    <w:rsid w:val="002C0014"/>
    <w:rsid w:val="002C0404"/>
    <w:rsid w:val="002C4B27"/>
    <w:rsid w:val="002C660E"/>
    <w:rsid w:val="002C68E8"/>
    <w:rsid w:val="002D0C43"/>
    <w:rsid w:val="002D28E3"/>
    <w:rsid w:val="002D4C6B"/>
    <w:rsid w:val="002D5C6F"/>
    <w:rsid w:val="002D5E63"/>
    <w:rsid w:val="002D758B"/>
    <w:rsid w:val="002E0D7F"/>
    <w:rsid w:val="002E3406"/>
    <w:rsid w:val="002E38CA"/>
    <w:rsid w:val="002E48D5"/>
    <w:rsid w:val="002E6ECB"/>
    <w:rsid w:val="002E73D1"/>
    <w:rsid w:val="002E7816"/>
    <w:rsid w:val="002E7C3D"/>
    <w:rsid w:val="002F1360"/>
    <w:rsid w:val="002F1AF5"/>
    <w:rsid w:val="002F1C96"/>
    <w:rsid w:val="002F3EF9"/>
    <w:rsid w:val="002F510A"/>
    <w:rsid w:val="002F6D39"/>
    <w:rsid w:val="002F7104"/>
    <w:rsid w:val="002F745B"/>
    <w:rsid w:val="00301D07"/>
    <w:rsid w:val="00307852"/>
    <w:rsid w:val="003104E8"/>
    <w:rsid w:val="00312F65"/>
    <w:rsid w:val="00313982"/>
    <w:rsid w:val="003148C1"/>
    <w:rsid w:val="003203D2"/>
    <w:rsid w:val="003235A2"/>
    <w:rsid w:val="003244E2"/>
    <w:rsid w:val="00327C5A"/>
    <w:rsid w:val="00330079"/>
    <w:rsid w:val="00331EC3"/>
    <w:rsid w:val="00331FEA"/>
    <w:rsid w:val="003330E4"/>
    <w:rsid w:val="003334D1"/>
    <w:rsid w:val="00333A80"/>
    <w:rsid w:val="00340EEA"/>
    <w:rsid w:val="0034188B"/>
    <w:rsid w:val="00341ABD"/>
    <w:rsid w:val="00345182"/>
    <w:rsid w:val="00346DA7"/>
    <w:rsid w:val="00346E6D"/>
    <w:rsid w:val="00346EB4"/>
    <w:rsid w:val="00352914"/>
    <w:rsid w:val="00352C25"/>
    <w:rsid w:val="00354E33"/>
    <w:rsid w:val="003550E7"/>
    <w:rsid w:val="00355CC6"/>
    <w:rsid w:val="00357FA2"/>
    <w:rsid w:val="00360FF8"/>
    <w:rsid w:val="00361C54"/>
    <w:rsid w:val="00361CAA"/>
    <w:rsid w:val="00362280"/>
    <w:rsid w:val="00363038"/>
    <w:rsid w:val="0036365E"/>
    <w:rsid w:val="00364423"/>
    <w:rsid w:val="00366E4A"/>
    <w:rsid w:val="003671AF"/>
    <w:rsid w:val="00370AA8"/>
    <w:rsid w:val="00372E73"/>
    <w:rsid w:val="00373824"/>
    <w:rsid w:val="00373D94"/>
    <w:rsid w:val="00376F99"/>
    <w:rsid w:val="00376FCC"/>
    <w:rsid w:val="00377012"/>
    <w:rsid w:val="003837F8"/>
    <w:rsid w:val="003844B1"/>
    <w:rsid w:val="00385F75"/>
    <w:rsid w:val="003861EE"/>
    <w:rsid w:val="00386FAF"/>
    <w:rsid w:val="00391FE2"/>
    <w:rsid w:val="003924E2"/>
    <w:rsid w:val="00392A78"/>
    <w:rsid w:val="0039367F"/>
    <w:rsid w:val="00395E55"/>
    <w:rsid w:val="00395F4D"/>
    <w:rsid w:val="00395F83"/>
    <w:rsid w:val="00396B67"/>
    <w:rsid w:val="003972E7"/>
    <w:rsid w:val="003A1442"/>
    <w:rsid w:val="003A1462"/>
    <w:rsid w:val="003A15E6"/>
    <w:rsid w:val="003A1925"/>
    <w:rsid w:val="003A1ECA"/>
    <w:rsid w:val="003A2915"/>
    <w:rsid w:val="003A3A34"/>
    <w:rsid w:val="003A4C23"/>
    <w:rsid w:val="003B136F"/>
    <w:rsid w:val="003B615C"/>
    <w:rsid w:val="003C1AE9"/>
    <w:rsid w:val="003C2A09"/>
    <w:rsid w:val="003C4010"/>
    <w:rsid w:val="003C4338"/>
    <w:rsid w:val="003C683D"/>
    <w:rsid w:val="003D051A"/>
    <w:rsid w:val="003D0885"/>
    <w:rsid w:val="003D090F"/>
    <w:rsid w:val="003D156D"/>
    <w:rsid w:val="003D32E9"/>
    <w:rsid w:val="003D3F98"/>
    <w:rsid w:val="003D40DF"/>
    <w:rsid w:val="003D41A3"/>
    <w:rsid w:val="003D42EE"/>
    <w:rsid w:val="003D4503"/>
    <w:rsid w:val="003D4777"/>
    <w:rsid w:val="003D5B6E"/>
    <w:rsid w:val="003E221A"/>
    <w:rsid w:val="003E2F97"/>
    <w:rsid w:val="003E3A2B"/>
    <w:rsid w:val="003E3CEF"/>
    <w:rsid w:val="003E4E50"/>
    <w:rsid w:val="003E5577"/>
    <w:rsid w:val="003E55F7"/>
    <w:rsid w:val="003E5BA5"/>
    <w:rsid w:val="003E6290"/>
    <w:rsid w:val="003F1445"/>
    <w:rsid w:val="003F1A7F"/>
    <w:rsid w:val="003F1D7C"/>
    <w:rsid w:val="003F2167"/>
    <w:rsid w:val="003F352D"/>
    <w:rsid w:val="003F38BE"/>
    <w:rsid w:val="003F4AF9"/>
    <w:rsid w:val="003F50B5"/>
    <w:rsid w:val="003F6490"/>
    <w:rsid w:val="003F70DD"/>
    <w:rsid w:val="003F76C4"/>
    <w:rsid w:val="003F7843"/>
    <w:rsid w:val="00403C75"/>
    <w:rsid w:val="004063DB"/>
    <w:rsid w:val="00407776"/>
    <w:rsid w:val="004110D5"/>
    <w:rsid w:val="00411556"/>
    <w:rsid w:val="00413BF8"/>
    <w:rsid w:val="00415C8E"/>
    <w:rsid w:val="004204B5"/>
    <w:rsid w:val="00420E77"/>
    <w:rsid w:val="00421F0F"/>
    <w:rsid w:val="00425667"/>
    <w:rsid w:val="00425EAE"/>
    <w:rsid w:val="00426867"/>
    <w:rsid w:val="00431DBE"/>
    <w:rsid w:val="00434D1C"/>
    <w:rsid w:val="0043519D"/>
    <w:rsid w:val="00436EF8"/>
    <w:rsid w:val="00437022"/>
    <w:rsid w:val="00437DFD"/>
    <w:rsid w:val="00440750"/>
    <w:rsid w:val="00441310"/>
    <w:rsid w:val="00442F73"/>
    <w:rsid w:val="00444874"/>
    <w:rsid w:val="00444AFD"/>
    <w:rsid w:val="00445D8C"/>
    <w:rsid w:val="004462E8"/>
    <w:rsid w:val="0044754E"/>
    <w:rsid w:val="00451E7D"/>
    <w:rsid w:val="00453035"/>
    <w:rsid w:val="00453DF5"/>
    <w:rsid w:val="00454420"/>
    <w:rsid w:val="00457FF4"/>
    <w:rsid w:val="00461118"/>
    <w:rsid w:val="00463364"/>
    <w:rsid w:val="00463F73"/>
    <w:rsid w:val="0046425E"/>
    <w:rsid w:val="00465850"/>
    <w:rsid w:val="00465F20"/>
    <w:rsid w:val="004708B8"/>
    <w:rsid w:val="00470C8F"/>
    <w:rsid w:val="00470CC0"/>
    <w:rsid w:val="004712B7"/>
    <w:rsid w:val="00471BED"/>
    <w:rsid w:val="0047249C"/>
    <w:rsid w:val="00473B33"/>
    <w:rsid w:val="0047421F"/>
    <w:rsid w:val="00476C19"/>
    <w:rsid w:val="00476ED0"/>
    <w:rsid w:val="0047758D"/>
    <w:rsid w:val="00481573"/>
    <w:rsid w:val="00483321"/>
    <w:rsid w:val="00485048"/>
    <w:rsid w:val="004854AF"/>
    <w:rsid w:val="00486BF8"/>
    <w:rsid w:val="00487E69"/>
    <w:rsid w:val="00492914"/>
    <w:rsid w:val="00492939"/>
    <w:rsid w:val="00493295"/>
    <w:rsid w:val="00493378"/>
    <w:rsid w:val="00494624"/>
    <w:rsid w:val="00495FE5"/>
    <w:rsid w:val="00497C4F"/>
    <w:rsid w:val="004A0C20"/>
    <w:rsid w:val="004A0D0E"/>
    <w:rsid w:val="004A3724"/>
    <w:rsid w:val="004A390A"/>
    <w:rsid w:val="004A45A1"/>
    <w:rsid w:val="004A5A86"/>
    <w:rsid w:val="004A5F9D"/>
    <w:rsid w:val="004A6620"/>
    <w:rsid w:val="004A778A"/>
    <w:rsid w:val="004B1E05"/>
    <w:rsid w:val="004B3FC3"/>
    <w:rsid w:val="004B4B1F"/>
    <w:rsid w:val="004B7DDA"/>
    <w:rsid w:val="004C093D"/>
    <w:rsid w:val="004C1C31"/>
    <w:rsid w:val="004C2A5C"/>
    <w:rsid w:val="004C2DCA"/>
    <w:rsid w:val="004C38F3"/>
    <w:rsid w:val="004C55CB"/>
    <w:rsid w:val="004C572E"/>
    <w:rsid w:val="004C578A"/>
    <w:rsid w:val="004C7666"/>
    <w:rsid w:val="004D038D"/>
    <w:rsid w:val="004D0E82"/>
    <w:rsid w:val="004D1040"/>
    <w:rsid w:val="004D362F"/>
    <w:rsid w:val="004E1923"/>
    <w:rsid w:val="004E1CC0"/>
    <w:rsid w:val="004E24BC"/>
    <w:rsid w:val="004E2845"/>
    <w:rsid w:val="004E2F36"/>
    <w:rsid w:val="004E34B0"/>
    <w:rsid w:val="004E493D"/>
    <w:rsid w:val="004E5AB9"/>
    <w:rsid w:val="004E755E"/>
    <w:rsid w:val="004E7D21"/>
    <w:rsid w:val="004F00B8"/>
    <w:rsid w:val="004F0597"/>
    <w:rsid w:val="004F0B0D"/>
    <w:rsid w:val="004F18A2"/>
    <w:rsid w:val="004F343A"/>
    <w:rsid w:val="004F4E36"/>
    <w:rsid w:val="004F563A"/>
    <w:rsid w:val="004F6C63"/>
    <w:rsid w:val="004F7C17"/>
    <w:rsid w:val="00500F22"/>
    <w:rsid w:val="00503FB9"/>
    <w:rsid w:val="0050412B"/>
    <w:rsid w:val="0050524F"/>
    <w:rsid w:val="005061A2"/>
    <w:rsid w:val="00507553"/>
    <w:rsid w:val="005126D1"/>
    <w:rsid w:val="00512FFF"/>
    <w:rsid w:val="005153F6"/>
    <w:rsid w:val="00515875"/>
    <w:rsid w:val="00516A7F"/>
    <w:rsid w:val="00523912"/>
    <w:rsid w:val="0052434A"/>
    <w:rsid w:val="00525025"/>
    <w:rsid w:val="005267F3"/>
    <w:rsid w:val="005279CB"/>
    <w:rsid w:val="00530F39"/>
    <w:rsid w:val="00533878"/>
    <w:rsid w:val="00533D24"/>
    <w:rsid w:val="00534394"/>
    <w:rsid w:val="005343EA"/>
    <w:rsid w:val="005346AB"/>
    <w:rsid w:val="00536DCF"/>
    <w:rsid w:val="00541940"/>
    <w:rsid w:val="005434BE"/>
    <w:rsid w:val="00545663"/>
    <w:rsid w:val="00546332"/>
    <w:rsid w:val="00546644"/>
    <w:rsid w:val="0054764D"/>
    <w:rsid w:val="00547A72"/>
    <w:rsid w:val="005525FA"/>
    <w:rsid w:val="00553467"/>
    <w:rsid w:val="00554158"/>
    <w:rsid w:val="00554D51"/>
    <w:rsid w:val="005577F7"/>
    <w:rsid w:val="0056006F"/>
    <w:rsid w:val="0056141A"/>
    <w:rsid w:val="00561E31"/>
    <w:rsid w:val="00562A6E"/>
    <w:rsid w:val="00565255"/>
    <w:rsid w:val="0056573A"/>
    <w:rsid w:val="0057048D"/>
    <w:rsid w:val="00571A03"/>
    <w:rsid w:val="00573545"/>
    <w:rsid w:val="0057593D"/>
    <w:rsid w:val="00577ABD"/>
    <w:rsid w:val="00577DD2"/>
    <w:rsid w:val="005827A8"/>
    <w:rsid w:val="00582B97"/>
    <w:rsid w:val="0058400B"/>
    <w:rsid w:val="00585089"/>
    <w:rsid w:val="00586B0D"/>
    <w:rsid w:val="00586D02"/>
    <w:rsid w:val="00587C8E"/>
    <w:rsid w:val="00594952"/>
    <w:rsid w:val="00595AC2"/>
    <w:rsid w:val="0059600C"/>
    <w:rsid w:val="00596B73"/>
    <w:rsid w:val="005970BD"/>
    <w:rsid w:val="0059771E"/>
    <w:rsid w:val="005A0433"/>
    <w:rsid w:val="005A0FA3"/>
    <w:rsid w:val="005A4467"/>
    <w:rsid w:val="005A4E6D"/>
    <w:rsid w:val="005A5890"/>
    <w:rsid w:val="005A7761"/>
    <w:rsid w:val="005B0ECD"/>
    <w:rsid w:val="005B1CD4"/>
    <w:rsid w:val="005B26C1"/>
    <w:rsid w:val="005B48A3"/>
    <w:rsid w:val="005B5FA6"/>
    <w:rsid w:val="005B61D0"/>
    <w:rsid w:val="005B6743"/>
    <w:rsid w:val="005C14A5"/>
    <w:rsid w:val="005C1B0D"/>
    <w:rsid w:val="005C2668"/>
    <w:rsid w:val="005C6B46"/>
    <w:rsid w:val="005C7F63"/>
    <w:rsid w:val="005D045F"/>
    <w:rsid w:val="005D144A"/>
    <w:rsid w:val="005D3C13"/>
    <w:rsid w:val="005D47EE"/>
    <w:rsid w:val="005D4FCD"/>
    <w:rsid w:val="005D6628"/>
    <w:rsid w:val="005D699D"/>
    <w:rsid w:val="005E09A8"/>
    <w:rsid w:val="005E1C2D"/>
    <w:rsid w:val="005E1CF0"/>
    <w:rsid w:val="005E33AA"/>
    <w:rsid w:val="005E3EDC"/>
    <w:rsid w:val="005E4A02"/>
    <w:rsid w:val="005E4B47"/>
    <w:rsid w:val="005E62FA"/>
    <w:rsid w:val="005E7758"/>
    <w:rsid w:val="005E7C9C"/>
    <w:rsid w:val="005F011C"/>
    <w:rsid w:val="005F2DBC"/>
    <w:rsid w:val="005F400A"/>
    <w:rsid w:val="005F509C"/>
    <w:rsid w:val="005F53C6"/>
    <w:rsid w:val="005F6010"/>
    <w:rsid w:val="005F72CC"/>
    <w:rsid w:val="006006D7"/>
    <w:rsid w:val="006008DA"/>
    <w:rsid w:val="0060098A"/>
    <w:rsid w:val="00601DF9"/>
    <w:rsid w:val="006021DA"/>
    <w:rsid w:val="0060346D"/>
    <w:rsid w:val="0060578B"/>
    <w:rsid w:val="00607566"/>
    <w:rsid w:val="00611285"/>
    <w:rsid w:val="00616B12"/>
    <w:rsid w:val="0061705F"/>
    <w:rsid w:val="0062013C"/>
    <w:rsid w:val="00620636"/>
    <w:rsid w:val="00622E49"/>
    <w:rsid w:val="0062362F"/>
    <w:rsid w:val="00623B40"/>
    <w:rsid w:val="00624B4D"/>
    <w:rsid w:val="00625EF6"/>
    <w:rsid w:val="00626E3E"/>
    <w:rsid w:val="00630A76"/>
    <w:rsid w:val="00632550"/>
    <w:rsid w:val="00632875"/>
    <w:rsid w:val="00632899"/>
    <w:rsid w:val="00632945"/>
    <w:rsid w:val="006363E7"/>
    <w:rsid w:val="006406EB"/>
    <w:rsid w:val="00640E30"/>
    <w:rsid w:val="00641F24"/>
    <w:rsid w:val="00642B0E"/>
    <w:rsid w:val="0064477F"/>
    <w:rsid w:val="00645504"/>
    <w:rsid w:val="0064564C"/>
    <w:rsid w:val="006456AD"/>
    <w:rsid w:val="0064636D"/>
    <w:rsid w:val="006474B6"/>
    <w:rsid w:val="006521F4"/>
    <w:rsid w:val="0065283B"/>
    <w:rsid w:val="0065505E"/>
    <w:rsid w:val="006559A6"/>
    <w:rsid w:val="00655C40"/>
    <w:rsid w:val="00655F0C"/>
    <w:rsid w:val="0065754A"/>
    <w:rsid w:val="00657E1F"/>
    <w:rsid w:val="00661EE1"/>
    <w:rsid w:val="0066252A"/>
    <w:rsid w:val="0066278D"/>
    <w:rsid w:val="006628E3"/>
    <w:rsid w:val="00663A66"/>
    <w:rsid w:val="00664144"/>
    <w:rsid w:val="0066484C"/>
    <w:rsid w:val="00665D0C"/>
    <w:rsid w:val="00666FA5"/>
    <w:rsid w:val="00670D02"/>
    <w:rsid w:val="00671A4C"/>
    <w:rsid w:val="00671B36"/>
    <w:rsid w:val="00672066"/>
    <w:rsid w:val="00673D04"/>
    <w:rsid w:val="006742C4"/>
    <w:rsid w:val="006748F5"/>
    <w:rsid w:val="00675E30"/>
    <w:rsid w:val="00680EF9"/>
    <w:rsid w:val="00681755"/>
    <w:rsid w:val="00684B43"/>
    <w:rsid w:val="00692295"/>
    <w:rsid w:val="006948AA"/>
    <w:rsid w:val="00697877"/>
    <w:rsid w:val="006A2543"/>
    <w:rsid w:val="006A4098"/>
    <w:rsid w:val="006A5F21"/>
    <w:rsid w:val="006A5F52"/>
    <w:rsid w:val="006A5FC1"/>
    <w:rsid w:val="006A6D3B"/>
    <w:rsid w:val="006B04E2"/>
    <w:rsid w:val="006B0507"/>
    <w:rsid w:val="006B14BB"/>
    <w:rsid w:val="006B3553"/>
    <w:rsid w:val="006B4A43"/>
    <w:rsid w:val="006B52F9"/>
    <w:rsid w:val="006B5F28"/>
    <w:rsid w:val="006B62FE"/>
    <w:rsid w:val="006B64A8"/>
    <w:rsid w:val="006C0759"/>
    <w:rsid w:val="006C31EA"/>
    <w:rsid w:val="006C327C"/>
    <w:rsid w:val="006C445A"/>
    <w:rsid w:val="006C492A"/>
    <w:rsid w:val="006C4BD8"/>
    <w:rsid w:val="006C6F7F"/>
    <w:rsid w:val="006D031B"/>
    <w:rsid w:val="006D1EEF"/>
    <w:rsid w:val="006D2A89"/>
    <w:rsid w:val="006D3554"/>
    <w:rsid w:val="006D41DF"/>
    <w:rsid w:val="006D47D5"/>
    <w:rsid w:val="006D5361"/>
    <w:rsid w:val="006D6597"/>
    <w:rsid w:val="006D6AF5"/>
    <w:rsid w:val="006D6CB4"/>
    <w:rsid w:val="006E0CE2"/>
    <w:rsid w:val="006E2779"/>
    <w:rsid w:val="006E3D2A"/>
    <w:rsid w:val="006E5A66"/>
    <w:rsid w:val="006E72C5"/>
    <w:rsid w:val="006F1219"/>
    <w:rsid w:val="006F3237"/>
    <w:rsid w:val="006F33FD"/>
    <w:rsid w:val="006F3C65"/>
    <w:rsid w:val="006F4193"/>
    <w:rsid w:val="006F4E3F"/>
    <w:rsid w:val="006F56B1"/>
    <w:rsid w:val="006F7439"/>
    <w:rsid w:val="007034A1"/>
    <w:rsid w:val="0070359D"/>
    <w:rsid w:val="00703980"/>
    <w:rsid w:val="00703F90"/>
    <w:rsid w:val="00705C78"/>
    <w:rsid w:val="00707F09"/>
    <w:rsid w:val="00710217"/>
    <w:rsid w:val="007109AC"/>
    <w:rsid w:val="007124C1"/>
    <w:rsid w:val="00712C73"/>
    <w:rsid w:val="00713E21"/>
    <w:rsid w:val="00715247"/>
    <w:rsid w:val="007162A4"/>
    <w:rsid w:val="007165A9"/>
    <w:rsid w:val="0071710B"/>
    <w:rsid w:val="00720436"/>
    <w:rsid w:val="007211F4"/>
    <w:rsid w:val="00723599"/>
    <w:rsid w:val="00723779"/>
    <w:rsid w:val="007237E2"/>
    <w:rsid w:val="00724473"/>
    <w:rsid w:val="00724AF4"/>
    <w:rsid w:val="00724B56"/>
    <w:rsid w:val="00724EA7"/>
    <w:rsid w:val="007278C7"/>
    <w:rsid w:val="007279B0"/>
    <w:rsid w:val="00732E9D"/>
    <w:rsid w:val="00734515"/>
    <w:rsid w:val="00734E99"/>
    <w:rsid w:val="0073546D"/>
    <w:rsid w:val="007369AF"/>
    <w:rsid w:val="00737784"/>
    <w:rsid w:val="00737D13"/>
    <w:rsid w:val="00737ECE"/>
    <w:rsid w:val="00741D3E"/>
    <w:rsid w:val="007428CB"/>
    <w:rsid w:val="007462D8"/>
    <w:rsid w:val="007509B8"/>
    <w:rsid w:val="007529AE"/>
    <w:rsid w:val="00753EB8"/>
    <w:rsid w:val="00755435"/>
    <w:rsid w:val="00755585"/>
    <w:rsid w:val="007559D9"/>
    <w:rsid w:val="007615A2"/>
    <w:rsid w:val="00762589"/>
    <w:rsid w:val="00763556"/>
    <w:rsid w:val="00765FC9"/>
    <w:rsid w:val="00772A8D"/>
    <w:rsid w:val="0077350E"/>
    <w:rsid w:val="00773754"/>
    <w:rsid w:val="00773785"/>
    <w:rsid w:val="00774836"/>
    <w:rsid w:val="00775258"/>
    <w:rsid w:val="00782A2D"/>
    <w:rsid w:val="007838EF"/>
    <w:rsid w:val="00783FD7"/>
    <w:rsid w:val="00785E4A"/>
    <w:rsid w:val="007973EB"/>
    <w:rsid w:val="007979CE"/>
    <w:rsid w:val="007A4DDB"/>
    <w:rsid w:val="007A5292"/>
    <w:rsid w:val="007A54A1"/>
    <w:rsid w:val="007A6397"/>
    <w:rsid w:val="007A682C"/>
    <w:rsid w:val="007A6A87"/>
    <w:rsid w:val="007A6EEB"/>
    <w:rsid w:val="007A7137"/>
    <w:rsid w:val="007A7AB3"/>
    <w:rsid w:val="007B1686"/>
    <w:rsid w:val="007B2596"/>
    <w:rsid w:val="007B2D0A"/>
    <w:rsid w:val="007B373A"/>
    <w:rsid w:val="007B3DA2"/>
    <w:rsid w:val="007B3E77"/>
    <w:rsid w:val="007B67F8"/>
    <w:rsid w:val="007C0F59"/>
    <w:rsid w:val="007C1618"/>
    <w:rsid w:val="007C1D35"/>
    <w:rsid w:val="007C4A1D"/>
    <w:rsid w:val="007C56A3"/>
    <w:rsid w:val="007D193D"/>
    <w:rsid w:val="007D3523"/>
    <w:rsid w:val="007D4FEA"/>
    <w:rsid w:val="007D5F55"/>
    <w:rsid w:val="007D78D6"/>
    <w:rsid w:val="007E12BA"/>
    <w:rsid w:val="007E266C"/>
    <w:rsid w:val="007E37BC"/>
    <w:rsid w:val="007F238B"/>
    <w:rsid w:val="007F2674"/>
    <w:rsid w:val="007F26A6"/>
    <w:rsid w:val="007F3267"/>
    <w:rsid w:val="007F558F"/>
    <w:rsid w:val="007F6C0E"/>
    <w:rsid w:val="008013F8"/>
    <w:rsid w:val="008059E9"/>
    <w:rsid w:val="00806BE0"/>
    <w:rsid w:val="00806FC8"/>
    <w:rsid w:val="00810CCF"/>
    <w:rsid w:val="00812045"/>
    <w:rsid w:val="008123C4"/>
    <w:rsid w:val="00813264"/>
    <w:rsid w:val="00815F82"/>
    <w:rsid w:val="0081630C"/>
    <w:rsid w:val="0081648F"/>
    <w:rsid w:val="00816EEF"/>
    <w:rsid w:val="00816F2A"/>
    <w:rsid w:val="00820F9C"/>
    <w:rsid w:val="008219DD"/>
    <w:rsid w:val="008233D2"/>
    <w:rsid w:val="008252B7"/>
    <w:rsid w:val="0082613A"/>
    <w:rsid w:val="00826318"/>
    <w:rsid w:val="0082678F"/>
    <w:rsid w:val="00827CD9"/>
    <w:rsid w:val="008306B6"/>
    <w:rsid w:val="00832296"/>
    <w:rsid w:val="008340C8"/>
    <w:rsid w:val="00834DD0"/>
    <w:rsid w:val="00835007"/>
    <w:rsid w:val="008358E9"/>
    <w:rsid w:val="00841923"/>
    <w:rsid w:val="00843AAC"/>
    <w:rsid w:val="00844CD6"/>
    <w:rsid w:val="00846941"/>
    <w:rsid w:val="00846CE1"/>
    <w:rsid w:val="00846EAC"/>
    <w:rsid w:val="00847211"/>
    <w:rsid w:val="008474ED"/>
    <w:rsid w:val="008478FA"/>
    <w:rsid w:val="00854BB9"/>
    <w:rsid w:val="00855273"/>
    <w:rsid w:val="00856CAA"/>
    <w:rsid w:val="008643BC"/>
    <w:rsid w:val="008656ED"/>
    <w:rsid w:val="00870D63"/>
    <w:rsid w:val="008726A8"/>
    <w:rsid w:val="00872DCE"/>
    <w:rsid w:val="00873506"/>
    <w:rsid w:val="008745B1"/>
    <w:rsid w:val="008753B3"/>
    <w:rsid w:val="008804E3"/>
    <w:rsid w:val="0088323E"/>
    <w:rsid w:val="00884547"/>
    <w:rsid w:val="008857CA"/>
    <w:rsid w:val="00885F30"/>
    <w:rsid w:val="008860C3"/>
    <w:rsid w:val="008907B9"/>
    <w:rsid w:val="00890895"/>
    <w:rsid w:val="00890CA9"/>
    <w:rsid w:val="00891E32"/>
    <w:rsid w:val="00891F61"/>
    <w:rsid w:val="008934BD"/>
    <w:rsid w:val="00893502"/>
    <w:rsid w:val="008943F1"/>
    <w:rsid w:val="0089480A"/>
    <w:rsid w:val="00895440"/>
    <w:rsid w:val="008966D9"/>
    <w:rsid w:val="008A1426"/>
    <w:rsid w:val="008A1B68"/>
    <w:rsid w:val="008A1F5D"/>
    <w:rsid w:val="008A279F"/>
    <w:rsid w:val="008A28B7"/>
    <w:rsid w:val="008A334B"/>
    <w:rsid w:val="008A37E8"/>
    <w:rsid w:val="008A40B4"/>
    <w:rsid w:val="008A40DD"/>
    <w:rsid w:val="008A584B"/>
    <w:rsid w:val="008A5F16"/>
    <w:rsid w:val="008A650A"/>
    <w:rsid w:val="008B07C7"/>
    <w:rsid w:val="008B0961"/>
    <w:rsid w:val="008B1D22"/>
    <w:rsid w:val="008B3723"/>
    <w:rsid w:val="008B4D13"/>
    <w:rsid w:val="008B4E68"/>
    <w:rsid w:val="008B7251"/>
    <w:rsid w:val="008C18E7"/>
    <w:rsid w:val="008C2456"/>
    <w:rsid w:val="008C2C51"/>
    <w:rsid w:val="008C43E1"/>
    <w:rsid w:val="008C70AA"/>
    <w:rsid w:val="008C7B36"/>
    <w:rsid w:val="008C7E43"/>
    <w:rsid w:val="008D1D4C"/>
    <w:rsid w:val="008D2FC3"/>
    <w:rsid w:val="008D39CC"/>
    <w:rsid w:val="008D502C"/>
    <w:rsid w:val="008D68F5"/>
    <w:rsid w:val="008D6FC7"/>
    <w:rsid w:val="008E06B6"/>
    <w:rsid w:val="008E0B55"/>
    <w:rsid w:val="008E1555"/>
    <w:rsid w:val="008E1654"/>
    <w:rsid w:val="008E2266"/>
    <w:rsid w:val="008E3F8B"/>
    <w:rsid w:val="008E468D"/>
    <w:rsid w:val="008E5B29"/>
    <w:rsid w:val="008E5DBB"/>
    <w:rsid w:val="008E68EA"/>
    <w:rsid w:val="008E75DD"/>
    <w:rsid w:val="008F296B"/>
    <w:rsid w:val="008F3196"/>
    <w:rsid w:val="008F3D17"/>
    <w:rsid w:val="008F4526"/>
    <w:rsid w:val="008F51BB"/>
    <w:rsid w:val="008F5E79"/>
    <w:rsid w:val="00900D86"/>
    <w:rsid w:val="00904979"/>
    <w:rsid w:val="009066AB"/>
    <w:rsid w:val="00910C53"/>
    <w:rsid w:val="0091344B"/>
    <w:rsid w:val="00916C06"/>
    <w:rsid w:val="0091700C"/>
    <w:rsid w:val="00917079"/>
    <w:rsid w:val="009173F2"/>
    <w:rsid w:val="00920C2B"/>
    <w:rsid w:val="009219A6"/>
    <w:rsid w:val="00922866"/>
    <w:rsid w:val="00924EB5"/>
    <w:rsid w:val="009255D3"/>
    <w:rsid w:val="00925C3E"/>
    <w:rsid w:val="00925DA7"/>
    <w:rsid w:val="00925E41"/>
    <w:rsid w:val="00932A02"/>
    <w:rsid w:val="00933EAD"/>
    <w:rsid w:val="0093673B"/>
    <w:rsid w:val="00936DD9"/>
    <w:rsid w:val="009404CD"/>
    <w:rsid w:val="009407A7"/>
    <w:rsid w:val="00940C1B"/>
    <w:rsid w:val="00942422"/>
    <w:rsid w:val="009440C1"/>
    <w:rsid w:val="0094518D"/>
    <w:rsid w:val="009459AF"/>
    <w:rsid w:val="00946624"/>
    <w:rsid w:val="00946FC2"/>
    <w:rsid w:val="00947E77"/>
    <w:rsid w:val="00947F4F"/>
    <w:rsid w:val="00960990"/>
    <w:rsid w:val="00962253"/>
    <w:rsid w:val="009628AB"/>
    <w:rsid w:val="00966456"/>
    <w:rsid w:val="00966DD8"/>
    <w:rsid w:val="00967033"/>
    <w:rsid w:val="0096726F"/>
    <w:rsid w:val="00970DC8"/>
    <w:rsid w:val="00971830"/>
    <w:rsid w:val="00973E0E"/>
    <w:rsid w:val="00973F7D"/>
    <w:rsid w:val="009765B6"/>
    <w:rsid w:val="009768B7"/>
    <w:rsid w:val="00984148"/>
    <w:rsid w:val="00985143"/>
    <w:rsid w:val="00993F0D"/>
    <w:rsid w:val="00996580"/>
    <w:rsid w:val="00996665"/>
    <w:rsid w:val="00996D03"/>
    <w:rsid w:val="00997BA0"/>
    <w:rsid w:val="009A03DE"/>
    <w:rsid w:val="009A207A"/>
    <w:rsid w:val="009A3277"/>
    <w:rsid w:val="009A40BA"/>
    <w:rsid w:val="009A4FB6"/>
    <w:rsid w:val="009A62D7"/>
    <w:rsid w:val="009B164B"/>
    <w:rsid w:val="009B5295"/>
    <w:rsid w:val="009B5DF4"/>
    <w:rsid w:val="009B647D"/>
    <w:rsid w:val="009B7A25"/>
    <w:rsid w:val="009C0D05"/>
    <w:rsid w:val="009C18D4"/>
    <w:rsid w:val="009C2144"/>
    <w:rsid w:val="009C3425"/>
    <w:rsid w:val="009C3875"/>
    <w:rsid w:val="009C4276"/>
    <w:rsid w:val="009C4C55"/>
    <w:rsid w:val="009C5588"/>
    <w:rsid w:val="009C7D75"/>
    <w:rsid w:val="009D2B4A"/>
    <w:rsid w:val="009D49B3"/>
    <w:rsid w:val="009D5A2C"/>
    <w:rsid w:val="009D749F"/>
    <w:rsid w:val="009E1F91"/>
    <w:rsid w:val="009E3598"/>
    <w:rsid w:val="009E3C01"/>
    <w:rsid w:val="009E3E94"/>
    <w:rsid w:val="009E6D8C"/>
    <w:rsid w:val="009E73D7"/>
    <w:rsid w:val="009E7A1E"/>
    <w:rsid w:val="009F0284"/>
    <w:rsid w:val="009F0C55"/>
    <w:rsid w:val="009F1010"/>
    <w:rsid w:val="009F2570"/>
    <w:rsid w:val="009F2E2F"/>
    <w:rsid w:val="009F3BF4"/>
    <w:rsid w:val="009F4D04"/>
    <w:rsid w:val="009F5260"/>
    <w:rsid w:val="009F54A6"/>
    <w:rsid w:val="009F6C3E"/>
    <w:rsid w:val="009F75CA"/>
    <w:rsid w:val="00A01437"/>
    <w:rsid w:val="00A01F23"/>
    <w:rsid w:val="00A03AD1"/>
    <w:rsid w:val="00A1257D"/>
    <w:rsid w:val="00A12928"/>
    <w:rsid w:val="00A13EA6"/>
    <w:rsid w:val="00A14753"/>
    <w:rsid w:val="00A16F41"/>
    <w:rsid w:val="00A2131A"/>
    <w:rsid w:val="00A21B6E"/>
    <w:rsid w:val="00A22911"/>
    <w:rsid w:val="00A262AD"/>
    <w:rsid w:val="00A266C8"/>
    <w:rsid w:val="00A26FA9"/>
    <w:rsid w:val="00A26FE3"/>
    <w:rsid w:val="00A2711C"/>
    <w:rsid w:val="00A27695"/>
    <w:rsid w:val="00A27DCC"/>
    <w:rsid w:val="00A3323A"/>
    <w:rsid w:val="00A3352D"/>
    <w:rsid w:val="00A33C8C"/>
    <w:rsid w:val="00A341D7"/>
    <w:rsid w:val="00A345EE"/>
    <w:rsid w:val="00A350FB"/>
    <w:rsid w:val="00A3547C"/>
    <w:rsid w:val="00A36400"/>
    <w:rsid w:val="00A364F9"/>
    <w:rsid w:val="00A378BA"/>
    <w:rsid w:val="00A42BA8"/>
    <w:rsid w:val="00A4356D"/>
    <w:rsid w:val="00A43E4D"/>
    <w:rsid w:val="00A44987"/>
    <w:rsid w:val="00A4538C"/>
    <w:rsid w:val="00A45C55"/>
    <w:rsid w:val="00A46223"/>
    <w:rsid w:val="00A4661F"/>
    <w:rsid w:val="00A47E20"/>
    <w:rsid w:val="00A52042"/>
    <w:rsid w:val="00A52B8F"/>
    <w:rsid w:val="00A53E13"/>
    <w:rsid w:val="00A55F09"/>
    <w:rsid w:val="00A5630B"/>
    <w:rsid w:val="00A60766"/>
    <w:rsid w:val="00A61ED3"/>
    <w:rsid w:val="00A63D97"/>
    <w:rsid w:val="00A63DE6"/>
    <w:rsid w:val="00A67039"/>
    <w:rsid w:val="00A7026D"/>
    <w:rsid w:val="00A71135"/>
    <w:rsid w:val="00A737A5"/>
    <w:rsid w:val="00A742CF"/>
    <w:rsid w:val="00A751F0"/>
    <w:rsid w:val="00A763B1"/>
    <w:rsid w:val="00A77229"/>
    <w:rsid w:val="00A77A46"/>
    <w:rsid w:val="00A802CE"/>
    <w:rsid w:val="00A812CA"/>
    <w:rsid w:val="00A81400"/>
    <w:rsid w:val="00A82790"/>
    <w:rsid w:val="00A848C3"/>
    <w:rsid w:val="00A86E2B"/>
    <w:rsid w:val="00A90496"/>
    <w:rsid w:val="00A91847"/>
    <w:rsid w:val="00A9512D"/>
    <w:rsid w:val="00A97900"/>
    <w:rsid w:val="00AA04EF"/>
    <w:rsid w:val="00AA12BE"/>
    <w:rsid w:val="00AA2C5E"/>
    <w:rsid w:val="00AA342F"/>
    <w:rsid w:val="00AA7DD1"/>
    <w:rsid w:val="00AB0A6E"/>
    <w:rsid w:val="00AB10C5"/>
    <w:rsid w:val="00AB12EA"/>
    <w:rsid w:val="00AB165B"/>
    <w:rsid w:val="00AB47EB"/>
    <w:rsid w:val="00AB520D"/>
    <w:rsid w:val="00AB7C83"/>
    <w:rsid w:val="00AC0256"/>
    <w:rsid w:val="00AC13E8"/>
    <w:rsid w:val="00AC1D38"/>
    <w:rsid w:val="00AC2CAE"/>
    <w:rsid w:val="00AC4C81"/>
    <w:rsid w:val="00AD02B9"/>
    <w:rsid w:val="00AD2B5F"/>
    <w:rsid w:val="00AD34D7"/>
    <w:rsid w:val="00AD43AE"/>
    <w:rsid w:val="00AD4892"/>
    <w:rsid w:val="00AD68BF"/>
    <w:rsid w:val="00AD7152"/>
    <w:rsid w:val="00AE049C"/>
    <w:rsid w:val="00AE0676"/>
    <w:rsid w:val="00AE26E2"/>
    <w:rsid w:val="00AE3B3B"/>
    <w:rsid w:val="00AF0C36"/>
    <w:rsid w:val="00AF0E26"/>
    <w:rsid w:val="00AF3934"/>
    <w:rsid w:val="00AF4BA5"/>
    <w:rsid w:val="00AF5D8A"/>
    <w:rsid w:val="00AF654F"/>
    <w:rsid w:val="00AF6679"/>
    <w:rsid w:val="00AF6B25"/>
    <w:rsid w:val="00B01E5E"/>
    <w:rsid w:val="00B03F53"/>
    <w:rsid w:val="00B04102"/>
    <w:rsid w:val="00B062B1"/>
    <w:rsid w:val="00B071BC"/>
    <w:rsid w:val="00B077CA"/>
    <w:rsid w:val="00B07F7D"/>
    <w:rsid w:val="00B10681"/>
    <w:rsid w:val="00B12B04"/>
    <w:rsid w:val="00B136E8"/>
    <w:rsid w:val="00B14656"/>
    <w:rsid w:val="00B14F5C"/>
    <w:rsid w:val="00B20162"/>
    <w:rsid w:val="00B21271"/>
    <w:rsid w:val="00B23D45"/>
    <w:rsid w:val="00B25162"/>
    <w:rsid w:val="00B26159"/>
    <w:rsid w:val="00B30F64"/>
    <w:rsid w:val="00B34284"/>
    <w:rsid w:val="00B3594C"/>
    <w:rsid w:val="00B36ED5"/>
    <w:rsid w:val="00B416E0"/>
    <w:rsid w:val="00B41896"/>
    <w:rsid w:val="00B429CA"/>
    <w:rsid w:val="00B44037"/>
    <w:rsid w:val="00B46742"/>
    <w:rsid w:val="00B4771F"/>
    <w:rsid w:val="00B5041C"/>
    <w:rsid w:val="00B506AC"/>
    <w:rsid w:val="00B51593"/>
    <w:rsid w:val="00B51F6D"/>
    <w:rsid w:val="00B555CE"/>
    <w:rsid w:val="00B60AC9"/>
    <w:rsid w:val="00B61196"/>
    <w:rsid w:val="00B613C8"/>
    <w:rsid w:val="00B619D5"/>
    <w:rsid w:val="00B64098"/>
    <w:rsid w:val="00B655EE"/>
    <w:rsid w:val="00B6777A"/>
    <w:rsid w:val="00B70955"/>
    <w:rsid w:val="00B7128A"/>
    <w:rsid w:val="00B72D51"/>
    <w:rsid w:val="00B7358B"/>
    <w:rsid w:val="00B736E3"/>
    <w:rsid w:val="00B73961"/>
    <w:rsid w:val="00B76508"/>
    <w:rsid w:val="00B81BAE"/>
    <w:rsid w:val="00B81D7B"/>
    <w:rsid w:val="00B86C77"/>
    <w:rsid w:val="00B871D1"/>
    <w:rsid w:val="00B93F6B"/>
    <w:rsid w:val="00B944D9"/>
    <w:rsid w:val="00B950A9"/>
    <w:rsid w:val="00B96204"/>
    <w:rsid w:val="00B963E6"/>
    <w:rsid w:val="00B97384"/>
    <w:rsid w:val="00BA0AAC"/>
    <w:rsid w:val="00BA4533"/>
    <w:rsid w:val="00BA7002"/>
    <w:rsid w:val="00BB0E39"/>
    <w:rsid w:val="00BB332A"/>
    <w:rsid w:val="00BB34D0"/>
    <w:rsid w:val="00BB3D89"/>
    <w:rsid w:val="00BB3F9C"/>
    <w:rsid w:val="00BB65B2"/>
    <w:rsid w:val="00BB775C"/>
    <w:rsid w:val="00BC09F6"/>
    <w:rsid w:val="00BC2DAB"/>
    <w:rsid w:val="00BC3C30"/>
    <w:rsid w:val="00BC3CEA"/>
    <w:rsid w:val="00BC607A"/>
    <w:rsid w:val="00BC7A5F"/>
    <w:rsid w:val="00BC7E7C"/>
    <w:rsid w:val="00BD1BE8"/>
    <w:rsid w:val="00BD1DF2"/>
    <w:rsid w:val="00BD27AF"/>
    <w:rsid w:val="00BD3805"/>
    <w:rsid w:val="00BD6B6C"/>
    <w:rsid w:val="00BD71F1"/>
    <w:rsid w:val="00BD75EE"/>
    <w:rsid w:val="00BD79E6"/>
    <w:rsid w:val="00BE2058"/>
    <w:rsid w:val="00BE422B"/>
    <w:rsid w:val="00BE43FB"/>
    <w:rsid w:val="00BE64CD"/>
    <w:rsid w:val="00BE6537"/>
    <w:rsid w:val="00BE6EC9"/>
    <w:rsid w:val="00BF0399"/>
    <w:rsid w:val="00BF13FE"/>
    <w:rsid w:val="00BF153E"/>
    <w:rsid w:val="00BF3580"/>
    <w:rsid w:val="00BF394E"/>
    <w:rsid w:val="00BF43AB"/>
    <w:rsid w:val="00BF5AC4"/>
    <w:rsid w:val="00BF5F30"/>
    <w:rsid w:val="00BF6A66"/>
    <w:rsid w:val="00C02107"/>
    <w:rsid w:val="00C021C8"/>
    <w:rsid w:val="00C04775"/>
    <w:rsid w:val="00C04AA0"/>
    <w:rsid w:val="00C04C77"/>
    <w:rsid w:val="00C04E13"/>
    <w:rsid w:val="00C0630E"/>
    <w:rsid w:val="00C0763A"/>
    <w:rsid w:val="00C11D89"/>
    <w:rsid w:val="00C12531"/>
    <w:rsid w:val="00C13842"/>
    <w:rsid w:val="00C158C9"/>
    <w:rsid w:val="00C16320"/>
    <w:rsid w:val="00C165AC"/>
    <w:rsid w:val="00C22DD2"/>
    <w:rsid w:val="00C23D45"/>
    <w:rsid w:val="00C2554F"/>
    <w:rsid w:val="00C265CC"/>
    <w:rsid w:val="00C26784"/>
    <w:rsid w:val="00C27090"/>
    <w:rsid w:val="00C27265"/>
    <w:rsid w:val="00C30127"/>
    <w:rsid w:val="00C3105C"/>
    <w:rsid w:val="00C33DE8"/>
    <w:rsid w:val="00C368D3"/>
    <w:rsid w:val="00C371B2"/>
    <w:rsid w:val="00C417F7"/>
    <w:rsid w:val="00C41803"/>
    <w:rsid w:val="00C42827"/>
    <w:rsid w:val="00C44907"/>
    <w:rsid w:val="00C44AC6"/>
    <w:rsid w:val="00C4714F"/>
    <w:rsid w:val="00C47F22"/>
    <w:rsid w:val="00C507A8"/>
    <w:rsid w:val="00C516C1"/>
    <w:rsid w:val="00C5226B"/>
    <w:rsid w:val="00C53899"/>
    <w:rsid w:val="00C54AE1"/>
    <w:rsid w:val="00C563B2"/>
    <w:rsid w:val="00C615E0"/>
    <w:rsid w:val="00C623B6"/>
    <w:rsid w:val="00C65146"/>
    <w:rsid w:val="00C67EB6"/>
    <w:rsid w:val="00C706EB"/>
    <w:rsid w:val="00C71029"/>
    <w:rsid w:val="00C717C9"/>
    <w:rsid w:val="00C73C15"/>
    <w:rsid w:val="00C74C14"/>
    <w:rsid w:val="00C75BE9"/>
    <w:rsid w:val="00C80575"/>
    <w:rsid w:val="00C83708"/>
    <w:rsid w:val="00C84B1A"/>
    <w:rsid w:val="00C91722"/>
    <w:rsid w:val="00C928C6"/>
    <w:rsid w:val="00C92B72"/>
    <w:rsid w:val="00C93DF6"/>
    <w:rsid w:val="00C9489F"/>
    <w:rsid w:val="00C961B3"/>
    <w:rsid w:val="00C96F8A"/>
    <w:rsid w:val="00CA0253"/>
    <w:rsid w:val="00CA059A"/>
    <w:rsid w:val="00CA0E27"/>
    <w:rsid w:val="00CA1679"/>
    <w:rsid w:val="00CA1A95"/>
    <w:rsid w:val="00CA2339"/>
    <w:rsid w:val="00CA29C7"/>
    <w:rsid w:val="00CA3D47"/>
    <w:rsid w:val="00CA5222"/>
    <w:rsid w:val="00CA5CB7"/>
    <w:rsid w:val="00CA79EC"/>
    <w:rsid w:val="00CB0015"/>
    <w:rsid w:val="00CB344B"/>
    <w:rsid w:val="00CB3A39"/>
    <w:rsid w:val="00CB7A81"/>
    <w:rsid w:val="00CB7C07"/>
    <w:rsid w:val="00CC1F83"/>
    <w:rsid w:val="00CC2BF2"/>
    <w:rsid w:val="00CC2C2F"/>
    <w:rsid w:val="00CC51A8"/>
    <w:rsid w:val="00CC5657"/>
    <w:rsid w:val="00CC701F"/>
    <w:rsid w:val="00CC7199"/>
    <w:rsid w:val="00CC73FC"/>
    <w:rsid w:val="00CD0389"/>
    <w:rsid w:val="00CD3863"/>
    <w:rsid w:val="00CD7ED9"/>
    <w:rsid w:val="00CE08D4"/>
    <w:rsid w:val="00CE114F"/>
    <w:rsid w:val="00CE18B0"/>
    <w:rsid w:val="00CE1992"/>
    <w:rsid w:val="00CE35E3"/>
    <w:rsid w:val="00CE5549"/>
    <w:rsid w:val="00CE5696"/>
    <w:rsid w:val="00CE5E0C"/>
    <w:rsid w:val="00CE6135"/>
    <w:rsid w:val="00CE6BB5"/>
    <w:rsid w:val="00CE76C2"/>
    <w:rsid w:val="00CE786C"/>
    <w:rsid w:val="00CF0BBF"/>
    <w:rsid w:val="00CF26CC"/>
    <w:rsid w:val="00CF7527"/>
    <w:rsid w:val="00D01613"/>
    <w:rsid w:val="00D01847"/>
    <w:rsid w:val="00D06C85"/>
    <w:rsid w:val="00D07406"/>
    <w:rsid w:val="00D0747A"/>
    <w:rsid w:val="00D118E9"/>
    <w:rsid w:val="00D120DA"/>
    <w:rsid w:val="00D1270A"/>
    <w:rsid w:val="00D15D64"/>
    <w:rsid w:val="00D17312"/>
    <w:rsid w:val="00D2074A"/>
    <w:rsid w:val="00D20C32"/>
    <w:rsid w:val="00D2189C"/>
    <w:rsid w:val="00D22E0E"/>
    <w:rsid w:val="00D25947"/>
    <w:rsid w:val="00D2667F"/>
    <w:rsid w:val="00D26A77"/>
    <w:rsid w:val="00D27109"/>
    <w:rsid w:val="00D27586"/>
    <w:rsid w:val="00D31777"/>
    <w:rsid w:val="00D326F8"/>
    <w:rsid w:val="00D32C7E"/>
    <w:rsid w:val="00D32F04"/>
    <w:rsid w:val="00D340C4"/>
    <w:rsid w:val="00D36908"/>
    <w:rsid w:val="00D40830"/>
    <w:rsid w:val="00D40E6E"/>
    <w:rsid w:val="00D42886"/>
    <w:rsid w:val="00D430BC"/>
    <w:rsid w:val="00D43F91"/>
    <w:rsid w:val="00D441B5"/>
    <w:rsid w:val="00D44444"/>
    <w:rsid w:val="00D449F3"/>
    <w:rsid w:val="00D45800"/>
    <w:rsid w:val="00D5013B"/>
    <w:rsid w:val="00D50394"/>
    <w:rsid w:val="00D508BA"/>
    <w:rsid w:val="00D51731"/>
    <w:rsid w:val="00D51A1F"/>
    <w:rsid w:val="00D53AE3"/>
    <w:rsid w:val="00D54F7B"/>
    <w:rsid w:val="00D5577B"/>
    <w:rsid w:val="00D56ADE"/>
    <w:rsid w:val="00D6064F"/>
    <w:rsid w:val="00D61C8D"/>
    <w:rsid w:val="00D62215"/>
    <w:rsid w:val="00D658F6"/>
    <w:rsid w:val="00D65933"/>
    <w:rsid w:val="00D6622D"/>
    <w:rsid w:val="00D67030"/>
    <w:rsid w:val="00D678D2"/>
    <w:rsid w:val="00D67D08"/>
    <w:rsid w:val="00D7159B"/>
    <w:rsid w:val="00D72C51"/>
    <w:rsid w:val="00D73F24"/>
    <w:rsid w:val="00D74639"/>
    <w:rsid w:val="00D755DD"/>
    <w:rsid w:val="00D756C9"/>
    <w:rsid w:val="00D76327"/>
    <w:rsid w:val="00D76410"/>
    <w:rsid w:val="00D76DCD"/>
    <w:rsid w:val="00D773A0"/>
    <w:rsid w:val="00D81187"/>
    <w:rsid w:val="00D816F8"/>
    <w:rsid w:val="00D82DCE"/>
    <w:rsid w:val="00D82F16"/>
    <w:rsid w:val="00D85B5E"/>
    <w:rsid w:val="00D87CFA"/>
    <w:rsid w:val="00D87D32"/>
    <w:rsid w:val="00D90164"/>
    <w:rsid w:val="00D90A9B"/>
    <w:rsid w:val="00D913E0"/>
    <w:rsid w:val="00D91623"/>
    <w:rsid w:val="00D91669"/>
    <w:rsid w:val="00D9323A"/>
    <w:rsid w:val="00D94890"/>
    <w:rsid w:val="00D96533"/>
    <w:rsid w:val="00D96D66"/>
    <w:rsid w:val="00D96FD6"/>
    <w:rsid w:val="00D97CD3"/>
    <w:rsid w:val="00DA5736"/>
    <w:rsid w:val="00DA69A9"/>
    <w:rsid w:val="00DB0F96"/>
    <w:rsid w:val="00DB1D98"/>
    <w:rsid w:val="00DB29A4"/>
    <w:rsid w:val="00DB2B21"/>
    <w:rsid w:val="00DB2CD3"/>
    <w:rsid w:val="00DB2CD9"/>
    <w:rsid w:val="00DB2D59"/>
    <w:rsid w:val="00DB370F"/>
    <w:rsid w:val="00DB3880"/>
    <w:rsid w:val="00DB3FB9"/>
    <w:rsid w:val="00DB5100"/>
    <w:rsid w:val="00DB6B44"/>
    <w:rsid w:val="00DC1270"/>
    <w:rsid w:val="00DC27CD"/>
    <w:rsid w:val="00DC39FE"/>
    <w:rsid w:val="00DC3C37"/>
    <w:rsid w:val="00DC590B"/>
    <w:rsid w:val="00DC5EB9"/>
    <w:rsid w:val="00DC6448"/>
    <w:rsid w:val="00DC7942"/>
    <w:rsid w:val="00DD0D76"/>
    <w:rsid w:val="00DD1522"/>
    <w:rsid w:val="00DD2057"/>
    <w:rsid w:val="00DD2802"/>
    <w:rsid w:val="00DD43CA"/>
    <w:rsid w:val="00DD6B4F"/>
    <w:rsid w:val="00DD7165"/>
    <w:rsid w:val="00DD7BA2"/>
    <w:rsid w:val="00DE047A"/>
    <w:rsid w:val="00DE1A8A"/>
    <w:rsid w:val="00DE35B6"/>
    <w:rsid w:val="00DE3868"/>
    <w:rsid w:val="00DE45D5"/>
    <w:rsid w:val="00DE57F4"/>
    <w:rsid w:val="00DE5A16"/>
    <w:rsid w:val="00DE7354"/>
    <w:rsid w:val="00DF1ADF"/>
    <w:rsid w:val="00DF2336"/>
    <w:rsid w:val="00DF287E"/>
    <w:rsid w:val="00DF4BBF"/>
    <w:rsid w:val="00DF5045"/>
    <w:rsid w:val="00DF63E8"/>
    <w:rsid w:val="00DF6C6E"/>
    <w:rsid w:val="00DF74D4"/>
    <w:rsid w:val="00DF74F4"/>
    <w:rsid w:val="00DF7C72"/>
    <w:rsid w:val="00E00CAF"/>
    <w:rsid w:val="00E0149F"/>
    <w:rsid w:val="00E02A1E"/>
    <w:rsid w:val="00E037A1"/>
    <w:rsid w:val="00E047BF"/>
    <w:rsid w:val="00E07452"/>
    <w:rsid w:val="00E113F4"/>
    <w:rsid w:val="00E13609"/>
    <w:rsid w:val="00E13AC8"/>
    <w:rsid w:val="00E15A4B"/>
    <w:rsid w:val="00E17290"/>
    <w:rsid w:val="00E174E5"/>
    <w:rsid w:val="00E201AB"/>
    <w:rsid w:val="00E209B3"/>
    <w:rsid w:val="00E2137B"/>
    <w:rsid w:val="00E22D63"/>
    <w:rsid w:val="00E2413E"/>
    <w:rsid w:val="00E2425D"/>
    <w:rsid w:val="00E257BC"/>
    <w:rsid w:val="00E32045"/>
    <w:rsid w:val="00E32A69"/>
    <w:rsid w:val="00E3341A"/>
    <w:rsid w:val="00E338E5"/>
    <w:rsid w:val="00E33952"/>
    <w:rsid w:val="00E33CF4"/>
    <w:rsid w:val="00E33DC0"/>
    <w:rsid w:val="00E34B81"/>
    <w:rsid w:val="00E35A5C"/>
    <w:rsid w:val="00E35E20"/>
    <w:rsid w:val="00E3796F"/>
    <w:rsid w:val="00E4104A"/>
    <w:rsid w:val="00E44BFB"/>
    <w:rsid w:val="00E45CCC"/>
    <w:rsid w:val="00E4745C"/>
    <w:rsid w:val="00E53367"/>
    <w:rsid w:val="00E53FA9"/>
    <w:rsid w:val="00E57586"/>
    <w:rsid w:val="00E57D66"/>
    <w:rsid w:val="00E603C9"/>
    <w:rsid w:val="00E61088"/>
    <w:rsid w:val="00E622B1"/>
    <w:rsid w:val="00E63EA6"/>
    <w:rsid w:val="00E6424D"/>
    <w:rsid w:val="00E66A02"/>
    <w:rsid w:val="00E67186"/>
    <w:rsid w:val="00E67788"/>
    <w:rsid w:val="00E70BB2"/>
    <w:rsid w:val="00E7113A"/>
    <w:rsid w:val="00E71ED3"/>
    <w:rsid w:val="00E75A33"/>
    <w:rsid w:val="00E77C82"/>
    <w:rsid w:val="00E81741"/>
    <w:rsid w:val="00E818F4"/>
    <w:rsid w:val="00E8205F"/>
    <w:rsid w:val="00E82E10"/>
    <w:rsid w:val="00E830BF"/>
    <w:rsid w:val="00E843E4"/>
    <w:rsid w:val="00E85834"/>
    <w:rsid w:val="00E873E8"/>
    <w:rsid w:val="00E87516"/>
    <w:rsid w:val="00E9013D"/>
    <w:rsid w:val="00E903D2"/>
    <w:rsid w:val="00E91F43"/>
    <w:rsid w:val="00E92ACD"/>
    <w:rsid w:val="00E94DFB"/>
    <w:rsid w:val="00EA0665"/>
    <w:rsid w:val="00EA0676"/>
    <w:rsid w:val="00EA16DD"/>
    <w:rsid w:val="00EA1EC8"/>
    <w:rsid w:val="00EA1F38"/>
    <w:rsid w:val="00EA24E7"/>
    <w:rsid w:val="00EA3732"/>
    <w:rsid w:val="00EA3AAB"/>
    <w:rsid w:val="00EA6284"/>
    <w:rsid w:val="00EA71DF"/>
    <w:rsid w:val="00EA7520"/>
    <w:rsid w:val="00EB0206"/>
    <w:rsid w:val="00EB0609"/>
    <w:rsid w:val="00EB063E"/>
    <w:rsid w:val="00EB337F"/>
    <w:rsid w:val="00EB526E"/>
    <w:rsid w:val="00EB532D"/>
    <w:rsid w:val="00EB5F06"/>
    <w:rsid w:val="00EB69FD"/>
    <w:rsid w:val="00EB70A4"/>
    <w:rsid w:val="00EB71C1"/>
    <w:rsid w:val="00EC15CF"/>
    <w:rsid w:val="00EC1760"/>
    <w:rsid w:val="00EC1C9B"/>
    <w:rsid w:val="00EC28F2"/>
    <w:rsid w:val="00EC438F"/>
    <w:rsid w:val="00EC784F"/>
    <w:rsid w:val="00EC7F9B"/>
    <w:rsid w:val="00ED0EF5"/>
    <w:rsid w:val="00ED22D3"/>
    <w:rsid w:val="00ED2448"/>
    <w:rsid w:val="00ED295D"/>
    <w:rsid w:val="00ED59AC"/>
    <w:rsid w:val="00ED6F24"/>
    <w:rsid w:val="00ED7647"/>
    <w:rsid w:val="00EE1416"/>
    <w:rsid w:val="00EE1550"/>
    <w:rsid w:val="00EE3724"/>
    <w:rsid w:val="00EE3B15"/>
    <w:rsid w:val="00EE63E9"/>
    <w:rsid w:val="00EF275E"/>
    <w:rsid w:val="00EF3366"/>
    <w:rsid w:val="00EF40AF"/>
    <w:rsid w:val="00EF6F9A"/>
    <w:rsid w:val="00EF733E"/>
    <w:rsid w:val="00EF7870"/>
    <w:rsid w:val="00F003A5"/>
    <w:rsid w:val="00F01712"/>
    <w:rsid w:val="00F01713"/>
    <w:rsid w:val="00F0398D"/>
    <w:rsid w:val="00F04963"/>
    <w:rsid w:val="00F04ED8"/>
    <w:rsid w:val="00F06100"/>
    <w:rsid w:val="00F071C1"/>
    <w:rsid w:val="00F0720D"/>
    <w:rsid w:val="00F107B1"/>
    <w:rsid w:val="00F13AA1"/>
    <w:rsid w:val="00F13F3A"/>
    <w:rsid w:val="00F146BF"/>
    <w:rsid w:val="00F15E5F"/>
    <w:rsid w:val="00F1670D"/>
    <w:rsid w:val="00F16796"/>
    <w:rsid w:val="00F21347"/>
    <w:rsid w:val="00F21B12"/>
    <w:rsid w:val="00F22826"/>
    <w:rsid w:val="00F22A0D"/>
    <w:rsid w:val="00F25C3C"/>
    <w:rsid w:val="00F30F7C"/>
    <w:rsid w:val="00F32C08"/>
    <w:rsid w:val="00F33B96"/>
    <w:rsid w:val="00F343F6"/>
    <w:rsid w:val="00F35C8A"/>
    <w:rsid w:val="00F35E03"/>
    <w:rsid w:val="00F3665A"/>
    <w:rsid w:val="00F3794A"/>
    <w:rsid w:val="00F40A29"/>
    <w:rsid w:val="00F40CFA"/>
    <w:rsid w:val="00F43B1B"/>
    <w:rsid w:val="00F46CE7"/>
    <w:rsid w:val="00F544C6"/>
    <w:rsid w:val="00F567B7"/>
    <w:rsid w:val="00F5701F"/>
    <w:rsid w:val="00F57170"/>
    <w:rsid w:val="00F574C4"/>
    <w:rsid w:val="00F602C0"/>
    <w:rsid w:val="00F60D77"/>
    <w:rsid w:val="00F60FA6"/>
    <w:rsid w:val="00F6160C"/>
    <w:rsid w:val="00F627A8"/>
    <w:rsid w:val="00F638F4"/>
    <w:rsid w:val="00F64CE8"/>
    <w:rsid w:val="00F655E5"/>
    <w:rsid w:val="00F67657"/>
    <w:rsid w:val="00F70CB6"/>
    <w:rsid w:val="00F73E44"/>
    <w:rsid w:val="00F741FF"/>
    <w:rsid w:val="00F7528C"/>
    <w:rsid w:val="00F8005E"/>
    <w:rsid w:val="00F819E6"/>
    <w:rsid w:val="00F81DE9"/>
    <w:rsid w:val="00F82963"/>
    <w:rsid w:val="00F83ADD"/>
    <w:rsid w:val="00F847BB"/>
    <w:rsid w:val="00F8785E"/>
    <w:rsid w:val="00F92327"/>
    <w:rsid w:val="00F92D5E"/>
    <w:rsid w:val="00F97BAA"/>
    <w:rsid w:val="00FA0A8D"/>
    <w:rsid w:val="00FA1DD4"/>
    <w:rsid w:val="00FA2129"/>
    <w:rsid w:val="00FA28C5"/>
    <w:rsid w:val="00FA32B2"/>
    <w:rsid w:val="00FA6304"/>
    <w:rsid w:val="00FA742B"/>
    <w:rsid w:val="00FA7979"/>
    <w:rsid w:val="00FB0BEA"/>
    <w:rsid w:val="00FB1B05"/>
    <w:rsid w:val="00FB47BE"/>
    <w:rsid w:val="00FB5C12"/>
    <w:rsid w:val="00FC067D"/>
    <w:rsid w:val="00FC0F5A"/>
    <w:rsid w:val="00FC18B7"/>
    <w:rsid w:val="00FC1AB4"/>
    <w:rsid w:val="00FC25B3"/>
    <w:rsid w:val="00FC3477"/>
    <w:rsid w:val="00FC46F8"/>
    <w:rsid w:val="00FC77C4"/>
    <w:rsid w:val="00FC7CFB"/>
    <w:rsid w:val="00FD180F"/>
    <w:rsid w:val="00FD2375"/>
    <w:rsid w:val="00FD2F52"/>
    <w:rsid w:val="00FD5693"/>
    <w:rsid w:val="00FD7583"/>
    <w:rsid w:val="00FE10E7"/>
    <w:rsid w:val="00FE1FAA"/>
    <w:rsid w:val="00FE313D"/>
    <w:rsid w:val="00FE37CE"/>
    <w:rsid w:val="00FE5A4B"/>
    <w:rsid w:val="00FE66F4"/>
    <w:rsid w:val="00FE7669"/>
    <w:rsid w:val="00FF00D8"/>
    <w:rsid w:val="00FF0F30"/>
    <w:rsid w:val="00FF120E"/>
    <w:rsid w:val="00FF2201"/>
    <w:rsid w:val="00FF2A2E"/>
    <w:rsid w:val="00FF3C98"/>
    <w:rsid w:val="00FF41C7"/>
    <w:rsid w:val="00FF43D0"/>
    <w:rsid w:val="00FF663C"/>
    <w:rsid w:val="00FF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D3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A3BF1"/>
    <w:pPr>
      <w:keepNext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0A3BF1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0A3BF1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0A3BF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0A3BF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0A3BF1"/>
    <w:pPr>
      <w:keepNext/>
      <w:tabs>
        <w:tab w:val="left" w:pos="0"/>
      </w:tabs>
      <w:spacing w:after="0" w:line="240" w:lineRule="auto"/>
      <w:ind w:firstLine="567"/>
      <w:jc w:val="both"/>
      <w:outlineLvl w:val="5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0A3BF1"/>
    <w:pPr>
      <w:keepNext/>
      <w:spacing w:after="0" w:line="240" w:lineRule="auto"/>
      <w:ind w:firstLine="567"/>
      <w:jc w:val="both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0A3BF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0A3BF1"/>
    <w:pPr>
      <w:keepNext/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3BF1"/>
    <w:rPr>
      <w:rFonts w:ascii="Arial" w:eastAsia="Times New Roman" w:hAnsi="Arial" w:cs="Arial"/>
      <w:b/>
      <w:bCs/>
      <w:sz w:val="1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3BF1"/>
    <w:rPr>
      <w:rFonts w:ascii="Times New Roman" w:eastAsia="Times New Roman" w:hAnsi="Times New Roman" w:cs="Times New Roman"/>
      <w:b/>
      <w:color w:val="000000"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A3BF1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A3BF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A3BF1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A3BF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A3BF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A3BF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0A3BF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A3BF1"/>
    <w:rPr>
      <w:i/>
      <w:iCs/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A3BF1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A3BF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3BF1"/>
    <w:pPr>
      <w:tabs>
        <w:tab w:val="left" w:pos="187"/>
      </w:tabs>
      <w:spacing w:after="0" w:line="240" w:lineRule="auto"/>
      <w:ind w:left="180" w:hanging="180"/>
    </w:pPr>
    <w:rPr>
      <w:rFonts w:ascii="Arial" w:eastAsia="Times New Roman" w:hAnsi="Arial"/>
      <w:color w:val="0000FF"/>
      <w:sz w:val="16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3BF1"/>
    <w:rPr>
      <w:rFonts w:ascii="Arial" w:eastAsia="Times New Roman" w:hAnsi="Arial" w:cs="Times New Roman"/>
      <w:color w:val="0000FF"/>
      <w:sz w:val="16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A3BF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A3B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A3BF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0A3B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Normal"/>
    <w:uiPriority w:val="99"/>
    <w:semiHidden/>
    <w:unhideWhenUsed/>
    <w:rsid w:val="000A3BF1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0A3BF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A3B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assinatura">
    <w:name w:val="assinatura"/>
    <w:basedOn w:val="Normal"/>
    <w:rsid w:val="000A3BF1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/>
      <w:i/>
      <w:color w:val="000080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A3BF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A3B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next w:val="Normal"/>
    <w:link w:val="RecuodecorpodetextoChar"/>
    <w:uiPriority w:val="99"/>
    <w:semiHidden/>
    <w:unhideWhenUsed/>
    <w:rsid w:val="000A3BF1"/>
    <w:pPr>
      <w:snapToGrid w:val="0"/>
      <w:spacing w:after="0" w:line="240" w:lineRule="auto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A3BF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next w:val="Normal"/>
    <w:link w:val="Corpodetexto2Char"/>
    <w:uiPriority w:val="99"/>
    <w:semiHidden/>
    <w:unhideWhenUsed/>
    <w:rsid w:val="000A3BF1"/>
    <w:pPr>
      <w:snapToGri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A3BF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A3BF1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A3BF1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2">
    <w:name w:val="Body Text Indent 2"/>
    <w:basedOn w:val="Normal"/>
    <w:next w:val="Normal"/>
    <w:link w:val="Recuodecorpodetexto2Char"/>
    <w:uiPriority w:val="99"/>
    <w:semiHidden/>
    <w:unhideWhenUsed/>
    <w:rsid w:val="000A3BF1"/>
    <w:pPr>
      <w:snapToGri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3BF1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3BF1"/>
    <w:pPr>
      <w:tabs>
        <w:tab w:val="left" w:pos="0"/>
      </w:tabs>
      <w:spacing w:after="0" w:line="240" w:lineRule="auto"/>
      <w:ind w:left="3261" w:hanging="3261"/>
      <w:jc w:val="both"/>
    </w:pPr>
    <w:rPr>
      <w:rFonts w:ascii="Times New Roman" w:eastAsia="Times New Roman" w:hAnsi="Times New Roman"/>
      <w:color w:val="000000"/>
      <w:sz w:val="20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3BF1"/>
    <w:rPr>
      <w:rFonts w:ascii="Times New Roman" w:eastAsia="Times New Roman" w:hAnsi="Times New Roman" w:cs="Times New Roman"/>
      <w:color w:val="000000"/>
      <w:sz w:val="20"/>
      <w:szCs w:val="24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0A3BF1"/>
    <w:pPr>
      <w:spacing w:after="0" w:line="240" w:lineRule="auto"/>
      <w:ind w:left="-284" w:right="-518" w:firstLine="567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A3BF1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A3BF1"/>
    <w:rPr>
      <w:rFonts w:ascii="Courier New" w:eastAsia="Times New Roman" w:hAnsi="Courier New" w:cs="Courier New"/>
      <w:sz w:val="20"/>
      <w:szCs w:val="24"/>
      <w:lang w:eastAsia="pt-BR"/>
    </w:rPr>
  </w:style>
  <w:style w:type="paragraph" w:customStyle="1" w:styleId="Ttulo30">
    <w:name w:val="Ttulo 3"/>
    <w:basedOn w:val="Normal"/>
    <w:next w:val="Normal"/>
    <w:rsid w:val="000A3BF1"/>
    <w:pPr>
      <w:snapToGrid w:val="0"/>
      <w:spacing w:after="0" w:line="240" w:lineRule="auto"/>
      <w:jc w:val="center"/>
    </w:pPr>
    <w:rPr>
      <w:rFonts w:ascii="Arial" w:eastAsia="Times New Roman" w:hAnsi="Arial"/>
      <w:b/>
      <w:sz w:val="24"/>
      <w:szCs w:val="24"/>
      <w:lang w:eastAsia="pt-BR"/>
    </w:rPr>
  </w:style>
  <w:style w:type="paragraph" w:customStyle="1" w:styleId="anexo">
    <w:name w:val="anexo"/>
    <w:basedOn w:val="Normal"/>
    <w:rsid w:val="000A3BF1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after="120" w:line="240" w:lineRule="auto"/>
      <w:jc w:val="center"/>
    </w:pPr>
    <w:rPr>
      <w:rFonts w:ascii="Arial" w:eastAsia="Times New Roman" w:hAnsi="Arial"/>
      <w:b/>
      <w:color w:val="000080"/>
      <w:sz w:val="24"/>
      <w:szCs w:val="24"/>
      <w:lang w:eastAsia="pt-BR"/>
    </w:rPr>
  </w:style>
  <w:style w:type="paragraph" w:customStyle="1" w:styleId="artigo">
    <w:name w:val="artigo"/>
    <w:rsid w:val="000A3BF1"/>
    <w:pPr>
      <w:suppressAutoHyphens/>
      <w:spacing w:before="240" w:after="40"/>
      <w:ind w:firstLine="567"/>
    </w:pPr>
    <w:rPr>
      <w:rFonts w:ascii="Arial" w:eastAsia="Times New Roman" w:hAnsi="Arial"/>
      <w:color w:val="993366"/>
    </w:rPr>
  </w:style>
  <w:style w:type="paragraph" w:customStyle="1" w:styleId="capitulo">
    <w:name w:val="capitulo"/>
    <w:basedOn w:val="Normal"/>
    <w:rsid w:val="000A3BF1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 w:after="0" w:line="240" w:lineRule="auto"/>
      <w:jc w:val="center"/>
    </w:pPr>
    <w:rPr>
      <w:rFonts w:ascii="Arial" w:eastAsia="Times New Roman" w:hAnsi="Arial"/>
      <w:b/>
      <w:color w:val="000080"/>
      <w:szCs w:val="24"/>
      <w:lang w:eastAsia="pt-BR"/>
    </w:rPr>
  </w:style>
  <w:style w:type="paragraph" w:customStyle="1" w:styleId="Ementa">
    <w:name w:val="Ementa"/>
    <w:rsid w:val="000A3BF1"/>
    <w:pPr>
      <w:suppressAutoHyphens/>
      <w:spacing w:before="160"/>
      <w:ind w:left="567"/>
      <w:jc w:val="both"/>
    </w:pPr>
    <w:rPr>
      <w:rFonts w:ascii="Arial" w:eastAsia="Times New Roman" w:hAnsi="Arial"/>
      <w:i/>
      <w:color w:val="800000"/>
    </w:rPr>
  </w:style>
  <w:style w:type="paragraph" w:customStyle="1" w:styleId="ICapitulo">
    <w:name w:val="ICapitulo"/>
    <w:rsid w:val="000A3BF1"/>
    <w:pPr>
      <w:widowControl w:val="0"/>
      <w:tabs>
        <w:tab w:val="left" w:pos="1584"/>
        <w:tab w:val="left" w:pos="1728"/>
        <w:tab w:val="decimal" w:leader="hyphen" w:pos="10080"/>
      </w:tabs>
      <w:spacing w:before="144" w:after="29"/>
      <w:ind w:left="1728" w:hanging="1728"/>
    </w:pPr>
    <w:rPr>
      <w:rFonts w:ascii="Arial" w:eastAsia="Times New Roman" w:hAnsi="Arial"/>
      <w:color w:val="000080"/>
    </w:rPr>
  </w:style>
  <w:style w:type="paragraph" w:customStyle="1" w:styleId="ILivro">
    <w:name w:val="ILivro"/>
    <w:rsid w:val="000A3BF1"/>
    <w:pPr>
      <w:widowControl w:val="0"/>
      <w:spacing w:before="396" w:after="108"/>
      <w:jc w:val="center"/>
    </w:pPr>
    <w:rPr>
      <w:rFonts w:ascii="Arial" w:eastAsia="Times New Roman" w:hAnsi="Arial"/>
      <w:b/>
      <w:color w:val="800000"/>
      <w:sz w:val="22"/>
    </w:rPr>
  </w:style>
  <w:style w:type="paragraph" w:customStyle="1" w:styleId="ISecao">
    <w:name w:val="ISecao"/>
    <w:rsid w:val="000A3BF1"/>
    <w:pPr>
      <w:widowControl w:val="0"/>
      <w:tabs>
        <w:tab w:val="left" w:pos="1584"/>
        <w:tab w:val="left" w:pos="1728"/>
        <w:tab w:val="decimal" w:leader="hyphen" w:pos="10080"/>
      </w:tabs>
      <w:ind w:left="720" w:hanging="451"/>
    </w:pPr>
    <w:rPr>
      <w:rFonts w:ascii="Arial" w:eastAsia="Times New Roman" w:hAnsi="Arial"/>
      <w:color w:val="000080"/>
    </w:rPr>
  </w:style>
  <w:style w:type="paragraph" w:customStyle="1" w:styleId="ISecao-1">
    <w:name w:val="ISecao-1"/>
    <w:rsid w:val="000A3BF1"/>
    <w:pPr>
      <w:widowControl w:val="0"/>
      <w:tabs>
        <w:tab w:val="left" w:pos="1584"/>
        <w:tab w:val="left" w:pos="1728"/>
        <w:tab w:val="decimal" w:pos="8640"/>
      </w:tabs>
      <w:ind w:left="1771"/>
    </w:pPr>
    <w:rPr>
      <w:rFonts w:ascii="Arial" w:eastAsia="Times New Roman" w:hAnsi="Arial"/>
      <w:color w:val="000080"/>
    </w:rPr>
  </w:style>
  <w:style w:type="paragraph" w:customStyle="1" w:styleId="ISubsecao">
    <w:name w:val="ISubsecao"/>
    <w:rsid w:val="000A3BF1"/>
    <w:pPr>
      <w:widowControl w:val="0"/>
      <w:tabs>
        <w:tab w:val="left" w:pos="1584"/>
        <w:tab w:val="left" w:pos="1728"/>
        <w:tab w:val="decimal" w:leader="hyphen" w:pos="10080"/>
      </w:tabs>
      <w:ind w:left="900" w:hanging="360"/>
    </w:pPr>
    <w:rPr>
      <w:rFonts w:ascii="Arial" w:eastAsia="Times New Roman" w:hAnsi="Arial"/>
      <w:color w:val="000080"/>
    </w:rPr>
  </w:style>
  <w:style w:type="paragraph" w:customStyle="1" w:styleId="ISubTitulo">
    <w:name w:val="ISubTitulo"/>
    <w:rsid w:val="000A3BF1"/>
    <w:pPr>
      <w:widowControl w:val="0"/>
      <w:tabs>
        <w:tab w:val="left" w:pos="1584"/>
        <w:tab w:val="left" w:pos="1728"/>
        <w:tab w:val="decimal" w:pos="8640"/>
      </w:tabs>
    </w:pPr>
    <w:rPr>
      <w:rFonts w:ascii="Arial" w:eastAsia="Times New Roman" w:hAnsi="Arial"/>
      <w:color w:val="000080"/>
    </w:rPr>
  </w:style>
  <w:style w:type="paragraph" w:customStyle="1" w:styleId="item">
    <w:name w:val="item"/>
    <w:rsid w:val="000A3BF1"/>
    <w:pPr>
      <w:widowControl w:val="0"/>
      <w:spacing w:before="180" w:after="60"/>
    </w:pPr>
    <w:rPr>
      <w:rFonts w:ascii="Arial" w:eastAsia="Times New Roman" w:hAnsi="Arial"/>
      <w:b/>
      <w:color w:val="800000"/>
      <w:sz w:val="22"/>
    </w:rPr>
  </w:style>
  <w:style w:type="paragraph" w:customStyle="1" w:styleId="ITitulo">
    <w:name w:val="ITitulo"/>
    <w:rsid w:val="000A3BF1"/>
    <w:pPr>
      <w:widowControl w:val="0"/>
      <w:tabs>
        <w:tab w:val="left" w:pos="1584"/>
        <w:tab w:val="left" w:pos="1728"/>
        <w:tab w:val="decimal" w:pos="8640"/>
      </w:tabs>
      <w:spacing w:before="288"/>
      <w:jc w:val="center"/>
    </w:pPr>
    <w:rPr>
      <w:rFonts w:ascii="Arial" w:eastAsia="Times New Roman" w:hAnsi="Arial"/>
      <w:b/>
      <w:color w:val="000080"/>
    </w:rPr>
  </w:style>
  <w:style w:type="paragraph" w:customStyle="1" w:styleId="letra">
    <w:name w:val="letra"/>
    <w:rsid w:val="000A3BF1"/>
    <w:pPr>
      <w:widowControl w:val="0"/>
      <w:spacing w:before="288" w:line="276" w:lineRule="auto"/>
    </w:pPr>
    <w:rPr>
      <w:rFonts w:ascii="Times New Roman" w:eastAsia="Times New Roman" w:hAnsi="Times New Roman"/>
      <w:b/>
      <w:color w:val="000080"/>
      <w:sz w:val="72"/>
    </w:rPr>
  </w:style>
  <w:style w:type="paragraph" w:customStyle="1" w:styleId="livro">
    <w:name w:val="livro"/>
    <w:rsid w:val="000A3BF1"/>
    <w:pPr>
      <w:widowControl w:val="0"/>
      <w:spacing w:before="180"/>
      <w:jc w:val="center"/>
    </w:pPr>
    <w:rPr>
      <w:rFonts w:ascii="Arial" w:eastAsia="Times New Roman" w:hAnsi="Arial"/>
      <w:b/>
      <w:color w:val="000080"/>
      <w:sz w:val="22"/>
    </w:rPr>
  </w:style>
  <w:style w:type="paragraph" w:customStyle="1" w:styleId="Modelo">
    <w:name w:val="Modelo"/>
    <w:rsid w:val="000A3BF1"/>
    <w:pPr>
      <w:widowControl w:val="0"/>
      <w:spacing w:before="81" w:after="180"/>
      <w:ind w:left="540" w:hanging="540"/>
    </w:pPr>
    <w:rPr>
      <w:rFonts w:ascii="Arial" w:eastAsia="Times New Roman" w:hAnsi="Arial"/>
      <w:color w:val="339966"/>
    </w:rPr>
  </w:style>
  <w:style w:type="paragraph" w:customStyle="1" w:styleId="Norma">
    <w:name w:val="Norma"/>
    <w:rsid w:val="000A3BF1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eastAsia="Times New Roman" w:hAnsi="Arial"/>
      <w:b/>
      <w:color w:val="000080"/>
      <w:sz w:val="26"/>
    </w:rPr>
  </w:style>
  <w:style w:type="paragraph" w:customStyle="1" w:styleId="Nota-IOB">
    <w:name w:val="Nota-IOB"/>
    <w:basedOn w:val="Normal"/>
    <w:rsid w:val="000A3B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hd w:val="pct5" w:color="auto" w:fill="auto"/>
      <w:tabs>
        <w:tab w:val="left" w:pos="1620"/>
      </w:tabs>
      <w:spacing w:before="80" w:after="40" w:line="240" w:lineRule="auto"/>
      <w:ind w:left="1620" w:right="432" w:hanging="180"/>
    </w:pPr>
    <w:rPr>
      <w:rFonts w:ascii="Arial" w:eastAsia="Times New Roman" w:hAnsi="Arial"/>
      <w:b/>
      <w:color w:val="800000"/>
      <w:sz w:val="20"/>
      <w:szCs w:val="24"/>
      <w:lang w:eastAsia="pt-BR"/>
    </w:rPr>
  </w:style>
  <w:style w:type="paragraph" w:customStyle="1" w:styleId="Nota-IOB-Texto">
    <w:name w:val="Nota-IOB-Texto"/>
    <w:basedOn w:val="Nota-IOB"/>
    <w:rsid w:val="000A3BF1"/>
    <w:rPr>
      <w:b w:val="0"/>
    </w:rPr>
  </w:style>
  <w:style w:type="paragraph" w:customStyle="1" w:styleId="secao">
    <w:name w:val="secao"/>
    <w:basedOn w:val="Normal"/>
    <w:rsid w:val="000A3BF1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 w:after="0" w:line="240" w:lineRule="auto"/>
      <w:jc w:val="center"/>
    </w:pPr>
    <w:rPr>
      <w:rFonts w:ascii="Arial" w:eastAsia="Times New Roman" w:hAnsi="Arial"/>
      <w:b/>
      <w:color w:val="000080"/>
      <w:sz w:val="20"/>
      <w:szCs w:val="24"/>
      <w:lang w:eastAsia="pt-BR"/>
    </w:rPr>
  </w:style>
  <w:style w:type="paragraph" w:customStyle="1" w:styleId="Subitem">
    <w:name w:val="Subitem"/>
    <w:rsid w:val="000A3BF1"/>
    <w:pPr>
      <w:widowControl w:val="0"/>
      <w:spacing w:before="120"/>
    </w:pPr>
    <w:rPr>
      <w:rFonts w:ascii="Arial" w:eastAsia="Times New Roman" w:hAnsi="Arial"/>
      <w:b/>
      <w:color w:val="000080"/>
    </w:rPr>
  </w:style>
  <w:style w:type="paragraph" w:customStyle="1" w:styleId="subsecao">
    <w:name w:val="subsecao"/>
    <w:rsid w:val="000A3BF1"/>
    <w:pPr>
      <w:widowControl w:val="0"/>
      <w:spacing w:before="180"/>
      <w:jc w:val="center"/>
    </w:pPr>
    <w:rPr>
      <w:rFonts w:ascii="Arial" w:eastAsia="Times New Roman" w:hAnsi="Arial"/>
      <w:b/>
      <w:color w:val="000080"/>
    </w:rPr>
  </w:style>
  <w:style w:type="paragraph" w:customStyle="1" w:styleId="subtitulo">
    <w:name w:val="subtitulo"/>
    <w:rsid w:val="000A3BF1"/>
    <w:pPr>
      <w:widowControl w:val="0"/>
      <w:spacing w:before="180" w:after="180"/>
      <w:jc w:val="center"/>
    </w:pPr>
    <w:rPr>
      <w:rFonts w:ascii="Arial" w:eastAsia="Times New Roman" w:hAnsi="Arial"/>
      <w:b/>
      <w:color w:val="000080"/>
      <w:sz w:val="24"/>
    </w:rPr>
  </w:style>
  <w:style w:type="paragraph" w:customStyle="1" w:styleId="subverbete">
    <w:name w:val="subverbete"/>
    <w:rsid w:val="000A3BF1"/>
    <w:pPr>
      <w:widowControl w:val="0"/>
      <w:spacing w:before="60"/>
      <w:ind w:left="720" w:hanging="720"/>
    </w:pPr>
    <w:rPr>
      <w:rFonts w:ascii="Arial" w:eastAsia="Times New Roman" w:hAnsi="Arial"/>
      <w:color w:val="000080"/>
    </w:rPr>
  </w:style>
  <w:style w:type="paragraph" w:customStyle="1" w:styleId="subverbete1">
    <w:name w:val="subverbete1"/>
    <w:rsid w:val="000A3BF1"/>
    <w:pPr>
      <w:widowControl w:val="0"/>
      <w:ind w:left="1260" w:hanging="180"/>
    </w:pPr>
    <w:rPr>
      <w:rFonts w:ascii="Arial" w:eastAsia="Times New Roman" w:hAnsi="Arial"/>
      <w:color w:val="000080"/>
    </w:rPr>
  </w:style>
  <w:style w:type="paragraph" w:customStyle="1" w:styleId="subverbete2">
    <w:name w:val="subverbete2"/>
    <w:rsid w:val="000A3BF1"/>
    <w:pPr>
      <w:widowControl w:val="0"/>
      <w:ind w:left="1418"/>
    </w:pPr>
    <w:rPr>
      <w:rFonts w:ascii="Arial" w:eastAsia="Times New Roman" w:hAnsi="Arial"/>
      <w:color w:val="000080"/>
    </w:rPr>
  </w:style>
  <w:style w:type="paragraph" w:customStyle="1" w:styleId="subverbete3">
    <w:name w:val="subverbete3"/>
    <w:rsid w:val="000A3BF1"/>
    <w:pPr>
      <w:widowControl w:val="0"/>
      <w:tabs>
        <w:tab w:val="decimal" w:leader="hyphen" w:pos="6840"/>
        <w:tab w:val="decimal" w:pos="10800"/>
      </w:tabs>
      <w:ind w:left="1701"/>
    </w:pPr>
    <w:rPr>
      <w:rFonts w:ascii="Arial" w:eastAsia="Times New Roman" w:hAnsi="Arial"/>
      <w:color w:val="000080"/>
    </w:rPr>
  </w:style>
  <w:style w:type="paragraph" w:customStyle="1" w:styleId="Sumario">
    <w:name w:val="Sumario"/>
    <w:rsid w:val="000A3BF1"/>
    <w:pPr>
      <w:widowControl w:val="0"/>
      <w:pBdr>
        <w:top w:val="single" w:sz="4" w:space="0" w:color="C0C0C0"/>
        <w:bottom w:val="single" w:sz="4" w:space="0" w:color="C0C0C0"/>
      </w:pBdr>
      <w:shd w:val="solid" w:color="C0C0C0" w:fill="auto"/>
      <w:spacing w:before="180" w:after="180"/>
      <w:jc w:val="center"/>
    </w:pPr>
    <w:rPr>
      <w:rFonts w:ascii="Arial" w:eastAsia="Times New Roman" w:hAnsi="Arial"/>
      <w:b/>
      <w:color w:val="000080"/>
      <w:sz w:val="32"/>
    </w:rPr>
  </w:style>
  <w:style w:type="paragraph" w:customStyle="1" w:styleId="Tabela-Texto">
    <w:name w:val="Tabela-Texto"/>
    <w:rsid w:val="000A3BF1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  <w:ind w:left="60" w:right="60"/>
    </w:pPr>
    <w:rPr>
      <w:rFonts w:ascii="Arial" w:eastAsia="Times New Roman" w:hAnsi="Arial"/>
      <w:color w:val="0000FF"/>
    </w:rPr>
  </w:style>
  <w:style w:type="paragraph" w:customStyle="1" w:styleId="Tabela-Titulo">
    <w:name w:val="Tabela-Titulo"/>
    <w:basedOn w:val="Tabela-Texto"/>
    <w:rsid w:val="000A3BF1"/>
    <w:pPr>
      <w:jc w:val="center"/>
    </w:pPr>
    <w:rPr>
      <w:b/>
    </w:rPr>
  </w:style>
  <w:style w:type="paragraph" w:customStyle="1" w:styleId="titulo">
    <w:name w:val="titulo"/>
    <w:rsid w:val="000A3BF1"/>
    <w:pPr>
      <w:widowControl w:val="0"/>
      <w:spacing w:before="360"/>
      <w:jc w:val="center"/>
    </w:pPr>
    <w:rPr>
      <w:rFonts w:ascii="Arial" w:eastAsia="Times New Roman" w:hAnsi="Arial"/>
      <w:b/>
      <w:color w:val="000080"/>
      <w:sz w:val="24"/>
    </w:rPr>
  </w:style>
  <w:style w:type="paragraph" w:customStyle="1" w:styleId="Titulosum">
    <w:name w:val="Titulosum"/>
    <w:rsid w:val="000A3BF1"/>
    <w:pPr>
      <w:widowControl w:val="0"/>
      <w:pBdr>
        <w:bottom w:val="single" w:sz="4" w:space="0" w:color="000080"/>
      </w:pBdr>
      <w:jc w:val="center"/>
    </w:pPr>
    <w:rPr>
      <w:rFonts w:ascii="Arial" w:eastAsia="Times New Roman" w:hAnsi="Arial"/>
      <w:b/>
      <w:color w:val="000080"/>
      <w:sz w:val="28"/>
    </w:rPr>
  </w:style>
  <w:style w:type="paragraph" w:customStyle="1" w:styleId="verbete">
    <w:name w:val="verbete"/>
    <w:rsid w:val="000A3BF1"/>
    <w:pPr>
      <w:widowControl w:val="0"/>
      <w:spacing w:before="180"/>
    </w:pPr>
    <w:rPr>
      <w:rFonts w:ascii="Arial" w:eastAsia="Times New Roman" w:hAnsi="Arial"/>
      <w:b/>
      <w:color w:val="800000"/>
    </w:rPr>
  </w:style>
  <w:style w:type="paragraph" w:customStyle="1" w:styleId="Redacaoanterior">
    <w:name w:val="Redacao anterior"/>
    <w:basedOn w:val="Normal"/>
    <w:rsid w:val="000A3BF1"/>
    <w:pPr>
      <w:tabs>
        <w:tab w:val="left" w:pos="180"/>
      </w:tabs>
      <w:overflowPunct w:val="0"/>
      <w:autoSpaceDE w:val="0"/>
      <w:autoSpaceDN w:val="0"/>
      <w:adjustRightInd w:val="0"/>
      <w:spacing w:before="100" w:beforeAutospacing="1" w:after="0" w:line="240" w:lineRule="auto"/>
      <w:ind w:left="720" w:hanging="181"/>
    </w:pPr>
    <w:rPr>
      <w:rFonts w:ascii="Arial" w:eastAsia="Times New Roman" w:hAnsi="Arial"/>
      <w:color w:val="800000"/>
      <w:sz w:val="16"/>
      <w:szCs w:val="24"/>
      <w:lang w:eastAsia="pt-BR"/>
    </w:rPr>
  </w:style>
  <w:style w:type="paragraph" w:customStyle="1" w:styleId="subcapitulo">
    <w:name w:val="subcapitulo"/>
    <w:basedOn w:val="capitulo"/>
    <w:rsid w:val="000A3BF1"/>
  </w:style>
  <w:style w:type="paragraph" w:customStyle="1" w:styleId="Excerto">
    <w:name w:val="Excerto"/>
    <w:basedOn w:val="Normal"/>
    <w:autoRedefine/>
    <w:rsid w:val="000A3BF1"/>
    <w:pPr>
      <w:shd w:val="clear" w:color="auto" w:fill="FFFF00"/>
      <w:spacing w:after="0" w:line="240" w:lineRule="auto"/>
    </w:pPr>
    <w:rPr>
      <w:rFonts w:ascii="Times New Roman" w:eastAsia="Times New Roman" w:hAnsi="Times New Roman"/>
      <w:b/>
      <w:color w:val="000080"/>
      <w:sz w:val="20"/>
      <w:szCs w:val="24"/>
      <w:lang w:eastAsia="pt-BR"/>
    </w:rPr>
  </w:style>
  <w:style w:type="paragraph" w:customStyle="1" w:styleId="Texto">
    <w:name w:val="Texto"/>
    <w:basedOn w:val="Texto-materia"/>
    <w:autoRedefine/>
    <w:rsid w:val="00F35E03"/>
    <w:pPr>
      <w:tabs>
        <w:tab w:val="left" w:pos="3808"/>
      </w:tabs>
      <w:spacing w:before="81"/>
      <w:jc w:val="both"/>
    </w:pPr>
    <w:rPr>
      <w:color w:val="000080"/>
      <w:sz w:val="20"/>
    </w:rPr>
  </w:style>
  <w:style w:type="paragraph" w:customStyle="1" w:styleId="Tema">
    <w:name w:val="Tema"/>
    <w:basedOn w:val="Titulosum"/>
    <w:next w:val="Texto"/>
    <w:rsid w:val="000A3BF1"/>
    <w:rPr>
      <w:u w:val="single"/>
    </w:rPr>
  </w:style>
  <w:style w:type="paragraph" w:customStyle="1" w:styleId="Assunto">
    <w:name w:val="Assunto"/>
    <w:basedOn w:val="Tema"/>
    <w:next w:val="Texto"/>
    <w:rsid w:val="000A3BF1"/>
    <w:pPr>
      <w:jc w:val="left"/>
    </w:pPr>
    <w:rPr>
      <w:color w:val="993366"/>
      <w:sz w:val="22"/>
      <w:u w:val="none"/>
    </w:rPr>
  </w:style>
  <w:style w:type="paragraph" w:customStyle="1" w:styleId="Enunciado">
    <w:name w:val="Enunciado"/>
    <w:basedOn w:val="Normal"/>
    <w:next w:val="Texto"/>
    <w:rsid w:val="000A3BF1"/>
    <w:pPr>
      <w:spacing w:after="0" w:line="240" w:lineRule="auto"/>
    </w:pPr>
    <w:rPr>
      <w:rFonts w:ascii="Arial" w:eastAsia="Times New Roman" w:hAnsi="Arial"/>
      <w:color w:val="800080"/>
      <w:sz w:val="24"/>
      <w:szCs w:val="24"/>
      <w:lang w:eastAsia="pt-BR"/>
    </w:rPr>
  </w:style>
  <w:style w:type="paragraph" w:customStyle="1" w:styleId="Sumula">
    <w:name w:val="Sumula"/>
    <w:basedOn w:val="Enunciado"/>
    <w:next w:val="Texto"/>
    <w:rsid w:val="000A3BF1"/>
    <w:rPr>
      <w:color w:val="800000"/>
    </w:rPr>
  </w:style>
  <w:style w:type="paragraph" w:customStyle="1" w:styleId="Topico">
    <w:name w:val="Topico"/>
    <w:basedOn w:val="Tema"/>
    <w:next w:val="Texto"/>
    <w:rsid w:val="000A3BF1"/>
    <w:pPr>
      <w:suppressAutoHyphens/>
      <w:spacing w:before="360"/>
      <w:jc w:val="left"/>
    </w:pPr>
    <w:rPr>
      <w:color w:val="993366"/>
      <w:u w:val="none"/>
    </w:rPr>
  </w:style>
  <w:style w:type="paragraph" w:customStyle="1" w:styleId="Texto-Item">
    <w:name w:val="Texto-Item"/>
    <w:basedOn w:val="Texto"/>
    <w:next w:val="Texto"/>
    <w:autoRedefine/>
    <w:rsid w:val="000A3BF1"/>
    <w:pPr>
      <w:spacing w:before="40"/>
      <w:ind w:left="567"/>
    </w:pPr>
  </w:style>
  <w:style w:type="paragraph" w:customStyle="1" w:styleId="Citacao">
    <w:name w:val="Citacao"/>
    <w:basedOn w:val="Normal"/>
    <w:rsid w:val="000A3BF1"/>
    <w:pPr>
      <w:tabs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80" w:after="80" w:line="240" w:lineRule="atLeast"/>
      <w:ind w:left="284" w:right="284"/>
      <w:jc w:val="both"/>
    </w:pPr>
    <w:rPr>
      <w:rFonts w:ascii="Arial" w:eastAsia="Times New Roman" w:hAnsi="Arial"/>
      <w:color w:val="000080"/>
      <w:sz w:val="20"/>
      <w:szCs w:val="24"/>
      <w:lang w:eastAsia="pt-BR"/>
    </w:rPr>
  </w:style>
  <w:style w:type="paragraph" w:customStyle="1" w:styleId="Divisao">
    <w:name w:val="Divisao"/>
    <w:rsid w:val="000A3BF1"/>
    <w:pPr>
      <w:widowControl w:val="0"/>
      <w:pBdr>
        <w:top w:val="single" w:sz="4" w:space="0" w:color="C0C0C0"/>
        <w:bottom w:val="single" w:sz="4" w:space="0" w:color="C0C0C0"/>
      </w:pBdr>
      <w:shd w:val="solid" w:color="C0C0C0" w:fill="auto"/>
      <w:spacing w:before="180" w:after="180"/>
      <w:jc w:val="center"/>
    </w:pPr>
    <w:rPr>
      <w:rFonts w:ascii="Arial" w:eastAsia="Times New Roman" w:hAnsi="Arial"/>
      <w:b/>
      <w:color w:val="000080"/>
      <w:sz w:val="32"/>
    </w:rPr>
  </w:style>
  <w:style w:type="paragraph" w:customStyle="1" w:styleId="Observacao">
    <w:name w:val="Observacao"/>
    <w:basedOn w:val="Normal"/>
    <w:rsid w:val="000A3BF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81" w:after="40" w:line="240" w:lineRule="auto"/>
      <w:ind w:firstLine="567"/>
    </w:pPr>
    <w:rPr>
      <w:rFonts w:ascii="Arial" w:eastAsia="Times New Roman" w:hAnsi="Arial"/>
      <w:color w:val="000080"/>
      <w:sz w:val="20"/>
      <w:szCs w:val="24"/>
      <w:lang w:eastAsia="pt-BR"/>
    </w:rPr>
  </w:style>
  <w:style w:type="paragraph" w:customStyle="1" w:styleId="Subtopico">
    <w:name w:val="Subtopico"/>
    <w:basedOn w:val="Normal"/>
    <w:rsid w:val="000A3BF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81" w:after="40" w:line="240" w:lineRule="auto"/>
      <w:ind w:firstLine="567"/>
    </w:pPr>
    <w:rPr>
      <w:rFonts w:ascii="Arial" w:eastAsia="Times New Roman" w:hAnsi="Arial"/>
      <w:b/>
      <w:color w:val="800000"/>
      <w:szCs w:val="24"/>
      <w:lang w:eastAsia="pt-BR"/>
    </w:rPr>
  </w:style>
  <w:style w:type="paragraph" w:customStyle="1" w:styleId="Texto-materia">
    <w:name w:val="Texto-materia"/>
    <w:rsid w:val="000A3BF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40"/>
      <w:ind w:firstLine="567"/>
    </w:pPr>
    <w:rPr>
      <w:rFonts w:ascii="Arial" w:eastAsia="Times New Roman" w:hAnsi="Arial"/>
      <w:color w:val="800000"/>
      <w:sz w:val="22"/>
    </w:rPr>
  </w:style>
  <w:style w:type="paragraph" w:customStyle="1" w:styleId="Texto-materia-item">
    <w:name w:val="Texto-materia-item"/>
    <w:basedOn w:val="Texto-materia"/>
    <w:rsid w:val="000A3BF1"/>
    <w:pPr>
      <w:tabs>
        <w:tab w:val="clear" w:pos="720"/>
        <w:tab w:val="clear" w:pos="1698"/>
        <w:tab w:val="clear" w:pos="2304"/>
        <w:tab w:val="clear" w:pos="2820"/>
        <w:tab w:val="left" w:pos="851"/>
      </w:tabs>
      <w:ind w:left="851" w:hanging="284"/>
    </w:pPr>
  </w:style>
  <w:style w:type="paragraph" w:customStyle="1" w:styleId="Referencia-legal">
    <w:name w:val="Referencia-legal"/>
    <w:basedOn w:val="Texto-materia"/>
    <w:rsid w:val="000A3BF1"/>
    <w:rPr>
      <w:color w:val="000080"/>
      <w:sz w:val="20"/>
    </w:rPr>
  </w:style>
  <w:style w:type="paragraph" w:customStyle="1" w:styleId="Comentario">
    <w:name w:val="Comentario"/>
    <w:basedOn w:val="Nota-IOB-Texto"/>
    <w:rsid w:val="000A3BF1"/>
    <w:pPr>
      <w:shd w:val="clear" w:color="auto" w:fill="FFCC99"/>
    </w:pPr>
    <w:rPr>
      <w:b/>
      <w:color w:val="auto"/>
    </w:rPr>
  </w:style>
  <w:style w:type="paragraph" w:customStyle="1" w:styleId="Comentario-Texto">
    <w:name w:val="Comentario-Texto"/>
    <w:basedOn w:val="Nota-IOB-Texto"/>
    <w:rsid w:val="000A3BF1"/>
    <w:pPr>
      <w:shd w:val="clear" w:color="auto" w:fill="FFCC99"/>
    </w:pPr>
    <w:rPr>
      <w:color w:val="auto"/>
    </w:rPr>
  </w:style>
  <w:style w:type="paragraph" w:customStyle="1" w:styleId="Jurisprudencia">
    <w:name w:val="Jurisprudencia"/>
    <w:basedOn w:val="Comentario"/>
    <w:rsid w:val="000A3BF1"/>
    <w:pPr>
      <w:shd w:val="pct5" w:color="auto" w:fill="auto"/>
    </w:pPr>
    <w:rPr>
      <w:color w:val="003300"/>
    </w:rPr>
  </w:style>
  <w:style w:type="paragraph" w:customStyle="1" w:styleId="Jurisprudencia-Texto">
    <w:name w:val="Jurisprudencia-Texto"/>
    <w:basedOn w:val="Comentario-Texto"/>
    <w:rsid w:val="000A3BF1"/>
    <w:pPr>
      <w:shd w:val="pct5" w:color="auto" w:fill="auto"/>
    </w:pPr>
    <w:rPr>
      <w:color w:val="003300"/>
    </w:rPr>
  </w:style>
  <w:style w:type="paragraph" w:customStyle="1" w:styleId="Pergunta">
    <w:name w:val="Pergunta"/>
    <w:basedOn w:val="Comentario"/>
    <w:rsid w:val="000A3BF1"/>
    <w:pPr>
      <w:shd w:val="clear" w:color="auto" w:fill="CCFFCC"/>
    </w:pPr>
    <w:rPr>
      <w:color w:val="FF0000"/>
    </w:rPr>
  </w:style>
  <w:style w:type="paragraph" w:customStyle="1" w:styleId="Pergunta-Texto">
    <w:name w:val="Pergunta-Texto"/>
    <w:basedOn w:val="Comentario-Texto"/>
    <w:rsid w:val="000A3BF1"/>
    <w:pPr>
      <w:shd w:val="clear" w:color="auto" w:fill="CCFFCC"/>
    </w:pPr>
    <w:rPr>
      <w:color w:val="FF0000"/>
    </w:rPr>
  </w:style>
  <w:style w:type="paragraph" w:customStyle="1" w:styleId="Tabela-Nome">
    <w:name w:val="Tabela-Nome"/>
    <w:basedOn w:val="Tabela-Titulo"/>
    <w:rsid w:val="000A3BF1"/>
    <w:rPr>
      <w:color w:val="800000"/>
      <w:sz w:val="22"/>
    </w:rPr>
  </w:style>
  <w:style w:type="paragraph" w:customStyle="1" w:styleId="Decisao-Adm">
    <w:name w:val="Decisao-Adm"/>
    <w:basedOn w:val="Normal"/>
    <w:rsid w:val="000A3B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hd w:val="clear" w:color="auto" w:fill="99CCFF"/>
      <w:tabs>
        <w:tab w:val="left" w:pos="1620"/>
      </w:tabs>
      <w:spacing w:before="80" w:after="40" w:line="240" w:lineRule="auto"/>
      <w:ind w:left="1620" w:right="432" w:hanging="180"/>
    </w:pPr>
    <w:rPr>
      <w:rFonts w:ascii="Arial" w:eastAsia="Times New Roman" w:hAnsi="Arial"/>
      <w:b/>
      <w:sz w:val="20"/>
      <w:szCs w:val="24"/>
      <w:lang w:eastAsia="pt-BR"/>
    </w:rPr>
  </w:style>
  <w:style w:type="paragraph" w:customStyle="1" w:styleId="Estilo1">
    <w:name w:val="Estilo1"/>
    <w:basedOn w:val="Comentario-Texto"/>
    <w:rsid w:val="000A3BF1"/>
    <w:rPr>
      <w:color w:val="008080"/>
    </w:rPr>
  </w:style>
  <w:style w:type="paragraph" w:customStyle="1" w:styleId="Decisao-Adm-Texto">
    <w:name w:val="Decisao-Adm-Texto"/>
    <w:basedOn w:val="Normal"/>
    <w:rsid w:val="000A3B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hd w:val="clear" w:color="auto" w:fill="99CCFF"/>
      <w:tabs>
        <w:tab w:val="left" w:pos="1620"/>
      </w:tabs>
      <w:spacing w:before="80" w:after="40" w:line="240" w:lineRule="auto"/>
      <w:ind w:left="1620" w:right="432" w:hanging="180"/>
    </w:pPr>
    <w:rPr>
      <w:rFonts w:ascii="Arial" w:eastAsia="Times New Roman" w:hAnsi="Arial"/>
      <w:sz w:val="20"/>
      <w:szCs w:val="24"/>
      <w:lang w:eastAsia="pt-BR"/>
    </w:rPr>
  </w:style>
  <w:style w:type="paragraph" w:customStyle="1" w:styleId="Ttulo40">
    <w:name w:val="Ttulo 4"/>
    <w:basedOn w:val="Normal"/>
    <w:next w:val="Normal"/>
    <w:rsid w:val="000A3BF1"/>
    <w:pPr>
      <w:snapToGrid w:val="0"/>
      <w:spacing w:after="0" w:line="240" w:lineRule="auto"/>
      <w:jc w:val="center"/>
    </w:pPr>
    <w:rPr>
      <w:rFonts w:ascii="Arial" w:eastAsia="Times New Roman" w:hAnsi="Arial"/>
      <w:sz w:val="24"/>
      <w:szCs w:val="24"/>
      <w:lang w:eastAsia="pt-BR"/>
    </w:rPr>
  </w:style>
  <w:style w:type="paragraph" w:customStyle="1" w:styleId="Estilo2">
    <w:name w:val="Estilo2"/>
    <w:basedOn w:val="Texto"/>
    <w:rsid w:val="000A3BF1"/>
    <w:pPr>
      <w:snapToGrid w:val="0"/>
      <w:spacing w:before="0"/>
      <w:ind w:firstLine="0"/>
      <w:jc w:val="center"/>
    </w:pPr>
    <w:rPr>
      <w:b/>
    </w:rPr>
  </w:style>
  <w:style w:type="paragraph" w:customStyle="1" w:styleId="Anota">
    <w:name w:val="Anota磯"/>
    <w:basedOn w:val="Redacaoanterior"/>
    <w:rsid w:val="000A3BF1"/>
    <w:pPr>
      <w:spacing w:before="0" w:beforeAutospacing="0"/>
    </w:pPr>
    <w:rPr>
      <w:b/>
      <w:bCs/>
      <w:i/>
      <w:sz w:val="18"/>
    </w:rPr>
  </w:style>
  <w:style w:type="paragraph" w:customStyle="1" w:styleId="TituloTabelaRedAnt">
    <w:name w:val="Titulo Tabela Red Ant"/>
    <w:basedOn w:val="Redacaoanterior"/>
    <w:rsid w:val="000A3BF1"/>
    <w:pPr>
      <w:spacing w:before="0" w:beforeAutospacing="0"/>
      <w:jc w:val="center"/>
    </w:pPr>
    <w:rPr>
      <w:b/>
      <w:sz w:val="24"/>
    </w:rPr>
  </w:style>
  <w:style w:type="paragraph" w:customStyle="1" w:styleId="Tabela-TituloRedAnt">
    <w:name w:val="Tabela-Titulo Red Ant"/>
    <w:basedOn w:val="Tabela-Titulo"/>
    <w:rsid w:val="000A3BF1"/>
    <w:rPr>
      <w:color w:val="800000"/>
      <w:sz w:val="16"/>
    </w:rPr>
  </w:style>
  <w:style w:type="paragraph" w:customStyle="1" w:styleId="Tabela-TextoRedAnt">
    <w:name w:val="Tabela-Texto Red Ant"/>
    <w:basedOn w:val="Tabela-Texto"/>
    <w:rsid w:val="000A3BF1"/>
    <w:rPr>
      <w:color w:val="800000"/>
      <w:sz w:val="16"/>
    </w:rPr>
  </w:style>
  <w:style w:type="paragraph" w:customStyle="1" w:styleId="Subitemsubl">
    <w:name w:val="Subitem_subl"/>
    <w:basedOn w:val="Subitem"/>
    <w:rsid w:val="000A3BF1"/>
    <w:rPr>
      <w:u w:val="single" w:color="000080"/>
    </w:rPr>
  </w:style>
  <w:style w:type="paragraph" w:customStyle="1" w:styleId="Nota-IOB2">
    <w:name w:val="Nota-IOB 2"/>
    <w:basedOn w:val="Normal"/>
    <w:rsid w:val="000A3BF1"/>
    <w:pPr>
      <w:framePr w:w="7371" w:hSpace="142" w:vSpace="142" w:wrap="notBeside" w:vAnchor="text" w:hAnchor="page" w:xAlign="center" w:y="1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hd w:val="clear" w:color="auto" w:fill="33CCCC"/>
      <w:spacing w:before="80" w:after="40" w:line="240" w:lineRule="auto"/>
      <w:ind w:left="284" w:right="431"/>
    </w:pPr>
    <w:rPr>
      <w:rFonts w:ascii="Arial" w:eastAsia="Times New Roman" w:hAnsi="Arial"/>
      <w:sz w:val="18"/>
      <w:szCs w:val="24"/>
      <w:lang w:eastAsia="pt-BR"/>
    </w:rPr>
  </w:style>
  <w:style w:type="paragraph" w:customStyle="1" w:styleId="TabelaTextoMini">
    <w:name w:val="Tabela_Texto_Mini"/>
    <w:rsid w:val="000A3BF1"/>
    <w:pPr>
      <w:widowControl w:val="0"/>
      <w:autoSpaceDE w:val="0"/>
      <w:autoSpaceDN w:val="0"/>
      <w:adjustRightInd w:val="0"/>
      <w:spacing w:before="30" w:after="20"/>
      <w:ind w:left="72" w:right="72"/>
    </w:pPr>
    <w:rPr>
      <w:rFonts w:ascii="Arial" w:eastAsia="Times New Roman" w:hAnsi="Arial" w:cs="Arial"/>
      <w:color w:val="000080"/>
      <w:sz w:val="16"/>
      <w:szCs w:val="16"/>
    </w:rPr>
  </w:style>
  <w:style w:type="paragraph" w:customStyle="1" w:styleId="TabelaTituloMini">
    <w:name w:val="Tabela_Titulo_Mini"/>
    <w:rsid w:val="000A3BF1"/>
    <w:pPr>
      <w:widowControl w:val="0"/>
      <w:autoSpaceDE w:val="0"/>
      <w:autoSpaceDN w:val="0"/>
      <w:adjustRightInd w:val="0"/>
      <w:spacing w:before="30" w:after="20"/>
      <w:ind w:left="72" w:right="72"/>
      <w:jc w:val="center"/>
    </w:pPr>
    <w:rPr>
      <w:rFonts w:ascii="Arial" w:eastAsia="Times New Roman" w:hAnsi="Arial" w:cs="Arial"/>
      <w:b/>
      <w:bCs/>
      <w:color w:val="000080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rsid w:val="000A3BF1"/>
    <w:rPr>
      <w:vertAlign w:val="superscript"/>
    </w:rPr>
  </w:style>
  <w:style w:type="character" w:customStyle="1" w:styleId="N">
    <w:name w:val="N"/>
    <w:basedOn w:val="Fontepargpadro"/>
    <w:rsid w:val="000A3BF1"/>
    <w:rPr>
      <w:b/>
      <w:bCs/>
    </w:rPr>
  </w:style>
  <w:style w:type="character" w:customStyle="1" w:styleId="I">
    <w:name w:val="I"/>
    <w:basedOn w:val="Fontepargpadro"/>
    <w:rsid w:val="000A3BF1"/>
    <w:rPr>
      <w:i/>
      <w:iCs/>
    </w:rPr>
  </w:style>
  <w:style w:type="character" w:customStyle="1" w:styleId="S">
    <w:name w:val="S"/>
    <w:basedOn w:val="Fontepargpadro"/>
    <w:rsid w:val="000A3BF1"/>
    <w:rPr>
      <w:u w:val="single"/>
    </w:rPr>
  </w:style>
  <w:style w:type="character" w:customStyle="1" w:styleId="NI">
    <w:name w:val="N_I"/>
    <w:basedOn w:val="Fontepargpadro"/>
    <w:rsid w:val="000A3BF1"/>
    <w:rPr>
      <w:b/>
      <w:bCs/>
      <w:i/>
      <w:iCs/>
    </w:rPr>
  </w:style>
  <w:style w:type="character" w:customStyle="1" w:styleId="NIS">
    <w:name w:val="N_I_S"/>
    <w:basedOn w:val="Fontepargpadro"/>
    <w:rsid w:val="000A3BF1"/>
    <w:rPr>
      <w:b/>
      <w:bCs/>
      <w:i/>
      <w:iCs/>
      <w:u w:val="single"/>
    </w:rPr>
  </w:style>
  <w:style w:type="character" w:customStyle="1" w:styleId="NS">
    <w:name w:val="N_S"/>
    <w:basedOn w:val="Fontepargpadro"/>
    <w:rsid w:val="000A3BF1"/>
    <w:rPr>
      <w:b/>
      <w:bCs/>
      <w:u w:val="single"/>
    </w:rPr>
  </w:style>
  <w:style w:type="character" w:customStyle="1" w:styleId="IS">
    <w:name w:val="I_S"/>
    <w:basedOn w:val="Fontepargpadro"/>
    <w:rsid w:val="000A3BF1"/>
    <w:rPr>
      <w:i/>
      <w:iCs/>
      <w:u w:val="single"/>
    </w:rPr>
  </w:style>
  <w:style w:type="character" w:customStyle="1" w:styleId="LIMP">
    <w:name w:val="LIMP"/>
    <w:basedOn w:val="Fontepargpadro"/>
    <w:rsid w:val="000A3BF1"/>
  </w:style>
  <w:style w:type="character" w:customStyle="1" w:styleId="Ordinal">
    <w:name w:val="Ordinal"/>
    <w:basedOn w:val="LIMP"/>
    <w:rsid w:val="000A3BF1"/>
    <w:rPr>
      <w:rFonts w:ascii="Helvetica" w:hAnsi="Helvetica"/>
    </w:rPr>
  </w:style>
  <w:style w:type="character" w:customStyle="1" w:styleId="Destino">
    <w:name w:val="Destino"/>
    <w:basedOn w:val="Fontepargpadro"/>
    <w:rsid w:val="000A3BF1"/>
    <w:rPr>
      <w:rFonts w:ascii="Arial" w:hAnsi="Arial"/>
      <w:vanish/>
      <w:webHidden w:val="0"/>
      <w:color w:val="000000"/>
      <w:specVanish w:val="0"/>
    </w:rPr>
  </w:style>
  <w:style w:type="character" w:customStyle="1" w:styleId="CampoPesquisa-A">
    <w:name w:val="CampoPesquisa-A"/>
    <w:basedOn w:val="Fontepargpadro"/>
    <w:rsid w:val="000A3BF1"/>
    <w:rPr>
      <w:rFonts w:ascii="Arial" w:hAnsi="Arial"/>
      <w:vanish w:val="0"/>
      <w:webHidden w:val="0"/>
      <w:color w:val="FF0000"/>
      <w:sz w:val="20"/>
      <w:effect w:val="antsRed"/>
      <w:specVanish w:val="0"/>
    </w:rPr>
  </w:style>
  <w:style w:type="character" w:customStyle="1" w:styleId="Univers55">
    <w:name w:val="Univers 55"/>
    <w:rsid w:val="000A3BF1"/>
  </w:style>
  <w:style w:type="character" w:customStyle="1" w:styleId="CampoPesquisa-B">
    <w:name w:val="CampoPesquisa-B"/>
    <w:basedOn w:val="CampoPesquisa-A"/>
    <w:rsid w:val="000A3BF1"/>
    <w:rPr>
      <w:color w:val="0000FF"/>
    </w:rPr>
  </w:style>
  <w:style w:type="character" w:customStyle="1" w:styleId="CampoPesquisa-C">
    <w:name w:val="CampoPesquisa-C"/>
    <w:basedOn w:val="CampoPesquisa-B"/>
    <w:rsid w:val="000A3BF1"/>
    <w:rPr>
      <w:color w:val="FF6600"/>
    </w:rPr>
  </w:style>
  <w:style w:type="character" w:customStyle="1" w:styleId="CampoPesquisa-D">
    <w:name w:val="CampoPesquisa-D"/>
    <w:basedOn w:val="CampoPesquisa-C"/>
    <w:rsid w:val="000A3BF1"/>
    <w:rPr>
      <w:color w:val="008000"/>
    </w:rPr>
  </w:style>
  <w:style w:type="character" w:customStyle="1" w:styleId="CampoPesquisa-E">
    <w:name w:val="CampoPesquisa-E"/>
    <w:basedOn w:val="CampoPesquisa-D"/>
    <w:rsid w:val="000A3BF1"/>
    <w:rPr>
      <w:color w:val="FF00FF"/>
    </w:rPr>
  </w:style>
  <w:style w:type="character" w:customStyle="1" w:styleId="estilo">
    <w:name w:val="estilo"/>
    <w:basedOn w:val="Fontepargpadro"/>
    <w:rsid w:val="000A3BF1"/>
    <w:rPr>
      <w:color w:val="FF0000"/>
    </w:rPr>
  </w:style>
  <w:style w:type="character" w:customStyle="1" w:styleId="Link">
    <w:name w:val="Link"/>
    <w:basedOn w:val="Fontepargpadro"/>
    <w:rsid w:val="000A3BF1"/>
    <w:rPr>
      <w:color w:val="FF0000"/>
      <w:u w:val="dotted"/>
      <w:effect w:val="none"/>
    </w:rPr>
  </w:style>
  <w:style w:type="character" w:customStyle="1" w:styleId="Nota">
    <w:name w:val="Nota"/>
    <w:basedOn w:val="Fontepargpadro"/>
    <w:rsid w:val="000A3BF1"/>
    <w:rPr>
      <w:rFonts w:ascii="Arial" w:hAnsi="Arial"/>
      <w:b/>
      <w:bCs/>
      <w:i/>
      <w:iCs/>
      <w:color w:val="0000FF"/>
      <w:sz w:val="20"/>
    </w:rPr>
  </w:style>
  <w:style w:type="table" w:customStyle="1" w:styleId="Estilo21">
    <w:name w:val="Estilo21"/>
    <w:basedOn w:val="Tabelanormal"/>
    <w:rsid w:val="000A3BF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napToGrid w:val="0"/>
      <w:spacing w:after="40"/>
      <w:jc w:val="center"/>
    </w:pPr>
    <w:rPr>
      <w:rFonts w:ascii="Arial" w:eastAsia="Times New Roman" w:hAnsi="Arial"/>
      <w:b/>
      <w:color w:val="00008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Texto1">
    <w:name w:val="Tabela-Texto1"/>
    <w:rsid w:val="000A3BF1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</w:pPr>
    <w:rPr>
      <w:rFonts w:ascii="Arial" w:eastAsia="Times New Roman" w:hAnsi="Arial"/>
      <w:color w:val="0000FF"/>
    </w:rPr>
    <w:tblPr>
      <w:tblInd w:w="6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TextoMini1">
    <w:name w:val="Tabela_Texto_Mini1"/>
    <w:rsid w:val="000A3BF1"/>
    <w:pPr>
      <w:widowControl w:val="0"/>
      <w:autoSpaceDE w:val="0"/>
      <w:autoSpaceDN w:val="0"/>
      <w:adjustRightInd w:val="0"/>
      <w:spacing w:before="30" w:after="20"/>
    </w:pPr>
    <w:rPr>
      <w:rFonts w:ascii="Arial" w:eastAsia="Times New Roman" w:hAnsi="Arial" w:cs="Arial"/>
      <w:color w:val="000080"/>
      <w:sz w:val="16"/>
      <w:szCs w:val="16"/>
    </w:rPr>
    <w:tblPr>
      <w:tblInd w:w="72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Titulo1">
    <w:name w:val="Tabela-Titulo1"/>
    <w:basedOn w:val="Tabelanormal"/>
    <w:rsid w:val="000A3BF1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  <w:jc w:val="center"/>
    </w:pPr>
    <w:rPr>
      <w:rFonts w:ascii="Arial" w:eastAsia="Times New Roman" w:hAnsi="Arial"/>
      <w:b/>
      <w:color w:val="0000FF"/>
    </w:rPr>
    <w:tblPr>
      <w:tblInd w:w="6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TituloMini1">
    <w:name w:val="Tabela_Titulo_Mini1"/>
    <w:rsid w:val="000A3BF1"/>
    <w:pPr>
      <w:widowControl w:val="0"/>
      <w:autoSpaceDE w:val="0"/>
      <w:autoSpaceDN w:val="0"/>
      <w:adjustRightInd w:val="0"/>
      <w:spacing w:before="30" w:after="20"/>
      <w:jc w:val="center"/>
    </w:pPr>
    <w:rPr>
      <w:rFonts w:ascii="Arial" w:eastAsia="Times New Roman" w:hAnsi="Arial" w:cs="Arial"/>
      <w:b/>
      <w:bCs/>
      <w:color w:val="000080"/>
      <w:sz w:val="16"/>
      <w:szCs w:val="16"/>
    </w:rPr>
    <w:tblPr>
      <w:tblInd w:w="72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basedOn w:val="Normal"/>
    <w:rsid w:val="000A3BF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BF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3732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EA1F38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xt.anp.gov.br/NXT/gateway.dll?f=id$id=Lei%209.478%20-%20199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xt.anp.gov.br/NXT/gateway.dll?f=id$id=Dec%202.953%20-%201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xt.anp.gov.br/NXT/gateway.dll?f=id$id=Lei%209.847%20-%2019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xt.anp.gov.br/NXT/gateway.dll?f=id$id=RANP%2017%20-%202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p.gov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F58C-4F85-4B02-BF65-34C35D57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5052</Words>
  <Characters>27286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32274</CharactersWithSpaces>
  <SharedDoc>false</SharedDoc>
  <HLinks>
    <vt:vector size="30" baseType="variant">
      <vt:variant>
        <vt:i4>5570628</vt:i4>
      </vt:variant>
      <vt:variant>
        <vt:i4>12</vt:i4>
      </vt:variant>
      <vt:variant>
        <vt:i4>0</vt:i4>
      </vt:variant>
      <vt:variant>
        <vt:i4>5</vt:i4>
      </vt:variant>
      <vt:variant>
        <vt:lpwstr>http://nxt.anp.gov.br/NXT/gateway.dll?f=id$id=Dec%202.953%20-%201999</vt:lpwstr>
      </vt:variant>
      <vt:variant>
        <vt:lpwstr/>
      </vt:variant>
      <vt:variant>
        <vt:i4>5505096</vt:i4>
      </vt:variant>
      <vt:variant>
        <vt:i4>9</vt:i4>
      </vt:variant>
      <vt:variant>
        <vt:i4>0</vt:i4>
      </vt:variant>
      <vt:variant>
        <vt:i4>5</vt:i4>
      </vt:variant>
      <vt:variant>
        <vt:lpwstr>http://nxt.anp.gov.br/NXT/gateway.dll?f=id$id=Lei%209.847%20-%201999</vt:lpwstr>
      </vt:variant>
      <vt:variant>
        <vt:lpwstr/>
      </vt:variant>
      <vt:variant>
        <vt:i4>2621565</vt:i4>
      </vt:variant>
      <vt:variant>
        <vt:i4>6</vt:i4>
      </vt:variant>
      <vt:variant>
        <vt:i4>0</vt:i4>
      </vt:variant>
      <vt:variant>
        <vt:i4>5</vt:i4>
      </vt:variant>
      <vt:variant>
        <vt:lpwstr>http://nxt.anp.gov.br/NXT/gateway.dll?f=id$id=RANP%2017%20-%202004</vt:lpwstr>
      </vt:variant>
      <vt:variant>
        <vt:lpwstr/>
      </vt:variant>
      <vt:variant>
        <vt:i4>5701709</vt:i4>
      </vt:variant>
      <vt:variant>
        <vt:i4>3</vt:i4>
      </vt:variant>
      <vt:variant>
        <vt:i4>0</vt:i4>
      </vt:variant>
      <vt:variant>
        <vt:i4>5</vt:i4>
      </vt:variant>
      <vt:variant>
        <vt:lpwstr>http://nxt.anp.gov.br/NXT/gateway.dll?f=id$id=Lei%2011.097%20-%202005</vt:lpwstr>
      </vt:variant>
      <vt:variant>
        <vt:lpwstr/>
      </vt:variant>
      <vt:variant>
        <vt:i4>5832779</vt:i4>
      </vt:variant>
      <vt:variant>
        <vt:i4>0</vt:i4>
      </vt:variant>
      <vt:variant>
        <vt:i4>0</vt:i4>
      </vt:variant>
      <vt:variant>
        <vt:i4>5</vt:i4>
      </vt:variant>
      <vt:variant>
        <vt:lpwstr>http://nxt.anp.gov.br/NXT/gateway.dll?f=id$id=Lei%209.478%20-%201997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sferreira</dc:creator>
  <cp:lastModifiedBy>sferreira</cp:lastModifiedBy>
  <cp:revision>11</cp:revision>
  <cp:lastPrinted>2012-01-13T17:19:00Z</cp:lastPrinted>
  <dcterms:created xsi:type="dcterms:W3CDTF">2012-02-16T16:56:00Z</dcterms:created>
  <dcterms:modified xsi:type="dcterms:W3CDTF">2012-02-16T18:15:00Z</dcterms:modified>
</cp:coreProperties>
</file>