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A0C" w:rsidRDefault="008B7A0C" w:rsidP="006B468D">
      <w:pPr>
        <w:rPr>
          <w:rFonts w:ascii="Arial" w:hAnsi="Arial" w:cs="Arial"/>
          <w:b/>
        </w:rPr>
      </w:pPr>
      <w:r>
        <w:rPr>
          <w:rFonts w:ascii="Arial" w:hAnsi="Arial" w:cs="Arial"/>
          <w:b/>
          <w:noProof/>
          <w:lang w:eastAsia="pt-BR"/>
        </w:rPr>
        <w:drawing>
          <wp:inline distT="0" distB="0" distL="0" distR="0">
            <wp:extent cx="1652016" cy="719328"/>
            <wp:effectExtent l="19050" t="0" r="5334" b="0"/>
            <wp:docPr id="1" name="Imagem 0" descr="logoANP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NP_h.jpg"/>
                    <pic:cNvPicPr/>
                  </pic:nvPicPr>
                  <pic:blipFill>
                    <a:blip r:embed="rId5" cstate="print"/>
                    <a:stretch>
                      <a:fillRect/>
                    </a:stretch>
                  </pic:blipFill>
                  <pic:spPr>
                    <a:xfrm>
                      <a:off x="0" y="0"/>
                      <a:ext cx="1652016" cy="719328"/>
                    </a:xfrm>
                    <a:prstGeom prst="rect">
                      <a:avLst/>
                    </a:prstGeom>
                  </pic:spPr>
                </pic:pic>
              </a:graphicData>
            </a:graphic>
          </wp:inline>
        </w:drawing>
      </w:r>
    </w:p>
    <w:p w:rsidR="008B7A0C" w:rsidRPr="00467663" w:rsidRDefault="00873BDF" w:rsidP="00E033BD">
      <w:pPr>
        <w:jc w:val="center"/>
        <w:rPr>
          <w:rFonts w:ascii="Arial" w:hAnsi="Arial" w:cs="Arial"/>
          <w:b/>
          <w:szCs w:val="32"/>
        </w:rPr>
      </w:pPr>
      <w:r>
        <w:rPr>
          <w:rFonts w:ascii="Arial" w:hAnsi="Arial" w:cs="Arial"/>
          <w:b/>
          <w:sz w:val="28"/>
          <w:szCs w:val="32"/>
        </w:rPr>
        <w:t>Chamada para N</w:t>
      </w:r>
      <w:r w:rsidR="00780909">
        <w:rPr>
          <w:rFonts w:ascii="Arial" w:hAnsi="Arial" w:cs="Arial"/>
          <w:b/>
          <w:sz w:val="28"/>
          <w:szCs w:val="32"/>
        </w:rPr>
        <w:t>omeação</w:t>
      </w:r>
    </w:p>
    <w:p w:rsidR="00703210" w:rsidRPr="003E3519" w:rsidRDefault="00E033BD" w:rsidP="003E3519">
      <w:pPr>
        <w:jc w:val="both"/>
        <w:rPr>
          <w:rFonts w:ascii="Arial" w:hAnsi="Arial" w:cs="Arial"/>
        </w:rPr>
      </w:pPr>
      <w:r w:rsidRPr="003E3519">
        <w:rPr>
          <w:rFonts w:ascii="Arial" w:hAnsi="Arial" w:cs="Arial"/>
        </w:rPr>
        <w:t>Prezados Candidatos,</w:t>
      </w:r>
    </w:p>
    <w:p w:rsidR="00831BA4" w:rsidRPr="00DB4FF9" w:rsidRDefault="00F84478" w:rsidP="00D16E18">
      <w:pPr>
        <w:jc w:val="both"/>
        <w:rPr>
          <w:rFonts w:ascii="Arial" w:hAnsi="Arial" w:cs="Arial"/>
        </w:rPr>
      </w:pPr>
      <w:r w:rsidRPr="00DB4FF9">
        <w:rPr>
          <w:rFonts w:ascii="Arial" w:hAnsi="Arial" w:cs="Arial"/>
        </w:rPr>
        <w:t>A</w:t>
      </w:r>
      <w:r w:rsidR="00A831A4" w:rsidRPr="00DB4FF9">
        <w:rPr>
          <w:rFonts w:ascii="Arial" w:hAnsi="Arial" w:cs="Arial"/>
        </w:rPr>
        <w:t xml:space="preserve"> ANP informa que</w:t>
      </w:r>
      <w:r w:rsidR="006B468D" w:rsidRPr="00DB4FF9">
        <w:rPr>
          <w:rFonts w:ascii="Arial" w:hAnsi="Arial" w:cs="Arial"/>
        </w:rPr>
        <w:t xml:space="preserve"> serão nomeados oportunamente mais 3 (três) candidatos para a ocupação das </w:t>
      </w:r>
      <w:r w:rsidR="004C3722">
        <w:rPr>
          <w:rFonts w:ascii="Arial" w:hAnsi="Arial" w:cs="Arial"/>
        </w:rPr>
        <w:t xml:space="preserve">seguintes </w:t>
      </w:r>
      <w:r w:rsidR="006B468D" w:rsidRPr="00DB4FF9">
        <w:rPr>
          <w:rFonts w:ascii="Arial" w:hAnsi="Arial" w:cs="Arial"/>
        </w:rPr>
        <w:t>vagas em aberto:</w:t>
      </w:r>
      <w:r w:rsidR="00831BA4" w:rsidRPr="00DB4FF9">
        <w:rPr>
          <w:rFonts w:ascii="Arial" w:hAnsi="Arial" w:cs="Arial"/>
        </w:rPr>
        <w:t xml:space="preserve"> </w:t>
      </w:r>
    </w:p>
    <w:p w:rsidR="00634C36" w:rsidRDefault="00634C36" w:rsidP="00D16E18">
      <w:pPr>
        <w:jc w:val="both"/>
        <w:rPr>
          <w:rFonts w:ascii="Arial" w:hAnsi="Arial" w:cs="Arial"/>
        </w:rPr>
      </w:pPr>
    </w:p>
    <w:tbl>
      <w:tblPr>
        <w:tblStyle w:val="GradeMdia3-nfase1"/>
        <w:tblW w:w="0" w:type="auto"/>
        <w:tblInd w:w="-459" w:type="dxa"/>
        <w:tblLook w:val="04A0"/>
      </w:tblPr>
      <w:tblGrid>
        <w:gridCol w:w="1255"/>
        <w:gridCol w:w="1554"/>
        <w:gridCol w:w="1456"/>
        <w:gridCol w:w="2853"/>
        <w:gridCol w:w="2395"/>
      </w:tblGrid>
      <w:tr w:rsidR="00FA6AEB" w:rsidRPr="00634C36" w:rsidTr="00FA6AEB">
        <w:trPr>
          <w:cnfStyle w:val="100000000000"/>
          <w:trHeight w:val="517"/>
        </w:trPr>
        <w:tc>
          <w:tcPr>
            <w:cnfStyle w:val="001000000000"/>
            <w:tcW w:w="1255" w:type="dxa"/>
            <w:vAlign w:val="center"/>
          </w:tcPr>
          <w:p w:rsidR="00FA6AEB" w:rsidRPr="00FA6AEB" w:rsidRDefault="00FA6AEB" w:rsidP="00FA6AEB">
            <w:pPr>
              <w:jc w:val="center"/>
              <w:rPr>
                <w:rFonts w:eastAsia="Times New Roman" w:cs="Times New Roman"/>
                <w:bCs w:val="0"/>
                <w:color w:val="FFFFFF"/>
                <w:lang w:eastAsia="pt-BR"/>
              </w:rPr>
            </w:pPr>
            <w:r w:rsidRPr="00FA6AEB">
              <w:rPr>
                <w:rFonts w:eastAsia="Times New Roman" w:cs="Times New Roman"/>
                <w:bCs w:val="0"/>
                <w:color w:val="FFFFFF"/>
                <w:lang w:eastAsia="pt-BR"/>
              </w:rPr>
              <w:t>Cargo</w:t>
            </w:r>
          </w:p>
        </w:tc>
        <w:tc>
          <w:tcPr>
            <w:tcW w:w="1554" w:type="dxa"/>
            <w:vAlign w:val="center"/>
          </w:tcPr>
          <w:p w:rsidR="00FA6AEB" w:rsidRPr="00FA6AEB" w:rsidRDefault="00FA6AEB" w:rsidP="00FA6AEB">
            <w:pPr>
              <w:jc w:val="center"/>
              <w:cnfStyle w:val="100000000000"/>
              <w:rPr>
                <w:rFonts w:eastAsia="Times New Roman" w:cs="Times New Roman"/>
                <w:bCs w:val="0"/>
                <w:color w:val="FFFFFF"/>
                <w:lang w:eastAsia="pt-BR"/>
              </w:rPr>
            </w:pPr>
            <w:r w:rsidRPr="00FA6AEB">
              <w:rPr>
                <w:rFonts w:eastAsia="Times New Roman" w:cs="Times New Roman"/>
                <w:bCs w:val="0"/>
                <w:color w:val="FFFFFF"/>
                <w:lang w:eastAsia="pt-BR"/>
              </w:rPr>
              <w:t>Classificação ampla concorrência</w:t>
            </w:r>
          </w:p>
        </w:tc>
        <w:tc>
          <w:tcPr>
            <w:tcW w:w="1456" w:type="dxa"/>
            <w:vAlign w:val="center"/>
          </w:tcPr>
          <w:p w:rsidR="00FA6AEB" w:rsidRPr="00FA6AEB" w:rsidRDefault="00FA6AEB" w:rsidP="00FA6AEB">
            <w:pPr>
              <w:jc w:val="center"/>
              <w:cnfStyle w:val="100000000000"/>
              <w:rPr>
                <w:rFonts w:eastAsia="Times New Roman" w:cs="Times New Roman"/>
                <w:bCs w:val="0"/>
                <w:color w:val="FFFFFF"/>
                <w:lang w:eastAsia="pt-BR"/>
              </w:rPr>
            </w:pPr>
            <w:r w:rsidRPr="00FA6AEB">
              <w:rPr>
                <w:rFonts w:eastAsia="Times New Roman" w:cs="Times New Roman"/>
                <w:bCs w:val="0"/>
                <w:color w:val="FFFFFF"/>
                <w:lang w:eastAsia="pt-BR"/>
              </w:rPr>
              <w:t>Pontuação</w:t>
            </w:r>
          </w:p>
        </w:tc>
        <w:tc>
          <w:tcPr>
            <w:tcW w:w="2853" w:type="dxa"/>
            <w:vAlign w:val="center"/>
          </w:tcPr>
          <w:p w:rsidR="00FA6AEB" w:rsidRPr="00FA6AEB" w:rsidRDefault="00FA6AEB" w:rsidP="00FA6AEB">
            <w:pPr>
              <w:jc w:val="center"/>
              <w:cnfStyle w:val="100000000000"/>
              <w:rPr>
                <w:rFonts w:eastAsia="Times New Roman" w:cs="Times New Roman"/>
                <w:bCs w:val="0"/>
                <w:color w:val="FFFFFF"/>
                <w:lang w:eastAsia="pt-BR"/>
              </w:rPr>
            </w:pPr>
            <w:r w:rsidRPr="00FA6AEB">
              <w:rPr>
                <w:rFonts w:eastAsia="Times New Roman" w:cs="Times New Roman"/>
                <w:bCs w:val="0"/>
                <w:color w:val="FFFFFF"/>
                <w:lang w:eastAsia="pt-BR"/>
              </w:rPr>
              <w:t>Candidato</w:t>
            </w:r>
          </w:p>
        </w:tc>
        <w:tc>
          <w:tcPr>
            <w:tcW w:w="2395" w:type="dxa"/>
            <w:vAlign w:val="center"/>
          </w:tcPr>
          <w:p w:rsidR="00FA6AEB" w:rsidRPr="00FA6AEB" w:rsidRDefault="00FA6AEB" w:rsidP="00FA6AEB">
            <w:pPr>
              <w:jc w:val="center"/>
              <w:cnfStyle w:val="100000000000"/>
              <w:rPr>
                <w:rFonts w:eastAsia="Times New Roman" w:cs="Times New Roman"/>
                <w:bCs w:val="0"/>
                <w:color w:val="FFFFFF"/>
                <w:lang w:eastAsia="pt-BR"/>
              </w:rPr>
            </w:pPr>
            <w:r>
              <w:rPr>
                <w:rFonts w:eastAsia="Times New Roman" w:cs="Times New Roman"/>
                <w:bCs w:val="0"/>
                <w:color w:val="FFFFFF"/>
                <w:lang w:eastAsia="pt-BR"/>
              </w:rPr>
              <w:t>Motivo</w:t>
            </w:r>
          </w:p>
        </w:tc>
      </w:tr>
      <w:tr w:rsidR="00FA6AEB" w:rsidRPr="00634C36" w:rsidTr="00FA6AEB">
        <w:trPr>
          <w:cnfStyle w:val="000000100000"/>
          <w:trHeight w:val="567"/>
        </w:trPr>
        <w:tc>
          <w:tcPr>
            <w:cnfStyle w:val="001000000000"/>
            <w:tcW w:w="1255" w:type="dxa"/>
            <w:vAlign w:val="center"/>
          </w:tcPr>
          <w:p w:rsidR="00FA6AEB" w:rsidRPr="00FA6AEB" w:rsidRDefault="00FA6AEB" w:rsidP="00FA6AEB">
            <w:pPr>
              <w:jc w:val="center"/>
              <w:rPr>
                <w:rFonts w:cs="Arial"/>
                <w:b w:val="0"/>
              </w:rPr>
            </w:pPr>
            <w:r w:rsidRPr="00FA6AEB">
              <w:rPr>
                <w:rFonts w:cs="Arial"/>
                <w:b w:val="0"/>
              </w:rPr>
              <w:t>TRPD-Geral - RJ</w:t>
            </w:r>
          </w:p>
        </w:tc>
        <w:tc>
          <w:tcPr>
            <w:tcW w:w="1554" w:type="dxa"/>
            <w:vAlign w:val="center"/>
          </w:tcPr>
          <w:p w:rsidR="00FA6AEB" w:rsidRPr="00FA6AEB" w:rsidRDefault="00FA6AEB" w:rsidP="00FA6AEB">
            <w:pPr>
              <w:jc w:val="center"/>
              <w:cnfStyle w:val="000000100000"/>
              <w:rPr>
                <w:rFonts w:cs="Arial"/>
              </w:rPr>
            </w:pPr>
            <w:r>
              <w:rPr>
                <w:rFonts w:cs="Arial"/>
              </w:rPr>
              <w:t>1</w:t>
            </w:r>
            <w:r w:rsidRPr="00FA6AEB">
              <w:rPr>
                <w:rFonts w:cs="Arial"/>
              </w:rPr>
              <w:t>º</w:t>
            </w:r>
          </w:p>
        </w:tc>
        <w:tc>
          <w:tcPr>
            <w:tcW w:w="1456" w:type="dxa"/>
            <w:vAlign w:val="center"/>
          </w:tcPr>
          <w:p w:rsidR="00FA6AEB" w:rsidRPr="00FA6AEB" w:rsidRDefault="00C67196" w:rsidP="00FA6AEB">
            <w:pPr>
              <w:jc w:val="center"/>
              <w:cnfStyle w:val="000000100000"/>
              <w:rPr>
                <w:rFonts w:cs="Arial"/>
              </w:rPr>
            </w:pPr>
            <w:r>
              <w:rPr>
                <w:rFonts w:cs="Arial"/>
              </w:rPr>
              <w:t>93,00</w:t>
            </w:r>
          </w:p>
        </w:tc>
        <w:tc>
          <w:tcPr>
            <w:tcW w:w="2853" w:type="dxa"/>
            <w:vAlign w:val="center"/>
          </w:tcPr>
          <w:p w:rsidR="00FA6AEB" w:rsidRPr="00FA6AEB" w:rsidRDefault="00FA6AEB" w:rsidP="00FA6AEB">
            <w:pPr>
              <w:jc w:val="center"/>
              <w:cnfStyle w:val="000000100000"/>
              <w:rPr>
                <w:rFonts w:cs="Arial"/>
              </w:rPr>
            </w:pPr>
            <w:r w:rsidRPr="00FA6AEB">
              <w:rPr>
                <w:rFonts w:cs="Arial"/>
              </w:rPr>
              <w:t>OTAVIO HENRIQUE OLIVEIRA LANDI</w:t>
            </w:r>
          </w:p>
        </w:tc>
        <w:tc>
          <w:tcPr>
            <w:tcW w:w="2395" w:type="dxa"/>
            <w:vAlign w:val="center"/>
          </w:tcPr>
          <w:p w:rsidR="00FA6AEB" w:rsidRPr="00FA6AEB" w:rsidRDefault="00FA6AEB" w:rsidP="00FA6AEB">
            <w:pPr>
              <w:jc w:val="center"/>
              <w:cnfStyle w:val="000000100000"/>
              <w:rPr>
                <w:rFonts w:cs="Arial"/>
              </w:rPr>
            </w:pPr>
            <w:r>
              <w:rPr>
                <w:rFonts w:cs="Arial"/>
              </w:rPr>
              <w:t>VACÂNCIA</w:t>
            </w:r>
          </w:p>
        </w:tc>
      </w:tr>
      <w:tr w:rsidR="00FA6AEB" w:rsidRPr="00634C36" w:rsidTr="00FA6AEB">
        <w:trPr>
          <w:trHeight w:val="567"/>
        </w:trPr>
        <w:tc>
          <w:tcPr>
            <w:cnfStyle w:val="001000000000"/>
            <w:tcW w:w="1255" w:type="dxa"/>
            <w:vAlign w:val="center"/>
          </w:tcPr>
          <w:p w:rsidR="00FA6AEB" w:rsidRPr="00FA6AEB" w:rsidRDefault="00FA6AEB" w:rsidP="00FA6AEB">
            <w:pPr>
              <w:jc w:val="center"/>
              <w:rPr>
                <w:rFonts w:cs="Arial"/>
                <w:b w:val="0"/>
              </w:rPr>
            </w:pPr>
            <w:r w:rsidRPr="00FA6AEB">
              <w:rPr>
                <w:rFonts w:cs="Arial"/>
                <w:b w:val="0"/>
              </w:rPr>
              <w:t>TADM - RJ</w:t>
            </w:r>
          </w:p>
        </w:tc>
        <w:tc>
          <w:tcPr>
            <w:tcW w:w="1554" w:type="dxa"/>
            <w:vAlign w:val="center"/>
          </w:tcPr>
          <w:p w:rsidR="00FA6AEB" w:rsidRPr="00FA6AEB" w:rsidRDefault="00FA6AEB" w:rsidP="00FA6AEB">
            <w:pPr>
              <w:jc w:val="center"/>
              <w:cnfStyle w:val="000000000000"/>
              <w:rPr>
                <w:rFonts w:cs="Arial"/>
              </w:rPr>
            </w:pPr>
            <w:r>
              <w:rPr>
                <w:rFonts w:cs="Arial"/>
              </w:rPr>
              <w:t>8º</w:t>
            </w:r>
          </w:p>
        </w:tc>
        <w:tc>
          <w:tcPr>
            <w:tcW w:w="1456" w:type="dxa"/>
            <w:vAlign w:val="center"/>
          </w:tcPr>
          <w:p w:rsidR="00FA6AEB" w:rsidRPr="00FA6AEB" w:rsidRDefault="00C67196" w:rsidP="00FA6AEB">
            <w:pPr>
              <w:jc w:val="center"/>
              <w:cnfStyle w:val="000000000000"/>
              <w:rPr>
                <w:rFonts w:cs="Arial"/>
              </w:rPr>
            </w:pPr>
            <w:r>
              <w:rPr>
                <w:rFonts w:cs="Arial"/>
              </w:rPr>
              <w:t>89,00</w:t>
            </w:r>
          </w:p>
        </w:tc>
        <w:tc>
          <w:tcPr>
            <w:tcW w:w="2853" w:type="dxa"/>
            <w:vAlign w:val="center"/>
          </w:tcPr>
          <w:p w:rsidR="00FA6AEB" w:rsidRPr="00FA6AEB" w:rsidRDefault="00FA6AEB" w:rsidP="00FA6AEB">
            <w:pPr>
              <w:jc w:val="center"/>
              <w:cnfStyle w:val="000000000000"/>
              <w:rPr>
                <w:rFonts w:cs="Arial"/>
              </w:rPr>
            </w:pPr>
            <w:r w:rsidRPr="00FA6AEB">
              <w:rPr>
                <w:rFonts w:cs="Arial"/>
              </w:rPr>
              <w:t>ANNE PELEGRINO BLAGOJEVIC</w:t>
            </w:r>
          </w:p>
        </w:tc>
        <w:tc>
          <w:tcPr>
            <w:tcW w:w="2395" w:type="dxa"/>
            <w:vAlign w:val="center"/>
          </w:tcPr>
          <w:p w:rsidR="00FA6AEB" w:rsidRPr="00FA6AEB" w:rsidRDefault="00FA6AEB" w:rsidP="00FA6AEB">
            <w:pPr>
              <w:jc w:val="center"/>
              <w:cnfStyle w:val="000000000000"/>
              <w:rPr>
                <w:rFonts w:cs="Arial"/>
              </w:rPr>
            </w:pPr>
            <w:r>
              <w:rPr>
                <w:rFonts w:cs="Arial"/>
              </w:rPr>
              <w:t>EXONERAÇÃO</w:t>
            </w:r>
          </w:p>
        </w:tc>
      </w:tr>
      <w:tr w:rsidR="00FA6AEB" w:rsidRPr="004C6285" w:rsidTr="00FA6AEB">
        <w:trPr>
          <w:cnfStyle w:val="000000100000"/>
          <w:trHeight w:val="567"/>
        </w:trPr>
        <w:tc>
          <w:tcPr>
            <w:cnfStyle w:val="001000000000"/>
            <w:tcW w:w="1255" w:type="dxa"/>
            <w:vAlign w:val="center"/>
          </w:tcPr>
          <w:p w:rsidR="00FA6AEB" w:rsidRPr="00FA6AEB" w:rsidRDefault="00FA6AEB" w:rsidP="00FA6AEB">
            <w:pPr>
              <w:jc w:val="center"/>
              <w:rPr>
                <w:rFonts w:cs="Arial"/>
                <w:b w:val="0"/>
              </w:rPr>
            </w:pPr>
            <w:r w:rsidRPr="00FA6AEB">
              <w:rPr>
                <w:rFonts w:cs="Arial"/>
                <w:b w:val="0"/>
              </w:rPr>
              <w:t>TADM - RJ</w:t>
            </w:r>
          </w:p>
        </w:tc>
        <w:tc>
          <w:tcPr>
            <w:tcW w:w="1554" w:type="dxa"/>
            <w:vAlign w:val="center"/>
          </w:tcPr>
          <w:p w:rsidR="00FA6AEB" w:rsidRPr="00FA6AEB" w:rsidRDefault="00FA6AEB" w:rsidP="00FA6AEB">
            <w:pPr>
              <w:jc w:val="center"/>
              <w:cnfStyle w:val="000000100000"/>
              <w:rPr>
                <w:rFonts w:cs="Arial"/>
              </w:rPr>
            </w:pPr>
            <w:r>
              <w:rPr>
                <w:rFonts w:cs="Arial"/>
              </w:rPr>
              <w:t>16º</w:t>
            </w:r>
          </w:p>
        </w:tc>
        <w:tc>
          <w:tcPr>
            <w:tcW w:w="1456" w:type="dxa"/>
            <w:vAlign w:val="center"/>
          </w:tcPr>
          <w:p w:rsidR="00FA6AEB" w:rsidRPr="00FA6AEB" w:rsidRDefault="009B3C16" w:rsidP="00FA6AEB">
            <w:pPr>
              <w:jc w:val="center"/>
              <w:cnfStyle w:val="000000100000"/>
              <w:rPr>
                <w:rFonts w:cs="Arial"/>
              </w:rPr>
            </w:pPr>
            <w:r>
              <w:rPr>
                <w:rFonts w:cs="Arial"/>
              </w:rPr>
              <w:t>87,00</w:t>
            </w:r>
          </w:p>
        </w:tc>
        <w:tc>
          <w:tcPr>
            <w:tcW w:w="2853" w:type="dxa"/>
            <w:vAlign w:val="center"/>
          </w:tcPr>
          <w:p w:rsidR="00FA6AEB" w:rsidRPr="00FA6AEB" w:rsidRDefault="00FA6AEB" w:rsidP="00FA6AEB">
            <w:pPr>
              <w:jc w:val="center"/>
              <w:cnfStyle w:val="000000100000"/>
              <w:rPr>
                <w:rFonts w:cs="Arial"/>
              </w:rPr>
            </w:pPr>
            <w:r w:rsidRPr="00FA6AEB">
              <w:rPr>
                <w:rFonts w:cs="Arial"/>
              </w:rPr>
              <w:t>THIAGO FRANCISCO FERREIRA COSTA</w:t>
            </w:r>
          </w:p>
        </w:tc>
        <w:tc>
          <w:tcPr>
            <w:tcW w:w="2395" w:type="dxa"/>
            <w:vAlign w:val="center"/>
          </w:tcPr>
          <w:p w:rsidR="00FA6AEB" w:rsidRPr="00FA6AEB" w:rsidRDefault="00FA6AEB" w:rsidP="00FA6AEB">
            <w:pPr>
              <w:jc w:val="center"/>
              <w:cnfStyle w:val="000000100000"/>
              <w:rPr>
                <w:rFonts w:cs="Arial"/>
              </w:rPr>
            </w:pPr>
            <w:r>
              <w:rPr>
                <w:rFonts w:cs="Arial"/>
              </w:rPr>
              <w:t>NÃO TOMOU POSSE</w:t>
            </w:r>
          </w:p>
        </w:tc>
      </w:tr>
    </w:tbl>
    <w:p w:rsidR="006B468D" w:rsidRDefault="006B468D" w:rsidP="003E3519">
      <w:pPr>
        <w:jc w:val="both"/>
        <w:rPr>
          <w:rFonts w:ascii="Arial" w:hAnsi="Arial" w:cs="Arial"/>
        </w:rPr>
      </w:pPr>
    </w:p>
    <w:p w:rsidR="001E5B03" w:rsidRDefault="00780909" w:rsidP="003E3519">
      <w:pPr>
        <w:jc w:val="both"/>
        <w:rPr>
          <w:rFonts w:ascii="Arial" w:hAnsi="Arial" w:cs="Arial"/>
        </w:rPr>
      </w:pPr>
      <w:r>
        <w:rPr>
          <w:rFonts w:ascii="Arial" w:hAnsi="Arial" w:cs="Arial"/>
        </w:rPr>
        <w:t xml:space="preserve">Sendo assim, </w:t>
      </w:r>
      <w:r w:rsidR="00463C50">
        <w:rPr>
          <w:rFonts w:ascii="Arial" w:hAnsi="Arial" w:cs="Arial"/>
        </w:rPr>
        <w:t xml:space="preserve">solicitamos que </w:t>
      </w:r>
      <w:r w:rsidR="00EB7C22">
        <w:rPr>
          <w:rFonts w:ascii="Arial" w:hAnsi="Arial" w:cs="Arial"/>
        </w:rPr>
        <w:t>os</w:t>
      </w:r>
      <w:r w:rsidR="00E35AE8">
        <w:rPr>
          <w:rFonts w:ascii="Arial" w:hAnsi="Arial" w:cs="Arial"/>
        </w:rPr>
        <w:t xml:space="preserve"> candidat</w:t>
      </w:r>
      <w:r w:rsidR="00EB7C22">
        <w:rPr>
          <w:rFonts w:ascii="Arial" w:hAnsi="Arial" w:cs="Arial"/>
        </w:rPr>
        <w:t>os</w:t>
      </w:r>
      <w:r w:rsidR="00463C50">
        <w:rPr>
          <w:rFonts w:ascii="Arial" w:hAnsi="Arial" w:cs="Arial"/>
        </w:rPr>
        <w:t xml:space="preserve"> abaixo </w:t>
      </w:r>
      <w:r w:rsidR="00EB7C22">
        <w:rPr>
          <w:rFonts w:ascii="Arial" w:hAnsi="Arial" w:cs="Arial"/>
        </w:rPr>
        <w:t>relacionados</w:t>
      </w:r>
      <w:r w:rsidR="001E5B03">
        <w:rPr>
          <w:rFonts w:ascii="Arial" w:hAnsi="Arial" w:cs="Arial"/>
        </w:rPr>
        <w:t xml:space="preserve"> </w:t>
      </w:r>
      <w:r w:rsidR="00717585" w:rsidRPr="003E3519">
        <w:rPr>
          <w:rFonts w:ascii="Arial" w:hAnsi="Arial" w:cs="Arial"/>
        </w:rPr>
        <w:t>pr</w:t>
      </w:r>
      <w:r w:rsidR="00717585">
        <w:rPr>
          <w:rFonts w:ascii="Arial" w:hAnsi="Arial" w:cs="Arial"/>
        </w:rPr>
        <w:t>ovidencie</w:t>
      </w:r>
      <w:r w:rsidR="00EB7C22">
        <w:rPr>
          <w:rFonts w:ascii="Arial" w:hAnsi="Arial" w:cs="Arial"/>
        </w:rPr>
        <w:t>m</w:t>
      </w:r>
      <w:r w:rsidR="00717585">
        <w:rPr>
          <w:rFonts w:ascii="Arial" w:hAnsi="Arial" w:cs="Arial"/>
        </w:rPr>
        <w:t xml:space="preserve"> o envio por Sedex de cópias autenticadas dos</w:t>
      </w:r>
      <w:r w:rsidR="00717585" w:rsidRPr="003E3519">
        <w:rPr>
          <w:rFonts w:ascii="Arial" w:hAnsi="Arial" w:cs="Arial"/>
        </w:rPr>
        <w:t xml:space="preserve"> documentos elencados</w:t>
      </w:r>
      <w:r w:rsidR="00A85972">
        <w:rPr>
          <w:rFonts w:ascii="Arial" w:hAnsi="Arial" w:cs="Arial"/>
        </w:rPr>
        <w:t xml:space="preserve">, até o dia </w:t>
      </w:r>
      <w:r w:rsidR="005D2F49" w:rsidRPr="005D2F49">
        <w:rPr>
          <w:rFonts w:ascii="Arial" w:hAnsi="Arial" w:cs="Arial"/>
          <w:b/>
        </w:rPr>
        <w:t>09</w:t>
      </w:r>
      <w:r w:rsidR="001E5B03" w:rsidRPr="005D2F49">
        <w:rPr>
          <w:rFonts w:ascii="Arial" w:hAnsi="Arial" w:cs="Arial"/>
          <w:b/>
        </w:rPr>
        <w:t xml:space="preserve"> de </w:t>
      </w:r>
      <w:r w:rsidR="005D2F49" w:rsidRPr="005D2F49">
        <w:rPr>
          <w:rFonts w:ascii="Arial" w:hAnsi="Arial" w:cs="Arial"/>
          <w:b/>
        </w:rPr>
        <w:t>junho</w:t>
      </w:r>
      <w:r w:rsidR="00831BA4" w:rsidRPr="006B468D">
        <w:rPr>
          <w:rFonts w:ascii="Arial" w:hAnsi="Arial" w:cs="Arial"/>
          <w:b/>
          <w:color w:val="FF0000"/>
        </w:rPr>
        <w:t xml:space="preserve"> </w:t>
      </w:r>
      <w:r w:rsidR="00031E53" w:rsidRPr="006B468D">
        <w:rPr>
          <w:rFonts w:ascii="Arial" w:hAnsi="Arial" w:cs="Arial"/>
          <w:b/>
        </w:rPr>
        <w:t xml:space="preserve">de </w:t>
      </w:r>
      <w:r w:rsidR="00EB7C22" w:rsidRPr="006B468D">
        <w:rPr>
          <w:rFonts w:ascii="Arial" w:hAnsi="Arial" w:cs="Arial"/>
          <w:b/>
        </w:rPr>
        <w:t>2017</w:t>
      </w:r>
      <w:r w:rsidR="006B468D">
        <w:rPr>
          <w:rFonts w:ascii="Arial" w:hAnsi="Arial" w:cs="Arial"/>
        </w:rPr>
        <w:t>:</w:t>
      </w:r>
    </w:p>
    <w:tbl>
      <w:tblPr>
        <w:tblStyle w:val="GradeMdia3-nfase1"/>
        <w:tblW w:w="0" w:type="auto"/>
        <w:tblLook w:val="04A0"/>
      </w:tblPr>
      <w:tblGrid>
        <w:gridCol w:w="1242"/>
        <w:gridCol w:w="1701"/>
        <w:gridCol w:w="1701"/>
        <w:gridCol w:w="4410"/>
      </w:tblGrid>
      <w:tr w:rsidR="000E4D8A" w:rsidRPr="00FA6AEB" w:rsidTr="004C6285">
        <w:trPr>
          <w:cnfStyle w:val="100000000000"/>
          <w:trHeight w:val="517"/>
        </w:trPr>
        <w:tc>
          <w:tcPr>
            <w:cnfStyle w:val="001000000000"/>
            <w:tcW w:w="1242" w:type="dxa"/>
            <w:vAlign w:val="center"/>
          </w:tcPr>
          <w:p w:rsidR="000E4D8A" w:rsidRPr="00FA6AEB" w:rsidRDefault="000E4D8A" w:rsidP="004C6285">
            <w:pPr>
              <w:jc w:val="center"/>
              <w:rPr>
                <w:rFonts w:eastAsia="Times New Roman" w:cs="Times New Roman"/>
                <w:bCs w:val="0"/>
                <w:color w:val="FFFFFF"/>
                <w:lang w:eastAsia="pt-BR"/>
              </w:rPr>
            </w:pPr>
            <w:r w:rsidRPr="00FA6AEB">
              <w:rPr>
                <w:rFonts w:eastAsia="Times New Roman" w:cs="Times New Roman"/>
                <w:bCs w:val="0"/>
                <w:color w:val="FFFFFF"/>
                <w:lang w:eastAsia="pt-BR"/>
              </w:rPr>
              <w:t>Cargo</w:t>
            </w:r>
          </w:p>
        </w:tc>
        <w:tc>
          <w:tcPr>
            <w:tcW w:w="1701" w:type="dxa"/>
            <w:vAlign w:val="center"/>
          </w:tcPr>
          <w:p w:rsidR="000E4D8A" w:rsidRPr="00FA6AEB" w:rsidRDefault="000E4D8A" w:rsidP="004C6285">
            <w:pPr>
              <w:jc w:val="center"/>
              <w:cnfStyle w:val="100000000000"/>
              <w:rPr>
                <w:rFonts w:eastAsia="Times New Roman" w:cs="Times New Roman"/>
                <w:bCs w:val="0"/>
                <w:color w:val="FFFFFF"/>
                <w:lang w:eastAsia="pt-BR"/>
              </w:rPr>
            </w:pPr>
            <w:r w:rsidRPr="00FA6AEB">
              <w:rPr>
                <w:rFonts w:eastAsia="Times New Roman" w:cs="Times New Roman"/>
                <w:bCs w:val="0"/>
                <w:color w:val="FFFFFF"/>
                <w:lang w:eastAsia="pt-BR"/>
              </w:rPr>
              <w:t>Classificação ampla concorrência</w:t>
            </w:r>
          </w:p>
        </w:tc>
        <w:tc>
          <w:tcPr>
            <w:tcW w:w="1701" w:type="dxa"/>
            <w:vAlign w:val="center"/>
          </w:tcPr>
          <w:p w:rsidR="000E4D8A" w:rsidRPr="00FA6AEB" w:rsidRDefault="000E4D8A" w:rsidP="004C6285">
            <w:pPr>
              <w:jc w:val="center"/>
              <w:cnfStyle w:val="100000000000"/>
              <w:rPr>
                <w:rFonts w:eastAsia="Times New Roman" w:cs="Times New Roman"/>
                <w:bCs w:val="0"/>
                <w:color w:val="FFFFFF"/>
                <w:lang w:eastAsia="pt-BR"/>
              </w:rPr>
            </w:pPr>
            <w:r w:rsidRPr="00FA6AEB">
              <w:rPr>
                <w:rFonts w:eastAsia="Times New Roman" w:cs="Times New Roman"/>
                <w:bCs w:val="0"/>
                <w:color w:val="FFFFFF"/>
                <w:lang w:eastAsia="pt-BR"/>
              </w:rPr>
              <w:t>Pontuação</w:t>
            </w:r>
          </w:p>
        </w:tc>
        <w:tc>
          <w:tcPr>
            <w:tcW w:w="4410" w:type="dxa"/>
            <w:vAlign w:val="center"/>
          </w:tcPr>
          <w:p w:rsidR="000E4D8A" w:rsidRPr="00FA6AEB" w:rsidRDefault="000E4D8A" w:rsidP="004C6285">
            <w:pPr>
              <w:jc w:val="center"/>
              <w:cnfStyle w:val="100000000000"/>
              <w:rPr>
                <w:rFonts w:eastAsia="Times New Roman" w:cs="Times New Roman"/>
                <w:bCs w:val="0"/>
                <w:color w:val="FFFFFF"/>
                <w:lang w:eastAsia="pt-BR"/>
              </w:rPr>
            </w:pPr>
            <w:r w:rsidRPr="00FA6AEB">
              <w:rPr>
                <w:rFonts w:eastAsia="Times New Roman" w:cs="Times New Roman"/>
                <w:bCs w:val="0"/>
                <w:color w:val="FFFFFF"/>
                <w:lang w:eastAsia="pt-BR"/>
              </w:rPr>
              <w:t>Candidato</w:t>
            </w:r>
          </w:p>
        </w:tc>
      </w:tr>
      <w:tr w:rsidR="000E4D8A" w:rsidRPr="00FA6AEB" w:rsidTr="004C6285">
        <w:trPr>
          <w:cnfStyle w:val="000000100000"/>
          <w:trHeight w:val="567"/>
        </w:trPr>
        <w:tc>
          <w:tcPr>
            <w:cnfStyle w:val="001000000000"/>
            <w:tcW w:w="1242" w:type="dxa"/>
            <w:vAlign w:val="center"/>
          </w:tcPr>
          <w:p w:rsidR="000E4D8A" w:rsidRPr="00FA6AEB" w:rsidRDefault="00C67196" w:rsidP="004C6285">
            <w:pPr>
              <w:jc w:val="center"/>
              <w:rPr>
                <w:rFonts w:cs="Arial"/>
                <w:b w:val="0"/>
              </w:rPr>
            </w:pPr>
            <w:r w:rsidRPr="00FA6AEB">
              <w:rPr>
                <w:rFonts w:cs="Arial"/>
                <w:b w:val="0"/>
              </w:rPr>
              <w:t>TRPD-Geral - RJ</w:t>
            </w:r>
          </w:p>
        </w:tc>
        <w:tc>
          <w:tcPr>
            <w:tcW w:w="1701" w:type="dxa"/>
            <w:vAlign w:val="center"/>
          </w:tcPr>
          <w:p w:rsidR="000E4D8A" w:rsidRPr="00FA6AEB" w:rsidRDefault="00C67196" w:rsidP="004C6285">
            <w:pPr>
              <w:jc w:val="center"/>
              <w:cnfStyle w:val="000000100000"/>
              <w:rPr>
                <w:rFonts w:cs="Arial"/>
              </w:rPr>
            </w:pPr>
            <w:r>
              <w:rPr>
                <w:rFonts w:cs="Arial"/>
              </w:rPr>
              <w:t>6º</w:t>
            </w:r>
          </w:p>
        </w:tc>
        <w:tc>
          <w:tcPr>
            <w:tcW w:w="1701" w:type="dxa"/>
            <w:vAlign w:val="center"/>
          </w:tcPr>
          <w:p w:rsidR="000E4D8A" w:rsidRPr="00FA6AEB" w:rsidRDefault="00C67196" w:rsidP="004C6285">
            <w:pPr>
              <w:jc w:val="center"/>
              <w:cnfStyle w:val="000000100000"/>
              <w:rPr>
                <w:rFonts w:cs="Arial"/>
              </w:rPr>
            </w:pPr>
            <w:r>
              <w:rPr>
                <w:rFonts w:cs="Arial"/>
              </w:rPr>
              <w:t>92,00</w:t>
            </w:r>
          </w:p>
        </w:tc>
        <w:tc>
          <w:tcPr>
            <w:tcW w:w="4410" w:type="dxa"/>
            <w:vAlign w:val="center"/>
          </w:tcPr>
          <w:p w:rsidR="000E4D8A" w:rsidRPr="00FA6AEB" w:rsidRDefault="00C67196" w:rsidP="004C6285">
            <w:pPr>
              <w:jc w:val="center"/>
              <w:cnfStyle w:val="000000100000"/>
              <w:rPr>
                <w:rFonts w:cs="Arial"/>
              </w:rPr>
            </w:pPr>
            <w:r w:rsidRPr="00C67196">
              <w:rPr>
                <w:rFonts w:cs="Arial"/>
              </w:rPr>
              <w:t>EVANDRO DE AGUIAR DIAS NETO</w:t>
            </w:r>
          </w:p>
        </w:tc>
      </w:tr>
      <w:tr w:rsidR="000E4D8A" w:rsidRPr="00FA6AEB" w:rsidTr="004C6285">
        <w:trPr>
          <w:trHeight w:val="567"/>
        </w:trPr>
        <w:tc>
          <w:tcPr>
            <w:cnfStyle w:val="001000000000"/>
            <w:tcW w:w="1242" w:type="dxa"/>
            <w:vAlign w:val="center"/>
          </w:tcPr>
          <w:p w:rsidR="000E4D8A" w:rsidRPr="00FA6AEB" w:rsidRDefault="000E4D8A" w:rsidP="004C6285">
            <w:pPr>
              <w:jc w:val="center"/>
              <w:rPr>
                <w:rFonts w:cs="Arial"/>
                <w:b w:val="0"/>
              </w:rPr>
            </w:pPr>
            <w:r w:rsidRPr="00FA6AEB">
              <w:rPr>
                <w:rFonts w:cs="Arial"/>
                <w:b w:val="0"/>
              </w:rPr>
              <w:t>TADM - RJ</w:t>
            </w:r>
          </w:p>
        </w:tc>
        <w:tc>
          <w:tcPr>
            <w:tcW w:w="1701" w:type="dxa"/>
            <w:vAlign w:val="center"/>
          </w:tcPr>
          <w:p w:rsidR="000E4D8A" w:rsidRPr="00FA6AEB" w:rsidRDefault="00C67196" w:rsidP="004C6285">
            <w:pPr>
              <w:jc w:val="center"/>
              <w:cnfStyle w:val="000000000000"/>
              <w:rPr>
                <w:rFonts w:cs="Arial"/>
              </w:rPr>
            </w:pPr>
            <w:r>
              <w:rPr>
                <w:rFonts w:cs="Arial"/>
              </w:rPr>
              <w:t>18º</w:t>
            </w:r>
          </w:p>
        </w:tc>
        <w:tc>
          <w:tcPr>
            <w:tcW w:w="1701" w:type="dxa"/>
            <w:vAlign w:val="center"/>
          </w:tcPr>
          <w:p w:rsidR="000E4D8A" w:rsidRPr="00FA6AEB" w:rsidRDefault="009B3C16" w:rsidP="004C6285">
            <w:pPr>
              <w:jc w:val="center"/>
              <w:cnfStyle w:val="000000000000"/>
              <w:rPr>
                <w:rFonts w:cs="Arial"/>
              </w:rPr>
            </w:pPr>
            <w:r>
              <w:rPr>
                <w:rFonts w:cs="Arial"/>
              </w:rPr>
              <w:t>86,00</w:t>
            </w:r>
          </w:p>
        </w:tc>
        <w:tc>
          <w:tcPr>
            <w:tcW w:w="4410" w:type="dxa"/>
            <w:vAlign w:val="center"/>
          </w:tcPr>
          <w:p w:rsidR="000E4D8A" w:rsidRPr="00FA6AEB" w:rsidRDefault="00C67196" w:rsidP="004C6285">
            <w:pPr>
              <w:jc w:val="center"/>
              <w:cnfStyle w:val="000000000000"/>
              <w:rPr>
                <w:rFonts w:cs="Arial"/>
              </w:rPr>
            </w:pPr>
            <w:r w:rsidRPr="00C67196">
              <w:rPr>
                <w:rFonts w:cs="Arial"/>
              </w:rPr>
              <w:t>LUCAS MAGNO DE SOUZA E SOUZA</w:t>
            </w:r>
          </w:p>
        </w:tc>
      </w:tr>
      <w:tr w:rsidR="000E4D8A" w:rsidRPr="004C6285" w:rsidTr="004C6285">
        <w:trPr>
          <w:cnfStyle w:val="000000100000"/>
          <w:trHeight w:val="567"/>
        </w:trPr>
        <w:tc>
          <w:tcPr>
            <w:cnfStyle w:val="001000000000"/>
            <w:tcW w:w="1242" w:type="dxa"/>
            <w:vAlign w:val="center"/>
          </w:tcPr>
          <w:p w:rsidR="000E4D8A" w:rsidRPr="00FA6AEB" w:rsidRDefault="000E4D8A" w:rsidP="004C6285">
            <w:pPr>
              <w:jc w:val="center"/>
              <w:rPr>
                <w:rFonts w:cs="Arial"/>
                <w:b w:val="0"/>
              </w:rPr>
            </w:pPr>
            <w:r w:rsidRPr="00FA6AEB">
              <w:rPr>
                <w:rFonts w:cs="Arial"/>
                <w:b w:val="0"/>
              </w:rPr>
              <w:t>TADM - RJ</w:t>
            </w:r>
          </w:p>
        </w:tc>
        <w:tc>
          <w:tcPr>
            <w:tcW w:w="1701" w:type="dxa"/>
            <w:vAlign w:val="center"/>
          </w:tcPr>
          <w:p w:rsidR="000E4D8A" w:rsidRPr="00FA6AEB" w:rsidRDefault="00C67196" w:rsidP="004C6285">
            <w:pPr>
              <w:jc w:val="center"/>
              <w:cnfStyle w:val="000000100000"/>
              <w:rPr>
                <w:rFonts w:cs="Arial"/>
              </w:rPr>
            </w:pPr>
            <w:r>
              <w:rPr>
                <w:rFonts w:cs="Arial"/>
              </w:rPr>
              <w:t>19º</w:t>
            </w:r>
          </w:p>
        </w:tc>
        <w:tc>
          <w:tcPr>
            <w:tcW w:w="1701" w:type="dxa"/>
            <w:vAlign w:val="center"/>
          </w:tcPr>
          <w:p w:rsidR="000E4D8A" w:rsidRPr="00FA6AEB" w:rsidRDefault="009B3C16" w:rsidP="004C6285">
            <w:pPr>
              <w:jc w:val="center"/>
              <w:cnfStyle w:val="000000100000"/>
              <w:rPr>
                <w:rFonts w:cs="Arial"/>
              </w:rPr>
            </w:pPr>
            <w:r>
              <w:rPr>
                <w:rFonts w:cs="Arial"/>
              </w:rPr>
              <w:t>85,00</w:t>
            </w:r>
          </w:p>
        </w:tc>
        <w:tc>
          <w:tcPr>
            <w:tcW w:w="4410" w:type="dxa"/>
            <w:vAlign w:val="center"/>
          </w:tcPr>
          <w:p w:rsidR="000E4D8A" w:rsidRPr="004C6285" w:rsidRDefault="00C67196" w:rsidP="004C6285">
            <w:pPr>
              <w:jc w:val="center"/>
              <w:cnfStyle w:val="000000100000"/>
              <w:rPr>
                <w:rFonts w:cs="Arial"/>
              </w:rPr>
            </w:pPr>
            <w:r w:rsidRPr="00C67196">
              <w:rPr>
                <w:rFonts w:cs="Arial"/>
              </w:rPr>
              <w:t>VITOR MONTEIRO PESSOA</w:t>
            </w:r>
          </w:p>
        </w:tc>
      </w:tr>
    </w:tbl>
    <w:p w:rsidR="006B468D" w:rsidRDefault="006B468D" w:rsidP="00E35AE8">
      <w:pPr>
        <w:jc w:val="both"/>
        <w:rPr>
          <w:rFonts w:ascii="Arial" w:hAnsi="Arial" w:cs="Arial"/>
        </w:rPr>
      </w:pPr>
    </w:p>
    <w:p w:rsidR="00E35AE8" w:rsidRDefault="00E35AE8" w:rsidP="00E35AE8">
      <w:pPr>
        <w:jc w:val="both"/>
        <w:rPr>
          <w:rFonts w:ascii="Arial" w:hAnsi="Arial" w:cs="Arial"/>
        </w:rPr>
      </w:pPr>
      <w:r>
        <w:rPr>
          <w:rFonts w:ascii="Arial" w:hAnsi="Arial" w:cs="Arial"/>
        </w:rPr>
        <w:t xml:space="preserve">A nomeação está prevista para ocorrer em </w:t>
      </w:r>
      <w:r w:rsidR="005D2F49" w:rsidRPr="005D2F49">
        <w:rPr>
          <w:rFonts w:ascii="Arial" w:hAnsi="Arial" w:cs="Arial"/>
          <w:b/>
        </w:rPr>
        <w:t>22</w:t>
      </w:r>
      <w:r w:rsidR="000E4D8A" w:rsidRPr="005D2F49">
        <w:rPr>
          <w:rFonts w:ascii="Arial" w:hAnsi="Arial" w:cs="Arial"/>
          <w:b/>
        </w:rPr>
        <w:t xml:space="preserve"> </w:t>
      </w:r>
      <w:r w:rsidR="000E4D8A">
        <w:rPr>
          <w:rFonts w:ascii="Arial" w:hAnsi="Arial" w:cs="Arial"/>
          <w:b/>
        </w:rPr>
        <w:t xml:space="preserve">de </w:t>
      </w:r>
      <w:r w:rsidR="00634C36">
        <w:rPr>
          <w:rFonts w:ascii="Arial" w:hAnsi="Arial" w:cs="Arial"/>
          <w:b/>
        </w:rPr>
        <w:t>junho</w:t>
      </w:r>
      <w:r w:rsidR="000E4D8A">
        <w:rPr>
          <w:rFonts w:ascii="Arial" w:hAnsi="Arial" w:cs="Arial"/>
          <w:b/>
        </w:rPr>
        <w:t xml:space="preserve"> de 2017</w:t>
      </w:r>
      <w:r>
        <w:rPr>
          <w:rFonts w:ascii="Arial" w:hAnsi="Arial" w:cs="Arial"/>
        </w:rPr>
        <w:t>.</w:t>
      </w:r>
    </w:p>
    <w:p w:rsidR="004950F6" w:rsidRDefault="004950F6" w:rsidP="00A85972">
      <w:pPr>
        <w:pStyle w:val="Default"/>
        <w:jc w:val="center"/>
        <w:rPr>
          <w:rFonts w:ascii="Arial" w:hAnsi="Arial" w:cs="Arial"/>
          <w:b/>
          <w:szCs w:val="22"/>
        </w:rPr>
      </w:pPr>
    </w:p>
    <w:p w:rsidR="00C67196" w:rsidRDefault="00C67196" w:rsidP="00A85972">
      <w:pPr>
        <w:pStyle w:val="Default"/>
        <w:jc w:val="center"/>
        <w:rPr>
          <w:rFonts w:ascii="Arial" w:hAnsi="Arial" w:cs="Arial"/>
          <w:b/>
          <w:szCs w:val="22"/>
        </w:rPr>
      </w:pPr>
    </w:p>
    <w:p w:rsidR="006B468D" w:rsidRDefault="006B468D" w:rsidP="00A85972">
      <w:pPr>
        <w:pStyle w:val="Default"/>
        <w:jc w:val="center"/>
        <w:rPr>
          <w:rFonts w:ascii="Arial" w:hAnsi="Arial" w:cs="Arial"/>
          <w:b/>
          <w:szCs w:val="22"/>
        </w:rPr>
      </w:pPr>
    </w:p>
    <w:p w:rsidR="006B468D" w:rsidRDefault="006B468D" w:rsidP="00A85972">
      <w:pPr>
        <w:pStyle w:val="Default"/>
        <w:jc w:val="center"/>
        <w:rPr>
          <w:rFonts w:ascii="Arial" w:hAnsi="Arial" w:cs="Arial"/>
          <w:b/>
          <w:szCs w:val="22"/>
        </w:rPr>
      </w:pPr>
    </w:p>
    <w:p w:rsidR="00E52DAE" w:rsidRDefault="00E52DAE" w:rsidP="00A85972">
      <w:pPr>
        <w:pStyle w:val="Default"/>
        <w:jc w:val="center"/>
        <w:rPr>
          <w:rFonts w:ascii="Arial" w:hAnsi="Arial" w:cs="Arial"/>
          <w:b/>
          <w:szCs w:val="22"/>
        </w:rPr>
      </w:pPr>
      <w:bookmarkStart w:id="0" w:name="_GoBack"/>
      <w:bookmarkEnd w:id="0"/>
    </w:p>
    <w:p w:rsidR="006B468D" w:rsidRDefault="006B468D" w:rsidP="00A85972">
      <w:pPr>
        <w:pStyle w:val="Default"/>
        <w:jc w:val="center"/>
        <w:rPr>
          <w:rFonts w:ascii="Arial" w:hAnsi="Arial" w:cs="Arial"/>
          <w:b/>
          <w:szCs w:val="22"/>
        </w:rPr>
      </w:pPr>
    </w:p>
    <w:p w:rsidR="00A85972" w:rsidRDefault="00A85972" w:rsidP="00A85972">
      <w:pPr>
        <w:pStyle w:val="Default"/>
        <w:jc w:val="center"/>
        <w:rPr>
          <w:rFonts w:ascii="Arial" w:hAnsi="Arial" w:cs="Arial"/>
          <w:b/>
          <w:szCs w:val="22"/>
        </w:rPr>
      </w:pPr>
      <w:r w:rsidRPr="003E3519">
        <w:rPr>
          <w:rFonts w:ascii="Arial" w:hAnsi="Arial" w:cs="Arial"/>
          <w:b/>
          <w:szCs w:val="22"/>
        </w:rPr>
        <w:t xml:space="preserve">Documentos a serem </w:t>
      </w:r>
      <w:r>
        <w:rPr>
          <w:rFonts w:ascii="Arial" w:hAnsi="Arial" w:cs="Arial"/>
          <w:b/>
          <w:szCs w:val="22"/>
        </w:rPr>
        <w:t>encaminhados por Sedex:</w:t>
      </w:r>
    </w:p>
    <w:p w:rsidR="006B468D" w:rsidRPr="003E3519" w:rsidRDefault="006B468D" w:rsidP="00A85972">
      <w:pPr>
        <w:pStyle w:val="Default"/>
        <w:jc w:val="center"/>
        <w:rPr>
          <w:rFonts w:ascii="Arial" w:hAnsi="Arial" w:cs="Arial"/>
          <w:b/>
          <w:szCs w:val="22"/>
        </w:rPr>
      </w:pPr>
    </w:p>
    <w:p w:rsidR="00A85972" w:rsidRPr="00C51939" w:rsidRDefault="00A85972" w:rsidP="00A85972">
      <w:pPr>
        <w:pStyle w:val="Default"/>
        <w:rPr>
          <w:rFonts w:ascii="Arial" w:hAnsi="Arial" w:cs="Arial"/>
          <w:sz w:val="22"/>
          <w:szCs w:val="22"/>
        </w:rPr>
      </w:pPr>
    </w:p>
    <w:p w:rsidR="000E4D8A" w:rsidRPr="00971C39" w:rsidRDefault="000E4D8A" w:rsidP="000E4D8A">
      <w:pPr>
        <w:pStyle w:val="Default"/>
        <w:numPr>
          <w:ilvl w:val="0"/>
          <w:numId w:val="9"/>
        </w:numPr>
        <w:ind w:left="0" w:firstLine="0"/>
        <w:jc w:val="both"/>
        <w:rPr>
          <w:rFonts w:ascii="Arial" w:hAnsi="Arial" w:cs="Arial"/>
          <w:sz w:val="22"/>
          <w:szCs w:val="22"/>
        </w:rPr>
      </w:pPr>
      <w:r w:rsidRPr="00971C39">
        <w:rPr>
          <w:rFonts w:ascii="Arial" w:hAnsi="Arial" w:cs="Arial"/>
          <w:sz w:val="22"/>
          <w:szCs w:val="22"/>
        </w:rPr>
        <w:t>Documento de Identidade com foto;</w:t>
      </w:r>
    </w:p>
    <w:p w:rsidR="000E4D8A" w:rsidRPr="00971C39" w:rsidRDefault="000E4D8A" w:rsidP="000E4D8A">
      <w:pPr>
        <w:pStyle w:val="Default"/>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sidRPr="00971C39">
        <w:rPr>
          <w:rFonts w:ascii="Arial" w:hAnsi="Arial" w:cs="Arial"/>
          <w:sz w:val="22"/>
          <w:szCs w:val="22"/>
        </w:rPr>
        <w:t xml:space="preserve">2. </w:t>
      </w:r>
      <w:r w:rsidRPr="00971C39">
        <w:rPr>
          <w:rFonts w:ascii="Arial" w:hAnsi="Arial" w:cs="Arial"/>
          <w:sz w:val="22"/>
          <w:szCs w:val="22"/>
        </w:rPr>
        <w:tab/>
        <w:t xml:space="preserve">Cadastro de Pessoa Física - CPF; </w:t>
      </w:r>
    </w:p>
    <w:p w:rsidR="000E4D8A" w:rsidRPr="00971C39" w:rsidRDefault="000E4D8A" w:rsidP="000E4D8A">
      <w:pPr>
        <w:pStyle w:val="Default"/>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sidRPr="00971C39">
        <w:rPr>
          <w:rFonts w:ascii="Arial" w:hAnsi="Arial" w:cs="Arial"/>
          <w:sz w:val="22"/>
          <w:szCs w:val="22"/>
        </w:rPr>
        <w:t xml:space="preserve">3. </w:t>
      </w:r>
      <w:r w:rsidRPr="00971C39">
        <w:rPr>
          <w:rFonts w:ascii="Arial" w:hAnsi="Arial" w:cs="Arial"/>
          <w:sz w:val="22"/>
          <w:szCs w:val="22"/>
        </w:rPr>
        <w:tab/>
        <w:t xml:space="preserve">Título de Eleitor; </w:t>
      </w:r>
    </w:p>
    <w:p w:rsidR="000E4D8A" w:rsidRPr="00971C39" w:rsidRDefault="000E4D8A" w:rsidP="000E4D8A">
      <w:pPr>
        <w:pStyle w:val="Default"/>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sidRPr="00971C39">
        <w:rPr>
          <w:rFonts w:ascii="Arial" w:hAnsi="Arial" w:cs="Arial"/>
          <w:sz w:val="22"/>
          <w:szCs w:val="22"/>
        </w:rPr>
        <w:t>4.</w:t>
      </w:r>
      <w:r w:rsidRPr="00971C39">
        <w:rPr>
          <w:rFonts w:ascii="Arial" w:hAnsi="Arial" w:cs="Arial"/>
          <w:sz w:val="22"/>
          <w:szCs w:val="22"/>
        </w:rPr>
        <w:tab/>
        <w:t>Comprovante de votação e/ou certidão de quitação eleitoral emitida pela Justiça Eleitoral, relativos à última eleição;</w:t>
      </w:r>
    </w:p>
    <w:p w:rsidR="000E4D8A" w:rsidRPr="00971C39" w:rsidRDefault="000E4D8A" w:rsidP="000E4D8A">
      <w:pPr>
        <w:pStyle w:val="Default"/>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sidRPr="00971C39">
        <w:rPr>
          <w:rFonts w:ascii="Arial" w:hAnsi="Arial" w:cs="Arial"/>
          <w:sz w:val="22"/>
          <w:szCs w:val="22"/>
        </w:rPr>
        <w:t xml:space="preserve">5. </w:t>
      </w:r>
      <w:r w:rsidRPr="00971C39">
        <w:rPr>
          <w:rFonts w:ascii="Arial" w:hAnsi="Arial" w:cs="Arial"/>
          <w:sz w:val="22"/>
          <w:szCs w:val="22"/>
        </w:rPr>
        <w:tab/>
        <w:t>Comprovante de escolaridade;</w:t>
      </w:r>
    </w:p>
    <w:p w:rsidR="000E4D8A" w:rsidRPr="00971C39" w:rsidRDefault="000E4D8A" w:rsidP="000E4D8A">
      <w:pPr>
        <w:pStyle w:val="Default"/>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sidRPr="00971C39">
        <w:rPr>
          <w:rFonts w:ascii="Arial" w:hAnsi="Arial" w:cs="Arial"/>
          <w:sz w:val="22"/>
          <w:szCs w:val="22"/>
        </w:rPr>
        <w:t xml:space="preserve">6. </w:t>
      </w:r>
      <w:r w:rsidRPr="00971C39">
        <w:rPr>
          <w:rFonts w:ascii="Arial" w:hAnsi="Arial" w:cs="Arial"/>
          <w:sz w:val="22"/>
          <w:szCs w:val="22"/>
        </w:rPr>
        <w:tab/>
        <w:t xml:space="preserve">Comprovante de Inscrição no PIS / PASEP (se possuir); </w:t>
      </w:r>
    </w:p>
    <w:p w:rsidR="000E4D8A" w:rsidRPr="00971C39" w:rsidRDefault="000E4D8A" w:rsidP="000E4D8A">
      <w:pPr>
        <w:pStyle w:val="Default"/>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sidRPr="00971C39">
        <w:rPr>
          <w:rFonts w:ascii="Arial" w:hAnsi="Arial" w:cs="Arial"/>
          <w:sz w:val="22"/>
          <w:szCs w:val="22"/>
        </w:rPr>
        <w:t xml:space="preserve">7. </w:t>
      </w:r>
      <w:r w:rsidRPr="00971C39">
        <w:rPr>
          <w:rFonts w:ascii="Arial" w:hAnsi="Arial" w:cs="Arial"/>
          <w:sz w:val="22"/>
          <w:szCs w:val="22"/>
        </w:rPr>
        <w:tab/>
        <w:t xml:space="preserve">Certidão de Nascimento ou Casamento; </w:t>
      </w:r>
    </w:p>
    <w:p w:rsidR="000E4D8A" w:rsidRPr="00971C39" w:rsidRDefault="000E4D8A" w:rsidP="000E4D8A">
      <w:pPr>
        <w:pStyle w:val="Default"/>
        <w:jc w:val="both"/>
        <w:rPr>
          <w:rFonts w:ascii="Arial" w:hAnsi="Arial" w:cs="Arial"/>
          <w:sz w:val="22"/>
          <w:szCs w:val="22"/>
        </w:rPr>
      </w:pPr>
    </w:p>
    <w:p w:rsidR="000E4D8A" w:rsidRPr="00C51939" w:rsidRDefault="000E4D8A" w:rsidP="000E4D8A">
      <w:pPr>
        <w:pStyle w:val="Default"/>
        <w:jc w:val="both"/>
        <w:rPr>
          <w:rFonts w:ascii="Arial" w:hAnsi="Arial" w:cs="Arial"/>
          <w:sz w:val="22"/>
          <w:szCs w:val="22"/>
        </w:rPr>
      </w:pPr>
      <w:r w:rsidRPr="00971C39">
        <w:rPr>
          <w:rFonts w:ascii="Arial" w:hAnsi="Arial" w:cs="Arial"/>
          <w:sz w:val="22"/>
          <w:szCs w:val="22"/>
        </w:rPr>
        <w:t xml:space="preserve">8. </w:t>
      </w:r>
      <w:r w:rsidRPr="00971C39">
        <w:rPr>
          <w:rFonts w:ascii="Arial" w:hAnsi="Arial" w:cs="Arial"/>
          <w:sz w:val="22"/>
          <w:szCs w:val="22"/>
        </w:rPr>
        <w:tab/>
        <w:t>Certidão de Nascimento</w:t>
      </w:r>
      <w:r w:rsidR="005D2F49">
        <w:rPr>
          <w:rFonts w:ascii="Arial" w:hAnsi="Arial" w:cs="Arial"/>
          <w:sz w:val="22"/>
          <w:szCs w:val="22"/>
        </w:rPr>
        <w:t xml:space="preserve"> e CPF</w:t>
      </w:r>
      <w:r w:rsidRPr="00971C39">
        <w:rPr>
          <w:rFonts w:ascii="Arial" w:hAnsi="Arial" w:cs="Arial"/>
          <w:sz w:val="22"/>
          <w:szCs w:val="22"/>
        </w:rPr>
        <w:t xml:space="preserve"> de dependentes</w:t>
      </w:r>
      <w:r>
        <w:rPr>
          <w:rFonts w:ascii="Arial" w:hAnsi="Arial" w:cs="Arial"/>
          <w:sz w:val="22"/>
          <w:szCs w:val="22"/>
        </w:rPr>
        <w:t>:</w:t>
      </w:r>
    </w:p>
    <w:p w:rsidR="000E4D8A" w:rsidRPr="00C51939" w:rsidRDefault="000E4D8A" w:rsidP="000E4D8A">
      <w:pPr>
        <w:pStyle w:val="Default"/>
        <w:jc w:val="both"/>
        <w:rPr>
          <w:rFonts w:ascii="Arial" w:hAnsi="Arial" w:cs="Arial"/>
          <w:sz w:val="22"/>
          <w:szCs w:val="22"/>
        </w:rPr>
      </w:pPr>
    </w:p>
    <w:p w:rsidR="000E4D8A" w:rsidRPr="00C51939" w:rsidRDefault="000E4D8A" w:rsidP="000E4D8A">
      <w:pPr>
        <w:pStyle w:val="Default"/>
        <w:ind w:left="708"/>
        <w:jc w:val="both"/>
        <w:rPr>
          <w:rFonts w:ascii="Arial" w:hAnsi="Arial" w:cs="Arial"/>
          <w:sz w:val="22"/>
          <w:szCs w:val="22"/>
        </w:rPr>
      </w:pPr>
      <w:proofErr w:type="gramStart"/>
      <w:r w:rsidRPr="00C51939">
        <w:rPr>
          <w:rFonts w:ascii="Arial" w:hAnsi="Arial" w:cs="Arial"/>
          <w:sz w:val="22"/>
          <w:szCs w:val="22"/>
        </w:rPr>
        <w:t>a.</w:t>
      </w:r>
      <w:proofErr w:type="gramEnd"/>
      <w:r w:rsidRPr="00C51939">
        <w:rPr>
          <w:rFonts w:ascii="Arial" w:hAnsi="Arial" w:cs="Arial"/>
          <w:sz w:val="22"/>
          <w:szCs w:val="22"/>
        </w:rPr>
        <w:t xml:space="preserve"> No caso de dependente sob guarda, tutela ou adoção do candidato(a), anexar o respectivo documento comprobatório; </w:t>
      </w:r>
    </w:p>
    <w:p w:rsidR="000E4D8A" w:rsidRPr="00C51939" w:rsidRDefault="000E4D8A" w:rsidP="000E4D8A">
      <w:pPr>
        <w:pStyle w:val="Default"/>
        <w:ind w:left="708"/>
        <w:rPr>
          <w:rFonts w:ascii="Arial" w:hAnsi="Arial" w:cs="Arial"/>
          <w:sz w:val="22"/>
          <w:szCs w:val="22"/>
        </w:rPr>
      </w:pPr>
    </w:p>
    <w:p w:rsidR="000E4D8A" w:rsidRPr="00C51939" w:rsidRDefault="000E4D8A" w:rsidP="000E4D8A">
      <w:pPr>
        <w:pStyle w:val="Default"/>
        <w:ind w:left="708"/>
        <w:jc w:val="both"/>
        <w:rPr>
          <w:rFonts w:ascii="Arial" w:hAnsi="Arial" w:cs="Arial"/>
          <w:sz w:val="22"/>
          <w:szCs w:val="22"/>
        </w:rPr>
      </w:pPr>
      <w:proofErr w:type="gramStart"/>
      <w:r w:rsidRPr="00C51939">
        <w:rPr>
          <w:rFonts w:ascii="Arial" w:hAnsi="Arial" w:cs="Arial"/>
          <w:sz w:val="22"/>
          <w:szCs w:val="22"/>
        </w:rPr>
        <w:t>b.</w:t>
      </w:r>
      <w:proofErr w:type="gramEnd"/>
      <w:r w:rsidRPr="00C51939">
        <w:rPr>
          <w:rFonts w:ascii="Arial" w:hAnsi="Arial" w:cs="Arial"/>
          <w:sz w:val="22"/>
          <w:szCs w:val="22"/>
        </w:rPr>
        <w:t xml:space="preserve"> No caso de candidato(a) separado(a) ou divorciado(a), comprovante de guarda legal do(s) dependente(s); </w:t>
      </w:r>
    </w:p>
    <w:p w:rsidR="000E4D8A" w:rsidRPr="00C51939" w:rsidRDefault="000E4D8A" w:rsidP="000E4D8A">
      <w:pPr>
        <w:pStyle w:val="Default"/>
        <w:ind w:left="708"/>
        <w:jc w:val="both"/>
        <w:rPr>
          <w:rFonts w:ascii="Arial" w:hAnsi="Arial" w:cs="Arial"/>
          <w:sz w:val="22"/>
          <w:szCs w:val="22"/>
        </w:rPr>
      </w:pPr>
    </w:p>
    <w:p w:rsidR="000E4D8A" w:rsidRPr="00C51939" w:rsidRDefault="000E4D8A" w:rsidP="000E4D8A">
      <w:pPr>
        <w:pStyle w:val="Default"/>
        <w:ind w:left="708"/>
        <w:jc w:val="both"/>
        <w:rPr>
          <w:rFonts w:ascii="Arial" w:hAnsi="Arial" w:cs="Arial"/>
          <w:sz w:val="22"/>
          <w:szCs w:val="22"/>
        </w:rPr>
      </w:pPr>
      <w:r w:rsidRPr="00C51939">
        <w:rPr>
          <w:rFonts w:ascii="Arial" w:hAnsi="Arial" w:cs="Arial"/>
          <w:sz w:val="22"/>
          <w:szCs w:val="22"/>
        </w:rPr>
        <w:t xml:space="preserve">c. No caso de dependente com deficiência: laudo médico, comprovando que o desenvolvimento biológico, psicológico ou motricidade do dependente, corresponde à idade mental relativa há, no máximo, cinco anos; </w:t>
      </w:r>
    </w:p>
    <w:p w:rsidR="000E4D8A" w:rsidRPr="00C51939" w:rsidRDefault="000E4D8A" w:rsidP="000E4D8A">
      <w:pPr>
        <w:pStyle w:val="Default"/>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Pr>
          <w:rFonts w:ascii="Arial" w:hAnsi="Arial" w:cs="Arial"/>
          <w:sz w:val="22"/>
          <w:szCs w:val="22"/>
        </w:rPr>
        <w:t>9</w:t>
      </w:r>
      <w:r w:rsidRPr="00971C39">
        <w:rPr>
          <w:rFonts w:ascii="Arial" w:hAnsi="Arial" w:cs="Arial"/>
          <w:sz w:val="22"/>
          <w:szCs w:val="22"/>
        </w:rPr>
        <w:t>.</w:t>
      </w:r>
      <w:r w:rsidRPr="00971C39">
        <w:rPr>
          <w:rFonts w:ascii="Arial" w:hAnsi="Arial" w:cs="Arial"/>
          <w:sz w:val="22"/>
          <w:szCs w:val="22"/>
        </w:rPr>
        <w:tab/>
        <w:t>Comprovante de residência (caso esteja em nome de terceiros, apresentar declaração de que reside no imóvel, assinada pelo candidato e pela pessoa cujo nome consta no comprovante);</w:t>
      </w:r>
    </w:p>
    <w:p w:rsidR="000E4D8A" w:rsidRPr="00971C39" w:rsidRDefault="000E4D8A" w:rsidP="000E4D8A">
      <w:pPr>
        <w:pStyle w:val="Default"/>
        <w:ind w:left="1068"/>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Pr>
          <w:rFonts w:ascii="Arial" w:hAnsi="Arial" w:cs="Arial"/>
          <w:sz w:val="22"/>
          <w:szCs w:val="22"/>
        </w:rPr>
        <w:t>10</w:t>
      </w:r>
      <w:r w:rsidRPr="00971C39">
        <w:rPr>
          <w:rFonts w:ascii="Arial" w:hAnsi="Arial" w:cs="Arial"/>
          <w:sz w:val="22"/>
          <w:szCs w:val="22"/>
        </w:rPr>
        <w:t>.</w:t>
      </w:r>
      <w:r w:rsidRPr="00971C39">
        <w:rPr>
          <w:rFonts w:ascii="Arial" w:hAnsi="Arial" w:cs="Arial"/>
          <w:sz w:val="22"/>
          <w:szCs w:val="22"/>
        </w:rPr>
        <w:tab/>
      </w:r>
      <w:r w:rsidR="005D2F49">
        <w:rPr>
          <w:rFonts w:ascii="Arial" w:hAnsi="Arial" w:cs="Arial"/>
          <w:sz w:val="22"/>
          <w:szCs w:val="22"/>
        </w:rPr>
        <w:t xml:space="preserve">Baixa do último vinculo empregatício na </w:t>
      </w:r>
      <w:r w:rsidRPr="00971C39">
        <w:rPr>
          <w:rFonts w:ascii="Arial" w:hAnsi="Arial" w:cs="Arial"/>
          <w:sz w:val="22"/>
          <w:szCs w:val="22"/>
        </w:rPr>
        <w:t>Carteira de Trabalho e Previdência S</w:t>
      </w:r>
      <w:r w:rsidR="005D2F49">
        <w:rPr>
          <w:rFonts w:ascii="Arial" w:hAnsi="Arial" w:cs="Arial"/>
          <w:sz w:val="22"/>
          <w:szCs w:val="22"/>
        </w:rPr>
        <w:t>ocial (CTPS)</w:t>
      </w:r>
      <w:r w:rsidRPr="00971C39">
        <w:rPr>
          <w:rFonts w:ascii="Arial" w:hAnsi="Arial" w:cs="Arial"/>
          <w:sz w:val="22"/>
          <w:szCs w:val="22"/>
        </w:rPr>
        <w:t>;</w:t>
      </w:r>
    </w:p>
    <w:p w:rsidR="000E4D8A" w:rsidRPr="00971C39" w:rsidRDefault="000E4D8A" w:rsidP="000E4D8A">
      <w:pPr>
        <w:pStyle w:val="Default"/>
        <w:jc w:val="both"/>
        <w:rPr>
          <w:rFonts w:ascii="Arial" w:hAnsi="Arial" w:cs="Arial"/>
          <w:sz w:val="22"/>
          <w:szCs w:val="22"/>
        </w:rPr>
      </w:pPr>
    </w:p>
    <w:p w:rsidR="000E4D8A" w:rsidRDefault="000E4D8A" w:rsidP="000E4D8A">
      <w:pPr>
        <w:pStyle w:val="Default"/>
        <w:jc w:val="both"/>
        <w:rPr>
          <w:rFonts w:ascii="Arial" w:hAnsi="Arial" w:cs="Arial"/>
          <w:sz w:val="22"/>
          <w:szCs w:val="22"/>
        </w:rPr>
      </w:pPr>
      <w:r>
        <w:rPr>
          <w:rFonts w:ascii="Arial" w:hAnsi="Arial" w:cs="Arial"/>
          <w:sz w:val="22"/>
          <w:szCs w:val="22"/>
        </w:rPr>
        <w:t>11</w:t>
      </w:r>
      <w:r w:rsidRPr="00971C39">
        <w:rPr>
          <w:rFonts w:ascii="Arial" w:hAnsi="Arial" w:cs="Arial"/>
          <w:sz w:val="22"/>
          <w:szCs w:val="22"/>
        </w:rPr>
        <w:t>.</w:t>
      </w:r>
      <w:r w:rsidRPr="00971C39">
        <w:rPr>
          <w:rFonts w:ascii="Arial" w:hAnsi="Arial" w:cs="Arial"/>
          <w:sz w:val="22"/>
          <w:szCs w:val="22"/>
        </w:rPr>
        <w:tab/>
      </w:r>
      <w:r w:rsidR="00831BA4">
        <w:rPr>
          <w:rFonts w:ascii="Arial" w:hAnsi="Arial" w:cs="Arial"/>
          <w:sz w:val="22"/>
          <w:szCs w:val="22"/>
        </w:rPr>
        <w:t>2 f</w:t>
      </w:r>
      <w:r w:rsidRPr="00971C39">
        <w:rPr>
          <w:rFonts w:ascii="Arial" w:hAnsi="Arial" w:cs="Arial"/>
          <w:sz w:val="22"/>
          <w:szCs w:val="22"/>
        </w:rPr>
        <w:t>otografia</w:t>
      </w:r>
      <w:r w:rsidR="00831BA4">
        <w:rPr>
          <w:rFonts w:ascii="Arial" w:hAnsi="Arial" w:cs="Arial"/>
          <w:sz w:val="22"/>
          <w:szCs w:val="22"/>
        </w:rPr>
        <w:t xml:space="preserve">s </w:t>
      </w:r>
      <w:r w:rsidR="00831BA4" w:rsidRPr="00971C39">
        <w:rPr>
          <w:rFonts w:ascii="Arial" w:hAnsi="Arial" w:cs="Arial"/>
          <w:sz w:val="22"/>
          <w:szCs w:val="22"/>
        </w:rPr>
        <w:t>recente</w:t>
      </w:r>
      <w:r w:rsidR="00831BA4">
        <w:rPr>
          <w:rFonts w:ascii="Arial" w:hAnsi="Arial" w:cs="Arial"/>
          <w:sz w:val="22"/>
          <w:szCs w:val="22"/>
        </w:rPr>
        <w:t>s,</w:t>
      </w:r>
      <w:r w:rsidRPr="00971C39">
        <w:rPr>
          <w:rFonts w:ascii="Arial" w:hAnsi="Arial" w:cs="Arial"/>
          <w:sz w:val="22"/>
          <w:szCs w:val="22"/>
        </w:rPr>
        <w:t xml:space="preserve"> tamanho 3×4, até</w:t>
      </w:r>
      <w:r>
        <w:rPr>
          <w:rFonts w:ascii="Arial" w:hAnsi="Arial" w:cs="Arial"/>
          <w:sz w:val="22"/>
          <w:szCs w:val="22"/>
        </w:rPr>
        <w:t xml:space="preserve"> 2 (dois) anos da data corrente</w:t>
      </w:r>
      <w:r w:rsidRPr="00971C39">
        <w:rPr>
          <w:rFonts w:ascii="Arial" w:hAnsi="Arial" w:cs="Arial"/>
          <w:sz w:val="22"/>
          <w:szCs w:val="22"/>
        </w:rPr>
        <w:t>;</w:t>
      </w:r>
    </w:p>
    <w:p w:rsidR="000E4D8A" w:rsidRDefault="000E4D8A" w:rsidP="000E4D8A">
      <w:pPr>
        <w:pStyle w:val="Default"/>
        <w:jc w:val="both"/>
        <w:rPr>
          <w:rFonts w:ascii="Arial" w:hAnsi="Arial" w:cs="Arial"/>
          <w:sz w:val="22"/>
          <w:szCs w:val="22"/>
        </w:rPr>
      </w:pPr>
    </w:p>
    <w:p w:rsidR="000E4D8A" w:rsidRPr="00C51939" w:rsidRDefault="000E4D8A" w:rsidP="000E4D8A">
      <w:pPr>
        <w:pStyle w:val="Default"/>
        <w:jc w:val="both"/>
        <w:rPr>
          <w:rFonts w:ascii="Arial" w:hAnsi="Arial" w:cs="Arial"/>
          <w:sz w:val="22"/>
          <w:szCs w:val="22"/>
        </w:rPr>
      </w:pPr>
      <w:r>
        <w:rPr>
          <w:rFonts w:ascii="Arial" w:hAnsi="Arial" w:cs="Arial"/>
          <w:sz w:val="22"/>
          <w:szCs w:val="22"/>
        </w:rPr>
        <w:t xml:space="preserve">12. </w:t>
      </w:r>
      <w:r>
        <w:rPr>
          <w:rFonts w:ascii="Arial" w:hAnsi="Arial" w:cs="Arial"/>
          <w:sz w:val="22"/>
          <w:szCs w:val="22"/>
        </w:rPr>
        <w:tab/>
      </w:r>
      <w:r w:rsidRPr="00C51939">
        <w:rPr>
          <w:rFonts w:ascii="Arial" w:hAnsi="Arial" w:cs="Arial"/>
          <w:sz w:val="22"/>
          <w:szCs w:val="22"/>
        </w:rPr>
        <w:t>Certificado de Reservista</w:t>
      </w:r>
      <w:r>
        <w:rPr>
          <w:rFonts w:ascii="Arial" w:hAnsi="Arial" w:cs="Arial"/>
          <w:sz w:val="22"/>
          <w:szCs w:val="22"/>
        </w:rPr>
        <w:t>,</w:t>
      </w:r>
      <w:r w:rsidRPr="00C51939">
        <w:rPr>
          <w:rFonts w:ascii="Arial" w:hAnsi="Arial" w:cs="Arial"/>
          <w:sz w:val="22"/>
          <w:szCs w:val="22"/>
        </w:rPr>
        <w:t xml:space="preserve"> de dispensa de incorporação</w:t>
      </w:r>
      <w:r>
        <w:rPr>
          <w:rFonts w:ascii="Arial" w:hAnsi="Arial" w:cs="Arial"/>
          <w:sz w:val="22"/>
          <w:szCs w:val="22"/>
        </w:rPr>
        <w:t xml:space="preserve"> ou Carta Patente</w:t>
      </w:r>
      <w:r w:rsidRPr="00C51939">
        <w:rPr>
          <w:rFonts w:ascii="Arial" w:hAnsi="Arial" w:cs="Arial"/>
          <w:sz w:val="22"/>
          <w:szCs w:val="22"/>
        </w:rPr>
        <w:t xml:space="preserve">, </w:t>
      </w:r>
      <w:r>
        <w:rPr>
          <w:rFonts w:ascii="Arial" w:hAnsi="Arial" w:cs="Arial"/>
          <w:sz w:val="22"/>
          <w:szCs w:val="22"/>
        </w:rPr>
        <w:t xml:space="preserve">devidamente atualizados, </w:t>
      </w:r>
      <w:r w:rsidRPr="00C51939">
        <w:rPr>
          <w:rFonts w:ascii="Arial" w:hAnsi="Arial" w:cs="Arial"/>
          <w:sz w:val="22"/>
          <w:szCs w:val="22"/>
        </w:rPr>
        <w:t xml:space="preserve">em caso de candidatos do sexo masculino; </w:t>
      </w:r>
    </w:p>
    <w:p w:rsidR="000E4D8A" w:rsidRPr="00971C39" w:rsidRDefault="000E4D8A" w:rsidP="000E4D8A">
      <w:pPr>
        <w:pStyle w:val="Default"/>
        <w:jc w:val="both"/>
        <w:rPr>
          <w:rFonts w:ascii="Arial" w:hAnsi="Arial" w:cs="Arial"/>
          <w:sz w:val="22"/>
          <w:szCs w:val="22"/>
        </w:rPr>
      </w:pPr>
    </w:p>
    <w:p w:rsidR="000E4D8A" w:rsidRPr="004C3722" w:rsidRDefault="000E4D8A" w:rsidP="000E4D8A">
      <w:pPr>
        <w:pStyle w:val="Default"/>
        <w:jc w:val="both"/>
        <w:rPr>
          <w:rFonts w:ascii="Arial" w:hAnsi="Arial" w:cs="Arial"/>
          <w:sz w:val="22"/>
          <w:szCs w:val="22"/>
        </w:rPr>
      </w:pPr>
      <w:r w:rsidRPr="002F1FF8">
        <w:rPr>
          <w:rFonts w:ascii="Arial" w:hAnsi="Arial" w:cs="Arial"/>
          <w:sz w:val="22"/>
          <w:szCs w:val="22"/>
        </w:rPr>
        <w:t>1</w:t>
      </w:r>
      <w:r>
        <w:rPr>
          <w:rFonts w:ascii="Arial" w:hAnsi="Arial" w:cs="Arial"/>
          <w:sz w:val="22"/>
          <w:szCs w:val="22"/>
        </w:rPr>
        <w:t>3</w:t>
      </w:r>
      <w:r w:rsidRPr="002F1FF8">
        <w:rPr>
          <w:rFonts w:ascii="Arial" w:hAnsi="Arial" w:cs="Arial"/>
          <w:sz w:val="22"/>
          <w:szCs w:val="22"/>
        </w:rPr>
        <w:t>.</w:t>
      </w:r>
      <w:r w:rsidRPr="002F1FF8">
        <w:rPr>
          <w:rFonts w:ascii="Arial" w:hAnsi="Arial" w:cs="Arial"/>
          <w:sz w:val="22"/>
          <w:szCs w:val="22"/>
        </w:rPr>
        <w:tab/>
        <w:t>Currículo completo e atualizado</w:t>
      </w:r>
      <w:r w:rsidR="00F40A67">
        <w:rPr>
          <w:rFonts w:ascii="Arial" w:hAnsi="Arial" w:cs="Arial"/>
          <w:sz w:val="22"/>
          <w:szCs w:val="22"/>
        </w:rPr>
        <w:t xml:space="preserve"> (</w:t>
      </w:r>
      <w:r w:rsidR="00F40A67" w:rsidRPr="004C3722">
        <w:rPr>
          <w:rFonts w:ascii="Arial" w:hAnsi="Arial" w:cs="Arial"/>
          <w:sz w:val="22"/>
          <w:szCs w:val="22"/>
        </w:rPr>
        <w:t xml:space="preserve">encaminhar cópia </w:t>
      </w:r>
      <w:r w:rsidR="004C3722" w:rsidRPr="004C3722">
        <w:rPr>
          <w:rFonts w:ascii="Arial" w:hAnsi="Arial" w:cs="Arial"/>
          <w:sz w:val="22"/>
          <w:szCs w:val="22"/>
        </w:rPr>
        <w:t xml:space="preserve">para o endereço eletrônico concursopublico@anp.gov.br) </w:t>
      </w:r>
    </w:p>
    <w:p w:rsidR="00A85972" w:rsidRPr="004C3722" w:rsidRDefault="00A85972" w:rsidP="00A85972">
      <w:pPr>
        <w:pStyle w:val="Default"/>
        <w:jc w:val="both"/>
        <w:rPr>
          <w:rFonts w:ascii="Arial" w:hAnsi="Arial" w:cs="Arial"/>
          <w:sz w:val="22"/>
          <w:szCs w:val="22"/>
        </w:rPr>
      </w:pPr>
    </w:p>
    <w:p w:rsidR="00A85972" w:rsidRDefault="00A85972" w:rsidP="00A85972">
      <w:pPr>
        <w:pStyle w:val="Default"/>
        <w:jc w:val="both"/>
        <w:rPr>
          <w:rFonts w:ascii="Arial" w:hAnsi="Arial" w:cs="Arial"/>
          <w:b/>
          <w:sz w:val="22"/>
          <w:szCs w:val="22"/>
        </w:rPr>
      </w:pPr>
      <w:r w:rsidRPr="00047B4C">
        <w:rPr>
          <w:rFonts w:ascii="Arial" w:hAnsi="Arial" w:cs="Arial"/>
          <w:b/>
          <w:sz w:val="22"/>
          <w:szCs w:val="22"/>
        </w:rPr>
        <w:t>Endereço para envio:</w:t>
      </w:r>
    </w:p>
    <w:p w:rsidR="00A85972" w:rsidRPr="00F84478" w:rsidRDefault="00A85972" w:rsidP="00A85972">
      <w:pPr>
        <w:autoSpaceDE w:val="0"/>
        <w:autoSpaceDN w:val="0"/>
        <w:adjustRightInd w:val="0"/>
        <w:spacing w:after="0" w:line="240" w:lineRule="auto"/>
        <w:rPr>
          <w:rFonts w:ascii="Arial" w:hAnsi="Arial" w:cs="Arial"/>
          <w:color w:val="000000"/>
        </w:rPr>
      </w:pPr>
      <w:r w:rsidRPr="00F84478">
        <w:rPr>
          <w:rFonts w:ascii="Arial" w:hAnsi="Arial" w:cs="Arial"/>
          <w:color w:val="000000"/>
        </w:rPr>
        <w:t xml:space="preserve">AGÊNCIA NACIONAL DO PETRÓLEO, GÁS NATURAL E BIOCOMBUSTÍVEIS </w:t>
      </w:r>
    </w:p>
    <w:p w:rsidR="00A85972" w:rsidRPr="00F84478" w:rsidRDefault="00A85972" w:rsidP="00A85972">
      <w:pPr>
        <w:autoSpaceDE w:val="0"/>
        <w:autoSpaceDN w:val="0"/>
        <w:adjustRightInd w:val="0"/>
        <w:spacing w:after="0" w:line="240" w:lineRule="auto"/>
        <w:rPr>
          <w:rFonts w:ascii="Arial" w:hAnsi="Arial" w:cs="Arial"/>
          <w:color w:val="000000"/>
        </w:rPr>
      </w:pPr>
      <w:r w:rsidRPr="00F84478">
        <w:rPr>
          <w:rFonts w:ascii="Arial" w:hAnsi="Arial" w:cs="Arial"/>
          <w:color w:val="000000"/>
        </w:rPr>
        <w:t xml:space="preserve">SUPERINTENDÊNCIA DE GESTÃO DE </w:t>
      </w:r>
      <w:r w:rsidR="00873BDF">
        <w:rPr>
          <w:rFonts w:ascii="Arial" w:hAnsi="Arial" w:cs="Arial"/>
          <w:color w:val="000000"/>
        </w:rPr>
        <w:t>PESSOAS - SGP</w:t>
      </w:r>
      <w:r w:rsidRPr="00F84478">
        <w:rPr>
          <w:rFonts w:ascii="Arial" w:hAnsi="Arial" w:cs="Arial"/>
          <w:color w:val="000000"/>
        </w:rPr>
        <w:t xml:space="preserve"> </w:t>
      </w:r>
    </w:p>
    <w:p w:rsidR="00A85972" w:rsidRPr="00F84478" w:rsidRDefault="00A85972" w:rsidP="00A85972">
      <w:pPr>
        <w:autoSpaceDE w:val="0"/>
        <w:autoSpaceDN w:val="0"/>
        <w:adjustRightInd w:val="0"/>
        <w:spacing w:after="0" w:line="240" w:lineRule="auto"/>
        <w:rPr>
          <w:rFonts w:ascii="Arial" w:hAnsi="Arial" w:cs="Arial"/>
          <w:color w:val="000000"/>
        </w:rPr>
      </w:pPr>
      <w:r w:rsidRPr="00F84478">
        <w:rPr>
          <w:rFonts w:ascii="Arial" w:hAnsi="Arial" w:cs="Arial"/>
          <w:color w:val="000000"/>
        </w:rPr>
        <w:t xml:space="preserve">CONCURSO PÚBLICO </w:t>
      </w:r>
    </w:p>
    <w:p w:rsidR="00A85972" w:rsidRPr="00F84478" w:rsidRDefault="00A85972" w:rsidP="00A85972">
      <w:pPr>
        <w:autoSpaceDE w:val="0"/>
        <w:autoSpaceDN w:val="0"/>
        <w:adjustRightInd w:val="0"/>
        <w:spacing w:after="0" w:line="240" w:lineRule="auto"/>
        <w:rPr>
          <w:rFonts w:ascii="Arial" w:hAnsi="Arial" w:cs="Arial"/>
          <w:color w:val="000000"/>
        </w:rPr>
      </w:pPr>
      <w:r w:rsidRPr="00F84478">
        <w:rPr>
          <w:rFonts w:ascii="Arial" w:hAnsi="Arial" w:cs="Arial"/>
          <w:color w:val="000000"/>
        </w:rPr>
        <w:t xml:space="preserve">Av. Rio Branco, 65 – 13º andar – Centro </w:t>
      </w:r>
    </w:p>
    <w:p w:rsidR="00A85972" w:rsidRPr="00F84478" w:rsidRDefault="00A85972" w:rsidP="00A85972">
      <w:pPr>
        <w:autoSpaceDE w:val="0"/>
        <w:autoSpaceDN w:val="0"/>
        <w:adjustRightInd w:val="0"/>
        <w:spacing w:after="0" w:line="240" w:lineRule="auto"/>
        <w:rPr>
          <w:rFonts w:ascii="Arial" w:hAnsi="Arial" w:cs="Arial"/>
          <w:color w:val="000000"/>
        </w:rPr>
      </w:pPr>
      <w:r w:rsidRPr="00F84478">
        <w:rPr>
          <w:rFonts w:ascii="Arial" w:hAnsi="Arial" w:cs="Arial"/>
          <w:color w:val="000000"/>
        </w:rPr>
        <w:lastRenderedPageBreak/>
        <w:t xml:space="preserve">Rio de Janeiro – RJ </w:t>
      </w:r>
    </w:p>
    <w:p w:rsidR="00A85972" w:rsidRDefault="00A85972" w:rsidP="004950F6">
      <w:pPr>
        <w:rPr>
          <w:rFonts w:ascii="Arial" w:hAnsi="Arial" w:cs="Arial"/>
          <w:color w:val="000000"/>
        </w:rPr>
      </w:pPr>
      <w:r w:rsidRPr="00F84478">
        <w:rPr>
          <w:rFonts w:ascii="Arial" w:hAnsi="Arial" w:cs="Arial"/>
          <w:color w:val="000000"/>
        </w:rPr>
        <w:t>CEP 20.090-004</w:t>
      </w:r>
    </w:p>
    <w:p w:rsidR="0065216B" w:rsidRDefault="0065216B" w:rsidP="0065216B">
      <w:pPr>
        <w:pStyle w:val="Default"/>
        <w:jc w:val="center"/>
        <w:rPr>
          <w:rFonts w:ascii="Arial" w:hAnsi="Arial" w:cs="Arial"/>
          <w:b/>
          <w:szCs w:val="22"/>
        </w:rPr>
      </w:pPr>
      <w:r w:rsidRPr="003E3519">
        <w:rPr>
          <w:rFonts w:ascii="Arial" w:hAnsi="Arial" w:cs="Arial"/>
          <w:b/>
          <w:szCs w:val="22"/>
        </w:rPr>
        <w:t xml:space="preserve">Documentos a serem </w:t>
      </w:r>
      <w:r>
        <w:rPr>
          <w:rFonts w:ascii="Arial" w:hAnsi="Arial" w:cs="Arial"/>
          <w:b/>
          <w:szCs w:val="22"/>
        </w:rPr>
        <w:t>apresentados</w:t>
      </w:r>
      <w:r w:rsidRPr="003E3519">
        <w:rPr>
          <w:rFonts w:ascii="Arial" w:hAnsi="Arial" w:cs="Arial"/>
          <w:b/>
          <w:szCs w:val="22"/>
        </w:rPr>
        <w:t xml:space="preserve"> no momento da posse</w:t>
      </w:r>
      <w:r>
        <w:rPr>
          <w:rFonts w:ascii="Arial" w:hAnsi="Arial" w:cs="Arial"/>
          <w:b/>
          <w:szCs w:val="22"/>
        </w:rPr>
        <w:t>:</w:t>
      </w:r>
    </w:p>
    <w:p w:rsidR="006B468D" w:rsidRDefault="006B468D" w:rsidP="0065216B">
      <w:pPr>
        <w:pStyle w:val="Default"/>
        <w:jc w:val="center"/>
        <w:rPr>
          <w:rFonts w:ascii="Arial" w:hAnsi="Arial" w:cs="Arial"/>
          <w:b/>
          <w:szCs w:val="22"/>
        </w:rPr>
      </w:pPr>
    </w:p>
    <w:p w:rsidR="0065216B" w:rsidRPr="003E3519" w:rsidRDefault="0065216B" w:rsidP="0065216B">
      <w:pPr>
        <w:pStyle w:val="Default"/>
        <w:jc w:val="center"/>
        <w:rPr>
          <w:rFonts w:ascii="Arial" w:hAnsi="Arial" w:cs="Arial"/>
          <w:b/>
          <w:szCs w:val="22"/>
        </w:rPr>
      </w:pPr>
    </w:p>
    <w:p w:rsidR="0065216B" w:rsidRPr="00C51939" w:rsidRDefault="0065216B" w:rsidP="0065216B">
      <w:pPr>
        <w:pStyle w:val="Default"/>
        <w:numPr>
          <w:ilvl w:val="0"/>
          <w:numId w:val="4"/>
        </w:numPr>
        <w:ind w:left="0" w:firstLine="0"/>
        <w:jc w:val="both"/>
        <w:rPr>
          <w:rFonts w:ascii="Arial" w:hAnsi="Arial" w:cs="Arial"/>
          <w:b/>
          <w:szCs w:val="22"/>
        </w:rPr>
      </w:pPr>
      <w:r w:rsidRPr="00C51939">
        <w:rPr>
          <w:rFonts w:ascii="Arial" w:hAnsi="Arial" w:cs="Arial"/>
          <w:b/>
          <w:szCs w:val="22"/>
        </w:rPr>
        <w:t xml:space="preserve">Termos e Formulários </w:t>
      </w:r>
      <w:r>
        <w:rPr>
          <w:rFonts w:ascii="Arial" w:hAnsi="Arial" w:cs="Arial"/>
          <w:b/>
          <w:szCs w:val="22"/>
        </w:rPr>
        <w:t>(a serem preenchidos na posse)</w:t>
      </w:r>
    </w:p>
    <w:p w:rsidR="0065216B" w:rsidRPr="00C51939" w:rsidRDefault="0065216B" w:rsidP="0065216B">
      <w:pPr>
        <w:pStyle w:val="Default"/>
        <w:jc w:val="both"/>
        <w:rPr>
          <w:rFonts w:ascii="Arial" w:hAnsi="Arial" w:cs="Arial"/>
          <w:sz w:val="22"/>
          <w:szCs w:val="22"/>
        </w:rPr>
      </w:pPr>
    </w:p>
    <w:p w:rsidR="0065216B" w:rsidRPr="00971C39" w:rsidRDefault="0065216B" w:rsidP="0065216B">
      <w:pPr>
        <w:pStyle w:val="Default"/>
        <w:jc w:val="both"/>
        <w:rPr>
          <w:rFonts w:ascii="Arial" w:hAnsi="Arial" w:cs="Arial"/>
          <w:sz w:val="22"/>
          <w:szCs w:val="22"/>
        </w:rPr>
      </w:pPr>
      <w:r w:rsidRPr="00971C39">
        <w:rPr>
          <w:rFonts w:ascii="Arial" w:hAnsi="Arial" w:cs="Arial"/>
          <w:sz w:val="22"/>
          <w:szCs w:val="22"/>
        </w:rPr>
        <w:t xml:space="preserve">1. </w:t>
      </w:r>
      <w:r w:rsidRPr="00971C39">
        <w:rPr>
          <w:rFonts w:ascii="Arial" w:hAnsi="Arial" w:cs="Arial"/>
          <w:sz w:val="22"/>
          <w:szCs w:val="22"/>
        </w:rPr>
        <w:tab/>
        <w:t xml:space="preserve">Declaração de Acumulação de Cargo, a ser preenchida no ato da posse; </w:t>
      </w:r>
    </w:p>
    <w:p w:rsidR="0065216B" w:rsidRPr="00971C39" w:rsidRDefault="0065216B" w:rsidP="0065216B">
      <w:pPr>
        <w:pStyle w:val="Default"/>
        <w:jc w:val="both"/>
        <w:rPr>
          <w:rFonts w:ascii="Arial" w:hAnsi="Arial" w:cs="Arial"/>
          <w:sz w:val="22"/>
          <w:szCs w:val="22"/>
        </w:rPr>
      </w:pPr>
    </w:p>
    <w:p w:rsidR="0065216B" w:rsidRPr="00971C39" w:rsidRDefault="0065216B" w:rsidP="0065216B">
      <w:pPr>
        <w:pStyle w:val="Default"/>
        <w:jc w:val="both"/>
        <w:rPr>
          <w:rFonts w:ascii="Arial" w:hAnsi="Arial" w:cs="Arial"/>
          <w:sz w:val="22"/>
          <w:szCs w:val="22"/>
        </w:rPr>
      </w:pPr>
      <w:r w:rsidRPr="00971C39">
        <w:rPr>
          <w:rFonts w:ascii="Arial" w:hAnsi="Arial" w:cs="Arial"/>
          <w:sz w:val="22"/>
          <w:szCs w:val="22"/>
        </w:rPr>
        <w:t>2.</w:t>
      </w:r>
      <w:r w:rsidRPr="00971C39">
        <w:rPr>
          <w:rFonts w:ascii="Arial" w:hAnsi="Arial" w:cs="Arial"/>
          <w:sz w:val="22"/>
          <w:szCs w:val="22"/>
        </w:rPr>
        <w:tab/>
        <w:t>Declaração de Bens e Rendas, caso não apresente a Declaração de Rendimentos entregue à Receita Federal, a ser preenchida no ato da posse;</w:t>
      </w:r>
    </w:p>
    <w:p w:rsidR="0065216B" w:rsidRPr="00971C39" w:rsidRDefault="0065216B" w:rsidP="0065216B">
      <w:pPr>
        <w:pStyle w:val="Default"/>
        <w:jc w:val="both"/>
        <w:rPr>
          <w:rFonts w:ascii="Arial" w:hAnsi="Arial" w:cs="Arial"/>
          <w:sz w:val="22"/>
          <w:szCs w:val="22"/>
        </w:rPr>
      </w:pPr>
    </w:p>
    <w:p w:rsidR="0065216B" w:rsidRPr="00971C39" w:rsidRDefault="0065216B" w:rsidP="0065216B">
      <w:pPr>
        <w:autoSpaceDE w:val="0"/>
        <w:autoSpaceDN w:val="0"/>
        <w:adjustRightInd w:val="0"/>
        <w:spacing w:after="0" w:line="240" w:lineRule="auto"/>
        <w:jc w:val="both"/>
        <w:rPr>
          <w:rFonts w:ascii="Arial" w:hAnsi="Arial" w:cs="Arial"/>
          <w:color w:val="000000"/>
        </w:rPr>
      </w:pPr>
      <w:r w:rsidRPr="00971C39">
        <w:rPr>
          <w:rFonts w:ascii="Arial" w:hAnsi="Arial" w:cs="Arial"/>
          <w:color w:val="000000"/>
        </w:rPr>
        <w:t xml:space="preserve">3. </w:t>
      </w:r>
      <w:r w:rsidRPr="00971C39">
        <w:rPr>
          <w:rFonts w:ascii="Arial" w:hAnsi="Arial" w:cs="Arial"/>
          <w:color w:val="000000"/>
        </w:rPr>
        <w:tab/>
        <w:t xml:space="preserve">Declaração firmada, nos termos da legislação vigente, de não ter sido, nos últimos cinco anos: </w:t>
      </w:r>
    </w:p>
    <w:p w:rsidR="0065216B" w:rsidRPr="00971C39" w:rsidRDefault="0065216B" w:rsidP="0065216B">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08"/>
        <w:jc w:val="both"/>
        <w:rPr>
          <w:rFonts w:ascii="Arial" w:hAnsi="Arial" w:cs="Arial"/>
          <w:color w:val="000000"/>
        </w:rPr>
      </w:pPr>
      <w:r w:rsidRPr="00971C39">
        <w:rPr>
          <w:rFonts w:ascii="Arial" w:hAnsi="Arial" w:cs="Arial"/>
          <w:color w:val="000000"/>
        </w:rPr>
        <w:t xml:space="preserve">a) responsável por atos julgados irregulares por decisão definitiva do Tribunal de Contas da União, do Tribunal de Contas de Estado, do Distrito Federal ou de Município, ou, ainda, do Conselho de Contas do Município; </w:t>
      </w:r>
    </w:p>
    <w:p w:rsidR="0065216B" w:rsidRPr="00971C39" w:rsidRDefault="0065216B" w:rsidP="0065216B">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08"/>
        <w:jc w:val="both"/>
        <w:rPr>
          <w:rFonts w:ascii="Arial" w:hAnsi="Arial" w:cs="Arial"/>
          <w:color w:val="000000"/>
        </w:rPr>
      </w:pPr>
      <w:r w:rsidRPr="00971C39">
        <w:rPr>
          <w:rFonts w:ascii="Arial" w:hAnsi="Arial" w:cs="Arial"/>
          <w:color w:val="000000"/>
        </w:rPr>
        <w:t xml:space="preserve">b) punido, em decisão da qual não caiba recurso administrativo, em processo disciplinar, por ato lesivo ao patrimônio público de qualquer esfera do governo; </w:t>
      </w:r>
    </w:p>
    <w:p w:rsidR="0065216B" w:rsidRPr="00971C39" w:rsidRDefault="0065216B" w:rsidP="0065216B">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08"/>
        <w:jc w:val="both"/>
        <w:rPr>
          <w:rFonts w:ascii="Arial" w:hAnsi="Arial" w:cs="Arial"/>
          <w:color w:val="000000"/>
        </w:rPr>
      </w:pPr>
      <w:r w:rsidRPr="00971C39">
        <w:rPr>
          <w:rFonts w:ascii="Arial" w:hAnsi="Arial" w:cs="Arial"/>
          <w:color w:val="000000"/>
        </w:rPr>
        <w:t xml:space="preserve">c) condenado em processo criminal por prática de crimes contra a Administração Pública com trânsito em julgado, capitulados nos títulos II e XI da Parte Especial do Código Penal Brasileiro, na Lei nº 7.492/1986, e na Lei nº 8.429/1992; </w:t>
      </w:r>
    </w:p>
    <w:p w:rsidR="0065216B" w:rsidRPr="00971C39" w:rsidRDefault="0065216B" w:rsidP="0065216B">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08"/>
        <w:jc w:val="both"/>
        <w:rPr>
          <w:rFonts w:ascii="Arial" w:hAnsi="Arial" w:cs="Arial"/>
          <w:color w:val="000000"/>
        </w:rPr>
      </w:pPr>
      <w:r w:rsidRPr="00971C39">
        <w:rPr>
          <w:rFonts w:ascii="Arial" w:hAnsi="Arial" w:cs="Arial"/>
          <w:color w:val="000000"/>
        </w:rPr>
        <w:t xml:space="preserve">d) condenado em processo judicial que impossibilite o exercício imediato do cargo; e demitido do serviço público, de acordo com art. 137 da Lei 8.112/1990. </w:t>
      </w:r>
    </w:p>
    <w:p w:rsidR="0065216B" w:rsidRPr="00971C39" w:rsidRDefault="0065216B" w:rsidP="0065216B">
      <w:pPr>
        <w:pStyle w:val="Default"/>
        <w:jc w:val="both"/>
        <w:rPr>
          <w:rFonts w:ascii="Arial" w:hAnsi="Arial" w:cs="Arial"/>
          <w:sz w:val="22"/>
          <w:szCs w:val="22"/>
        </w:rPr>
      </w:pPr>
    </w:p>
    <w:p w:rsidR="0065216B" w:rsidRPr="00971C39" w:rsidRDefault="0065216B" w:rsidP="0065216B">
      <w:pPr>
        <w:pStyle w:val="Default"/>
        <w:jc w:val="both"/>
        <w:rPr>
          <w:rFonts w:ascii="Arial" w:hAnsi="Arial" w:cs="Arial"/>
          <w:sz w:val="22"/>
          <w:szCs w:val="22"/>
        </w:rPr>
      </w:pPr>
      <w:r w:rsidRPr="00971C39">
        <w:rPr>
          <w:rFonts w:ascii="Arial" w:hAnsi="Arial" w:cs="Arial"/>
          <w:sz w:val="22"/>
          <w:szCs w:val="22"/>
        </w:rPr>
        <w:t xml:space="preserve">4. </w:t>
      </w:r>
      <w:r w:rsidRPr="00971C39">
        <w:rPr>
          <w:rFonts w:ascii="Arial" w:hAnsi="Arial" w:cs="Arial"/>
          <w:sz w:val="22"/>
          <w:szCs w:val="22"/>
        </w:rPr>
        <w:tab/>
        <w:t xml:space="preserve">Autorização de Acesso à Declaração de Ajuste Anual do Imposto de Renda. </w:t>
      </w:r>
    </w:p>
    <w:p w:rsidR="0065216B" w:rsidRPr="00971C39" w:rsidRDefault="0065216B" w:rsidP="0065216B">
      <w:pPr>
        <w:pStyle w:val="Default"/>
        <w:jc w:val="both"/>
        <w:rPr>
          <w:rFonts w:ascii="Arial" w:hAnsi="Arial" w:cs="Arial"/>
          <w:sz w:val="22"/>
          <w:szCs w:val="22"/>
        </w:rPr>
      </w:pPr>
    </w:p>
    <w:p w:rsidR="0065216B" w:rsidRDefault="0065216B" w:rsidP="0065216B">
      <w:pPr>
        <w:pStyle w:val="Default"/>
        <w:jc w:val="both"/>
        <w:rPr>
          <w:rFonts w:ascii="Arial" w:hAnsi="Arial" w:cs="Arial"/>
          <w:sz w:val="22"/>
          <w:szCs w:val="22"/>
        </w:rPr>
      </w:pPr>
      <w:r w:rsidRPr="00971C39">
        <w:rPr>
          <w:rFonts w:ascii="Arial" w:hAnsi="Arial" w:cs="Arial"/>
          <w:sz w:val="22"/>
          <w:szCs w:val="22"/>
        </w:rPr>
        <w:t>5.</w:t>
      </w:r>
      <w:r w:rsidRPr="00971C39">
        <w:rPr>
          <w:rFonts w:ascii="Arial" w:hAnsi="Arial" w:cs="Arial"/>
          <w:sz w:val="22"/>
          <w:szCs w:val="22"/>
        </w:rPr>
        <w:tab/>
        <w:t>Declaração de que não é beneficiário do seguro-desemprego.</w:t>
      </w:r>
    </w:p>
    <w:p w:rsidR="0065216B" w:rsidRDefault="0065216B" w:rsidP="0065216B">
      <w:pPr>
        <w:pStyle w:val="Default"/>
        <w:jc w:val="both"/>
        <w:rPr>
          <w:rFonts w:ascii="Arial" w:hAnsi="Arial" w:cs="Arial"/>
          <w:sz w:val="22"/>
          <w:szCs w:val="22"/>
        </w:rPr>
      </w:pPr>
    </w:p>
    <w:p w:rsidR="0065216B" w:rsidRPr="00971C39" w:rsidRDefault="0065216B" w:rsidP="0065216B">
      <w:pPr>
        <w:pStyle w:val="Default"/>
        <w:jc w:val="both"/>
        <w:rPr>
          <w:rFonts w:ascii="Arial" w:hAnsi="Arial" w:cs="Arial"/>
          <w:sz w:val="22"/>
          <w:szCs w:val="22"/>
        </w:rPr>
      </w:pPr>
      <w:r>
        <w:rPr>
          <w:rFonts w:ascii="Arial" w:hAnsi="Arial" w:cs="Arial"/>
          <w:sz w:val="22"/>
          <w:szCs w:val="22"/>
        </w:rPr>
        <w:t>6</w:t>
      </w:r>
      <w:r w:rsidRPr="00971C39">
        <w:rPr>
          <w:rFonts w:ascii="Arial" w:hAnsi="Arial" w:cs="Arial"/>
          <w:sz w:val="22"/>
          <w:szCs w:val="22"/>
        </w:rPr>
        <w:t>.</w:t>
      </w:r>
      <w:r w:rsidRPr="00971C39">
        <w:rPr>
          <w:rFonts w:ascii="Arial" w:hAnsi="Arial" w:cs="Arial"/>
          <w:sz w:val="22"/>
          <w:szCs w:val="22"/>
        </w:rPr>
        <w:tab/>
        <w:t xml:space="preserve">Comprovante de conta bancária, </w:t>
      </w:r>
      <w:r w:rsidRPr="00FB40D4">
        <w:rPr>
          <w:rFonts w:ascii="Arial" w:hAnsi="Arial" w:cs="Arial"/>
          <w:sz w:val="22"/>
          <w:szCs w:val="22"/>
        </w:rPr>
        <w:t>devendo ser conta salário</w:t>
      </w:r>
      <w:r w:rsidRPr="00971C39">
        <w:rPr>
          <w:rFonts w:ascii="Arial" w:hAnsi="Arial" w:cs="Arial"/>
          <w:sz w:val="22"/>
          <w:szCs w:val="22"/>
        </w:rPr>
        <w:t>.</w:t>
      </w:r>
    </w:p>
    <w:p w:rsidR="0065216B" w:rsidRPr="00FB40D4" w:rsidRDefault="0065216B" w:rsidP="0065216B">
      <w:pPr>
        <w:pStyle w:val="Default"/>
        <w:jc w:val="both"/>
        <w:rPr>
          <w:rFonts w:ascii="Arial" w:hAnsi="Arial" w:cs="Arial"/>
          <w:sz w:val="22"/>
          <w:szCs w:val="22"/>
        </w:rPr>
      </w:pPr>
    </w:p>
    <w:p w:rsidR="0065216B" w:rsidRDefault="0065216B" w:rsidP="0065216B">
      <w:pPr>
        <w:pStyle w:val="Default"/>
        <w:jc w:val="both"/>
        <w:rPr>
          <w:rFonts w:ascii="Arial" w:hAnsi="Arial" w:cs="Arial"/>
          <w:sz w:val="22"/>
          <w:szCs w:val="22"/>
        </w:rPr>
      </w:pPr>
    </w:p>
    <w:p w:rsidR="0065216B" w:rsidRDefault="0065216B" w:rsidP="0065216B">
      <w:pPr>
        <w:pStyle w:val="Default"/>
        <w:numPr>
          <w:ilvl w:val="0"/>
          <w:numId w:val="4"/>
        </w:numPr>
        <w:ind w:left="709" w:hanging="709"/>
        <w:jc w:val="both"/>
        <w:rPr>
          <w:rFonts w:ascii="Arial" w:hAnsi="Arial" w:cs="Arial"/>
          <w:b/>
          <w:szCs w:val="22"/>
        </w:rPr>
      </w:pPr>
      <w:r w:rsidRPr="00287D67">
        <w:rPr>
          <w:rFonts w:ascii="Arial" w:hAnsi="Arial" w:cs="Arial"/>
          <w:b/>
          <w:szCs w:val="22"/>
        </w:rPr>
        <w:t>Certidões negativas</w:t>
      </w:r>
      <w:r>
        <w:rPr>
          <w:rFonts w:ascii="Arial" w:hAnsi="Arial" w:cs="Arial"/>
          <w:b/>
          <w:szCs w:val="22"/>
        </w:rPr>
        <w:t xml:space="preserve"> (cíveis e criminais)</w:t>
      </w:r>
    </w:p>
    <w:p w:rsidR="0065216B" w:rsidRDefault="0065216B" w:rsidP="0065216B">
      <w:pPr>
        <w:pStyle w:val="Default"/>
        <w:jc w:val="both"/>
        <w:rPr>
          <w:rFonts w:ascii="Arial" w:hAnsi="Arial" w:cs="Arial"/>
          <w:b/>
          <w:szCs w:val="22"/>
        </w:rPr>
      </w:pPr>
    </w:p>
    <w:p w:rsidR="0065216B" w:rsidRPr="00287D67" w:rsidRDefault="0065216B" w:rsidP="0065216B">
      <w:pPr>
        <w:pStyle w:val="Default"/>
        <w:jc w:val="both"/>
        <w:rPr>
          <w:rFonts w:ascii="Arial" w:hAnsi="Arial" w:cs="Arial"/>
          <w:sz w:val="22"/>
          <w:szCs w:val="22"/>
        </w:rPr>
      </w:pPr>
      <w:r w:rsidRPr="00287D67">
        <w:rPr>
          <w:rFonts w:ascii="Arial" w:hAnsi="Arial" w:cs="Arial"/>
          <w:sz w:val="22"/>
          <w:szCs w:val="22"/>
        </w:rPr>
        <w:t>Os candidatos deverão apresentar certidões negativas expedidas pela Justiça Federal e Estadual (das Unidades da Federação em que residiram nos últimos cinco anos).</w:t>
      </w:r>
    </w:p>
    <w:p w:rsidR="0065216B" w:rsidRPr="00287D67" w:rsidRDefault="0065216B" w:rsidP="0065216B">
      <w:pPr>
        <w:pStyle w:val="Default"/>
        <w:jc w:val="both"/>
        <w:rPr>
          <w:rFonts w:ascii="Arial" w:hAnsi="Arial" w:cs="Arial"/>
          <w:sz w:val="22"/>
          <w:szCs w:val="22"/>
        </w:rPr>
      </w:pPr>
    </w:p>
    <w:p w:rsidR="0065216B" w:rsidRDefault="0065216B" w:rsidP="0065216B">
      <w:pPr>
        <w:pStyle w:val="Default"/>
        <w:jc w:val="both"/>
        <w:rPr>
          <w:rFonts w:ascii="Arial" w:hAnsi="Arial" w:cs="Arial"/>
          <w:sz w:val="22"/>
          <w:szCs w:val="22"/>
        </w:rPr>
      </w:pPr>
      <w:r w:rsidRPr="00287D67">
        <w:rPr>
          <w:rFonts w:ascii="Arial" w:hAnsi="Arial" w:cs="Arial"/>
          <w:sz w:val="22"/>
          <w:szCs w:val="22"/>
        </w:rPr>
        <w:t>A</w:t>
      </w:r>
      <w:r>
        <w:rPr>
          <w:rFonts w:ascii="Arial" w:hAnsi="Arial" w:cs="Arial"/>
          <w:sz w:val="22"/>
          <w:szCs w:val="22"/>
        </w:rPr>
        <w:t>s certidões</w:t>
      </w:r>
      <w:r w:rsidRPr="00287D67">
        <w:rPr>
          <w:rFonts w:ascii="Arial" w:hAnsi="Arial" w:cs="Arial"/>
          <w:sz w:val="22"/>
          <w:szCs w:val="22"/>
        </w:rPr>
        <w:t xml:space="preserve"> negativa</w:t>
      </w:r>
      <w:r>
        <w:rPr>
          <w:rFonts w:ascii="Arial" w:hAnsi="Arial" w:cs="Arial"/>
          <w:sz w:val="22"/>
          <w:szCs w:val="22"/>
        </w:rPr>
        <w:t>s</w:t>
      </w:r>
      <w:r w:rsidRPr="00287D67">
        <w:rPr>
          <w:rFonts w:ascii="Arial" w:hAnsi="Arial" w:cs="Arial"/>
          <w:sz w:val="22"/>
          <w:szCs w:val="22"/>
        </w:rPr>
        <w:t xml:space="preserve"> </w:t>
      </w:r>
      <w:r>
        <w:rPr>
          <w:rFonts w:ascii="Arial" w:hAnsi="Arial" w:cs="Arial"/>
          <w:sz w:val="22"/>
          <w:szCs w:val="22"/>
        </w:rPr>
        <w:t xml:space="preserve">da Justiça Federal podem ser emitidas pela internet, no portal </w:t>
      </w:r>
      <w:r w:rsidRPr="00747EC7">
        <w:rPr>
          <w:rFonts w:ascii="Arial" w:hAnsi="Arial" w:cs="Arial"/>
          <w:sz w:val="22"/>
          <w:szCs w:val="22"/>
        </w:rPr>
        <w:t>administrado pelo Conselho da Justiça Federal</w:t>
      </w:r>
      <w:r>
        <w:rPr>
          <w:rFonts w:ascii="Arial" w:hAnsi="Arial" w:cs="Arial"/>
          <w:sz w:val="22"/>
          <w:szCs w:val="22"/>
        </w:rPr>
        <w:t xml:space="preserve"> (</w:t>
      </w:r>
      <w:hyperlink r:id="rId6" w:history="1">
        <w:r w:rsidRPr="00E80DA7">
          <w:rPr>
            <w:rStyle w:val="Hyperlink"/>
            <w:rFonts w:ascii="Arial" w:hAnsi="Arial" w:cs="Arial"/>
            <w:sz w:val="22"/>
            <w:szCs w:val="22"/>
          </w:rPr>
          <w:t>http://www.jf.jus.br/jf</w:t>
        </w:r>
      </w:hyperlink>
      <w:r>
        <w:rPr>
          <w:rFonts w:ascii="Arial" w:hAnsi="Arial" w:cs="Arial"/>
          <w:sz w:val="22"/>
          <w:szCs w:val="22"/>
        </w:rPr>
        <w:t>).</w:t>
      </w:r>
    </w:p>
    <w:p w:rsidR="0065216B" w:rsidRDefault="0065216B" w:rsidP="0065216B">
      <w:pPr>
        <w:pStyle w:val="Default"/>
        <w:jc w:val="both"/>
        <w:rPr>
          <w:rFonts w:ascii="Arial" w:hAnsi="Arial" w:cs="Arial"/>
          <w:sz w:val="22"/>
          <w:szCs w:val="22"/>
        </w:rPr>
      </w:pPr>
    </w:p>
    <w:p w:rsidR="0065216B" w:rsidRDefault="0065216B" w:rsidP="0065216B">
      <w:pPr>
        <w:pStyle w:val="Default"/>
        <w:jc w:val="both"/>
        <w:rPr>
          <w:rFonts w:ascii="Arial" w:hAnsi="Arial" w:cs="Arial"/>
          <w:sz w:val="22"/>
          <w:szCs w:val="22"/>
        </w:rPr>
      </w:pPr>
      <w:r>
        <w:rPr>
          <w:rFonts w:ascii="Arial" w:hAnsi="Arial" w:cs="Arial"/>
          <w:sz w:val="22"/>
          <w:szCs w:val="22"/>
        </w:rPr>
        <w:t xml:space="preserve">Informações quanto à obtenção das certidões estaduais devem ser solicitadas junto aos respectivos Tribunais de Justiça.  </w:t>
      </w:r>
    </w:p>
    <w:p w:rsidR="0065216B" w:rsidRPr="00C51939" w:rsidRDefault="0065216B" w:rsidP="0065216B">
      <w:pPr>
        <w:pStyle w:val="Default"/>
        <w:jc w:val="both"/>
        <w:rPr>
          <w:rFonts w:ascii="Arial" w:hAnsi="Arial" w:cs="Arial"/>
          <w:sz w:val="22"/>
          <w:szCs w:val="22"/>
        </w:rPr>
      </w:pPr>
    </w:p>
    <w:p w:rsidR="0065216B" w:rsidRPr="00C51939" w:rsidRDefault="0065216B" w:rsidP="0065216B">
      <w:pPr>
        <w:pStyle w:val="Default"/>
        <w:jc w:val="both"/>
        <w:rPr>
          <w:rFonts w:ascii="Arial" w:hAnsi="Arial" w:cs="Arial"/>
          <w:sz w:val="22"/>
          <w:szCs w:val="22"/>
        </w:rPr>
      </w:pPr>
    </w:p>
    <w:p w:rsidR="0065216B" w:rsidRPr="00C51939" w:rsidRDefault="0065216B" w:rsidP="0065216B">
      <w:pPr>
        <w:pStyle w:val="Default"/>
        <w:numPr>
          <w:ilvl w:val="0"/>
          <w:numId w:val="4"/>
        </w:numPr>
        <w:ind w:left="709" w:hanging="709"/>
        <w:jc w:val="both"/>
        <w:rPr>
          <w:rFonts w:ascii="Arial" w:hAnsi="Arial" w:cs="Arial"/>
          <w:b/>
          <w:szCs w:val="22"/>
        </w:rPr>
      </w:pPr>
      <w:r w:rsidRPr="00C51939">
        <w:rPr>
          <w:rFonts w:ascii="Arial" w:hAnsi="Arial" w:cs="Arial"/>
          <w:b/>
          <w:szCs w:val="22"/>
        </w:rPr>
        <w:t>Laudo Médico/Atestado de Aptidão</w:t>
      </w:r>
    </w:p>
    <w:p w:rsidR="0065216B" w:rsidRPr="00047B4C" w:rsidRDefault="0065216B" w:rsidP="0065216B">
      <w:pPr>
        <w:pStyle w:val="Default"/>
        <w:ind w:left="709"/>
        <w:jc w:val="both"/>
        <w:rPr>
          <w:rFonts w:ascii="Arial" w:hAnsi="Arial" w:cs="Arial"/>
          <w:b/>
          <w:szCs w:val="22"/>
        </w:rPr>
      </w:pPr>
    </w:p>
    <w:p w:rsidR="0065216B" w:rsidRPr="00C51939" w:rsidRDefault="0065216B" w:rsidP="0065216B">
      <w:pPr>
        <w:pStyle w:val="Default"/>
        <w:jc w:val="both"/>
        <w:rPr>
          <w:rFonts w:ascii="Arial" w:hAnsi="Arial" w:cs="Arial"/>
          <w:sz w:val="22"/>
          <w:szCs w:val="22"/>
        </w:rPr>
      </w:pPr>
      <w:r w:rsidRPr="00C51939">
        <w:rPr>
          <w:rFonts w:ascii="Arial" w:hAnsi="Arial" w:cs="Arial"/>
          <w:bCs/>
          <w:sz w:val="22"/>
          <w:szCs w:val="22"/>
        </w:rPr>
        <w:lastRenderedPageBreak/>
        <w:t xml:space="preserve">Após a realização dos exames abaixo relacionados, o candidato deverá obter laudo médico emitido por médico oficial do serviço público federal, estadual, municipal ou distrital. </w:t>
      </w:r>
    </w:p>
    <w:p w:rsidR="0065216B" w:rsidRDefault="0065216B" w:rsidP="0065216B">
      <w:pPr>
        <w:pStyle w:val="Default"/>
        <w:jc w:val="both"/>
        <w:rPr>
          <w:rFonts w:ascii="Arial" w:hAnsi="Arial" w:cs="Arial"/>
          <w:b/>
          <w:bCs/>
          <w:sz w:val="22"/>
          <w:szCs w:val="22"/>
        </w:rPr>
      </w:pPr>
    </w:p>
    <w:p w:rsidR="006B468D" w:rsidRDefault="006B468D" w:rsidP="0065216B">
      <w:pPr>
        <w:pStyle w:val="Default"/>
        <w:jc w:val="both"/>
        <w:rPr>
          <w:rFonts w:ascii="Arial" w:hAnsi="Arial" w:cs="Arial"/>
          <w:b/>
          <w:bCs/>
          <w:sz w:val="22"/>
          <w:szCs w:val="22"/>
        </w:rPr>
      </w:pPr>
    </w:p>
    <w:p w:rsidR="0065216B" w:rsidRDefault="0065216B" w:rsidP="0065216B">
      <w:pPr>
        <w:pStyle w:val="Default"/>
        <w:jc w:val="both"/>
        <w:rPr>
          <w:rFonts w:ascii="Arial" w:hAnsi="Arial" w:cs="Arial"/>
          <w:b/>
          <w:bCs/>
          <w:sz w:val="22"/>
          <w:szCs w:val="22"/>
        </w:rPr>
      </w:pPr>
      <w:r w:rsidRPr="008C3FBE">
        <w:rPr>
          <w:rFonts w:ascii="Arial" w:hAnsi="Arial" w:cs="Arial"/>
          <w:b/>
          <w:bCs/>
          <w:sz w:val="22"/>
          <w:szCs w:val="22"/>
        </w:rPr>
        <w:t>a) Exames comuns a todos os candidatos</w:t>
      </w:r>
      <w:r>
        <w:rPr>
          <w:rFonts w:ascii="Arial" w:hAnsi="Arial" w:cs="Arial"/>
          <w:b/>
          <w:bCs/>
          <w:sz w:val="22"/>
          <w:szCs w:val="22"/>
        </w:rPr>
        <w:t xml:space="preserve"> (todos com validade de até 3 meses)</w:t>
      </w:r>
      <w:r w:rsidRPr="008C3FBE">
        <w:rPr>
          <w:rFonts w:ascii="Arial" w:hAnsi="Arial" w:cs="Arial"/>
          <w:b/>
          <w:bCs/>
          <w:sz w:val="22"/>
          <w:szCs w:val="22"/>
        </w:rPr>
        <w:t>:</w:t>
      </w:r>
    </w:p>
    <w:p w:rsidR="0065216B" w:rsidRPr="008C3FBE" w:rsidRDefault="0065216B" w:rsidP="0065216B">
      <w:pPr>
        <w:pStyle w:val="Default"/>
        <w:jc w:val="both"/>
        <w:rPr>
          <w:rFonts w:ascii="Arial" w:hAnsi="Arial" w:cs="Arial"/>
          <w:b/>
          <w:bCs/>
          <w:sz w:val="22"/>
          <w:szCs w:val="22"/>
        </w:rPr>
      </w:pPr>
    </w:p>
    <w:p w:rsidR="0065216B" w:rsidRDefault="0065216B" w:rsidP="0065216B">
      <w:pPr>
        <w:pStyle w:val="Default"/>
        <w:numPr>
          <w:ilvl w:val="0"/>
          <w:numId w:val="10"/>
        </w:numPr>
        <w:jc w:val="both"/>
        <w:rPr>
          <w:rFonts w:ascii="Arial" w:hAnsi="Arial" w:cs="Arial"/>
          <w:bCs/>
          <w:sz w:val="22"/>
          <w:szCs w:val="22"/>
        </w:rPr>
      </w:pPr>
      <w:r w:rsidRPr="008B6CDE">
        <w:rPr>
          <w:rFonts w:ascii="Arial" w:hAnsi="Arial" w:cs="Arial"/>
          <w:bCs/>
          <w:sz w:val="22"/>
          <w:szCs w:val="22"/>
        </w:rPr>
        <w:t>Hemograma completo</w:t>
      </w:r>
      <w:r>
        <w:rPr>
          <w:rFonts w:ascii="Arial" w:hAnsi="Arial" w:cs="Arial"/>
          <w:bCs/>
          <w:sz w:val="22"/>
          <w:szCs w:val="22"/>
        </w:rPr>
        <w:t>;</w:t>
      </w:r>
    </w:p>
    <w:p w:rsidR="0065216B" w:rsidRPr="008B6CDE" w:rsidRDefault="0065216B" w:rsidP="0065216B">
      <w:pPr>
        <w:pStyle w:val="Default"/>
        <w:numPr>
          <w:ilvl w:val="0"/>
          <w:numId w:val="10"/>
        </w:numPr>
        <w:jc w:val="both"/>
        <w:rPr>
          <w:rFonts w:ascii="Arial" w:hAnsi="Arial" w:cs="Arial"/>
          <w:bCs/>
          <w:sz w:val="22"/>
          <w:szCs w:val="22"/>
        </w:rPr>
      </w:pPr>
      <w:r w:rsidRPr="008B6CDE">
        <w:rPr>
          <w:rFonts w:ascii="Arial" w:hAnsi="Arial" w:cs="Arial"/>
          <w:bCs/>
          <w:sz w:val="22"/>
          <w:szCs w:val="22"/>
        </w:rPr>
        <w:t>Lipidograma;</w:t>
      </w:r>
    </w:p>
    <w:p w:rsidR="0065216B" w:rsidRPr="008C3FBE"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Ureia;</w:t>
      </w:r>
    </w:p>
    <w:p w:rsidR="0065216B" w:rsidRPr="008C3FBE"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Creatinina;</w:t>
      </w:r>
    </w:p>
    <w:p w:rsidR="0065216B" w:rsidRPr="008C3FBE"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Ácido úrico;</w:t>
      </w:r>
    </w:p>
    <w:p w:rsidR="0065216B" w:rsidRPr="008C3FBE" w:rsidRDefault="0065216B" w:rsidP="0065216B">
      <w:pPr>
        <w:pStyle w:val="Default"/>
        <w:numPr>
          <w:ilvl w:val="0"/>
          <w:numId w:val="10"/>
        </w:numPr>
        <w:jc w:val="both"/>
        <w:rPr>
          <w:rFonts w:ascii="Arial" w:hAnsi="Arial" w:cs="Arial"/>
          <w:bCs/>
          <w:sz w:val="22"/>
          <w:szCs w:val="22"/>
        </w:rPr>
      </w:pPr>
      <w:proofErr w:type="spellStart"/>
      <w:r w:rsidRPr="008C3FBE">
        <w:rPr>
          <w:rFonts w:ascii="Arial" w:hAnsi="Arial" w:cs="Arial"/>
          <w:bCs/>
          <w:sz w:val="22"/>
          <w:szCs w:val="22"/>
        </w:rPr>
        <w:t>Hepatograma</w:t>
      </w:r>
      <w:proofErr w:type="spellEnd"/>
      <w:r w:rsidRPr="008C3FBE">
        <w:rPr>
          <w:rFonts w:ascii="Arial" w:hAnsi="Arial" w:cs="Arial"/>
          <w:bCs/>
          <w:sz w:val="22"/>
          <w:szCs w:val="22"/>
        </w:rPr>
        <w:t>;</w:t>
      </w:r>
    </w:p>
    <w:p w:rsidR="0065216B" w:rsidRPr="008C3FBE"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Glicemia de jejum;</w:t>
      </w:r>
    </w:p>
    <w:p w:rsidR="0065216B" w:rsidRPr="008C3FBE"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T4 livre;</w:t>
      </w:r>
    </w:p>
    <w:p w:rsidR="0065216B" w:rsidRPr="008C3FBE"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TSH;</w:t>
      </w:r>
    </w:p>
    <w:p w:rsidR="0065216B" w:rsidRPr="008C3FBE"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VDRL;</w:t>
      </w:r>
    </w:p>
    <w:p w:rsidR="0065216B" w:rsidRDefault="0065216B" w:rsidP="0065216B">
      <w:pPr>
        <w:pStyle w:val="Default"/>
        <w:numPr>
          <w:ilvl w:val="0"/>
          <w:numId w:val="10"/>
        </w:numPr>
        <w:jc w:val="both"/>
        <w:rPr>
          <w:rFonts w:ascii="Arial" w:hAnsi="Arial" w:cs="Arial"/>
          <w:bCs/>
          <w:sz w:val="22"/>
          <w:szCs w:val="22"/>
        </w:rPr>
      </w:pPr>
      <w:r>
        <w:rPr>
          <w:rFonts w:ascii="Arial" w:hAnsi="Arial" w:cs="Arial"/>
          <w:bCs/>
          <w:sz w:val="22"/>
          <w:szCs w:val="22"/>
        </w:rPr>
        <w:t>Sumário de Urina;</w:t>
      </w:r>
    </w:p>
    <w:p w:rsidR="0065216B" w:rsidRPr="00485B22" w:rsidRDefault="0065216B" w:rsidP="0065216B">
      <w:pPr>
        <w:pStyle w:val="Default"/>
        <w:numPr>
          <w:ilvl w:val="0"/>
          <w:numId w:val="10"/>
        </w:numPr>
        <w:jc w:val="both"/>
        <w:rPr>
          <w:rFonts w:ascii="Arial" w:hAnsi="Arial" w:cs="Arial"/>
          <w:bCs/>
          <w:sz w:val="22"/>
          <w:szCs w:val="22"/>
        </w:rPr>
      </w:pPr>
      <w:r w:rsidRPr="00485B22">
        <w:rPr>
          <w:rFonts w:ascii="Arial" w:hAnsi="Arial" w:cs="Arial"/>
          <w:bCs/>
          <w:sz w:val="22"/>
          <w:szCs w:val="22"/>
        </w:rPr>
        <w:t>Raio X de tórax PA e perfil (com laudo);</w:t>
      </w:r>
    </w:p>
    <w:p w:rsidR="0065216B"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Eletrocardiograma de repouso (com laudo);</w:t>
      </w:r>
    </w:p>
    <w:p w:rsidR="006B468D" w:rsidRDefault="006B468D" w:rsidP="006B468D">
      <w:pPr>
        <w:pStyle w:val="Default"/>
        <w:ind w:left="1080"/>
        <w:jc w:val="both"/>
        <w:rPr>
          <w:rFonts w:ascii="Arial" w:hAnsi="Arial" w:cs="Arial"/>
          <w:bCs/>
          <w:sz w:val="22"/>
          <w:szCs w:val="22"/>
        </w:rPr>
      </w:pPr>
    </w:p>
    <w:p w:rsidR="006B468D" w:rsidRDefault="006B468D" w:rsidP="006B468D">
      <w:pPr>
        <w:pStyle w:val="Default"/>
        <w:ind w:left="1080"/>
        <w:jc w:val="both"/>
        <w:rPr>
          <w:rFonts w:ascii="Arial" w:hAnsi="Arial" w:cs="Arial"/>
          <w:bCs/>
          <w:sz w:val="22"/>
          <w:szCs w:val="22"/>
        </w:rPr>
      </w:pPr>
    </w:p>
    <w:p w:rsidR="0065216B" w:rsidRPr="008C3FBE" w:rsidRDefault="0065216B" w:rsidP="0065216B">
      <w:pPr>
        <w:pStyle w:val="Default"/>
        <w:ind w:left="360"/>
        <w:jc w:val="both"/>
        <w:rPr>
          <w:rFonts w:ascii="Arial" w:hAnsi="Arial" w:cs="Arial"/>
          <w:bCs/>
          <w:sz w:val="22"/>
          <w:szCs w:val="22"/>
        </w:rPr>
      </w:pPr>
    </w:p>
    <w:p w:rsidR="0065216B" w:rsidRDefault="0065216B" w:rsidP="0065216B">
      <w:pPr>
        <w:pStyle w:val="Default"/>
        <w:jc w:val="both"/>
        <w:rPr>
          <w:rFonts w:ascii="Arial" w:hAnsi="Arial" w:cs="Arial"/>
          <w:b/>
          <w:bCs/>
          <w:sz w:val="22"/>
          <w:szCs w:val="22"/>
        </w:rPr>
      </w:pPr>
      <w:r w:rsidRPr="008C3FBE">
        <w:rPr>
          <w:rFonts w:ascii="Arial" w:hAnsi="Arial" w:cs="Arial"/>
          <w:b/>
          <w:bCs/>
          <w:sz w:val="22"/>
          <w:szCs w:val="22"/>
        </w:rPr>
        <w:t xml:space="preserve">b) Exame específico para os candidatos ao cargo </w:t>
      </w:r>
      <w:r>
        <w:rPr>
          <w:rFonts w:ascii="Arial" w:hAnsi="Arial" w:cs="Arial"/>
          <w:b/>
          <w:bCs/>
          <w:sz w:val="22"/>
          <w:szCs w:val="22"/>
        </w:rPr>
        <w:t xml:space="preserve">de </w:t>
      </w:r>
      <w:r w:rsidRPr="008C3FBE">
        <w:rPr>
          <w:rFonts w:ascii="Arial" w:hAnsi="Arial" w:cs="Arial"/>
          <w:b/>
          <w:bCs/>
          <w:sz w:val="22"/>
          <w:szCs w:val="22"/>
        </w:rPr>
        <w:t>Técnico em Regulação de Petróleo e Derivados, Álcool Combustível e Gás Natural - especialidade/Geral.</w:t>
      </w:r>
    </w:p>
    <w:p w:rsidR="004950F6" w:rsidRDefault="004950F6" w:rsidP="0065216B">
      <w:pPr>
        <w:pStyle w:val="Default"/>
        <w:jc w:val="both"/>
        <w:rPr>
          <w:rFonts w:ascii="Arial" w:hAnsi="Arial" w:cs="Arial"/>
          <w:b/>
          <w:bCs/>
          <w:sz w:val="22"/>
          <w:szCs w:val="22"/>
        </w:rPr>
      </w:pPr>
    </w:p>
    <w:p w:rsidR="0065216B" w:rsidRPr="008C3FBE" w:rsidRDefault="0065216B" w:rsidP="0065216B">
      <w:pPr>
        <w:pStyle w:val="Default"/>
        <w:numPr>
          <w:ilvl w:val="0"/>
          <w:numId w:val="11"/>
        </w:numPr>
        <w:jc w:val="both"/>
        <w:rPr>
          <w:rFonts w:ascii="Arial" w:hAnsi="Arial" w:cs="Arial"/>
          <w:bCs/>
          <w:sz w:val="22"/>
          <w:szCs w:val="22"/>
        </w:rPr>
      </w:pPr>
      <w:r w:rsidRPr="008C3FBE">
        <w:rPr>
          <w:rFonts w:ascii="Arial" w:hAnsi="Arial" w:cs="Arial"/>
          <w:bCs/>
          <w:sz w:val="22"/>
          <w:szCs w:val="22"/>
        </w:rPr>
        <w:t>Audiometria</w:t>
      </w:r>
      <w:r>
        <w:rPr>
          <w:rFonts w:ascii="Arial" w:hAnsi="Arial" w:cs="Arial"/>
          <w:bCs/>
          <w:sz w:val="22"/>
          <w:szCs w:val="22"/>
        </w:rPr>
        <w:t xml:space="preserve"> (validade de até 3 meses)</w:t>
      </w:r>
    </w:p>
    <w:p w:rsidR="0065216B" w:rsidRPr="00C51939" w:rsidRDefault="0065216B" w:rsidP="0065216B">
      <w:pPr>
        <w:pStyle w:val="Default"/>
        <w:jc w:val="both"/>
        <w:rPr>
          <w:rFonts w:ascii="Arial" w:hAnsi="Arial" w:cs="Arial"/>
          <w:b/>
          <w:bCs/>
          <w:sz w:val="22"/>
          <w:szCs w:val="22"/>
        </w:rPr>
      </w:pPr>
    </w:p>
    <w:p w:rsidR="0065216B" w:rsidRPr="00C51939" w:rsidRDefault="0065216B" w:rsidP="004950F6">
      <w:pPr>
        <w:pStyle w:val="Default"/>
        <w:jc w:val="both"/>
        <w:rPr>
          <w:rFonts w:ascii="Arial" w:hAnsi="Arial" w:cs="Arial"/>
          <w:b/>
          <w:bCs/>
        </w:rPr>
      </w:pPr>
      <w:r w:rsidRPr="004950F6">
        <w:rPr>
          <w:rFonts w:ascii="Arial" w:hAnsi="Arial" w:cs="Arial"/>
          <w:b/>
          <w:sz w:val="22"/>
          <w:szCs w:val="22"/>
        </w:rPr>
        <w:t>Observação:</w:t>
      </w:r>
      <w:r>
        <w:rPr>
          <w:rFonts w:ascii="Arial" w:hAnsi="Arial" w:cs="Arial"/>
          <w:sz w:val="22"/>
          <w:szCs w:val="22"/>
        </w:rPr>
        <w:t xml:space="preserve"> </w:t>
      </w:r>
      <w:r w:rsidRPr="008B50C7">
        <w:rPr>
          <w:rFonts w:ascii="Arial" w:hAnsi="Arial" w:cs="Arial"/>
          <w:sz w:val="22"/>
          <w:szCs w:val="22"/>
        </w:rPr>
        <w:t>Não serão aceitos protocolos dos documentos exigidos</w:t>
      </w:r>
      <w:r>
        <w:rPr>
          <w:rFonts w:ascii="Arial" w:hAnsi="Arial" w:cs="Arial"/>
          <w:sz w:val="22"/>
          <w:szCs w:val="22"/>
        </w:rPr>
        <w:t>.</w:t>
      </w:r>
    </w:p>
    <w:sectPr w:rsidR="0065216B" w:rsidRPr="00C51939" w:rsidSect="006B468D">
      <w:pgSz w:w="12240" w:h="15840"/>
      <w:pgMar w:top="1417" w:right="1701" w:bottom="1417" w:left="1701"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A40CE"/>
    <w:multiLevelType w:val="hybridMultilevel"/>
    <w:tmpl w:val="7D56C866"/>
    <w:lvl w:ilvl="0" w:tplc="B678B8EA">
      <w:start w:val="1"/>
      <w:numFmt w:val="low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1DC0156C"/>
    <w:multiLevelType w:val="hybridMultilevel"/>
    <w:tmpl w:val="BF20D8E0"/>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F45118"/>
    <w:multiLevelType w:val="hybridMultilevel"/>
    <w:tmpl w:val="842603C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nsid w:val="23AE0621"/>
    <w:multiLevelType w:val="hybridMultilevel"/>
    <w:tmpl w:val="8C9CC672"/>
    <w:lvl w:ilvl="0" w:tplc="DF961C56">
      <w:start w:val="4"/>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4162AF3"/>
    <w:multiLevelType w:val="hybridMultilevel"/>
    <w:tmpl w:val="906864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99668E0"/>
    <w:multiLevelType w:val="hybridMultilevel"/>
    <w:tmpl w:val="906864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3C75924"/>
    <w:multiLevelType w:val="hybridMultilevel"/>
    <w:tmpl w:val="2F7E5324"/>
    <w:lvl w:ilvl="0" w:tplc="9BE40884">
      <w:start w:val="1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4AD62BBF"/>
    <w:multiLevelType w:val="hybridMultilevel"/>
    <w:tmpl w:val="13F62ADC"/>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4CF4173"/>
    <w:multiLevelType w:val="hybridMultilevel"/>
    <w:tmpl w:val="3482D5C4"/>
    <w:lvl w:ilvl="0" w:tplc="87820E5C">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84C5C76"/>
    <w:multiLevelType w:val="hybridMultilevel"/>
    <w:tmpl w:val="CF84826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nsid w:val="7A29409E"/>
    <w:multiLevelType w:val="hybridMultilevel"/>
    <w:tmpl w:val="ADDE920A"/>
    <w:lvl w:ilvl="0" w:tplc="F6583E14">
      <w:start w:val="1"/>
      <w:numFmt w:val="upperRoman"/>
      <w:lvlText w:val="%1)"/>
      <w:lvlJc w:val="left"/>
      <w:pPr>
        <w:ind w:left="1146"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0"/>
  </w:num>
  <w:num w:numId="5">
    <w:abstractNumId w:val="6"/>
  </w:num>
  <w:num w:numId="6">
    <w:abstractNumId w:val="1"/>
  </w:num>
  <w:num w:numId="7">
    <w:abstractNumId w:val="3"/>
  </w:num>
  <w:num w:numId="8">
    <w:abstractNumId w:val="7"/>
  </w:num>
  <w:num w:numId="9">
    <w:abstractNumId w:val="8"/>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1415C5"/>
    <w:rsid w:val="00031E53"/>
    <w:rsid w:val="00032304"/>
    <w:rsid w:val="00047B4C"/>
    <w:rsid w:val="0008141C"/>
    <w:rsid w:val="000A0154"/>
    <w:rsid w:val="000E4D8A"/>
    <w:rsid w:val="00133589"/>
    <w:rsid w:val="001415C5"/>
    <w:rsid w:val="001A62EA"/>
    <w:rsid w:val="001C0448"/>
    <w:rsid w:val="001D2AA6"/>
    <w:rsid w:val="001E4AEE"/>
    <w:rsid w:val="001E5B03"/>
    <w:rsid w:val="001E7D8B"/>
    <w:rsid w:val="001F6FF1"/>
    <w:rsid w:val="00204E04"/>
    <w:rsid w:val="00231106"/>
    <w:rsid w:val="0026677A"/>
    <w:rsid w:val="002859F8"/>
    <w:rsid w:val="00287D67"/>
    <w:rsid w:val="002F4E3A"/>
    <w:rsid w:val="003169A4"/>
    <w:rsid w:val="003279CA"/>
    <w:rsid w:val="00380713"/>
    <w:rsid w:val="003E3519"/>
    <w:rsid w:val="00463C50"/>
    <w:rsid w:val="00467663"/>
    <w:rsid w:val="00471F3B"/>
    <w:rsid w:val="00486815"/>
    <w:rsid w:val="004950F6"/>
    <w:rsid w:val="004B57AD"/>
    <w:rsid w:val="004C3722"/>
    <w:rsid w:val="004C6285"/>
    <w:rsid w:val="00580172"/>
    <w:rsid w:val="00591751"/>
    <w:rsid w:val="005972FB"/>
    <w:rsid w:val="005A4D19"/>
    <w:rsid w:val="005D2F49"/>
    <w:rsid w:val="00634C36"/>
    <w:rsid w:val="00640E94"/>
    <w:rsid w:val="0065216B"/>
    <w:rsid w:val="00677CBE"/>
    <w:rsid w:val="006B150D"/>
    <w:rsid w:val="006B468D"/>
    <w:rsid w:val="006B739C"/>
    <w:rsid w:val="006F2B70"/>
    <w:rsid w:val="00703210"/>
    <w:rsid w:val="00717585"/>
    <w:rsid w:val="00747EC7"/>
    <w:rsid w:val="0075080F"/>
    <w:rsid w:val="00773EF6"/>
    <w:rsid w:val="007806EC"/>
    <w:rsid w:val="00780909"/>
    <w:rsid w:val="00784FE2"/>
    <w:rsid w:val="007E3932"/>
    <w:rsid w:val="00831BA4"/>
    <w:rsid w:val="00850CFB"/>
    <w:rsid w:val="0085358A"/>
    <w:rsid w:val="00873BDF"/>
    <w:rsid w:val="008A6C00"/>
    <w:rsid w:val="008B7A0C"/>
    <w:rsid w:val="009917A8"/>
    <w:rsid w:val="009B3C16"/>
    <w:rsid w:val="009F1BCB"/>
    <w:rsid w:val="00A1313B"/>
    <w:rsid w:val="00A4486C"/>
    <w:rsid w:val="00A67761"/>
    <w:rsid w:val="00A831A4"/>
    <w:rsid w:val="00A85972"/>
    <w:rsid w:val="00AA2BE7"/>
    <w:rsid w:val="00B033F6"/>
    <w:rsid w:val="00B0428D"/>
    <w:rsid w:val="00B50CBD"/>
    <w:rsid w:val="00B52C04"/>
    <w:rsid w:val="00BC0947"/>
    <w:rsid w:val="00BC465A"/>
    <w:rsid w:val="00C01443"/>
    <w:rsid w:val="00C021ED"/>
    <w:rsid w:val="00C51939"/>
    <w:rsid w:val="00C67196"/>
    <w:rsid w:val="00CB7CC6"/>
    <w:rsid w:val="00D16E18"/>
    <w:rsid w:val="00D25CAB"/>
    <w:rsid w:val="00D31B54"/>
    <w:rsid w:val="00D83D98"/>
    <w:rsid w:val="00D844FD"/>
    <w:rsid w:val="00D870CC"/>
    <w:rsid w:val="00DB4FF9"/>
    <w:rsid w:val="00DE7F90"/>
    <w:rsid w:val="00E033BD"/>
    <w:rsid w:val="00E23D46"/>
    <w:rsid w:val="00E35AE8"/>
    <w:rsid w:val="00E40E6F"/>
    <w:rsid w:val="00E52DAE"/>
    <w:rsid w:val="00E72D35"/>
    <w:rsid w:val="00E90AF8"/>
    <w:rsid w:val="00E92B8C"/>
    <w:rsid w:val="00EA449A"/>
    <w:rsid w:val="00EB7C22"/>
    <w:rsid w:val="00EC0689"/>
    <w:rsid w:val="00EE5D65"/>
    <w:rsid w:val="00F043C3"/>
    <w:rsid w:val="00F26D75"/>
    <w:rsid w:val="00F40A67"/>
    <w:rsid w:val="00F42ECA"/>
    <w:rsid w:val="00F5269C"/>
    <w:rsid w:val="00F64A5C"/>
    <w:rsid w:val="00F723E7"/>
    <w:rsid w:val="00F84478"/>
    <w:rsid w:val="00FA6AEB"/>
    <w:rsid w:val="00FC1C6D"/>
    <w:rsid w:val="00FC7F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69C"/>
  </w:style>
  <w:style w:type="paragraph" w:styleId="Ttulo6">
    <w:name w:val="heading 6"/>
    <w:basedOn w:val="Normal"/>
    <w:link w:val="Ttulo6Char"/>
    <w:uiPriority w:val="9"/>
    <w:qFormat/>
    <w:rsid w:val="00EE5D65"/>
    <w:pPr>
      <w:spacing w:before="100" w:beforeAutospacing="1" w:after="100" w:afterAutospacing="1" w:line="240" w:lineRule="auto"/>
      <w:outlineLvl w:val="5"/>
    </w:pPr>
    <w:rPr>
      <w:rFonts w:ascii="Times New Roman" w:eastAsia="Times New Roman" w:hAnsi="Times New Roman" w:cs="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415C5"/>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8B7A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7A0C"/>
    <w:rPr>
      <w:rFonts w:ascii="Tahoma" w:hAnsi="Tahoma" w:cs="Tahoma"/>
      <w:sz w:val="16"/>
      <w:szCs w:val="16"/>
    </w:rPr>
  </w:style>
  <w:style w:type="paragraph" w:styleId="PargrafodaLista">
    <w:name w:val="List Paragraph"/>
    <w:basedOn w:val="Normal"/>
    <w:uiPriority w:val="34"/>
    <w:qFormat/>
    <w:rsid w:val="003E3519"/>
    <w:pPr>
      <w:ind w:left="720"/>
      <w:contextualSpacing/>
    </w:pPr>
  </w:style>
  <w:style w:type="character" w:styleId="Hyperlink">
    <w:name w:val="Hyperlink"/>
    <w:basedOn w:val="Fontepargpadro"/>
    <w:uiPriority w:val="99"/>
    <w:unhideWhenUsed/>
    <w:rsid w:val="00747EC7"/>
    <w:rPr>
      <w:color w:val="0000FF" w:themeColor="hyperlink"/>
      <w:u w:val="single"/>
    </w:rPr>
  </w:style>
  <w:style w:type="character" w:customStyle="1" w:styleId="apple-converted-space">
    <w:name w:val="apple-converted-space"/>
    <w:basedOn w:val="Fontepargpadro"/>
    <w:rsid w:val="00204E04"/>
  </w:style>
  <w:style w:type="character" w:customStyle="1" w:styleId="Ttulo6Char">
    <w:name w:val="Título 6 Char"/>
    <w:basedOn w:val="Fontepargpadro"/>
    <w:link w:val="Ttulo6"/>
    <w:uiPriority w:val="9"/>
    <w:rsid w:val="00EE5D65"/>
    <w:rPr>
      <w:rFonts w:ascii="Times New Roman" w:eastAsia="Times New Roman" w:hAnsi="Times New Roman" w:cs="Times New Roman"/>
      <w:b/>
      <w:bCs/>
      <w:sz w:val="15"/>
      <w:szCs w:val="15"/>
      <w:lang w:eastAsia="pt-BR"/>
    </w:rPr>
  </w:style>
  <w:style w:type="paragraph" w:styleId="NormalWeb">
    <w:name w:val="Normal (Web)"/>
    <w:basedOn w:val="Normal"/>
    <w:uiPriority w:val="99"/>
    <w:semiHidden/>
    <w:unhideWhenUsed/>
    <w:rsid w:val="00EE5D6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1E5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Mdio1-nfase5">
    <w:name w:val="Medium Shading 1 Accent 5"/>
    <w:basedOn w:val="Tabelanormal"/>
    <w:uiPriority w:val="63"/>
    <w:rsid w:val="004C628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radeMdia3-nfase5">
    <w:name w:val="Medium Grid 3 Accent 5"/>
    <w:basedOn w:val="Tabelanormal"/>
    <w:uiPriority w:val="69"/>
    <w:rsid w:val="004C628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1">
    <w:name w:val="Medium Grid 3 Accent 1"/>
    <w:basedOn w:val="Tabelanormal"/>
    <w:uiPriority w:val="69"/>
    <w:rsid w:val="004C628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r="http://schemas.openxmlformats.org/officeDocument/2006/relationships" xmlns:w="http://schemas.openxmlformats.org/wordprocessingml/2006/main">
  <w:divs>
    <w:div w:id="1330400380">
      <w:bodyDiv w:val="1"/>
      <w:marLeft w:val="0"/>
      <w:marRight w:val="0"/>
      <w:marTop w:val="0"/>
      <w:marBottom w:val="0"/>
      <w:divBdr>
        <w:top w:val="none" w:sz="0" w:space="0" w:color="auto"/>
        <w:left w:val="none" w:sz="0" w:space="0" w:color="auto"/>
        <w:bottom w:val="none" w:sz="0" w:space="0" w:color="auto"/>
        <w:right w:val="none" w:sz="0" w:space="0" w:color="auto"/>
      </w:divBdr>
      <w:divsChild>
        <w:div w:id="1061945396">
          <w:marLeft w:val="0"/>
          <w:marRight w:val="0"/>
          <w:marTop w:val="0"/>
          <w:marBottom w:val="0"/>
          <w:divBdr>
            <w:top w:val="none" w:sz="0" w:space="0" w:color="auto"/>
            <w:left w:val="none" w:sz="0" w:space="0" w:color="auto"/>
            <w:bottom w:val="none" w:sz="0" w:space="0" w:color="auto"/>
            <w:right w:val="none" w:sz="0" w:space="0" w:color="auto"/>
          </w:divBdr>
          <w:divsChild>
            <w:div w:id="1988431297">
              <w:marLeft w:val="0"/>
              <w:marRight w:val="0"/>
              <w:marTop w:val="0"/>
              <w:marBottom w:val="0"/>
              <w:divBdr>
                <w:top w:val="none" w:sz="0" w:space="0" w:color="auto"/>
                <w:left w:val="none" w:sz="0" w:space="0" w:color="auto"/>
                <w:bottom w:val="none" w:sz="0" w:space="0" w:color="auto"/>
                <w:right w:val="none" w:sz="0" w:space="0" w:color="auto"/>
              </w:divBdr>
              <w:divsChild>
                <w:div w:id="193077280">
                  <w:marLeft w:val="0"/>
                  <w:marRight w:val="0"/>
                  <w:marTop w:val="0"/>
                  <w:marBottom w:val="0"/>
                  <w:divBdr>
                    <w:top w:val="none" w:sz="0" w:space="0" w:color="auto"/>
                    <w:left w:val="none" w:sz="0" w:space="0" w:color="auto"/>
                    <w:bottom w:val="none" w:sz="0" w:space="0" w:color="auto"/>
                    <w:right w:val="none" w:sz="0" w:space="0" w:color="auto"/>
                  </w:divBdr>
                  <w:divsChild>
                    <w:div w:id="6274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f.jus.br/j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828</Words>
  <Characters>4473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fosouza</dc:creator>
  <cp:lastModifiedBy>Usuário do Windows</cp:lastModifiedBy>
  <cp:revision>2</cp:revision>
  <cp:lastPrinted>2013-12-17T19:21:00Z</cp:lastPrinted>
  <dcterms:created xsi:type="dcterms:W3CDTF">2017-05-22T19:13:00Z</dcterms:created>
  <dcterms:modified xsi:type="dcterms:W3CDTF">2017-05-22T19:13:00Z</dcterms:modified>
</cp:coreProperties>
</file>