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EC" w:rsidRDefault="00972EEC" w:rsidP="00ED5D96">
      <w:pPr>
        <w:jc w:val="center"/>
        <w:rPr>
          <w:b/>
          <w:i w:val="0"/>
          <w:sz w:val="22"/>
          <w:szCs w:val="22"/>
          <w:u w:val="single"/>
        </w:rPr>
      </w:pPr>
      <w:bookmarkStart w:id="0" w:name="_GoBack"/>
      <w:bookmarkEnd w:id="0"/>
    </w:p>
    <w:p w:rsidR="00ED5D96" w:rsidRPr="00E70397" w:rsidRDefault="00ED5D96" w:rsidP="00ED5D96">
      <w:pPr>
        <w:jc w:val="center"/>
        <w:rPr>
          <w:b/>
          <w:i w:val="0"/>
          <w:sz w:val="22"/>
          <w:szCs w:val="22"/>
          <w:u w:val="single"/>
        </w:rPr>
      </w:pPr>
      <w:r w:rsidRPr="00E70397">
        <w:rPr>
          <w:b/>
          <w:i w:val="0"/>
          <w:sz w:val="22"/>
          <w:szCs w:val="22"/>
          <w:u w:val="single"/>
        </w:rPr>
        <w:t xml:space="preserve">ANEXO </w:t>
      </w:r>
      <w:r>
        <w:rPr>
          <w:b/>
          <w:i w:val="0"/>
          <w:sz w:val="22"/>
          <w:szCs w:val="22"/>
          <w:u w:val="single"/>
        </w:rPr>
        <w:t>E</w:t>
      </w:r>
    </w:p>
    <w:p w:rsidR="00ED5D96" w:rsidRDefault="00ED5D96"/>
    <w:p w:rsidR="00ED5D96" w:rsidRPr="00ED5D96" w:rsidRDefault="00ED5D96" w:rsidP="00ED5D96">
      <w:pPr>
        <w:jc w:val="center"/>
        <w:rPr>
          <w:b/>
          <w:i w:val="0"/>
          <w:sz w:val="22"/>
          <w:szCs w:val="22"/>
        </w:rPr>
      </w:pPr>
      <w:r w:rsidRPr="00ED5D96">
        <w:rPr>
          <w:b/>
          <w:i w:val="0"/>
          <w:sz w:val="22"/>
          <w:szCs w:val="22"/>
        </w:rPr>
        <w:t>RELATÓRIO DE EXIBIÇÃO DE OBRAS BRASILEIRAS DE LONGA METRAGEM</w:t>
      </w:r>
    </w:p>
    <w:p w:rsidR="00ED5D96" w:rsidRDefault="00ED5D96"/>
    <w:p w:rsidR="00ED5D96" w:rsidRDefault="00ED5D96">
      <w:pPr>
        <w:rPr>
          <w:i w:val="0"/>
          <w:sz w:val="22"/>
          <w:szCs w:val="22"/>
        </w:rPr>
      </w:pPr>
      <w:r w:rsidRPr="00ED5D96">
        <w:rPr>
          <w:i w:val="0"/>
          <w:sz w:val="22"/>
          <w:szCs w:val="22"/>
        </w:rPr>
        <w:t>Conforme disposto no Art 7 e seus parágrafos, o RELATÓRIO DE EXIBIÇÃO DE OBRAS BRASILEIRAS DE LONGA METRAGEM</w:t>
      </w:r>
      <w:r>
        <w:rPr>
          <w:i w:val="0"/>
          <w:sz w:val="22"/>
          <w:szCs w:val="22"/>
        </w:rPr>
        <w:t xml:space="preserve"> para efeito de comprovação do cumprimento da obrigação cota de exibição semestral, deverá conter, no mínimo</w:t>
      </w:r>
      <w:r w:rsidRPr="00ED5D96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e de forma clara, as informações abaixo relacionadas:</w:t>
      </w:r>
    </w:p>
    <w:p w:rsidR="00ED5D96" w:rsidRDefault="00ED5D96"/>
    <w:tbl>
      <w:tblPr>
        <w:tblW w:w="103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780"/>
        <w:gridCol w:w="196"/>
        <w:gridCol w:w="780"/>
        <w:gridCol w:w="196"/>
        <w:gridCol w:w="976"/>
        <w:gridCol w:w="1496"/>
        <w:gridCol w:w="2928"/>
        <w:gridCol w:w="976"/>
        <w:gridCol w:w="892"/>
      </w:tblGrid>
      <w:tr w:rsidR="00ED312C" w:rsidRPr="00ED312C">
        <w:trPr>
          <w:trHeight w:val="4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CAMPOS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Tipo</w:t>
            </w:r>
          </w:p>
        </w:tc>
        <w:tc>
          <w:tcPr>
            <w:tcW w:w="4796" w:type="dxa"/>
            <w:gridSpan w:val="3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DEFINIÇÃO E/OU PARTICULARIDADE</w:t>
            </w:r>
          </w:p>
        </w:tc>
      </w:tr>
      <w:tr w:rsidR="00ED312C" w:rsidRPr="00ED312C">
        <w:trPr>
          <w:trHeight w:val="264"/>
        </w:trPr>
        <w:tc>
          <w:tcPr>
            <w:tcW w:w="1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Mês</w:t>
            </w:r>
          </w:p>
        </w:tc>
        <w:tc>
          <w:tcPr>
            <w:tcW w:w="97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292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Mês </w:t>
            </w:r>
            <w:r w:rsidR="000878CA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de referência d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 Rel</w:t>
            </w:r>
            <w:r w:rsidR="000878CA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tório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Ano a que se refere o rel</w:t>
            </w:r>
            <w:r w:rsidR="000878CA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tório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1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Empresa</w:t>
            </w:r>
          </w:p>
        </w:tc>
        <w:tc>
          <w:tcPr>
            <w:tcW w:w="97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Razão Social da empresa responsável</w:t>
            </w:r>
          </w:p>
        </w:tc>
        <w:tc>
          <w:tcPr>
            <w:tcW w:w="8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Registro da Empresa na ANCINE.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Número do registro da empresa na ANCINE</w:t>
            </w:r>
          </w:p>
        </w:tc>
      </w:tr>
      <w:tr w:rsidR="003A4BC9" w:rsidRPr="00ED312C">
        <w:trPr>
          <w:trHeight w:val="264"/>
        </w:trPr>
        <w:tc>
          <w:tcPr>
            <w:tcW w:w="3052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do Complexo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do Complexo </w:t>
            </w:r>
            <w:r w:rsidR="00A16C1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o qual </w:t>
            </w:r>
            <w:r w:rsidR="00A16C1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está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Sala</w:t>
            </w:r>
          </w:p>
        </w:tc>
        <w:tc>
          <w:tcPr>
            <w:tcW w:w="8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3A4BC9" w:rsidRPr="00ED312C">
        <w:trPr>
          <w:trHeight w:val="264"/>
        </w:trPr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Nº Registro </w:t>
            </w:r>
            <w:r w:rsidR="00A16C16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do Complexo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A4BC9" w:rsidRPr="00ED312C" w:rsidRDefault="00A16C16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Num.</w:t>
            </w:r>
            <w:r w:rsidR="003A4BC9"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Registro d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 Complexo</w:t>
            </w:r>
            <w:r w:rsidR="003A4BC9"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na ANCINE</w:t>
            </w:r>
          </w:p>
        </w:tc>
        <w:tc>
          <w:tcPr>
            <w:tcW w:w="8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BC9" w:rsidRPr="00ED312C" w:rsidRDefault="003A4BC9" w:rsidP="00572EF1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3052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Nome da Sala Exibição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Nome da Sala a que se refere o rel</w:t>
            </w:r>
            <w:r w:rsidR="000878CA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tório</w:t>
            </w:r>
          </w:p>
        </w:tc>
        <w:tc>
          <w:tcPr>
            <w:tcW w:w="8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3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Registro da Sala na ANCINE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Número de Registro da Sala na ANCINE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CNPJ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CNPJ da Sala, sempre que diferente do da empresa</w:t>
            </w:r>
          </w:p>
        </w:tc>
      </w:tr>
      <w:tr w:rsidR="00ED312C" w:rsidRPr="00ED312C">
        <w:trPr>
          <w:trHeight w:val="264"/>
        </w:trPr>
        <w:tc>
          <w:tcPr>
            <w:tcW w:w="1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Dia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2928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Dia da exibição do filme</w:t>
            </w:r>
          </w:p>
        </w:tc>
        <w:tc>
          <w:tcPr>
            <w:tcW w:w="97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2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Reg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istro do Título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Número de Registro do Título na ANCINE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3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Título do Filme no Brasil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Título do Filme no Brasil, conforme registrado</w:t>
            </w:r>
          </w:p>
        </w:tc>
      </w:tr>
      <w:tr w:rsidR="00ED312C" w:rsidRPr="00ED312C">
        <w:trPr>
          <w:trHeight w:val="264"/>
        </w:trPr>
        <w:tc>
          <w:tcPr>
            <w:tcW w:w="2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de Sessões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de sessões disponibilizadas para o filme</w:t>
            </w:r>
          </w:p>
        </w:tc>
      </w:tr>
      <w:tr w:rsidR="00ED312C" w:rsidRPr="00ED312C">
        <w:trPr>
          <w:trHeight w:val="264"/>
        </w:trPr>
        <w:tc>
          <w:tcPr>
            <w:tcW w:w="2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Distribuidor  -  Nome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Nome do Distribuidor do filme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Tipo de Programa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U = Único         M = meio programa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Tipo de Seção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S=Simple</w:t>
            </w:r>
            <w:r w:rsidR="000878CA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  D=Dupla   T=Tripla    Q=Quádr</w:t>
            </w: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upla</w:t>
            </w:r>
          </w:p>
        </w:tc>
      </w:tr>
      <w:tr w:rsidR="00ED312C" w:rsidRPr="00ED312C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Público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Nº total de Espectadores do Filme no Dia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Renda Bruta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Renda Bruta de Bilheteria do Filme no Dia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</w:tr>
      <w:tr w:rsidR="00ED312C" w:rsidRPr="00ED312C">
        <w:trPr>
          <w:trHeight w:val="264"/>
        </w:trPr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Renda Líquida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obrigatório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12C" w:rsidRPr="00ED312C" w:rsidRDefault="00ED312C" w:rsidP="003A4BC9">
            <w:pPr>
              <w:spacing w:beforeLines="40" w:before="96" w:afterLines="40" w:after="96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D312C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Renda Líquida de Bilheteria do Filme no Dia</w:t>
            </w:r>
          </w:p>
        </w:tc>
      </w:tr>
    </w:tbl>
    <w:p w:rsidR="00E37633" w:rsidRDefault="00E37633">
      <w:pPr>
        <w:rPr>
          <w:i w:val="0"/>
        </w:rPr>
      </w:pPr>
    </w:p>
    <w:p w:rsidR="00A16C16" w:rsidRDefault="00A16C16">
      <w:pPr>
        <w:rPr>
          <w:i w:val="0"/>
        </w:rPr>
      </w:pPr>
    </w:p>
    <w:p w:rsidR="00A16C16" w:rsidRPr="003A4BC9" w:rsidRDefault="00A16C16">
      <w:pPr>
        <w:rPr>
          <w:i w:val="0"/>
        </w:rPr>
      </w:pPr>
      <w:r>
        <w:rPr>
          <w:i w:val="0"/>
        </w:rPr>
        <w:t xml:space="preserve">Adicionalmente aos campos acima, deverão ser informados no final de cada semestre os Totais de Dias, Rendas e Público, além da </w:t>
      </w:r>
      <w:r w:rsidR="002B7FEC">
        <w:rPr>
          <w:i w:val="0"/>
        </w:rPr>
        <w:t>R</w:t>
      </w:r>
      <w:r w:rsidRPr="00A16C16">
        <w:rPr>
          <w:i w:val="0"/>
        </w:rPr>
        <w:t xml:space="preserve">enda </w:t>
      </w:r>
      <w:r w:rsidR="002B7FEC">
        <w:rPr>
          <w:i w:val="0"/>
        </w:rPr>
        <w:t>M</w:t>
      </w:r>
      <w:r w:rsidRPr="00A16C16">
        <w:rPr>
          <w:i w:val="0"/>
        </w:rPr>
        <w:t xml:space="preserve">édia </w:t>
      </w:r>
      <w:r w:rsidR="002B7FEC">
        <w:rPr>
          <w:i w:val="0"/>
        </w:rPr>
        <w:t>D</w:t>
      </w:r>
      <w:r w:rsidRPr="00A16C16">
        <w:rPr>
          <w:i w:val="0"/>
        </w:rPr>
        <w:t>iária de bilheteria</w:t>
      </w:r>
      <w:r w:rsidR="002B7FEC">
        <w:rPr>
          <w:i w:val="0"/>
        </w:rPr>
        <w:t>, conforme define o Anexo A desta IN</w:t>
      </w:r>
      <w:r>
        <w:rPr>
          <w:i w:val="0"/>
        </w:rPr>
        <w:t>.</w:t>
      </w:r>
    </w:p>
    <w:sectPr w:rsidR="00A16C16" w:rsidRPr="003A4BC9" w:rsidSect="00F97F53">
      <w:pgSz w:w="11906" w:h="16838" w:code="9"/>
      <w:pgMar w:top="567" w:right="851" w:bottom="66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97" w:rsidRDefault="00303D97">
      <w:r>
        <w:separator/>
      </w:r>
    </w:p>
  </w:endnote>
  <w:endnote w:type="continuationSeparator" w:id="0">
    <w:p w:rsidR="00303D97" w:rsidRDefault="0030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97" w:rsidRDefault="00303D97">
      <w:r>
        <w:separator/>
      </w:r>
    </w:p>
  </w:footnote>
  <w:footnote w:type="continuationSeparator" w:id="0">
    <w:p w:rsidR="00303D97" w:rsidRDefault="0030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12C"/>
    <w:rsid w:val="000055D9"/>
    <w:rsid w:val="000820E7"/>
    <w:rsid w:val="000878CA"/>
    <w:rsid w:val="0015256C"/>
    <w:rsid w:val="00251227"/>
    <w:rsid w:val="002938C7"/>
    <w:rsid w:val="002B7FEC"/>
    <w:rsid w:val="00303D97"/>
    <w:rsid w:val="003A4BC9"/>
    <w:rsid w:val="0048013A"/>
    <w:rsid w:val="00572EF1"/>
    <w:rsid w:val="00745F9F"/>
    <w:rsid w:val="007F287D"/>
    <w:rsid w:val="008F650C"/>
    <w:rsid w:val="00972EEC"/>
    <w:rsid w:val="00A044B4"/>
    <w:rsid w:val="00A16C16"/>
    <w:rsid w:val="00B667E7"/>
    <w:rsid w:val="00BB4944"/>
    <w:rsid w:val="00D20221"/>
    <w:rsid w:val="00E37633"/>
    <w:rsid w:val="00ED312C"/>
    <w:rsid w:val="00ED5D96"/>
    <w:rsid w:val="00F90374"/>
    <w:rsid w:val="00F9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157ED7-67C9-4419-A961-61EED37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/>
      <w:iCs/>
      <w:color w:val="000000"/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312C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ED312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CAMPOS</vt:lpstr>
    </vt:vector>
  </TitlesOfParts>
  <Company>Agência Nacional do Cinema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CAMPOS</dc:title>
  <dc:subject/>
  <dc:creator>luiz.almeida</dc:creator>
  <cp:keywords/>
  <dc:description/>
  <cp:lastModifiedBy>word</cp:lastModifiedBy>
  <cp:revision>2</cp:revision>
  <cp:lastPrinted>2004-06-02T16:24:00Z</cp:lastPrinted>
  <dcterms:created xsi:type="dcterms:W3CDTF">2021-08-11T14:48:00Z</dcterms:created>
  <dcterms:modified xsi:type="dcterms:W3CDTF">2021-08-11T14:48:00Z</dcterms:modified>
</cp:coreProperties>
</file>