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66"/>
      </w:tblGrid>
      <w:tr w:rsidR="006945A7" w:rsidRPr="006945A7" w14:paraId="4548045D" w14:textId="77777777" w:rsidTr="006945A7">
        <w:trPr>
          <w:tblCellSpacing w:w="0" w:type="dxa"/>
        </w:trPr>
        <w:tc>
          <w:tcPr>
            <w:tcW w:w="0" w:type="auto"/>
            <w:tcBorders>
              <w:top w:val="nil"/>
              <w:left w:val="nil"/>
              <w:bottom w:val="nil"/>
              <w:right w:val="nil"/>
            </w:tcBorders>
            <w:shd w:val="clear" w:color="auto" w:fill="FFFFFF"/>
            <w:tcMar>
              <w:top w:w="0" w:type="dxa"/>
              <w:left w:w="135" w:type="dxa"/>
              <w:bottom w:w="0" w:type="dxa"/>
              <w:right w:w="135" w:type="dxa"/>
            </w:tcMar>
            <w:hideMark/>
          </w:tcPr>
          <w:tbl>
            <w:tblPr>
              <w:tblW w:w="9210" w:type="dxa"/>
              <w:jc w:val="center"/>
              <w:tblCellSpacing w:w="0" w:type="dxa"/>
              <w:shd w:val="clear" w:color="auto" w:fill="FFFFFF"/>
              <w:tblCellMar>
                <w:left w:w="0" w:type="dxa"/>
                <w:right w:w="0" w:type="dxa"/>
              </w:tblCellMar>
              <w:tblLook w:val="04A0" w:firstRow="1" w:lastRow="0" w:firstColumn="1" w:lastColumn="0" w:noHBand="0" w:noVBand="1"/>
            </w:tblPr>
            <w:tblGrid>
              <w:gridCol w:w="9210"/>
            </w:tblGrid>
            <w:tr w:rsidR="006945A7" w:rsidRPr="006945A7" w14:paraId="56336383" w14:textId="77777777" w:rsidTr="006945A7">
              <w:trPr>
                <w:tblCellSpacing w:w="0" w:type="dxa"/>
                <w:jc w:val="center"/>
              </w:trPr>
              <w:tc>
                <w:tcPr>
                  <w:tcW w:w="5000" w:type="pct"/>
                  <w:shd w:val="clear" w:color="auto" w:fill="FFFFFF"/>
                  <w:hideMark/>
                </w:tcPr>
                <w:p w14:paraId="152C0E75" w14:textId="55188C58" w:rsidR="006945A7" w:rsidRPr="006945A7" w:rsidRDefault="006945A7" w:rsidP="006945A7">
                  <w:pPr>
                    <w:spacing w:after="0" w:line="240" w:lineRule="auto"/>
                    <w:jc w:val="center"/>
                    <w:rPr>
                      <w:rFonts w:ascii="Times New Roman" w:eastAsia="Times New Roman" w:hAnsi="Times New Roman" w:cs="Times New Roman"/>
                      <w:kern w:val="0"/>
                      <w:sz w:val="24"/>
                      <w:szCs w:val="24"/>
                      <w:lang w:eastAsia="pt-BR"/>
                      <w14:ligatures w14:val="none"/>
                    </w:rPr>
                  </w:pPr>
                  <w:r w:rsidRPr="006945A7">
                    <w:rPr>
                      <w:rFonts w:ascii="Times New Roman" w:eastAsia="Times New Roman" w:hAnsi="Times New Roman" w:cs="Times New Roman"/>
                      <w:noProof/>
                      <w:kern w:val="0"/>
                      <w:sz w:val="24"/>
                      <w:szCs w:val="24"/>
                      <w:lang w:eastAsia="pt-BR"/>
                      <w14:ligatures w14:val="none"/>
                    </w:rPr>
                    <w:drawing>
                      <wp:inline distT="0" distB="0" distL="0" distR="0" wp14:anchorId="2CC87BD0" wp14:editId="019B12E1">
                        <wp:extent cx="5831029" cy="1752600"/>
                        <wp:effectExtent l="0" t="0" r="0" b="0"/>
                        <wp:docPr id="1489975366" name="Imagem 17" descr="Text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975366" name="Imagem 17" descr="Texto, Logotipo&#10;&#10;Descrição gerada automa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44705" cy="1756711"/>
                                </a:xfrm>
                                <a:prstGeom prst="rect">
                                  <a:avLst/>
                                </a:prstGeom>
                                <a:noFill/>
                                <a:ln>
                                  <a:noFill/>
                                </a:ln>
                              </pic:spPr>
                            </pic:pic>
                          </a:graphicData>
                        </a:graphic>
                      </wp:inline>
                    </w:drawing>
                  </w:r>
                </w:p>
              </w:tc>
            </w:tr>
          </w:tbl>
          <w:p w14:paraId="0C7D7D99" w14:textId="77777777" w:rsidR="006945A7" w:rsidRPr="006945A7" w:rsidRDefault="006945A7" w:rsidP="006945A7">
            <w:pPr>
              <w:spacing w:after="0" w:line="240" w:lineRule="auto"/>
              <w:jc w:val="center"/>
              <w:rPr>
                <w:rFonts w:ascii="Times New Roman" w:eastAsia="Times New Roman" w:hAnsi="Times New Roman" w:cs="Times New Roman"/>
                <w:kern w:val="0"/>
                <w:sz w:val="24"/>
                <w:szCs w:val="24"/>
                <w:lang w:eastAsia="pt-BR"/>
                <w14:ligatures w14:val="none"/>
              </w:rPr>
            </w:pPr>
          </w:p>
        </w:tc>
      </w:tr>
    </w:tbl>
    <w:p w14:paraId="76DC3CF2" w14:textId="77777777" w:rsidR="006945A7" w:rsidRPr="006945A7" w:rsidRDefault="006945A7" w:rsidP="006945A7">
      <w:pPr>
        <w:spacing w:after="0" w:line="240" w:lineRule="auto"/>
        <w:rPr>
          <w:rFonts w:ascii="Times New Roman" w:eastAsia="Times New Roman" w:hAnsi="Times New Roman" w:cs="Times New Roman"/>
          <w:vanish/>
          <w:kern w:val="0"/>
          <w:sz w:val="24"/>
          <w:szCs w:val="24"/>
          <w:lang w:eastAsia="pt-BR"/>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66"/>
      </w:tblGrid>
      <w:tr w:rsidR="006945A7" w:rsidRPr="006945A7" w14:paraId="7D8FB5D6" w14:textId="77777777" w:rsidTr="006945A7">
        <w:trPr>
          <w:tblCellSpacing w:w="0" w:type="dxa"/>
        </w:trPr>
        <w:tc>
          <w:tcPr>
            <w:tcW w:w="0" w:type="auto"/>
            <w:tcBorders>
              <w:top w:val="nil"/>
              <w:left w:val="nil"/>
              <w:bottom w:val="nil"/>
              <w:right w:val="nil"/>
            </w:tcBorders>
            <w:shd w:val="clear" w:color="auto" w:fill="FFFFFF"/>
            <w:tcMar>
              <w:top w:w="0" w:type="dxa"/>
              <w:left w:w="135" w:type="dxa"/>
              <w:bottom w:w="0" w:type="dxa"/>
              <w:right w:w="135" w:type="dxa"/>
            </w:tcMar>
            <w:hideMark/>
          </w:tcPr>
          <w:tbl>
            <w:tblPr>
              <w:tblW w:w="9210" w:type="dxa"/>
              <w:jc w:val="center"/>
              <w:tblCellSpacing w:w="0" w:type="dxa"/>
              <w:shd w:val="clear" w:color="auto" w:fill="18409E"/>
              <w:tblCellMar>
                <w:left w:w="0" w:type="dxa"/>
                <w:right w:w="0" w:type="dxa"/>
              </w:tblCellMar>
              <w:tblLook w:val="04A0" w:firstRow="1" w:lastRow="0" w:firstColumn="1" w:lastColumn="0" w:noHBand="0" w:noVBand="1"/>
            </w:tblPr>
            <w:tblGrid>
              <w:gridCol w:w="9210"/>
            </w:tblGrid>
            <w:tr w:rsidR="006945A7" w:rsidRPr="006945A7" w14:paraId="7C26568E" w14:textId="77777777" w:rsidTr="006945A7">
              <w:trPr>
                <w:tblCellSpacing w:w="0" w:type="dxa"/>
                <w:jc w:val="center"/>
              </w:trPr>
              <w:tc>
                <w:tcPr>
                  <w:tcW w:w="0" w:type="auto"/>
                  <w:shd w:val="clear" w:color="auto" w:fill="18409E"/>
                  <w:tcMar>
                    <w:top w:w="75" w:type="dxa"/>
                    <w:left w:w="0" w:type="dxa"/>
                    <w:bottom w:w="75" w:type="dxa"/>
                    <w:right w:w="0" w:type="dxa"/>
                  </w:tcMar>
                  <w:vAlign w:val="center"/>
                  <w:hideMark/>
                </w:tcPr>
                <w:p w14:paraId="7A1B15F5" w14:textId="77777777" w:rsidR="006945A7" w:rsidRPr="006945A7" w:rsidRDefault="006945A7" w:rsidP="006945A7">
                  <w:pPr>
                    <w:spacing w:after="0" w:line="300" w:lineRule="atLeast"/>
                    <w:jc w:val="center"/>
                    <w:divId w:val="1726761431"/>
                    <w:rPr>
                      <w:rFonts w:ascii="Arial" w:eastAsia="Times New Roman" w:hAnsi="Arial" w:cs="Arial"/>
                      <w:color w:val="FFFFFF"/>
                      <w:kern w:val="0"/>
                      <w:sz w:val="18"/>
                      <w:szCs w:val="18"/>
                      <w:lang w:eastAsia="pt-BR"/>
                      <w14:ligatures w14:val="none"/>
                    </w:rPr>
                  </w:pPr>
                  <w:r w:rsidRPr="006945A7">
                    <w:rPr>
                      <w:rFonts w:ascii="Arial" w:eastAsia="Times New Roman" w:hAnsi="Arial" w:cs="Arial"/>
                      <w:b/>
                      <w:bCs/>
                      <w:color w:val="FFFFFF"/>
                      <w:kern w:val="0"/>
                      <w:sz w:val="18"/>
                      <w:szCs w:val="18"/>
                      <w:lang w:eastAsia="pt-BR"/>
                      <w14:ligatures w14:val="none"/>
                    </w:rPr>
                    <w:t>Nº 66 - BRASÍLIA, 29 DE SETEMBRO DE 2023</w:t>
                  </w:r>
                </w:p>
              </w:tc>
            </w:tr>
          </w:tbl>
          <w:p w14:paraId="65D37DD8" w14:textId="77777777" w:rsidR="006945A7" w:rsidRPr="006945A7" w:rsidRDefault="006945A7" w:rsidP="006945A7">
            <w:pPr>
              <w:spacing w:after="0" w:line="240" w:lineRule="auto"/>
              <w:jc w:val="center"/>
              <w:rPr>
                <w:rFonts w:ascii="Times New Roman" w:eastAsia="Times New Roman" w:hAnsi="Times New Roman" w:cs="Times New Roman"/>
                <w:kern w:val="0"/>
                <w:sz w:val="24"/>
                <w:szCs w:val="24"/>
                <w:lang w:eastAsia="pt-BR"/>
                <w14:ligatures w14:val="none"/>
              </w:rPr>
            </w:pPr>
          </w:p>
        </w:tc>
      </w:tr>
    </w:tbl>
    <w:p w14:paraId="0D3FC1F0" w14:textId="77777777" w:rsidR="006945A7" w:rsidRPr="006945A7" w:rsidRDefault="006945A7" w:rsidP="006945A7">
      <w:pPr>
        <w:spacing w:after="0" w:line="240" w:lineRule="auto"/>
        <w:rPr>
          <w:rFonts w:ascii="Times New Roman" w:eastAsia="Times New Roman" w:hAnsi="Times New Roman" w:cs="Times New Roman"/>
          <w:vanish/>
          <w:kern w:val="0"/>
          <w:sz w:val="24"/>
          <w:szCs w:val="24"/>
          <w:lang w:eastAsia="pt-BR"/>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66"/>
      </w:tblGrid>
      <w:tr w:rsidR="006945A7" w:rsidRPr="006945A7" w14:paraId="45EFEB82" w14:textId="77777777" w:rsidTr="006945A7">
        <w:trPr>
          <w:tblCellSpacing w:w="0" w:type="dxa"/>
        </w:trPr>
        <w:tc>
          <w:tcPr>
            <w:tcW w:w="0" w:type="auto"/>
            <w:tcBorders>
              <w:top w:val="nil"/>
              <w:left w:val="nil"/>
              <w:bottom w:val="nil"/>
              <w:right w:val="nil"/>
            </w:tcBorders>
            <w:shd w:val="clear" w:color="auto" w:fill="FFFFFF"/>
            <w:tcMar>
              <w:top w:w="0" w:type="dxa"/>
              <w:left w:w="135" w:type="dxa"/>
              <w:bottom w:w="0" w:type="dxa"/>
              <w:right w:w="135" w:type="dxa"/>
            </w:tcMar>
            <w:hideMark/>
          </w:tcPr>
          <w:tbl>
            <w:tblPr>
              <w:tblW w:w="9210" w:type="dxa"/>
              <w:jc w:val="center"/>
              <w:tblCellSpacing w:w="0" w:type="dxa"/>
              <w:shd w:val="clear" w:color="auto" w:fill="FFFFFF"/>
              <w:tblCellMar>
                <w:left w:w="0" w:type="dxa"/>
                <w:right w:w="0" w:type="dxa"/>
              </w:tblCellMar>
              <w:tblLook w:val="04A0" w:firstRow="1" w:lastRow="0" w:firstColumn="1" w:lastColumn="0" w:noHBand="0" w:noVBand="1"/>
            </w:tblPr>
            <w:tblGrid>
              <w:gridCol w:w="9210"/>
            </w:tblGrid>
            <w:tr w:rsidR="006945A7" w:rsidRPr="006945A7" w14:paraId="2FCBF1B4" w14:textId="77777777" w:rsidTr="006945A7">
              <w:trPr>
                <w:tblCellSpacing w:w="0" w:type="dxa"/>
                <w:jc w:val="center"/>
              </w:trPr>
              <w:tc>
                <w:tcPr>
                  <w:tcW w:w="0" w:type="auto"/>
                  <w:shd w:val="clear" w:color="auto" w:fill="FFFFFF"/>
                  <w:tcMar>
                    <w:top w:w="225" w:type="dxa"/>
                    <w:left w:w="0" w:type="dxa"/>
                    <w:bottom w:w="225" w:type="dxa"/>
                    <w:right w:w="0" w:type="dxa"/>
                  </w:tcMar>
                  <w:vAlign w:val="center"/>
                  <w:hideMark/>
                </w:tcPr>
                <w:p w14:paraId="61FFDCF1" w14:textId="77777777" w:rsidR="006945A7" w:rsidRPr="006945A7" w:rsidRDefault="006945A7" w:rsidP="006945A7">
                  <w:pPr>
                    <w:spacing w:after="0" w:line="435" w:lineRule="atLeast"/>
                    <w:jc w:val="center"/>
                    <w:divId w:val="482237491"/>
                    <w:rPr>
                      <w:rFonts w:ascii="Arial" w:eastAsia="Times New Roman" w:hAnsi="Arial" w:cs="Arial"/>
                      <w:color w:val="006FBF"/>
                      <w:kern w:val="0"/>
                      <w:sz w:val="39"/>
                      <w:szCs w:val="39"/>
                      <w:lang w:eastAsia="pt-BR"/>
                      <w14:ligatures w14:val="none"/>
                    </w:rPr>
                  </w:pPr>
                  <w:r w:rsidRPr="006945A7">
                    <w:rPr>
                      <w:rFonts w:ascii="Arial" w:eastAsia="Times New Roman" w:hAnsi="Arial" w:cs="Arial"/>
                      <w:b/>
                      <w:bCs/>
                      <w:color w:val="006FBF"/>
                      <w:kern w:val="0"/>
                      <w:sz w:val="39"/>
                      <w:szCs w:val="39"/>
                      <w:lang w:val="pt-PT" w:eastAsia="pt-BR"/>
                      <w14:ligatures w14:val="none"/>
                    </w:rPr>
                    <w:t>ANAC realiza 2ª pesquisa de opinião pública com regulados e passageiros</w:t>
                  </w:r>
                  <w:r w:rsidRPr="006945A7">
                    <w:rPr>
                      <w:rFonts w:ascii="Arial" w:eastAsia="Times New Roman" w:hAnsi="Arial" w:cs="Arial"/>
                      <w:b/>
                      <w:bCs/>
                      <w:color w:val="006FBF"/>
                      <w:kern w:val="0"/>
                      <w:sz w:val="39"/>
                      <w:szCs w:val="39"/>
                      <w:lang w:val="pt-PT" w:eastAsia="pt-BR"/>
                      <w14:ligatures w14:val="none"/>
                    </w:rPr>
                    <w:br/>
                  </w:r>
                </w:p>
              </w:tc>
            </w:tr>
          </w:tbl>
          <w:p w14:paraId="3E044C4D" w14:textId="77777777" w:rsidR="006945A7" w:rsidRPr="006945A7" w:rsidRDefault="006945A7" w:rsidP="006945A7">
            <w:pPr>
              <w:spacing w:after="0" w:line="240" w:lineRule="auto"/>
              <w:jc w:val="center"/>
              <w:rPr>
                <w:rFonts w:ascii="Times New Roman" w:eastAsia="Times New Roman" w:hAnsi="Times New Roman" w:cs="Times New Roman"/>
                <w:kern w:val="0"/>
                <w:sz w:val="24"/>
                <w:szCs w:val="24"/>
                <w:lang w:eastAsia="pt-BR"/>
                <w14:ligatures w14:val="none"/>
              </w:rPr>
            </w:pPr>
          </w:p>
        </w:tc>
      </w:tr>
    </w:tbl>
    <w:p w14:paraId="202AA349" w14:textId="77777777" w:rsidR="006945A7" w:rsidRPr="006945A7" w:rsidRDefault="006945A7" w:rsidP="006945A7">
      <w:pPr>
        <w:spacing w:after="0" w:line="240" w:lineRule="auto"/>
        <w:rPr>
          <w:rFonts w:ascii="Times New Roman" w:eastAsia="Times New Roman" w:hAnsi="Times New Roman" w:cs="Times New Roman"/>
          <w:vanish/>
          <w:kern w:val="0"/>
          <w:sz w:val="24"/>
          <w:szCs w:val="24"/>
          <w:lang w:eastAsia="pt-BR"/>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66"/>
      </w:tblGrid>
      <w:tr w:rsidR="006945A7" w:rsidRPr="006945A7" w14:paraId="6787B4EB" w14:textId="77777777" w:rsidTr="006945A7">
        <w:trPr>
          <w:tblCellSpacing w:w="0" w:type="dxa"/>
        </w:trPr>
        <w:tc>
          <w:tcPr>
            <w:tcW w:w="0" w:type="auto"/>
            <w:tcBorders>
              <w:top w:val="nil"/>
              <w:left w:val="nil"/>
              <w:bottom w:val="nil"/>
              <w:right w:val="nil"/>
            </w:tcBorders>
            <w:shd w:val="clear" w:color="auto" w:fill="FFFFFF"/>
            <w:tcMar>
              <w:top w:w="0" w:type="dxa"/>
              <w:left w:w="135" w:type="dxa"/>
              <w:bottom w:w="0" w:type="dxa"/>
              <w:right w:w="135" w:type="dxa"/>
            </w:tcMar>
            <w:hideMark/>
          </w:tcPr>
          <w:tbl>
            <w:tblPr>
              <w:tblW w:w="9210" w:type="dxa"/>
              <w:jc w:val="center"/>
              <w:tblCellSpacing w:w="0" w:type="dxa"/>
              <w:shd w:val="clear" w:color="auto" w:fill="FFFFFF"/>
              <w:tblCellMar>
                <w:left w:w="0" w:type="dxa"/>
                <w:right w:w="0" w:type="dxa"/>
              </w:tblCellMar>
              <w:tblLook w:val="04A0" w:firstRow="1" w:lastRow="0" w:firstColumn="1" w:lastColumn="0" w:noHBand="0" w:noVBand="1"/>
            </w:tblPr>
            <w:tblGrid>
              <w:gridCol w:w="9210"/>
            </w:tblGrid>
            <w:tr w:rsidR="006945A7" w:rsidRPr="006945A7" w14:paraId="4E5ED3B6" w14:textId="77777777" w:rsidTr="006945A7">
              <w:trPr>
                <w:tblCellSpacing w:w="0" w:type="dxa"/>
                <w:jc w:val="center"/>
              </w:trPr>
              <w:tc>
                <w:tcPr>
                  <w:tcW w:w="5000" w:type="pct"/>
                  <w:shd w:val="clear" w:color="auto" w:fill="FFFFFF"/>
                  <w:hideMark/>
                </w:tcPr>
                <w:p w14:paraId="1EC6DED2" w14:textId="35B03F2E" w:rsidR="006945A7" w:rsidRPr="006945A7" w:rsidRDefault="006945A7" w:rsidP="006945A7">
                  <w:pPr>
                    <w:spacing w:after="0" w:line="240" w:lineRule="auto"/>
                    <w:jc w:val="center"/>
                    <w:divId w:val="176848652"/>
                    <w:rPr>
                      <w:rFonts w:ascii="Times New Roman" w:eastAsia="Times New Roman" w:hAnsi="Times New Roman" w:cs="Times New Roman"/>
                      <w:kern w:val="0"/>
                      <w:sz w:val="24"/>
                      <w:szCs w:val="24"/>
                      <w:lang w:eastAsia="pt-BR"/>
                      <w14:ligatures w14:val="none"/>
                    </w:rPr>
                  </w:pPr>
                  <w:r w:rsidRPr="006945A7">
                    <w:rPr>
                      <w:rFonts w:ascii="Times New Roman" w:eastAsia="Times New Roman" w:hAnsi="Times New Roman" w:cs="Times New Roman"/>
                      <w:noProof/>
                      <w:kern w:val="0"/>
                      <w:sz w:val="24"/>
                      <w:szCs w:val="24"/>
                      <w:lang w:eastAsia="pt-BR"/>
                      <w14:ligatures w14:val="none"/>
                    </w:rPr>
                    <w:drawing>
                      <wp:inline distT="0" distB="0" distL="0" distR="0" wp14:anchorId="224296E2" wp14:editId="5BA3CB04">
                        <wp:extent cx="5400040" cy="2437765"/>
                        <wp:effectExtent l="0" t="0" r="0" b="635"/>
                        <wp:docPr id="823662921" name="Imagem 16" descr="Interface gráfica do usuári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662921" name="Imagem 16" descr="Interface gráfica do usuário, Texto&#10;&#10;Descrição gerad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2437765"/>
                                </a:xfrm>
                                <a:prstGeom prst="rect">
                                  <a:avLst/>
                                </a:prstGeom>
                                <a:noFill/>
                                <a:ln>
                                  <a:noFill/>
                                </a:ln>
                              </pic:spPr>
                            </pic:pic>
                          </a:graphicData>
                        </a:graphic>
                      </wp:inline>
                    </w:drawing>
                  </w:r>
                </w:p>
              </w:tc>
            </w:tr>
          </w:tbl>
          <w:p w14:paraId="26ECDA84" w14:textId="77777777" w:rsidR="006945A7" w:rsidRPr="006945A7" w:rsidRDefault="006945A7" w:rsidP="006945A7">
            <w:pPr>
              <w:spacing w:after="0" w:line="240" w:lineRule="auto"/>
              <w:jc w:val="center"/>
              <w:rPr>
                <w:rFonts w:ascii="Times New Roman" w:eastAsia="Times New Roman" w:hAnsi="Times New Roman" w:cs="Times New Roman"/>
                <w:kern w:val="0"/>
                <w:sz w:val="24"/>
                <w:szCs w:val="24"/>
                <w:lang w:eastAsia="pt-BR"/>
                <w14:ligatures w14:val="none"/>
              </w:rPr>
            </w:pPr>
          </w:p>
        </w:tc>
      </w:tr>
    </w:tbl>
    <w:p w14:paraId="5C3499B3" w14:textId="77777777" w:rsidR="006945A7" w:rsidRPr="006945A7" w:rsidRDefault="006945A7" w:rsidP="006945A7">
      <w:pPr>
        <w:spacing w:after="0" w:line="240" w:lineRule="auto"/>
        <w:rPr>
          <w:rFonts w:ascii="Times New Roman" w:eastAsia="Times New Roman" w:hAnsi="Times New Roman" w:cs="Times New Roman"/>
          <w:vanish/>
          <w:kern w:val="0"/>
          <w:sz w:val="24"/>
          <w:szCs w:val="24"/>
          <w:lang w:eastAsia="pt-BR"/>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66"/>
      </w:tblGrid>
      <w:tr w:rsidR="006945A7" w:rsidRPr="006945A7" w14:paraId="07C53892" w14:textId="77777777" w:rsidTr="006945A7">
        <w:trPr>
          <w:tblCellSpacing w:w="0" w:type="dxa"/>
        </w:trPr>
        <w:tc>
          <w:tcPr>
            <w:tcW w:w="0" w:type="auto"/>
            <w:tcBorders>
              <w:top w:val="nil"/>
              <w:left w:val="nil"/>
              <w:bottom w:val="nil"/>
              <w:right w:val="nil"/>
            </w:tcBorders>
            <w:shd w:val="clear" w:color="auto" w:fill="FFFFFF"/>
            <w:tcMar>
              <w:top w:w="0" w:type="dxa"/>
              <w:left w:w="135" w:type="dxa"/>
              <w:bottom w:w="0" w:type="dxa"/>
              <w:right w:w="135" w:type="dxa"/>
            </w:tcMar>
            <w:hideMark/>
          </w:tcPr>
          <w:tbl>
            <w:tblPr>
              <w:tblW w:w="9210" w:type="dxa"/>
              <w:jc w:val="center"/>
              <w:tblCellSpacing w:w="0" w:type="dxa"/>
              <w:shd w:val="clear" w:color="auto" w:fill="FFFFFF"/>
              <w:tblCellMar>
                <w:left w:w="0" w:type="dxa"/>
                <w:right w:w="0" w:type="dxa"/>
              </w:tblCellMar>
              <w:tblLook w:val="04A0" w:firstRow="1" w:lastRow="0" w:firstColumn="1" w:lastColumn="0" w:noHBand="0" w:noVBand="1"/>
            </w:tblPr>
            <w:tblGrid>
              <w:gridCol w:w="9210"/>
            </w:tblGrid>
            <w:tr w:rsidR="006945A7" w:rsidRPr="006945A7" w14:paraId="44C8C958" w14:textId="77777777" w:rsidTr="006945A7">
              <w:trPr>
                <w:tblCellSpacing w:w="0" w:type="dxa"/>
                <w:jc w:val="center"/>
              </w:trPr>
              <w:tc>
                <w:tcPr>
                  <w:tcW w:w="0" w:type="auto"/>
                  <w:shd w:val="clear" w:color="auto" w:fill="FFFFFF"/>
                  <w:vAlign w:val="center"/>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210"/>
                  </w:tblGrid>
                  <w:tr w:rsidR="006945A7" w:rsidRPr="006945A7" w14:paraId="700A6E7B" w14:textId="77777777">
                    <w:trPr>
                      <w:tblCellSpacing w:w="0" w:type="dxa"/>
                    </w:trPr>
                    <w:tc>
                      <w:tcPr>
                        <w:tcW w:w="0" w:type="auto"/>
                        <w:tcMar>
                          <w:top w:w="150" w:type="dxa"/>
                          <w:left w:w="0" w:type="dxa"/>
                          <w:bottom w:w="75" w:type="dxa"/>
                          <w:right w:w="0" w:type="dxa"/>
                        </w:tcMar>
                        <w:vAlign w:val="center"/>
                        <w:hideMark/>
                      </w:tcPr>
                      <w:p w14:paraId="68F94B4E" w14:textId="6640AD9E" w:rsidR="006945A7" w:rsidRPr="006945A7" w:rsidRDefault="006945A7" w:rsidP="006945A7">
                        <w:pPr>
                          <w:spacing w:after="0" w:line="225" w:lineRule="atLeast"/>
                          <w:jc w:val="both"/>
                          <w:rPr>
                            <w:rFonts w:ascii="Arial" w:eastAsia="Times New Roman" w:hAnsi="Arial" w:cs="Arial"/>
                            <w:color w:val="3F3F3F"/>
                            <w:kern w:val="0"/>
                            <w:sz w:val="18"/>
                            <w:szCs w:val="18"/>
                            <w:lang w:eastAsia="pt-BR"/>
                            <w14:ligatures w14:val="none"/>
                          </w:rPr>
                        </w:pPr>
                        <w:r w:rsidRPr="006945A7">
                          <w:rPr>
                            <w:rFonts w:ascii="Arial" w:eastAsia="Times New Roman" w:hAnsi="Arial" w:cs="Arial"/>
                            <w:color w:val="3F3F3F"/>
                            <w:kern w:val="0"/>
                            <w:sz w:val="18"/>
                            <w:szCs w:val="18"/>
                            <w:lang w:eastAsia="pt-BR"/>
                            <w14:ligatures w14:val="none"/>
                          </w:rPr>
                          <w:t xml:space="preserve">A Agência Nacional de Aviação Civil (ANAC) iniciou a realização de sua segunda pesquisa de opinião pública, com o objetivo de mensurar o índice de </w:t>
                        </w:r>
                        <w:r w:rsidR="008C5A3F" w:rsidRPr="006945A7">
                          <w:rPr>
                            <w:rFonts w:ascii="Arial" w:eastAsia="Times New Roman" w:hAnsi="Arial" w:cs="Arial"/>
                            <w:color w:val="3F3F3F"/>
                            <w:kern w:val="0"/>
                            <w:sz w:val="18"/>
                            <w:szCs w:val="18"/>
                            <w:lang w:eastAsia="pt-BR"/>
                            <w14:ligatures w14:val="none"/>
                          </w:rPr>
                          <w:t>percepção</w:t>
                        </w:r>
                        <w:r w:rsidRPr="006945A7">
                          <w:rPr>
                            <w:rFonts w:ascii="Arial" w:eastAsia="Times New Roman" w:hAnsi="Arial" w:cs="Arial"/>
                            <w:color w:val="3F3F3F"/>
                            <w:kern w:val="0"/>
                            <w:sz w:val="18"/>
                            <w:szCs w:val="18"/>
                            <w:lang w:eastAsia="pt-BR"/>
                            <w14:ligatures w14:val="none"/>
                          </w:rPr>
                          <w:t xml:space="preserve"> do papel e da imagem da Agência por seu público regulado e pela sociedade. </w:t>
                        </w:r>
                      </w:p>
                      <w:p w14:paraId="3ECAE307" w14:textId="77777777" w:rsidR="006945A7" w:rsidRPr="006945A7" w:rsidRDefault="006945A7" w:rsidP="006945A7">
                        <w:pPr>
                          <w:spacing w:after="0" w:line="225" w:lineRule="atLeast"/>
                          <w:jc w:val="both"/>
                          <w:rPr>
                            <w:rFonts w:ascii="Arial" w:eastAsia="Times New Roman" w:hAnsi="Arial" w:cs="Arial"/>
                            <w:color w:val="3F3F3F"/>
                            <w:kern w:val="0"/>
                            <w:sz w:val="18"/>
                            <w:szCs w:val="18"/>
                            <w:lang w:eastAsia="pt-BR"/>
                            <w14:ligatures w14:val="none"/>
                          </w:rPr>
                        </w:pPr>
                        <w:r w:rsidRPr="006945A7">
                          <w:rPr>
                            <w:rFonts w:ascii="Arial" w:eastAsia="Times New Roman" w:hAnsi="Arial" w:cs="Arial"/>
                            <w:color w:val="3F3F3F"/>
                            <w:kern w:val="0"/>
                            <w:sz w:val="18"/>
                            <w:szCs w:val="18"/>
                            <w:lang w:eastAsia="pt-BR"/>
                            <w14:ligatures w14:val="none"/>
                          </w:rPr>
                          <w:t> </w:t>
                        </w:r>
                      </w:p>
                      <w:p w14:paraId="08744868" w14:textId="77777777" w:rsidR="006945A7" w:rsidRPr="006945A7" w:rsidRDefault="006945A7" w:rsidP="006945A7">
                        <w:pPr>
                          <w:spacing w:after="0" w:line="225" w:lineRule="atLeast"/>
                          <w:jc w:val="both"/>
                          <w:rPr>
                            <w:rFonts w:ascii="Arial" w:eastAsia="Times New Roman" w:hAnsi="Arial" w:cs="Arial"/>
                            <w:color w:val="3F3F3F"/>
                            <w:kern w:val="0"/>
                            <w:sz w:val="18"/>
                            <w:szCs w:val="18"/>
                            <w:lang w:eastAsia="pt-BR"/>
                            <w14:ligatures w14:val="none"/>
                          </w:rPr>
                        </w:pPr>
                        <w:r w:rsidRPr="006945A7">
                          <w:rPr>
                            <w:rFonts w:ascii="Arial" w:eastAsia="Times New Roman" w:hAnsi="Arial" w:cs="Arial"/>
                            <w:color w:val="3F3F3F"/>
                            <w:kern w:val="0"/>
                            <w:sz w:val="18"/>
                            <w:szCs w:val="18"/>
                            <w:lang w:eastAsia="pt-BR"/>
                            <w14:ligatures w14:val="none"/>
                          </w:rPr>
                          <w:t>O levantamento permitirá fazer uma análise comparativa dos dados obtidos na primeira pesquisa, realizada em 2021. Neste ano, houve a ampliação do escopo dos tópicos abordados para entender, com cada vez mais clareza, a opinião dos públicos sobre assuntos relacionados à aviação civil e ao órgão. Com o procedimento, busca-se obter mais insumos para o aprimoramento contínuo do desempenho das atividades da ANAC. </w:t>
                        </w:r>
                      </w:p>
                    </w:tc>
                  </w:tr>
                  <w:tr w:rsidR="006945A7" w:rsidRPr="006945A7" w14:paraId="3EB39CD2" w14:textId="77777777">
                    <w:trPr>
                      <w:tblCellSpacing w:w="0" w:type="dxa"/>
                    </w:trPr>
                    <w:tc>
                      <w:tcPr>
                        <w:tcW w:w="0" w:type="auto"/>
                        <w:hideMark/>
                      </w:tcPr>
                      <w:tbl>
                        <w:tblPr>
                          <w:tblpPr w:leftFromText="45" w:rightFromText="45" w:vertAnchor="text" w:tblpXSpec="right" w:tblpYSpec="center"/>
                          <w:tblW w:w="1842" w:type="dxa"/>
                          <w:tblCellSpacing w:w="0" w:type="dxa"/>
                          <w:tblCellMar>
                            <w:left w:w="0" w:type="dxa"/>
                            <w:right w:w="0" w:type="dxa"/>
                          </w:tblCellMar>
                          <w:tblLook w:val="04A0" w:firstRow="1" w:lastRow="0" w:firstColumn="1" w:lastColumn="0" w:noHBand="0" w:noVBand="1"/>
                        </w:tblPr>
                        <w:tblGrid>
                          <w:gridCol w:w="1842"/>
                        </w:tblGrid>
                        <w:tr w:rsidR="006945A7" w:rsidRPr="006945A7" w14:paraId="5DB5E5D0" w14:textId="77777777">
                          <w:trPr>
                            <w:trHeight w:val="450"/>
                            <w:tblCellSpacing w:w="0" w:type="dxa"/>
                          </w:trPr>
                          <w:tc>
                            <w:tcPr>
                              <w:tcW w:w="0" w:type="auto"/>
                              <w:shd w:val="clear" w:color="auto" w:fill="E6E1E1"/>
                              <w:tcMar>
                                <w:top w:w="0" w:type="dxa"/>
                                <w:left w:w="270" w:type="dxa"/>
                                <w:bottom w:w="0" w:type="dxa"/>
                                <w:right w:w="270" w:type="dxa"/>
                              </w:tcMar>
                              <w:vAlign w:val="center"/>
                              <w:hideMark/>
                            </w:tcPr>
                            <w:p w14:paraId="5B3D676F" w14:textId="77777777" w:rsidR="006945A7" w:rsidRPr="006945A7" w:rsidRDefault="006945A7" w:rsidP="006945A7">
                              <w:pPr>
                                <w:spacing w:after="0" w:line="240" w:lineRule="auto"/>
                                <w:jc w:val="center"/>
                                <w:rPr>
                                  <w:rFonts w:ascii="Arial" w:eastAsia="Times New Roman" w:hAnsi="Arial" w:cs="Arial"/>
                                  <w:color w:val="006FBF"/>
                                  <w:kern w:val="0"/>
                                  <w:sz w:val="18"/>
                                  <w:szCs w:val="18"/>
                                  <w:lang w:eastAsia="pt-BR"/>
                                  <w14:ligatures w14:val="none"/>
                                </w:rPr>
                              </w:pPr>
                              <w:hyperlink r:id="rId6" w:tgtFrame="_blank" w:history="1">
                                <w:r w:rsidRPr="006945A7">
                                  <w:rPr>
                                    <w:rFonts w:ascii="Arial" w:eastAsia="Times New Roman" w:hAnsi="Arial" w:cs="Arial"/>
                                    <w:color w:val="006FBF"/>
                                    <w:kern w:val="0"/>
                                    <w:sz w:val="18"/>
                                    <w:szCs w:val="18"/>
                                    <w:u w:val="single"/>
                                    <w:lang w:eastAsia="pt-BR"/>
                                    <w14:ligatures w14:val="none"/>
                                  </w:rPr>
                                  <w:t>Leia mais</w:t>
                                </w:r>
                              </w:hyperlink>
                            </w:p>
                          </w:tc>
                        </w:tr>
                      </w:tbl>
                      <w:p w14:paraId="263E4A42" w14:textId="77777777" w:rsidR="006945A7" w:rsidRPr="006945A7" w:rsidRDefault="006945A7" w:rsidP="006945A7">
                        <w:pPr>
                          <w:spacing w:after="0" w:line="240" w:lineRule="auto"/>
                          <w:jc w:val="center"/>
                          <w:rPr>
                            <w:rFonts w:ascii="Times New Roman" w:eastAsia="Times New Roman" w:hAnsi="Times New Roman" w:cs="Times New Roman"/>
                            <w:kern w:val="0"/>
                            <w:sz w:val="24"/>
                            <w:szCs w:val="24"/>
                            <w:lang w:eastAsia="pt-BR"/>
                            <w14:ligatures w14:val="none"/>
                          </w:rPr>
                        </w:pPr>
                      </w:p>
                    </w:tc>
                  </w:tr>
                </w:tbl>
                <w:p w14:paraId="0B93EBC6" w14:textId="77777777" w:rsidR="006945A7" w:rsidRPr="006945A7" w:rsidRDefault="006945A7" w:rsidP="006945A7">
                  <w:pPr>
                    <w:spacing w:after="0" w:line="240" w:lineRule="auto"/>
                    <w:rPr>
                      <w:rFonts w:ascii="Times New Roman" w:eastAsia="Times New Roman" w:hAnsi="Times New Roman" w:cs="Times New Roman"/>
                      <w:kern w:val="0"/>
                      <w:sz w:val="24"/>
                      <w:szCs w:val="24"/>
                      <w:lang w:eastAsia="pt-BR"/>
                      <w14:ligatures w14:val="none"/>
                    </w:rPr>
                  </w:pPr>
                </w:p>
              </w:tc>
            </w:tr>
          </w:tbl>
          <w:p w14:paraId="65E11A92" w14:textId="77777777" w:rsidR="006945A7" w:rsidRPr="006945A7" w:rsidRDefault="006945A7" w:rsidP="006945A7">
            <w:pPr>
              <w:spacing w:after="0" w:line="240" w:lineRule="auto"/>
              <w:jc w:val="center"/>
              <w:rPr>
                <w:rFonts w:ascii="Times New Roman" w:eastAsia="Times New Roman" w:hAnsi="Times New Roman" w:cs="Times New Roman"/>
                <w:kern w:val="0"/>
                <w:sz w:val="24"/>
                <w:szCs w:val="24"/>
                <w:lang w:eastAsia="pt-BR"/>
                <w14:ligatures w14:val="none"/>
              </w:rPr>
            </w:pPr>
          </w:p>
        </w:tc>
      </w:tr>
    </w:tbl>
    <w:p w14:paraId="3417F13D" w14:textId="77777777" w:rsidR="006945A7" w:rsidRPr="006945A7" w:rsidRDefault="006945A7" w:rsidP="006945A7">
      <w:pPr>
        <w:spacing w:after="0" w:line="240" w:lineRule="auto"/>
        <w:rPr>
          <w:rFonts w:ascii="Times New Roman" w:eastAsia="Times New Roman" w:hAnsi="Times New Roman" w:cs="Times New Roman"/>
          <w:vanish/>
          <w:kern w:val="0"/>
          <w:sz w:val="24"/>
          <w:szCs w:val="24"/>
          <w:lang w:eastAsia="pt-BR"/>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66"/>
      </w:tblGrid>
      <w:tr w:rsidR="006945A7" w:rsidRPr="006945A7" w14:paraId="1C1A82B6" w14:textId="77777777" w:rsidTr="006945A7">
        <w:trPr>
          <w:tblCellSpacing w:w="0" w:type="dxa"/>
        </w:trPr>
        <w:tc>
          <w:tcPr>
            <w:tcW w:w="0" w:type="auto"/>
            <w:tcBorders>
              <w:top w:val="nil"/>
              <w:left w:val="nil"/>
              <w:bottom w:val="nil"/>
              <w:right w:val="nil"/>
            </w:tcBorders>
            <w:shd w:val="clear" w:color="auto" w:fill="FFFFFF"/>
            <w:tcMar>
              <w:top w:w="0" w:type="dxa"/>
              <w:left w:w="135" w:type="dxa"/>
              <w:bottom w:w="0" w:type="dxa"/>
              <w:right w:w="135" w:type="dxa"/>
            </w:tcMar>
            <w:hideMark/>
          </w:tcPr>
          <w:tbl>
            <w:tblPr>
              <w:tblW w:w="9210" w:type="dxa"/>
              <w:jc w:val="center"/>
              <w:tblCellSpacing w:w="0" w:type="dxa"/>
              <w:shd w:val="clear" w:color="auto" w:fill="FFFFFF"/>
              <w:tblCellMar>
                <w:left w:w="0" w:type="dxa"/>
                <w:right w:w="0" w:type="dxa"/>
              </w:tblCellMar>
              <w:tblLook w:val="04A0" w:firstRow="1" w:lastRow="0" w:firstColumn="1" w:lastColumn="0" w:noHBand="0" w:noVBand="1"/>
            </w:tblPr>
            <w:tblGrid>
              <w:gridCol w:w="9210"/>
            </w:tblGrid>
            <w:tr w:rsidR="006945A7" w:rsidRPr="006945A7" w14:paraId="140AC3A1" w14:textId="77777777" w:rsidTr="006945A7">
              <w:trPr>
                <w:tblCellSpacing w:w="0" w:type="dxa"/>
                <w:jc w:val="center"/>
              </w:trPr>
              <w:tc>
                <w:tcPr>
                  <w:tcW w:w="5000" w:type="pct"/>
                  <w:shd w:val="clear" w:color="auto" w:fill="FFFFFF"/>
                  <w:hideMark/>
                </w:tcPr>
                <w:p w14:paraId="158E6D7B" w14:textId="15B43C9E" w:rsidR="006945A7" w:rsidRPr="006945A7" w:rsidRDefault="006945A7" w:rsidP="006945A7">
                  <w:pPr>
                    <w:spacing w:after="0" w:line="240" w:lineRule="auto"/>
                    <w:jc w:val="center"/>
                    <w:divId w:val="56176328"/>
                    <w:rPr>
                      <w:rFonts w:ascii="Times New Roman" w:eastAsia="Times New Roman" w:hAnsi="Times New Roman" w:cs="Times New Roman"/>
                      <w:kern w:val="0"/>
                      <w:sz w:val="24"/>
                      <w:szCs w:val="24"/>
                      <w:lang w:eastAsia="pt-BR"/>
                      <w14:ligatures w14:val="none"/>
                    </w:rPr>
                  </w:pPr>
                  <w:r w:rsidRPr="006945A7">
                    <w:rPr>
                      <w:rFonts w:ascii="Times New Roman" w:eastAsia="Times New Roman" w:hAnsi="Times New Roman" w:cs="Times New Roman"/>
                      <w:noProof/>
                      <w:kern w:val="0"/>
                      <w:sz w:val="24"/>
                      <w:szCs w:val="24"/>
                      <w:lang w:eastAsia="pt-BR"/>
                      <w14:ligatures w14:val="none"/>
                    </w:rPr>
                    <w:drawing>
                      <wp:inline distT="0" distB="0" distL="0" distR="0" wp14:anchorId="6FA3180B" wp14:editId="750681F3">
                        <wp:extent cx="5400040" cy="99060"/>
                        <wp:effectExtent l="0" t="0" r="0" b="0"/>
                        <wp:docPr id="2016752872"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lleryIsend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99060"/>
                                </a:xfrm>
                                <a:prstGeom prst="rect">
                                  <a:avLst/>
                                </a:prstGeom>
                                <a:noFill/>
                                <a:ln>
                                  <a:noFill/>
                                </a:ln>
                              </pic:spPr>
                            </pic:pic>
                          </a:graphicData>
                        </a:graphic>
                      </wp:inline>
                    </w:drawing>
                  </w:r>
                </w:p>
              </w:tc>
            </w:tr>
          </w:tbl>
          <w:p w14:paraId="7BFFB6F3" w14:textId="77777777" w:rsidR="006945A7" w:rsidRPr="006945A7" w:rsidRDefault="006945A7" w:rsidP="006945A7">
            <w:pPr>
              <w:spacing w:after="0" w:line="240" w:lineRule="auto"/>
              <w:jc w:val="center"/>
              <w:rPr>
                <w:rFonts w:ascii="Times New Roman" w:eastAsia="Times New Roman" w:hAnsi="Times New Roman" w:cs="Times New Roman"/>
                <w:kern w:val="0"/>
                <w:sz w:val="24"/>
                <w:szCs w:val="24"/>
                <w:lang w:eastAsia="pt-BR"/>
                <w14:ligatures w14:val="none"/>
              </w:rPr>
            </w:pPr>
          </w:p>
        </w:tc>
      </w:tr>
    </w:tbl>
    <w:p w14:paraId="40155277" w14:textId="77777777" w:rsidR="006945A7" w:rsidRPr="006945A7" w:rsidRDefault="006945A7" w:rsidP="006945A7">
      <w:pPr>
        <w:spacing w:after="0" w:line="240" w:lineRule="auto"/>
        <w:rPr>
          <w:rFonts w:ascii="Times New Roman" w:eastAsia="Times New Roman" w:hAnsi="Times New Roman" w:cs="Times New Roman"/>
          <w:vanish/>
          <w:kern w:val="0"/>
          <w:sz w:val="24"/>
          <w:szCs w:val="24"/>
          <w:lang w:eastAsia="pt-BR"/>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66"/>
      </w:tblGrid>
      <w:tr w:rsidR="006945A7" w:rsidRPr="006945A7" w14:paraId="1E29FD5F" w14:textId="77777777" w:rsidTr="006945A7">
        <w:trPr>
          <w:tblCellSpacing w:w="0" w:type="dxa"/>
        </w:trPr>
        <w:tc>
          <w:tcPr>
            <w:tcW w:w="0" w:type="auto"/>
            <w:tcBorders>
              <w:top w:val="nil"/>
              <w:left w:val="nil"/>
              <w:bottom w:val="nil"/>
              <w:right w:val="nil"/>
            </w:tcBorders>
            <w:shd w:val="clear" w:color="auto" w:fill="FFFFFF"/>
            <w:tcMar>
              <w:top w:w="0" w:type="dxa"/>
              <w:left w:w="135" w:type="dxa"/>
              <w:bottom w:w="0" w:type="dxa"/>
              <w:right w:w="135" w:type="dxa"/>
            </w:tcMar>
            <w:hideMark/>
          </w:tcPr>
          <w:tbl>
            <w:tblPr>
              <w:tblW w:w="9210" w:type="dxa"/>
              <w:jc w:val="center"/>
              <w:tblCellSpacing w:w="0" w:type="dxa"/>
              <w:shd w:val="clear" w:color="auto" w:fill="FFFFFF"/>
              <w:tblCellMar>
                <w:left w:w="0" w:type="dxa"/>
                <w:right w:w="0" w:type="dxa"/>
              </w:tblCellMar>
              <w:tblLook w:val="04A0" w:firstRow="1" w:lastRow="0" w:firstColumn="1" w:lastColumn="0" w:noHBand="0" w:noVBand="1"/>
            </w:tblPr>
            <w:tblGrid>
              <w:gridCol w:w="9210"/>
            </w:tblGrid>
            <w:tr w:rsidR="006945A7" w:rsidRPr="006945A7" w14:paraId="297E4AEA" w14:textId="77777777" w:rsidTr="006945A7">
              <w:trPr>
                <w:tblCellSpacing w:w="0" w:type="dxa"/>
                <w:jc w:val="center"/>
              </w:trPr>
              <w:tc>
                <w:tcPr>
                  <w:tcW w:w="0" w:type="auto"/>
                  <w:shd w:val="clear" w:color="auto" w:fill="FFFFFF"/>
                  <w:vAlign w:val="center"/>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210"/>
                  </w:tblGrid>
                  <w:tr w:rsidR="006945A7" w:rsidRPr="006945A7" w14:paraId="3D4BB22C" w14:textId="77777777">
                    <w:trPr>
                      <w:tblCellSpacing w:w="0" w:type="dxa"/>
                    </w:trPr>
                    <w:tc>
                      <w:tcPr>
                        <w:tcW w:w="0" w:type="auto"/>
                        <w:tcMar>
                          <w:top w:w="150" w:type="dxa"/>
                          <w:left w:w="0" w:type="dxa"/>
                          <w:bottom w:w="0" w:type="dxa"/>
                          <w:right w:w="0" w:type="dxa"/>
                        </w:tcMar>
                        <w:vAlign w:val="center"/>
                        <w:hideMark/>
                      </w:tcPr>
                      <w:p w14:paraId="0D096A9D" w14:textId="77777777" w:rsidR="006945A7" w:rsidRPr="006945A7" w:rsidRDefault="006945A7" w:rsidP="006945A7">
                        <w:pPr>
                          <w:spacing w:after="0" w:line="300" w:lineRule="atLeast"/>
                          <w:jc w:val="center"/>
                          <w:divId w:val="680817977"/>
                          <w:rPr>
                            <w:rFonts w:ascii="Arial" w:eastAsia="Times New Roman" w:hAnsi="Arial" w:cs="Arial"/>
                            <w:color w:val="006FBF"/>
                            <w:kern w:val="0"/>
                            <w:sz w:val="24"/>
                            <w:szCs w:val="24"/>
                            <w:lang w:eastAsia="pt-BR"/>
                            <w14:ligatures w14:val="none"/>
                          </w:rPr>
                        </w:pPr>
                        <w:r w:rsidRPr="006945A7">
                          <w:rPr>
                            <w:rFonts w:ascii="Arial" w:eastAsia="Times New Roman" w:hAnsi="Arial" w:cs="Arial"/>
                            <w:b/>
                            <w:bCs/>
                            <w:color w:val="006FBF"/>
                            <w:kern w:val="0"/>
                            <w:sz w:val="24"/>
                            <w:szCs w:val="24"/>
                            <w:lang w:val="pt-PT" w:eastAsia="pt-BR"/>
                            <w14:ligatures w14:val="none"/>
                          </w:rPr>
                          <w:t>RAB receberá apenas documentos digitais a partir de outubro</w:t>
                        </w:r>
                      </w:p>
                    </w:tc>
                  </w:tr>
                  <w:tr w:rsidR="006945A7" w:rsidRPr="006945A7" w14:paraId="234031D2" w14:textId="77777777">
                    <w:trPr>
                      <w:tblCellSpacing w:w="0" w:type="dxa"/>
                    </w:trPr>
                    <w:tc>
                      <w:tcPr>
                        <w:tcW w:w="0" w:type="auto"/>
                        <w:tcMar>
                          <w:top w:w="300" w:type="dxa"/>
                          <w:left w:w="0" w:type="dxa"/>
                          <w:bottom w:w="75" w:type="dxa"/>
                          <w:right w:w="0" w:type="dxa"/>
                        </w:tcMar>
                        <w:vAlign w:val="center"/>
                        <w:hideMark/>
                      </w:tcPr>
                      <w:p w14:paraId="1BFF111C" w14:textId="77777777" w:rsidR="006945A7" w:rsidRPr="006945A7" w:rsidRDefault="006945A7" w:rsidP="006945A7">
                        <w:pPr>
                          <w:spacing w:after="0" w:line="225" w:lineRule="atLeast"/>
                          <w:jc w:val="both"/>
                          <w:rPr>
                            <w:rFonts w:ascii="Arial" w:eastAsia="Times New Roman" w:hAnsi="Arial" w:cs="Arial"/>
                            <w:color w:val="3F3F3F"/>
                            <w:kern w:val="0"/>
                            <w:sz w:val="18"/>
                            <w:szCs w:val="18"/>
                            <w:lang w:eastAsia="pt-BR"/>
                            <w14:ligatures w14:val="none"/>
                          </w:rPr>
                        </w:pPr>
                        <w:r w:rsidRPr="006945A7">
                          <w:rPr>
                            <w:rFonts w:ascii="Arial" w:eastAsia="Times New Roman" w:hAnsi="Arial" w:cs="Arial"/>
                            <w:color w:val="3F3F3F"/>
                            <w:kern w:val="0"/>
                            <w:sz w:val="18"/>
                            <w:szCs w:val="18"/>
                            <w:lang w:val="pt-PT" w:eastAsia="pt-BR"/>
                            <w14:ligatures w14:val="none"/>
                          </w:rPr>
                          <w:t>A ANAC deu mais um importante passo em sua transformação digital. A partir de 2 de outubro, todos os documentos recebidos pela Gerência Técnica do Registro Aeronáutico Brasileiro serão em formato digital, por meio de peticionamento eletrônico. A </w:t>
                        </w:r>
                        <w:r w:rsidRPr="006945A7">
                          <w:rPr>
                            <w:rFonts w:ascii="Arial" w:eastAsia="Times New Roman" w:hAnsi="Arial" w:cs="Arial"/>
                            <w:color w:val="3F3F3F"/>
                            <w:kern w:val="0"/>
                            <w:sz w:val="18"/>
                            <w:szCs w:val="18"/>
                            <w:lang w:val="pt-PT" w:eastAsia="pt-BR"/>
                            <w14:ligatures w14:val="none"/>
                          </w:rPr>
                          <w:fldChar w:fldCharType="begin"/>
                        </w:r>
                        <w:r w:rsidRPr="006945A7">
                          <w:rPr>
                            <w:rFonts w:ascii="Arial" w:eastAsia="Times New Roman" w:hAnsi="Arial" w:cs="Arial"/>
                            <w:color w:val="3F3F3F"/>
                            <w:kern w:val="0"/>
                            <w:sz w:val="18"/>
                            <w:szCs w:val="18"/>
                            <w:lang w:val="pt-PT" w:eastAsia="pt-BR"/>
                            <w14:ligatures w14:val="none"/>
                          </w:rPr>
                          <w:instrText>HYPERLINK "https://app.isend.com.br/iSend/external/3FAF2CEC8E581362D3F367B78871AF7DB2E77D196855033D37619305FC8DAFC55E118CD8D02020BAC9D96314883548E02523E2C80BB518CD5480E905BC2670208E5331C9A2FA8A958A2DD32E426BC62E" \t "_blank"</w:instrText>
                        </w:r>
                        <w:r w:rsidRPr="006945A7">
                          <w:rPr>
                            <w:rFonts w:ascii="Arial" w:eastAsia="Times New Roman" w:hAnsi="Arial" w:cs="Arial"/>
                            <w:color w:val="3F3F3F"/>
                            <w:kern w:val="0"/>
                            <w:sz w:val="18"/>
                            <w:szCs w:val="18"/>
                            <w:lang w:val="pt-PT" w:eastAsia="pt-BR"/>
                            <w14:ligatures w14:val="none"/>
                          </w:rPr>
                        </w:r>
                        <w:r w:rsidRPr="006945A7">
                          <w:rPr>
                            <w:rFonts w:ascii="Arial" w:eastAsia="Times New Roman" w:hAnsi="Arial" w:cs="Arial"/>
                            <w:color w:val="3F3F3F"/>
                            <w:kern w:val="0"/>
                            <w:sz w:val="18"/>
                            <w:szCs w:val="18"/>
                            <w:lang w:val="pt-PT" w:eastAsia="pt-BR"/>
                            <w14:ligatures w14:val="none"/>
                          </w:rPr>
                          <w:fldChar w:fldCharType="separate"/>
                        </w:r>
                        <w:r w:rsidRPr="006945A7">
                          <w:rPr>
                            <w:rFonts w:ascii="Arial" w:eastAsia="Times New Roman" w:hAnsi="Arial" w:cs="Arial"/>
                            <w:color w:val="3F3F3F"/>
                            <w:kern w:val="0"/>
                            <w:sz w:val="18"/>
                            <w:szCs w:val="18"/>
                            <w:lang w:val="pt-PT" w:eastAsia="pt-BR"/>
                            <w14:ligatures w14:val="none"/>
                          </w:rPr>
                          <w:t>Resolução nº 722</w:t>
                        </w:r>
                        <w:r w:rsidRPr="006945A7">
                          <w:rPr>
                            <w:rFonts w:ascii="Arial" w:eastAsia="Times New Roman" w:hAnsi="Arial" w:cs="Arial"/>
                            <w:color w:val="3F3F3F"/>
                            <w:kern w:val="0"/>
                            <w:sz w:val="18"/>
                            <w:szCs w:val="18"/>
                            <w:lang w:val="pt-PT" w:eastAsia="pt-BR"/>
                            <w14:ligatures w14:val="none"/>
                          </w:rPr>
                          <w:fldChar w:fldCharType="end"/>
                        </w:r>
                        <w:r w:rsidRPr="006945A7">
                          <w:rPr>
                            <w:rFonts w:ascii="Arial" w:eastAsia="Times New Roman" w:hAnsi="Arial" w:cs="Arial"/>
                            <w:color w:val="3F3F3F"/>
                            <w:kern w:val="0"/>
                            <w:sz w:val="18"/>
                            <w:szCs w:val="18"/>
                            <w:lang w:val="pt-PT" w:eastAsia="pt-BR"/>
                            <w14:ligatures w14:val="none"/>
                          </w:rPr>
                          <w:t>, publicada no Diário Oficial da União no dia 31 de agosto, altera regras do Registro Aeronáutico Brasileiro (RAB) e prevê a recepção de apenas documentos digitais. A medida facilitará a vida de quem precisa acionar o RAB para solicitar registros de atos e contratos sobre aeronaves civis. </w:t>
                        </w:r>
                      </w:p>
                    </w:tc>
                  </w:tr>
                  <w:tr w:rsidR="006945A7" w:rsidRPr="006945A7" w14:paraId="2C452B98" w14:textId="77777777">
                    <w:trPr>
                      <w:tblCellSpacing w:w="0" w:type="dxa"/>
                    </w:trPr>
                    <w:tc>
                      <w:tcPr>
                        <w:tcW w:w="0" w:type="auto"/>
                        <w:hideMark/>
                      </w:tcPr>
                      <w:tbl>
                        <w:tblPr>
                          <w:tblpPr w:leftFromText="45" w:rightFromText="45" w:vertAnchor="text" w:tblpXSpec="right" w:tblpYSpec="center"/>
                          <w:tblW w:w="1842" w:type="dxa"/>
                          <w:tblCellSpacing w:w="0" w:type="dxa"/>
                          <w:tblCellMar>
                            <w:left w:w="0" w:type="dxa"/>
                            <w:right w:w="0" w:type="dxa"/>
                          </w:tblCellMar>
                          <w:tblLook w:val="04A0" w:firstRow="1" w:lastRow="0" w:firstColumn="1" w:lastColumn="0" w:noHBand="0" w:noVBand="1"/>
                        </w:tblPr>
                        <w:tblGrid>
                          <w:gridCol w:w="1842"/>
                        </w:tblGrid>
                        <w:tr w:rsidR="006945A7" w:rsidRPr="006945A7" w14:paraId="2B2DD1BA" w14:textId="77777777">
                          <w:trPr>
                            <w:trHeight w:val="450"/>
                            <w:tblCellSpacing w:w="0" w:type="dxa"/>
                          </w:trPr>
                          <w:tc>
                            <w:tcPr>
                              <w:tcW w:w="0" w:type="auto"/>
                              <w:shd w:val="clear" w:color="auto" w:fill="E8E3E3"/>
                              <w:tcMar>
                                <w:top w:w="0" w:type="dxa"/>
                                <w:left w:w="270" w:type="dxa"/>
                                <w:bottom w:w="0" w:type="dxa"/>
                                <w:right w:w="270" w:type="dxa"/>
                              </w:tcMar>
                              <w:vAlign w:val="center"/>
                              <w:hideMark/>
                            </w:tcPr>
                            <w:p w14:paraId="70C4062D" w14:textId="77777777" w:rsidR="006945A7" w:rsidRPr="006945A7" w:rsidRDefault="006945A7" w:rsidP="006945A7">
                              <w:pPr>
                                <w:spacing w:after="0" w:line="240" w:lineRule="auto"/>
                                <w:jc w:val="center"/>
                                <w:rPr>
                                  <w:rFonts w:ascii="Arial" w:eastAsia="Times New Roman" w:hAnsi="Arial" w:cs="Arial"/>
                                  <w:color w:val="006FBF"/>
                                  <w:kern w:val="0"/>
                                  <w:sz w:val="18"/>
                                  <w:szCs w:val="18"/>
                                  <w:lang w:eastAsia="pt-BR"/>
                                  <w14:ligatures w14:val="none"/>
                                </w:rPr>
                              </w:pPr>
                              <w:hyperlink r:id="rId8" w:tgtFrame="_blank" w:history="1">
                                <w:r w:rsidRPr="006945A7">
                                  <w:rPr>
                                    <w:rFonts w:ascii="Arial" w:eastAsia="Times New Roman" w:hAnsi="Arial" w:cs="Arial"/>
                                    <w:color w:val="006FBF"/>
                                    <w:kern w:val="0"/>
                                    <w:sz w:val="18"/>
                                    <w:szCs w:val="18"/>
                                    <w:u w:val="single"/>
                                    <w:lang w:eastAsia="pt-BR"/>
                                    <w14:ligatures w14:val="none"/>
                                  </w:rPr>
                                  <w:t>Leia mais</w:t>
                                </w:r>
                              </w:hyperlink>
                            </w:p>
                          </w:tc>
                        </w:tr>
                      </w:tbl>
                      <w:p w14:paraId="17D39D45" w14:textId="77777777" w:rsidR="006945A7" w:rsidRPr="006945A7" w:rsidRDefault="006945A7" w:rsidP="006945A7">
                        <w:pPr>
                          <w:spacing w:after="0" w:line="240" w:lineRule="auto"/>
                          <w:jc w:val="center"/>
                          <w:rPr>
                            <w:rFonts w:ascii="Times New Roman" w:eastAsia="Times New Roman" w:hAnsi="Times New Roman" w:cs="Times New Roman"/>
                            <w:kern w:val="0"/>
                            <w:sz w:val="24"/>
                            <w:szCs w:val="24"/>
                            <w:lang w:eastAsia="pt-BR"/>
                            <w14:ligatures w14:val="none"/>
                          </w:rPr>
                        </w:pPr>
                      </w:p>
                    </w:tc>
                  </w:tr>
                </w:tbl>
                <w:p w14:paraId="74A643A7" w14:textId="77777777" w:rsidR="006945A7" w:rsidRPr="006945A7" w:rsidRDefault="006945A7" w:rsidP="006945A7">
                  <w:pPr>
                    <w:spacing w:after="0" w:line="240" w:lineRule="auto"/>
                    <w:rPr>
                      <w:rFonts w:ascii="Times New Roman" w:eastAsia="Times New Roman" w:hAnsi="Times New Roman" w:cs="Times New Roman"/>
                      <w:kern w:val="0"/>
                      <w:sz w:val="24"/>
                      <w:szCs w:val="24"/>
                      <w:lang w:eastAsia="pt-BR"/>
                      <w14:ligatures w14:val="none"/>
                    </w:rPr>
                  </w:pPr>
                </w:p>
              </w:tc>
            </w:tr>
          </w:tbl>
          <w:p w14:paraId="6D0CC68D" w14:textId="77777777" w:rsidR="006945A7" w:rsidRPr="006945A7" w:rsidRDefault="006945A7" w:rsidP="006945A7">
            <w:pPr>
              <w:spacing w:after="0" w:line="240" w:lineRule="auto"/>
              <w:jc w:val="center"/>
              <w:rPr>
                <w:rFonts w:ascii="Times New Roman" w:eastAsia="Times New Roman" w:hAnsi="Times New Roman" w:cs="Times New Roman"/>
                <w:kern w:val="0"/>
                <w:sz w:val="24"/>
                <w:szCs w:val="24"/>
                <w:lang w:eastAsia="pt-BR"/>
                <w14:ligatures w14:val="none"/>
              </w:rPr>
            </w:pPr>
          </w:p>
        </w:tc>
      </w:tr>
    </w:tbl>
    <w:p w14:paraId="4BE9D996" w14:textId="77777777" w:rsidR="006945A7" w:rsidRPr="006945A7" w:rsidRDefault="006945A7" w:rsidP="006945A7">
      <w:pPr>
        <w:spacing w:after="0" w:line="240" w:lineRule="auto"/>
        <w:rPr>
          <w:rFonts w:ascii="Times New Roman" w:eastAsia="Times New Roman" w:hAnsi="Times New Roman" w:cs="Times New Roman"/>
          <w:vanish/>
          <w:kern w:val="0"/>
          <w:sz w:val="24"/>
          <w:szCs w:val="24"/>
          <w:lang w:eastAsia="pt-BR"/>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66"/>
      </w:tblGrid>
      <w:tr w:rsidR="006945A7" w:rsidRPr="006945A7" w14:paraId="3BB2FB33" w14:textId="77777777" w:rsidTr="006945A7">
        <w:trPr>
          <w:tblCellSpacing w:w="0" w:type="dxa"/>
        </w:trPr>
        <w:tc>
          <w:tcPr>
            <w:tcW w:w="0" w:type="auto"/>
            <w:tcBorders>
              <w:top w:val="nil"/>
              <w:left w:val="nil"/>
              <w:bottom w:val="nil"/>
              <w:right w:val="nil"/>
            </w:tcBorders>
            <w:shd w:val="clear" w:color="auto" w:fill="FFFFFF"/>
            <w:tcMar>
              <w:top w:w="0" w:type="dxa"/>
              <w:left w:w="135" w:type="dxa"/>
              <w:bottom w:w="0" w:type="dxa"/>
              <w:right w:w="135" w:type="dxa"/>
            </w:tcMar>
            <w:hideMark/>
          </w:tcPr>
          <w:tbl>
            <w:tblPr>
              <w:tblW w:w="9210" w:type="dxa"/>
              <w:jc w:val="center"/>
              <w:tblCellSpacing w:w="0" w:type="dxa"/>
              <w:shd w:val="clear" w:color="auto" w:fill="FFFFFF"/>
              <w:tblCellMar>
                <w:left w:w="0" w:type="dxa"/>
                <w:right w:w="0" w:type="dxa"/>
              </w:tblCellMar>
              <w:tblLook w:val="04A0" w:firstRow="1" w:lastRow="0" w:firstColumn="1" w:lastColumn="0" w:noHBand="0" w:noVBand="1"/>
            </w:tblPr>
            <w:tblGrid>
              <w:gridCol w:w="9210"/>
            </w:tblGrid>
            <w:tr w:rsidR="006945A7" w:rsidRPr="006945A7" w14:paraId="5D9903A4" w14:textId="77777777" w:rsidTr="006945A7">
              <w:trPr>
                <w:tblCellSpacing w:w="0" w:type="dxa"/>
                <w:jc w:val="center"/>
              </w:trPr>
              <w:tc>
                <w:tcPr>
                  <w:tcW w:w="5000" w:type="pct"/>
                  <w:shd w:val="clear" w:color="auto" w:fill="FFFFFF"/>
                  <w:hideMark/>
                </w:tcPr>
                <w:p w14:paraId="654D328C" w14:textId="672AA2C8" w:rsidR="006945A7" w:rsidRPr="006945A7" w:rsidRDefault="006945A7" w:rsidP="006945A7">
                  <w:pPr>
                    <w:spacing w:after="0" w:line="240" w:lineRule="auto"/>
                    <w:jc w:val="center"/>
                    <w:divId w:val="1252398671"/>
                    <w:rPr>
                      <w:rFonts w:ascii="Times New Roman" w:eastAsia="Times New Roman" w:hAnsi="Times New Roman" w:cs="Times New Roman"/>
                      <w:kern w:val="0"/>
                      <w:sz w:val="24"/>
                      <w:szCs w:val="24"/>
                      <w:lang w:eastAsia="pt-BR"/>
                      <w14:ligatures w14:val="none"/>
                    </w:rPr>
                  </w:pPr>
                  <w:r w:rsidRPr="006945A7">
                    <w:rPr>
                      <w:rFonts w:ascii="Times New Roman" w:eastAsia="Times New Roman" w:hAnsi="Times New Roman" w:cs="Times New Roman"/>
                      <w:noProof/>
                      <w:kern w:val="0"/>
                      <w:sz w:val="24"/>
                      <w:szCs w:val="24"/>
                      <w:lang w:eastAsia="pt-BR"/>
                      <w14:ligatures w14:val="none"/>
                    </w:rPr>
                    <w:drawing>
                      <wp:inline distT="0" distB="0" distL="0" distR="0" wp14:anchorId="5EDE43D2" wp14:editId="0B416775">
                        <wp:extent cx="5400040" cy="99060"/>
                        <wp:effectExtent l="0" t="0" r="0" b="0"/>
                        <wp:docPr id="937588033"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lleryIsend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99060"/>
                                </a:xfrm>
                                <a:prstGeom prst="rect">
                                  <a:avLst/>
                                </a:prstGeom>
                                <a:noFill/>
                                <a:ln>
                                  <a:noFill/>
                                </a:ln>
                              </pic:spPr>
                            </pic:pic>
                          </a:graphicData>
                        </a:graphic>
                      </wp:inline>
                    </w:drawing>
                  </w:r>
                </w:p>
              </w:tc>
            </w:tr>
          </w:tbl>
          <w:p w14:paraId="522DA22A" w14:textId="77777777" w:rsidR="006945A7" w:rsidRPr="006945A7" w:rsidRDefault="006945A7" w:rsidP="006945A7">
            <w:pPr>
              <w:spacing w:after="0" w:line="240" w:lineRule="auto"/>
              <w:jc w:val="center"/>
              <w:rPr>
                <w:rFonts w:ascii="Times New Roman" w:eastAsia="Times New Roman" w:hAnsi="Times New Roman" w:cs="Times New Roman"/>
                <w:kern w:val="0"/>
                <w:sz w:val="24"/>
                <w:szCs w:val="24"/>
                <w:lang w:eastAsia="pt-BR"/>
                <w14:ligatures w14:val="none"/>
              </w:rPr>
            </w:pPr>
          </w:p>
        </w:tc>
      </w:tr>
    </w:tbl>
    <w:p w14:paraId="5C5BBA7A" w14:textId="77777777" w:rsidR="006945A7" w:rsidRPr="006945A7" w:rsidRDefault="006945A7" w:rsidP="006945A7">
      <w:pPr>
        <w:spacing w:after="0" w:line="240" w:lineRule="auto"/>
        <w:rPr>
          <w:rFonts w:ascii="Times New Roman" w:eastAsia="Times New Roman" w:hAnsi="Times New Roman" w:cs="Times New Roman"/>
          <w:vanish/>
          <w:kern w:val="0"/>
          <w:sz w:val="24"/>
          <w:szCs w:val="24"/>
          <w:lang w:eastAsia="pt-BR"/>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66"/>
      </w:tblGrid>
      <w:tr w:rsidR="006945A7" w:rsidRPr="006945A7" w14:paraId="09893B8F" w14:textId="77777777" w:rsidTr="006945A7">
        <w:trPr>
          <w:tblCellSpacing w:w="0" w:type="dxa"/>
        </w:trPr>
        <w:tc>
          <w:tcPr>
            <w:tcW w:w="0" w:type="auto"/>
            <w:tcBorders>
              <w:top w:val="nil"/>
              <w:left w:val="nil"/>
              <w:bottom w:val="nil"/>
              <w:right w:val="nil"/>
            </w:tcBorders>
            <w:shd w:val="clear" w:color="auto" w:fill="FFFFFF"/>
            <w:tcMar>
              <w:top w:w="0" w:type="dxa"/>
              <w:left w:w="135" w:type="dxa"/>
              <w:bottom w:w="0" w:type="dxa"/>
              <w:right w:w="135" w:type="dxa"/>
            </w:tcMar>
            <w:hideMark/>
          </w:tcPr>
          <w:p w14:paraId="7FEFB9D4" w14:textId="77777777" w:rsidR="008C5A3F" w:rsidRDefault="008C5A3F"/>
          <w:p w14:paraId="152A8AAE" w14:textId="77777777" w:rsidR="008C5A3F" w:rsidRDefault="008C5A3F"/>
          <w:tbl>
            <w:tblPr>
              <w:tblW w:w="9210" w:type="dxa"/>
              <w:jc w:val="center"/>
              <w:tblCellSpacing w:w="0" w:type="dxa"/>
              <w:shd w:val="clear" w:color="auto" w:fill="FFFFFF"/>
              <w:tblCellMar>
                <w:left w:w="0" w:type="dxa"/>
                <w:right w:w="0" w:type="dxa"/>
              </w:tblCellMar>
              <w:tblLook w:val="04A0" w:firstRow="1" w:lastRow="0" w:firstColumn="1" w:lastColumn="0" w:noHBand="0" w:noVBand="1"/>
            </w:tblPr>
            <w:tblGrid>
              <w:gridCol w:w="9210"/>
            </w:tblGrid>
            <w:tr w:rsidR="006945A7" w:rsidRPr="006945A7" w14:paraId="31B77878" w14:textId="77777777" w:rsidTr="006945A7">
              <w:trPr>
                <w:tblCellSpacing w:w="0" w:type="dxa"/>
                <w:jc w:val="center"/>
              </w:trPr>
              <w:tc>
                <w:tcPr>
                  <w:tcW w:w="0" w:type="auto"/>
                  <w:shd w:val="clear" w:color="auto" w:fill="FFFFFF"/>
                  <w:vAlign w:val="center"/>
                  <w:hideMark/>
                </w:tcPr>
                <w:p w14:paraId="5A51672B" w14:textId="77777777" w:rsidR="008C5A3F" w:rsidRDefault="008C5A3F"/>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210"/>
                  </w:tblGrid>
                  <w:tr w:rsidR="006945A7" w:rsidRPr="006945A7" w14:paraId="1A12748C" w14:textId="77777777">
                    <w:trPr>
                      <w:tblCellSpacing w:w="0" w:type="dxa"/>
                    </w:trPr>
                    <w:tc>
                      <w:tcPr>
                        <w:tcW w:w="0" w:type="auto"/>
                        <w:tcMar>
                          <w:top w:w="150" w:type="dxa"/>
                          <w:left w:w="0" w:type="dxa"/>
                          <w:bottom w:w="0" w:type="dxa"/>
                          <w:right w:w="0" w:type="dxa"/>
                        </w:tcMar>
                        <w:vAlign w:val="center"/>
                        <w:hideMark/>
                      </w:tcPr>
                      <w:p w14:paraId="460DCA30" w14:textId="77777777" w:rsidR="006945A7" w:rsidRPr="006945A7" w:rsidRDefault="006945A7" w:rsidP="006945A7">
                        <w:pPr>
                          <w:spacing w:after="0" w:line="300" w:lineRule="atLeast"/>
                          <w:jc w:val="center"/>
                          <w:divId w:val="1124227847"/>
                          <w:rPr>
                            <w:rFonts w:ascii="Arial" w:eastAsia="Times New Roman" w:hAnsi="Arial" w:cs="Arial"/>
                            <w:color w:val="006FBF"/>
                            <w:kern w:val="0"/>
                            <w:sz w:val="24"/>
                            <w:szCs w:val="24"/>
                            <w:lang w:eastAsia="pt-BR"/>
                            <w14:ligatures w14:val="none"/>
                          </w:rPr>
                        </w:pPr>
                        <w:r w:rsidRPr="006945A7">
                          <w:rPr>
                            <w:rFonts w:ascii="Arial" w:eastAsia="Times New Roman" w:hAnsi="Arial" w:cs="Arial"/>
                            <w:b/>
                            <w:bCs/>
                            <w:color w:val="006FBF"/>
                            <w:kern w:val="0"/>
                            <w:sz w:val="24"/>
                            <w:szCs w:val="24"/>
                            <w:lang w:val="pt-PT" w:eastAsia="pt-BR"/>
                            <w14:ligatures w14:val="none"/>
                          </w:rPr>
                          <w:lastRenderedPageBreak/>
                          <w:t>Agosto tem o melhor resultado no mercado doméstico para o mês desde 2000</w:t>
                        </w:r>
                      </w:p>
                    </w:tc>
                  </w:tr>
                  <w:tr w:rsidR="006945A7" w:rsidRPr="006945A7" w14:paraId="1CA0E404" w14:textId="77777777">
                    <w:trPr>
                      <w:tblCellSpacing w:w="0" w:type="dxa"/>
                    </w:trPr>
                    <w:tc>
                      <w:tcPr>
                        <w:tcW w:w="0" w:type="auto"/>
                        <w:tcMar>
                          <w:top w:w="150" w:type="dxa"/>
                          <w:left w:w="0" w:type="dxa"/>
                          <w:bottom w:w="75" w:type="dxa"/>
                          <w:right w:w="0" w:type="dxa"/>
                        </w:tcMar>
                        <w:vAlign w:val="center"/>
                        <w:hideMark/>
                      </w:tcPr>
                      <w:p w14:paraId="510DE1EB" w14:textId="77777777" w:rsidR="006945A7" w:rsidRPr="006945A7" w:rsidRDefault="006945A7" w:rsidP="006945A7">
                        <w:pPr>
                          <w:spacing w:after="0" w:line="225" w:lineRule="atLeast"/>
                          <w:jc w:val="both"/>
                          <w:rPr>
                            <w:rFonts w:ascii="Arial" w:eastAsia="Times New Roman" w:hAnsi="Arial" w:cs="Arial"/>
                            <w:color w:val="3F3F3F"/>
                            <w:kern w:val="0"/>
                            <w:sz w:val="18"/>
                            <w:szCs w:val="18"/>
                            <w:lang w:eastAsia="pt-BR"/>
                            <w14:ligatures w14:val="none"/>
                          </w:rPr>
                        </w:pPr>
                        <w:r w:rsidRPr="006945A7">
                          <w:rPr>
                            <w:rFonts w:ascii="Arial" w:eastAsia="Times New Roman" w:hAnsi="Arial" w:cs="Arial"/>
                            <w:color w:val="3F3F3F"/>
                            <w:kern w:val="0"/>
                            <w:sz w:val="18"/>
                            <w:szCs w:val="18"/>
                            <w:lang w:val="pt-PT" w:eastAsia="pt-BR"/>
                            <w14:ligatures w14:val="none"/>
                          </w:rPr>
                          <w:t>A aviação civil doméstica no Brasil registrou, em termos de movimentação de passageiros e demanda de passageiros por quilômetro, o melhor mês de agosto desde o início da série histórica do levantamento dos dados do setor, em 2000. As informações estão disponíveis na atualização mais recente do Relatório de Demanda e Oferta, já liberado para consulta no portal da ANAC.</w:t>
                        </w:r>
                      </w:p>
                    </w:tc>
                  </w:tr>
                  <w:tr w:rsidR="006945A7" w:rsidRPr="006945A7" w14:paraId="2D29332A" w14:textId="77777777">
                    <w:trPr>
                      <w:tblCellSpacing w:w="0" w:type="dxa"/>
                    </w:trPr>
                    <w:tc>
                      <w:tcPr>
                        <w:tcW w:w="0" w:type="auto"/>
                        <w:hideMark/>
                      </w:tcPr>
                      <w:tbl>
                        <w:tblPr>
                          <w:tblpPr w:leftFromText="45" w:rightFromText="45" w:vertAnchor="text" w:tblpXSpec="right" w:tblpYSpec="center"/>
                          <w:tblW w:w="1842" w:type="dxa"/>
                          <w:tblCellSpacing w:w="0" w:type="dxa"/>
                          <w:tblCellMar>
                            <w:left w:w="0" w:type="dxa"/>
                            <w:right w:w="0" w:type="dxa"/>
                          </w:tblCellMar>
                          <w:tblLook w:val="04A0" w:firstRow="1" w:lastRow="0" w:firstColumn="1" w:lastColumn="0" w:noHBand="0" w:noVBand="1"/>
                        </w:tblPr>
                        <w:tblGrid>
                          <w:gridCol w:w="1842"/>
                        </w:tblGrid>
                        <w:tr w:rsidR="006945A7" w:rsidRPr="006945A7" w14:paraId="4AA8B174" w14:textId="77777777">
                          <w:trPr>
                            <w:trHeight w:val="450"/>
                            <w:tblCellSpacing w:w="0" w:type="dxa"/>
                          </w:trPr>
                          <w:tc>
                            <w:tcPr>
                              <w:tcW w:w="0" w:type="auto"/>
                              <w:shd w:val="clear" w:color="auto" w:fill="E8E3E3"/>
                              <w:tcMar>
                                <w:top w:w="0" w:type="dxa"/>
                                <w:left w:w="270" w:type="dxa"/>
                                <w:bottom w:w="0" w:type="dxa"/>
                                <w:right w:w="270" w:type="dxa"/>
                              </w:tcMar>
                              <w:vAlign w:val="center"/>
                              <w:hideMark/>
                            </w:tcPr>
                            <w:p w14:paraId="635839A7" w14:textId="77777777" w:rsidR="006945A7" w:rsidRPr="006945A7" w:rsidRDefault="006945A7" w:rsidP="006945A7">
                              <w:pPr>
                                <w:spacing w:after="0" w:line="240" w:lineRule="auto"/>
                                <w:jc w:val="center"/>
                                <w:rPr>
                                  <w:rFonts w:ascii="Arial" w:eastAsia="Times New Roman" w:hAnsi="Arial" w:cs="Arial"/>
                                  <w:color w:val="006FBF"/>
                                  <w:kern w:val="0"/>
                                  <w:sz w:val="18"/>
                                  <w:szCs w:val="18"/>
                                  <w:lang w:eastAsia="pt-BR"/>
                                  <w14:ligatures w14:val="none"/>
                                </w:rPr>
                              </w:pPr>
                              <w:hyperlink r:id="rId9" w:tgtFrame="_blank" w:history="1">
                                <w:r w:rsidRPr="006945A7">
                                  <w:rPr>
                                    <w:rFonts w:ascii="Arial" w:eastAsia="Times New Roman" w:hAnsi="Arial" w:cs="Arial"/>
                                    <w:color w:val="006FBF"/>
                                    <w:kern w:val="0"/>
                                    <w:sz w:val="18"/>
                                    <w:szCs w:val="18"/>
                                    <w:u w:val="single"/>
                                    <w:lang w:eastAsia="pt-BR"/>
                                    <w14:ligatures w14:val="none"/>
                                  </w:rPr>
                                  <w:t>Leia mais</w:t>
                                </w:r>
                              </w:hyperlink>
                            </w:p>
                          </w:tc>
                        </w:tr>
                      </w:tbl>
                      <w:p w14:paraId="44AC9DA9" w14:textId="77777777" w:rsidR="006945A7" w:rsidRPr="006945A7" w:rsidRDefault="006945A7" w:rsidP="006945A7">
                        <w:pPr>
                          <w:spacing w:after="0" w:line="240" w:lineRule="auto"/>
                          <w:jc w:val="center"/>
                          <w:rPr>
                            <w:rFonts w:ascii="Times New Roman" w:eastAsia="Times New Roman" w:hAnsi="Times New Roman" w:cs="Times New Roman"/>
                            <w:kern w:val="0"/>
                            <w:sz w:val="24"/>
                            <w:szCs w:val="24"/>
                            <w:lang w:eastAsia="pt-BR"/>
                            <w14:ligatures w14:val="none"/>
                          </w:rPr>
                        </w:pPr>
                      </w:p>
                    </w:tc>
                  </w:tr>
                </w:tbl>
                <w:p w14:paraId="209C92C6" w14:textId="77777777" w:rsidR="006945A7" w:rsidRPr="006945A7" w:rsidRDefault="006945A7" w:rsidP="006945A7">
                  <w:pPr>
                    <w:spacing w:after="0" w:line="240" w:lineRule="auto"/>
                    <w:rPr>
                      <w:rFonts w:ascii="Times New Roman" w:eastAsia="Times New Roman" w:hAnsi="Times New Roman" w:cs="Times New Roman"/>
                      <w:kern w:val="0"/>
                      <w:sz w:val="24"/>
                      <w:szCs w:val="24"/>
                      <w:lang w:eastAsia="pt-BR"/>
                      <w14:ligatures w14:val="none"/>
                    </w:rPr>
                  </w:pPr>
                </w:p>
              </w:tc>
            </w:tr>
          </w:tbl>
          <w:p w14:paraId="66955275" w14:textId="77777777" w:rsidR="006945A7" w:rsidRPr="006945A7" w:rsidRDefault="006945A7" w:rsidP="006945A7">
            <w:pPr>
              <w:spacing w:after="0" w:line="240" w:lineRule="auto"/>
              <w:jc w:val="center"/>
              <w:rPr>
                <w:rFonts w:ascii="Times New Roman" w:eastAsia="Times New Roman" w:hAnsi="Times New Roman" w:cs="Times New Roman"/>
                <w:kern w:val="0"/>
                <w:sz w:val="24"/>
                <w:szCs w:val="24"/>
                <w:lang w:eastAsia="pt-BR"/>
                <w14:ligatures w14:val="none"/>
              </w:rPr>
            </w:pPr>
          </w:p>
        </w:tc>
      </w:tr>
    </w:tbl>
    <w:p w14:paraId="70BE8363" w14:textId="77777777" w:rsidR="006945A7" w:rsidRPr="006945A7" w:rsidRDefault="006945A7" w:rsidP="006945A7">
      <w:pPr>
        <w:spacing w:after="0" w:line="240" w:lineRule="auto"/>
        <w:rPr>
          <w:rFonts w:ascii="Times New Roman" w:eastAsia="Times New Roman" w:hAnsi="Times New Roman" w:cs="Times New Roman"/>
          <w:vanish/>
          <w:kern w:val="0"/>
          <w:sz w:val="24"/>
          <w:szCs w:val="24"/>
          <w:lang w:eastAsia="pt-BR"/>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66"/>
      </w:tblGrid>
      <w:tr w:rsidR="006945A7" w:rsidRPr="006945A7" w14:paraId="52D1B0A1" w14:textId="77777777" w:rsidTr="006945A7">
        <w:trPr>
          <w:tblCellSpacing w:w="0" w:type="dxa"/>
        </w:trPr>
        <w:tc>
          <w:tcPr>
            <w:tcW w:w="0" w:type="auto"/>
            <w:tcBorders>
              <w:top w:val="nil"/>
              <w:left w:val="nil"/>
              <w:bottom w:val="nil"/>
              <w:right w:val="nil"/>
            </w:tcBorders>
            <w:shd w:val="clear" w:color="auto" w:fill="FFFFFF"/>
            <w:tcMar>
              <w:top w:w="0" w:type="dxa"/>
              <w:left w:w="135" w:type="dxa"/>
              <w:bottom w:w="0" w:type="dxa"/>
              <w:right w:w="135" w:type="dxa"/>
            </w:tcMar>
            <w:hideMark/>
          </w:tcPr>
          <w:tbl>
            <w:tblPr>
              <w:tblW w:w="9210" w:type="dxa"/>
              <w:jc w:val="center"/>
              <w:tblCellSpacing w:w="0" w:type="dxa"/>
              <w:shd w:val="clear" w:color="auto" w:fill="FFFFFF"/>
              <w:tblCellMar>
                <w:left w:w="0" w:type="dxa"/>
                <w:right w:w="0" w:type="dxa"/>
              </w:tblCellMar>
              <w:tblLook w:val="04A0" w:firstRow="1" w:lastRow="0" w:firstColumn="1" w:lastColumn="0" w:noHBand="0" w:noVBand="1"/>
            </w:tblPr>
            <w:tblGrid>
              <w:gridCol w:w="9210"/>
            </w:tblGrid>
            <w:tr w:rsidR="006945A7" w:rsidRPr="006945A7" w14:paraId="7A8B727A" w14:textId="77777777" w:rsidTr="006945A7">
              <w:trPr>
                <w:tblCellSpacing w:w="0" w:type="dxa"/>
                <w:jc w:val="center"/>
              </w:trPr>
              <w:tc>
                <w:tcPr>
                  <w:tcW w:w="5000" w:type="pct"/>
                  <w:shd w:val="clear" w:color="auto" w:fill="FFFFFF"/>
                  <w:hideMark/>
                </w:tcPr>
                <w:p w14:paraId="57C34DC5" w14:textId="343B23E6" w:rsidR="006945A7" w:rsidRPr="006945A7" w:rsidRDefault="006945A7" w:rsidP="006945A7">
                  <w:pPr>
                    <w:spacing w:after="0" w:line="240" w:lineRule="auto"/>
                    <w:jc w:val="center"/>
                    <w:divId w:val="258174962"/>
                    <w:rPr>
                      <w:rFonts w:ascii="Times New Roman" w:eastAsia="Times New Roman" w:hAnsi="Times New Roman" w:cs="Times New Roman"/>
                      <w:kern w:val="0"/>
                      <w:sz w:val="24"/>
                      <w:szCs w:val="24"/>
                      <w:lang w:eastAsia="pt-BR"/>
                      <w14:ligatures w14:val="none"/>
                    </w:rPr>
                  </w:pPr>
                  <w:r w:rsidRPr="006945A7">
                    <w:rPr>
                      <w:rFonts w:ascii="Times New Roman" w:eastAsia="Times New Roman" w:hAnsi="Times New Roman" w:cs="Times New Roman"/>
                      <w:noProof/>
                      <w:kern w:val="0"/>
                      <w:sz w:val="24"/>
                      <w:szCs w:val="24"/>
                      <w:lang w:eastAsia="pt-BR"/>
                      <w14:ligatures w14:val="none"/>
                    </w:rPr>
                    <w:drawing>
                      <wp:inline distT="0" distB="0" distL="0" distR="0" wp14:anchorId="0FDCC9CD" wp14:editId="2979799C">
                        <wp:extent cx="5400040" cy="99060"/>
                        <wp:effectExtent l="0" t="0" r="0" b="0"/>
                        <wp:docPr id="672331641"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lleryIsend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99060"/>
                                </a:xfrm>
                                <a:prstGeom prst="rect">
                                  <a:avLst/>
                                </a:prstGeom>
                                <a:noFill/>
                                <a:ln>
                                  <a:noFill/>
                                </a:ln>
                              </pic:spPr>
                            </pic:pic>
                          </a:graphicData>
                        </a:graphic>
                      </wp:inline>
                    </w:drawing>
                  </w:r>
                </w:p>
              </w:tc>
            </w:tr>
          </w:tbl>
          <w:p w14:paraId="52B3B272" w14:textId="77777777" w:rsidR="006945A7" w:rsidRPr="006945A7" w:rsidRDefault="006945A7" w:rsidP="006945A7">
            <w:pPr>
              <w:spacing w:after="0" w:line="240" w:lineRule="auto"/>
              <w:jc w:val="center"/>
              <w:rPr>
                <w:rFonts w:ascii="Times New Roman" w:eastAsia="Times New Roman" w:hAnsi="Times New Roman" w:cs="Times New Roman"/>
                <w:kern w:val="0"/>
                <w:sz w:val="24"/>
                <w:szCs w:val="24"/>
                <w:lang w:eastAsia="pt-BR"/>
                <w14:ligatures w14:val="none"/>
              </w:rPr>
            </w:pPr>
          </w:p>
        </w:tc>
      </w:tr>
    </w:tbl>
    <w:p w14:paraId="5171FBEF" w14:textId="77777777" w:rsidR="006945A7" w:rsidRPr="006945A7" w:rsidRDefault="006945A7" w:rsidP="006945A7">
      <w:pPr>
        <w:spacing w:after="0" w:line="240" w:lineRule="auto"/>
        <w:rPr>
          <w:rFonts w:ascii="Times New Roman" w:eastAsia="Times New Roman" w:hAnsi="Times New Roman" w:cs="Times New Roman"/>
          <w:vanish/>
          <w:kern w:val="0"/>
          <w:sz w:val="24"/>
          <w:szCs w:val="24"/>
          <w:lang w:eastAsia="pt-BR"/>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66"/>
      </w:tblGrid>
      <w:tr w:rsidR="006945A7" w:rsidRPr="006945A7" w14:paraId="1950A5B4" w14:textId="77777777" w:rsidTr="006945A7">
        <w:trPr>
          <w:tblCellSpacing w:w="0" w:type="dxa"/>
        </w:trPr>
        <w:tc>
          <w:tcPr>
            <w:tcW w:w="0" w:type="auto"/>
            <w:tcBorders>
              <w:top w:val="nil"/>
              <w:left w:val="nil"/>
              <w:bottom w:val="nil"/>
              <w:right w:val="nil"/>
            </w:tcBorders>
            <w:shd w:val="clear" w:color="auto" w:fill="FFFFFF"/>
            <w:tcMar>
              <w:top w:w="0" w:type="dxa"/>
              <w:left w:w="135" w:type="dxa"/>
              <w:bottom w:w="0" w:type="dxa"/>
              <w:right w:w="135" w:type="dxa"/>
            </w:tcMar>
            <w:hideMark/>
          </w:tcPr>
          <w:tbl>
            <w:tblPr>
              <w:tblW w:w="9210" w:type="dxa"/>
              <w:jc w:val="center"/>
              <w:tblCellSpacing w:w="0" w:type="dxa"/>
              <w:shd w:val="clear" w:color="auto" w:fill="FFFFFF"/>
              <w:tblCellMar>
                <w:left w:w="0" w:type="dxa"/>
                <w:right w:w="0" w:type="dxa"/>
              </w:tblCellMar>
              <w:tblLook w:val="04A0" w:firstRow="1" w:lastRow="0" w:firstColumn="1" w:lastColumn="0" w:noHBand="0" w:noVBand="1"/>
            </w:tblPr>
            <w:tblGrid>
              <w:gridCol w:w="9210"/>
            </w:tblGrid>
            <w:tr w:rsidR="006945A7" w:rsidRPr="006945A7" w14:paraId="0FCCD7BC" w14:textId="77777777" w:rsidTr="006945A7">
              <w:trPr>
                <w:tblCellSpacing w:w="0" w:type="dxa"/>
                <w:jc w:val="center"/>
              </w:trPr>
              <w:tc>
                <w:tcPr>
                  <w:tcW w:w="0" w:type="auto"/>
                  <w:shd w:val="clear" w:color="auto" w:fill="FFFFFF"/>
                  <w:vAlign w:val="center"/>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210"/>
                  </w:tblGrid>
                  <w:tr w:rsidR="006945A7" w:rsidRPr="006945A7" w14:paraId="1594C123" w14:textId="77777777">
                    <w:trPr>
                      <w:tblCellSpacing w:w="0" w:type="dxa"/>
                    </w:trPr>
                    <w:tc>
                      <w:tcPr>
                        <w:tcW w:w="0" w:type="auto"/>
                        <w:tcMar>
                          <w:top w:w="150" w:type="dxa"/>
                          <w:left w:w="0" w:type="dxa"/>
                          <w:bottom w:w="0" w:type="dxa"/>
                          <w:right w:w="0" w:type="dxa"/>
                        </w:tcMar>
                        <w:vAlign w:val="center"/>
                        <w:hideMark/>
                      </w:tcPr>
                      <w:p w14:paraId="1CDAEBCC" w14:textId="77777777" w:rsidR="006945A7" w:rsidRPr="006945A7" w:rsidRDefault="006945A7" w:rsidP="006945A7">
                        <w:pPr>
                          <w:spacing w:after="0" w:line="300" w:lineRule="atLeast"/>
                          <w:jc w:val="center"/>
                          <w:divId w:val="1366753550"/>
                          <w:rPr>
                            <w:rFonts w:ascii="Arial" w:eastAsia="Times New Roman" w:hAnsi="Arial" w:cs="Arial"/>
                            <w:color w:val="006FBF"/>
                            <w:kern w:val="0"/>
                            <w:sz w:val="24"/>
                            <w:szCs w:val="24"/>
                            <w:lang w:eastAsia="pt-BR"/>
                            <w14:ligatures w14:val="none"/>
                          </w:rPr>
                        </w:pPr>
                        <w:r w:rsidRPr="006945A7">
                          <w:rPr>
                            <w:rFonts w:ascii="Arial" w:eastAsia="Times New Roman" w:hAnsi="Arial" w:cs="Arial"/>
                            <w:b/>
                            <w:bCs/>
                            <w:color w:val="006FBF"/>
                            <w:kern w:val="0"/>
                            <w:sz w:val="24"/>
                            <w:szCs w:val="24"/>
                            <w:lang w:val="pt-PT" w:eastAsia="pt-BR"/>
                            <w14:ligatures w14:val="none"/>
                          </w:rPr>
                          <w:t>ANAC aprova projeto inédito de drone agrícola </w:t>
                        </w:r>
                      </w:p>
                    </w:tc>
                  </w:tr>
                  <w:tr w:rsidR="006945A7" w:rsidRPr="006945A7" w14:paraId="5DC21CFD" w14:textId="77777777">
                    <w:trPr>
                      <w:tblCellSpacing w:w="0" w:type="dxa"/>
                    </w:trPr>
                    <w:tc>
                      <w:tcPr>
                        <w:tcW w:w="0" w:type="auto"/>
                        <w:tcMar>
                          <w:top w:w="150" w:type="dxa"/>
                          <w:left w:w="0" w:type="dxa"/>
                          <w:bottom w:w="75" w:type="dxa"/>
                          <w:right w:w="0" w:type="dxa"/>
                        </w:tcMar>
                        <w:vAlign w:val="center"/>
                        <w:hideMark/>
                      </w:tcPr>
                      <w:p w14:paraId="06C20EE5" w14:textId="77777777" w:rsidR="006945A7" w:rsidRPr="006945A7" w:rsidRDefault="006945A7" w:rsidP="006945A7">
                        <w:pPr>
                          <w:spacing w:after="0" w:line="225" w:lineRule="atLeast"/>
                          <w:jc w:val="both"/>
                          <w:rPr>
                            <w:rFonts w:ascii="Arial" w:eastAsia="Times New Roman" w:hAnsi="Arial" w:cs="Arial"/>
                            <w:color w:val="3F3F3F"/>
                            <w:kern w:val="0"/>
                            <w:sz w:val="18"/>
                            <w:szCs w:val="18"/>
                            <w:lang w:eastAsia="pt-BR"/>
                            <w14:ligatures w14:val="none"/>
                          </w:rPr>
                        </w:pPr>
                        <w:r w:rsidRPr="006945A7">
                          <w:rPr>
                            <w:rFonts w:ascii="Arial" w:eastAsia="Times New Roman" w:hAnsi="Arial" w:cs="Arial"/>
                            <w:color w:val="3F3F3F"/>
                            <w:kern w:val="0"/>
                            <w:sz w:val="18"/>
                            <w:szCs w:val="18"/>
                            <w:lang w:val="pt-PT" w:eastAsia="pt-BR"/>
                            <w14:ligatures w14:val="none"/>
                          </w:rPr>
                          <w:t>A ANAC aprovou, no final de agosto, o primeiro projeto de drone para uso em pulverização agrícola no Brasil. Fabricado pela empresa chinesa XAG, o modelo aprovado é o XAG P30 que possui peso máximo de decolagem de 41 kg, capacidade de carga de 16 kg, teto operacional de 30 m acima do nível do solo e alcance de até 800 m. A comercialização do equipamento deverá ser realizada pela Megradrone, representante da empresa no país. </w:t>
                        </w:r>
                      </w:p>
                    </w:tc>
                  </w:tr>
                  <w:tr w:rsidR="006945A7" w:rsidRPr="006945A7" w14:paraId="44E0F5BE" w14:textId="77777777">
                    <w:trPr>
                      <w:tblCellSpacing w:w="0" w:type="dxa"/>
                    </w:trPr>
                    <w:tc>
                      <w:tcPr>
                        <w:tcW w:w="0" w:type="auto"/>
                        <w:hideMark/>
                      </w:tcPr>
                      <w:tbl>
                        <w:tblPr>
                          <w:tblpPr w:leftFromText="45" w:rightFromText="45" w:vertAnchor="text" w:tblpXSpec="right" w:tblpYSpec="center"/>
                          <w:tblW w:w="1842" w:type="dxa"/>
                          <w:tblCellSpacing w:w="0" w:type="dxa"/>
                          <w:tblCellMar>
                            <w:left w:w="0" w:type="dxa"/>
                            <w:right w:w="0" w:type="dxa"/>
                          </w:tblCellMar>
                          <w:tblLook w:val="04A0" w:firstRow="1" w:lastRow="0" w:firstColumn="1" w:lastColumn="0" w:noHBand="0" w:noVBand="1"/>
                        </w:tblPr>
                        <w:tblGrid>
                          <w:gridCol w:w="1842"/>
                        </w:tblGrid>
                        <w:tr w:rsidR="006945A7" w:rsidRPr="006945A7" w14:paraId="58078EBF" w14:textId="77777777">
                          <w:trPr>
                            <w:trHeight w:val="450"/>
                            <w:tblCellSpacing w:w="0" w:type="dxa"/>
                          </w:trPr>
                          <w:tc>
                            <w:tcPr>
                              <w:tcW w:w="0" w:type="auto"/>
                              <w:shd w:val="clear" w:color="auto" w:fill="E8E3E3"/>
                              <w:tcMar>
                                <w:top w:w="0" w:type="dxa"/>
                                <w:left w:w="270" w:type="dxa"/>
                                <w:bottom w:w="0" w:type="dxa"/>
                                <w:right w:w="270" w:type="dxa"/>
                              </w:tcMar>
                              <w:vAlign w:val="center"/>
                              <w:hideMark/>
                            </w:tcPr>
                            <w:p w14:paraId="7ADEFFC8" w14:textId="77777777" w:rsidR="006945A7" w:rsidRPr="006945A7" w:rsidRDefault="006945A7" w:rsidP="006945A7">
                              <w:pPr>
                                <w:spacing w:after="0" w:line="240" w:lineRule="auto"/>
                                <w:jc w:val="center"/>
                                <w:rPr>
                                  <w:rFonts w:ascii="Arial" w:eastAsia="Times New Roman" w:hAnsi="Arial" w:cs="Arial"/>
                                  <w:color w:val="006FBF"/>
                                  <w:kern w:val="0"/>
                                  <w:sz w:val="18"/>
                                  <w:szCs w:val="18"/>
                                  <w:lang w:eastAsia="pt-BR"/>
                                  <w14:ligatures w14:val="none"/>
                                </w:rPr>
                              </w:pPr>
                              <w:hyperlink r:id="rId10" w:tgtFrame="_blank" w:history="1">
                                <w:r w:rsidRPr="006945A7">
                                  <w:rPr>
                                    <w:rFonts w:ascii="Arial" w:eastAsia="Times New Roman" w:hAnsi="Arial" w:cs="Arial"/>
                                    <w:color w:val="006FBF"/>
                                    <w:kern w:val="0"/>
                                    <w:sz w:val="18"/>
                                    <w:szCs w:val="18"/>
                                    <w:u w:val="single"/>
                                    <w:lang w:eastAsia="pt-BR"/>
                                    <w14:ligatures w14:val="none"/>
                                  </w:rPr>
                                  <w:t>Leia mais</w:t>
                                </w:r>
                              </w:hyperlink>
                            </w:p>
                          </w:tc>
                        </w:tr>
                      </w:tbl>
                      <w:p w14:paraId="34FC0F3A" w14:textId="77777777" w:rsidR="006945A7" w:rsidRPr="006945A7" w:rsidRDefault="006945A7" w:rsidP="006945A7">
                        <w:pPr>
                          <w:spacing w:after="0" w:line="240" w:lineRule="auto"/>
                          <w:jc w:val="center"/>
                          <w:rPr>
                            <w:rFonts w:ascii="Times New Roman" w:eastAsia="Times New Roman" w:hAnsi="Times New Roman" w:cs="Times New Roman"/>
                            <w:kern w:val="0"/>
                            <w:sz w:val="24"/>
                            <w:szCs w:val="24"/>
                            <w:lang w:eastAsia="pt-BR"/>
                            <w14:ligatures w14:val="none"/>
                          </w:rPr>
                        </w:pPr>
                      </w:p>
                    </w:tc>
                  </w:tr>
                </w:tbl>
                <w:p w14:paraId="0540536B" w14:textId="77777777" w:rsidR="006945A7" w:rsidRPr="006945A7" w:rsidRDefault="006945A7" w:rsidP="006945A7">
                  <w:pPr>
                    <w:spacing w:after="0" w:line="240" w:lineRule="auto"/>
                    <w:rPr>
                      <w:rFonts w:ascii="Times New Roman" w:eastAsia="Times New Roman" w:hAnsi="Times New Roman" w:cs="Times New Roman"/>
                      <w:kern w:val="0"/>
                      <w:sz w:val="24"/>
                      <w:szCs w:val="24"/>
                      <w:lang w:eastAsia="pt-BR"/>
                      <w14:ligatures w14:val="none"/>
                    </w:rPr>
                  </w:pPr>
                </w:p>
              </w:tc>
            </w:tr>
          </w:tbl>
          <w:p w14:paraId="407D130D" w14:textId="77777777" w:rsidR="006945A7" w:rsidRPr="006945A7" w:rsidRDefault="006945A7" w:rsidP="006945A7">
            <w:pPr>
              <w:spacing w:after="0" w:line="240" w:lineRule="auto"/>
              <w:jc w:val="center"/>
              <w:rPr>
                <w:rFonts w:ascii="Times New Roman" w:eastAsia="Times New Roman" w:hAnsi="Times New Roman" w:cs="Times New Roman"/>
                <w:kern w:val="0"/>
                <w:sz w:val="24"/>
                <w:szCs w:val="24"/>
                <w:lang w:eastAsia="pt-BR"/>
                <w14:ligatures w14:val="none"/>
              </w:rPr>
            </w:pPr>
          </w:p>
        </w:tc>
      </w:tr>
    </w:tbl>
    <w:p w14:paraId="45F1A4E9" w14:textId="77777777" w:rsidR="006945A7" w:rsidRPr="006945A7" w:rsidRDefault="006945A7" w:rsidP="006945A7">
      <w:pPr>
        <w:spacing w:after="0" w:line="240" w:lineRule="auto"/>
        <w:rPr>
          <w:rFonts w:ascii="Times New Roman" w:eastAsia="Times New Roman" w:hAnsi="Times New Roman" w:cs="Times New Roman"/>
          <w:vanish/>
          <w:kern w:val="0"/>
          <w:sz w:val="24"/>
          <w:szCs w:val="24"/>
          <w:lang w:eastAsia="pt-BR"/>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66"/>
      </w:tblGrid>
      <w:tr w:rsidR="006945A7" w:rsidRPr="006945A7" w14:paraId="5AE997A0" w14:textId="77777777" w:rsidTr="006945A7">
        <w:trPr>
          <w:tblCellSpacing w:w="0" w:type="dxa"/>
        </w:trPr>
        <w:tc>
          <w:tcPr>
            <w:tcW w:w="0" w:type="auto"/>
            <w:tcBorders>
              <w:top w:val="nil"/>
              <w:left w:val="nil"/>
              <w:bottom w:val="nil"/>
              <w:right w:val="nil"/>
            </w:tcBorders>
            <w:shd w:val="clear" w:color="auto" w:fill="FFFFFF"/>
            <w:tcMar>
              <w:top w:w="0" w:type="dxa"/>
              <w:left w:w="135" w:type="dxa"/>
              <w:bottom w:w="0" w:type="dxa"/>
              <w:right w:w="135" w:type="dxa"/>
            </w:tcMar>
            <w:hideMark/>
          </w:tcPr>
          <w:tbl>
            <w:tblPr>
              <w:tblW w:w="9210" w:type="dxa"/>
              <w:jc w:val="center"/>
              <w:tblCellSpacing w:w="0" w:type="dxa"/>
              <w:shd w:val="clear" w:color="auto" w:fill="FFFFFF"/>
              <w:tblCellMar>
                <w:left w:w="0" w:type="dxa"/>
                <w:right w:w="0" w:type="dxa"/>
              </w:tblCellMar>
              <w:tblLook w:val="04A0" w:firstRow="1" w:lastRow="0" w:firstColumn="1" w:lastColumn="0" w:noHBand="0" w:noVBand="1"/>
            </w:tblPr>
            <w:tblGrid>
              <w:gridCol w:w="9210"/>
            </w:tblGrid>
            <w:tr w:rsidR="006945A7" w:rsidRPr="006945A7" w14:paraId="3E9347E7" w14:textId="77777777" w:rsidTr="006945A7">
              <w:trPr>
                <w:tblCellSpacing w:w="0" w:type="dxa"/>
                <w:jc w:val="center"/>
              </w:trPr>
              <w:tc>
                <w:tcPr>
                  <w:tcW w:w="5000" w:type="pct"/>
                  <w:shd w:val="clear" w:color="auto" w:fill="FFFFFF"/>
                  <w:hideMark/>
                </w:tcPr>
                <w:p w14:paraId="62505329" w14:textId="5498893F" w:rsidR="006945A7" w:rsidRPr="006945A7" w:rsidRDefault="006945A7" w:rsidP="006945A7">
                  <w:pPr>
                    <w:spacing w:after="0" w:line="240" w:lineRule="auto"/>
                    <w:jc w:val="center"/>
                    <w:divId w:val="1317999564"/>
                    <w:rPr>
                      <w:rFonts w:ascii="Times New Roman" w:eastAsia="Times New Roman" w:hAnsi="Times New Roman" w:cs="Times New Roman"/>
                      <w:kern w:val="0"/>
                      <w:sz w:val="24"/>
                      <w:szCs w:val="24"/>
                      <w:lang w:eastAsia="pt-BR"/>
                      <w14:ligatures w14:val="none"/>
                    </w:rPr>
                  </w:pPr>
                  <w:r w:rsidRPr="006945A7">
                    <w:rPr>
                      <w:rFonts w:ascii="Times New Roman" w:eastAsia="Times New Roman" w:hAnsi="Times New Roman" w:cs="Times New Roman"/>
                      <w:noProof/>
                      <w:kern w:val="0"/>
                      <w:sz w:val="24"/>
                      <w:szCs w:val="24"/>
                      <w:lang w:eastAsia="pt-BR"/>
                      <w14:ligatures w14:val="none"/>
                    </w:rPr>
                    <w:drawing>
                      <wp:inline distT="0" distB="0" distL="0" distR="0" wp14:anchorId="24367047" wp14:editId="71EE0DE9">
                        <wp:extent cx="5400040" cy="99060"/>
                        <wp:effectExtent l="0" t="0" r="0" b="0"/>
                        <wp:docPr id="553842060"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lleryIsend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99060"/>
                                </a:xfrm>
                                <a:prstGeom prst="rect">
                                  <a:avLst/>
                                </a:prstGeom>
                                <a:noFill/>
                                <a:ln>
                                  <a:noFill/>
                                </a:ln>
                              </pic:spPr>
                            </pic:pic>
                          </a:graphicData>
                        </a:graphic>
                      </wp:inline>
                    </w:drawing>
                  </w:r>
                </w:p>
              </w:tc>
            </w:tr>
          </w:tbl>
          <w:p w14:paraId="333A33FF" w14:textId="77777777" w:rsidR="006945A7" w:rsidRPr="006945A7" w:rsidRDefault="006945A7" w:rsidP="006945A7">
            <w:pPr>
              <w:spacing w:after="0" w:line="240" w:lineRule="auto"/>
              <w:jc w:val="center"/>
              <w:rPr>
                <w:rFonts w:ascii="Times New Roman" w:eastAsia="Times New Roman" w:hAnsi="Times New Roman" w:cs="Times New Roman"/>
                <w:kern w:val="0"/>
                <w:sz w:val="24"/>
                <w:szCs w:val="24"/>
                <w:lang w:eastAsia="pt-BR"/>
                <w14:ligatures w14:val="none"/>
              </w:rPr>
            </w:pPr>
          </w:p>
        </w:tc>
      </w:tr>
    </w:tbl>
    <w:p w14:paraId="4E6AB4BC" w14:textId="77777777" w:rsidR="006945A7" w:rsidRPr="006945A7" w:rsidRDefault="006945A7" w:rsidP="006945A7">
      <w:pPr>
        <w:spacing w:after="0" w:line="240" w:lineRule="auto"/>
        <w:rPr>
          <w:rFonts w:ascii="Times New Roman" w:eastAsia="Times New Roman" w:hAnsi="Times New Roman" w:cs="Times New Roman"/>
          <w:vanish/>
          <w:kern w:val="0"/>
          <w:sz w:val="24"/>
          <w:szCs w:val="24"/>
          <w:lang w:eastAsia="pt-BR"/>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66"/>
      </w:tblGrid>
      <w:tr w:rsidR="006945A7" w:rsidRPr="006945A7" w14:paraId="608A174B" w14:textId="77777777" w:rsidTr="006945A7">
        <w:trPr>
          <w:tblCellSpacing w:w="0" w:type="dxa"/>
        </w:trPr>
        <w:tc>
          <w:tcPr>
            <w:tcW w:w="0" w:type="auto"/>
            <w:tcBorders>
              <w:top w:val="nil"/>
              <w:left w:val="nil"/>
              <w:bottom w:val="nil"/>
              <w:right w:val="nil"/>
            </w:tcBorders>
            <w:shd w:val="clear" w:color="auto" w:fill="FFFFFF"/>
            <w:tcMar>
              <w:top w:w="0" w:type="dxa"/>
              <w:left w:w="135" w:type="dxa"/>
              <w:bottom w:w="0" w:type="dxa"/>
              <w:right w:w="135" w:type="dxa"/>
            </w:tcMar>
            <w:hideMark/>
          </w:tcPr>
          <w:tbl>
            <w:tblPr>
              <w:tblW w:w="9210" w:type="dxa"/>
              <w:jc w:val="center"/>
              <w:tblCellSpacing w:w="0" w:type="dxa"/>
              <w:shd w:val="clear" w:color="auto" w:fill="FFFFFF"/>
              <w:tblCellMar>
                <w:left w:w="0" w:type="dxa"/>
                <w:right w:w="0" w:type="dxa"/>
              </w:tblCellMar>
              <w:tblLook w:val="04A0" w:firstRow="1" w:lastRow="0" w:firstColumn="1" w:lastColumn="0" w:noHBand="0" w:noVBand="1"/>
            </w:tblPr>
            <w:tblGrid>
              <w:gridCol w:w="9210"/>
            </w:tblGrid>
            <w:tr w:rsidR="006945A7" w:rsidRPr="006945A7" w14:paraId="2F7F285A" w14:textId="77777777" w:rsidTr="006945A7">
              <w:trPr>
                <w:tblCellSpacing w:w="0" w:type="dxa"/>
                <w:jc w:val="center"/>
              </w:trPr>
              <w:tc>
                <w:tcPr>
                  <w:tcW w:w="0" w:type="auto"/>
                  <w:shd w:val="clear" w:color="auto" w:fill="FFFFFF"/>
                  <w:vAlign w:val="center"/>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210"/>
                  </w:tblGrid>
                  <w:tr w:rsidR="006945A7" w:rsidRPr="006945A7" w14:paraId="333B2164" w14:textId="77777777">
                    <w:trPr>
                      <w:tblCellSpacing w:w="0" w:type="dxa"/>
                    </w:trPr>
                    <w:tc>
                      <w:tcPr>
                        <w:tcW w:w="0" w:type="auto"/>
                        <w:tcMar>
                          <w:top w:w="150" w:type="dxa"/>
                          <w:left w:w="0" w:type="dxa"/>
                          <w:bottom w:w="0" w:type="dxa"/>
                          <w:right w:w="0" w:type="dxa"/>
                        </w:tcMar>
                        <w:vAlign w:val="center"/>
                        <w:hideMark/>
                      </w:tcPr>
                      <w:p w14:paraId="6EA46171" w14:textId="77777777" w:rsidR="006945A7" w:rsidRPr="006945A7" w:rsidRDefault="006945A7" w:rsidP="006945A7">
                        <w:pPr>
                          <w:spacing w:after="0" w:line="300" w:lineRule="atLeast"/>
                          <w:jc w:val="center"/>
                          <w:divId w:val="1969041998"/>
                          <w:rPr>
                            <w:rFonts w:ascii="Arial" w:eastAsia="Times New Roman" w:hAnsi="Arial" w:cs="Arial"/>
                            <w:color w:val="006FBF"/>
                            <w:kern w:val="0"/>
                            <w:sz w:val="24"/>
                            <w:szCs w:val="24"/>
                            <w:lang w:eastAsia="pt-BR"/>
                            <w14:ligatures w14:val="none"/>
                          </w:rPr>
                        </w:pPr>
                        <w:r w:rsidRPr="006945A7">
                          <w:rPr>
                            <w:rFonts w:ascii="Arial" w:eastAsia="Times New Roman" w:hAnsi="Arial" w:cs="Arial"/>
                            <w:b/>
                            <w:bCs/>
                            <w:color w:val="006FBF"/>
                            <w:kern w:val="0"/>
                            <w:sz w:val="24"/>
                            <w:szCs w:val="24"/>
                            <w:lang w:val="pt-PT" w:eastAsia="pt-BR"/>
                            <w14:ligatures w14:val="none"/>
                          </w:rPr>
                          <w:t>XI Jornada AVSEC será realizada nos dias 8 e 9 de novembro em Brasília (DF)</w:t>
                        </w:r>
                        <w:r w:rsidRPr="006945A7">
                          <w:rPr>
                            <w:rFonts w:ascii="Arial" w:eastAsia="Times New Roman" w:hAnsi="Arial" w:cs="Arial"/>
                            <w:b/>
                            <w:bCs/>
                            <w:color w:val="006FBF"/>
                            <w:kern w:val="0"/>
                            <w:sz w:val="24"/>
                            <w:szCs w:val="24"/>
                            <w:lang w:eastAsia="pt-BR"/>
                            <w14:ligatures w14:val="none"/>
                          </w:rPr>
                          <w:t> </w:t>
                        </w:r>
                      </w:p>
                    </w:tc>
                  </w:tr>
                  <w:tr w:rsidR="006945A7" w:rsidRPr="006945A7" w14:paraId="12990E82" w14:textId="77777777">
                    <w:trPr>
                      <w:tblCellSpacing w:w="0" w:type="dxa"/>
                    </w:trPr>
                    <w:tc>
                      <w:tcPr>
                        <w:tcW w:w="0" w:type="auto"/>
                        <w:tcMar>
                          <w:top w:w="150" w:type="dxa"/>
                          <w:left w:w="0" w:type="dxa"/>
                          <w:bottom w:w="75" w:type="dxa"/>
                          <w:right w:w="0" w:type="dxa"/>
                        </w:tcMar>
                        <w:vAlign w:val="center"/>
                        <w:hideMark/>
                      </w:tcPr>
                      <w:p w14:paraId="7E7CBE2F" w14:textId="77777777" w:rsidR="006945A7" w:rsidRPr="006945A7" w:rsidRDefault="006945A7" w:rsidP="006945A7">
                        <w:pPr>
                          <w:spacing w:after="0" w:line="225" w:lineRule="atLeast"/>
                          <w:jc w:val="both"/>
                          <w:rPr>
                            <w:rFonts w:ascii="Arial" w:eastAsia="Times New Roman" w:hAnsi="Arial" w:cs="Arial"/>
                            <w:color w:val="3F3F3F"/>
                            <w:kern w:val="0"/>
                            <w:sz w:val="18"/>
                            <w:szCs w:val="18"/>
                            <w:lang w:eastAsia="pt-BR"/>
                            <w14:ligatures w14:val="none"/>
                          </w:rPr>
                        </w:pPr>
                        <w:r w:rsidRPr="006945A7">
                          <w:rPr>
                            <w:rFonts w:ascii="Arial" w:eastAsia="Times New Roman" w:hAnsi="Arial" w:cs="Arial"/>
                            <w:color w:val="3F3F3F"/>
                            <w:kern w:val="0"/>
                            <w:sz w:val="18"/>
                            <w:szCs w:val="18"/>
                            <w:lang w:val="pt-PT" w:eastAsia="pt-BR"/>
                            <w14:ligatures w14:val="none"/>
                          </w:rPr>
                          <w:t>A ANAC promoverá entre os dias 8 e 9 de novembro a XI Jornada AVSEC, em Brasília (DF). O evento reúne debates e palestras dedicadas aos profissionais que lidam com a segurança da aviação civil contra atos de interferência ilícita (AVSEC). O objetivo é o compartilhamento de informações sobre </w:t>
                        </w:r>
                        <w:r w:rsidRPr="006945A7">
                          <w:rPr>
                            <w:rFonts w:ascii="Arial" w:eastAsia="Times New Roman" w:hAnsi="Arial" w:cs="Arial"/>
                            <w:i/>
                            <w:iCs/>
                            <w:color w:val="3F3F3F"/>
                            <w:kern w:val="0"/>
                            <w:sz w:val="18"/>
                            <w:szCs w:val="18"/>
                            <w:lang w:val="pt-PT" w:eastAsia="pt-BR"/>
                            <w14:ligatures w14:val="none"/>
                          </w:rPr>
                          <w:t>aviation security</w:t>
                        </w:r>
                        <w:r w:rsidRPr="006945A7">
                          <w:rPr>
                            <w:rFonts w:ascii="Arial" w:eastAsia="Times New Roman" w:hAnsi="Arial" w:cs="Arial"/>
                            <w:color w:val="3F3F3F"/>
                            <w:kern w:val="0"/>
                            <w:sz w:val="18"/>
                            <w:szCs w:val="18"/>
                            <w:lang w:val="pt-PT" w:eastAsia="pt-BR"/>
                            <w14:ligatures w14:val="none"/>
                          </w:rPr>
                          <w:t>, servindo como fórum para a troca de experiências e possibilitando a divulgação dos trabalhos desenvolvidos pela ANAC e por instituições públicas e privadas relacionadas ao tema.   </w:t>
                        </w:r>
                      </w:p>
                    </w:tc>
                  </w:tr>
                  <w:tr w:rsidR="006945A7" w:rsidRPr="006945A7" w14:paraId="6AF87A6A" w14:textId="77777777">
                    <w:trPr>
                      <w:tblCellSpacing w:w="0" w:type="dxa"/>
                    </w:trPr>
                    <w:tc>
                      <w:tcPr>
                        <w:tcW w:w="0" w:type="auto"/>
                        <w:hideMark/>
                      </w:tcPr>
                      <w:tbl>
                        <w:tblPr>
                          <w:tblpPr w:leftFromText="45" w:rightFromText="45" w:vertAnchor="text" w:tblpXSpec="right" w:tblpYSpec="center"/>
                          <w:tblW w:w="1842" w:type="dxa"/>
                          <w:tblCellSpacing w:w="0" w:type="dxa"/>
                          <w:tblCellMar>
                            <w:left w:w="0" w:type="dxa"/>
                            <w:right w:w="0" w:type="dxa"/>
                          </w:tblCellMar>
                          <w:tblLook w:val="04A0" w:firstRow="1" w:lastRow="0" w:firstColumn="1" w:lastColumn="0" w:noHBand="0" w:noVBand="1"/>
                        </w:tblPr>
                        <w:tblGrid>
                          <w:gridCol w:w="1842"/>
                        </w:tblGrid>
                        <w:tr w:rsidR="006945A7" w:rsidRPr="006945A7" w14:paraId="4895FA68" w14:textId="77777777">
                          <w:trPr>
                            <w:trHeight w:val="450"/>
                            <w:tblCellSpacing w:w="0" w:type="dxa"/>
                          </w:trPr>
                          <w:tc>
                            <w:tcPr>
                              <w:tcW w:w="0" w:type="auto"/>
                              <w:shd w:val="clear" w:color="auto" w:fill="E8E3E3"/>
                              <w:tcMar>
                                <w:top w:w="0" w:type="dxa"/>
                                <w:left w:w="270" w:type="dxa"/>
                                <w:bottom w:w="0" w:type="dxa"/>
                                <w:right w:w="270" w:type="dxa"/>
                              </w:tcMar>
                              <w:vAlign w:val="center"/>
                              <w:hideMark/>
                            </w:tcPr>
                            <w:p w14:paraId="14CE4767" w14:textId="77777777" w:rsidR="006945A7" w:rsidRPr="006945A7" w:rsidRDefault="006945A7" w:rsidP="006945A7">
                              <w:pPr>
                                <w:spacing w:after="0" w:line="240" w:lineRule="auto"/>
                                <w:jc w:val="center"/>
                                <w:rPr>
                                  <w:rFonts w:ascii="Arial" w:eastAsia="Times New Roman" w:hAnsi="Arial" w:cs="Arial"/>
                                  <w:color w:val="006FBF"/>
                                  <w:kern w:val="0"/>
                                  <w:sz w:val="18"/>
                                  <w:szCs w:val="18"/>
                                  <w:lang w:eastAsia="pt-BR"/>
                                  <w14:ligatures w14:val="none"/>
                                </w:rPr>
                              </w:pPr>
                              <w:hyperlink r:id="rId11" w:tgtFrame="_blank" w:history="1">
                                <w:r w:rsidRPr="006945A7">
                                  <w:rPr>
                                    <w:rFonts w:ascii="Arial" w:eastAsia="Times New Roman" w:hAnsi="Arial" w:cs="Arial"/>
                                    <w:color w:val="006FBF"/>
                                    <w:kern w:val="0"/>
                                    <w:sz w:val="18"/>
                                    <w:szCs w:val="18"/>
                                    <w:u w:val="single"/>
                                    <w:lang w:eastAsia="pt-BR"/>
                                    <w14:ligatures w14:val="none"/>
                                  </w:rPr>
                                  <w:t>Leia mais</w:t>
                                </w:r>
                              </w:hyperlink>
                            </w:p>
                          </w:tc>
                        </w:tr>
                      </w:tbl>
                      <w:p w14:paraId="3CB44644" w14:textId="77777777" w:rsidR="006945A7" w:rsidRPr="006945A7" w:rsidRDefault="006945A7" w:rsidP="006945A7">
                        <w:pPr>
                          <w:spacing w:after="0" w:line="240" w:lineRule="auto"/>
                          <w:jc w:val="center"/>
                          <w:rPr>
                            <w:rFonts w:ascii="Times New Roman" w:eastAsia="Times New Roman" w:hAnsi="Times New Roman" w:cs="Times New Roman"/>
                            <w:kern w:val="0"/>
                            <w:sz w:val="24"/>
                            <w:szCs w:val="24"/>
                            <w:lang w:eastAsia="pt-BR"/>
                            <w14:ligatures w14:val="none"/>
                          </w:rPr>
                        </w:pPr>
                      </w:p>
                    </w:tc>
                  </w:tr>
                </w:tbl>
                <w:p w14:paraId="597D1AEF" w14:textId="77777777" w:rsidR="006945A7" w:rsidRPr="006945A7" w:rsidRDefault="006945A7" w:rsidP="006945A7">
                  <w:pPr>
                    <w:spacing w:after="0" w:line="240" w:lineRule="auto"/>
                    <w:rPr>
                      <w:rFonts w:ascii="Times New Roman" w:eastAsia="Times New Roman" w:hAnsi="Times New Roman" w:cs="Times New Roman"/>
                      <w:kern w:val="0"/>
                      <w:sz w:val="24"/>
                      <w:szCs w:val="24"/>
                      <w:lang w:eastAsia="pt-BR"/>
                      <w14:ligatures w14:val="none"/>
                    </w:rPr>
                  </w:pPr>
                </w:p>
              </w:tc>
            </w:tr>
          </w:tbl>
          <w:p w14:paraId="3C3BE341" w14:textId="77777777" w:rsidR="006945A7" w:rsidRPr="006945A7" w:rsidRDefault="006945A7" w:rsidP="006945A7">
            <w:pPr>
              <w:spacing w:after="0" w:line="240" w:lineRule="auto"/>
              <w:jc w:val="center"/>
              <w:rPr>
                <w:rFonts w:ascii="Times New Roman" w:eastAsia="Times New Roman" w:hAnsi="Times New Roman" w:cs="Times New Roman"/>
                <w:kern w:val="0"/>
                <w:sz w:val="24"/>
                <w:szCs w:val="24"/>
                <w:lang w:eastAsia="pt-BR"/>
                <w14:ligatures w14:val="none"/>
              </w:rPr>
            </w:pPr>
          </w:p>
        </w:tc>
      </w:tr>
    </w:tbl>
    <w:p w14:paraId="2CAC7A8E" w14:textId="77777777" w:rsidR="006945A7" w:rsidRPr="006945A7" w:rsidRDefault="006945A7" w:rsidP="006945A7">
      <w:pPr>
        <w:spacing w:after="0" w:line="240" w:lineRule="auto"/>
        <w:rPr>
          <w:rFonts w:ascii="Times New Roman" w:eastAsia="Times New Roman" w:hAnsi="Times New Roman" w:cs="Times New Roman"/>
          <w:vanish/>
          <w:kern w:val="0"/>
          <w:sz w:val="24"/>
          <w:szCs w:val="24"/>
          <w:lang w:eastAsia="pt-BR"/>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66"/>
      </w:tblGrid>
      <w:tr w:rsidR="006945A7" w:rsidRPr="006945A7" w14:paraId="45C91D2C" w14:textId="77777777" w:rsidTr="006945A7">
        <w:trPr>
          <w:tblCellSpacing w:w="0" w:type="dxa"/>
        </w:trPr>
        <w:tc>
          <w:tcPr>
            <w:tcW w:w="0" w:type="auto"/>
            <w:tcBorders>
              <w:top w:val="nil"/>
              <w:left w:val="nil"/>
              <w:bottom w:val="nil"/>
              <w:right w:val="nil"/>
            </w:tcBorders>
            <w:shd w:val="clear" w:color="auto" w:fill="FFFFFF"/>
            <w:tcMar>
              <w:top w:w="0" w:type="dxa"/>
              <w:left w:w="135" w:type="dxa"/>
              <w:bottom w:w="0" w:type="dxa"/>
              <w:right w:w="135" w:type="dxa"/>
            </w:tcMar>
            <w:hideMark/>
          </w:tcPr>
          <w:tbl>
            <w:tblPr>
              <w:tblW w:w="9210" w:type="dxa"/>
              <w:jc w:val="center"/>
              <w:tblCellSpacing w:w="0" w:type="dxa"/>
              <w:shd w:val="clear" w:color="auto" w:fill="FFFFFF"/>
              <w:tblCellMar>
                <w:left w:w="0" w:type="dxa"/>
                <w:right w:w="0" w:type="dxa"/>
              </w:tblCellMar>
              <w:tblLook w:val="04A0" w:firstRow="1" w:lastRow="0" w:firstColumn="1" w:lastColumn="0" w:noHBand="0" w:noVBand="1"/>
            </w:tblPr>
            <w:tblGrid>
              <w:gridCol w:w="9210"/>
            </w:tblGrid>
            <w:tr w:rsidR="006945A7" w:rsidRPr="006945A7" w14:paraId="72F31BCA" w14:textId="77777777" w:rsidTr="006945A7">
              <w:trPr>
                <w:tblCellSpacing w:w="0" w:type="dxa"/>
                <w:jc w:val="center"/>
              </w:trPr>
              <w:tc>
                <w:tcPr>
                  <w:tcW w:w="5000" w:type="pct"/>
                  <w:shd w:val="clear" w:color="auto" w:fill="FFFFFF"/>
                  <w:hideMark/>
                </w:tcPr>
                <w:p w14:paraId="6FE6590C" w14:textId="2B3CE692" w:rsidR="006945A7" w:rsidRPr="006945A7" w:rsidRDefault="006945A7" w:rsidP="006945A7">
                  <w:pPr>
                    <w:spacing w:after="0" w:line="240" w:lineRule="auto"/>
                    <w:jc w:val="center"/>
                    <w:divId w:val="1667856329"/>
                    <w:rPr>
                      <w:rFonts w:ascii="Times New Roman" w:eastAsia="Times New Roman" w:hAnsi="Times New Roman" w:cs="Times New Roman"/>
                      <w:kern w:val="0"/>
                      <w:sz w:val="24"/>
                      <w:szCs w:val="24"/>
                      <w:lang w:eastAsia="pt-BR"/>
                      <w14:ligatures w14:val="none"/>
                    </w:rPr>
                  </w:pPr>
                  <w:r w:rsidRPr="006945A7">
                    <w:rPr>
                      <w:rFonts w:ascii="Times New Roman" w:eastAsia="Times New Roman" w:hAnsi="Times New Roman" w:cs="Times New Roman"/>
                      <w:noProof/>
                      <w:kern w:val="0"/>
                      <w:sz w:val="24"/>
                      <w:szCs w:val="24"/>
                      <w:lang w:eastAsia="pt-BR"/>
                      <w14:ligatures w14:val="none"/>
                    </w:rPr>
                    <w:drawing>
                      <wp:inline distT="0" distB="0" distL="0" distR="0" wp14:anchorId="577E0D1D" wp14:editId="55B8BD24">
                        <wp:extent cx="5400040" cy="99060"/>
                        <wp:effectExtent l="0" t="0" r="0" b="0"/>
                        <wp:docPr id="1315173067"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lleryIsend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99060"/>
                                </a:xfrm>
                                <a:prstGeom prst="rect">
                                  <a:avLst/>
                                </a:prstGeom>
                                <a:noFill/>
                                <a:ln>
                                  <a:noFill/>
                                </a:ln>
                              </pic:spPr>
                            </pic:pic>
                          </a:graphicData>
                        </a:graphic>
                      </wp:inline>
                    </w:drawing>
                  </w:r>
                </w:p>
              </w:tc>
            </w:tr>
          </w:tbl>
          <w:p w14:paraId="737E0D17" w14:textId="77777777" w:rsidR="006945A7" w:rsidRPr="006945A7" w:rsidRDefault="006945A7" w:rsidP="006945A7">
            <w:pPr>
              <w:spacing w:after="0" w:line="240" w:lineRule="auto"/>
              <w:jc w:val="center"/>
              <w:rPr>
                <w:rFonts w:ascii="Times New Roman" w:eastAsia="Times New Roman" w:hAnsi="Times New Roman" w:cs="Times New Roman"/>
                <w:kern w:val="0"/>
                <w:sz w:val="24"/>
                <w:szCs w:val="24"/>
                <w:lang w:eastAsia="pt-BR"/>
                <w14:ligatures w14:val="none"/>
              </w:rPr>
            </w:pPr>
          </w:p>
        </w:tc>
      </w:tr>
    </w:tbl>
    <w:p w14:paraId="4F70F787" w14:textId="77777777" w:rsidR="006945A7" w:rsidRPr="006945A7" w:rsidRDefault="006945A7" w:rsidP="006945A7">
      <w:pPr>
        <w:spacing w:after="0" w:line="240" w:lineRule="auto"/>
        <w:rPr>
          <w:rFonts w:ascii="Times New Roman" w:eastAsia="Times New Roman" w:hAnsi="Times New Roman" w:cs="Times New Roman"/>
          <w:vanish/>
          <w:kern w:val="0"/>
          <w:sz w:val="24"/>
          <w:szCs w:val="24"/>
          <w:lang w:eastAsia="pt-BR"/>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66"/>
      </w:tblGrid>
      <w:tr w:rsidR="006945A7" w:rsidRPr="006945A7" w14:paraId="41208606" w14:textId="77777777" w:rsidTr="006945A7">
        <w:trPr>
          <w:tblCellSpacing w:w="0" w:type="dxa"/>
        </w:trPr>
        <w:tc>
          <w:tcPr>
            <w:tcW w:w="0" w:type="auto"/>
            <w:tcBorders>
              <w:top w:val="nil"/>
              <w:left w:val="nil"/>
              <w:bottom w:val="nil"/>
              <w:right w:val="nil"/>
            </w:tcBorders>
            <w:shd w:val="clear" w:color="auto" w:fill="FFFFFF"/>
            <w:tcMar>
              <w:top w:w="0" w:type="dxa"/>
              <w:left w:w="135" w:type="dxa"/>
              <w:bottom w:w="0" w:type="dxa"/>
              <w:right w:w="135" w:type="dxa"/>
            </w:tcMar>
            <w:hideMark/>
          </w:tcPr>
          <w:tbl>
            <w:tblPr>
              <w:tblW w:w="9210" w:type="dxa"/>
              <w:jc w:val="center"/>
              <w:tblCellSpacing w:w="0" w:type="dxa"/>
              <w:shd w:val="clear" w:color="auto" w:fill="FFFFFF"/>
              <w:tblCellMar>
                <w:left w:w="0" w:type="dxa"/>
                <w:right w:w="0" w:type="dxa"/>
              </w:tblCellMar>
              <w:tblLook w:val="04A0" w:firstRow="1" w:lastRow="0" w:firstColumn="1" w:lastColumn="0" w:noHBand="0" w:noVBand="1"/>
            </w:tblPr>
            <w:tblGrid>
              <w:gridCol w:w="9210"/>
            </w:tblGrid>
            <w:tr w:rsidR="006945A7" w:rsidRPr="006945A7" w14:paraId="57016A41" w14:textId="77777777" w:rsidTr="006945A7">
              <w:trPr>
                <w:tblCellSpacing w:w="0" w:type="dxa"/>
                <w:jc w:val="center"/>
              </w:trPr>
              <w:tc>
                <w:tcPr>
                  <w:tcW w:w="0" w:type="auto"/>
                  <w:shd w:val="clear" w:color="auto" w:fill="FFFFFF"/>
                  <w:vAlign w:val="center"/>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210"/>
                  </w:tblGrid>
                  <w:tr w:rsidR="006945A7" w:rsidRPr="006945A7" w14:paraId="362230CD" w14:textId="77777777">
                    <w:trPr>
                      <w:tblCellSpacing w:w="0" w:type="dxa"/>
                    </w:trPr>
                    <w:tc>
                      <w:tcPr>
                        <w:tcW w:w="0" w:type="auto"/>
                        <w:tcMar>
                          <w:top w:w="150" w:type="dxa"/>
                          <w:left w:w="0" w:type="dxa"/>
                          <w:bottom w:w="0" w:type="dxa"/>
                          <w:right w:w="0" w:type="dxa"/>
                        </w:tcMar>
                        <w:vAlign w:val="center"/>
                        <w:hideMark/>
                      </w:tcPr>
                      <w:p w14:paraId="3BD4C804" w14:textId="77777777" w:rsidR="006945A7" w:rsidRPr="006945A7" w:rsidRDefault="006945A7" w:rsidP="006945A7">
                        <w:pPr>
                          <w:spacing w:after="0" w:line="300" w:lineRule="atLeast"/>
                          <w:jc w:val="center"/>
                          <w:rPr>
                            <w:rFonts w:ascii="Arial" w:eastAsia="Times New Roman" w:hAnsi="Arial" w:cs="Arial"/>
                            <w:color w:val="006FBF"/>
                            <w:kern w:val="0"/>
                            <w:sz w:val="24"/>
                            <w:szCs w:val="24"/>
                            <w:lang w:eastAsia="pt-BR"/>
                            <w14:ligatures w14:val="none"/>
                          </w:rPr>
                        </w:pPr>
                        <w:r w:rsidRPr="006945A7">
                          <w:rPr>
                            <w:rFonts w:ascii="Arial" w:eastAsia="Times New Roman" w:hAnsi="Arial" w:cs="Arial"/>
                            <w:b/>
                            <w:bCs/>
                            <w:color w:val="006FBF"/>
                            <w:kern w:val="0"/>
                            <w:sz w:val="24"/>
                            <w:szCs w:val="24"/>
                            <w:lang w:val="pt-PT" w:eastAsia="pt-BR"/>
                            <w14:ligatures w14:val="none"/>
                          </w:rPr>
                          <w:t>ANAC convida setor para debater qualidade dos dados</w:t>
                        </w:r>
                      </w:p>
                      <w:p w14:paraId="6D0A105A" w14:textId="77777777" w:rsidR="006945A7" w:rsidRPr="006945A7" w:rsidRDefault="006945A7" w:rsidP="006945A7">
                        <w:pPr>
                          <w:spacing w:after="0" w:line="300" w:lineRule="atLeast"/>
                          <w:jc w:val="center"/>
                          <w:rPr>
                            <w:rFonts w:ascii="Arial" w:eastAsia="Times New Roman" w:hAnsi="Arial" w:cs="Arial"/>
                            <w:color w:val="006FBF"/>
                            <w:kern w:val="0"/>
                            <w:sz w:val="24"/>
                            <w:szCs w:val="24"/>
                            <w:lang w:eastAsia="pt-BR"/>
                            <w14:ligatures w14:val="none"/>
                          </w:rPr>
                        </w:pPr>
                        <w:r w:rsidRPr="006945A7">
                          <w:rPr>
                            <w:rFonts w:ascii="Arial" w:eastAsia="Times New Roman" w:hAnsi="Arial" w:cs="Arial"/>
                            <w:b/>
                            <w:bCs/>
                            <w:color w:val="006FBF"/>
                            <w:kern w:val="0"/>
                            <w:sz w:val="24"/>
                            <w:szCs w:val="24"/>
                            <w:lang w:val="pt-PT" w:eastAsia="pt-BR"/>
                            <w14:ligatures w14:val="none"/>
                          </w:rPr>
                          <w:t>de transporte aéreo enviados à Agência </w:t>
                        </w:r>
                      </w:p>
                    </w:tc>
                  </w:tr>
                  <w:tr w:rsidR="006945A7" w:rsidRPr="006945A7" w14:paraId="7DFD9E75" w14:textId="77777777">
                    <w:trPr>
                      <w:tblCellSpacing w:w="0" w:type="dxa"/>
                    </w:trPr>
                    <w:tc>
                      <w:tcPr>
                        <w:tcW w:w="0" w:type="auto"/>
                        <w:tcMar>
                          <w:top w:w="150" w:type="dxa"/>
                          <w:left w:w="0" w:type="dxa"/>
                          <w:bottom w:w="75" w:type="dxa"/>
                          <w:right w:w="0" w:type="dxa"/>
                        </w:tcMar>
                        <w:vAlign w:val="center"/>
                        <w:hideMark/>
                      </w:tcPr>
                      <w:p w14:paraId="58B6F5B9" w14:textId="77777777" w:rsidR="006945A7" w:rsidRPr="006945A7" w:rsidRDefault="006945A7" w:rsidP="006945A7">
                        <w:pPr>
                          <w:spacing w:after="0" w:line="225" w:lineRule="atLeast"/>
                          <w:jc w:val="both"/>
                          <w:rPr>
                            <w:rFonts w:ascii="Arial" w:eastAsia="Times New Roman" w:hAnsi="Arial" w:cs="Arial"/>
                            <w:color w:val="3F3F3F"/>
                            <w:kern w:val="0"/>
                            <w:sz w:val="18"/>
                            <w:szCs w:val="18"/>
                            <w:lang w:eastAsia="pt-BR"/>
                            <w14:ligatures w14:val="none"/>
                          </w:rPr>
                        </w:pPr>
                        <w:r w:rsidRPr="006945A7">
                          <w:rPr>
                            <w:rFonts w:ascii="Arial" w:eastAsia="Times New Roman" w:hAnsi="Arial" w:cs="Arial"/>
                            <w:color w:val="3F3F3F"/>
                            <w:kern w:val="0"/>
                            <w:sz w:val="18"/>
                            <w:szCs w:val="18"/>
                            <w:lang w:val="pt-PT" w:eastAsia="pt-BR"/>
                            <w14:ligatures w14:val="none"/>
                          </w:rPr>
                          <w:t>A ANAC promoverá, entre os dias 3 e 4 de outubro, o Seminário da Qualidade da Informação do Transporte Aéreo, evento que tem por objetivo a troca de conhecimento e perspectivas sobre a remessa de dados enviados pelo setor regulado à Agência.</w:t>
                        </w:r>
                      </w:p>
                    </w:tc>
                  </w:tr>
                  <w:tr w:rsidR="006945A7" w:rsidRPr="006945A7" w14:paraId="32065AAD" w14:textId="77777777">
                    <w:trPr>
                      <w:tblCellSpacing w:w="0" w:type="dxa"/>
                    </w:trPr>
                    <w:tc>
                      <w:tcPr>
                        <w:tcW w:w="0" w:type="auto"/>
                        <w:hideMark/>
                      </w:tcPr>
                      <w:tbl>
                        <w:tblPr>
                          <w:tblpPr w:leftFromText="45" w:rightFromText="45" w:vertAnchor="text" w:tblpXSpec="right" w:tblpYSpec="center"/>
                          <w:tblW w:w="1842" w:type="dxa"/>
                          <w:tblCellSpacing w:w="0" w:type="dxa"/>
                          <w:tblCellMar>
                            <w:left w:w="0" w:type="dxa"/>
                            <w:right w:w="0" w:type="dxa"/>
                          </w:tblCellMar>
                          <w:tblLook w:val="04A0" w:firstRow="1" w:lastRow="0" w:firstColumn="1" w:lastColumn="0" w:noHBand="0" w:noVBand="1"/>
                        </w:tblPr>
                        <w:tblGrid>
                          <w:gridCol w:w="1842"/>
                        </w:tblGrid>
                        <w:tr w:rsidR="006945A7" w:rsidRPr="006945A7" w14:paraId="096A252D" w14:textId="77777777">
                          <w:trPr>
                            <w:trHeight w:val="450"/>
                            <w:tblCellSpacing w:w="0" w:type="dxa"/>
                          </w:trPr>
                          <w:tc>
                            <w:tcPr>
                              <w:tcW w:w="0" w:type="auto"/>
                              <w:shd w:val="clear" w:color="auto" w:fill="E8E3E3"/>
                              <w:tcMar>
                                <w:top w:w="0" w:type="dxa"/>
                                <w:left w:w="270" w:type="dxa"/>
                                <w:bottom w:w="0" w:type="dxa"/>
                                <w:right w:w="270" w:type="dxa"/>
                              </w:tcMar>
                              <w:vAlign w:val="center"/>
                              <w:hideMark/>
                            </w:tcPr>
                            <w:p w14:paraId="05B4F00F" w14:textId="77777777" w:rsidR="006945A7" w:rsidRPr="006945A7" w:rsidRDefault="006945A7" w:rsidP="006945A7">
                              <w:pPr>
                                <w:spacing w:after="0" w:line="240" w:lineRule="auto"/>
                                <w:jc w:val="center"/>
                                <w:rPr>
                                  <w:rFonts w:ascii="Arial" w:eastAsia="Times New Roman" w:hAnsi="Arial" w:cs="Arial"/>
                                  <w:color w:val="006FBF"/>
                                  <w:kern w:val="0"/>
                                  <w:sz w:val="18"/>
                                  <w:szCs w:val="18"/>
                                  <w:lang w:eastAsia="pt-BR"/>
                                  <w14:ligatures w14:val="none"/>
                                </w:rPr>
                              </w:pPr>
                              <w:hyperlink r:id="rId12" w:tgtFrame="_blank" w:history="1">
                                <w:r w:rsidRPr="006945A7">
                                  <w:rPr>
                                    <w:rFonts w:ascii="Arial" w:eastAsia="Times New Roman" w:hAnsi="Arial" w:cs="Arial"/>
                                    <w:color w:val="006FBF"/>
                                    <w:kern w:val="0"/>
                                    <w:sz w:val="18"/>
                                    <w:szCs w:val="18"/>
                                    <w:u w:val="single"/>
                                    <w:lang w:eastAsia="pt-BR"/>
                                    <w14:ligatures w14:val="none"/>
                                  </w:rPr>
                                  <w:t>Leia mais</w:t>
                                </w:r>
                              </w:hyperlink>
                            </w:p>
                          </w:tc>
                        </w:tr>
                      </w:tbl>
                      <w:p w14:paraId="4820EBE4" w14:textId="77777777" w:rsidR="006945A7" w:rsidRPr="006945A7" w:rsidRDefault="006945A7" w:rsidP="006945A7">
                        <w:pPr>
                          <w:spacing w:after="0" w:line="240" w:lineRule="auto"/>
                          <w:jc w:val="center"/>
                          <w:rPr>
                            <w:rFonts w:ascii="Times New Roman" w:eastAsia="Times New Roman" w:hAnsi="Times New Roman" w:cs="Times New Roman"/>
                            <w:kern w:val="0"/>
                            <w:sz w:val="24"/>
                            <w:szCs w:val="24"/>
                            <w:lang w:eastAsia="pt-BR"/>
                            <w14:ligatures w14:val="none"/>
                          </w:rPr>
                        </w:pPr>
                      </w:p>
                    </w:tc>
                  </w:tr>
                </w:tbl>
                <w:p w14:paraId="38D17850" w14:textId="77777777" w:rsidR="006945A7" w:rsidRPr="006945A7" w:rsidRDefault="006945A7" w:rsidP="006945A7">
                  <w:pPr>
                    <w:spacing w:after="0" w:line="240" w:lineRule="auto"/>
                    <w:rPr>
                      <w:rFonts w:ascii="Times New Roman" w:eastAsia="Times New Roman" w:hAnsi="Times New Roman" w:cs="Times New Roman"/>
                      <w:kern w:val="0"/>
                      <w:sz w:val="24"/>
                      <w:szCs w:val="24"/>
                      <w:lang w:eastAsia="pt-BR"/>
                      <w14:ligatures w14:val="none"/>
                    </w:rPr>
                  </w:pPr>
                </w:p>
              </w:tc>
            </w:tr>
          </w:tbl>
          <w:p w14:paraId="6C562D9B" w14:textId="77777777" w:rsidR="006945A7" w:rsidRPr="006945A7" w:rsidRDefault="006945A7" w:rsidP="006945A7">
            <w:pPr>
              <w:spacing w:after="0" w:line="240" w:lineRule="auto"/>
              <w:jc w:val="center"/>
              <w:rPr>
                <w:rFonts w:ascii="Times New Roman" w:eastAsia="Times New Roman" w:hAnsi="Times New Roman" w:cs="Times New Roman"/>
                <w:kern w:val="0"/>
                <w:sz w:val="24"/>
                <w:szCs w:val="24"/>
                <w:lang w:eastAsia="pt-BR"/>
                <w14:ligatures w14:val="none"/>
              </w:rPr>
            </w:pPr>
          </w:p>
        </w:tc>
      </w:tr>
    </w:tbl>
    <w:p w14:paraId="17C2719E" w14:textId="77777777" w:rsidR="006945A7" w:rsidRPr="006945A7" w:rsidRDefault="006945A7" w:rsidP="006945A7">
      <w:pPr>
        <w:spacing w:after="0" w:line="240" w:lineRule="auto"/>
        <w:rPr>
          <w:rFonts w:ascii="Times New Roman" w:eastAsia="Times New Roman" w:hAnsi="Times New Roman" w:cs="Times New Roman"/>
          <w:vanish/>
          <w:kern w:val="0"/>
          <w:sz w:val="24"/>
          <w:szCs w:val="24"/>
          <w:lang w:eastAsia="pt-BR"/>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66"/>
      </w:tblGrid>
      <w:tr w:rsidR="006945A7" w:rsidRPr="006945A7" w14:paraId="399C857E" w14:textId="77777777" w:rsidTr="006945A7">
        <w:trPr>
          <w:tblCellSpacing w:w="0" w:type="dxa"/>
        </w:trPr>
        <w:tc>
          <w:tcPr>
            <w:tcW w:w="0" w:type="auto"/>
            <w:tcBorders>
              <w:top w:val="nil"/>
              <w:left w:val="nil"/>
              <w:bottom w:val="nil"/>
              <w:right w:val="nil"/>
            </w:tcBorders>
            <w:shd w:val="clear" w:color="auto" w:fill="FFFFFF"/>
            <w:tcMar>
              <w:top w:w="0" w:type="dxa"/>
              <w:left w:w="135" w:type="dxa"/>
              <w:bottom w:w="0" w:type="dxa"/>
              <w:right w:w="135" w:type="dxa"/>
            </w:tcMar>
            <w:hideMark/>
          </w:tcPr>
          <w:tbl>
            <w:tblPr>
              <w:tblW w:w="9210" w:type="dxa"/>
              <w:jc w:val="center"/>
              <w:tblCellSpacing w:w="0" w:type="dxa"/>
              <w:shd w:val="clear" w:color="auto" w:fill="FFFFFF"/>
              <w:tblCellMar>
                <w:left w:w="0" w:type="dxa"/>
                <w:right w:w="0" w:type="dxa"/>
              </w:tblCellMar>
              <w:tblLook w:val="04A0" w:firstRow="1" w:lastRow="0" w:firstColumn="1" w:lastColumn="0" w:noHBand="0" w:noVBand="1"/>
            </w:tblPr>
            <w:tblGrid>
              <w:gridCol w:w="9210"/>
            </w:tblGrid>
            <w:tr w:rsidR="006945A7" w:rsidRPr="006945A7" w14:paraId="64A57A8D" w14:textId="77777777" w:rsidTr="006945A7">
              <w:trPr>
                <w:tblCellSpacing w:w="0" w:type="dxa"/>
                <w:jc w:val="center"/>
              </w:trPr>
              <w:tc>
                <w:tcPr>
                  <w:tcW w:w="5000" w:type="pct"/>
                  <w:shd w:val="clear" w:color="auto" w:fill="FFFFFF"/>
                  <w:hideMark/>
                </w:tcPr>
                <w:p w14:paraId="198D8149" w14:textId="6AEEEC25" w:rsidR="006945A7" w:rsidRPr="006945A7" w:rsidRDefault="006945A7" w:rsidP="006945A7">
                  <w:pPr>
                    <w:spacing w:after="0" w:line="240" w:lineRule="auto"/>
                    <w:jc w:val="center"/>
                    <w:divId w:val="1126775748"/>
                    <w:rPr>
                      <w:rFonts w:ascii="Times New Roman" w:eastAsia="Times New Roman" w:hAnsi="Times New Roman" w:cs="Times New Roman"/>
                      <w:kern w:val="0"/>
                      <w:sz w:val="24"/>
                      <w:szCs w:val="24"/>
                      <w:lang w:eastAsia="pt-BR"/>
                      <w14:ligatures w14:val="none"/>
                    </w:rPr>
                  </w:pPr>
                  <w:r w:rsidRPr="006945A7">
                    <w:rPr>
                      <w:rFonts w:ascii="Times New Roman" w:eastAsia="Times New Roman" w:hAnsi="Times New Roman" w:cs="Times New Roman"/>
                      <w:noProof/>
                      <w:kern w:val="0"/>
                      <w:sz w:val="24"/>
                      <w:szCs w:val="24"/>
                      <w:lang w:eastAsia="pt-BR"/>
                      <w14:ligatures w14:val="none"/>
                    </w:rPr>
                    <w:drawing>
                      <wp:inline distT="0" distB="0" distL="0" distR="0" wp14:anchorId="19C9E9A7" wp14:editId="203D4E3B">
                        <wp:extent cx="5400040" cy="99060"/>
                        <wp:effectExtent l="0" t="0" r="0" b="0"/>
                        <wp:docPr id="2134476309"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lleryIsend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99060"/>
                                </a:xfrm>
                                <a:prstGeom prst="rect">
                                  <a:avLst/>
                                </a:prstGeom>
                                <a:noFill/>
                                <a:ln>
                                  <a:noFill/>
                                </a:ln>
                              </pic:spPr>
                            </pic:pic>
                          </a:graphicData>
                        </a:graphic>
                      </wp:inline>
                    </w:drawing>
                  </w:r>
                </w:p>
              </w:tc>
            </w:tr>
          </w:tbl>
          <w:p w14:paraId="3B5B536E" w14:textId="77777777" w:rsidR="006945A7" w:rsidRPr="006945A7" w:rsidRDefault="006945A7" w:rsidP="006945A7">
            <w:pPr>
              <w:spacing w:after="0" w:line="240" w:lineRule="auto"/>
              <w:jc w:val="center"/>
              <w:rPr>
                <w:rFonts w:ascii="Times New Roman" w:eastAsia="Times New Roman" w:hAnsi="Times New Roman" w:cs="Times New Roman"/>
                <w:kern w:val="0"/>
                <w:sz w:val="24"/>
                <w:szCs w:val="24"/>
                <w:lang w:eastAsia="pt-BR"/>
                <w14:ligatures w14:val="none"/>
              </w:rPr>
            </w:pPr>
          </w:p>
        </w:tc>
      </w:tr>
    </w:tbl>
    <w:p w14:paraId="44BA0725" w14:textId="77777777" w:rsidR="006945A7" w:rsidRPr="006945A7" w:rsidRDefault="006945A7" w:rsidP="006945A7">
      <w:pPr>
        <w:spacing w:after="0" w:line="240" w:lineRule="auto"/>
        <w:rPr>
          <w:rFonts w:ascii="Times New Roman" w:eastAsia="Times New Roman" w:hAnsi="Times New Roman" w:cs="Times New Roman"/>
          <w:vanish/>
          <w:kern w:val="0"/>
          <w:sz w:val="24"/>
          <w:szCs w:val="24"/>
          <w:lang w:eastAsia="pt-BR"/>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66"/>
      </w:tblGrid>
      <w:tr w:rsidR="006945A7" w:rsidRPr="006945A7" w14:paraId="7619671F" w14:textId="77777777" w:rsidTr="006945A7">
        <w:trPr>
          <w:tblCellSpacing w:w="0" w:type="dxa"/>
        </w:trPr>
        <w:tc>
          <w:tcPr>
            <w:tcW w:w="0" w:type="auto"/>
            <w:tcBorders>
              <w:top w:val="nil"/>
              <w:left w:val="nil"/>
              <w:bottom w:val="nil"/>
              <w:right w:val="nil"/>
            </w:tcBorders>
            <w:shd w:val="clear" w:color="auto" w:fill="FFFFFF"/>
            <w:tcMar>
              <w:top w:w="0" w:type="dxa"/>
              <w:left w:w="135" w:type="dxa"/>
              <w:bottom w:w="0" w:type="dxa"/>
              <w:right w:w="135" w:type="dxa"/>
            </w:tcMar>
            <w:hideMark/>
          </w:tcPr>
          <w:tbl>
            <w:tblPr>
              <w:tblW w:w="9210" w:type="dxa"/>
              <w:jc w:val="center"/>
              <w:tblCellSpacing w:w="0" w:type="dxa"/>
              <w:shd w:val="clear" w:color="auto" w:fill="FFFFFF"/>
              <w:tblCellMar>
                <w:left w:w="0" w:type="dxa"/>
                <w:right w:w="0" w:type="dxa"/>
              </w:tblCellMar>
              <w:tblLook w:val="04A0" w:firstRow="1" w:lastRow="0" w:firstColumn="1" w:lastColumn="0" w:noHBand="0" w:noVBand="1"/>
            </w:tblPr>
            <w:tblGrid>
              <w:gridCol w:w="9210"/>
            </w:tblGrid>
            <w:tr w:rsidR="006945A7" w:rsidRPr="006945A7" w14:paraId="3184DC86" w14:textId="77777777" w:rsidTr="006945A7">
              <w:trPr>
                <w:tblCellSpacing w:w="0" w:type="dxa"/>
                <w:jc w:val="center"/>
              </w:trPr>
              <w:tc>
                <w:tcPr>
                  <w:tcW w:w="0" w:type="auto"/>
                  <w:shd w:val="clear" w:color="auto" w:fill="FFFFFF"/>
                  <w:vAlign w:val="center"/>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210"/>
                  </w:tblGrid>
                  <w:tr w:rsidR="006945A7" w:rsidRPr="006945A7" w14:paraId="2F472B20" w14:textId="77777777">
                    <w:trPr>
                      <w:tblCellSpacing w:w="0" w:type="dxa"/>
                    </w:trPr>
                    <w:tc>
                      <w:tcPr>
                        <w:tcW w:w="0" w:type="auto"/>
                        <w:tcMar>
                          <w:top w:w="150" w:type="dxa"/>
                          <w:left w:w="0" w:type="dxa"/>
                          <w:bottom w:w="0" w:type="dxa"/>
                          <w:right w:w="0" w:type="dxa"/>
                        </w:tcMar>
                        <w:vAlign w:val="center"/>
                        <w:hideMark/>
                      </w:tcPr>
                      <w:p w14:paraId="2FB0DE26" w14:textId="77777777" w:rsidR="006945A7" w:rsidRPr="006945A7" w:rsidRDefault="006945A7" w:rsidP="006945A7">
                        <w:pPr>
                          <w:spacing w:after="0" w:line="300" w:lineRule="atLeast"/>
                          <w:jc w:val="center"/>
                          <w:divId w:val="783580874"/>
                          <w:rPr>
                            <w:rFonts w:ascii="Arial" w:eastAsia="Times New Roman" w:hAnsi="Arial" w:cs="Arial"/>
                            <w:color w:val="006FBF"/>
                            <w:kern w:val="0"/>
                            <w:sz w:val="24"/>
                            <w:szCs w:val="24"/>
                            <w:lang w:eastAsia="pt-BR"/>
                            <w14:ligatures w14:val="none"/>
                          </w:rPr>
                        </w:pPr>
                        <w:r w:rsidRPr="006945A7">
                          <w:rPr>
                            <w:rFonts w:ascii="Arial" w:eastAsia="Times New Roman" w:hAnsi="Arial" w:cs="Arial"/>
                            <w:b/>
                            <w:bCs/>
                            <w:color w:val="006FBF"/>
                            <w:kern w:val="0"/>
                            <w:sz w:val="24"/>
                            <w:szCs w:val="24"/>
                            <w:lang w:val="pt-PT" w:eastAsia="pt-BR"/>
                            <w14:ligatures w14:val="none"/>
                          </w:rPr>
                          <w:t>Fórum da aviação discute desafios para combustíveis sustentáveis  </w:t>
                        </w:r>
                      </w:p>
                    </w:tc>
                  </w:tr>
                  <w:tr w:rsidR="006945A7" w:rsidRPr="006945A7" w14:paraId="4D8E5BF0" w14:textId="77777777">
                    <w:trPr>
                      <w:tblCellSpacing w:w="0" w:type="dxa"/>
                    </w:trPr>
                    <w:tc>
                      <w:tcPr>
                        <w:tcW w:w="0" w:type="auto"/>
                        <w:tcMar>
                          <w:top w:w="150" w:type="dxa"/>
                          <w:left w:w="0" w:type="dxa"/>
                          <w:bottom w:w="75" w:type="dxa"/>
                          <w:right w:w="0" w:type="dxa"/>
                        </w:tcMar>
                        <w:vAlign w:val="center"/>
                        <w:hideMark/>
                      </w:tcPr>
                      <w:p w14:paraId="584E43DD" w14:textId="77777777" w:rsidR="006945A7" w:rsidRPr="006945A7" w:rsidRDefault="006945A7" w:rsidP="006945A7">
                        <w:pPr>
                          <w:spacing w:after="0" w:line="225" w:lineRule="atLeast"/>
                          <w:jc w:val="both"/>
                          <w:rPr>
                            <w:rFonts w:ascii="Arial" w:eastAsia="Times New Roman" w:hAnsi="Arial" w:cs="Arial"/>
                            <w:color w:val="3F3F3F"/>
                            <w:kern w:val="0"/>
                            <w:sz w:val="18"/>
                            <w:szCs w:val="18"/>
                            <w:lang w:eastAsia="pt-BR"/>
                            <w14:ligatures w14:val="none"/>
                          </w:rPr>
                        </w:pPr>
                        <w:r w:rsidRPr="006945A7">
                          <w:rPr>
                            <w:rFonts w:ascii="Arial" w:eastAsia="Times New Roman" w:hAnsi="Arial" w:cs="Arial"/>
                            <w:color w:val="3F3F3F"/>
                            <w:kern w:val="0"/>
                            <w:sz w:val="18"/>
                            <w:szCs w:val="18"/>
                            <w:lang w:eastAsia="pt-BR"/>
                            <w14:ligatures w14:val="none"/>
                          </w:rPr>
                          <w:t>O 1º Fórum Regional de Transição Energética da Aviação foi promovido pela Comissão Latino-Americana de Aviação Civil (CLAC), em colaboração com a ANAC e com o apoio da Associação do Transporte Aéreo Internacional (IATA). O evento ocorreu em São Paulo (SP), entre os dias 30 e 31 de agosto. As discussões consideraram os compromissos de descarbonização do setor de aviação internacional, estabelecidos pelo Objetivo Aspiracional de Longo Prazo da ICAO, enquanto mantêm o foco na acessibilidade dos serviços de aviação prestados à população.</w:t>
                        </w:r>
                      </w:p>
                    </w:tc>
                  </w:tr>
                  <w:tr w:rsidR="006945A7" w:rsidRPr="006945A7" w14:paraId="14C8A3ED" w14:textId="77777777">
                    <w:trPr>
                      <w:tblCellSpacing w:w="0" w:type="dxa"/>
                    </w:trPr>
                    <w:tc>
                      <w:tcPr>
                        <w:tcW w:w="0" w:type="auto"/>
                        <w:hideMark/>
                      </w:tcPr>
                      <w:tbl>
                        <w:tblPr>
                          <w:tblpPr w:leftFromText="45" w:rightFromText="45" w:vertAnchor="text" w:tblpXSpec="right" w:tblpYSpec="center"/>
                          <w:tblW w:w="1842" w:type="dxa"/>
                          <w:tblCellSpacing w:w="0" w:type="dxa"/>
                          <w:tblCellMar>
                            <w:left w:w="0" w:type="dxa"/>
                            <w:right w:w="0" w:type="dxa"/>
                          </w:tblCellMar>
                          <w:tblLook w:val="04A0" w:firstRow="1" w:lastRow="0" w:firstColumn="1" w:lastColumn="0" w:noHBand="0" w:noVBand="1"/>
                        </w:tblPr>
                        <w:tblGrid>
                          <w:gridCol w:w="1842"/>
                        </w:tblGrid>
                        <w:tr w:rsidR="006945A7" w:rsidRPr="006945A7" w14:paraId="1CE4084E" w14:textId="77777777">
                          <w:trPr>
                            <w:trHeight w:val="450"/>
                            <w:tblCellSpacing w:w="0" w:type="dxa"/>
                          </w:trPr>
                          <w:tc>
                            <w:tcPr>
                              <w:tcW w:w="0" w:type="auto"/>
                              <w:shd w:val="clear" w:color="auto" w:fill="E8E3E3"/>
                              <w:tcMar>
                                <w:top w:w="0" w:type="dxa"/>
                                <w:left w:w="270" w:type="dxa"/>
                                <w:bottom w:w="0" w:type="dxa"/>
                                <w:right w:w="270" w:type="dxa"/>
                              </w:tcMar>
                              <w:vAlign w:val="center"/>
                              <w:hideMark/>
                            </w:tcPr>
                            <w:p w14:paraId="6969DA2E" w14:textId="77777777" w:rsidR="006945A7" w:rsidRPr="006945A7" w:rsidRDefault="006945A7" w:rsidP="006945A7">
                              <w:pPr>
                                <w:spacing w:after="0" w:line="240" w:lineRule="auto"/>
                                <w:jc w:val="center"/>
                                <w:rPr>
                                  <w:rFonts w:ascii="Arial" w:eastAsia="Times New Roman" w:hAnsi="Arial" w:cs="Arial"/>
                                  <w:color w:val="006FBF"/>
                                  <w:kern w:val="0"/>
                                  <w:sz w:val="18"/>
                                  <w:szCs w:val="18"/>
                                  <w:lang w:eastAsia="pt-BR"/>
                                  <w14:ligatures w14:val="none"/>
                                </w:rPr>
                              </w:pPr>
                              <w:hyperlink r:id="rId13" w:tgtFrame="_blank" w:history="1">
                                <w:r w:rsidRPr="006945A7">
                                  <w:rPr>
                                    <w:rFonts w:ascii="Arial" w:eastAsia="Times New Roman" w:hAnsi="Arial" w:cs="Arial"/>
                                    <w:color w:val="006FBF"/>
                                    <w:kern w:val="0"/>
                                    <w:sz w:val="18"/>
                                    <w:szCs w:val="18"/>
                                    <w:u w:val="single"/>
                                    <w:lang w:eastAsia="pt-BR"/>
                                    <w14:ligatures w14:val="none"/>
                                  </w:rPr>
                                  <w:t>Leia mais</w:t>
                                </w:r>
                              </w:hyperlink>
                            </w:p>
                          </w:tc>
                        </w:tr>
                      </w:tbl>
                      <w:p w14:paraId="731F59E5" w14:textId="77777777" w:rsidR="006945A7" w:rsidRPr="006945A7" w:rsidRDefault="006945A7" w:rsidP="006945A7">
                        <w:pPr>
                          <w:spacing w:after="0" w:line="240" w:lineRule="auto"/>
                          <w:jc w:val="center"/>
                          <w:rPr>
                            <w:rFonts w:ascii="Times New Roman" w:eastAsia="Times New Roman" w:hAnsi="Times New Roman" w:cs="Times New Roman"/>
                            <w:kern w:val="0"/>
                            <w:sz w:val="24"/>
                            <w:szCs w:val="24"/>
                            <w:lang w:eastAsia="pt-BR"/>
                            <w14:ligatures w14:val="none"/>
                          </w:rPr>
                        </w:pPr>
                      </w:p>
                    </w:tc>
                  </w:tr>
                </w:tbl>
                <w:p w14:paraId="704566C7" w14:textId="77777777" w:rsidR="006945A7" w:rsidRPr="006945A7" w:rsidRDefault="006945A7" w:rsidP="006945A7">
                  <w:pPr>
                    <w:spacing w:after="0" w:line="240" w:lineRule="auto"/>
                    <w:rPr>
                      <w:rFonts w:ascii="Times New Roman" w:eastAsia="Times New Roman" w:hAnsi="Times New Roman" w:cs="Times New Roman"/>
                      <w:kern w:val="0"/>
                      <w:sz w:val="24"/>
                      <w:szCs w:val="24"/>
                      <w:lang w:eastAsia="pt-BR"/>
                      <w14:ligatures w14:val="none"/>
                    </w:rPr>
                  </w:pPr>
                </w:p>
              </w:tc>
            </w:tr>
          </w:tbl>
          <w:p w14:paraId="510CE0D0" w14:textId="77777777" w:rsidR="006945A7" w:rsidRPr="006945A7" w:rsidRDefault="006945A7" w:rsidP="006945A7">
            <w:pPr>
              <w:spacing w:after="0" w:line="240" w:lineRule="auto"/>
              <w:jc w:val="center"/>
              <w:rPr>
                <w:rFonts w:ascii="Times New Roman" w:eastAsia="Times New Roman" w:hAnsi="Times New Roman" w:cs="Times New Roman"/>
                <w:kern w:val="0"/>
                <w:sz w:val="24"/>
                <w:szCs w:val="24"/>
                <w:lang w:eastAsia="pt-BR"/>
                <w14:ligatures w14:val="none"/>
              </w:rPr>
            </w:pPr>
          </w:p>
        </w:tc>
      </w:tr>
    </w:tbl>
    <w:p w14:paraId="47960F1D" w14:textId="77777777" w:rsidR="006945A7" w:rsidRPr="006945A7" w:rsidRDefault="006945A7" w:rsidP="006945A7">
      <w:pPr>
        <w:spacing w:after="0" w:line="240" w:lineRule="auto"/>
        <w:rPr>
          <w:rFonts w:ascii="Times New Roman" w:eastAsia="Times New Roman" w:hAnsi="Times New Roman" w:cs="Times New Roman"/>
          <w:vanish/>
          <w:kern w:val="0"/>
          <w:sz w:val="24"/>
          <w:szCs w:val="24"/>
          <w:lang w:eastAsia="pt-BR"/>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66"/>
      </w:tblGrid>
      <w:tr w:rsidR="006945A7" w:rsidRPr="006945A7" w14:paraId="70D4CC69" w14:textId="77777777" w:rsidTr="006945A7">
        <w:trPr>
          <w:tblCellSpacing w:w="0" w:type="dxa"/>
        </w:trPr>
        <w:tc>
          <w:tcPr>
            <w:tcW w:w="0" w:type="auto"/>
            <w:tcBorders>
              <w:top w:val="nil"/>
              <w:left w:val="nil"/>
              <w:bottom w:val="nil"/>
              <w:right w:val="nil"/>
            </w:tcBorders>
            <w:shd w:val="clear" w:color="auto" w:fill="FFFFFF"/>
            <w:tcMar>
              <w:top w:w="0" w:type="dxa"/>
              <w:left w:w="135" w:type="dxa"/>
              <w:bottom w:w="0" w:type="dxa"/>
              <w:right w:w="135" w:type="dxa"/>
            </w:tcMar>
            <w:hideMark/>
          </w:tcPr>
          <w:tbl>
            <w:tblPr>
              <w:tblW w:w="9210" w:type="dxa"/>
              <w:jc w:val="center"/>
              <w:tblCellSpacing w:w="0" w:type="dxa"/>
              <w:shd w:val="clear" w:color="auto" w:fill="FFFFFF"/>
              <w:tblCellMar>
                <w:left w:w="0" w:type="dxa"/>
                <w:right w:w="0" w:type="dxa"/>
              </w:tblCellMar>
              <w:tblLook w:val="04A0" w:firstRow="1" w:lastRow="0" w:firstColumn="1" w:lastColumn="0" w:noHBand="0" w:noVBand="1"/>
            </w:tblPr>
            <w:tblGrid>
              <w:gridCol w:w="9210"/>
            </w:tblGrid>
            <w:tr w:rsidR="006945A7" w:rsidRPr="006945A7" w14:paraId="2FA7C326" w14:textId="77777777" w:rsidTr="006945A7">
              <w:trPr>
                <w:tblCellSpacing w:w="0" w:type="dxa"/>
                <w:jc w:val="center"/>
              </w:trPr>
              <w:tc>
                <w:tcPr>
                  <w:tcW w:w="5000" w:type="pct"/>
                  <w:shd w:val="clear" w:color="auto" w:fill="FFFFFF"/>
                  <w:hideMark/>
                </w:tcPr>
                <w:p w14:paraId="62CEB94E" w14:textId="36314B77" w:rsidR="006945A7" w:rsidRPr="006945A7" w:rsidRDefault="006945A7" w:rsidP="006945A7">
                  <w:pPr>
                    <w:spacing w:after="0" w:line="240" w:lineRule="auto"/>
                    <w:jc w:val="center"/>
                    <w:divId w:val="853617687"/>
                    <w:rPr>
                      <w:rFonts w:ascii="Times New Roman" w:eastAsia="Times New Roman" w:hAnsi="Times New Roman" w:cs="Times New Roman"/>
                      <w:kern w:val="0"/>
                      <w:sz w:val="24"/>
                      <w:szCs w:val="24"/>
                      <w:lang w:eastAsia="pt-BR"/>
                      <w14:ligatures w14:val="none"/>
                    </w:rPr>
                  </w:pPr>
                  <w:r w:rsidRPr="006945A7">
                    <w:rPr>
                      <w:rFonts w:ascii="Times New Roman" w:eastAsia="Times New Roman" w:hAnsi="Times New Roman" w:cs="Times New Roman"/>
                      <w:noProof/>
                      <w:kern w:val="0"/>
                      <w:sz w:val="24"/>
                      <w:szCs w:val="24"/>
                      <w:lang w:eastAsia="pt-BR"/>
                      <w14:ligatures w14:val="none"/>
                    </w:rPr>
                    <w:drawing>
                      <wp:inline distT="0" distB="0" distL="0" distR="0" wp14:anchorId="72157685" wp14:editId="45BB1C16">
                        <wp:extent cx="5400040" cy="99060"/>
                        <wp:effectExtent l="0" t="0" r="0" b="0"/>
                        <wp:docPr id="1087018567"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lleryIsend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99060"/>
                                </a:xfrm>
                                <a:prstGeom prst="rect">
                                  <a:avLst/>
                                </a:prstGeom>
                                <a:noFill/>
                                <a:ln>
                                  <a:noFill/>
                                </a:ln>
                              </pic:spPr>
                            </pic:pic>
                          </a:graphicData>
                        </a:graphic>
                      </wp:inline>
                    </w:drawing>
                  </w:r>
                </w:p>
              </w:tc>
            </w:tr>
          </w:tbl>
          <w:p w14:paraId="51F64C2A" w14:textId="77777777" w:rsidR="006945A7" w:rsidRPr="006945A7" w:rsidRDefault="006945A7" w:rsidP="006945A7">
            <w:pPr>
              <w:spacing w:after="0" w:line="240" w:lineRule="auto"/>
              <w:jc w:val="center"/>
              <w:rPr>
                <w:rFonts w:ascii="Times New Roman" w:eastAsia="Times New Roman" w:hAnsi="Times New Roman" w:cs="Times New Roman"/>
                <w:kern w:val="0"/>
                <w:sz w:val="24"/>
                <w:szCs w:val="24"/>
                <w:lang w:eastAsia="pt-BR"/>
                <w14:ligatures w14:val="none"/>
              </w:rPr>
            </w:pPr>
          </w:p>
        </w:tc>
      </w:tr>
    </w:tbl>
    <w:p w14:paraId="2EB2BA3A" w14:textId="77777777" w:rsidR="006945A7" w:rsidRPr="006945A7" w:rsidRDefault="006945A7" w:rsidP="006945A7">
      <w:pPr>
        <w:spacing w:after="0" w:line="240" w:lineRule="auto"/>
        <w:rPr>
          <w:rFonts w:ascii="Times New Roman" w:eastAsia="Times New Roman" w:hAnsi="Times New Roman" w:cs="Times New Roman"/>
          <w:vanish/>
          <w:kern w:val="0"/>
          <w:sz w:val="24"/>
          <w:szCs w:val="24"/>
          <w:lang w:eastAsia="pt-BR"/>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66"/>
      </w:tblGrid>
      <w:tr w:rsidR="006945A7" w:rsidRPr="006945A7" w14:paraId="32B1C0AA" w14:textId="77777777" w:rsidTr="006945A7">
        <w:trPr>
          <w:tblCellSpacing w:w="0" w:type="dxa"/>
        </w:trPr>
        <w:tc>
          <w:tcPr>
            <w:tcW w:w="0" w:type="auto"/>
            <w:tcBorders>
              <w:top w:val="nil"/>
              <w:left w:val="nil"/>
              <w:bottom w:val="nil"/>
              <w:right w:val="nil"/>
            </w:tcBorders>
            <w:shd w:val="clear" w:color="auto" w:fill="FFFFFF"/>
            <w:tcMar>
              <w:top w:w="0" w:type="dxa"/>
              <w:left w:w="135" w:type="dxa"/>
              <w:bottom w:w="0" w:type="dxa"/>
              <w:right w:w="135" w:type="dxa"/>
            </w:tcMar>
            <w:hideMark/>
          </w:tcPr>
          <w:tbl>
            <w:tblPr>
              <w:tblW w:w="9210" w:type="dxa"/>
              <w:jc w:val="center"/>
              <w:tblCellSpacing w:w="0" w:type="dxa"/>
              <w:shd w:val="clear" w:color="auto" w:fill="FFFFFF"/>
              <w:tblCellMar>
                <w:left w:w="0" w:type="dxa"/>
                <w:right w:w="0" w:type="dxa"/>
              </w:tblCellMar>
              <w:tblLook w:val="04A0" w:firstRow="1" w:lastRow="0" w:firstColumn="1" w:lastColumn="0" w:noHBand="0" w:noVBand="1"/>
            </w:tblPr>
            <w:tblGrid>
              <w:gridCol w:w="9210"/>
            </w:tblGrid>
            <w:tr w:rsidR="006945A7" w:rsidRPr="006945A7" w14:paraId="706C8A58" w14:textId="77777777" w:rsidTr="006945A7">
              <w:trPr>
                <w:tblCellSpacing w:w="0" w:type="dxa"/>
                <w:jc w:val="center"/>
              </w:trPr>
              <w:tc>
                <w:tcPr>
                  <w:tcW w:w="0" w:type="auto"/>
                  <w:shd w:val="clear" w:color="auto" w:fill="FFFFFF"/>
                  <w:vAlign w:val="center"/>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210"/>
                  </w:tblGrid>
                  <w:tr w:rsidR="006945A7" w:rsidRPr="006945A7" w14:paraId="06D1B795" w14:textId="77777777">
                    <w:trPr>
                      <w:tblCellSpacing w:w="0" w:type="dxa"/>
                    </w:trPr>
                    <w:tc>
                      <w:tcPr>
                        <w:tcW w:w="0" w:type="auto"/>
                        <w:tcMar>
                          <w:top w:w="150" w:type="dxa"/>
                          <w:left w:w="0" w:type="dxa"/>
                          <w:bottom w:w="0" w:type="dxa"/>
                          <w:right w:w="0" w:type="dxa"/>
                        </w:tcMar>
                        <w:vAlign w:val="center"/>
                        <w:hideMark/>
                      </w:tcPr>
                      <w:p w14:paraId="199F1412" w14:textId="77777777" w:rsidR="006945A7" w:rsidRPr="006945A7" w:rsidRDefault="006945A7" w:rsidP="006945A7">
                        <w:pPr>
                          <w:spacing w:after="0" w:line="300" w:lineRule="atLeast"/>
                          <w:jc w:val="center"/>
                          <w:divId w:val="135146124"/>
                          <w:rPr>
                            <w:rFonts w:ascii="Arial" w:eastAsia="Times New Roman" w:hAnsi="Arial" w:cs="Arial"/>
                            <w:color w:val="006FBF"/>
                            <w:kern w:val="0"/>
                            <w:sz w:val="24"/>
                            <w:szCs w:val="24"/>
                            <w:lang w:eastAsia="pt-BR"/>
                            <w14:ligatures w14:val="none"/>
                          </w:rPr>
                        </w:pPr>
                        <w:r w:rsidRPr="006945A7">
                          <w:rPr>
                            <w:rFonts w:ascii="Arial" w:eastAsia="Times New Roman" w:hAnsi="Arial" w:cs="Arial"/>
                            <w:b/>
                            <w:bCs/>
                            <w:color w:val="006FBF"/>
                            <w:kern w:val="0"/>
                            <w:sz w:val="24"/>
                            <w:szCs w:val="24"/>
                            <w:lang w:val="pt-PT" w:eastAsia="pt-BR"/>
                            <w14:ligatures w14:val="none"/>
                          </w:rPr>
                          <w:t>Assinado novo contrato do Aeroporto de São Gonçalo do Amarante, o ASGA </w:t>
                        </w:r>
                      </w:p>
                    </w:tc>
                  </w:tr>
                  <w:tr w:rsidR="006945A7" w:rsidRPr="006945A7" w14:paraId="5FBCDC39" w14:textId="77777777">
                    <w:trPr>
                      <w:tblCellSpacing w:w="0" w:type="dxa"/>
                    </w:trPr>
                    <w:tc>
                      <w:tcPr>
                        <w:tcW w:w="0" w:type="auto"/>
                        <w:tcMar>
                          <w:top w:w="150" w:type="dxa"/>
                          <w:left w:w="0" w:type="dxa"/>
                          <w:bottom w:w="75" w:type="dxa"/>
                          <w:right w:w="0" w:type="dxa"/>
                        </w:tcMar>
                        <w:vAlign w:val="center"/>
                        <w:hideMark/>
                      </w:tcPr>
                      <w:p w14:paraId="367C75B8" w14:textId="77777777" w:rsidR="006945A7" w:rsidRPr="006945A7" w:rsidRDefault="006945A7" w:rsidP="006945A7">
                        <w:pPr>
                          <w:spacing w:after="0" w:line="225" w:lineRule="atLeast"/>
                          <w:jc w:val="both"/>
                          <w:rPr>
                            <w:rFonts w:ascii="Arial" w:eastAsia="Times New Roman" w:hAnsi="Arial" w:cs="Arial"/>
                            <w:color w:val="3F3F3F"/>
                            <w:kern w:val="0"/>
                            <w:sz w:val="18"/>
                            <w:szCs w:val="18"/>
                            <w:lang w:eastAsia="pt-BR"/>
                            <w14:ligatures w14:val="none"/>
                          </w:rPr>
                        </w:pPr>
                        <w:r w:rsidRPr="006945A7">
                          <w:rPr>
                            <w:rFonts w:ascii="Arial" w:eastAsia="Times New Roman" w:hAnsi="Arial" w:cs="Arial"/>
                            <w:color w:val="3F3F3F"/>
                            <w:kern w:val="0"/>
                            <w:sz w:val="18"/>
                            <w:szCs w:val="18"/>
                            <w:lang w:val="pt-PT" w:eastAsia="pt-BR"/>
                            <w14:ligatures w14:val="none"/>
                          </w:rPr>
                          <w:t>A ANAC e a Zurich Airport Internacional assinaram, no dia 12 de setembro, o novo contrato da concessão do Aeroporto de São Gonçalo do Amarante (ASGA), que atende ao município de Natal (RN) e região. O aeroporto foi arrematado em leilão no dia 19 de maio por R$ 320 milhões, com ágio de 41% sobre o lance mínimo. Trata-se da primeira relicitação de um ativo de infraestrutura concedido no país.</w:t>
                        </w:r>
                      </w:p>
                    </w:tc>
                  </w:tr>
                  <w:tr w:rsidR="006945A7" w:rsidRPr="006945A7" w14:paraId="3A2FBE98" w14:textId="77777777">
                    <w:trPr>
                      <w:tblCellSpacing w:w="0" w:type="dxa"/>
                    </w:trPr>
                    <w:tc>
                      <w:tcPr>
                        <w:tcW w:w="0" w:type="auto"/>
                        <w:hideMark/>
                      </w:tcPr>
                      <w:tbl>
                        <w:tblPr>
                          <w:tblpPr w:leftFromText="45" w:rightFromText="45" w:vertAnchor="text" w:tblpXSpec="right" w:tblpYSpec="center"/>
                          <w:tblW w:w="1842" w:type="dxa"/>
                          <w:tblCellSpacing w:w="0" w:type="dxa"/>
                          <w:tblCellMar>
                            <w:left w:w="0" w:type="dxa"/>
                            <w:right w:w="0" w:type="dxa"/>
                          </w:tblCellMar>
                          <w:tblLook w:val="04A0" w:firstRow="1" w:lastRow="0" w:firstColumn="1" w:lastColumn="0" w:noHBand="0" w:noVBand="1"/>
                        </w:tblPr>
                        <w:tblGrid>
                          <w:gridCol w:w="1842"/>
                        </w:tblGrid>
                        <w:tr w:rsidR="006945A7" w:rsidRPr="006945A7" w14:paraId="5F1FFDC0" w14:textId="77777777">
                          <w:trPr>
                            <w:trHeight w:val="450"/>
                            <w:tblCellSpacing w:w="0" w:type="dxa"/>
                          </w:trPr>
                          <w:tc>
                            <w:tcPr>
                              <w:tcW w:w="0" w:type="auto"/>
                              <w:shd w:val="clear" w:color="auto" w:fill="E8E3E3"/>
                              <w:tcMar>
                                <w:top w:w="0" w:type="dxa"/>
                                <w:left w:w="270" w:type="dxa"/>
                                <w:bottom w:w="0" w:type="dxa"/>
                                <w:right w:w="270" w:type="dxa"/>
                              </w:tcMar>
                              <w:vAlign w:val="center"/>
                              <w:hideMark/>
                            </w:tcPr>
                            <w:p w14:paraId="6B596260" w14:textId="77777777" w:rsidR="006945A7" w:rsidRPr="006945A7" w:rsidRDefault="006945A7" w:rsidP="006945A7">
                              <w:pPr>
                                <w:spacing w:after="0" w:line="240" w:lineRule="auto"/>
                                <w:jc w:val="center"/>
                                <w:rPr>
                                  <w:rFonts w:ascii="Arial" w:eastAsia="Times New Roman" w:hAnsi="Arial" w:cs="Arial"/>
                                  <w:color w:val="006FBF"/>
                                  <w:kern w:val="0"/>
                                  <w:sz w:val="18"/>
                                  <w:szCs w:val="18"/>
                                  <w:lang w:eastAsia="pt-BR"/>
                                  <w14:ligatures w14:val="none"/>
                                </w:rPr>
                              </w:pPr>
                              <w:hyperlink r:id="rId14" w:tgtFrame="_blank" w:history="1">
                                <w:r w:rsidRPr="006945A7">
                                  <w:rPr>
                                    <w:rFonts w:ascii="Arial" w:eastAsia="Times New Roman" w:hAnsi="Arial" w:cs="Arial"/>
                                    <w:color w:val="006FBF"/>
                                    <w:kern w:val="0"/>
                                    <w:sz w:val="18"/>
                                    <w:szCs w:val="18"/>
                                    <w:u w:val="single"/>
                                    <w:lang w:eastAsia="pt-BR"/>
                                    <w14:ligatures w14:val="none"/>
                                  </w:rPr>
                                  <w:t>Leia mais</w:t>
                                </w:r>
                              </w:hyperlink>
                            </w:p>
                          </w:tc>
                        </w:tr>
                      </w:tbl>
                      <w:p w14:paraId="695698C5" w14:textId="77777777" w:rsidR="006945A7" w:rsidRPr="006945A7" w:rsidRDefault="006945A7" w:rsidP="006945A7">
                        <w:pPr>
                          <w:spacing w:after="0" w:line="240" w:lineRule="auto"/>
                          <w:jc w:val="center"/>
                          <w:rPr>
                            <w:rFonts w:ascii="Times New Roman" w:eastAsia="Times New Roman" w:hAnsi="Times New Roman" w:cs="Times New Roman"/>
                            <w:kern w:val="0"/>
                            <w:sz w:val="24"/>
                            <w:szCs w:val="24"/>
                            <w:lang w:eastAsia="pt-BR"/>
                            <w14:ligatures w14:val="none"/>
                          </w:rPr>
                        </w:pPr>
                      </w:p>
                    </w:tc>
                  </w:tr>
                </w:tbl>
                <w:p w14:paraId="54AF9ED1" w14:textId="77777777" w:rsidR="006945A7" w:rsidRPr="006945A7" w:rsidRDefault="006945A7" w:rsidP="006945A7">
                  <w:pPr>
                    <w:spacing w:after="0" w:line="240" w:lineRule="auto"/>
                    <w:rPr>
                      <w:rFonts w:ascii="Times New Roman" w:eastAsia="Times New Roman" w:hAnsi="Times New Roman" w:cs="Times New Roman"/>
                      <w:kern w:val="0"/>
                      <w:sz w:val="24"/>
                      <w:szCs w:val="24"/>
                      <w:lang w:eastAsia="pt-BR"/>
                      <w14:ligatures w14:val="none"/>
                    </w:rPr>
                  </w:pPr>
                </w:p>
              </w:tc>
            </w:tr>
          </w:tbl>
          <w:p w14:paraId="0F044AAE" w14:textId="77777777" w:rsidR="006945A7" w:rsidRPr="006945A7" w:rsidRDefault="006945A7" w:rsidP="006945A7">
            <w:pPr>
              <w:spacing w:after="0" w:line="240" w:lineRule="auto"/>
              <w:jc w:val="center"/>
              <w:rPr>
                <w:rFonts w:ascii="Times New Roman" w:eastAsia="Times New Roman" w:hAnsi="Times New Roman" w:cs="Times New Roman"/>
                <w:kern w:val="0"/>
                <w:sz w:val="24"/>
                <w:szCs w:val="24"/>
                <w:lang w:eastAsia="pt-BR"/>
                <w14:ligatures w14:val="none"/>
              </w:rPr>
            </w:pPr>
          </w:p>
        </w:tc>
      </w:tr>
    </w:tbl>
    <w:p w14:paraId="68391039" w14:textId="77777777" w:rsidR="006945A7" w:rsidRPr="006945A7" w:rsidRDefault="006945A7" w:rsidP="006945A7">
      <w:pPr>
        <w:spacing w:after="0" w:line="240" w:lineRule="auto"/>
        <w:rPr>
          <w:rFonts w:ascii="Times New Roman" w:eastAsia="Times New Roman" w:hAnsi="Times New Roman" w:cs="Times New Roman"/>
          <w:vanish/>
          <w:kern w:val="0"/>
          <w:sz w:val="24"/>
          <w:szCs w:val="24"/>
          <w:lang w:eastAsia="pt-BR"/>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66"/>
      </w:tblGrid>
      <w:tr w:rsidR="006945A7" w:rsidRPr="006945A7" w14:paraId="1B2A0201" w14:textId="77777777" w:rsidTr="006945A7">
        <w:trPr>
          <w:tblCellSpacing w:w="0" w:type="dxa"/>
        </w:trPr>
        <w:tc>
          <w:tcPr>
            <w:tcW w:w="0" w:type="auto"/>
            <w:tcBorders>
              <w:top w:val="nil"/>
              <w:left w:val="nil"/>
              <w:bottom w:val="nil"/>
              <w:right w:val="nil"/>
            </w:tcBorders>
            <w:shd w:val="clear" w:color="auto" w:fill="FFFFFF"/>
            <w:tcMar>
              <w:top w:w="0" w:type="dxa"/>
              <w:left w:w="135" w:type="dxa"/>
              <w:bottom w:w="0" w:type="dxa"/>
              <w:right w:w="135" w:type="dxa"/>
            </w:tcMar>
            <w:hideMark/>
          </w:tcPr>
          <w:tbl>
            <w:tblPr>
              <w:tblW w:w="9210" w:type="dxa"/>
              <w:jc w:val="center"/>
              <w:tblCellSpacing w:w="0" w:type="dxa"/>
              <w:shd w:val="clear" w:color="auto" w:fill="FFFFFF"/>
              <w:tblCellMar>
                <w:left w:w="0" w:type="dxa"/>
                <w:right w:w="0" w:type="dxa"/>
              </w:tblCellMar>
              <w:tblLook w:val="04A0" w:firstRow="1" w:lastRow="0" w:firstColumn="1" w:lastColumn="0" w:noHBand="0" w:noVBand="1"/>
            </w:tblPr>
            <w:tblGrid>
              <w:gridCol w:w="9210"/>
            </w:tblGrid>
            <w:tr w:rsidR="006945A7" w:rsidRPr="006945A7" w14:paraId="07E347ED" w14:textId="77777777" w:rsidTr="006945A7">
              <w:trPr>
                <w:tblCellSpacing w:w="0" w:type="dxa"/>
                <w:jc w:val="center"/>
              </w:trPr>
              <w:tc>
                <w:tcPr>
                  <w:tcW w:w="5000" w:type="pct"/>
                  <w:shd w:val="clear" w:color="auto" w:fill="FFFFFF"/>
                  <w:hideMark/>
                </w:tcPr>
                <w:p w14:paraId="70304C12" w14:textId="5D0548CE" w:rsidR="006945A7" w:rsidRPr="006945A7" w:rsidRDefault="006945A7" w:rsidP="006945A7">
                  <w:pPr>
                    <w:spacing w:after="0" w:line="240" w:lineRule="auto"/>
                    <w:jc w:val="center"/>
                    <w:divId w:val="323511219"/>
                    <w:rPr>
                      <w:rFonts w:ascii="Times New Roman" w:eastAsia="Times New Roman" w:hAnsi="Times New Roman" w:cs="Times New Roman"/>
                      <w:kern w:val="0"/>
                      <w:sz w:val="24"/>
                      <w:szCs w:val="24"/>
                      <w:lang w:eastAsia="pt-BR"/>
                      <w14:ligatures w14:val="none"/>
                    </w:rPr>
                  </w:pPr>
                  <w:r w:rsidRPr="006945A7">
                    <w:rPr>
                      <w:rFonts w:ascii="Times New Roman" w:eastAsia="Times New Roman" w:hAnsi="Times New Roman" w:cs="Times New Roman"/>
                      <w:noProof/>
                      <w:kern w:val="0"/>
                      <w:sz w:val="24"/>
                      <w:szCs w:val="24"/>
                      <w:lang w:eastAsia="pt-BR"/>
                      <w14:ligatures w14:val="none"/>
                    </w:rPr>
                    <w:drawing>
                      <wp:inline distT="0" distB="0" distL="0" distR="0" wp14:anchorId="3C70B7C4" wp14:editId="527B3DF9">
                        <wp:extent cx="5400040" cy="99060"/>
                        <wp:effectExtent l="0" t="0" r="0" b="0"/>
                        <wp:docPr id="368707165"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lleryIsend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99060"/>
                                </a:xfrm>
                                <a:prstGeom prst="rect">
                                  <a:avLst/>
                                </a:prstGeom>
                                <a:noFill/>
                                <a:ln>
                                  <a:noFill/>
                                </a:ln>
                              </pic:spPr>
                            </pic:pic>
                          </a:graphicData>
                        </a:graphic>
                      </wp:inline>
                    </w:drawing>
                  </w:r>
                </w:p>
              </w:tc>
            </w:tr>
          </w:tbl>
          <w:p w14:paraId="354B0C77" w14:textId="77777777" w:rsidR="006945A7" w:rsidRPr="006945A7" w:rsidRDefault="006945A7" w:rsidP="006945A7">
            <w:pPr>
              <w:spacing w:after="0" w:line="240" w:lineRule="auto"/>
              <w:jc w:val="center"/>
              <w:rPr>
                <w:rFonts w:ascii="Times New Roman" w:eastAsia="Times New Roman" w:hAnsi="Times New Roman" w:cs="Times New Roman"/>
                <w:kern w:val="0"/>
                <w:sz w:val="24"/>
                <w:szCs w:val="24"/>
                <w:lang w:eastAsia="pt-BR"/>
                <w14:ligatures w14:val="none"/>
              </w:rPr>
            </w:pPr>
          </w:p>
        </w:tc>
      </w:tr>
    </w:tbl>
    <w:p w14:paraId="359BB2DC" w14:textId="77777777" w:rsidR="006945A7" w:rsidRPr="006945A7" w:rsidRDefault="006945A7" w:rsidP="006945A7">
      <w:pPr>
        <w:spacing w:after="0" w:line="240" w:lineRule="auto"/>
        <w:rPr>
          <w:rFonts w:ascii="Times New Roman" w:eastAsia="Times New Roman" w:hAnsi="Times New Roman" w:cs="Times New Roman"/>
          <w:vanish/>
          <w:kern w:val="0"/>
          <w:sz w:val="24"/>
          <w:szCs w:val="24"/>
          <w:lang w:eastAsia="pt-BR"/>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66"/>
      </w:tblGrid>
      <w:tr w:rsidR="006945A7" w:rsidRPr="006945A7" w14:paraId="0E852010" w14:textId="77777777" w:rsidTr="006945A7">
        <w:trPr>
          <w:tblCellSpacing w:w="0" w:type="dxa"/>
        </w:trPr>
        <w:tc>
          <w:tcPr>
            <w:tcW w:w="0" w:type="auto"/>
            <w:tcBorders>
              <w:top w:val="nil"/>
              <w:left w:val="nil"/>
              <w:bottom w:val="nil"/>
              <w:right w:val="nil"/>
            </w:tcBorders>
            <w:shd w:val="clear" w:color="auto" w:fill="FFFFFF"/>
            <w:tcMar>
              <w:top w:w="0" w:type="dxa"/>
              <w:left w:w="135" w:type="dxa"/>
              <w:bottom w:w="0" w:type="dxa"/>
              <w:right w:w="135" w:type="dxa"/>
            </w:tcMar>
            <w:hideMark/>
          </w:tcPr>
          <w:p w14:paraId="37BE0488" w14:textId="77777777" w:rsidR="008C5A3F" w:rsidRDefault="008C5A3F"/>
          <w:tbl>
            <w:tblPr>
              <w:tblW w:w="9210" w:type="dxa"/>
              <w:jc w:val="center"/>
              <w:tblCellSpacing w:w="0" w:type="dxa"/>
              <w:shd w:val="clear" w:color="auto" w:fill="FFFFFF"/>
              <w:tblCellMar>
                <w:left w:w="0" w:type="dxa"/>
                <w:right w:w="0" w:type="dxa"/>
              </w:tblCellMar>
              <w:tblLook w:val="04A0" w:firstRow="1" w:lastRow="0" w:firstColumn="1" w:lastColumn="0" w:noHBand="0" w:noVBand="1"/>
            </w:tblPr>
            <w:tblGrid>
              <w:gridCol w:w="9210"/>
            </w:tblGrid>
            <w:tr w:rsidR="006945A7" w:rsidRPr="006945A7" w14:paraId="4106D5BB" w14:textId="77777777" w:rsidTr="006945A7">
              <w:trPr>
                <w:tblCellSpacing w:w="0" w:type="dxa"/>
                <w:jc w:val="center"/>
              </w:trPr>
              <w:tc>
                <w:tcPr>
                  <w:tcW w:w="0" w:type="auto"/>
                  <w:shd w:val="clear" w:color="auto" w:fill="FFFFFF"/>
                  <w:vAlign w:val="center"/>
                  <w:hideMark/>
                </w:tcPr>
                <w:p w14:paraId="1C16F4E7" w14:textId="77777777" w:rsidR="008C5A3F" w:rsidRDefault="008C5A3F"/>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210"/>
                  </w:tblGrid>
                  <w:tr w:rsidR="006945A7" w:rsidRPr="006945A7" w14:paraId="1F699A6B" w14:textId="77777777">
                    <w:trPr>
                      <w:tblCellSpacing w:w="0" w:type="dxa"/>
                    </w:trPr>
                    <w:tc>
                      <w:tcPr>
                        <w:tcW w:w="0" w:type="auto"/>
                        <w:tcMar>
                          <w:top w:w="150" w:type="dxa"/>
                          <w:left w:w="0" w:type="dxa"/>
                          <w:bottom w:w="0" w:type="dxa"/>
                          <w:right w:w="0" w:type="dxa"/>
                        </w:tcMar>
                        <w:vAlign w:val="center"/>
                        <w:hideMark/>
                      </w:tcPr>
                      <w:p w14:paraId="31297B3D" w14:textId="77777777" w:rsidR="006945A7" w:rsidRPr="006945A7" w:rsidRDefault="006945A7" w:rsidP="006945A7">
                        <w:pPr>
                          <w:spacing w:after="0" w:line="300" w:lineRule="atLeast"/>
                          <w:jc w:val="center"/>
                          <w:divId w:val="1323658673"/>
                          <w:rPr>
                            <w:rFonts w:ascii="Arial" w:eastAsia="Times New Roman" w:hAnsi="Arial" w:cs="Arial"/>
                            <w:color w:val="006FBF"/>
                            <w:kern w:val="0"/>
                            <w:sz w:val="24"/>
                            <w:szCs w:val="24"/>
                            <w:lang w:eastAsia="pt-BR"/>
                            <w14:ligatures w14:val="none"/>
                          </w:rPr>
                        </w:pPr>
                        <w:r w:rsidRPr="006945A7">
                          <w:rPr>
                            <w:rFonts w:ascii="Arial" w:eastAsia="Times New Roman" w:hAnsi="Arial" w:cs="Arial"/>
                            <w:b/>
                            <w:bCs/>
                            <w:color w:val="006FBF"/>
                            <w:kern w:val="0"/>
                            <w:sz w:val="24"/>
                            <w:szCs w:val="24"/>
                            <w:lang w:val="pt-PT" w:eastAsia="pt-BR"/>
                            <w14:ligatures w14:val="none"/>
                          </w:rPr>
                          <w:lastRenderedPageBreak/>
                          <w:t>Curso de Facilitação do Transporte Aéreo será realizado nos dias 17 e 18/10</w:t>
                        </w:r>
                      </w:p>
                    </w:tc>
                  </w:tr>
                  <w:tr w:rsidR="006945A7" w:rsidRPr="006945A7" w14:paraId="434FCCFD" w14:textId="77777777">
                    <w:trPr>
                      <w:tblCellSpacing w:w="0" w:type="dxa"/>
                    </w:trPr>
                    <w:tc>
                      <w:tcPr>
                        <w:tcW w:w="0" w:type="auto"/>
                        <w:tcMar>
                          <w:top w:w="150" w:type="dxa"/>
                          <w:left w:w="0" w:type="dxa"/>
                          <w:bottom w:w="75" w:type="dxa"/>
                          <w:right w:w="0" w:type="dxa"/>
                        </w:tcMar>
                        <w:vAlign w:val="center"/>
                        <w:hideMark/>
                      </w:tcPr>
                      <w:p w14:paraId="3155CABF" w14:textId="77777777" w:rsidR="006945A7" w:rsidRPr="006945A7" w:rsidRDefault="006945A7" w:rsidP="006945A7">
                        <w:pPr>
                          <w:spacing w:after="0" w:line="225" w:lineRule="atLeast"/>
                          <w:jc w:val="both"/>
                          <w:rPr>
                            <w:rFonts w:ascii="Arial" w:eastAsia="Times New Roman" w:hAnsi="Arial" w:cs="Arial"/>
                            <w:color w:val="3F3F3F"/>
                            <w:kern w:val="0"/>
                            <w:sz w:val="18"/>
                            <w:szCs w:val="18"/>
                            <w:lang w:eastAsia="pt-BR"/>
                            <w14:ligatures w14:val="none"/>
                          </w:rPr>
                        </w:pPr>
                        <w:r w:rsidRPr="006945A7">
                          <w:rPr>
                            <w:rFonts w:ascii="Arial" w:eastAsia="Times New Roman" w:hAnsi="Arial" w:cs="Arial"/>
                            <w:color w:val="3F3F3F"/>
                            <w:kern w:val="0"/>
                            <w:sz w:val="18"/>
                            <w:szCs w:val="18"/>
                            <w:lang w:eastAsia="pt-BR"/>
                            <w14:ligatures w14:val="none"/>
                          </w:rPr>
                          <w:t>A ANAC promoverá o curso de Facilitação do Transporte Aéreo nos dias 17 e 18 de outubro, das 9h às 12h. A capacitação tem carga horária de 6 horas e será realizada presencialmente no Centro de Treinamento da Agência, localizado em EPAR, 1471 - Lago Sul, Brasília (DF). Os interessados devem se inscrever até o dia 16 de outubro pelo Portal de Capacitação da ANAC.</w:t>
                        </w:r>
                      </w:p>
                    </w:tc>
                  </w:tr>
                  <w:tr w:rsidR="006945A7" w:rsidRPr="006945A7" w14:paraId="3E9AC717" w14:textId="77777777">
                    <w:trPr>
                      <w:tblCellSpacing w:w="0" w:type="dxa"/>
                    </w:trPr>
                    <w:tc>
                      <w:tcPr>
                        <w:tcW w:w="0" w:type="auto"/>
                        <w:hideMark/>
                      </w:tcPr>
                      <w:tbl>
                        <w:tblPr>
                          <w:tblpPr w:leftFromText="45" w:rightFromText="45" w:vertAnchor="text" w:tblpXSpec="right" w:tblpYSpec="center"/>
                          <w:tblW w:w="1842" w:type="dxa"/>
                          <w:tblCellSpacing w:w="0" w:type="dxa"/>
                          <w:tblCellMar>
                            <w:left w:w="0" w:type="dxa"/>
                            <w:right w:w="0" w:type="dxa"/>
                          </w:tblCellMar>
                          <w:tblLook w:val="04A0" w:firstRow="1" w:lastRow="0" w:firstColumn="1" w:lastColumn="0" w:noHBand="0" w:noVBand="1"/>
                        </w:tblPr>
                        <w:tblGrid>
                          <w:gridCol w:w="1842"/>
                        </w:tblGrid>
                        <w:tr w:rsidR="006945A7" w:rsidRPr="006945A7" w14:paraId="7E64E82F" w14:textId="77777777">
                          <w:trPr>
                            <w:trHeight w:val="450"/>
                            <w:tblCellSpacing w:w="0" w:type="dxa"/>
                          </w:trPr>
                          <w:tc>
                            <w:tcPr>
                              <w:tcW w:w="0" w:type="auto"/>
                              <w:shd w:val="clear" w:color="auto" w:fill="E8E3E3"/>
                              <w:tcMar>
                                <w:top w:w="0" w:type="dxa"/>
                                <w:left w:w="270" w:type="dxa"/>
                                <w:bottom w:w="0" w:type="dxa"/>
                                <w:right w:w="270" w:type="dxa"/>
                              </w:tcMar>
                              <w:vAlign w:val="center"/>
                              <w:hideMark/>
                            </w:tcPr>
                            <w:p w14:paraId="6777EA50" w14:textId="77777777" w:rsidR="006945A7" w:rsidRPr="006945A7" w:rsidRDefault="006945A7" w:rsidP="006945A7">
                              <w:pPr>
                                <w:spacing w:after="0" w:line="240" w:lineRule="auto"/>
                                <w:jc w:val="center"/>
                                <w:rPr>
                                  <w:rFonts w:ascii="Arial" w:eastAsia="Times New Roman" w:hAnsi="Arial" w:cs="Arial"/>
                                  <w:color w:val="006FBF"/>
                                  <w:kern w:val="0"/>
                                  <w:sz w:val="18"/>
                                  <w:szCs w:val="18"/>
                                  <w:lang w:eastAsia="pt-BR"/>
                                  <w14:ligatures w14:val="none"/>
                                </w:rPr>
                              </w:pPr>
                              <w:hyperlink r:id="rId15" w:tgtFrame="_blank" w:history="1">
                                <w:r w:rsidRPr="006945A7">
                                  <w:rPr>
                                    <w:rFonts w:ascii="Arial" w:eastAsia="Times New Roman" w:hAnsi="Arial" w:cs="Arial"/>
                                    <w:color w:val="0000FF"/>
                                    <w:kern w:val="0"/>
                                    <w:sz w:val="18"/>
                                    <w:szCs w:val="18"/>
                                    <w:u w:val="single"/>
                                    <w:lang w:eastAsia="pt-BR"/>
                                    <w14:ligatures w14:val="none"/>
                                  </w:rPr>
                                  <w:t>Leia mais</w:t>
                                </w:r>
                              </w:hyperlink>
                            </w:p>
                          </w:tc>
                        </w:tr>
                      </w:tbl>
                      <w:p w14:paraId="002C4D36" w14:textId="77777777" w:rsidR="006945A7" w:rsidRPr="006945A7" w:rsidRDefault="006945A7" w:rsidP="006945A7">
                        <w:pPr>
                          <w:spacing w:after="0" w:line="240" w:lineRule="auto"/>
                          <w:jc w:val="center"/>
                          <w:rPr>
                            <w:rFonts w:ascii="Times New Roman" w:eastAsia="Times New Roman" w:hAnsi="Times New Roman" w:cs="Times New Roman"/>
                            <w:kern w:val="0"/>
                            <w:sz w:val="24"/>
                            <w:szCs w:val="24"/>
                            <w:lang w:eastAsia="pt-BR"/>
                            <w14:ligatures w14:val="none"/>
                          </w:rPr>
                        </w:pPr>
                      </w:p>
                    </w:tc>
                  </w:tr>
                </w:tbl>
                <w:p w14:paraId="52D49938" w14:textId="77777777" w:rsidR="006945A7" w:rsidRPr="006945A7" w:rsidRDefault="006945A7" w:rsidP="006945A7">
                  <w:pPr>
                    <w:spacing w:after="0" w:line="240" w:lineRule="auto"/>
                    <w:rPr>
                      <w:rFonts w:ascii="Times New Roman" w:eastAsia="Times New Roman" w:hAnsi="Times New Roman" w:cs="Times New Roman"/>
                      <w:kern w:val="0"/>
                      <w:sz w:val="24"/>
                      <w:szCs w:val="24"/>
                      <w:lang w:eastAsia="pt-BR"/>
                      <w14:ligatures w14:val="none"/>
                    </w:rPr>
                  </w:pPr>
                </w:p>
              </w:tc>
            </w:tr>
          </w:tbl>
          <w:p w14:paraId="3E423F59" w14:textId="77777777" w:rsidR="006945A7" w:rsidRPr="006945A7" w:rsidRDefault="006945A7" w:rsidP="006945A7">
            <w:pPr>
              <w:spacing w:after="0" w:line="240" w:lineRule="auto"/>
              <w:jc w:val="center"/>
              <w:rPr>
                <w:rFonts w:ascii="Times New Roman" w:eastAsia="Times New Roman" w:hAnsi="Times New Roman" w:cs="Times New Roman"/>
                <w:kern w:val="0"/>
                <w:sz w:val="24"/>
                <w:szCs w:val="24"/>
                <w:lang w:eastAsia="pt-BR"/>
                <w14:ligatures w14:val="none"/>
              </w:rPr>
            </w:pPr>
          </w:p>
        </w:tc>
      </w:tr>
    </w:tbl>
    <w:p w14:paraId="242BBA6A" w14:textId="77777777" w:rsidR="006945A7" w:rsidRPr="006945A7" w:rsidRDefault="006945A7" w:rsidP="006945A7">
      <w:pPr>
        <w:spacing w:after="0" w:line="240" w:lineRule="auto"/>
        <w:rPr>
          <w:rFonts w:ascii="Times New Roman" w:eastAsia="Times New Roman" w:hAnsi="Times New Roman" w:cs="Times New Roman"/>
          <w:vanish/>
          <w:kern w:val="0"/>
          <w:sz w:val="24"/>
          <w:szCs w:val="24"/>
          <w:lang w:eastAsia="pt-BR"/>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66"/>
      </w:tblGrid>
      <w:tr w:rsidR="006945A7" w:rsidRPr="006945A7" w14:paraId="613FF8A5" w14:textId="77777777" w:rsidTr="006945A7">
        <w:trPr>
          <w:tblCellSpacing w:w="0" w:type="dxa"/>
        </w:trPr>
        <w:tc>
          <w:tcPr>
            <w:tcW w:w="0" w:type="auto"/>
            <w:tcBorders>
              <w:top w:val="nil"/>
              <w:left w:val="nil"/>
              <w:bottom w:val="nil"/>
              <w:right w:val="nil"/>
            </w:tcBorders>
            <w:shd w:val="clear" w:color="auto" w:fill="FFFFFF"/>
            <w:tcMar>
              <w:top w:w="0" w:type="dxa"/>
              <w:left w:w="135" w:type="dxa"/>
              <w:bottom w:w="0" w:type="dxa"/>
              <w:right w:w="135" w:type="dxa"/>
            </w:tcMar>
            <w:hideMark/>
          </w:tcPr>
          <w:tbl>
            <w:tblPr>
              <w:tblW w:w="9210" w:type="dxa"/>
              <w:jc w:val="center"/>
              <w:tblCellSpacing w:w="0" w:type="dxa"/>
              <w:shd w:val="clear" w:color="auto" w:fill="FFFFFF"/>
              <w:tblCellMar>
                <w:left w:w="0" w:type="dxa"/>
                <w:right w:w="0" w:type="dxa"/>
              </w:tblCellMar>
              <w:tblLook w:val="04A0" w:firstRow="1" w:lastRow="0" w:firstColumn="1" w:lastColumn="0" w:noHBand="0" w:noVBand="1"/>
            </w:tblPr>
            <w:tblGrid>
              <w:gridCol w:w="9210"/>
            </w:tblGrid>
            <w:tr w:rsidR="006945A7" w:rsidRPr="006945A7" w14:paraId="2A4ADE56" w14:textId="77777777" w:rsidTr="006945A7">
              <w:trPr>
                <w:tblCellSpacing w:w="0" w:type="dxa"/>
                <w:jc w:val="center"/>
              </w:trPr>
              <w:tc>
                <w:tcPr>
                  <w:tcW w:w="5000" w:type="pct"/>
                  <w:shd w:val="clear" w:color="auto" w:fill="FFFFFF"/>
                  <w:hideMark/>
                </w:tcPr>
                <w:p w14:paraId="3C9B3B9E" w14:textId="25113B61" w:rsidR="006945A7" w:rsidRPr="006945A7" w:rsidRDefault="006945A7" w:rsidP="006945A7">
                  <w:pPr>
                    <w:spacing w:after="0" w:line="240" w:lineRule="auto"/>
                    <w:jc w:val="center"/>
                    <w:divId w:val="56710323"/>
                    <w:rPr>
                      <w:rFonts w:ascii="Times New Roman" w:eastAsia="Times New Roman" w:hAnsi="Times New Roman" w:cs="Times New Roman"/>
                      <w:kern w:val="0"/>
                      <w:sz w:val="24"/>
                      <w:szCs w:val="24"/>
                      <w:lang w:eastAsia="pt-BR"/>
                      <w14:ligatures w14:val="none"/>
                    </w:rPr>
                  </w:pPr>
                  <w:r w:rsidRPr="006945A7">
                    <w:rPr>
                      <w:rFonts w:ascii="Times New Roman" w:eastAsia="Times New Roman" w:hAnsi="Times New Roman" w:cs="Times New Roman"/>
                      <w:noProof/>
                      <w:kern w:val="0"/>
                      <w:sz w:val="24"/>
                      <w:szCs w:val="24"/>
                      <w:lang w:eastAsia="pt-BR"/>
                      <w14:ligatures w14:val="none"/>
                    </w:rPr>
                    <w:drawing>
                      <wp:inline distT="0" distB="0" distL="0" distR="0" wp14:anchorId="4B469FF6" wp14:editId="587F41EE">
                        <wp:extent cx="5400040" cy="99060"/>
                        <wp:effectExtent l="0" t="0" r="0" b="0"/>
                        <wp:docPr id="1145521585"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lleryIsend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99060"/>
                                </a:xfrm>
                                <a:prstGeom prst="rect">
                                  <a:avLst/>
                                </a:prstGeom>
                                <a:noFill/>
                                <a:ln>
                                  <a:noFill/>
                                </a:ln>
                              </pic:spPr>
                            </pic:pic>
                          </a:graphicData>
                        </a:graphic>
                      </wp:inline>
                    </w:drawing>
                  </w:r>
                </w:p>
              </w:tc>
            </w:tr>
          </w:tbl>
          <w:p w14:paraId="15405D17" w14:textId="77777777" w:rsidR="006945A7" w:rsidRPr="006945A7" w:rsidRDefault="006945A7" w:rsidP="006945A7">
            <w:pPr>
              <w:spacing w:after="0" w:line="240" w:lineRule="auto"/>
              <w:jc w:val="center"/>
              <w:rPr>
                <w:rFonts w:ascii="Times New Roman" w:eastAsia="Times New Roman" w:hAnsi="Times New Roman" w:cs="Times New Roman"/>
                <w:kern w:val="0"/>
                <w:sz w:val="24"/>
                <w:szCs w:val="24"/>
                <w:lang w:eastAsia="pt-BR"/>
                <w14:ligatures w14:val="none"/>
              </w:rPr>
            </w:pPr>
          </w:p>
        </w:tc>
      </w:tr>
    </w:tbl>
    <w:p w14:paraId="6E32C21B" w14:textId="77777777" w:rsidR="006945A7" w:rsidRPr="006945A7" w:rsidRDefault="006945A7" w:rsidP="006945A7">
      <w:pPr>
        <w:spacing w:after="0" w:line="240" w:lineRule="auto"/>
        <w:rPr>
          <w:rFonts w:ascii="Times New Roman" w:eastAsia="Times New Roman" w:hAnsi="Times New Roman" w:cs="Times New Roman"/>
          <w:vanish/>
          <w:kern w:val="0"/>
          <w:sz w:val="24"/>
          <w:szCs w:val="24"/>
          <w:lang w:eastAsia="pt-BR"/>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66"/>
      </w:tblGrid>
      <w:tr w:rsidR="006945A7" w:rsidRPr="006945A7" w14:paraId="236180E2" w14:textId="77777777" w:rsidTr="006945A7">
        <w:trPr>
          <w:tblCellSpacing w:w="0" w:type="dxa"/>
        </w:trPr>
        <w:tc>
          <w:tcPr>
            <w:tcW w:w="0" w:type="auto"/>
            <w:tcBorders>
              <w:top w:val="nil"/>
              <w:left w:val="nil"/>
              <w:bottom w:val="nil"/>
              <w:right w:val="nil"/>
            </w:tcBorders>
            <w:shd w:val="clear" w:color="auto" w:fill="FFFFFF"/>
            <w:tcMar>
              <w:top w:w="0" w:type="dxa"/>
              <w:left w:w="135" w:type="dxa"/>
              <w:bottom w:w="0" w:type="dxa"/>
              <w:right w:w="135" w:type="dxa"/>
            </w:tcMar>
            <w:hideMark/>
          </w:tcPr>
          <w:tbl>
            <w:tblPr>
              <w:tblW w:w="9210" w:type="dxa"/>
              <w:jc w:val="center"/>
              <w:tblCellSpacing w:w="0" w:type="dxa"/>
              <w:shd w:val="clear" w:color="auto" w:fill="FFFFFF"/>
              <w:tblCellMar>
                <w:left w:w="0" w:type="dxa"/>
                <w:right w:w="0" w:type="dxa"/>
              </w:tblCellMar>
              <w:tblLook w:val="04A0" w:firstRow="1" w:lastRow="0" w:firstColumn="1" w:lastColumn="0" w:noHBand="0" w:noVBand="1"/>
            </w:tblPr>
            <w:tblGrid>
              <w:gridCol w:w="9210"/>
            </w:tblGrid>
            <w:tr w:rsidR="006945A7" w:rsidRPr="006945A7" w14:paraId="1D8D077B" w14:textId="77777777" w:rsidTr="006945A7">
              <w:trPr>
                <w:tblCellSpacing w:w="0" w:type="dxa"/>
                <w:jc w:val="center"/>
              </w:trPr>
              <w:tc>
                <w:tcPr>
                  <w:tcW w:w="0" w:type="auto"/>
                  <w:shd w:val="clear" w:color="auto" w:fill="FFFFFF"/>
                  <w:vAlign w:val="center"/>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210"/>
                  </w:tblGrid>
                  <w:tr w:rsidR="006945A7" w:rsidRPr="006945A7" w14:paraId="349F5853" w14:textId="77777777">
                    <w:trPr>
                      <w:tblCellSpacing w:w="0" w:type="dxa"/>
                    </w:trPr>
                    <w:tc>
                      <w:tcPr>
                        <w:tcW w:w="0" w:type="auto"/>
                        <w:tcMar>
                          <w:top w:w="150" w:type="dxa"/>
                          <w:left w:w="0" w:type="dxa"/>
                          <w:bottom w:w="0" w:type="dxa"/>
                          <w:right w:w="0" w:type="dxa"/>
                        </w:tcMar>
                        <w:vAlign w:val="center"/>
                        <w:hideMark/>
                      </w:tcPr>
                      <w:p w14:paraId="2C4D82CA" w14:textId="77777777" w:rsidR="006945A7" w:rsidRPr="006945A7" w:rsidRDefault="006945A7" w:rsidP="006945A7">
                        <w:pPr>
                          <w:spacing w:after="0" w:line="300" w:lineRule="atLeast"/>
                          <w:jc w:val="center"/>
                          <w:divId w:val="1254052682"/>
                          <w:rPr>
                            <w:rFonts w:ascii="Arial" w:eastAsia="Times New Roman" w:hAnsi="Arial" w:cs="Arial"/>
                            <w:color w:val="006FBF"/>
                            <w:kern w:val="0"/>
                            <w:sz w:val="24"/>
                            <w:szCs w:val="24"/>
                            <w:lang w:eastAsia="pt-BR"/>
                            <w14:ligatures w14:val="none"/>
                          </w:rPr>
                        </w:pPr>
                        <w:r w:rsidRPr="006945A7">
                          <w:rPr>
                            <w:rFonts w:ascii="Arial" w:eastAsia="Times New Roman" w:hAnsi="Arial" w:cs="Arial"/>
                            <w:b/>
                            <w:bCs/>
                            <w:color w:val="006FBF"/>
                            <w:kern w:val="0"/>
                            <w:sz w:val="24"/>
                            <w:szCs w:val="24"/>
                            <w:lang w:val="pt-PT" w:eastAsia="pt-BR"/>
                            <w14:ligatures w14:val="none"/>
                          </w:rPr>
                          <w:t>Aéreas e aeroportos discutem consultas em contratos de concessão </w:t>
                        </w:r>
                      </w:p>
                    </w:tc>
                  </w:tr>
                  <w:tr w:rsidR="006945A7" w:rsidRPr="006945A7" w14:paraId="4F0AB8F0" w14:textId="77777777">
                    <w:trPr>
                      <w:tblCellSpacing w:w="0" w:type="dxa"/>
                    </w:trPr>
                    <w:tc>
                      <w:tcPr>
                        <w:tcW w:w="0" w:type="auto"/>
                        <w:tcMar>
                          <w:top w:w="150" w:type="dxa"/>
                          <w:left w:w="0" w:type="dxa"/>
                          <w:bottom w:w="75" w:type="dxa"/>
                          <w:right w:w="0" w:type="dxa"/>
                        </w:tcMar>
                        <w:vAlign w:val="center"/>
                        <w:hideMark/>
                      </w:tcPr>
                      <w:p w14:paraId="600C32EE" w14:textId="77777777" w:rsidR="006945A7" w:rsidRPr="006945A7" w:rsidRDefault="006945A7" w:rsidP="006945A7">
                        <w:pPr>
                          <w:spacing w:after="0" w:line="225" w:lineRule="atLeast"/>
                          <w:jc w:val="both"/>
                          <w:rPr>
                            <w:rFonts w:ascii="Arial" w:eastAsia="Times New Roman" w:hAnsi="Arial" w:cs="Arial"/>
                            <w:color w:val="3F3F3F"/>
                            <w:kern w:val="0"/>
                            <w:sz w:val="18"/>
                            <w:szCs w:val="18"/>
                            <w:lang w:eastAsia="pt-BR"/>
                            <w14:ligatures w14:val="none"/>
                          </w:rPr>
                        </w:pPr>
                        <w:r w:rsidRPr="006945A7">
                          <w:rPr>
                            <w:rFonts w:ascii="Arial" w:eastAsia="Times New Roman" w:hAnsi="Arial" w:cs="Arial"/>
                            <w:color w:val="3F3F3F"/>
                            <w:kern w:val="0"/>
                            <w:sz w:val="18"/>
                            <w:szCs w:val="18"/>
                            <w:lang w:val="pt-PT" w:eastAsia="pt-BR"/>
                            <w14:ligatures w14:val="none"/>
                          </w:rPr>
                          <w:t>Representantes de aeroportos e empresas aéreas debateram, durante dois dias, como melhorar os processos de consultation nos contratos de concessão. Promovido pela ANAC nos dias 20 e 21 de setembro, em Brasília (DF), o workshop “Consultation em contratos de concessão” apresentou as experiências no Brasil e em outras partes do mundo com a ferramenta que tem como objetivo facilitar a negociação e colaboração entre aéreas e aeroportos na realização de investimentos, ajustes tarifários e prestação de serviços.</w:t>
                        </w:r>
                      </w:p>
                    </w:tc>
                  </w:tr>
                  <w:tr w:rsidR="006945A7" w:rsidRPr="006945A7" w14:paraId="49850D1C" w14:textId="77777777">
                    <w:trPr>
                      <w:tblCellSpacing w:w="0" w:type="dxa"/>
                    </w:trPr>
                    <w:tc>
                      <w:tcPr>
                        <w:tcW w:w="0" w:type="auto"/>
                        <w:hideMark/>
                      </w:tcPr>
                      <w:tbl>
                        <w:tblPr>
                          <w:tblpPr w:leftFromText="45" w:rightFromText="45" w:vertAnchor="text" w:tblpXSpec="right" w:tblpYSpec="center"/>
                          <w:tblW w:w="1842" w:type="dxa"/>
                          <w:tblCellSpacing w:w="0" w:type="dxa"/>
                          <w:tblCellMar>
                            <w:left w:w="0" w:type="dxa"/>
                            <w:right w:w="0" w:type="dxa"/>
                          </w:tblCellMar>
                          <w:tblLook w:val="04A0" w:firstRow="1" w:lastRow="0" w:firstColumn="1" w:lastColumn="0" w:noHBand="0" w:noVBand="1"/>
                        </w:tblPr>
                        <w:tblGrid>
                          <w:gridCol w:w="1842"/>
                        </w:tblGrid>
                        <w:tr w:rsidR="006945A7" w:rsidRPr="006945A7" w14:paraId="7F67FCCD" w14:textId="77777777">
                          <w:trPr>
                            <w:trHeight w:val="450"/>
                            <w:tblCellSpacing w:w="0" w:type="dxa"/>
                          </w:trPr>
                          <w:tc>
                            <w:tcPr>
                              <w:tcW w:w="0" w:type="auto"/>
                              <w:shd w:val="clear" w:color="auto" w:fill="E8E3E3"/>
                              <w:tcMar>
                                <w:top w:w="0" w:type="dxa"/>
                                <w:left w:w="270" w:type="dxa"/>
                                <w:bottom w:w="0" w:type="dxa"/>
                                <w:right w:w="270" w:type="dxa"/>
                              </w:tcMar>
                              <w:vAlign w:val="center"/>
                              <w:hideMark/>
                            </w:tcPr>
                            <w:p w14:paraId="6965BF47" w14:textId="77777777" w:rsidR="006945A7" w:rsidRPr="006945A7" w:rsidRDefault="006945A7" w:rsidP="006945A7">
                              <w:pPr>
                                <w:spacing w:after="0" w:line="240" w:lineRule="auto"/>
                                <w:jc w:val="center"/>
                                <w:rPr>
                                  <w:rFonts w:ascii="Arial" w:eastAsia="Times New Roman" w:hAnsi="Arial" w:cs="Arial"/>
                                  <w:color w:val="006FBF"/>
                                  <w:kern w:val="0"/>
                                  <w:sz w:val="18"/>
                                  <w:szCs w:val="18"/>
                                  <w:lang w:eastAsia="pt-BR"/>
                                  <w14:ligatures w14:val="none"/>
                                </w:rPr>
                              </w:pPr>
                              <w:hyperlink r:id="rId16" w:tgtFrame="_blank" w:history="1">
                                <w:r w:rsidRPr="006945A7">
                                  <w:rPr>
                                    <w:rFonts w:ascii="Arial" w:eastAsia="Times New Roman" w:hAnsi="Arial" w:cs="Arial"/>
                                    <w:color w:val="006FBF"/>
                                    <w:kern w:val="0"/>
                                    <w:sz w:val="18"/>
                                    <w:szCs w:val="18"/>
                                    <w:u w:val="single"/>
                                    <w:lang w:eastAsia="pt-BR"/>
                                    <w14:ligatures w14:val="none"/>
                                  </w:rPr>
                                  <w:t>Leia mais</w:t>
                                </w:r>
                              </w:hyperlink>
                            </w:p>
                          </w:tc>
                        </w:tr>
                      </w:tbl>
                      <w:p w14:paraId="535A47E5" w14:textId="77777777" w:rsidR="006945A7" w:rsidRPr="006945A7" w:rsidRDefault="006945A7" w:rsidP="006945A7">
                        <w:pPr>
                          <w:spacing w:after="0" w:line="240" w:lineRule="auto"/>
                          <w:jc w:val="center"/>
                          <w:rPr>
                            <w:rFonts w:ascii="Times New Roman" w:eastAsia="Times New Roman" w:hAnsi="Times New Roman" w:cs="Times New Roman"/>
                            <w:kern w:val="0"/>
                            <w:sz w:val="24"/>
                            <w:szCs w:val="24"/>
                            <w:lang w:eastAsia="pt-BR"/>
                            <w14:ligatures w14:val="none"/>
                          </w:rPr>
                        </w:pPr>
                      </w:p>
                    </w:tc>
                  </w:tr>
                </w:tbl>
                <w:p w14:paraId="1054BAC0" w14:textId="77777777" w:rsidR="006945A7" w:rsidRPr="006945A7" w:rsidRDefault="006945A7" w:rsidP="006945A7">
                  <w:pPr>
                    <w:spacing w:after="0" w:line="240" w:lineRule="auto"/>
                    <w:rPr>
                      <w:rFonts w:ascii="Times New Roman" w:eastAsia="Times New Roman" w:hAnsi="Times New Roman" w:cs="Times New Roman"/>
                      <w:kern w:val="0"/>
                      <w:sz w:val="24"/>
                      <w:szCs w:val="24"/>
                      <w:lang w:eastAsia="pt-BR"/>
                      <w14:ligatures w14:val="none"/>
                    </w:rPr>
                  </w:pPr>
                </w:p>
              </w:tc>
            </w:tr>
          </w:tbl>
          <w:p w14:paraId="4664C835" w14:textId="77777777" w:rsidR="006945A7" w:rsidRPr="006945A7" w:rsidRDefault="006945A7" w:rsidP="006945A7">
            <w:pPr>
              <w:spacing w:after="0" w:line="240" w:lineRule="auto"/>
              <w:jc w:val="center"/>
              <w:rPr>
                <w:rFonts w:ascii="Times New Roman" w:eastAsia="Times New Roman" w:hAnsi="Times New Roman" w:cs="Times New Roman"/>
                <w:kern w:val="0"/>
                <w:sz w:val="24"/>
                <w:szCs w:val="24"/>
                <w:lang w:eastAsia="pt-BR"/>
                <w14:ligatures w14:val="none"/>
              </w:rPr>
            </w:pPr>
          </w:p>
        </w:tc>
      </w:tr>
    </w:tbl>
    <w:p w14:paraId="6E9A1998" w14:textId="77777777" w:rsidR="006945A7" w:rsidRPr="006945A7" w:rsidRDefault="006945A7" w:rsidP="006945A7">
      <w:pPr>
        <w:spacing w:after="0" w:line="240" w:lineRule="auto"/>
        <w:rPr>
          <w:rFonts w:ascii="Times New Roman" w:eastAsia="Times New Roman" w:hAnsi="Times New Roman" w:cs="Times New Roman"/>
          <w:vanish/>
          <w:kern w:val="0"/>
          <w:sz w:val="24"/>
          <w:szCs w:val="24"/>
          <w:lang w:eastAsia="pt-BR"/>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66"/>
      </w:tblGrid>
      <w:tr w:rsidR="006945A7" w:rsidRPr="006945A7" w14:paraId="792FA2E5" w14:textId="77777777" w:rsidTr="006945A7">
        <w:trPr>
          <w:tblCellSpacing w:w="0" w:type="dxa"/>
        </w:trPr>
        <w:tc>
          <w:tcPr>
            <w:tcW w:w="0" w:type="auto"/>
            <w:tcBorders>
              <w:top w:val="nil"/>
              <w:left w:val="nil"/>
              <w:bottom w:val="nil"/>
              <w:right w:val="nil"/>
            </w:tcBorders>
            <w:shd w:val="clear" w:color="auto" w:fill="FFFFFF"/>
            <w:tcMar>
              <w:top w:w="0" w:type="dxa"/>
              <w:left w:w="135" w:type="dxa"/>
              <w:bottom w:w="0" w:type="dxa"/>
              <w:right w:w="135" w:type="dxa"/>
            </w:tcMar>
            <w:hideMark/>
          </w:tcPr>
          <w:tbl>
            <w:tblPr>
              <w:tblW w:w="9210" w:type="dxa"/>
              <w:jc w:val="center"/>
              <w:tblCellSpacing w:w="0" w:type="dxa"/>
              <w:shd w:val="clear" w:color="auto" w:fill="FFFFFF"/>
              <w:tblCellMar>
                <w:left w:w="0" w:type="dxa"/>
                <w:right w:w="0" w:type="dxa"/>
              </w:tblCellMar>
              <w:tblLook w:val="04A0" w:firstRow="1" w:lastRow="0" w:firstColumn="1" w:lastColumn="0" w:noHBand="0" w:noVBand="1"/>
            </w:tblPr>
            <w:tblGrid>
              <w:gridCol w:w="9210"/>
            </w:tblGrid>
            <w:tr w:rsidR="006945A7" w:rsidRPr="006945A7" w14:paraId="04A0E075" w14:textId="77777777" w:rsidTr="006945A7">
              <w:trPr>
                <w:tblCellSpacing w:w="0" w:type="dxa"/>
                <w:jc w:val="center"/>
              </w:trPr>
              <w:tc>
                <w:tcPr>
                  <w:tcW w:w="5000" w:type="pct"/>
                  <w:shd w:val="clear" w:color="auto" w:fill="FFFFFF"/>
                  <w:hideMark/>
                </w:tcPr>
                <w:p w14:paraId="28D4BE9A" w14:textId="536D2D50" w:rsidR="006945A7" w:rsidRPr="006945A7" w:rsidRDefault="006945A7" w:rsidP="006945A7">
                  <w:pPr>
                    <w:spacing w:after="0" w:line="240" w:lineRule="auto"/>
                    <w:jc w:val="center"/>
                    <w:divId w:val="1229073485"/>
                    <w:rPr>
                      <w:rFonts w:ascii="Times New Roman" w:eastAsia="Times New Roman" w:hAnsi="Times New Roman" w:cs="Times New Roman"/>
                      <w:kern w:val="0"/>
                      <w:sz w:val="24"/>
                      <w:szCs w:val="24"/>
                      <w:lang w:eastAsia="pt-BR"/>
                      <w14:ligatures w14:val="none"/>
                    </w:rPr>
                  </w:pPr>
                  <w:r w:rsidRPr="006945A7">
                    <w:rPr>
                      <w:rFonts w:ascii="Times New Roman" w:eastAsia="Times New Roman" w:hAnsi="Times New Roman" w:cs="Times New Roman"/>
                      <w:noProof/>
                      <w:kern w:val="0"/>
                      <w:sz w:val="24"/>
                      <w:szCs w:val="24"/>
                      <w:lang w:eastAsia="pt-BR"/>
                      <w14:ligatures w14:val="none"/>
                    </w:rPr>
                    <w:drawing>
                      <wp:inline distT="0" distB="0" distL="0" distR="0" wp14:anchorId="6F737E53" wp14:editId="6B310A83">
                        <wp:extent cx="5400040" cy="99060"/>
                        <wp:effectExtent l="0" t="0" r="0" b="0"/>
                        <wp:docPr id="701875760"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lleryIsend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99060"/>
                                </a:xfrm>
                                <a:prstGeom prst="rect">
                                  <a:avLst/>
                                </a:prstGeom>
                                <a:noFill/>
                                <a:ln>
                                  <a:noFill/>
                                </a:ln>
                              </pic:spPr>
                            </pic:pic>
                          </a:graphicData>
                        </a:graphic>
                      </wp:inline>
                    </w:drawing>
                  </w:r>
                </w:p>
              </w:tc>
            </w:tr>
          </w:tbl>
          <w:p w14:paraId="2ACF990F" w14:textId="77777777" w:rsidR="006945A7" w:rsidRPr="006945A7" w:rsidRDefault="006945A7" w:rsidP="006945A7">
            <w:pPr>
              <w:spacing w:after="0" w:line="240" w:lineRule="auto"/>
              <w:jc w:val="center"/>
              <w:rPr>
                <w:rFonts w:ascii="Times New Roman" w:eastAsia="Times New Roman" w:hAnsi="Times New Roman" w:cs="Times New Roman"/>
                <w:kern w:val="0"/>
                <w:sz w:val="24"/>
                <w:szCs w:val="24"/>
                <w:lang w:eastAsia="pt-BR"/>
                <w14:ligatures w14:val="none"/>
              </w:rPr>
            </w:pPr>
          </w:p>
        </w:tc>
      </w:tr>
    </w:tbl>
    <w:p w14:paraId="33893237" w14:textId="77777777" w:rsidR="006945A7" w:rsidRPr="006945A7" w:rsidRDefault="006945A7" w:rsidP="006945A7">
      <w:pPr>
        <w:spacing w:after="0" w:line="240" w:lineRule="auto"/>
        <w:rPr>
          <w:rFonts w:ascii="Times New Roman" w:eastAsia="Times New Roman" w:hAnsi="Times New Roman" w:cs="Times New Roman"/>
          <w:vanish/>
          <w:kern w:val="0"/>
          <w:sz w:val="24"/>
          <w:szCs w:val="24"/>
          <w:lang w:eastAsia="pt-BR"/>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66"/>
      </w:tblGrid>
      <w:tr w:rsidR="006945A7" w:rsidRPr="006945A7" w14:paraId="56106939" w14:textId="77777777" w:rsidTr="006945A7">
        <w:trPr>
          <w:tblCellSpacing w:w="0" w:type="dxa"/>
        </w:trPr>
        <w:tc>
          <w:tcPr>
            <w:tcW w:w="0" w:type="auto"/>
            <w:tcBorders>
              <w:top w:val="nil"/>
              <w:left w:val="nil"/>
              <w:bottom w:val="nil"/>
              <w:right w:val="nil"/>
            </w:tcBorders>
            <w:shd w:val="clear" w:color="auto" w:fill="FFFFFF"/>
            <w:tcMar>
              <w:top w:w="0" w:type="dxa"/>
              <w:left w:w="135" w:type="dxa"/>
              <w:bottom w:w="0" w:type="dxa"/>
              <w:right w:w="135" w:type="dxa"/>
            </w:tcMar>
            <w:hideMark/>
          </w:tcPr>
          <w:tbl>
            <w:tblPr>
              <w:tblW w:w="9210" w:type="dxa"/>
              <w:jc w:val="center"/>
              <w:tblCellSpacing w:w="0" w:type="dxa"/>
              <w:shd w:val="clear" w:color="auto" w:fill="FFFFFF"/>
              <w:tblCellMar>
                <w:left w:w="0" w:type="dxa"/>
                <w:right w:w="0" w:type="dxa"/>
              </w:tblCellMar>
              <w:tblLook w:val="04A0" w:firstRow="1" w:lastRow="0" w:firstColumn="1" w:lastColumn="0" w:noHBand="0" w:noVBand="1"/>
            </w:tblPr>
            <w:tblGrid>
              <w:gridCol w:w="9210"/>
            </w:tblGrid>
            <w:tr w:rsidR="006945A7" w:rsidRPr="006945A7" w14:paraId="642F19F1" w14:textId="77777777" w:rsidTr="006945A7">
              <w:trPr>
                <w:tblCellSpacing w:w="0" w:type="dxa"/>
                <w:jc w:val="center"/>
              </w:trPr>
              <w:tc>
                <w:tcPr>
                  <w:tcW w:w="0" w:type="auto"/>
                  <w:shd w:val="clear" w:color="auto" w:fill="FFFFFF"/>
                  <w:vAlign w:val="center"/>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210"/>
                  </w:tblGrid>
                  <w:tr w:rsidR="006945A7" w:rsidRPr="006945A7" w14:paraId="1DF993F8" w14:textId="77777777">
                    <w:trPr>
                      <w:tblCellSpacing w:w="0" w:type="dxa"/>
                    </w:trPr>
                    <w:tc>
                      <w:tcPr>
                        <w:tcW w:w="0" w:type="auto"/>
                        <w:tcMar>
                          <w:top w:w="150" w:type="dxa"/>
                          <w:left w:w="0" w:type="dxa"/>
                          <w:bottom w:w="0" w:type="dxa"/>
                          <w:right w:w="0" w:type="dxa"/>
                        </w:tcMar>
                        <w:vAlign w:val="center"/>
                        <w:hideMark/>
                      </w:tcPr>
                      <w:p w14:paraId="315827BF" w14:textId="77777777" w:rsidR="006945A7" w:rsidRPr="006945A7" w:rsidRDefault="006945A7" w:rsidP="006945A7">
                        <w:pPr>
                          <w:spacing w:after="0" w:line="300" w:lineRule="atLeast"/>
                          <w:jc w:val="center"/>
                          <w:divId w:val="564142224"/>
                          <w:rPr>
                            <w:rFonts w:ascii="Arial" w:eastAsia="Times New Roman" w:hAnsi="Arial" w:cs="Arial"/>
                            <w:color w:val="006FBF"/>
                            <w:kern w:val="0"/>
                            <w:sz w:val="24"/>
                            <w:szCs w:val="24"/>
                            <w:lang w:eastAsia="pt-BR"/>
                            <w14:ligatures w14:val="none"/>
                          </w:rPr>
                        </w:pPr>
                        <w:r w:rsidRPr="006945A7">
                          <w:rPr>
                            <w:rFonts w:ascii="Arial" w:eastAsia="Times New Roman" w:hAnsi="Arial" w:cs="Arial"/>
                            <w:b/>
                            <w:bCs/>
                            <w:color w:val="006FBF"/>
                            <w:kern w:val="0"/>
                            <w:sz w:val="24"/>
                            <w:szCs w:val="24"/>
                            <w:lang w:val="pt-PT" w:eastAsia="pt-BR"/>
                            <w14:ligatures w14:val="none"/>
                          </w:rPr>
                          <w:t>Aberta seleção para examinadores autônomos de pilotos</w:t>
                        </w:r>
                      </w:p>
                    </w:tc>
                  </w:tr>
                  <w:tr w:rsidR="006945A7" w:rsidRPr="006945A7" w14:paraId="5CAB8E23" w14:textId="77777777">
                    <w:trPr>
                      <w:tblCellSpacing w:w="0" w:type="dxa"/>
                    </w:trPr>
                    <w:tc>
                      <w:tcPr>
                        <w:tcW w:w="0" w:type="auto"/>
                        <w:tcMar>
                          <w:top w:w="150" w:type="dxa"/>
                          <w:left w:w="0" w:type="dxa"/>
                          <w:bottom w:w="75" w:type="dxa"/>
                          <w:right w:w="0" w:type="dxa"/>
                        </w:tcMar>
                        <w:vAlign w:val="center"/>
                        <w:hideMark/>
                      </w:tcPr>
                      <w:p w14:paraId="0AAE52CF" w14:textId="77777777" w:rsidR="006945A7" w:rsidRPr="006945A7" w:rsidRDefault="006945A7" w:rsidP="006945A7">
                        <w:pPr>
                          <w:spacing w:after="0" w:line="225" w:lineRule="atLeast"/>
                          <w:jc w:val="both"/>
                          <w:rPr>
                            <w:rFonts w:ascii="Arial" w:eastAsia="Times New Roman" w:hAnsi="Arial" w:cs="Arial"/>
                            <w:color w:val="3F3F3F"/>
                            <w:kern w:val="0"/>
                            <w:sz w:val="18"/>
                            <w:szCs w:val="18"/>
                            <w:lang w:eastAsia="pt-BR"/>
                            <w14:ligatures w14:val="none"/>
                          </w:rPr>
                        </w:pPr>
                        <w:r w:rsidRPr="006945A7">
                          <w:rPr>
                            <w:rFonts w:ascii="Arial" w:eastAsia="Times New Roman" w:hAnsi="Arial" w:cs="Arial"/>
                            <w:color w:val="3F3F3F"/>
                            <w:kern w:val="0"/>
                            <w:sz w:val="18"/>
                            <w:szCs w:val="18"/>
                            <w:lang w:val="pt-PT" w:eastAsia="pt-BR"/>
                            <w14:ligatures w14:val="none"/>
                          </w:rPr>
                          <w:t>A ANAC lançou </w:t>
                        </w:r>
                        <w:hyperlink r:id="rId17" w:tgtFrame="_blank" w:history="1">
                          <w:r w:rsidRPr="006945A7">
                            <w:rPr>
                              <w:rFonts w:ascii="Arial" w:eastAsia="Times New Roman" w:hAnsi="Arial" w:cs="Arial"/>
                              <w:color w:val="3F3F3F"/>
                              <w:kern w:val="0"/>
                              <w:sz w:val="18"/>
                              <w:szCs w:val="18"/>
                              <w:lang w:val="pt-PT" w:eastAsia="pt-BR"/>
                              <w14:ligatures w14:val="none"/>
                            </w:rPr>
                            <w:t>edital</w:t>
                          </w:r>
                        </w:hyperlink>
                        <w:r w:rsidRPr="006945A7">
                          <w:rPr>
                            <w:rFonts w:ascii="Arial" w:eastAsia="Times New Roman" w:hAnsi="Arial" w:cs="Arial"/>
                            <w:color w:val="3F3F3F"/>
                            <w:kern w:val="0"/>
                            <w:sz w:val="18"/>
                            <w:szCs w:val="18"/>
                            <w:lang w:val="pt-PT" w:eastAsia="pt-BR"/>
                            <w14:ligatures w14:val="none"/>
                          </w:rPr>
                          <w:t> para selecionar e credenciar examinadores autônomos para pilotos de aviões e helicópteros. São oferecidas 30 vagas para instrutores de aviões e 22 para helicópteros, totalizando 52 oportunidades. Quem for classificado, mas não alcançar o número de vagas, fará parte do cadastro reserva da Agência. As inscrições já estão abertas e vão até o dia 25 de outubro. A </w:t>
                        </w:r>
                        <w:r w:rsidRPr="006945A7">
                          <w:rPr>
                            <w:rFonts w:ascii="Arial" w:eastAsia="Times New Roman" w:hAnsi="Arial" w:cs="Arial"/>
                            <w:color w:val="3F3F3F"/>
                            <w:kern w:val="0"/>
                            <w:sz w:val="18"/>
                            <w:szCs w:val="18"/>
                            <w:lang w:val="pt-PT" w:eastAsia="pt-BR"/>
                            <w14:ligatures w14:val="none"/>
                          </w:rPr>
                          <w:fldChar w:fldCharType="begin"/>
                        </w:r>
                        <w:r w:rsidRPr="006945A7">
                          <w:rPr>
                            <w:rFonts w:ascii="Arial" w:eastAsia="Times New Roman" w:hAnsi="Arial" w:cs="Arial"/>
                            <w:color w:val="3F3F3F"/>
                            <w:kern w:val="0"/>
                            <w:sz w:val="18"/>
                            <w:szCs w:val="18"/>
                            <w:lang w:val="pt-PT" w:eastAsia="pt-BR"/>
                            <w14:ligatures w14:val="none"/>
                          </w:rPr>
                          <w:instrText>HYPERLINK "https://app.isend.com.br/iSend/external/464DBDEA163E5C65FD39E57AEC0E57E5ABB0EA2BB69DB7E518D99E2055BCD7F6DA08EFA00A3F6932122D7861060691875540501D0FEB12058F8E15A6FF433D1A451A190B915D61C6AF2A0E17865E45F6" \t "_blank"</w:instrText>
                        </w:r>
                        <w:r w:rsidRPr="006945A7">
                          <w:rPr>
                            <w:rFonts w:ascii="Arial" w:eastAsia="Times New Roman" w:hAnsi="Arial" w:cs="Arial"/>
                            <w:color w:val="3F3F3F"/>
                            <w:kern w:val="0"/>
                            <w:sz w:val="18"/>
                            <w:szCs w:val="18"/>
                            <w:lang w:val="pt-PT" w:eastAsia="pt-BR"/>
                            <w14:ligatures w14:val="none"/>
                          </w:rPr>
                        </w:r>
                        <w:r w:rsidRPr="006945A7">
                          <w:rPr>
                            <w:rFonts w:ascii="Arial" w:eastAsia="Times New Roman" w:hAnsi="Arial" w:cs="Arial"/>
                            <w:color w:val="3F3F3F"/>
                            <w:kern w:val="0"/>
                            <w:sz w:val="18"/>
                            <w:szCs w:val="18"/>
                            <w:lang w:val="pt-PT" w:eastAsia="pt-BR"/>
                            <w14:ligatures w14:val="none"/>
                          </w:rPr>
                          <w:fldChar w:fldCharType="separate"/>
                        </w:r>
                        <w:r w:rsidRPr="006945A7">
                          <w:rPr>
                            <w:rFonts w:ascii="Arial" w:eastAsia="Times New Roman" w:hAnsi="Arial" w:cs="Arial"/>
                            <w:color w:val="3F3F3F"/>
                            <w:kern w:val="0"/>
                            <w:sz w:val="18"/>
                            <w:szCs w:val="18"/>
                            <w:lang w:val="pt-PT" w:eastAsia="pt-BR"/>
                            <w14:ligatures w14:val="none"/>
                          </w:rPr>
                          <w:t>página de examinadores</w:t>
                        </w:r>
                        <w:r w:rsidRPr="006945A7">
                          <w:rPr>
                            <w:rFonts w:ascii="Arial" w:eastAsia="Times New Roman" w:hAnsi="Arial" w:cs="Arial"/>
                            <w:color w:val="3F3F3F"/>
                            <w:kern w:val="0"/>
                            <w:sz w:val="18"/>
                            <w:szCs w:val="18"/>
                            <w:lang w:val="pt-PT" w:eastAsia="pt-BR"/>
                            <w14:ligatures w14:val="none"/>
                          </w:rPr>
                          <w:fldChar w:fldCharType="end"/>
                        </w:r>
                        <w:r w:rsidRPr="006945A7">
                          <w:rPr>
                            <w:rFonts w:ascii="Arial" w:eastAsia="Times New Roman" w:hAnsi="Arial" w:cs="Arial"/>
                            <w:color w:val="3F3F3F"/>
                            <w:kern w:val="0"/>
                            <w:sz w:val="18"/>
                            <w:szCs w:val="18"/>
                            <w:lang w:val="pt-PT" w:eastAsia="pt-BR"/>
                            <w14:ligatures w14:val="none"/>
                          </w:rPr>
                          <w:t> no portal da Agência traz todas as informações sobre o processo, incluindo as instruções de como se inscrever.    </w:t>
                        </w:r>
                      </w:p>
                    </w:tc>
                  </w:tr>
                  <w:tr w:rsidR="006945A7" w:rsidRPr="006945A7" w14:paraId="242E5065" w14:textId="77777777">
                    <w:trPr>
                      <w:tblCellSpacing w:w="0" w:type="dxa"/>
                    </w:trPr>
                    <w:tc>
                      <w:tcPr>
                        <w:tcW w:w="0" w:type="auto"/>
                        <w:hideMark/>
                      </w:tcPr>
                      <w:tbl>
                        <w:tblPr>
                          <w:tblpPr w:leftFromText="45" w:rightFromText="45" w:vertAnchor="text" w:tblpXSpec="right" w:tblpYSpec="center"/>
                          <w:tblW w:w="1842" w:type="dxa"/>
                          <w:tblCellSpacing w:w="0" w:type="dxa"/>
                          <w:tblCellMar>
                            <w:left w:w="0" w:type="dxa"/>
                            <w:right w:w="0" w:type="dxa"/>
                          </w:tblCellMar>
                          <w:tblLook w:val="04A0" w:firstRow="1" w:lastRow="0" w:firstColumn="1" w:lastColumn="0" w:noHBand="0" w:noVBand="1"/>
                        </w:tblPr>
                        <w:tblGrid>
                          <w:gridCol w:w="1842"/>
                        </w:tblGrid>
                        <w:tr w:rsidR="006945A7" w:rsidRPr="006945A7" w14:paraId="002028FB" w14:textId="77777777">
                          <w:trPr>
                            <w:trHeight w:val="450"/>
                            <w:tblCellSpacing w:w="0" w:type="dxa"/>
                          </w:trPr>
                          <w:tc>
                            <w:tcPr>
                              <w:tcW w:w="0" w:type="auto"/>
                              <w:shd w:val="clear" w:color="auto" w:fill="E8E3E3"/>
                              <w:tcMar>
                                <w:top w:w="0" w:type="dxa"/>
                                <w:left w:w="270" w:type="dxa"/>
                                <w:bottom w:w="0" w:type="dxa"/>
                                <w:right w:w="270" w:type="dxa"/>
                              </w:tcMar>
                              <w:vAlign w:val="center"/>
                              <w:hideMark/>
                            </w:tcPr>
                            <w:p w14:paraId="3C78C4BC" w14:textId="77777777" w:rsidR="006945A7" w:rsidRPr="006945A7" w:rsidRDefault="006945A7" w:rsidP="006945A7">
                              <w:pPr>
                                <w:spacing w:after="0" w:line="240" w:lineRule="auto"/>
                                <w:jc w:val="center"/>
                                <w:rPr>
                                  <w:rFonts w:ascii="Arial" w:eastAsia="Times New Roman" w:hAnsi="Arial" w:cs="Arial"/>
                                  <w:color w:val="006FBF"/>
                                  <w:kern w:val="0"/>
                                  <w:sz w:val="18"/>
                                  <w:szCs w:val="18"/>
                                  <w:lang w:eastAsia="pt-BR"/>
                                  <w14:ligatures w14:val="none"/>
                                </w:rPr>
                              </w:pPr>
                              <w:hyperlink r:id="rId18" w:tgtFrame="_blank" w:history="1">
                                <w:r w:rsidRPr="006945A7">
                                  <w:rPr>
                                    <w:rFonts w:ascii="Arial" w:eastAsia="Times New Roman" w:hAnsi="Arial" w:cs="Arial"/>
                                    <w:color w:val="006FBF"/>
                                    <w:kern w:val="0"/>
                                    <w:sz w:val="18"/>
                                    <w:szCs w:val="18"/>
                                    <w:u w:val="single"/>
                                    <w:lang w:eastAsia="pt-BR"/>
                                    <w14:ligatures w14:val="none"/>
                                  </w:rPr>
                                  <w:t>Leia mais</w:t>
                                </w:r>
                              </w:hyperlink>
                            </w:p>
                          </w:tc>
                        </w:tr>
                      </w:tbl>
                      <w:p w14:paraId="6CD0E000" w14:textId="77777777" w:rsidR="006945A7" w:rsidRPr="006945A7" w:rsidRDefault="006945A7" w:rsidP="006945A7">
                        <w:pPr>
                          <w:spacing w:after="0" w:line="240" w:lineRule="auto"/>
                          <w:jc w:val="center"/>
                          <w:rPr>
                            <w:rFonts w:ascii="Times New Roman" w:eastAsia="Times New Roman" w:hAnsi="Times New Roman" w:cs="Times New Roman"/>
                            <w:kern w:val="0"/>
                            <w:sz w:val="24"/>
                            <w:szCs w:val="24"/>
                            <w:lang w:eastAsia="pt-BR"/>
                            <w14:ligatures w14:val="none"/>
                          </w:rPr>
                        </w:pPr>
                      </w:p>
                    </w:tc>
                  </w:tr>
                </w:tbl>
                <w:p w14:paraId="1FCF063D" w14:textId="77777777" w:rsidR="006945A7" w:rsidRPr="006945A7" w:rsidRDefault="006945A7" w:rsidP="006945A7">
                  <w:pPr>
                    <w:spacing w:after="0" w:line="240" w:lineRule="auto"/>
                    <w:rPr>
                      <w:rFonts w:ascii="Times New Roman" w:eastAsia="Times New Roman" w:hAnsi="Times New Roman" w:cs="Times New Roman"/>
                      <w:kern w:val="0"/>
                      <w:sz w:val="24"/>
                      <w:szCs w:val="24"/>
                      <w:lang w:eastAsia="pt-BR"/>
                      <w14:ligatures w14:val="none"/>
                    </w:rPr>
                  </w:pPr>
                </w:p>
              </w:tc>
            </w:tr>
          </w:tbl>
          <w:p w14:paraId="7E030CD6" w14:textId="77777777" w:rsidR="006945A7" w:rsidRPr="006945A7" w:rsidRDefault="006945A7" w:rsidP="006945A7">
            <w:pPr>
              <w:spacing w:after="0" w:line="240" w:lineRule="auto"/>
              <w:jc w:val="center"/>
              <w:rPr>
                <w:rFonts w:ascii="Times New Roman" w:eastAsia="Times New Roman" w:hAnsi="Times New Roman" w:cs="Times New Roman"/>
                <w:kern w:val="0"/>
                <w:sz w:val="24"/>
                <w:szCs w:val="24"/>
                <w:lang w:eastAsia="pt-BR"/>
                <w14:ligatures w14:val="none"/>
              </w:rPr>
            </w:pPr>
          </w:p>
        </w:tc>
      </w:tr>
    </w:tbl>
    <w:p w14:paraId="4EA196BC" w14:textId="77777777" w:rsidR="006945A7" w:rsidRPr="006945A7" w:rsidRDefault="006945A7" w:rsidP="006945A7">
      <w:pPr>
        <w:spacing w:after="0" w:line="240" w:lineRule="auto"/>
        <w:rPr>
          <w:rFonts w:ascii="Times New Roman" w:eastAsia="Times New Roman" w:hAnsi="Times New Roman" w:cs="Times New Roman"/>
          <w:vanish/>
          <w:kern w:val="0"/>
          <w:sz w:val="24"/>
          <w:szCs w:val="24"/>
          <w:lang w:eastAsia="pt-BR"/>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66"/>
      </w:tblGrid>
      <w:tr w:rsidR="006945A7" w:rsidRPr="006945A7" w14:paraId="76A0FEF0" w14:textId="77777777" w:rsidTr="006945A7">
        <w:trPr>
          <w:tblCellSpacing w:w="0" w:type="dxa"/>
        </w:trPr>
        <w:tc>
          <w:tcPr>
            <w:tcW w:w="0" w:type="auto"/>
            <w:tcBorders>
              <w:top w:val="nil"/>
              <w:left w:val="nil"/>
              <w:bottom w:val="nil"/>
              <w:right w:val="nil"/>
            </w:tcBorders>
            <w:shd w:val="clear" w:color="auto" w:fill="FFFFFF"/>
            <w:tcMar>
              <w:top w:w="0" w:type="dxa"/>
              <w:left w:w="135" w:type="dxa"/>
              <w:bottom w:w="0" w:type="dxa"/>
              <w:right w:w="135" w:type="dxa"/>
            </w:tcMar>
            <w:hideMark/>
          </w:tcPr>
          <w:tbl>
            <w:tblPr>
              <w:tblW w:w="9210" w:type="dxa"/>
              <w:jc w:val="center"/>
              <w:tblCellSpacing w:w="0" w:type="dxa"/>
              <w:shd w:val="clear" w:color="auto" w:fill="FFFFFF"/>
              <w:tblCellMar>
                <w:left w:w="0" w:type="dxa"/>
                <w:right w:w="0" w:type="dxa"/>
              </w:tblCellMar>
              <w:tblLook w:val="04A0" w:firstRow="1" w:lastRow="0" w:firstColumn="1" w:lastColumn="0" w:noHBand="0" w:noVBand="1"/>
            </w:tblPr>
            <w:tblGrid>
              <w:gridCol w:w="9210"/>
            </w:tblGrid>
            <w:tr w:rsidR="006945A7" w:rsidRPr="006945A7" w14:paraId="0112B48E" w14:textId="77777777" w:rsidTr="006945A7">
              <w:trPr>
                <w:tblCellSpacing w:w="0" w:type="dxa"/>
                <w:jc w:val="center"/>
              </w:trPr>
              <w:tc>
                <w:tcPr>
                  <w:tcW w:w="5000" w:type="pct"/>
                  <w:shd w:val="clear" w:color="auto" w:fill="FFFFFF"/>
                  <w:hideMark/>
                </w:tcPr>
                <w:p w14:paraId="28207AC6" w14:textId="0A0911D8" w:rsidR="006945A7" w:rsidRPr="006945A7" w:rsidRDefault="006945A7" w:rsidP="006945A7">
                  <w:pPr>
                    <w:spacing w:after="0" w:line="240" w:lineRule="auto"/>
                    <w:jc w:val="center"/>
                    <w:divId w:val="511994177"/>
                    <w:rPr>
                      <w:rFonts w:ascii="Times New Roman" w:eastAsia="Times New Roman" w:hAnsi="Times New Roman" w:cs="Times New Roman"/>
                      <w:kern w:val="0"/>
                      <w:sz w:val="24"/>
                      <w:szCs w:val="24"/>
                      <w:lang w:eastAsia="pt-BR"/>
                      <w14:ligatures w14:val="none"/>
                    </w:rPr>
                  </w:pPr>
                  <w:r w:rsidRPr="006945A7">
                    <w:rPr>
                      <w:rFonts w:ascii="Times New Roman" w:eastAsia="Times New Roman" w:hAnsi="Times New Roman" w:cs="Times New Roman"/>
                      <w:noProof/>
                      <w:kern w:val="0"/>
                      <w:sz w:val="24"/>
                      <w:szCs w:val="24"/>
                      <w:lang w:eastAsia="pt-BR"/>
                      <w14:ligatures w14:val="none"/>
                    </w:rPr>
                    <w:drawing>
                      <wp:inline distT="0" distB="0" distL="0" distR="0" wp14:anchorId="3CC22DD0" wp14:editId="09EAA6AE">
                        <wp:extent cx="5400040" cy="99060"/>
                        <wp:effectExtent l="0" t="0" r="0" b="0"/>
                        <wp:docPr id="1116222977"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lleryIsend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99060"/>
                                </a:xfrm>
                                <a:prstGeom prst="rect">
                                  <a:avLst/>
                                </a:prstGeom>
                                <a:noFill/>
                                <a:ln>
                                  <a:noFill/>
                                </a:ln>
                              </pic:spPr>
                            </pic:pic>
                          </a:graphicData>
                        </a:graphic>
                      </wp:inline>
                    </w:drawing>
                  </w:r>
                </w:p>
              </w:tc>
            </w:tr>
          </w:tbl>
          <w:p w14:paraId="45A56F05" w14:textId="77777777" w:rsidR="006945A7" w:rsidRPr="006945A7" w:rsidRDefault="006945A7" w:rsidP="006945A7">
            <w:pPr>
              <w:spacing w:after="0" w:line="240" w:lineRule="auto"/>
              <w:jc w:val="center"/>
              <w:rPr>
                <w:rFonts w:ascii="Times New Roman" w:eastAsia="Times New Roman" w:hAnsi="Times New Roman" w:cs="Times New Roman"/>
                <w:kern w:val="0"/>
                <w:sz w:val="24"/>
                <w:szCs w:val="24"/>
                <w:lang w:eastAsia="pt-BR"/>
                <w14:ligatures w14:val="none"/>
              </w:rPr>
            </w:pPr>
          </w:p>
        </w:tc>
      </w:tr>
    </w:tbl>
    <w:p w14:paraId="1961269D" w14:textId="77777777" w:rsidR="006945A7" w:rsidRPr="006945A7" w:rsidRDefault="006945A7" w:rsidP="006945A7">
      <w:pPr>
        <w:spacing w:after="0" w:line="240" w:lineRule="auto"/>
        <w:rPr>
          <w:rFonts w:ascii="Times New Roman" w:eastAsia="Times New Roman" w:hAnsi="Times New Roman" w:cs="Times New Roman"/>
          <w:vanish/>
          <w:kern w:val="0"/>
          <w:sz w:val="24"/>
          <w:szCs w:val="24"/>
          <w:lang w:eastAsia="pt-BR"/>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66"/>
      </w:tblGrid>
      <w:tr w:rsidR="006945A7" w:rsidRPr="006945A7" w14:paraId="77897E24" w14:textId="77777777" w:rsidTr="006945A7">
        <w:trPr>
          <w:tblCellSpacing w:w="0" w:type="dxa"/>
        </w:trPr>
        <w:tc>
          <w:tcPr>
            <w:tcW w:w="0" w:type="auto"/>
            <w:tcBorders>
              <w:top w:val="nil"/>
              <w:left w:val="nil"/>
              <w:bottom w:val="nil"/>
              <w:right w:val="nil"/>
            </w:tcBorders>
            <w:shd w:val="clear" w:color="auto" w:fill="FFFFFF"/>
            <w:tcMar>
              <w:top w:w="0" w:type="dxa"/>
              <w:left w:w="135" w:type="dxa"/>
              <w:bottom w:w="0" w:type="dxa"/>
              <w:right w:w="135" w:type="dxa"/>
            </w:tcMar>
            <w:hideMark/>
          </w:tcPr>
          <w:tbl>
            <w:tblPr>
              <w:tblW w:w="9210" w:type="dxa"/>
              <w:jc w:val="center"/>
              <w:tblCellSpacing w:w="0" w:type="dxa"/>
              <w:shd w:val="clear" w:color="auto" w:fill="FFFFFF"/>
              <w:tblCellMar>
                <w:left w:w="0" w:type="dxa"/>
                <w:right w:w="0" w:type="dxa"/>
              </w:tblCellMar>
              <w:tblLook w:val="04A0" w:firstRow="1" w:lastRow="0" w:firstColumn="1" w:lastColumn="0" w:noHBand="0" w:noVBand="1"/>
            </w:tblPr>
            <w:tblGrid>
              <w:gridCol w:w="9210"/>
            </w:tblGrid>
            <w:tr w:rsidR="006945A7" w:rsidRPr="006945A7" w14:paraId="1FABDF9C" w14:textId="77777777" w:rsidTr="006945A7">
              <w:trPr>
                <w:tblCellSpacing w:w="0" w:type="dxa"/>
                <w:jc w:val="center"/>
              </w:trPr>
              <w:tc>
                <w:tcPr>
                  <w:tcW w:w="0" w:type="auto"/>
                  <w:shd w:val="clear" w:color="auto" w:fill="FFFFFF"/>
                  <w:vAlign w:val="center"/>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210"/>
                  </w:tblGrid>
                  <w:tr w:rsidR="006945A7" w:rsidRPr="006945A7" w14:paraId="5B81B57F" w14:textId="77777777">
                    <w:trPr>
                      <w:tblCellSpacing w:w="0" w:type="dxa"/>
                    </w:trPr>
                    <w:tc>
                      <w:tcPr>
                        <w:tcW w:w="0" w:type="auto"/>
                        <w:tcMar>
                          <w:top w:w="150" w:type="dxa"/>
                          <w:left w:w="0" w:type="dxa"/>
                          <w:bottom w:w="0" w:type="dxa"/>
                          <w:right w:w="0" w:type="dxa"/>
                        </w:tcMar>
                        <w:vAlign w:val="center"/>
                        <w:hideMark/>
                      </w:tcPr>
                      <w:p w14:paraId="3F131E64" w14:textId="77777777" w:rsidR="006945A7" w:rsidRPr="006945A7" w:rsidRDefault="006945A7" w:rsidP="006945A7">
                        <w:pPr>
                          <w:spacing w:after="0" w:line="300" w:lineRule="atLeast"/>
                          <w:jc w:val="center"/>
                          <w:divId w:val="1792242467"/>
                          <w:rPr>
                            <w:rFonts w:ascii="Arial" w:eastAsia="Times New Roman" w:hAnsi="Arial" w:cs="Arial"/>
                            <w:color w:val="006FBF"/>
                            <w:kern w:val="0"/>
                            <w:sz w:val="24"/>
                            <w:szCs w:val="24"/>
                            <w:lang w:eastAsia="pt-BR"/>
                            <w14:ligatures w14:val="none"/>
                          </w:rPr>
                        </w:pPr>
                        <w:r w:rsidRPr="006945A7">
                          <w:rPr>
                            <w:rFonts w:ascii="Arial" w:eastAsia="Times New Roman" w:hAnsi="Arial" w:cs="Arial"/>
                            <w:b/>
                            <w:bCs/>
                            <w:color w:val="006FBF"/>
                            <w:kern w:val="0"/>
                            <w:sz w:val="24"/>
                            <w:szCs w:val="24"/>
                            <w:lang w:val="pt-PT" w:eastAsia="pt-BR"/>
                            <w14:ligatures w14:val="none"/>
                          </w:rPr>
                          <w:t>ANAC é destaque em gestão de custos eficiente </w:t>
                        </w:r>
                      </w:p>
                    </w:tc>
                  </w:tr>
                  <w:tr w:rsidR="006945A7" w:rsidRPr="006945A7" w14:paraId="5B37395D" w14:textId="77777777">
                    <w:trPr>
                      <w:tblCellSpacing w:w="0" w:type="dxa"/>
                    </w:trPr>
                    <w:tc>
                      <w:tcPr>
                        <w:tcW w:w="0" w:type="auto"/>
                        <w:tcMar>
                          <w:top w:w="150" w:type="dxa"/>
                          <w:left w:w="0" w:type="dxa"/>
                          <w:bottom w:w="75" w:type="dxa"/>
                          <w:right w:w="0" w:type="dxa"/>
                        </w:tcMar>
                        <w:vAlign w:val="center"/>
                        <w:hideMark/>
                      </w:tcPr>
                      <w:p w14:paraId="1A1CBACE" w14:textId="77777777" w:rsidR="006945A7" w:rsidRPr="006945A7" w:rsidRDefault="006945A7" w:rsidP="006945A7">
                        <w:pPr>
                          <w:spacing w:after="0" w:line="225" w:lineRule="atLeast"/>
                          <w:jc w:val="both"/>
                          <w:rPr>
                            <w:rFonts w:ascii="Arial" w:eastAsia="Times New Roman" w:hAnsi="Arial" w:cs="Arial"/>
                            <w:color w:val="3F3F3F"/>
                            <w:kern w:val="0"/>
                            <w:sz w:val="18"/>
                            <w:szCs w:val="18"/>
                            <w:lang w:eastAsia="pt-BR"/>
                            <w14:ligatures w14:val="none"/>
                          </w:rPr>
                        </w:pPr>
                        <w:r w:rsidRPr="006945A7">
                          <w:rPr>
                            <w:rFonts w:ascii="Arial" w:eastAsia="Times New Roman" w:hAnsi="Arial" w:cs="Arial"/>
                            <w:color w:val="3F3F3F"/>
                            <w:kern w:val="0"/>
                            <w:sz w:val="18"/>
                            <w:szCs w:val="18"/>
                            <w:lang w:val="pt-PT" w:eastAsia="pt-BR"/>
                            <w14:ligatures w14:val="none"/>
                          </w:rPr>
                          <w:t>A ANAC foi premiada no XIII Encontro de Gestão de Custos do Setor Público, realizado no dia 14 de setembro de 2023 pela Secretaria do Tesouro Nacional. A Agência foi a vencedora do Ranking de Desempenho do </w:t>
                        </w:r>
                        <w:r w:rsidRPr="006945A7">
                          <w:rPr>
                            <w:rFonts w:ascii="Arial" w:eastAsia="Times New Roman" w:hAnsi="Arial" w:cs="Arial"/>
                            <w:color w:val="3F3F3F"/>
                            <w:kern w:val="0"/>
                            <w:sz w:val="18"/>
                            <w:szCs w:val="18"/>
                            <w:lang w:val="pt-PT" w:eastAsia="pt-BR"/>
                            <w14:ligatures w14:val="none"/>
                          </w:rPr>
                          <w:fldChar w:fldCharType="begin"/>
                        </w:r>
                        <w:r w:rsidRPr="006945A7">
                          <w:rPr>
                            <w:rFonts w:ascii="Arial" w:eastAsia="Times New Roman" w:hAnsi="Arial" w:cs="Arial"/>
                            <w:color w:val="3F3F3F"/>
                            <w:kern w:val="0"/>
                            <w:sz w:val="18"/>
                            <w:szCs w:val="18"/>
                            <w:lang w:val="pt-PT" w:eastAsia="pt-BR"/>
                            <w14:ligatures w14:val="none"/>
                          </w:rPr>
                          <w:instrText>HYPERLINK "https://app.isend.com.br/iSend/external/5FA7724265DE05FADD330F20A57F9DFDA7AEDAB2D31DA95DAAD34F712349CFB34DD0A0E4B61E298CE509D9CE0370EA2A1F82B1D403C319F039D006A57E89139B0AFD6E335362ABF94858473AC1D56376" \t "_blank"</w:instrText>
                        </w:r>
                        <w:r w:rsidRPr="006945A7">
                          <w:rPr>
                            <w:rFonts w:ascii="Arial" w:eastAsia="Times New Roman" w:hAnsi="Arial" w:cs="Arial"/>
                            <w:color w:val="3F3F3F"/>
                            <w:kern w:val="0"/>
                            <w:sz w:val="18"/>
                            <w:szCs w:val="18"/>
                            <w:lang w:val="pt-PT" w:eastAsia="pt-BR"/>
                            <w14:ligatures w14:val="none"/>
                          </w:rPr>
                        </w:r>
                        <w:r w:rsidRPr="006945A7">
                          <w:rPr>
                            <w:rFonts w:ascii="Arial" w:eastAsia="Times New Roman" w:hAnsi="Arial" w:cs="Arial"/>
                            <w:color w:val="3F3F3F"/>
                            <w:kern w:val="0"/>
                            <w:sz w:val="18"/>
                            <w:szCs w:val="18"/>
                            <w:lang w:val="pt-PT" w:eastAsia="pt-BR"/>
                            <w14:ligatures w14:val="none"/>
                          </w:rPr>
                          <w:fldChar w:fldCharType="separate"/>
                        </w:r>
                        <w:r w:rsidRPr="006945A7">
                          <w:rPr>
                            <w:rFonts w:ascii="Arial" w:eastAsia="Times New Roman" w:hAnsi="Arial" w:cs="Arial"/>
                            <w:color w:val="3F3F3F"/>
                            <w:kern w:val="0"/>
                            <w:sz w:val="18"/>
                            <w:szCs w:val="18"/>
                            <w:lang w:val="pt-PT" w:eastAsia="pt-BR"/>
                            <w14:ligatures w14:val="none"/>
                          </w:rPr>
                          <w:t>Relatório Foco em Custos (RFC 2022)</w:t>
                        </w:r>
                        <w:r w:rsidRPr="006945A7">
                          <w:rPr>
                            <w:rFonts w:ascii="Arial" w:eastAsia="Times New Roman" w:hAnsi="Arial" w:cs="Arial"/>
                            <w:color w:val="3F3F3F"/>
                            <w:kern w:val="0"/>
                            <w:sz w:val="18"/>
                            <w:szCs w:val="18"/>
                            <w:lang w:val="pt-PT" w:eastAsia="pt-BR"/>
                            <w14:ligatures w14:val="none"/>
                          </w:rPr>
                          <w:fldChar w:fldCharType="end"/>
                        </w:r>
                        <w:r w:rsidRPr="006945A7">
                          <w:rPr>
                            <w:rFonts w:ascii="Arial" w:eastAsia="Times New Roman" w:hAnsi="Arial" w:cs="Arial"/>
                            <w:color w:val="3F3F3F"/>
                            <w:kern w:val="0"/>
                            <w:sz w:val="18"/>
                            <w:szCs w:val="18"/>
                            <w:lang w:val="pt-PT" w:eastAsia="pt-BR"/>
                            <w14:ligatures w14:val="none"/>
                          </w:rPr>
                          <w:t>, na categoria Agências Governamentais, </w:t>
                        </w:r>
                        <w:r w:rsidRPr="006945A7">
                          <w:rPr>
                            <w:rFonts w:ascii="Arial" w:eastAsia="Times New Roman" w:hAnsi="Arial" w:cs="Arial"/>
                            <w:color w:val="3F3F3F"/>
                            <w:kern w:val="0"/>
                            <w:sz w:val="18"/>
                            <w:szCs w:val="18"/>
                            <w:lang w:val="pt-PT" w:eastAsia="pt-BR"/>
                            <w14:ligatures w14:val="none"/>
                          </w:rPr>
                          <w:fldChar w:fldCharType="begin"/>
                        </w:r>
                        <w:r w:rsidRPr="006945A7">
                          <w:rPr>
                            <w:rFonts w:ascii="Arial" w:eastAsia="Times New Roman" w:hAnsi="Arial" w:cs="Arial"/>
                            <w:color w:val="3F3F3F"/>
                            <w:kern w:val="0"/>
                            <w:sz w:val="18"/>
                            <w:szCs w:val="18"/>
                            <w:lang w:val="pt-PT" w:eastAsia="pt-BR"/>
                            <w14:ligatures w14:val="none"/>
                          </w:rPr>
                          <w:instrText>HYPERLINK "https://app.isend.com.br/iSend/external/61F17A95B06A72EB01A3A43CF218EB2760AD04978601068FDEE40A767F73192FA85F966F66B4439B7ABEEFBDDD50473A3271F2B301053663368F4A42F64421D0F3C26FDFC2314CC42D0CDB5730A4D0B0" \t "_blank"</w:instrText>
                        </w:r>
                        <w:r w:rsidRPr="006945A7">
                          <w:rPr>
                            <w:rFonts w:ascii="Arial" w:eastAsia="Times New Roman" w:hAnsi="Arial" w:cs="Arial"/>
                            <w:color w:val="3F3F3F"/>
                            <w:kern w:val="0"/>
                            <w:sz w:val="18"/>
                            <w:szCs w:val="18"/>
                            <w:lang w:val="pt-PT" w:eastAsia="pt-BR"/>
                            <w14:ligatures w14:val="none"/>
                          </w:rPr>
                        </w:r>
                        <w:r w:rsidRPr="006945A7">
                          <w:rPr>
                            <w:rFonts w:ascii="Arial" w:eastAsia="Times New Roman" w:hAnsi="Arial" w:cs="Arial"/>
                            <w:color w:val="3F3F3F"/>
                            <w:kern w:val="0"/>
                            <w:sz w:val="18"/>
                            <w:szCs w:val="18"/>
                            <w:lang w:val="pt-PT" w:eastAsia="pt-BR"/>
                            <w14:ligatures w14:val="none"/>
                          </w:rPr>
                          <w:fldChar w:fldCharType="separate"/>
                        </w:r>
                        <w:r w:rsidRPr="006945A7">
                          <w:rPr>
                            <w:rFonts w:ascii="Arial" w:eastAsia="Times New Roman" w:hAnsi="Arial" w:cs="Arial"/>
                            <w:color w:val="3F3F3F"/>
                            <w:kern w:val="0"/>
                            <w:sz w:val="18"/>
                            <w:szCs w:val="18"/>
                            <w:lang w:val="pt-PT" w:eastAsia="pt-BR"/>
                            <w14:ligatures w14:val="none"/>
                          </w:rPr>
                          <w:t>divulgado em junho</w:t>
                        </w:r>
                        <w:r w:rsidRPr="006945A7">
                          <w:rPr>
                            <w:rFonts w:ascii="Arial" w:eastAsia="Times New Roman" w:hAnsi="Arial" w:cs="Arial"/>
                            <w:color w:val="3F3F3F"/>
                            <w:kern w:val="0"/>
                            <w:sz w:val="18"/>
                            <w:szCs w:val="18"/>
                            <w:lang w:val="pt-PT" w:eastAsia="pt-BR"/>
                            <w14:ligatures w14:val="none"/>
                          </w:rPr>
                          <w:fldChar w:fldCharType="end"/>
                        </w:r>
                        <w:r w:rsidRPr="006945A7">
                          <w:rPr>
                            <w:rFonts w:ascii="Arial" w:eastAsia="Times New Roman" w:hAnsi="Arial" w:cs="Arial"/>
                            <w:color w:val="3F3F3F"/>
                            <w:kern w:val="0"/>
                            <w:sz w:val="18"/>
                            <w:szCs w:val="18"/>
                            <w:lang w:val="pt-PT" w:eastAsia="pt-BR"/>
                            <w14:ligatures w14:val="none"/>
                          </w:rPr>
                          <w:t>. </w:t>
                        </w:r>
                      </w:p>
                    </w:tc>
                  </w:tr>
                  <w:tr w:rsidR="006945A7" w:rsidRPr="006945A7" w14:paraId="40874A71" w14:textId="77777777">
                    <w:trPr>
                      <w:tblCellSpacing w:w="0" w:type="dxa"/>
                    </w:trPr>
                    <w:tc>
                      <w:tcPr>
                        <w:tcW w:w="0" w:type="auto"/>
                        <w:hideMark/>
                      </w:tcPr>
                      <w:tbl>
                        <w:tblPr>
                          <w:tblpPr w:leftFromText="45" w:rightFromText="45" w:vertAnchor="text" w:tblpXSpec="right" w:tblpYSpec="center"/>
                          <w:tblW w:w="1842" w:type="dxa"/>
                          <w:tblCellSpacing w:w="0" w:type="dxa"/>
                          <w:tblCellMar>
                            <w:left w:w="0" w:type="dxa"/>
                            <w:right w:w="0" w:type="dxa"/>
                          </w:tblCellMar>
                          <w:tblLook w:val="04A0" w:firstRow="1" w:lastRow="0" w:firstColumn="1" w:lastColumn="0" w:noHBand="0" w:noVBand="1"/>
                        </w:tblPr>
                        <w:tblGrid>
                          <w:gridCol w:w="1842"/>
                        </w:tblGrid>
                        <w:tr w:rsidR="006945A7" w:rsidRPr="006945A7" w14:paraId="5CE95AF6" w14:textId="77777777">
                          <w:trPr>
                            <w:trHeight w:val="450"/>
                            <w:tblCellSpacing w:w="0" w:type="dxa"/>
                          </w:trPr>
                          <w:tc>
                            <w:tcPr>
                              <w:tcW w:w="0" w:type="auto"/>
                              <w:shd w:val="clear" w:color="auto" w:fill="E8E3E3"/>
                              <w:tcMar>
                                <w:top w:w="0" w:type="dxa"/>
                                <w:left w:w="270" w:type="dxa"/>
                                <w:bottom w:w="0" w:type="dxa"/>
                                <w:right w:w="270" w:type="dxa"/>
                              </w:tcMar>
                              <w:vAlign w:val="center"/>
                              <w:hideMark/>
                            </w:tcPr>
                            <w:p w14:paraId="70A09E64" w14:textId="77777777" w:rsidR="006945A7" w:rsidRPr="006945A7" w:rsidRDefault="006945A7" w:rsidP="006945A7">
                              <w:pPr>
                                <w:spacing w:after="0" w:line="240" w:lineRule="auto"/>
                                <w:jc w:val="center"/>
                                <w:rPr>
                                  <w:rFonts w:ascii="Arial" w:eastAsia="Times New Roman" w:hAnsi="Arial" w:cs="Arial"/>
                                  <w:color w:val="006FBF"/>
                                  <w:kern w:val="0"/>
                                  <w:sz w:val="18"/>
                                  <w:szCs w:val="18"/>
                                  <w:lang w:eastAsia="pt-BR"/>
                                  <w14:ligatures w14:val="none"/>
                                </w:rPr>
                              </w:pPr>
                              <w:hyperlink r:id="rId19" w:tgtFrame="_blank" w:history="1">
                                <w:r w:rsidRPr="006945A7">
                                  <w:rPr>
                                    <w:rFonts w:ascii="Arial" w:eastAsia="Times New Roman" w:hAnsi="Arial" w:cs="Arial"/>
                                    <w:color w:val="006FBF"/>
                                    <w:kern w:val="0"/>
                                    <w:sz w:val="18"/>
                                    <w:szCs w:val="18"/>
                                    <w:u w:val="single"/>
                                    <w:lang w:eastAsia="pt-BR"/>
                                    <w14:ligatures w14:val="none"/>
                                  </w:rPr>
                                  <w:t>Leia mais</w:t>
                                </w:r>
                              </w:hyperlink>
                            </w:p>
                          </w:tc>
                        </w:tr>
                      </w:tbl>
                      <w:p w14:paraId="7F537A49" w14:textId="77777777" w:rsidR="006945A7" w:rsidRPr="006945A7" w:rsidRDefault="006945A7" w:rsidP="006945A7">
                        <w:pPr>
                          <w:spacing w:after="0" w:line="240" w:lineRule="auto"/>
                          <w:jc w:val="center"/>
                          <w:rPr>
                            <w:rFonts w:ascii="Times New Roman" w:eastAsia="Times New Roman" w:hAnsi="Times New Roman" w:cs="Times New Roman"/>
                            <w:kern w:val="0"/>
                            <w:sz w:val="24"/>
                            <w:szCs w:val="24"/>
                            <w:lang w:eastAsia="pt-BR"/>
                            <w14:ligatures w14:val="none"/>
                          </w:rPr>
                        </w:pPr>
                      </w:p>
                    </w:tc>
                  </w:tr>
                </w:tbl>
                <w:p w14:paraId="213F97B6" w14:textId="77777777" w:rsidR="006945A7" w:rsidRPr="006945A7" w:rsidRDefault="006945A7" w:rsidP="006945A7">
                  <w:pPr>
                    <w:spacing w:after="0" w:line="240" w:lineRule="auto"/>
                    <w:rPr>
                      <w:rFonts w:ascii="Times New Roman" w:eastAsia="Times New Roman" w:hAnsi="Times New Roman" w:cs="Times New Roman"/>
                      <w:kern w:val="0"/>
                      <w:sz w:val="24"/>
                      <w:szCs w:val="24"/>
                      <w:lang w:eastAsia="pt-BR"/>
                      <w14:ligatures w14:val="none"/>
                    </w:rPr>
                  </w:pPr>
                </w:p>
              </w:tc>
            </w:tr>
          </w:tbl>
          <w:p w14:paraId="1FAE29E2" w14:textId="77777777" w:rsidR="006945A7" w:rsidRPr="006945A7" w:rsidRDefault="006945A7" w:rsidP="006945A7">
            <w:pPr>
              <w:spacing w:after="0" w:line="240" w:lineRule="auto"/>
              <w:jc w:val="center"/>
              <w:rPr>
                <w:rFonts w:ascii="Times New Roman" w:eastAsia="Times New Roman" w:hAnsi="Times New Roman" w:cs="Times New Roman"/>
                <w:kern w:val="0"/>
                <w:sz w:val="24"/>
                <w:szCs w:val="24"/>
                <w:lang w:eastAsia="pt-BR"/>
                <w14:ligatures w14:val="none"/>
              </w:rPr>
            </w:pPr>
          </w:p>
        </w:tc>
      </w:tr>
    </w:tbl>
    <w:p w14:paraId="70B9305F" w14:textId="77777777" w:rsidR="006945A7" w:rsidRPr="006945A7" w:rsidRDefault="006945A7" w:rsidP="006945A7">
      <w:pPr>
        <w:spacing w:after="0" w:line="240" w:lineRule="auto"/>
        <w:rPr>
          <w:rFonts w:ascii="Times New Roman" w:eastAsia="Times New Roman" w:hAnsi="Times New Roman" w:cs="Times New Roman"/>
          <w:vanish/>
          <w:kern w:val="0"/>
          <w:sz w:val="24"/>
          <w:szCs w:val="24"/>
          <w:lang w:eastAsia="pt-BR"/>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66"/>
      </w:tblGrid>
      <w:tr w:rsidR="006945A7" w:rsidRPr="006945A7" w14:paraId="29368BAA" w14:textId="77777777" w:rsidTr="006945A7">
        <w:trPr>
          <w:tblCellSpacing w:w="0" w:type="dxa"/>
        </w:trPr>
        <w:tc>
          <w:tcPr>
            <w:tcW w:w="0" w:type="auto"/>
            <w:tcBorders>
              <w:top w:val="nil"/>
              <w:left w:val="nil"/>
              <w:bottom w:val="nil"/>
              <w:right w:val="nil"/>
            </w:tcBorders>
            <w:shd w:val="clear" w:color="auto" w:fill="FFFFFF"/>
            <w:tcMar>
              <w:top w:w="0" w:type="dxa"/>
              <w:left w:w="135" w:type="dxa"/>
              <w:bottom w:w="0" w:type="dxa"/>
              <w:right w:w="135" w:type="dxa"/>
            </w:tcMar>
            <w:hideMark/>
          </w:tcPr>
          <w:tbl>
            <w:tblPr>
              <w:tblW w:w="9210" w:type="dxa"/>
              <w:jc w:val="center"/>
              <w:tblCellSpacing w:w="0" w:type="dxa"/>
              <w:shd w:val="clear" w:color="auto" w:fill="FFFFFF"/>
              <w:tblCellMar>
                <w:left w:w="0" w:type="dxa"/>
                <w:right w:w="0" w:type="dxa"/>
              </w:tblCellMar>
              <w:tblLook w:val="04A0" w:firstRow="1" w:lastRow="0" w:firstColumn="1" w:lastColumn="0" w:noHBand="0" w:noVBand="1"/>
            </w:tblPr>
            <w:tblGrid>
              <w:gridCol w:w="9210"/>
            </w:tblGrid>
            <w:tr w:rsidR="006945A7" w:rsidRPr="006945A7" w14:paraId="099AB0EB" w14:textId="77777777" w:rsidTr="006945A7">
              <w:trPr>
                <w:tblCellSpacing w:w="0" w:type="dxa"/>
                <w:jc w:val="center"/>
              </w:trPr>
              <w:tc>
                <w:tcPr>
                  <w:tcW w:w="5000" w:type="pct"/>
                  <w:shd w:val="clear" w:color="auto" w:fill="FFFFFF"/>
                  <w:hideMark/>
                </w:tcPr>
                <w:p w14:paraId="0B81B21D" w14:textId="668E49BC" w:rsidR="006945A7" w:rsidRPr="006945A7" w:rsidRDefault="006945A7" w:rsidP="006945A7">
                  <w:pPr>
                    <w:spacing w:after="0" w:line="240" w:lineRule="auto"/>
                    <w:jc w:val="center"/>
                    <w:divId w:val="1680043666"/>
                    <w:rPr>
                      <w:rFonts w:ascii="Times New Roman" w:eastAsia="Times New Roman" w:hAnsi="Times New Roman" w:cs="Times New Roman"/>
                      <w:kern w:val="0"/>
                      <w:sz w:val="24"/>
                      <w:szCs w:val="24"/>
                      <w:lang w:eastAsia="pt-BR"/>
                      <w14:ligatures w14:val="none"/>
                    </w:rPr>
                  </w:pPr>
                  <w:r w:rsidRPr="006945A7">
                    <w:rPr>
                      <w:rFonts w:ascii="Times New Roman" w:eastAsia="Times New Roman" w:hAnsi="Times New Roman" w:cs="Times New Roman"/>
                      <w:noProof/>
                      <w:kern w:val="0"/>
                      <w:sz w:val="24"/>
                      <w:szCs w:val="24"/>
                      <w:lang w:eastAsia="pt-BR"/>
                      <w14:ligatures w14:val="none"/>
                    </w:rPr>
                    <w:drawing>
                      <wp:inline distT="0" distB="0" distL="0" distR="0" wp14:anchorId="0064618D" wp14:editId="26A6C2DC">
                        <wp:extent cx="5400040" cy="99060"/>
                        <wp:effectExtent l="0" t="0" r="0" b="0"/>
                        <wp:docPr id="115747476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lleryIsend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99060"/>
                                </a:xfrm>
                                <a:prstGeom prst="rect">
                                  <a:avLst/>
                                </a:prstGeom>
                                <a:noFill/>
                                <a:ln>
                                  <a:noFill/>
                                </a:ln>
                              </pic:spPr>
                            </pic:pic>
                          </a:graphicData>
                        </a:graphic>
                      </wp:inline>
                    </w:drawing>
                  </w:r>
                </w:p>
              </w:tc>
            </w:tr>
          </w:tbl>
          <w:p w14:paraId="0E81EB8F" w14:textId="77777777" w:rsidR="006945A7" w:rsidRPr="006945A7" w:rsidRDefault="006945A7" w:rsidP="006945A7">
            <w:pPr>
              <w:spacing w:after="0" w:line="240" w:lineRule="auto"/>
              <w:jc w:val="center"/>
              <w:rPr>
                <w:rFonts w:ascii="Times New Roman" w:eastAsia="Times New Roman" w:hAnsi="Times New Roman" w:cs="Times New Roman"/>
                <w:kern w:val="0"/>
                <w:sz w:val="24"/>
                <w:szCs w:val="24"/>
                <w:lang w:eastAsia="pt-BR"/>
                <w14:ligatures w14:val="none"/>
              </w:rPr>
            </w:pPr>
          </w:p>
        </w:tc>
      </w:tr>
    </w:tbl>
    <w:p w14:paraId="2C98D3DF" w14:textId="77777777" w:rsidR="006945A7" w:rsidRPr="006945A7" w:rsidRDefault="006945A7" w:rsidP="006945A7">
      <w:pPr>
        <w:spacing w:after="0" w:line="240" w:lineRule="auto"/>
        <w:rPr>
          <w:rFonts w:ascii="Times New Roman" w:eastAsia="Times New Roman" w:hAnsi="Times New Roman" w:cs="Times New Roman"/>
          <w:vanish/>
          <w:kern w:val="0"/>
          <w:sz w:val="24"/>
          <w:szCs w:val="24"/>
          <w:lang w:eastAsia="pt-BR"/>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66"/>
      </w:tblGrid>
      <w:tr w:rsidR="006945A7" w:rsidRPr="006945A7" w14:paraId="10948544" w14:textId="77777777" w:rsidTr="006945A7">
        <w:trPr>
          <w:tblCellSpacing w:w="0" w:type="dxa"/>
        </w:trPr>
        <w:tc>
          <w:tcPr>
            <w:tcW w:w="0" w:type="auto"/>
            <w:tcBorders>
              <w:top w:val="nil"/>
              <w:left w:val="nil"/>
              <w:bottom w:val="nil"/>
              <w:right w:val="nil"/>
            </w:tcBorders>
            <w:shd w:val="clear" w:color="auto" w:fill="FFFFFF"/>
            <w:tcMar>
              <w:top w:w="0" w:type="dxa"/>
              <w:left w:w="135" w:type="dxa"/>
              <w:bottom w:w="0" w:type="dxa"/>
              <w:right w:w="135" w:type="dxa"/>
            </w:tcMar>
            <w:hideMark/>
          </w:tcPr>
          <w:tbl>
            <w:tblPr>
              <w:tblW w:w="9210" w:type="dxa"/>
              <w:jc w:val="center"/>
              <w:tblCellSpacing w:w="0" w:type="dxa"/>
              <w:shd w:val="clear" w:color="auto" w:fill="FFFFFF"/>
              <w:tblCellMar>
                <w:left w:w="0" w:type="dxa"/>
                <w:right w:w="0" w:type="dxa"/>
              </w:tblCellMar>
              <w:tblLook w:val="04A0" w:firstRow="1" w:lastRow="0" w:firstColumn="1" w:lastColumn="0" w:noHBand="0" w:noVBand="1"/>
            </w:tblPr>
            <w:tblGrid>
              <w:gridCol w:w="9210"/>
            </w:tblGrid>
            <w:tr w:rsidR="006945A7" w:rsidRPr="006945A7" w14:paraId="68617917" w14:textId="77777777" w:rsidTr="006945A7">
              <w:trPr>
                <w:tblCellSpacing w:w="0" w:type="dxa"/>
                <w:jc w:val="center"/>
              </w:trPr>
              <w:tc>
                <w:tcPr>
                  <w:tcW w:w="0" w:type="auto"/>
                  <w:shd w:val="clear" w:color="auto" w:fill="FFFFFF"/>
                  <w:vAlign w:val="center"/>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210"/>
                  </w:tblGrid>
                  <w:tr w:rsidR="006945A7" w:rsidRPr="006945A7" w14:paraId="1D20E425" w14:textId="77777777">
                    <w:trPr>
                      <w:tblCellSpacing w:w="0" w:type="dxa"/>
                    </w:trPr>
                    <w:tc>
                      <w:tcPr>
                        <w:tcW w:w="0" w:type="auto"/>
                        <w:tcMar>
                          <w:top w:w="150" w:type="dxa"/>
                          <w:left w:w="0" w:type="dxa"/>
                          <w:bottom w:w="0" w:type="dxa"/>
                          <w:right w:w="0" w:type="dxa"/>
                        </w:tcMar>
                        <w:vAlign w:val="center"/>
                        <w:hideMark/>
                      </w:tcPr>
                      <w:p w14:paraId="7E04E70D" w14:textId="77777777" w:rsidR="006945A7" w:rsidRPr="006945A7" w:rsidRDefault="006945A7" w:rsidP="006945A7">
                        <w:pPr>
                          <w:spacing w:after="0" w:line="300" w:lineRule="atLeast"/>
                          <w:jc w:val="center"/>
                          <w:divId w:val="1459107942"/>
                          <w:rPr>
                            <w:rFonts w:ascii="Arial" w:eastAsia="Times New Roman" w:hAnsi="Arial" w:cs="Arial"/>
                            <w:color w:val="006FBF"/>
                            <w:kern w:val="0"/>
                            <w:sz w:val="24"/>
                            <w:szCs w:val="24"/>
                            <w:lang w:eastAsia="pt-BR"/>
                            <w14:ligatures w14:val="none"/>
                          </w:rPr>
                        </w:pPr>
                        <w:r w:rsidRPr="006945A7">
                          <w:rPr>
                            <w:rFonts w:ascii="Arial" w:eastAsia="Times New Roman" w:hAnsi="Arial" w:cs="Arial"/>
                            <w:b/>
                            <w:bCs/>
                            <w:color w:val="006FBF"/>
                            <w:kern w:val="0"/>
                            <w:sz w:val="24"/>
                            <w:szCs w:val="24"/>
                            <w:lang w:eastAsia="pt-BR"/>
                            <w14:ligatures w14:val="none"/>
                          </w:rPr>
                          <w:t>Participação Social</w:t>
                        </w:r>
                      </w:p>
                    </w:tc>
                  </w:tr>
                  <w:tr w:rsidR="006945A7" w:rsidRPr="006945A7" w14:paraId="583A17E9" w14:textId="77777777">
                    <w:trPr>
                      <w:tblCellSpacing w:w="0" w:type="dxa"/>
                    </w:trPr>
                    <w:tc>
                      <w:tcPr>
                        <w:tcW w:w="0" w:type="auto"/>
                        <w:tcMar>
                          <w:top w:w="150" w:type="dxa"/>
                          <w:left w:w="0" w:type="dxa"/>
                          <w:bottom w:w="75" w:type="dxa"/>
                          <w:right w:w="0" w:type="dxa"/>
                        </w:tcMar>
                        <w:vAlign w:val="center"/>
                        <w:hideMark/>
                      </w:tcPr>
                      <w:p w14:paraId="11DD3430" w14:textId="77777777" w:rsidR="006945A7" w:rsidRPr="006945A7" w:rsidRDefault="006945A7" w:rsidP="006945A7">
                        <w:pPr>
                          <w:spacing w:after="0" w:line="225" w:lineRule="atLeast"/>
                          <w:jc w:val="both"/>
                          <w:rPr>
                            <w:rFonts w:ascii="Arial" w:eastAsia="Times New Roman" w:hAnsi="Arial" w:cs="Arial"/>
                            <w:color w:val="3F3F3F"/>
                            <w:kern w:val="0"/>
                            <w:sz w:val="18"/>
                            <w:szCs w:val="18"/>
                            <w:lang w:eastAsia="pt-BR"/>
                            <w14:ligatures w14:val="none"/>
                          </w:rPr>
                        </w:pPr>
                        <w:r w:rsidRPr="006945A7">
                          <w:rPr>
                            <w:rFonts w:ascii="Arial" w:eastAsia="Times New Roman" w:hAnsi="Arial" w:cs="Arial"/>
                            <w:b/>
                            <w:bCs/>
                            <w:color w:val="000000"/>
                            <w:kern w:val="0"/>
                            <w:sz w:val="18"/>
                            <w:szCs w:val="18"/>
                            <w:lang w:eastAsia="pt-BR"/>
                            <w14:ligatures w14:val="none"/>
                          </w:rPr>
                          <w:t>Consulta Pública nº 09/2023</w:t>
                        </w:r>
                        <w:r w:rsidRPr="006945A7">
                          <w:rPr>
                            <w:rFonts w:ascii="Arial" w:eastAsia="Times New Roman" w:hAnsi="Arial" w:cs="Arial"/>
                            <w:color w:val="000000"/>
                            <w:kern w:val="0"/>
                            <w:sz w:val="18"/>
                            <w:szCs w:val="18"/>
                            <w:lang w:eastAsia="pt-BR"/>
                            <w14:ligatures w14:val="none"/>
                          </w:rPr>
                          <w:t> -</w:t>
                        </w:r>
                        <w:r w:rsidRPr="006945A7">
                          <w:rPr>
                            <w:rFonts w:ascii="Arial" w:eastAsia="Times New Roman" w:hAnsi="Arial" w:cs="Arial"/>
                            <w:color w:val="000000"/>
                            <w:kern w:val="0"/>
                            <w:sz w:val="18"/>
                            <w:szCs w:val="18"/>
                            <w:lang w:val="pt-PT" w:eastAsia="pt-BR"/>
                            <w14:ligatures w14:val="none"/>
                          </w:rPr>
                          <w:t> Proposta de resolução que dispõe sobre as tarifas de armazenagem e capatazia aplicáveis sobre a carga importada e a ser exportada. Contribuições até 6 de outubro de 2023.</w:t>
                        </w:r>
                      </w:p>
                      <w:p w14:paraId="6E27D99F" w14:textId="77777777" w:rsidR="006945A7" w:rsidRPr="006945A7" w:rsidRDefault="006945A7" w:rsidP="006945A7">
                        <w:pPr>
                          <w:spacing w:after="0" w:line="225" w:lineRule="atLeast"/>
                          <w:jc w:val="both"/>
                          <w:rPr>
                            <w:rFonts w:ascii="Arial" w:eastAsia="Times New Roman" w:hAnsi="Arial" w:cs="Arial"/>
                            <w:color w:val="3F3F3F"/>
                            <w:kern w:val="0"/>
                            <w:sz w:val="18"/>
                            <w:szCs w:val="18"/>
                            <w:lang w:eastAsia="pt-BR"/>
                            <w14:ligatures w14:val="none"/>
                          </w:rPr>
                        </w:pPr>
                        <w:r w:rsidRPr="006945A7">
                          <w:rPr>
                            <w:rFonts w:ascii="Arial" w:eastAsia="Times New Roman" w:hAnsi="Arial" w:cs="Arial"/>
                            <w:color w:val="000000"/>
                            <w:kern w:val="0"/>
                            <w:sz w:val="18"/>
                            <w:szCs w:val="18"/>
                            <w:lang w:eastAsia="pt-BR"/>
                            <w14:ligatures w14:val="none"/>
                          </w:rPr>
                          <w:t> </w:t>
                        </w:r>
                      </w:p>
                      <w:p w14:paraId="09D48DD8" w14:textId="77777777" w:rsidR="006945A7" w:rsidRPr="006945A7" w:rsidRDefault="006945A7" w:rsidP="006945A7">
                        <w:pPr>
                          <w:spacing w:after="0" w:line="225" w:lineRule="atLeast"/>
                          <w:jc w:val="both"/>
                          <w:rPr>
                            <w:rFonts w:ascii="Arial" w:eastAsia="Times New Roman" w:hAnsi="Arial" w:cs="Arial"/>
                            <w:color w:val="3F3F3F"/>
                            <w:kern w:val="0"/>
                            <w:sz w:val="18"/>
                            <w:szCs w:val="18"/>
                            <w:lang w:eastAsia="pt-BR"/>
                            <w14:ligatures w14:val="none"/>
                          </w:rPr>
                        </w:pPr>
                        <w:r w:rsidRPr="006945A7">
                          <w:rPr>
                            <w:rFonts w:ascii="Arial" w:eastAsia="Times New Roman" w:hAnsi="Arial" w:cs="Arial"/>
                            <w:b/>
                            <w:bCs/>
                            <w:color w:val="000000"/>
                            <w:kern w:val="0"/>
                            <w:sz w:val="18"/>
                            <w:szCs w:val="18"/>
                            <w:lang w:val="pt-PT" w:eastAsia="pt-BR"/>
                            <w14:ligatures w14:val="none"/>
                          </w:rPr>
                          <w:t>Consulta Pública nº 10/2023</w:t>
                        </w:r>
                        <w:r w:rsidRPr="006945A7">
                          <w:rPr>
                            <w:rFonts w:ascii="Arial" w:eastAsia="Times New Roman" w:hAnsi="Arial" w:cs="Arial"/>
                            <w:color w:val="000000"/>
                            <w:kern w:val="0"/>
                            <w:sz w:val="18"/>
                            <w:szCs w:val="18"/>
                            <w:lang w:val="pt-PT" w:eastAsia="pt-BR"/>
                            <w14:ligatures w14:val="none"/>
                          </w:rPr>
                          <w:t> - Proposta de edição de emendas aos Regulamentos Brasileiros da Aviação Civil - RBACs nºs 01, intitulado "Definições, regras de redação e unidades de medida para uso nos normativos da ANAC" e 21, intitulado "Certificação de produto e artigo aeronáuticos". Contribuições até 5 de outubro de 2023.</w:t>
                        </w:r>
                      </w:p>
                      <w:p w14:paraId="3A524C4B" w14:textId="77777777" w:rsidR="006945A7" w:rsidRPr="006945A7" w:rsidRDefault="006945A7" w:rsidP="006945A7">
                        <w:pPr>
                          <w:spacing w:after="0" w:line="225" w:lineRule="atLeast"/>
                          <w:jc w:val="both"/>
                          <w:rPr>
                            <w:rFonts w:ascii="Arial" w:eastAsia="Times New Roman" w:hAnsi="Arial" w:cs="Arial"/>
                            <w:color w:val="3F3F3F"/>
                            <w:kern w:val="0"/>
                            <w:sz w:val="18"/>
                            <w:szCs w:val="18"/>
                            <w:lang w:eastAsia="pt-BR"/>
                            <w14:ligatures w14:val="none"/>
                          </w:rPr>
                        </w:pPr>
                        <w:r w:rsidRPr="006945A7">
                          <w:rPr>
                            <w:rFonts w:ascii="Arial" w:eastAsia="Times New Roman" w:hAnsi="Arial" w:cs="Arial"/>
                            <w:color w:val="3F3F3F"/>
                            <w:kern w:val="0"/>
                            <w:sz w:val="18"/>
                            <w:szCs w:val="18"/>
                            <w:lang w:eastAsia="pt-BR"/>
                            <w14:ligatures w14:val="none"/>
                          </w:rPr>
                          <w:t> </w:t>
                        </w:r>
                      </w:p>
                      <w:p w14:paraId="0245B543" w14:textId="77777777" w:rsidR="006945A7" w:rsidRPr="006945A7" w:rsidRDefault="006945A7" w:rsidP="006945A7">
                        <w:pPr>
                          <w:spacing w:after="0" w:line="225" w:lineRule="atLeast"/>
                          <w:jc w:val="both"/>
                          <w:rPr>
                            <w:rFonts w:ascii="Arial" w:eastAsia="Times New Roman" w:hAnsi="Arial" w:cs="Arial"/>
                            <w:color w:val="3F3F3F"/>
                            <w:kern w:val="0"/>
                            <w:sz w:val="18"/>
                            <w:szCs w:val="18"/>
                            <w:lang w:eastAsia="pt-BR"/>
                            <w14:ligatures w14:val="none"/>
                          </w:rPr>
                        </w:pPr>
                        <w:r w:rsidRPr="006945A7">
                          <w:rPr>
                            <w:rFonts w:ascii="Arial" w:eastAsia="Times New Roman" w:hAnsi="Arial" w:cs="Arial"/>
                            <w:b/>
                            <w:bCs/>
                            <w:color w:val="000000"/>
                            <w:kern w:val="0"/>
                            <w:sz w:val="18"/>
                            <w:szCs w:val="18"/>
                            <w:lang w:eastAsia="pt-BR"/>
                            <w14:ligatures w14:val="none"/>
                          </w:rPr>
                          <w:t>Consulta Pública nº 11/2023</w:t>
                        </w:r>
                        <w:r w:rsidRPr="006945A7">
                          <w:rPr>
                            <w:rFonts w:ascii="Arial" w:eastAsia="Times New Roman" w:hAnsi="Arial" w:cs="Arial"/>
                            <w:color w:val="000000"/>
                            <w:kern w:val="0"/>
                            <w:sz w:val="18"/>
                            <w:szCs w:val="18"/>
                            <w:lang w:eastAsia="pt-BR"/>
                            <w14:ligatures w14:val="none"/>
                          </w:rPr>
                          <w:t xml:space="preserve"> - Propostas de emendas aos Regulamentos Brasileiros da Aviação Civil - </w:t>
                        </w:r>
                        <w:proofErr w:type="spellStart"/>
                        <w:r w:rsidRPr="006945A7">
                          <w:rPr>
                            <w:rFonts w:ascii="Arial" w:eastAsia="Times New Roman" w:hAnsi="Arial" w:cs="Arial"/>
                            <w:color w:val="000000"/>
                            <w:kern w:val="0"/>
                            <w:sz w:val="18"/>
                            <w:szCs w:val="18"/>
                            <w:lang w:eastAsia="pt-BR"/>
                            <w14:ligatures w14:val="none"/>
                          </w:rPr>
                          <w:t>RBACs</w:t>
                        </w:r>
                        <w:proofErr w:type="spellEnd"/>
                        <w:r w:rsidRPr="006945A7">
                          <w:rPr>
                            <w:rFonts w:ascii="Arial" w:eastAsia="Times New Roman" w:hAnsi="Arial" w:cs="Arial"/>
                            <w:color w:val="000000"/>
                            <w:kern w:val="0"/>
                            <w:sz w:val="18"/>
                            <w:szCs w:val="18"/>
                            <w:lang w:eastAsia="pt-BR"/>
                            <w14:ligatures w14:val="none"/>
                          </w:rPr>
                          <w:t xml:space="preserve"> </w:t>
                        </w:r>
                        <w:proofErr w:type="spellStart"/>
                        <w:r w:rsidRPr="006945A7">
                          <w:rPr>
                            <w:rFonts w:ascii="Arial" w:eastAsia="Times New Roman" w:hAnsi="Arial" w:cs="Arial"/>
                            <w:color w:val="000000"/>
                            <w:kern w:val="0"/>
                            <w:sz w:val="18"/>
                            <w:szCs w:val="18"/>
                            <w:lang w:eastAsia="pt-BR"/>
                            <w14:ligatures w14:val="none"/>
                          </w:rPr>
                          <w:t>nºs</w:t>
                        </w:r>
                        <w:proofErr w:type="spellEnd"/>
                        <w:r w:rsidRPr="006945A7">
                          <w:rPr>
                            <w:rFonts w:ascii="Arial" w:eastAsia="Times New Roman" w:hAnsi="Arial" w:cs="Arial"/>
                            <w:color w:val="000000"/>
                            <w:kern w:val="0"/>
                            <w:sz w:val="18"/>
                            <w:szCs w:val="18"/>
                            <w:lang w:eastAsia="pt-BR"/>
                            <w14:ligatures w14:val="none"/>
                          </w:rPr>
                          <w:t xml:space="preserve"> 107, intitulado “Segurança da aviação civil contra atos de interferência ilícita - operador de aeródromo”, 108, intitulado “Segurança da aviação civil contra atos de interferência ilícita - operador aéreo”, e 110, intitulado “Programa Nacional de Instrução em Segurança da Aviação Civil contra Atos de Interferência Ilícita - PNIAVSEC”, e de revisão da Resolução nº 499, de 12 de dezembro de 2018 – “Programa de Segurança contra Atos de Interferência Ilícita da Agência Nacional de Aviação Civil (PAVSEC-ANAC)”. Contribuições até 11 de outubro de 2023.</w:t>
                        </w:r>
                      </w:p>
                      <w:p w14:paraId="474780EA" w14:textId="77777777" w:rsidR="006945A7" w:rsidRPr="006945A7" w:rsidRDefault="006945A7" w:rsidP="006945A7">
                        <w:pPr>
                          <w:spacing w:after="0" w:line="225" w:lineRule="atLeast"/>
                          <w:jc w:val="both"/>
                          <w:rPr>
                            <w:rFonts w:ascii="Arial" w:eastAsia="Times New Roman" w:hAnsi="Arial" w:cs="Arial"/>
                            <w:color w:val="3F3F3F"/>
                            <w:kern w:val="0"/>
                            <w:sz w:val="18"/>
                            <w:szCs w:val="18"/>
                            <w:lang w:eastAsia="pt-BR"/>
                            <w14:ligatures w14:val="none"/>
                          </w:rPr>
                        </w:pPr>
                        <w:r w:rsidRPr="006945A7">
                          <w:rPr>
                            <w:rFonts w:ascii="Arial" w:eastAsia="Times New Roman" w:hAnsi="Arial" w:cs="Arial"/>
                            <w:color w:val="3F3F3F"/>
                            <w:kern w:val="0"/>
                            <w:sz w:val="18"/>
                            <w:szCs w:val="18"/>
                            <w:lang w:eastAsia="pt-BR"/>
                            <w14:ligatures w14:val="none"/>
                          </w:rPr>
                          <w:t> </w:t>
                        </w:r>
                      </w:p>
                      <w:p w14:paraId="1D2965FB" w14:textId="77777777" w:rsidR="006945A7" w:rsidRPr="006945A7" w:rsidRDefault="006945A7" w:rsidP="006945A7">
                        <w:pPr>
                          <w:spacing w:after="0" w:line="225" w:lineRule="atLeast"/>
                          <w:jc w:val="both"/>
                          <w:rPr>
                            <w:rFonts w:ascii="Arial" w:eastAsia="Times New Roman" w:hAnsi="Arial" w:cs="Arial"/>
                            <w:color w:val="3F3F3F"/>
                            <w:kern w:val="0"/>
                            <w:sz w:val="18"/>
                            <w:szCs w:val="18"/>
                            <w:lang w:eastAsia="pt-BR"/>
                            <w14:ligatures w14:val="none"/>
                          </w:rPr>
                        </w:pPr>
                        <w:r w:rsidRPr="006945A7">
                          <w:rPr>
                            <w:rFonts w:ascii="Arial" w:eastAsia="Times New Roman" w:hAnsi="Arial" w:cs="Arial"/>
                            <w:b/>
                            <w:bCs/>
                            <w:color w:val="000000"/>
                            <w:kern w:val="0"/>
                            <w:sz w:val="18"/>
                            <w:szCs w:val="18"/>
                            <w:lang w:eastAsia="pt-BR"/>
                            <w14:ligatures w14:val="none"/>
                          </w:rPr>
                          <w:t>Consulta Pública nº 12/2023 </w:t>
                        </w:r>
                        <w:r w:rsidRPr="006945A7">
                          <w:rPr>
                            <w:rFonts w:ascii="Arial" w:eastAsia="Times New Roman" w:hAnsi="Arial" w:cs="Arial"/>
                            <w:color w:val="000000"/>
                            <w:kern w:val="0"/>
                            <w:sz w:val="18"/>
                            <w:szCs w:val="18"/>
                            <w:lang w:eastAsia="pt-BR"/>
                            <w14:ligatures w14:val="none"/>
                          </w:rPr>
                          <w:t xml:space="preserve">- Propostas de revisões das Resoluções </w:t>
                        </w:r>
                        <w:proofErr w:type="spellStart"/>
                        <w:r w:rsidRPr="006945A7">
                          <w:rPr>
                            <w:rFonts w:ascii="Arial" w:eastAsia="Times New Roman" w:hAnsi="Arial" w:cs="Arial"/>
                            <w:color w:val="000000"/>
                            <w:kern w:val="0"/>
                            <w:sz w:val="18"/>
                            <w:szCs w:val="18"/>
                            <w:lang w:eastAsia="pt-BR"/>
                            <w14:ligatures w14:val="none"/>
                          </w:rPr>
                          <w:t>nºs</w:t>
                        </w:r>
                        <w:proofErr w:type="spellEnd"/>
                        <w:r w:rsidRPr="006945A7">
                          <w:rPr>
                            <w:rFonts w:ascii="Arial" w:eastAsia="Times New Roman" w:hAnsi="Arial" w:cs="Arial"/>
                            <w:color w:val="000000"/>
                            <w:kern w:val="0"/>
                            <w:sz w:val="18"/>
                            <w:szCs w:val="18"/>
                            <w:lang w:eastAsia="pt-BR"/>
                            <w14:ligatures w14:val="none"/>
                          </w:rPr>
                          <w:t xml:space="preserve"> 293, de 19 de novembro de 2013, que dispõe sobre o Registro Aeronáutico Brasileiro e dá outras providências, e 457, de 20 de dezembro de 2017, que regulamenta o Diário de Bordo das aeronaves civis brasileiras, e de emendas aos Regulamentos Brasileiros da Aviação Civil - </w:t>
                        </w:r>
                        <w:proofErr w:type="spellStart"/>
                        <w:r w:rsidRPr="006945A7">
                          <w:rPr>
                            <w:rFonts w:ascii="Arial" w:eastAsia="Times New Roman" w:hAnsi="Arial" w:cs="Arial"/>
                            <w:color w:val="000000"/>
                            <w:kern w:val="0"/>
                            <w:sz w:val="18"/>
                            <w:szCs w:val="18"/>
                            <w:lang w:eastAsia="pt-BR"/>
                            <w14:ligatures w14:val="none"/>
                          </w:rPr>
                          <w:t>RBACs</w:t>
                        </w:r>
                        <w:proofErr w:type="spellEnd"/>
                        <w:r w:rsidRPr="006945A7">
                          <w:rPr>
                            <w:rFonts w:ascii="Arial" w:eastAsia="Times New Roman" w:hAnsi="Arial" w:cs="Arial"/>
                            <w:color w:val="000000"/>
                            <w:kern w:val="0"/>
                            <w:sz w:val="18"/>
                            <w:szCs w:val="18"/>
                            <w:lang w:eastAsia="pt-BR"/>
                            <w14:ligatures w14:val="none"/>
                          </w:rPr>
                          <w:t xml:space="preserve"> </w:t>
                        </w:r>
                        <w:proofErr w:type="spellStart"/>
                        <w:r w:rsidRPr="006945A7">
                          <w:rPr>
                            <w:rFonts w:ascii="Arial" w:eastAsia="Times New Roman" w:hAnsi="Arial" w:cs="Arial"/>
                            <w:color w:val="000000"/>
                            <w:kern w:val="0"/>
                            <w:sz w:val="18"/>
                            <w:szCs w:val="18"/>
                            <w:lang w:eastAsia="pt-BR"/>
                            <w14:ligatures w14:val="none"/>
                          </w:rPr>
                          <w:t>nºs</w:t>
                        </w:r>
                        <w:proofErr w:type="spellEnd"/>
                        <w:r w:rsidRPr="006945A7">
                          <w:rPr>
                            <w:rFonts w:ascii="Arial" w:eastAsia="Times New Roman" w:hAnsi="Arial" w:cs="Arial"/>
                            <w:color w:val="000000"/>
                            <w:kern w:val="0"/>
                            <w:sz w:val="18"/>
                            <w:szCs w:val="18"/>
                            <w:lang w:eastAsia="pt-BR"/>
                            <w14:ligatures w14:val="none"/>
                          </w:rPr>
                          <w:t xml:space="preserve"> 01, intitulado "Definições, regras de redação e unidades de medida para uso nos normativos da ANAC",  91, intitulado "Requisitos gerais de operação para aeronaves civis", e 121, intitulado "Operações de transporte aéreo público com aviões com configuração máxima certificada de assentos para passageiros de mais 19 assentos ou capacidade máxima de carga paga acima de 3.400 kg". Contribuições até 16 de novembro de 2023. </w:t>
                        </w:r>
                      </w:p>
                    </w:tc>
                  </w:tr>
                </w:tbl>
                <w:p w14:paraId="47B43BA8" w14:textId="77777777" w:rsidR="006945A7" w:rsidRPr="006945A7" w:rsidRDefault="006945A7" w:rsidP="006945A7">
                  <w:pPr>
                    <w:spacing w:after="0" w:line="240" w:lineRule="auto"/>
                    <w:rPr>
                      <w:rFonts w:ascii="Times New Roman" w:eastAsia="Times New Roman" w:hAnsi="Times New Roman" w:cs="Times New Roman"/>
                      <w:kern w:val="0"/>
                      <w:sz w:val="24"/>
                      <w:szCs w:val="24"/>
                      <w:lang w:eastAsia="pt-BR"/>
                      <w14:ligatures w14:val="none"/>
                    </w:rPr>
                  </w:pPr>
                </w:p>
              </w:tc>
            </w:tr>
          </w:tbl>
          <w:p w14:paraId="7E6F581E" w14:textId="77777777" w:rsidR="006945A7" w:rsidRPr="006945A7" w:rsidRDefault="006945A7" w:rsidP="006945A7">
            <w:pPr>
              <w:spacing w:after="0" w:line="240" w:lineRule="auto"/>
              <w:jc w:val="center"/>
              <w:rPr>
                <w:rFonts w:ascii="Times New Roman" w:eastAsia="Times New Roman" w:hAnsi="Times New Roman" w:cs="Times New Roman"/>
                <w:kern w:val="0"/>
                <w:sz w:val="24"/>
                <w:szCs w:val="24"/>
                <w:lang w:eastAsia="pt-BR"/>
                <w14:ligatures w14:val="none"/>
              </w:rPr>
            </w:pPr>
          </w:p>
        </w:tc>
      </w:tr>
    </w:tbl>
    <w:p w14:paraId="2CC939AD" w14:textId="77777777" w:rsidR="006945A7" w:rsidRPr="006945A7" w:rsidRDefault="006945A7" w:rsidP="006945A7">
      <w:pPr>
        <w:spacing w:after="0" w:line="240" w:lineRule="auto"/>
        <w:rPr>
          <w:rFonts w:ascii="Times New Roman" w:eastAsia="Times New Roman" w:hAnsi="Times New Roman" w:cs="Times New Roman"/>
          <w:vanish/>
          <w:kern w:val="0"/>
          <w:sz w:val="24"/>
          <w:szCs w:val="24"/>
          <w:lang w:eastAsia="pt-BR"/>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66"/>
      </w:tblGrid>
      <w:tr w:rsidR="006945A7" w:rsidRPr="006945A7" w14:paraId="5DFDA112" w14:textId="77777777" w:rsidTr="006945A7">
        <w:trPr>
          <w:tblCellSpacing w:w="0" w:type="dxa"/>
        </w:trPr>
        <w:tc>
          <w:tcPr>
            <w:tcW w:w="0" w:type="auto"/>
            <w:tcBorders>
              <w:top w:val="nil"/>
              <w:left w:val="nil"/>
              <w:bottom w:val="nil"/>
              <w:right w:val="nil"/>
            </w:tcBorders>
            <w:shd w:val="clear" w:color="auto" w:fill="FFFFFF"/>
            <w:tcMar>
              <w:top w:w="0" w:type="dxa"/>
              <w:left w:w="135" w:type="dxa"/>
              <w:bottom w:w="0" w:type="dxa"/>
              <w:right w:w="135" w:type="dxa"/>
            </w:tcMar>
            <w:hideMark/>
          </w:tcPr>
          <w:tbl>
            <w:tblPr>
              <w:tblW w:w="9210" w:type="dxa"/>
              <w:jc w:val="center"/>
              <w:tblCellSpacing w:w="0" w:type="dxa"/>
              <w:shd w:val="clear" w:color="auto" w:fill="FFFFFF"/>
              <w:tblCellMar>
                <w:left w:w="0" w:type="dxa"/>
                <w:right w:w="0" w:type="dxa"/>
              </w:tblCellMar>
              <w:tblLook w:val="04A0" w:firstRow="1" w:lastRow="0" w:firstColumn="1" w:lastColumn="0" w:noHBand="0" w:noVBand="1"/>
            </w:tblPr>
            <w:tblGrid>
              <w:gridCol w:w="9210"/>
            </w:tblGrid>
            <w:tr w:rsidR="006945A7" w:rsidRPr="006945A7" w14:paraId="2237E23A" w14:textId="77777777" w:rsidTr="006945A7">
              <w:trPr>
                <w:tblCellSpacing w:w="0" w:type="dxa"/>
                <w:jc w:val="center"/>
              </w:trPr>
              <w:tc>
                <w:tcPr>
                  <w:tcW w:w="0" w:type="auto"/>
                  <w:shd w:val="clear" w:color="auto" w:fill="FFFFFF"/>
                  <w:vAlign w:val="center"/>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210"/>
                  </w:tblGrid>
                  <w:tr w:rsidR="006945A7" w:rsidRPr="006945A7" w14:paraId="77E5156D" w14:textId="77777777">
                    <w:trPr>
                      <w:tblCellSpacing w:w="0" w:type="dxa"/>
                    </w:trPr>
                    <w:tc>
                      <w:tcPr>
                        <w:tcW w:w="0" w:type="auto"/>
                        <w:tcMar>
                          <w:top w:w="150" w:type="dxa"/>
                          <w:left w:w="0" w:type="dxa"/>
                          <w:bottom w:w="75" w:type="dxa"/>
                          <w:right w:w="0" w:type="dxa"/>
                        </w:tcMar>
                        <w:vAlign w:val="center"/>
                        <w:hideMark/>
                      </w:tcPr>
                      <w:p w14:paraId="3EB66FA0" w14:textId="77777777" w:rsidR="006945A7" w:rsidRPr="006945A7" w:rsidRDefault="006945A7" w:rsidP="006945A7">
                        <w:pPr>
                          <w:spacing w:after="0" w:line="225" w:lineRule="atLeast"/>
                          <w:jc w:val="both"/>
                          <w:divId w:val="1949000790"/>
                          <w:rPr>
                            <w:rFonts w:ascii="Arial" w:eastAsia="Times New Roman" w:hAnsi="Arial" w:cs="Arial"/>
                            <w:color w:val="3F3F3F"/>
                            <w:kern w:val="0"/>
                            <w:sz w:val="18"/>
                            <w:szCs w:val="18"/>
                            <w:lang w:eastAsia="pt-BR"/>
                            <w14:ligatures w14:val="none"/>
                          </w:rPr>
                        </w:pPr>
                        <w:r w:rsidRPr="006945A7">
                          <w:rPr>
                            <w:rFonts w:ascii="Arial" w:eastAsia="Times New Roman" w:hAnsi="Arial" w:cs="Arial"/>
                            <w:b/>
                            <w:bCs/>
                            <w:color w:val="000000"/>
                            <w:kern w:val="0"/>
                            <w:sz w:val="18"/>
                            <w:szCs w:val="18"/>
                            <w:lang w:val="pt-PT" w:eastAsia="pt-BR"/>
                            <w14:ligatures w14:val="none"/>
                          </w:rPr>
                          <w:lastRenderedPageBreak/>
                          <w:t>Consulta Pública nº 13/2023</w:t>
                        </w:r>
                        <w:r w:rsidRPr="006945A7">
                          <w:rPr>
                            <w:rFonts w:ascii="Arial" w:eastAsia="Times New Roman" w:hAnsi="Arial" w:cs="Arial"/>
                            <w:color w:val="000000"/>
                            <w:kern w:val="0"/>
                            <w:sz w:val="18"/>
                            <w:szCs w:val="18"/>
                            <w:lang w:val="pt-PT" w:eastAsia="pt-BR"/>
                            <w14:ligatures w14:val="none"/>
                          </w:rPr>
                          <w:t> - Proposta de emenda ao Regulamento Brasileiro da Aviação Civil - RBAC nº 117, intitulado “Requisitos para Gerenciamento de Risco de Fadiga Humana”. Contribuições de 16 de novembro de 2023.</w:t>
                        </w:r>
                        <w:r w:rsidRPr="006945A7">
                          <w:rPr>
                            <w:rFonts w:ascii="Arial" w:eastAsia="Times New Roman" w:hAnsi="Arial" w:cs="Arial"/>
                            <w:color w:val="000000"/>
                            <w:kern w:val="0"/>
                            <w:sz w:val="18"/>
                            <w:szCs w:val="18"/>
                            <w:lang w:eastAsia="pt-BR"/>
                            <w14:ligatures w14:val="none"/>
                          </w:rPr>
                          <w:t> </w:t>
                        </w:r>
                      </w:p>
                    </w:tc>
                  </w:tr>
                  <w:tr w:rsidR="006945A7" w:rsidRPr="006945A7" w14:paraId="2871A302" w14:textId="77777777">
                    <w:trPr>
                      <w:tblCellSpacing w:w="0" w:type="dxa"/>
                    </w:trPr>
                    <w:tc>
                      <w:tcPr>
                        <w:tcW w:w="0" w:type="auto"/>
                        <w:hideMark/>
                      </w:tcPr>
                      <w:tbl>
                        <w:tblPr>
                          <w:tblpPr w:leftFromText="45" w:rightFromText="45" w:vertAnchor="text" w:tblpXSpec="right" w:tblpYSpec="center"/>
                          <w:tblW w:w="1842" w:type="dxa"/>
                          <w:tblCellSpacing w:w="0" w:type="dxa"/>
                          <w:tblCellMar>
                            <w:left w:w="0" w:type="dxa"/>
                            <w:right w:w="0" w:type="dxa"/>
                          </w:tblCellMar>
                          <w:tblLook w:val="04A0" w:firstRow="1" w:lastRow="0" w:firstColumn="1" w:lastColumn="0" w:noHBand="0" w:noVBand="1"/>
                        </w:tblPr>
                        <w:tblGrid>
                          <w:gridCol w:w="1842"/>
                        </w:tblGrid>
                        <w:tr w:rsidR="006945A7" w:rsidRPr="006945A7" w14:paraId="3F70B565" w14:textId="77777777">
                          <w:trPr>
                            <w:trHeight w:val="450"/>
                            <w:tblCellSpacing w:w="0" w:type="dxa"/>
                          </w:trPr>
                          <w:tc>
                            <w:tcPr>
                              <w:tcW w:w="0" w:type="auto"/>
                              <w:shd w:val="clear" w:color="auto" w:fill="E8E3E3"/>
                              <w:tcMar>
                                <w:top w:w="0" w:type="dxa"/>
                                <w:left w:w="270" w:type="dxa"/>
                                <w:bottom w:w="0" w:type="dxa"/>
                                <w:right w:w="270" w:type="dxa"/>
                              </w:tcMar>
                              <w:vAlign w:val="center"/>
                              <w:hideMark/>
                            </w:tcPr>
                            <w:p w14:paraId="2A7401AB" w14:textId="77777777" w:rsidR="006945A7" w:rsidRPr="006945A7" w:rsidRDefault="006945A7" w:rsidP="006945A7">
                              <w:pPr>
                                <w:spacing w:after="0" w:line="240" w:lineRule="auto"/>
                                <w:jc w:val="center"/>
                                <w:rPr>
                                  <w:rFonts w:ascii="Arial" w:eastAsia="Times New Roman" w:hAnsi="Arial" w:cs="Arial"/>
                                  <w:color w:val="006FBF"/>
                                  <w:kern w:val="0"/>
                                  <w:sz w:val="18"/>
                                  <w:szCs w:val="18"/>
                                  <w:lang w:eastAsia="pt-BR"/>
                                  <w14:ligatures w14:val="none"/>
                                </w:rPr>
                              </w:pPr>
                              <w:hyperlink r:id="rId20" w:tgtFrame="_new" w:history="1">
                                <w:r w:rsidRPr="006945A7">
                                  <w:rPr>
                                    <w:rFonts w:ascii="Arial" w:eastAsia="Times New Roman" w:hAnsi="Arial" w:cs="Arial"/>
                                    <w:color w:val="006FBF"/>
                                    <w:kern w:val="0"/>
                                    <w:sz w:val="18"/>
                                    <w:szCs w:val="18"/>
                                    <w:u w:val="single"/>
                                    <w:lang w:eastAsia="pt-BR"/>
                                    <w14:ligatures w14:val="none"/>
                                  </w:rPr>
                                  <w:t>Leia mais</w:t>
                                </w:r>
                              </w:hyperlink>
                            </w:p>
                          </w:tc>
                        </w:tr>
                      </w:tbl>
                      <w:p w14:paraId="61EBA6FA" w14:textId="77777777" w:rsidR="006945A7" w:rsidRPr="006945A7" w:rsidRDefault="006945A7" w:rsidP="006945A7">
                        <w:pPr>
                          <w:spacing w:after="0" w:line="240" w:lineRule="auto"/>
                          <w:jc w:val="center"/>
                          <w:rPr>
                            <w:rFonts w:ascii="Times New Roman" w:eastAsia="Times New Roman" w:hAnsi="Times New Roman" w:cs="Times New Roman"/>
                            <w:kern w:val="0"/>
                            <w:sz w:val="24"/>
                            <w:szCs w:val="24"/>
                            <w:lang w:eastAsia="pt-BR"/>
                            <w14:ligatures w14:val="none"/>
                          </w:rPr>
                        </w:pPr>
                      </w:p>
                    </w:tc>
                  </w:tr>
                </w:tbl>
                <w:p w14:paraId="2A874391" w14:textId="77777777" w:rsidR="006945A7" w:rsidRPr="006945A7" w:rsidRDefault="006945A7" w:rsidP="006945A7">
                  <w:pPr>
                    <w:spacing w:after="0" w:line="240" w:lineRule="auto"/>
                    <w:rPr>
                      <w:rFonts w:ascii="Times New Roman" w:eastAsia="Times New Roman" w:hAnsi="Times New Roman" w:cs="Times New Roman"/>
                      <w:kern w:val="0"/>
                      <w:sz w:val="24"/>
                      <w:szCs w:val="24"/>
                      <w:lang w:eastAsia="pt-BR"/>
                      <w14:ligatures w14:val="none"/>
                    </w:rPr>
                  </w:pPr>
                </w:p>
              </w:tc>
            </w:tr>
          </w:tbl>
          <w:p w14:paraId="54EE88A9" w14:textId="77777777" w:rsidR="006945A7" w:rsidRPr="006945A7" w:rsidRDefault="006945A7" w:rsidP="006945A7">
            <w:pPr>
              <w:spacing w:after="0" w:line="240" w:lineRule="auto"/>
              <w:jc w:val="center"/>
              <w:rPr>
                <w:rFonts w:ascii="Times New Roman" w:eastAsia="Times New Roman" w:hAnsi="Times New Roman" w:cs="Times New Roman"/>
                <w:kern w:val="0"/>
                <w:sz w:val="24"/>
                <w:szCs w:val="24"/>
                <w:lang w:eastAsia="pt-BR"/>
                <w14:ligatures w14:val="none"/>
              </w:rPr>
            </w:pPr>
          </w:p>
        </w:tc>
      </w:tr>
    </w:tbl>
    <w:p w14:paraId="66191C09" w14:textId="77777777" w:rsidR="006945A7" w:rsidRPr="006945A7" w:rsidRDefault="006945A7" w:rsidP="006945A7">
      <w:pPr>
        <w:spacing w:after="0" w:line="240" w:lineRule="auto"/>
        <w:rPr>
          <w:rFonts w:ascii="Times New Roman" w:eastAsia="Times New Roman" w:hAnsi="Times New Roman" w:cs="Times New Roman"/>
          <w:vanish/>
          <w:kern w:val="0"/>
          <w:sz w:val="24"/>
          <w:szCs w:val="24"/>
          <w:lang w:eastAsia="pt-BR"/>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66"/>
      </w:tblGrid>
      <w:tr w:rsidR="006945A7" w:rsidRPr="006945A7" w14:paraId="2718FA85" w14:textId="77777777" w:rsidTr="006945A7">
        <w:trPr>
          <w:tblCellSpacing w:w="0" w:type="dxa"/>
        </w:trPr>
        <w:tc>
          <w:tcPr>
            <w:tcW w:w="0" w:type="auto"/>
            <w:tcBorders>
              <w:top w:val="nil"/>
              <w:left w:val="nil"/>
              <w:bottom w:val="nil"/>
              <w:right w:val="nil"/>
            </w:tcBorders>
            <w:shd w:val="clear" w:color="auto" w:fill="FFFFFF"/>
            <w:tcMar>
              <w:top w:w="0" w:type="dxa"/>
              <w:left w:w="135" w:type="dxa"/>
              <w:bottom w:w="0" w:type="dxa"/>
              <w:right w:w="135" w:type="dxa"/>
            </w:tcMar>
            <w:hideMark/>
          </w:tcPr>
          <w:tbl>
            <w:tblPr>
              <w:tblW w:w="9210" w:type="dxa"/>
              <w:jc w:val="center"/>
              <w:tblCellSpacing w:w="0" w:type="dxa"/>
              <w:shd w:val="clear" w:color="auto" w:fill="FFFFFF"/>
              <w:tblCellMar>
                <w:left w:w="0" w:type="dxa"/>
                <w:right w:w="0" w:type="dxa"/>
              </w:tblCellMar>
              <w:tblLook w:val="04A0" w:firstRow="1" w:lastRow="0" w:firstColumn="1" w:lastColumn="0" w:noHBand="0" w:noVBand="1"/>
            </w:tblPr>
            <w:tblGrid>
              <w:gridCol w:w="9210"/>
            </w:tblGrid>
            <w:tr w:rsidR="006945A7" w:rsidRPr="006945A7" w14:paraId="76DAF5CA" w14:textId="77777777" w:rsidTr="006945A7">
              <w:trPr>
                <w:tblCellSpacing w:w="0" w:type="dxa"/>
                <w:jc w:val="center"/>
              </w:trPr>
              <w:tc>
                <w:tcPr>
                  <w:tcW w:w="0" w:type="auto"/>
                  <w:shd w:val="clear" w:color="auto" w:fill="FFFFFF"/>
                  <w:vAlign w:val="center"/>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210"/>
                  </w:tblGrid>
                  <w:tr w:rsidR="006945A7" w:rsidRPr="006945A7" w14:paraId="224585D0" w14:textId="77777777">
                    <w:trPr>
                      <w:tblCellSpacing w:w="0" w:type="dxa"/>
                    </w:trPr>
                    <w:tc>
                      <w:tcPr>
                        <w:tcW w:w="0" w:type="auto"/>
                        <w:tcMar>
                          <w:top w:w="150" w:type="dxa"/>
                          <w:left w:w="0" w:type="dxa"/>
                          <w:bottom w:w="75" w:type="dxa"/>
                          <w:right w:w="0" w:type="dxa"/>
                        </w:tcMar>
                        <w:vAlign w:val="center"/>
                        <w:hideMark/>
                      </w:tcPr>
                      <w:p w14:paraId="6C555FB5" w14:textId="77777777" w:rsidR="006945A7" w:rsidRPr="006945A7" w:rsidRDefault="006945A7" w:rsidP="006945A7">
                        <w:pPr>
                          <w:spacing w:after="0" w:line="225" w:lineRule="atLeast"/>
                          <w:jc w:val="both"/>
                          <w:divId w:val="461848880"/>
                          <w:rPr>
                            <w:rFonts w:ascii="Arial" w:eastAsia="Times New Roman" w:hAnsi="Arial" w:cs="Arial"/>
                            <w:color w:val="3F3F3F"/>
                            <w:kern w:val="0"/>
                            <w:sz w:val="18"/>
                            <w:szCs w:val="18"/>
                            <w:lang w:eastAsia="pt-BR"/>
                            <w14:ligatures w14:val="none"/>
                          </w:rPr>
                        </w:pPr>
                        <w:r w:rsidRPr="006945A7">
                          <w:rPr>
                            <w:rFonts w:ascii="Arial" w:eastAsia="Times New Roman" w:hAnsi="Arial" w:cs="Arial"/>
                            <w:b/>
                            <w:bCs/>
                            <w:color w:val="000000"/>
                            <w:kern w:val="0"/>
                            <w:sz w:val="18"/>
                            <w:szCs w:val="18"/>
                            <w:lang w:val="pt-PT" w:eastAsia="pt-BR"/>
                            <w14:ligatures w14:val="none"/>
                          </w:rPr>
                          <w:t>Consulta Setorial nº 06/2023</w:t>
                        </w:r>
                        <w:r w:rsidRPr="006945A7">
                          <w:rPr>
                            <w:rFonts w:ascii="Arial" w:eastAsia="Times New Roman" w:hAnsi="Arial" w:cs="Arial"/>
                            <w:color w:val="000000"/>
                            <w:kern w:val="0"/>
                            <w:sz w:val="18"/>
                            <w:szCs w:val="18"/>
                            <w:lang w:val="pt-PT" w:eastAsia="pt-BR"/>
                            <w14:ligatures w14:val="none"/>
                          </w:rPr>
                          <w:t> - Proposta de revisão C da Instrução Suplementar nº 21.231-001, intitulada "Certificação de Organização de Projeto". Contribuições até 5 de outubro de 2023.</w:t>
                        </w:r>
                      </w:p>
                    </w:tc>
                  </w:tr>
                  <w:tr w:rsidR="006945A7" w:rsidRPr="006945A7" w14:paraId="651049A8" w14:textId="77777777">
                    <w:trPr>
                      <w:tblCellSpacing w:w="0" w:type="dxa"/>
                    </w:trPr>
                    <w:tc>
                      <w:tcPr>
                        <w:tcW w:w="0" w:type="auto"/>
                        <w:hideMark/>
                      </w:tcPr>
                      <w:tbl>
                        <w:tblPr>
                          <w:tblpPr w:leftFromText="45" w:rightFromText="45" w:vertAnchor="text" w:tblpXSpec="right" w:tblpYSpec="center"/>
                          <w:tblW w:w="1842" w:type="dxa"/>
                          <w:tblCellSpacing w:w="0" w:type="dxa"/>
                          <w:tblCellMar>
                            <w:left w:w="0" w:type="dxa"/>
                            <w:right w:w="0" w:type="dxa"/>
                          </w:tblCellMar>
                          <w:tblLook w:val="04A0" w:firstRow="1" w:lastRow="0" w:firstColumn="1" w:lastColumn="0" w:noHBand="0" w:noVBand="1"/>
                        </w:tblPr>
                        <w:tblGrid>
                          <w:gridCol w:w="1842"/>
                        </w:tblGrid>
                        <w:tr w:rsidR="006945A7" w:rsidRPr="006945A7" w14:paraId="74A23882" w14:textId="77777777">
                          <w:trPr>
                            <w:trHeight w:val="450"/>
                            <w:tblCellSpacing w:w="0" w:type="dxa"/>
                          </w:trPr>
                          <w:tc>
                            <w:tcPr>
                              <w:tcW w:w="0" w:type="auto"/>
                              <w:shd w:val="clear" w:color="auto" w:fill="E8E3E3"/>
                              <w:tcMar>
                                <w:top w:w="0" w:type="dxa"/>
                                <w:left w:w="270" w:type="dxa"/>
                                <w:bottom w:w="0" w:type="dxa"/>
                                <w:right w:w="270" w:type="dxa"/>
                              </w:tcMar>
                              <w:vAlign w:val="center"/>
                              <w:hideMark/>
                            </w:tcPr>
                            <w:p w14:paraId="602B3522" w14:textId="77777777" w:rsidR="006945A7" w:rsidRPr="006945A7" w:rsidRDefault="006945A7" w:rsidP="006945A7">
                              <w:pPr>
                                <w:spacing w:after="0" w:line="240" w:lineRule="auto"/>
                                <w:jc w:val="center"/>
                                <w:rPr>
                                  <w:rFonts w:ascii="Arial" w:eastAsia="Times New Roman" w:hAnsi="Arial" w:cs="Arial"/>
                                  <w:color w:val="006FBF"/>
                                  <w:kern w:val="0"/>
                                  <w:sz w:val="18"/>
                                  <w:szCs w:val="18"/>
                                  <w:lang w:eastAsia="pt-BR"/>
                                  <w14:ligatures w14:val="none"/>
                                </w:rPr>
                              </w:pPr>
                              <w:hyperlink r:id="rId21" w:tgtFrame="_new" w:history="1">
                                <w:r w:rsidRPr="006945A7">
                                  <w:rPr>
                                    <w:rFonts w:ascii="Arial" w:eastAsia="Times New Roman" w:hAnsi="Arial" w:cs="Arial"/>
                                    <w:color w:val="006FBF"/>
                                    <w:kern w:val="0"/>
                                    <w:sz w:val="18"/>
                                    <w:szCs w:val="18"/>
                                    <w:u w:val="single"/>
                                    <w:lang w:eastAsia="pt-BR"/>
                                    <w14:ligatures w14:val="none"/>
                                  </w:rPr>
                                  <w:t>Leia mais</w:t>
                                </w:r>
                              </w:hyperlink>
                            </w:p>
                          </w:tc>
                        </w:tr>
                      </w:tbl>
                      <w:p w14:paraId="0E5EC74B" w14:textId="77777777" w:rsidR="006945A7" w:rsidRPr="006945A7" w:rsidRDefault="006945A7" w:rsidP="006945A7">
                        <w:pPr>
                          <w:spacing w:after="0" w:line="240" w:lineRule="auto"/>
                          <w:jc w:val="center"/>
                          <w:rPr>
                            <w:rFonts w:ascii="Times New Roman" w:eastAsia="Times New Roman" w:hAnsi="Times New Roman" w:cs="Times New Roman"/>
                            <w:kern w:val="0"/>
                            <w:sz w:val="24"/>
                            <w:szCs w:val="24"/>
                            <w:lang w:eastAsia="pt-BR"/>
                            <w14:ligatures w14:val="none"/>
                          </w:rPr>
                        </w:pPr>
                      </w:p>
                    </w:tc>
                  </w:tr>
                </w:tbl>
                <w:p w14:paraId="3CE6A1D3" w14:textId="77777777" w:rsidR="006945A7" w:rsidRPr="006945A7" w:rsidRDefault="006945A7" w:rsidP="006945A7">
                  <w:pPr>
                    <w:spacing w:after="0" w:line="240" w:lineRule="auto"/>
                    <w:rPr>
                      <w:rFonts w:ascii="Times New Roman" w:eastAsia="Times New Roman" w:hAnsi="Times New Roman" w:cs="Times New Roman"/>
                      <w:kern w:val="0"/>
                      <w:sz w:val="24"/>
                      <w:szCs w:val="24"/>
                      <w:lang w:eastAsia="pt-BR"/>
                      <w14:ligatures w14:val="none"/>
                    </w:rPr>
                  </w:pPr>
                </w:p>
              </w:tc>
            </w:tr>
          </w:tbl>
          <w:p w14:paraId="491433EE" w14:textId="77777777" w:rsidR="006945A7" w:rsidRPr="006945A7" w:rsidRDefault="006945A7" w:rsidP="006945A7">
            <w:pPr>
              <w:spacing w:after="0" w:line="240" w:lineRule="auto"/>
              <w:jc w:val="center"/>
              <w:rPr>
                <w:rFonts w:ascii="Times New Roman" w:eastAsia="Times New Roman" w:hAnsi="Times New Roman" w:cs="Times New Roman"/>
                <w:kern w:val="0"/>
                <w:sz w:val="24"/>
                <w:szCs w:val="24"/>
                <w:lang w:eastAsia="pt-BR"/>
                <w14:ligatures w14:val="none"/>
              </w:rPr>
            </w:pPr>
          </w:p>
        </w:tc>
      </w:tr>
    </w:tbl>
    <w:p w14:paraId="044F779E" w14:textId="77777777" w:rsidR="006945A7" w:rsidRPr="006945A7" w:rsidRDefault="006945A7" w:rsidP="006945A7">
      <w:pPr>
        <w:spacing w:after="0" w:line="240" w:lineRule="auto"/>
        <w:rPr>
          <w:rFonts w:ascii="Times New Roman" w:eastAsia="Times New Roman" w:hAnsi="Times New Roman" w:cs="Times New Roman"/>
          <w:vanish/>
          <w:kern w:val="0"/>
          <w:sz w:val="24"/>
          <w:szCs w:val="24"/>
          <w:lang w:eastAsia="pt-BR"/>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66"/>
      </w:tblGrid>
      <w:tr w:rsidR="006945A7" w:rsidRPr="006945A7" w14:paraId="55B36C3F" w14:textId="77777777" w:rsidTr="006945A7">
        <w:trPr>
          <w:tblCellSpacing w:w="0" w:type="dxa"/>
        </w:trPr>
        <w:tc>
          <w:tcPr>
            <w:tcW w:w="0" w:type="auto"/>
            <w:tcBorders>
              <w:top w:val="nil"/>
              <w:left w:val="nil"/>
              <w:bottom w:val="nil"/>
              <w:right w:val="nil"/>
            </w:tcBorders>
            <w:shd w:val="clear" w:color="auto" w:fill="FFFFFF"/>
            <w:tcMar>
              <w:top w:w="0" w:type="dxa"/>
              <w:left w:w="135" w:type="dxa"/>
              <w:bottom w:w="0" w:type="dxa"/>
              <w:right w:w="135" w:type="dxa"/>
            </w:tcMar>
            <w:hideMark/>
          </w:tcPr>
          <w:tbl>
            <w:tblPr>
              <w:tblW w:w="9210" w:type="dxa"/>
              <w:jc w:val="center"/>
              <w:tblCellSpacing w:w="0" w:type="dxa"/>
              <w:shd w:val="clear" w:color="auto" w:fill="FFFFFF"/>
              <w:tblCellMar>
                <w:left w:w="0" w:type="dxa"/>
                <w:right w:w="0" w:type="dxa"/>
              </w:tblCellMar>
              <w:tblLook w:val="04A0" w:firstRow="1" w:lastRow="0" w:firstColumn="1" w:lastColumn="0" w:noHBand="0" w:noVBand="1"/>
            </w:tblPr>
            <w:tblGrid>
              <w:gridCol w:w="9210"/>
            </w:tblGrid>
            <w:tr w:rsidR="006945A7" w:rsidRPr="006945A7" w14:paraId="342F6EAF" w14:textId="77777777" w:rsidTr="006945A7">
              <w:trPr>
                <w:tblCellSpacing w:w="0" w:type="dxa"/>
                <w:jc w:val="center"/>
              </w:trPr>
              <w:tc>
                <w:tcPr>
                  <w:tcW w:w="5000" w:type="pct"/>
                  <w:shd w:val="clear" w:color="auto" w:fill="FFFFFF"/>
                  <w:hideMark/>
                </w:tcPr>
                <w:p w14:paraId="77AC9DD2" w14:textId="4B661A04" w:rsidR="006945A7" w:rsidRPr="006945A7" w:rsidRDefault="006945A7" w:rsidP="006945A7">
                  <w:pPr>
                    <w:spacing w:after="0" w:line="240" w:lineRule="auto"/>
                    <w:jc w:val="center"/>
                    <w:divId w:val="902834663"/>
                    <w:rPr>
                      <w:rFonts w:ascii="Times New Roman" w:eastAsia="Times New Roman" w:hAnsi="Times New Roman" w:cs="Times New Roman"/>
                      <w:kern w:val="0"/>
                      <w:sz w:val="24"/>
                      <w:szCs w:val="24"/>
                      <w:lang w:eastAsia="pt-BR"/>
                      <w14:ligatures w14:val="none"/>
                    </w:rPr>
                  </w:pPr>
                  <w:r w:rsidRPr="006945A7">
                    <w:rPr>
                      <w:rFonts w:ascii="Times New Roman" w:eastAsia="Times New Roman" w:hAnsi="Times New Roman" w:cs="Times New Roman"/>
                      <w:noProof/>
                      <w:kern w:val="0"/>
                      <w:sz w:val="24"/>
                      <w:szCs w:val="24"/>
                      <w:lang w:eastAsia="pt-BR"/>
                      <w14:ligatures w14:val="none"/>
                    </w:rPr>
                    <w:drawing>
                      <wp:inline distT="0" distB="0" distL="0" distR="0" wp14:anchorId="25FF21A9" wp14:editId="7FD28C87">
                        <wp:extent cx="5400040" cy="99060"/>
                        <wp:effectExtent l="0" t="0" r="0" b="0"/>
                        <wp:docPr id="16332335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lleryIsend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99060"/>
                                </a:xfrm>
                                <a:prstGeom prst="rect">
                                  <a:avLst/>
                                </a:prstGeom>
                                <a:noFill/>
                                <a:ln>
                                  <a:noFill/>
                                </a:ln>
                              </pic:spPr>
                            </pic:pic>
                          </a:graphicData>
                        </a:graphic>
                      </wp:inline>
                    </w:drawing>
                  </w:r>
                </w:p>
              </w:tc>
            </w:tr>
          </w:tbl>
          <w:p w14:paraId="1AB610E9" w14:textId="77777777" w:rsidR="006945A7" w:rsidRPr="006945A7" w:rsidRDefault="006945A7" w:rsidP="006945A7">
            <w:pPr>
              <w:spacing w:after="0" w:line="240" w:lineRule="auto"/>
              <w:jc w:val="center"/>
              <w:rPr>
                <w:rFonts w:ascii="Times New Roman" w:eastAsia="Times New Roman" w:hAnsi="Times New Roman" w:cs="Times New Roman"/>
                <w:kern w:val="0"/>
                <w:sz w:val="24"/>
                <w:szCs w:val="24"/>
                <w:lang w:eastAsia="pt-BR"/>
                <w14:ligatures w14:val="none"/>
              </w:rPr>
            </w:pPr>
          </w:p>
        </w:tc>
      </w:tr>
    </w:tbl>
    <w:p w14:paraId="5F4C902A" w14:textId="77777777" w:rsidR="006945A7" w:rsidRPr="006945A7" w:rsidRDefault="006945A7" w:rsidP="006945A7">
      <w:pPr>
        <w:spacing w:after="0" w:line="240" w:lineRule="auto"/>
        <w:rPr>
          <w:rFonts w:ascii="Times New Roman" w:eastAsia="Times New Roman" w:hAnsi="Times New Roman" w:cs="Times New Roman"/>
          <w:vanish/>
          <w:kern w:val="0"/>
          <w:sz w:val="24"/>
          <w:szCs w:val="24"/>
          <w:lang w:eastAsia="pt-BR"/>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66"/>
      </w:tblGrid>
      <w:tr w:rsidR="006945A7" w:rsidRPr="006945A7" w14:paraId="493B8A14" w14:textId="77777777" w:rsidTr="006945A7">
        <w:trPr>
          <w:tblCellSpacing w:w="0" w:type="dxa"/>
        </w:trPr>
        <w:tc>
          <w:tcPr>
            <w:tcW w:w="0" w:type="auto"/>
            <w:tcBorders>
              <w:top w:val="nil"/>
              <w:left w:val="nil"/>
              <w:bottom w:val="nil"/>
              <w:right w:val="nil"/>
            </w:tcBorders>
            <w:shd w:val="clear" w:color="auto" w:fill="FFFFFF"/>
            <w:tcMar>
              <w:top w:w="0" w:type="dxa"/>
              <w:left w:w="135" w:type="dxa"/>
              <w:bottom w:w="0" w:type="dxa"/>
              <w:right w:w="135" w:type="dxa"/>
            </w:tcMar>
            <w:hideMark/>
          </w:tcPr>
          <w:tbl>
            <w:tblPr>
              <w:tblW w:w="9210" w:type="dxa"/>
              <w:jc w:val="center"/>
              <w:tblCellSpacing w:w="0" w:type="dxa"/>
              <w:shd w:val="clear" w:color="auto" w:fill="FFFFFF"/>
              <w:tblCellMar>
                <w:left w:w="0" w:type="dxa"/>
                <w:right w:w="0" w:type="dxa"/>
              </w:tblCellMar>
              <w:tblLook w:val="04A0" w:firstRow="1" w:lastRow="0" w:firstColumn="1" w:lastColumn="0" w:noHBand="0" w:noVBand="1"/>
            </w:tblPr>
            <w:tblGrid>
              <w:gridCol w:w="9210"/>
            </w:tblGrid>
            <w:tr w:rsidR="006945A7" w:rsidRPr="006945A7" w14:paraId="729BE3DE" w14:textId="77777777" w:rsidTr="006945A7">
              <w:trPr>
                <w:tblCellSpacing w:w="0" w:type="dxa"/>
                <w:jc w:val="center"/>
              </w:trPr>
              <w:tc>
                <w:tcPr>
                  <w:tcW w:w="0" w:type="auto"/>
                  <w:shd w:val="clear" w:color="auto" w:fill="FFFFFF"/>
                  <w:vAlign w:val="center"/>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210"/>
                  </w:tblGrid>
                  <w:tr w:rsidR="006945A7" w:rsidRPr="006945A7" w14:paraId="15CFC524" w14:textId="77777777">
                    <w:trPr>
                      <w:tblCellSpacing w:w="0" w:type="dxa"/>
                    </w:trPr>
                    <w:tc>
                      <w:tcPr>
                        <w:tcW w:w="0" w:type="auto"/>
                        <w:tcMar>
                          <w:top w:w="150" w:type="dxa"/>
                          <w:left w:w="0" w:type="dxa"/>
                          <w:bottom w:w="0" w:type="dxa"/>
                          <w:right w:w="0" w:type="dxa"/>
                        </w:tcMar>
                        <w:vAlign w:val="center"/>
                        <w:hideMark/>
                      </w:tcPr>
                      <w:p w14:paraId="17438EF3" w14:textId="77777777" w:rsidR="006945A7" w:rsidRPr="006945A7" w:rsidRDefault="006945A7" w:rsidP="006945A7">
                        <w:pPr>
                          <w:spacing w:after="0" w:line="300" w:lineRule="atLeast"/>
                          <w:jc w:val="center"/>
                          <w:divId w:val="1492599301"/>
                          <w:rPr>
                            <w:rFonts w:ascii="Arial" w:eastAsia="Times New Roman" w:hAnsi="Arial" w:cs="Arial"/>
                            <w:color w:val="006FBF"/>
                            <w:kern w:val="0"/>
                            <w:sz w:val="24"/>
                            <w:szCs w:val="24"/>
                            <w:lang w:eastAsia="pt-BR"/>
                            <w14:ligatures w14:val="none"/>
                          </w:rPr>
                        </w:pPr>
                        <w:r w:rsidRPr="006945A7">
                          <w:rPr>
                            <w:rFonts w:ascii="Arial" w:eastAsia="Times New Roman" w:hAnsi="Arial" w:cs="Arial"/>
                            <w:b/>
                            <w:bCs/>
                            <w:color w:val="006FBF"/>
                            <w:kern w:val="0"/>
                            <w:sz w:val="24"/>
                            <w:szCs w:val="24"/>
                            <w:lang w:eastAsia="pt-BR"/>
                            <w14:ligatures w14:val="none"/>
                          </w:rPr>
                          <w:t>                                               Legislação Recente                                                        </w:t>
                        </w:r>
                      </w:p>
                    </w:tc>
                  </w:tr>
                  <w:tr w:rsidR="006945A7" w:rsidRPr="006945A7" w14:paraId="1F6D230C" w14:textId="77777777">
                    <w:trPr>
                      <w:tblCellSpacing w:w="0" w:type="dxa"/>
                    </w:trPr>
                    <w:tc>
                      <w:tcPr>
                        <w:tcW w:w="0" w:type="auto"/>
                        <w:tcMar>
                          <w:top w:w="150" w:type="dxa"/>
                          <w:left w:w="0" w:type="dxa"/>
                          <w:bottom w:w="75" w:type="dxa"/>
                          <w:right w:w="0" w:type="dxa"/>
                        </w:tcMar>
                        <w:vAlign w:val="center"/>
                        <w:hideMark/>
                      </w:tcPr>
                      <w:p w14:paraId="5ECAA6C8" w14:textId="77777777" w:rsidR="006945A7" w:rsidRPr="006945A7" w:rsidRDefault="006945A7" w:rsidP="006945A7">
                        <w:pPr>
                          <w:spacing w:after="0" w:line="225" w:lineRule="atLeast"/>
                          <w:rPr>
                            <w:rFonts w:ascii="Arial" w:eastAsia="Times New Roman" w:hAnsi="Arial" w:cs="Arial"/>
                            <w:color w:val="3F3F3F"/>
                            <w:kern w:val="0"/>
                            <w:sz w:val="18"/>
                            <w:szCs w:val="18"/>
                            <w:lang w:eastAsia="pt-BR"/>
                            <w14:ligatures w14:val="none"/>
                          </w:rPr>
                        </w:pPr>
                        <w:r w:rsidRPr="006945A7">
                          <w:rPr>
                            <w:rFonts w:ascii="Arial" w:eastAsia="Times New Roman" w:hAnsi="Arial" w:cs="Arial"/>
                            <w:color w:val="3F3F3F"/>
                            <w:kern w:val="0"/>
                            <w:sz w:val="18"/>
                            <w:szCs w:val="18"/>
                            <w:lang w:eastAsia="pt-BR"/>
                            <w14:ligatures w14:val="none"/>
                          </w:rPr>
                          <w:t> </w:t>
                        </w:r>
                      </w:p>
                    </w:tc>
                  </w:tr>
                </w:tbl>
                <w:p w14:paraId="38E6356A" w14:textId="77777777" w:rsidR="006945A7" w:rsidRPr="006945A7" w:rsidRDefault="006945A7" w:rsidP="006945A7">
                  <w:pPr>
                    <w:spacing w:after="0" w:line="240" w:lineRule="auto"/>
                    <w:rPr>
                      <w:rFonts w:ascii="Times New Roman" w:eastAsia="Times New Roman" w:hAnsi="Times New Roman" w:cs="Times New Roman"/>
                      <w:kern w:val="0"/>
                      <w:sz w:val="24"/>
                      <w:szCs w:val="24"/>
                      <w:lang w:eastAsia="pt-BR"/>
                      <w14:ligatures w14:val="none"/>
                    </w:rPr>
                  </w:pPr>
                </w:p>
              </w:tc>
            </w:tr>
          </w:tbl>
          <w:p w14:paraId="6181BCF9" w14:textId="77777777" w:rsidR="006945A7" w:rsidRPr="006945A7" w:rsidRDefault="006945A7" w:rsidP="006945A7">
            <w:pPr>
              <w:spacing w:after="0" w:line="240" w:lineRule="auto"/>
              <w:jc w:val="center"/>
              <w:rPr>
                <w:rFonts w:ascii="Times New Roman" w:eastAsia="Times New Roman" w:hAnsi="Times New Roman" w:cs="Times New Roman"/>
                <w:kern w:val="0"/>
                <w:sz w:val="24"/>
                <w:szCs w:val="24"/>
                <w:lang w:eastAsia="pt-BR"/>
                <w14:ligatures w14:val="none"/>
              </w:rPr>
            </w:pPr>
          </w:p>
        </w:tc>
      </w:tr>
    </w:tbl>
    <w:p w14:paraId="0C2CF125" w14:textId="77777777" w:rsidR="006945A7" w:rsidRPr="006945A7" w:rsidRDefault="006945A7" w:rsidP="006945A7">
      <w:pPr>
        <w:spacing w:after="0" w:line="240" w:lineRule="auto"/>
        <w:rPr>
          <w:rFonts w:ascii="Times New Roman" w:eastAsia="Times New Roman" w:hAnsi="Times New Roman" w:cs="Times New Roman"/>
          <w:vanish/>
          <w:kern w:val="0"/>
          <w:sz w:val="24"/>
          <w:szCs w:val="24"/>
          <w:lang w:eastAsia="pt-BR"/>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66"/>
      </w:tblGrid>
      <w:tr w:rsidR="006945A7" w:rsidRPr="006945A7" w14:paraId="03121623" w14:textId="77777777" w:rsidTr="006945A7">
        <w:trPr>
          <w:tblCellSpacing w:w="0" w:type="dxa"/>
        </w:trPr>
        <w:tc>
          <w:tcPr>
            <w:tcW w:w="0" w:type="auto"/>
            <w:tcBorders>
              <w:top w:val="nil"/>
              <w:left w:val="nil"/>
              <w:bottom w:val="nil"/>
              <w:right w:val="nil"/>
            </w:tcBorders>
            <w:shd w:val="clear" w:color="auto" w:fill="FFFFFF"/>
            <w:tcMar>
              <w:top w:w="0" w:type="dxa"/>
              <w:left w:w="135" w:type="dxa"/>
              <w:bottom w:w="0" w:type="dxa"/>
              <w:right w:w="135" w:type="dxa"/>
            </w:tcMar>
            <w:hideMark/>
          </w:tcPr>
          <w:tbl>
            <w:tblPr>
              <w:tblW w:w="9210" w:type="dxa"/>
              <w:jc w:val="center"/>
              <w:tblCellSpacing w:w="0" w:type="dxa"/>
              <w:shd w:val="clear" w:color="auto" w:fill="FFFFFF"/>
              <w:tblCellMar>
                <w:left w:w="0" w:type="dxa"/>
                <w:right w:w="0" w:type="dxa"/>
              </w:tblCellMar>
              <w:tblLook w:val="04A0" w:firstRow="1" w:lastRow="0" w:firstColumn="1" w:lastColumn="0" w:noHBand="0" w:noVBand="1"/>
            </w:tblPr>
            <w:tblGrid>
              <w:gridCol w:w="9210"/>
            </w:tblGrid>
            <w:tr w:rsidR="006945A7" w:rsidRPr="006945A7" w14:paraId="7353155E" w14:textId="77777777" w:rsidTr="006945A7">
              <w:trPr>
                <w:tblCellSpacing w:w="0" w:type="dxa"/>
                <w:jc w:val="center"/>
              </w:trPr>
              <w:tc>
                <w:tcPr>
                  <w:tcW w:w="0" w:type="auto"/>
                  <w:shd w:val="clear" w:color="auto" w:fill="FFFFFF"/>
                  <w:vAlign w:val="center"/>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210"/>
                  </w:tblGrid>
                  <w:tr w:rsidR="006945A7" w:rsidRPr="006945A7" w14:paraId="3018A09E" w14:textId="77777777">
                    <w:trPr>
                      <w:tblCellSpacing w:w="0" w:type="dxa"/>
                    </w:trPr>
                    <w:tc>
                      <w:tcPr>
                        <w:tcW w:w="0" w:type="auto"/>
                        <w:tcMar>
                          <w:top w:w="150" w:type="dxa"/>
                          <w:left w:w="0" w:type="dxa"/>
                          <w:bottom w:w="75" w:type="dxa"/>
                          <w:right w:w="0" w:type="dxa"/>
                        </w:tcMar>
                        <w:vAlign w:val="center"/>
                        <w:hideMark/>
                      </w:tcPr>
                      <w:p w14:paraId="332BBDAF" w14:textId="77777777" w:rsidR="006945A7" w:rsidRPr="006945A7" w:rsidRDefault="006945A7" w:rsidP="006945A7">
                        <w:pPr>
                          <w:spacing w:after="0" w:line="225" w:lineRule="atLeast"/>
                          <w:jc w:val="both"/>
                          <w:divId w:val="280646574"/>
                          <w:rPr>
                            <w:rFonts w:ascii="Arial" w:eastAsia="Times New Roman" w:hAnsi="Arial" w:cs="Arial"/>
                            <w:color w:val="3F3F3F"/>
                            <w:kern w:val="0"/>
                            <w:sz w:val="18"/>
                            <w:szCs w:val="18"/>
                            <w:lang w:eastAsia="pt-BR"/>
                            <w14:ligatures w14:val="none"/>
                          </w:rPr>
                        </w:pPr>
                        <w:r w:rsidRPr="006945A7">
                          <w:rPr>
                            <w:rFonts w:ascii="Arial" w:eastAsia="Times New Roman" w:hAnsi="Arial" w:cs="Arial"/>
                            <w:b/>
                            <w:bCs/>
                            <w:color w:val="000000"/>
                            <w:kern w:val="0"/>
                            <w:sz w:val="18"/>
                            <w:szCs w:val="18"/>
                            <w:lang w:val="pt-PT" w:eastAsia="pt-BR"/>
                            <w14:ligatures w14:val="none"/>
                          </w:rPr>
                          <w:t>Resolução nº 723, 30/08/2023</w:t>
                        </w:r>
                        <w:r w:rsidRPr="006945A7">
                          <w:rPr>
                            <w:rFonts w:ascii="Arial" w:eastAsia="Times New Roman" w:hAnsi="Arial" w:cs="Arial"/>
                            <w:color w:val="000000"/>
                            <w:kern w:val="0"/>
                            <w:sz w:val="18"/>
                            <w:szCs w:val="18"/>
                            <w:lang w:val="pt-PT" w:eastAsia="pt-BR"/>
                            <w14:ligatures w14:val="none"/>
                          </w:rPr>
                          <w:t>, DOU 05/09/2023, Seção 1, pág.72. Altera a Resolução nº 659, de 2 de fevereiro de 2022. Em vigor em 2 de outubro de 2023.</w:t>
                        </w:r>
                        <w:r w:rsidRPr="006945A7">
                          <w:rPr>
                            <w:rFonts w:ascii="Arial" w:eastAsia="Times New Roman" w:hAnsi="Arial" w:cs="Arial"/>
                            <w:color w:val="000000"/>
                            <w:kern w:val="0"/>
                            <w:sz w:val="18"/>
                            <w:szCs w:val="18"/>
                            <w:lang w:eastAsia="pt-BR"/>
                            <w14:ligatures w14:val="none"/>
                          </w:rPr>
                          <w:t> </w:t>
                        </w:r>
                      </w:p>
                    </w:tc>
                  </w:tr>
                  <w:tr w:rsidR="006945A7" w:rsidRPr="006945A7" w14:paraId="6F7CA956" w14:textId="77777777">
                    <w:trPr>
                      <w:tblCellSpacing w:w="0" w:type="dxa"/>
                    </w:trPr>
                    <w:tc>
                      <w:tcPr>
                        <w:tcW w:w="0" w:type="auto"/>
                        <w:hideMark/>
                      </w:tcPr>
                      <w:tbl>
                        <w:tblPr>
                          <w:tblpPr w:leftFromText="45" w:rightFromText="45" w:vertAnchor="text" w:tblpXSpec="right" w:tblpYSpec="center"/>
                          <w:tblW w:w="1842" w:type="dxa"/>
                          <w:tblCellSpacing w:w="0" w:type="dxa"/>
                          <w:tblCellMar>
                            <w:left w:w="0" w:type="dxa"/>
                            <w:right w:w="0" w:type="dxa"/>
                          </w:tblCellMar>
                          <w:tblLook w:val="04A0" w:firstRow="1" w:lastRow="0" w:firstColumn="1" w:lastColumn="0" w:noHBand="0" w:noVBand="1"/>
                        </w:tblPr>
                        <w:tblGrid>
                          <w:gridCol w:w="1842"/>
                        </w:tblGrid>
                        <w:tr w:rsidR="006945A7" w:rsidRPr="006945A7" w14:paraId="316548AA" w14:textId="77777777">
                          <w:trPr>
                            <w:trHeight w:val="450"/>
                            <w:tblCellSpacing w:w="0" w:type="dxa"/>
                          </w:trPr>
                          <w:tc>
                            <w:tcPr>
                              <w:tcW w:w="0" w:type="auto"/>
                              <w:shd w:val="clear" w:color="auto" w:fill="E8E3E3"/>
                              <w:tcMar>
                                <w:top w:w="0" w:type="dxa"/>
                                <w:left w:w="270" w:type="dxa"/>
                                <w:bottom w:w="0" w:type="dxa"/>
                                <w:right w:w="270" w:type="dxa"/>
                              </w:tcMar>
                              <w:vAlign w:val="center"/>
                              <w:hideMark/>
                            </w:tcPr>
                            <w:p w14:paraId="3BD69029" w14:textId="77777777" w:rsidR="006945A7" w:rsidRPr="006945A7" w:rsidRDefault="006945A7" w:rsidP="006945A7">
                              <w:pPr>
                                <w:spacing w:after="0" w:line="240" w:lineRule="auto"/>
                                <w:jc w:val="center"/>
                                <w:rPr>
                                  <w:rFonts w:ascii="Arial" w:eastAsia="Times New Roman" w:hAnsi="Arial" w:cs="Arial"/>
                                  <w:color w:val="006FBF"/>
                                  <w:kern w:val="0"/>
                                  <w:sz w:val="18"/>
                                  <w:szCs w:val="18"/>
                                  <w:lang w:eastAsia="pt-BR"/>
                                  <w14:ligatures w14:val="none"/>
                                </w:rPr>
                              </w:pPr>
                              <w:hyperlink r:id="rId22" w:tgtFrame="_blank" w:history="1">
                                <w:r w:rsidRPr="006945A7">
                                  <w:rPr>
                                    <w:rFonts w:ascii="Arial" w:eastAsia="Times New Roman" w:hAnsi="Arial" w:cs="Arial"/>
                                    <w:color w:val="006FBF"/>
                                    <w:kern w:val="0"/>
                                    <w:sz w:val="18"/>
                                    <w:szCs w:val="18"/>
                                    <w:u w:val="single"/>
                                    <w:lang w:eastAsia="pt-BR"/>
                                    <w14:ligatures w14:val="none"/>
                                  </w:rPr>
                                  <w:t>Leia mais</w:t>
                                </w:r>
                              </w:hyperlink>
                            </w:p>
                          </w:tc>
                        </w:tr>
                      </w:tbl>
                      <w:p w14:paraId="15A17E72" w14:textId="77777777" w:rsidR="006945A7" w:rsidRPr="006945A7" w:rsidRDefault="006945A7" w:rsidP="006945A7">
                        <w:pPr>
                          <w:spacing w:after="0" w:line="240" w:lineRule="auto"/>
                          <w:jc w:val="center"/>
                          <w:rPr>
                            <w:rFonts w:ascii="Times New Roman" w:eastAsia="Times New Roman" w:hAnsi="Times New Roman" w:cs="Times New Roman"/>
                            <w:kern w:val="0"/>
                            <w:sz w:val="24"/>
                            <w:szCs w:val="24"/>
                            <w:lang w:eastAsia="pt-BR"/>
                            <w14:ligatures w14:val="none"/>
                          </w:rPr>
                        </w:pPr>
                      </w:p>
                    </w:tc>
                  </w:tr>
                </w:tbl>
                <w:p w14:paraId="1C7944DA" w14:textId="77777777" w:rsidR="006945A7" w:rsidRPr="006945A7" w:rsidRDefault="006945A7" w:rsidP="006945A7">
                  <w:pPr>
                    <w:spacing w:after="0" w:line="240" w:lineRule="auto"/>
                    <w:rPr>
                      <w:rFonts w:ascii="Times New Roman" w:eastAsia="Times New Roman" w:hAnsi="Times New Roman" w:cs="Times New Roman"/>
                      <w:kern w:val="0"/>
                      <w:sz w:val="24"/>
                      <w:szCs w:val="24"/>
                      <w:lang w:eastAsia="pt-BR"/>
                      <w14:ligatures w14:val="none"/>
                    </w:rPr>
                  </w:pPr>
                </w:p>
              </w:tc>
            </w:tr>
          </w:tbl>
          <w:p w14:paraId="55679D80" w14:textId="77777777" w:rsidR="006945A7" w:rsidRPr="006945A7" w:rsidRDefault="006945A7" w:rsidP="006945A7">
            <w:pPr>
              <w:spacing w:after="0" w:line="240" w:lineRule="auto"/>
              <w:jc w:val="center"/>
              <w:rPr>
                <w:rFonts w:ascii="Times New Roman" w:eastAsia="Times New Roman" w:hAnsi="Times New Roman" w:cs="Times New Roman"/>
                <w:kern w:val="0"/>
                <w:sz w:val="24"/>
                <w:szCs w:val="24"/>
                <w:lang w:eastAsia="pt-BR"/>
                <w14:ligatures w14:val="none"/>
              </w:rPr>
            </w:pPr>
          </w:p>
        </w:tc>
      </w:tr>
    </w:tbl>
    <w:p w14:paraId="67E80000" w14:textId="77777777" w:rsidR="006945A7" w:rsidRPr="006945A7" w:rsidRDefault="006945A7" w:rsidP="006945A7">
      <w:pPr>
        <w:spacing w:after="0" w:line="240" w:lineRule="auto"/>
        <w:rPr>
          <w:rFonts w:ascii="Times New Roman" w:eastAsia="Times New Roman" w:hAnsi="Times New Roman" w:cs="Times New Roman"/>
          <w:vanish/>
          <w:kern w:val="0"/>
          <w:sz w:val="24"/>
          <w:szCs w:val="24"/>
          <w:lang w:eastAsia="pt-BR"/>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66"/>
      </w:tblGrid>
      <w:tr w:rsidR="006945A7" w:rsidRPr="006945A7" w14:paraId="1523C37B" w14:textId="77777777" w:rsidTr="006945A7">
        <w:trPr>
          <w:tblCellSpacing w:w="0" w:type="dxa"/>
        </w:trPr>
        <w:tc>
          <w:tcPr>
            <w:tcW w:w="0" w:type="auto"/>
            <w:tcBorders>
              <w:top w:val="nil"/>
              <w:left w:val="nil"/>
              <w:bottom w:val="nil"/>
              <w:right w:val="nil"/>
            </w:tcBorders>
            <w:shd w:val="clear" w:color="auto" w:fill="FFFFFF"/>
            <w:tcMar>
              <w:top w:w="0" w:type="dxa"/>
              <w:left w:w="135" w:type="dxa"/>
              <w:bottom w:w="0" w:type="dxa"/>
              <w:right w:w="135" w:type="dxa"/>
            </w:tcMar>
            <w:hideMark/>
          </w:tcPr>
          <w:tbl>
            <w:tblPr>
              <w:tblW w:w="9210" w:type="dxa"/>
              <w:jc w:val="center"/>
              <w:tblCellSpacing w:w="0" w:type="dxa"/>
              <w:shd w:val="clear" w:color="auto" w:fill="FFFFFF"/>
              <w:tblCellMar>
                <w:left w:w="0" w:type="dxa"/>
                <w:right w:w="0" w:type="dxa"/>
              </w:tblCellMar>
              <w:tblLook w:val="04A0" w:firstRow="1" w:lastRow="0" w:firstColumn="1" w:lastColumn="0" w:noHBand="0" w:noVBand="1"/>
            </w:tblPr>
            <w:tblGrid>
              <w:gridCol w:w="9210"/>
            </w:tblGrid>
            <w:tr w:rsidR="006945A7" w:rsidRPr="006945A7" w14:paraId="3694A1E1" w14:textId="77777777" w:rsidTr="006945A7">
              <w:trPr>
                <w:tblCellSpacing w:w="0" w:type="dxa"/>
                <w:jc w:val="center"/>
              </w:trPr>
              <w:tc>
                <w:tcPr>
                  <w:tcW w:w="0" w:type="auto"/>
                  <w:shd w:val="clear" w:color="auto" w:fill="FFFFFF"/>
                  <w:vAlign w:val="center"/>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210"/>
                  </w:tblGrid>
                  <w:tr w:rsidR="006945A7" w:rsidRPr="006945A7" w14:paraId="1116C7A4" w14:textId="77777777">
                    <w:trPr>
                      <w:tblCellSpacing w:w="0" w:type="dxa"/>
                    </w:trPr>
                    <w:tc>
                      <w:tcPr>
                        <w:tcW w:w="0" w:type="auto"/>
                        <w:tcMar>
                          <w:top w:w="150" w:type="dxa"/>
                          <w:left w:w="0" w:type="dxa"/>
                          <w:bottom w:w="75" w:type="dxa"/>
                          <w:right w:w="0" w:type="dxa"/>
                        </w:tcMar>
                        <w:vAlign w:val="center"/>
                        <w:hideMark/>
                      </w:tcPr>
                      <w:p w14:paraId="4A54DE30" w14:textId="77777777" w:rsidR="006945A7" w:rsidRPr="006945A7" w:rsidRDefault="006945A7" w:rsidP="006945A7">
                        <w:pPr>
                          <w:spacing w:after="0" w:line="225" w:lineRule="atLeast"/>
                          <w:jc w:val="center"/>
                          <w:rPr>
                            <w:rFonts w:ascii="Arial" w:eastAsia="Times New Roman" w:hAnsi="Arial" w:cs="Arial"/>
                            <w:color w:val="3F3F3F"/>
                            <w:kern w:val="0"/>
                            <w:sz w:val="18"/>
                            <w:szCs w:val="18"/>
                            <w:lang w:eastAsia="pt-BR"/>
                            <w14:ligatures w14:val="none"/>
                          </w:rPr>
                        </w:pPr>
                        <w:r w:rsidRPr="006945A7">
                          <w:rPr>
                            <w:rFonts w:ascii="Arial" w:eastAsia="Times New Roman" w:hAnsi="Arial" w:cs="Arial"/>
                            <w:color w:val="3F3F3F"/>
                            <w:kern w:val="0"/>
                            <w:sz w:val="18"/>
                            <w:szCs w:val="18"/>
                            <w:lang w:eastAsia="pt-BR"/>
                            <w14:ligatures w14:val="none"/>
                          </w:rPr>
                          <w:t> </w:t>
                        </w:r>
                      </w:p>
                      <w:p w14:paraId="34DCAE48" w14:textId="77777777" w:rsidR="006945A7" w:rsidRPr="006945A7" w:rsidRDefault="006945A7" w:rsidP="006945A7">
                        <w:pPr>
                          <w:spacing w:after="0" w:line="225" w:lineRule="atLeast"/>
                          <w:rPr>
                            <w:rFonts w:ascii="Arial" w:eastAsia="Times New Roman" w:hAnsi="Arial" w:cs="Arial"/>
                            <w:color w:val="3F3F3F"/>
                            <w:kern w:val="0"/>
                            <w:sz w:val="18"/>
                            <w:szCs w:val="18"/>
                            <w:lang w:eastAsia="pt-BR"/>
                            <w14:ligatures w14:val="none"/>
                          </w:rPr>
                        </w:pPr>
                        <w:r w:rsidRPr="006945A7">
                          <w:rPr>
                            <w:rFonts w:ascii="Arial" w:eastAsia="Times New Roman" w:hAnsi="Arial" w:cs="Arial"/>
                            <w:color w:val="3F3F3F"/>
                            <w:kern w:val="0"/>
                            <w:sz w:val="15"/>
                            <w:szCs w:val="15"/>
                            <w:lang w:eastAsia="pt-BR"/>
                            <w14:ligatures w14:val="none"/>
                          </w:rPr>
                          <w:t> </w:t>
                        </w:r>
                        <w:proofErr w:type="gramStart"/>
                        <w:r w:rsidRPr="006945A7">
                          <w:rPr>
                            <w:rFonts w:ascii="Arial" w:eastAsia="Times New Roman" w:hAnsi="Arial" w:cs="Arial"/>
                            <w:color w:val="3F3F3F"/>
                            <w:kern w:val="0"/>
                            <w:sz w:val="15"/>
                            <w:szCs w:val="15"/>
                            <w:lang w:eastAsia="pt-BR"/>
                            <w14:ligatures w14:val="none"/>
                          </w:rPr>
                          <w:t>Esta</w:t>
                        </w:r>
                        <w:proofErr w:type="gramEnd"/>
                        <w:r w:rsidRPr="006945A7">
                          <w:rPr>
                            <w:rFonts w:ascii="Arial" w:eastAsia="Times New Roman" w:hAnsi="Arial" w:cs="Arial"/>
                            <w:color w:val="3F3F3F"/>
                            <w:kern w:val="0"/>
                            <w:sz w:val="15"/>
                            <w:szCs w:val="15"/>
                            <w:lang w:eastAsia="pt-BR"/>
                            <w14:ligatures w14:val="none"/>
                          </w:rPr>
                          <w:t xml:space="preserve"> newsletter mensal é produzida pela Assessoria de Comunicação Social com as principais notícias da Agência.                                </w:t>
                        </w:r>
                      </w:p>
                    </w:tc>
                  </w:tr>
                </w:tbl>
                <w:p w14:paraId="31F59CFF" w14:textId="77777777" w:rsidR="006945A7" w:rsidRPr="006945A7" w:rsidRDefault="006945A7" w:rsidP="006945A7">
                  <w:pPr>
                    <w:spacing w:after="0" w:line="240" w:lineRule="auto"/>
                    <w:rPr>
                      <w:rFonts w:ascii="Times New Roman" w:eastAsia="Times New Roman" w:hAnsi="Times New Roman" w:cs="Times New Roman"/>
                      <w:kern w:val="0"/>
                      <w:sz w:val="24"/>
                      <w:szCs w:val="24"/>
                      <w:lang w:eastAsia="pt-BR"/>
                      <w14:ligatures w14:val="none"/>
                    </w:rPr>
                  </w:pPr>
                </w:p>
              </w:tc>
            </w:tr>
          </w:tbl>
          <w:p w14:paraId="7F12F3E6" w14:textId="77777777" w:rsidR="006945A7" w:rsidRPr="006945A7" w:rsidRDefault="006945A7" w:rsidP="006945A7">
            <w:pPr>
              <w:spacing w:after="0" w:line="240" w:lineRule="auto"/>
              <w:jc w:val="center"/>
              <w:rPr>
                <w:rFonts w:ascii="Times New Roman" w:eastAsia="Times New Roman" w:hAnsi="Times New Roman" w:cs="Times New Roman"/>
                <w:kern w:val="0"/>
                <w:sz w:val="24"/>
                <w:szCs w:val="24"/>
                <w:lang w:eastAsia="pt-BR"/>
                <w14:ligatures w14:val="none"/>
              </w:rPr>
            </w:pPr>
          </w:p>
        </w:tc>
      </w:tr>
    </w:tbl>
    <w:p w14:paraId="180F0227" w14:textId="77777777" w:rsidR="006945A7" w:rsidRPr="006945A7" w:rsidRDefault="006945A7" w:rsidP="006945A7">
      <w:pPr>
        <w:spacing w:after="0" w:line="240" w:lineRule="auto"/>
        <w:rPr>
          <w:rFonts w:ascii="Times New Roman" w:eastAsia="Times New Roman" w:hAnsi="Times New Roman" w:cs="Times New Roman"/>
          <w:vanish/>
          <w:kern w:val="0"/>
          <w:sz w:val="24"/>
          <w:szCs w:val="24"/>
          <w:lang w:eastAsia="pt-BR"/>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66"/>
      </w:tblGrid>
      <w:tr w:rsidR="006945A7" w:rsidRPr="006945A7" w14:paraId="77D22C72" w14:textId="77777777" w:rsidTr="006945A7">
        <w:trPr>
          <w:tblCellSpacing w:w="0" w:type="dxa"/>
        </w:trPr>
        <w:tc>
          <w:tcPr>
            <w:tcW w:w="0" w:type="auto"/>
            <w:tcBorders>
              <w:top w:val="nil"/>
              <w:left w:val="nil"/>
              <w:bottom w:val="nil"/>
              <w:right w:val="nil"/>
            </w:tcBorders>
            <w:shd w:val="clear" w:color="auto" w:fill="FFFFFF"/>
            <w:tcMar>
              <w:top w:w="0" w:type="dxa"/>
              <w:left w:w="135" w:type="dxa"/>
              <w:bottom w:w="0" w:type="dxa"/>
              <w:right w:w="135" w:type="dxa"/>
            </w:tcMar>
            <w:hideMark/>
          </w:tcPr>
          <w:tbl>
            <w:tblPr>
              <w:tblW w:w="9210" w:type="dxa"/>
              <w:jc w:val="center"/>
              <w:tblCellSpacing w:w="0" w:type="dxa"/>
              <w:shd w:val="clear" w:color="auto" w:fill="FFFFFF"/>
              <w:tblCellMar>
                <w:left w:w="0" w:type="dxa"/>
                <w:right w:w="0" w:type="dxa"/>
              </w:tblCellMar>
              <w:tblLook w:val="04A0" w:firstRow="1" w:lastRow="0" w:firstColumn="1" w:lastColumn="0" w:noHBand="0" w:noVBand="1"/>
            </w:tblPr>
            <w:tblGrid>
              <w:gridCol w:w="9210"/>
            </w:tblGrid>
            <w:tr w:rsidR="006945A7" w:rsidRPr="006945A7" w14:paraId="2B2215F2" w14:textId="77777777" w:rsidTr="006945A7">
              <w:trPr>
                <w:tblCellSpacing w:w="0" w:type="dxa"/>
                <w:jc w:val="center"/>
              </w:trPr>
              <w:tc>
                <w:tcPr>
                  <w:tcW w:w="0" w:type="auto"/>
                  <w:shd w:val="clear" w:color="auto" w:fill="FFFFFF"/>
                  <w:tcMar>
                    <w:top w:w="75" w:type="dxa"/>
                    <w:left w:w="0" w:type="dxa"/>
                    <w:bottom w:w="75" w:type="dxa"/>
                    <w:right w:w="0" w:type="dxa"/>
                  </w:tcMar>
                  <w:vAlign w:val="center"/>
                  <w:hideMark/>
                </w:tcPr>
                <w:p w14:paraId="12D25C0D" w14:textId="77777777" w:rsidR="006945A7" w:rsidRPr="006945A7" w:rsidRDefault="006945A7" w:rsidP="006945A7">
                  <w:pPr>
                    <w:spacing w:after="0" w:line="300" w:lineRule="atLeast"/>
                    <w:jc w:val="center"/>
                    <w:divId w:val="1411082675"/>
                    <w:rPr>
                      <w:rFonts w:ascii="Arial" w:eastAsia="Times New Roman" w:hAnsi="Arial" w:cs="Arial"/>
                      <w:color w:val="000000"/>
                      <w:kern w:val="0"/>
                      <w:sz w:val="15"/>
                      <w:szCs w:val="15"/>
                      <w:lang w:eastAsia="pt-BR"/>
                      <w14:ligatures w14:val="none"/>
                    </w:rPr>
                  </w:pPr>
                  <w:r w:rsidRPr="006945A7">
                    <w:rPr>
                      <w:rFonts w:ascii="Arial" w:eastAsia="Times New Roman" w:hAnsi="Arial" w:cs="Arial"/>
                      <w:color w:val="000000"/>
                      <w:kern w:val="0"/>
                      <w:sz w:val="15"/>
                      <w:szCs w:val="15"/>
                      <w:lang w:eastAsia="pt-BR"/>
                      <w14:ligatures w14:val="none"/>
                    </w:rPr>
                    <w:t> </w:t>
                  </w:r>
                </w:p>
              </w:tc>
            </w:tr>
          </w:tbl>
          <w:p w14:paraId="55B0B9BB" w14:textId="77777777" w:rsidR="006945A7" w:rsidRPr="006945A7" w:rsidRDefault="006945A7" w:rsidP="006945A7">
            <w:pPr>
              <w:spacing w:after="0" w:line="240" w:lineRule="auto"/>
              <w:jc w:val="center"/>
              <w:rPr>
                <w:rFonts w:ascii="Times New Roman" w:eastAsia="Times New Roman" w:hAnsi="Times New Roman" w:cs="Times New Roman"/>
                <w:kern w:val="0"/>
                <w:sz w:val="24"/>
                <w:szCs w:val="24"/>
                <w:lang w:eastAsia="pt-BR"/>
                <w14:ligatures w14:val="none"/>
              </w:rPr>
            </w:pPr>
          </w:p>
        </w:tc>
      </w:tr>
    </w:tbl>
    <w:p w14:paraId="550018BC" w14:textId="77777777" w:rsidR="006945A7" w:rsidRPr="006945A7" w:rsidRDefault="006945A7" w:rsidP="006945A7">
      <w:pPr>
        <w:spacing w:after="0" w:line="240" w:lineRule="auto"/>
        <w:rPr>
          <w:rFonts w:ascii="Times New Roman" w:eastAsia="Times New Roman" w:hAnsi="Times New Roman" w:cs="Times New Roman"/>
          <w:vanish/>
          <w:kern w:val="0"/>
          <w:sz w:val="24"/>
          <w:szCs w:val="24"/>
          <w:lang w:eastAsia="pt-BR"/>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66"/>
      </w:tblGrid>
      <w:tr w:rsidR="006945A7" w:rsidRPr="006945A7" w14:paraId="5B878EE4" w14:textId="77777777" w:rsidTr="006945A7">
        <w:trPr>
          <w:tblCellSpacing w:w="0" w:type="dxa"/>
        </w:trPr>
        <w:tc>
          <w:tcPr>
            <w:tcW w:w="0" w:type="auto"/>
            <w:tcBorders>
              <w:top w:val="nil"/>
              <w:left w:val="nil"/>
              <w:bottom w:val="nil"/>
              <w:right w:val="nil"/>
            </w:tcBorders>
            <w:shd w:val="clear" w:color="auto" w:fill="FFFFFF"/>
            <w:tcMar>
              <w:top w:w="0" w:type="dxa"/>
              <w:left w:w="135" w:type="dxa"/>
              <w:bottom w:w="0" w:type="dxa"/>
              <w:right w:w="135" w:type="dxa"/>
            </w:tcMar>
            <w:hideMark/>
          </w:tcPr>
          <w:tbl>
            <w:tblPr>
              <w:tblW w:w="9210" w:type="dxa"/>
              <w:jc w:val="center"/>
              <w:tblCellSpacing w:w="0" w:type="dxa"/>
              <w:shd w:val="clear" w:color="auto" w:fill="FFFFFF"/>
              <w:tblCellMar>
                <w:left w:w="0" w:type="dxa"/>
                <w:right w:w="0" w:type="dxa"/>
              </w:tblCellMar>
              <w:tblLook w:val="04A0" w:firstRow="1" w:lastRow="0" w:firstColumn="1" w:lastColumn="0" w:noHBand="0" w:noVBand="1"/>
            </w:tblPr>
            <w:tblGrid>
              <w:gridCol w:w="9210"/>
            </w:tblGrid>
            <w:tr w:rsidR="006945A7" w:rsidRPr="006945A7" w14:paraId="46ED1348" w14:textId="77777777" w:rsidTr="006945A7">
              <w:trPr>
                <w:tblCellSpacing w:w="0" w:type="dxa"/>
                <w:jc w:val="center"/>
              </w:trPr>
              <w:tc>
                <w:tcPr>
                  <w:tcW w:w="5000" w:type="pct"/>
                  <w:shd w:val="clear" w:color="auto" w:fill="FFFFFF"/>
                  <w:hideMark/>
                </w:tcPr>
                <w:p w14:paraId="7FC1BFEE" w14:textId="5EA9AAF9" w:rsidR="006945A7" w:rsidRPr="006945A7" w:rsidRDefault="006945A7" w:rsidP="006945A7">
                  <w:pPr>
                    <w:spacing w:after="0" w:line="240" w:lineRule="auto"/>
                    <w:jc w:val="center"/>
                    <w:divId w:val="875508781"/>
                    <w:rPr>
                      <w:rFonts w:ascii="Times New Roman" w:eastAsia="Times New Roman" w:hAnsi="Times New Roman" w:cs="Times New Roman"/>
                      <w:kern w:val="0"/>
                      <w:sz w:val="24"/>
                      <w:szCs w:val="24"/>
                      <w:lang w:eastAsia="pt-BR"/>
                      <w14:ligatures w14:val="none"/>
                    </w:rPr>
                  </w:pPr>
                  <w:r w:rsidRPr="006945A7">
                    <w:rPr>
                      <w:rFonts w:ascii="Times New Roman" w:eastAsia="Times New Roman" w:hAnsi="Times New Roman" w:cs="Times New Roman"/>
                      <w:noProof/>
                      <w:kern w:val="0"/>
                      <w:sz w:val="24"/>
                      <w:szCs w:val="24"/>
                      <w:lang w:eastAsia="pt-BR"/>
                      <w14:ligatures w14:val="none"/>
                    </w:rPr>
                    <w:drawing>
                      <wp:inline distT="0" distB="0" distL="0" distR="0" wp14:anchorId="47BB1627" wp14:editId="4BC712D2">
                        <wp:extent cx="5400040" cy="1134110"/>
                        <wp:effectExtent l="0" t="0" r="0" b="8890"/>
                        <wp:docPr id="1396499987" name="Imagem 2" descr="Interface gráfica do usuário, Aplicativo, Team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499987" name="Imagem 2" descr="Interface gráfica do usuário, Aplicativo, Teams&#10;&#10;Descrição gerada automaticament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00040" cy="1134110"/>
                                </a:xfrm>
                                <a:prstGeom prst="rect">
                                  <a:avLst/>
                                </a:prstGeom>
                                <a:noFill/>
                                <a:ln>
                                  <a:noFill/>
                                </a:ln>
                              </pic:spPr>
                            </pic:pic>
                          </a:graphicData>
                        </a:graphic>
                      </wp:inline>
                    </w:drawing>
                  </w:r>
                </w:p>
              </w:tc>
            </w:tr>
          </w:tbl>
          <w:p w14:paraId="10099AE2" w14:textId="77777777" w:rsidR="006945A7" w:rsidRPr="006945A7" w:rsidRDefault="006945A7" w:rsidP="006945A7">
            <w:pPr>
              <w:spacing w:after="0" w:line="240" w:lineRule="auto"/>
              <w:jc w:val="center"/>
              <w:rPr>
                <w:rFonts w:ascii="Times New Roman" w:eastAsia="Times New Roman" w:hAnsi="Times New Roman" w:cs="Times New Roman"/>
                <w:kern w:val="0"/>
                <w:sz w:val="24"/>
                <w:szCs w:val="24"/>
                <w:lang w:eastAsia="pt-BR"/>
                <w14:ligatures w14:val="none"/>
              </w:rPr>
            </w:pPr>
          </w:p>
        </w:tc>
      </w:tr>
    </w:tbl>
    <w:p w14:paraId="7A81A2E8" w14:textId="77777777" w:rsidR="006945A7" w:rsidRPr="006945A7" w:rsidRDefault="006945A7" w:rsidP="006945A7">
      <w:pPr>
        <w:spacing w:after="0" w:line="240" w:lineRule="auto"/>
        <w:rPr>
          <w:rFonts w:ascii="Times New Roman" w:eastAsia="Times New Roman" w:hAnsi="Times New Roman" w:cs="Times New Roman"/>
          <w:vanish/>
          <w:kern w:val="0"/>
          <w:sz w:val="24"/>
          <w:szCs w:val="24"/>
          <w:lang w:eastAsia="pt-BR"/>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66"/>
      </w:tblGrid>
      <w:tr w:rsidR="006945A7" w:rsidRPr="006945A7" w14:paraId="555AEBE4" w14:textId="77777777" w:rsidTr="006945A7">
        <w:trPr>
          <w:tblCellSpacing w:w="0" w:type="dxa"/>
        </w:trPr>
        <w:tc>
          <w:tcPr>
            <w:tcW w:w="0" w:type="auto"/>
            <w:tcBorders>
              <w:top w:val="nil"/>
              <w:left w:val="nil"/>
              <w:bottom w:val="nil"/>
              <w:right w:val="nil"/>
            </w:tcBorders>
            <w:shd w:val="clear" w:color="auto" w:fill="FFFFFF"/>
            <w:tcMar>
              <w:top w:w="0" w:type="dxa"/>
              <w:left w:w="135" w:type="dxa"/>
              <w:bottom w:w="0" w:type="dxa"/>
              <w:right w:w="135" w:type="dxa"/>
            </w:tcMar>
            <w:hideMark/>
          </w:tcPr>
          <w:tbl>
            <w:tblPr>
              <w:tblW w:w="9210" w:type="dxa"/>
              <w:jc w:val="center"/>
              <w:tblCellSpacing w:w="0" w:type="dxa"/>
              <w:shd w:val="clear" w:color="auto" w:fill="FFFFFF"/>
              <w:tblCellMar>
                <w:left w:w="0" w:type="dxa"/>
                <w:right w:w="0" w:type="dxa"/>
              </w:tblCellMar>
              <w:tblLook w:val="04A0" w:firstRow="1" w:lastRow="0" w:firstColumn="1" w:lastColumn="0" w:noHBand="0" w:noVBand="1"/>
            </w:tblPr>
            <w:tblGrid>
              <w:gridCol w:w="9210"/>
            </w:tblGrid>
            <w:tr w:rsidR="006945A7" w:rsidRPr="006945A7" w14:paraId="539DBC1C" w14:textId="77777777" w:rsidTr="006945A7">
              <w:trPr>
                <w:tblCellSpacing w:w="0" w:type="dxa"/>
                <w:jc w:val="center"/>
              </w:trPr>
              <w:tc>
                <w:tcPr>
                  <w:tcW w:w="5000" w:type="pct"/>
                  <w:shd w:val="clear" w:color="auto" w:fill="FFFFFF"/>
                  <w:hideMark/>
                </w:tcPr>
                <w:p w14:paraId="5A539591" w14:textId="144CFE36" w:rsidR="006945A7" w:rsidRPr="006945A7" w:rsidRDefault="006945A7" w:rsidP="006945A7">
                  <w:pPr>
                    <w:spacing w:after="0" w:line="240" w:lineRule="auto"/>
                    <w:jc w:val="center"/>
                    <w:divId w:val="44960306"/>
                    <w:rPr>
                      <w:rFonts w:ascii="Times New Roman" w:eastAsia="Times New Roman" w:hAnsi="Times New Roman" w:cs="Times New Roman"/>
                      <w:kern w:val="0"/>
                      <w:sz w:val="24"/>
                      <w:szCs w:val="24"/>
                      <w:lang w:eastAsia="pt-BR"/>
                      <w14:ligatures w14:val="none"/>
                    </w:rPr>
                  </w:pPr>
                  <w:r w:rsidRPr="006945A7">
                    <w:rPr>
                      <w:rFonts w:ascii="Times New Roman" w:eastAsia="Times New Roman" w:hAnsi="Times New Roman" w:cs="Times New Roman"/>
                      <w:noProof/>
                      <w:kern w:val="0"/>
                      <w:sz w:val="24"/>
                      <w:szCs w:val="24"/>
                      <w:lang w:eastAsia="pt-BR"/>
                      <w14:ligatures w14:val="none"/>
                    </w:rPr>
                    <w:drawing>
                      <wp:inline distT="0" distB="0" distL="0" distR="0" wp14:anchorId="6F4DC283" wp14:editId="466B0FE1">
                        <wp:extent cx="5400040" cy="673100"/>
                        <wp:effectExtent l="0" t="0" r="0" b="0"/>
                        <wp:docPr id="474945685" name="Imagem 1" descr="For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945685" name="Imagem 1" descr="Forma&#10;&#10;Descrição gerada automaticament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00040" cy="673100"/>
                                </a:xfrm>
                                <a:prstGeom prst="rect">
                                  <a:avLst/>
                                </a:prstGeom>
                                <a:noFill/>
                                <a:ln>
                                  <a:noFill/>
                                </a:ln>
                              </pic:spPr>
                            </pic:pic>
                          </a:graphicData>
                        </a:graphic>
                      </wp:inline>
                    </w:drawing>
                  </w:r>
                </w:p>
              </w:tc>
            </w:tr>
          </w:tbl>
          <w:p w14:paraId="65464F3E" w14:textId="77777777" w:rsidR="006945A7" w:rsidRPr="006945A7" w:rsidRDefault="006945A7" w:rsidP="006945A7">
            <w:pPr>
              <w:spacing w:after="0" w:line="240" w:lineRule="auto"/>
              <w:jc w:val="center"/>
              <w:rPr>
                <w:rFonts w:ascii="Times New Roman" w:eastAsia="Times New Roman" w:hAnsi="Times New Roman" w:cs="Times New Roman"/>
                <w:kern w:val="0"/>
                <w:sz w:val="24"/>
                <w:szCs w:val="24"/>
                <w:lang w:eastAsia="pt-BR"/>
                <w14:ligatures w14:val="none"/>
              </w:rPr>
            </w:pPr>
          </w:p>
        </w:tc>
      </w:tr>
    </w:tbl>
    <w:p w14:paraId="264127FB" w14:textId="77777777" w:rsidR="00AC32B4" w:rsidRDefault="00AC32B4"/>
    <w:sectPr w:rsidR="00AC32B4" w:rsidSect="008C5A3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4EE"/>
    <w:rsid w:val="006945A7"/>
    <w:rsid w:val="008C5A3F"/>
    <w:rsid w:val="00A734EE"/>
    <w:rsid w:val="00AC32B4"/>
    <w:rsid w:val="00D05B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0138A"/>
  <w15:chartTrackingRefBased/>
  <w15:docId w15:val="{D64BAEB1-0DD4-414F-8580-C4E90E1C6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945A7"/>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6945A7"/>
    <w:rPr>
      <w:b/>
      <w:bCs/>
    </w:rPr>
  </w:style>
  <w:style w:type="character" w:customStyle="1" w:styleId="textrun">
    <w:name w:val="textrun"/>
    <w:basedOn w:val="Fontepargpadro"/>
    <w:rsid w:val="006945A7"/>
  </w:style>
  <w:style w:type="character" w:customStyle="1" w:styleId="normaltextrun">
    <w:name w:val="normaltextrun"/>
    <w:basedOn w:val="Fontepargpadro"/>
    <w:rsid w:val="006945A7"/>
  </w:style>
  <w:style w:type="character" w:styleId="Hyperlink">
    <w:name w:val="Hyperlink"/>
    <w:basedOn w:val="Fontepargpadro"/>
    <w:uiPriority w:val="99"/>
    <w:semiHidden/>
    <w:unhideWhenUsed/>
    <w:rsid w:val="006945A7"/>
    <w:rPr>
      <w:color w:val="0000FF"/>
      <w:u w:val="single"/>
    </w:rPr>
  </w:style>
  <w:style w:type="character" w:customStyle="1" w:styleId="eop">
    <w:name w:val="eop"/>
    <w:basedOn w:val="Fontepargpadro"/>
    <w:rsid w:val="006945A7"/>
  </w:style>
  <w:style w:type="paragraph" w:customStyle="1" w:styleId="contenteditable">
    <w:name w:val="contenteditable"/>
    <w:basedOn w:val="Normal"/>
    <w:rsid w:val="006945A7"/>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586921">
      <w:bodyDiv w:val="1"/>
      <w:marLeft w:val="0"/>
      <w:marRight w:val="0"/>
      <w:marTop w:val="0"/>
      <w:marBottom w:val="0"/>
      <w:divBdr>
        <w:top w:val="none" w:sz="0" w:space="0" w:color="auto"/>
        <w:left w:val="none" w:sz="0" w:space="0" w:color="auto"/>
        <w:bottom w:val="none" w:sz="0" w:space="0" w:color="auto"/>
        <w:right w:val="none" w:sz="0" w:space="0" w:color="auto"/>
      </w:divBdr>
      <w:divsChild>
        <w:div w:id="952979463">
          <w:marLeft w:val="0"/>
          <w:marRight w:val="0"/>
          <w:marTop w:val="0"/>
          <w:marBottom w:val="0"/>
          <w:divBdr>
            <w:top w:val="none" w:sz="0" w:space="0" w:color="auto"/>
            <w:left w:val="none" w:sz="0" w:space="0" w:color="auto"/>
            <w:bottom w:val="none" w:sz="0" w:space="0" w:color="auto"/>
            <w:right w:val="none" w:sz="0" w:space="0" w:color="auto"/>
          </w:divBdr>
          <w:divsChild>
            <w:div w:id="549073157">
              <w:marLeft w:val="0"/>
              <w:marRight w:val="0"/>
              <w:marTop w:val="0"/>
              <w:marBottom w:val="0"/>
              <w:divBdr>
                <w:top w:val="none" w:sz="0" w:space="0" w:color="auto"/>
                <w:left w:val="none" w:sz="0" w:space="0" w:color="auto"/>
                <w:bottom w:val="none" w:sz="0" w:space="0" w:color="auto"/>
                <w:right w:val="none" w:sz="0" w:space="0" w:color="auto"/>
              </w:divBdr>
            </w:div>
          </w:divsChild>
        </w:div>
        <w:div w:id="330498295">
          <w:marLeft w:val="0"/>
          <w:marRight w:val="0"/>
          <w:marTop w:val="0"/>
          <w:marBottom w:val="0"/>
          <w:divBdr>
            <w:top w:val="none" w:sz="0" w:space="0" w:color="auto"/>
            <w:left w:val="none" w:sz="0" w:space="0" w:color="auto"/>
            <w:bottom w:val="none" w:sz="0" w:space="0" w:color="auto"/>
            <w:right w:val="none" w:sz="0" w:space="0" w:color="auto"/>
          </w:divBdr>
          <w:divsChild>
            <w:div w:id="1726761431">
              <w:marLeft w:val="0"/>
              <w:marRight w:val="0"/>
              <w:marTop w:val="0"/>
              <w:marBottom w:val="0"/>
              <w:divBdr>
                <w:top w:val="none" w:sz="0" w:space="0" w:color="auto"/>
                <w:left w:val="none" w:sz="0" w:space="0" w:color="auto"/>
                <w:bottom w:val="none" w:sz="0" w:space="0" w:color="auto"/>
                <w:right w:val="none" w:sz="0" w:space="0" w:color="auto"/>
              </w:divBdr>
            </w:div>
          </w:divsChild>
        </w:div>
        <w:div w:id="1073501924">
          <w:marLeft w:val="0"/>
          <w:marRight w:val="0"/>
          <w:marTop w:val="0"/>
          <w:marBottom w:val="0"/>
          <w:divBdr>
            <w:top w:val="none" w:sz="0" w:space="0" w:color="auto"/>
            <w:left w:val="none" w:sz="0" w:space="0" w:color="auto"/>
            <w:bottom w:val="none" w:sz="0" w:space="0" w:color="auto"/>
            <w:right w:val="none" w:sz="0" w:space="0" w:color="auto"/>
          </w:divBdr>
          <w:divsChild>
            <w:div w:id="482237491">
              <w:marLeft w:val="0"/>
              <w:marRight w:val="0"/>
              <w:marTop w:val="0"/>
              <w:marBottom w:val="0"/>
              <w:divBdr>
                <w:top w:val="none" w:sz="0" w:space="0" w:color="auto"/>
                <w:left w:val="none" w:sz="0" w:space="0" w:color="auto"/>
                <w:bottom w:val="none" w:sz="0" w:space="0" w:color="auto"/>
                <w:right w:val="none" w:sz="0" w:space="0" w:color="auto"/>
              </w:divBdr>
            </w:div>
          </w:divsChild>
        </w:div>
        <w:div w:id="2127965712">
          <w:marLeft w:val="0"/>
          <w:marRight w:val="0"/>
          <w:marTop w:val="0"/>
          <w:marBottom w:val="0"/>
          <w:divBdr>
            <w:top w:val="none" w:sz="0" w:space="0" w:color="auto"/>
            <w:left w:val="none" w:sz="0" w:space="0" w:color="auto"/>
            <w:bottom w:val="none" w:sz="0" w:space="0" w:color="auto"/>
            <w:right w:val="none" w:sz="0" w:space="0" w:color="auto"/>
          </w:divBdr>
          <w:divsChild>
            <w:div w:id="176848652">
              <w:marLeft w:val="0"/>
              <w:marRight w:val="0"/>
              <w:marTop w:val="0"/>
              <w:marBottom w:val="0"/>
              <w:divBdr>
                <w:top w:val="none" w:sz="0" w:space="0" w:color="auto"/>
                <w:left w:val="none" w:sz="0" w:space="0" w:color="auto"/>
                <w:bottom w:val="none" w:sz="0" w:space="0" w:color="auto"/>
                <w:right w:val="none" w:sz="0" w:space="0" w:color="auto"/>
              </w:divBdr>
            </w:div>
          </w:divsChild>
        </w:div>
        <w:div w:id="447435200">
          <w:marLeft w:val="0"/>
          <w:marRight w:val="0"/>
          <w:marTop w:val="0"/>
          <w:marBottom w:val="0"/>
          <w:divBdr>
            <w:top w:val="none" w:sz="0" w:space="0" w:color="auto"/>
            <w:left w:val="none" w:sz="0" w:space="0" w:color="auto"/>
            <w:bottom w:val="none" w:sz="0" w:space="0" w:color="auto"/>
            <w:right w:val="none" w:sz="0" w:space="0" w:color="auto"/>
          </w:divBdr>
          <w:divsChild>
            <w:div w:id="363484605">
              <w:marLeft w:val="0"/>
              <w:marRight w:val="0"/>
              <w:marTop w:val="0"/>
              <w:marBottom w:val="0"/>
              <w:divBdr>
                <w:top w:val="none" w:sz="0" w:space="0" w:color="auto"/>
                <w:left w:val="none" w:sz="0" w:space="0" w:color="auto"/>
                <w:bottom w:val="none" w:sz="0" w:space="0" w:color="auto"/>
                <w:right w:val="none" w:sz="0" w:space="0" w:color="auto"/>
              </w:divBdr>
            </w:div>
            <w:div w:id="1560363372">
              <w:marLeft w:val="0"/>
              <w:marRight w:val="0"/>
              <w:marTop w:val="0"/>
              <w:marBottom w:val="0"/>
              <w:divBdr>
                <w:top w:val="none" w:sz="0" w:space="0" w:color="auto"/>
                <w:left w:val="none" w:sz="0" w:space="0" w:color="auto"/>
                <w:bottom w:val="none" w:sz="0" w:space="0" w:color="auto"/>
                <w:right w:val="none" w:sz="0" w:space="0" w:color="auto"/>
              </w:divBdr>
            </w:div>
          </w:divsChild>
        </w:div>
        <w:div w:id="936131434">
          <w:marLeft w:val="0"/>
          <w:marRight w:val="0"/>
          <w:marTop w:val="0"/>
          <w:marBottom w:val="0"/>
          <w:divBdr>
            <w:top w:val="none" w:sz="0" w:space="0" w:color="auto"/>
            <w:left w:val="none" w:sz="0" w:space="0" w:color="auto"/>
            <w:bottom w:val="none" w:sz="0" w:space="0" w:color="auto"/>
            <w:right w:val="none" w:sz="0" w:space="0" w:color="auto"/>
          </w:divBdr>
          <w:divsChild>
            <w:div w:id="56176328">
              <w:marLeft w:val="0"/>
              <w:marRight w:val="0"/>
              <w:marTop w:val="0"/>
              <w:marBottom w:val="0"/>
              <w:divBdr>
                <w:top w:val="none" w:sz="0" w:space="0" w:color="auto"/>
                <w:left w:val="none" w:sz="0" w:space="0" w:color="auto"/>
                <w:bottom w:val="none" w:sz="0" w:space="0" w:color="auto"/>
                <w:right w:val="none" w:sz="0" w:space="0" w:color="auto"/>
              </w:divBdr>
            </w:div>
          </w:divsChild>
        </w:div>
        <w:div w:id="2145346139">
          <w:marLeft w:val="0"/>
          <w:marRight w:val="0"/>
          <w:marTop w:val="0"/>
          <w:marBottom w:val="0"/>
          <w:divBdr>
            <w:top w:val="none" w:sz="0" w:space="0" w:color="auto"/>
            <w:left w:val="none" w:sz="0" w:space="0" w:color="auto"/>
            <w:bottom w:val="none" w:sz="0" w:space="0" w:color="auto"/>
            <w:right w:val="none" w:sz="0" w:space="0" w:color="auto"/>
          </w:divBdr>
          <w:divsChild>
            <w:div w:id="680817977">
              <w:marLeft w:val="0"/>
              <w:marRight w:val="0"/>
              <w:marTop w:val="0"/>
              <w:marBottom w:val="0"/>
              <w:divBdr>
                <w:top w:val="none" w:sz="0" w:space="0" w:color="auto"/>
                <w:left w:val="none" w:sz="0" w:space="0" w:color="auto"/>
                <w:bottom w:val="none" w:sz="0" w:space="0" w:color="auto"/>
                <w:right w:val="none" w:sz="0" w:space="0" w:color="auto"/>
              </w:divBdr>
            </w:div>
            <w:div w:id="712462532">
              <w:marLeft w:val="0"/>
              <w:marRight w:val="0"/>
              <w:marTop w:val="0"/>
              <w:marBottom w:val="0"/>
              <w:divBdr>
                <w:top w:val="none" w:sz="0" w:space="0" w:color="auto"/>
                <w:left w:val="none" w:sz="0" w:space="0" w:color="auto"/>
                <w:bottom w:val="none" w:sz="0" w:space="0" w:color="auto"/>
                <w:right w:val="none" w:sz="0" w:space="0" w:color="auto"/>
              </w:divBdr>
            </w:div>
            <w:div w:id="186254728">
              <w:marLeft w:val="0"/>
              <w:marRight w:val="0"/>
              <w:marTop w:val="0"/>
              <w:marBottom w:val="0"/>
              <w:divBdr>
                <w:top w:val="none" w:sz="0" w:space="0" w:color="auto"/>
                <w:left w:val="none" w:sz="0" w:space="0" w:color="auto"/>
                <w:bottom w:val="none" w:sz="0" w:space="0" w:color="auto"/>
                <w:right w:val="none" w:sz="0" w:space="0" w:color="auto"/>
              </w:divBdr>
            </w:div>
          </w:divsChild>
        </w:div>
        <w:div w:id="412892603">
          <w:marLeft w:val="0"/>
          <w:marRight w:val="0"/>
          <w:marTop w:val="0"/>
          <w:marBottom w:val="0"/>
          <w:divBdr>
            <w:top w:val="none" w:sz="0" w:space="0" w:color="auto"/>
            <w:left w:val="none" w:sz="0" w:space="0" w:color="auto"/>
            <w:bottom w:val="none" w:sz="0" w:space="0" w:color="auto"/>
            <w:right w:val="none" w:sz="0" w:space="0" w:color="auto"/>
          </w:divBdr>
          <w:divsChild>
            <w:div w:id="1252398671">
              <w:marLeft w:val="0"/>
              <w:marRight w:val="0"/>
              <w:marTop w:val="0"/>
              <w:marBottom w:val="0"/>
              <w:divBdr>
                <w:top w:val="none" w:sz="0" w:space="0" w:color="auto"/>
                <w:left w:val="none" w:sz="0" w:space="0" w:color="auto"/>
                <w:bottom w:val="none" w:sz="0" w:space="0" w:color="auto"/>
                <w:right w:val="none" w:sz="0" w:space="0" w:color="auto"/>
              </w:divBdr>
            </w:div>
          </w:divsChild>
        </w:div>
        <w:div w:id="282427038">
          <w:marLeft w:val="0"/>
          <w:marRight w:val="0"/>
          <w:marTop w:val="0"/>
          <w:marBottom w:val="0"/>
          <w:divBdr>
            <w:top w:val="none" w:sz="0" w:space="0" w:color="auto"/>
            <w:left w:val="none" w:sz="0" w:space="0" w:color="auto"/>
            <w:bottom w:val="none" w:sz="0" w:space="0" w:color="auto"/>
            <w:right w:val="none" w:sz="0" w:space="0" w:color="auto"/>
          </w:divBdr>
          <w:divsChild>
            <w:div w:id="1124227847">
              <w:marLeft w:val="0"/>
              <w:marRight w:val="0"/>
              <w:marTop w:val="0"/>
              <w:marBottom w:val="0"/>
              <w:divBdr>
                <w:top w:val="none" w:sz="0" w:space="0" w:color="auto"/>
                <w:left w:val="none" w:sz="0" w:space="0" w:color="auto"/>
                <w:bottom w:val="none" w:sz="0" w:space="0" w:color="auto"/>
                <w:right w:val="none" w:sz="0" w:space="0" w:color="auto"/>
              </w:divBdr>
            </w:div>
            <w:div w:id="970867312">
              <w:marLeft w:val="0"/>
              <w:marRight w:val="0"/>
              <w:marTop w:val="0"/>
              <w:marBottom w:val="0"/>
              <w:divBdr>
                <w:top w:val="none" w:sz="0" w:space="0" w:color="auto"/>
                <w:left w:val="none" w:sz="0" w:space="0" w:color="auto"/>
                <w:bottom w:val="none" w:sz="0" w:space="0" w:color="auto"/>
                <w:right w:val="none" w:sz="0" w:space="0" w:color="auto"/>
              </w:divBdr>
            </w:div>
            <w:div w:id="1843542955">
              <w:marLeft w:val="0"/>
              <w:marRight w:val="0"/>
              <w:marTop w:val="0"/>
              <w:marBottom w:val="0"/>
              <w:divBdr>
                <w:top w:val="none" w:sz="0" w:space="0" w:color="auto"/>
                <w:left w:val="none" w:sz="0" w:space="0" w:color="auto"/>
                <w:bottom w:val="none" w:sz="0" w:space="0" w:color="auto"/>
                <w:right w:val="none" w:sz="0" w:space="0" w:color="auto"/>
              </w:divBdr>
            </w:div>
          </w:divsChild>
        </w:div>
        <w:div w:id="929973900">
          <w:marLeft w:val="0"/>
          <w:marRight w:val="0"/>
          <w:marTop w:val="0"/>
          <w:marBottom w:val="0"/>
          <w:divBdr>
            <w:top w:val="none" w:sz="0" w:space="0" w:color="auto"/>
            <w:left w:val="none" w:sz="0" w:space="0" w:color="auto"/>
            <w:bottom w:val="none" w:sz="0" w:space="0" w:color="auto"/>
            <w:right w:val="none" w:sz="0" w:space="0" w:color="auto"/>
          </w:divBdr>
          <w:divsChild>
            <w:div w:id="258174962">
              <w:marLeft w:val="0"/>
              <w:marRight w:val="0"/>
              <w:marTop w:val="0"/>
              <w:marBottom w:val="0"/>
              <w:divBdr>
                <w:top w:val="none" w:sz="0" w:space="0" w:color="auto"/>
                <w:left w:val="none" w:sz="0" w:space="0" w:color="auto"/>
                <w:bottom w:val="none" w:sz="0" w:space="0" w:color="auto"/>
                <w:right w:val="none" w:sz="0" w:space="0" w:color="auto"/>
              </w:divBdr>
            </w:div>
          </w:divsChild>
        </w:div>
        <w:div w:id="68041961">
          <w:marLeft w:val="0"/>
          <w:marRight w:val="0"/>
          <w:marTop w:val="0"/>
          <w:marBottom w:val="0"/>
          <w:divBdr>
            <w:top w:val="none" w:sz="0" w:space="0" w:color="auto"/>
            <w:left w:val="none" w:sz="0" w:space="0" w:color="auto"/>
            <w:bottom w:val="none" w:sz="0" w:space="0" w:color="auto"/>
            <w:right w:val="none" w:sz="0" w:space="0" w:color="auto"/>
          </w:divBdr>
          <w:divsChild>
            <w:div w:id="1366753550">
              <w:marLeft w:val="0"/>
              <w:marRight w:val="0"/>
              <w:marTop w:val="0"/>
              <w:marBottom w:val="0"/>
              <w:divBdr>
                <w:top w:val="none" w:sz="0" w:space="0" w:color="auto"/>
                <w:left w:val="none" w:sz="0" w:space="0" w:color="auto"/>
                <w:bottom w:val="none" w:sz="0" w:space="0" w:color="auto"/>
                <w:right w:val="none" w:sz="0" w:space="0" w:color="auto"/>
              </w:divBdr>
            </w:div>
            <w:div w:id="2010407297">
              <w:marLeft w:val="0"/>
              <w:marRight w:val="0"/>
              <w:marTop w:val="0"/>
              <w:marBottom w:val="0"/>
              <w:divBdr>
                <w:top w:val="none" w:sz="0" w:space="0" w:color="auto"/>
                <w:left w:val="none" w:sz="0" w:space="0" w:color="auto"/>
                <w:bottom w:val="none" w:sz="0" w:space="0" w:color="auto"/>
                <w:right w:val="none" w:sz="0" w:space="0" w:color="auto"/>
              </w:divBdr>
            </w:div>
            <w:div w:id="1102607389">
              <w:marLeft w:val="0"/>
              <w:marRight w:val="0"/>
              <w:marTop w:val="0"/>
              <w:marBottom w:val="0"/>
              <w:divBdr>
                <w:top w:val="none" w:sz="0" w:space="0" w:color="auto"/>
                <w:left w:val="none" w:sz="0" w:space="0" w:color="auto"/>
                <w:bottom w:val="none" w:sz="0" w:space="0" w:color="auto"/>
                <w:right w:val="none" w:sz="0" w:space="0" w:color="auto"/>
              </w:divBdr>
            </w:div>
          </w:divsChild>
        </w:div>
        <w:div w:id="1428042172">
          <w:marLeft w:val="0"/>
          <w:marRight w:val="0"/>
          <w:marTop w:val="0"/>
          <w:marBottom w:val="0"/>
          <w:divBdr>
            <w:top w:val="none" w:sz="0" w:space="0" w:color="auto"/>
            <w:left w:val="none" w:sz="0" w:space="0" w:color="auto"/>
            <w:bottom w:val="none" w:sz="0" w:space="0" w:color="auto"/>
            <w:right w:val="none" w:sz="0" w:space="0" w:color="auto"/>
          </w:divBdr>
          <w:divsChild>
            <w:div w:id="1317999564">
              <w:marLeft w:val="0"/>
              <w:marRight w:val="0"/>
              <w:marTop w:val="0"/>
              <w:marBottom w:val="0"/>
              <w:divBdr>
                <w:top w:val="none" w:sz="0" w:space="0" w:color="auto"/>
                <w:left w:val="none" w:sz="0" w:space="0" w:color="auto"/>
                <w:bottom w:val="none" w:sz="0" w:space="0" w:color="auto"/>
                <w:right w:val="none" w:sz="0" w:space="0" w:color="auto"/>
              </w:divBdr>
            </w:div>
          </w:divsChild>
        </w:div>
        <w:div w:id="1118724530">
          <w:marLeft w:val="0"/>
          <w:marRight w:val="0"/>
          <w:marTop w:val="0"/>
          <w:marBottom w:val="0"/>
          <w:divBdr>
            <w:top w:val="none" w:sz="0" w:space="0" w:color="auto"/>
            <w:left w:val="none" w:sz="0" w:space="0" w:color="auto"/>
            <w:bottom w:val="none" w:sz="0" w:space="0" w:color="auto"/>
            <w:right w:val="none" w:sz="0" w:space="0" w:color="auto"/>
          </w:divBdr>
          <w:divsChild>
            <w:div w:id="1969041998">
              <w:marLeft w:val="0"/>
              <w:marRight w:val="0"/>
              <w:marTop w:val="0"/>
              <w:marBottom w:val="0"/>
              <w:divBdr>
                <w:top w:val="none" w:sz="0" w:space="0" w:color="auto"/>
                <w:left w:val="none" w:sz="0" w:space="0" w:color="auto"/>
                <w:bottom w:val="none" w:sz="0" w:space="0" w:color="auto"/>
                <w:right w:val="none" w:sz="0" w:space="0" w:color="auto"/>
              </w:divBdr>
            </w:div>
            <w:div w:id="1619989039">
              <w:marLeft w:val="0"/>
              <w:marRight w:val="0"/>
              <w:marTop w:val="0"/>
              <w:marBottom w:val="0"/>
              <w:divBdr>
                <w:top w:val="none" w:sz="0" w:space="0" w:color="auto"/>
                <w:left w:val="none" w:sz="0" w:space="0" w:color="auto"/>
                <w:bottom w:val="none" w:sz="0" w:space="0" w:color="auto"/>
                <w:right w:val="none" w:sz="0" w:space="0" w:color="auto"/>
              </w:divBdr>
            </w:div>
            <w:div w:id="657459602">
              <w:marLeft w:val="0"/>
              <w:marRight w:val="0"/>
              <w:marTop w:val="0"/>
              <w:marBottom w:val="0"/>
              <w:divBdr>
                <w:top w:val="none" w:sz="0" w:space="0" w:color="auto"/>
                <w:left w:val="none" w:sz="0" w:space="0" w:color="auto"/>
                <w:bottom w:val="none" w:sz="0" w:space="0" w:color="auto"/>
                <w:right w:val="none" w:sz="0" w:space="0" w:color="auto"/>
              </w:divBdr>
            </w:div>
          </w:divsChild>
        </w:div>
        <w:div w:id="633681842">
          <w:marLeft w:val="0"/>
          <w:marRight w:val="0"/>
          <w:marTop w:val="0"/>
          <w:marBottom w:val="0"/>
          <w:divBdr>
            <w:top w:val="none" w:sz="0" w:space="0" w:color="auto"/>
            <w:left w:val="none" w:sz="0" w:space="0" w:color="auto"/>
            <w:bottom w:val="none" w:sz="0" w:space="0" w:color="auto"/>
            <w:right w:val="none" w:sz="0" w:space="0" w:color="auto"/>
          </w:divBdr>
          <w:divsChild>
            <w:div w:id="1667856329">
              <w:marLeft w:val="0"/>
              <w:marRight w:val="0"/>
              <w:marTop w:val="0"/>
              <w:marBottom w:val="0"/>
              <w:divBdr>
                <w:top w:val="none" w:sz="0" w:space="0" w:color="auto"/>
                <w:left w:val="none" w:sz="0" w:space="0" w:color="auto"/>
                <w:bottom w:val="none" w:sz="0" w:space="0" w:color="auto"/>
                <w:right w:val="none" w:sz="0" w:space="0" w:color="auto"/>
              </w:divBdr>
            </w:div>
          </w:divsChild>
        </w:div>
        <w:div w:id="1078483866">
          <w:marLeft w:val="0"/>
          <w:marRight w:val="0"/>
          <w:marTop w:val="0"/>
          <w:marBottom w:val="0"/>
          <w:divBdr>
            <w:top w:val="none" w:sz="0" w:space="0" w:color="auto"/>
            <w:left w:val="none" w:sz="0" w:space="0" w:color="auto"/>
            <w:bottom w:val="none" w:sz="0" w:space="0" w:color="auto"/>
            <w:right w:val="none" w:sz="0" w:space="0" w:color="auto"/>
          </w:divBdr>
          <w:divsChild>
            <w:div w:id="1015233508">
              <w:marLeft w:val="0"/>
              <w:marRight w:val="0"/>
              <w:marTop w:val="0"/>
              <w:marBottom w:val="0"/>
              <w:divBdr>
                <w:top w:val="none" w:sz="0" w:space="0" w:color="auto"/>
                <w:left w:val="none" w:sz="0" w:space="0" w:color="auto"/>
                <w:bottom w:val="none" w:sz="0" w:space="0" w:color="auto"/>
                <w:right w:val="none" w:sz="0" w:space="0" w:color="auto"/>
              </w:divBdr>
            </w:div>
            <w:div w:id="884873002">
              <w:marLeft w:val="0"/>
              <w:marRight w:val="0"/>
              <w:marTop w:val="0"/>
              <w:marBottom w:val="0"/>
              <w:divBdr>
                <w:top w:val="none" w:sz="0" w:space="0" w:color="auto"/>
                <w:left w:val="none" w:sz="0" w:space="0" w:color="auto"/>
                <w:bottom w:val="none" w:sz="0" w:space="0" w:color="auto"/>
                <w:right w:val="none" w:sz="0" w:space="0" w:color="auto"/>
              </w:divBdr>
            </w:div>
            <w:div w:id="773213742">
              <w:marLeft w:val="0"/>
              <w:marRight w:val="0"/>
              <w:marTop w:val="0"/>
              <w:marBottom w:val="0"/>
              <w:divBdr>
                <w:top w:val="none" w:sz="0" w:space="0" w:color="auto"/>
                <w:left w:val="none" w:sz="0" w:space="0" w:color="auto"/>
                <w:bottom w:val="none" w:sz="0" w:space="0" w:color="auto"/>
                <w:right w:val="none" w:sz="0" w:space="0" w:color="auto"/>
              </w:divBdr>
            </w:div>
          </w:divsChild>
        </w:div>
        <w:div w:id="1096245856">
          <w:marLeft w:val="0"/>
          <w:marRight w:val="0"/>
          <w:marTop w:val="0"/>
          <w:marBottom w:val="0"/>
          <w:divBdr>
            <w:top w:val="none" w:sz="0" w:space="0" w:color="auto"/>
            <w:left w:val="none" w:sz="0" w:space="0" w:color="auto"/>
            <w:bottom w:val="none" w:sz="0" w:space="0" w:color="auto"/>
            <w:right w:val="none" w:sz="0" w:space="0" w:color="auto"/>
          </w:divBdr>
          <w:divsChild>
            <w:div w:id="1126775748">
              <w:marLeft w:val="0"/>
              <w:marRight w:val="0"/>
              <w:marTop w:val="0"/>
              <w:marBottom w:val="0"/>
              <w:divBdr>
                <w:top w:val="none" w:sz="0" w:space="0" w:color="auto"/>
                <w:left w:val="none" w:sz="0" w:space="0" w:color="auto"/>
                <w:bottom w:val="none" w:sz="0" w:space="0" w:color="auto"/>
                <w:right w:val="none" w:sz="0" w:space="0" w:color="auto"/>
              </w:divBdr>
            </w:div>
          </w:divsChild>
        </w:div>
        <w:div w:id="670911387">
          <w:marLeft w:val="0"/>
          <w:marRight w:val="0"/>
          <w:marTop w:val="0"/>
          <w:marBottom w:val="0"/>
          <w:divBdr>
            <w:top w:val="none" w:sz="0" w:space="0" w:color="auto"/>
            <w:left w:val="none" w:sz="0" w:space="0" w:color="auto"/>
            <w:bottom w:val="none" w:sz="0" w:space="0" w:color="auto"/>
            <w:right w:val="none" w:sz="0" w:space="0" w:color="auto"/>
          </w:divBdr>
          <w:divsChild>
            <w:div w:id="783580874">
              <w:marLeft w:val="0"/>
              <w:marRight w:val="0"/>
              <w:marTop w:val="0"/>
              <w:marBottom w:val="0"/>
              <w:divBdr>
                <w:top w:val="none" w:sz="0" w:space="0" w:color="auto"/>
                <w:left w:val="none" w:sz="0" w:space="0" w:color="auto"/>
                <w:bottom w:val="none" w:sz="0" w:space="0" w:color="auto"/>
                <w:right w:val="none" w:sz="0" w:space="0" w:color="auto"/>
              </w:divBdr>
            </w:div>
            <w:div w:id="736559202">
              <w:marLeft w:val="0"/>
              <w:marRight w:val="0"/>
              <w:marTop w:val="0"/>
              <w:marBottom w:val="0"/>
              <w:divBdr>
                <w:top w:val="none" w:sz="0" w:space="0" w:color="auto"/>
                <w:left w:val="none" w:sz="0" w:space="0" w:color="auto"/>
                <w:bottom w:val="none" w:sz="0" w:space="0" w:color="auto"/>
                <w:right w:val="none" w:sz="0" w:space="0" w:color="auto"/>
              </w:divBdr>
            </w:div>
            <w:div w:id="1108356791">
              <w:marLeft w:val="0"/>
              <w:marRight w:val="0"/>
              <w:marTop w:val="0"/>
              <w:marBottom w:val="0"/>
              <w:divBdr>
                <w:top w:val="none" w:sz="0" w:space="0" w:color="auto"/>
                <w:left w:val="none" w:sz="0" w:space="0" w:color="auto"/>
                <w:bottom w:val="none" w:sz="0" w:space="0" w:color="auto"/>
                <w:right w:val="none" w:sz="0" w:space="0" w:color="auto"/>
              </w:divBdr>
            </w:div>
          </w:divsChild>
        </w:div>
        <w:div w:id="1534348077">
          <w:marLeft w:val="0"/>
          <w:marRight w:val="0"/>
          <w:marTop w:val="0"/>
          <w:marBottom w:val="0"/>
          <w:divBdr>
            <w:top w:val="none" w:sz="0" w:space="0" w:color="auto"/>
            <w:left w:val="none" w:sz="0" w:space="0" w:color="auto"/>
            <w:bottom w:val="none" w:sz="0" w:space="0" w:color="auto"/>
            <w:right w:val="none" w:sz="0" w:space="0" w:color="auto"/>
          </w:divBdr>
          <w:divsChild>
            <w:div w:id="853617687">
              <w:marLeft w:val="0"/>
              <w:marRight w:val="0"/>
              <w:marTop w:val="0"/>
              <w:marBottom w:val="0"/>
              <w:divBdr>
                <w:top w:val="none" w:sz="0" w:space="0" w:color="auto"/>
                <w:left w:val="none" w:sz="0" w:space="0" w:color="auto"/>
                <w:bottom w:val="none" w:sz="0" w:space="0" w:color="auto"/>
                <w:right w:val="none" w:sz="0" w:space="0" w:color="auto"/>
              </w:divBdr>
            </w:div>
          </w:divsChild>
        </w:div>
        <w:div w:id="1233740058">
          <w:marLeft w:val="0"/>
          <w:marRight w:val="0"/>
          <w:marTop w:val="0"/>
          <w:marBottom w:val="0"/>
          <w:divBdr>
            <w:top w:val="none" w:sz="0" w:space="0" w:color="auto"/>
            <w:left w:val="none" w:sz="0" w:space="0" w:color="auto"/>
            <w:bottom w:val="none" w:sz="0" w:space="0" w:color="auto"/>
            <w:right w:val="none" w:sz="0" w:space="0" w:color="auto"/>
          </w:divBdr>
          <w:divsChild>
            <w:div w:id="135146124">
              <w:marLeft w:val="0"/>
              <w:marRight w:val="0"/>
              <w:marTop w:val="0"/>
              <w:marBottom w:val="0"/>
              <w:divBdr>
                <w:top w:val="none" w:sz="0" w:space="0" w:color="auto"/>
                <w:left w:val="none" w:sz="0" w:space="0" w:color="auto"/>
                <w:bottom w:val="none" w:sz="0" w:space="0" w:color="auto"/>
                <w:right w:val="none" w:sz="0" w:space="0" w:color="auto"/>
              </w:divBdr>
            </w:div>
            <w:div w:id="1615136869">
              <w:marLeft w:val="0"/>
              <w:marRight w:val="0"/>
              <w:marTop w:val="0"/>
              <w:marBottom w:val="0"/>
              <w:divBdr>
                <w:top w:val="none" w:sz="0" w:space="0" w:color="auto"/>
                <w:left w:val="none" w:sz="0" w:space="0" w:color="auto"/>
                <w:bottom w:val="none" w:sz="0" w:space="0" w:color="auto"/>
                <w:right w:val="none" w:sz="0" w:space="0" w:color="auto"/>
              </w:divBdr>
            </w:div>
            <w:div w:id="659505579">
              <w:marLeft w:val="0"/>
              <w:marRight w:val="0"/>
              <w:marTop w:val="0"/>
              <w:marBottom w:val="0"/>
              <w:divBdr>
                <w:top w:val="none" w:sz="0" w:space="0" w:color="auto"/>
                <w:left w:val="none" w:sz="0" w:space="0" w:color="auto"/>
                <w:bottom w:val="none" w:sz="0" w:space="0" w:color="auto"/>
                <w:right w:val="none" w:sz="0" w:space="0" w:color="auto"/>
              </w:divBdr>
            </w:div>
          </w:divsChild>
        </w:div>
        <w:div w:id="614602605">
          <w:marLeft w:val="0"/>
          <w:marRight w:val="0"/>
          <w:marTop w:val="0"/>
          <w:marBottom w:val="0"/>
          <w:divBdr>
            <w:top w:val="none" w:sz="0" w:space="0" w:color="auto"/>
            <w:left w:val="none" w:sz="0" w:space="0" w:color="auto"/>
            <w:bottom w:val="none" w:sz="0" w:space="0" w:color="auto"/>
            <w:right w:val="none" w:sz="0" w:space="0" w:color="auto"/>
          </w:divBdr>
          <w:divsChild>
            <w:div w:id="323511219">
              <w:marLeft w:val="0"/>
              <w:marRight w:val="0"/>
              <w:marTop w:val="0"/>
              <w:marBottom w:val="0"/>
              <w:divBdr>
                <w:top w:val="none" w:sz="0" w:space="0" w:color="auto"/>
                <w:left w:val="none" w:sz="0" w:space="0" w:color="auto"/>
                <w:bottom w:val="none" w:sz="0" w:space="0" w:color="auto"/>
                <w:right w:val="none" w:sz="0" w:space="0" w:color="auto"/>
              </w:divBdr>
            </w:div>
          </w:divsChild>
        </w:div>
        <w:div w:id="1253856826">
          <w:marLeft w:val="0"/>
          <w:marRight w:val="0"/>
          <w:marTop w:val="0"/>
          <w:marBottom w:val="0"/>
          <w:divBdr>
            <w:top w:val="none" w:sz="0" w:space="0" w:color="auto"/>
            <w:left w:val="none" w:sz="0" w:space="0" w:color="auto"/>
            <w:bottom w:val="none" w:sz="0" w:space="0" w:color="auto"/>
            <w:right w:val="none" w:sz="0" w:space="0" w:color="auto"/>
          </w:divBdr>
          <w:divsChild>
            <w:div w:id="1323658673">
              <w:marLeft w:val="0"/>
              <w:marRight w:val="0"/>
              <w:marTop w:val="0"/>
              <w:marBottom w:val="0"/>
              <w:divBdr>
                <w:top w:val="none" w:sz="0" w:space="0" w:color="auto"/>
                <w:left w:val="none" w:sz="0" w:space="0" w:color="auto"/>
                <w:bottom w:val="none" w:sz="0" w:space="0" w:color="auto"/>
                <w:right w:val="none" w:sz="0" w:space="0" w:color="auto"/>
              </w:divBdr>
            </w:div>
            <w:div w:id="1469856314">
              <w:marLeft w:val="0"/>
              <w:marRight w:val="0"/>
              <w:marTop w:val="0"/>
              <w:marBottom w:val="0"/>
              <w:divBdr>
                <w:top w:val="none" w:sz="0" w:space="0" w:color="auto"/>
                <w:left w:val="none" w:sz="0" w:space="0" w:color="auto"/>
                <w:bottom w:val="none" w:sz="0" w:space="0" w:color="auto"/>
                <w:right w:val="none" w:sz="0" w:space="0" w:color="auto"/>
              </w:divBdr>
            </w:div>
            <w:div w:id="1779132825">
              <w:marLeft w:val="0"/>
              <w:marRight w:val="0"/>
              <w:marTop w:val="0"/>
              <w:marBottom w:val="0"/>
              <w:divBdr>
                <w:top w:val="none" w:sz="0" w:space="0" w:color="auto"/>
                <w:left w:val="none" w:sz="0" w:space="0" w:color="auto"/>
                <w:bottom w:val="none" w:sz="0" w:space="0" w:color="auto"/>
                <w:right w:val="none" w:sz="0" w:space="0" w:color="auto"/>
              </w:divBdr>
            </w:div>
          </w:divsChild>
        </w:div>
        <w:div w:id="283584597">
          <w:marLeft w:val="0"/>
          <w:marRight w:val="0"/>
          <w:marTop w:val="0"/>
          <w:marBottom w:val="0"/>
          <w:divBdr>
            <w:top w:val="none" w:sz="0" w:space="0" w:color="auto"/>
            <w:left w:val="none" w:sz="0" w:space="0" w:color="auto"/>
            <w:bottom w:val="none" w:sz="0" w:space="0" w:color="auto"/>
            <w:right w:val="none" w:sz="0" w:space="0" w:color="auto"/>
          </w:divBdr>
          <w:divsChild>
            <w:div w:id="56710323">
              <w:marLeft w:val="0"/>
              <w:marRight w:val="0"/>
              <w:marTop w:val="0"/>
              <w:marBottom w:val="0"/>
              <w:divBdr>
                <w:top w:val="none" w:sz="0" w:space="0" w:color="auto"/>
                <w:left w:val="none" w:sz="0" w:space="0" w:color="auto"/>
                <w:bottom w:val="none" w:sz="0" w:space="0" w:color="auto"/>
                <w:right w:val="none" w:sz="0" w:space="0" w:color="auto"/>
              </w:divBdr>
            </w:div>
          </w:divsChild>
        </w:div>
        <w:div w:id="977338432">
          <w:marLeft w:val="0"/>
          <w:marRight w:val="0"/>
          <w:marTop w:val="0"/>
          <w:marBottom w:val="0"/>
          <w:divBdr>
            <w:top w:val="none" w:sz="0" w:space="0" w:color="auto"/>
            <w:left w:val="none" w:sz="0" w:space="0" w:color="auto"/>
            <w:bottom w:val="none" w:sz="0" w:space="0" w:color="auto"/>
            <w:right w:val="none" w:sz="0" w:space="0" w:color="auto"/>
          </w:divBdr>
          <w:divsChild>
            <w:div w:id="1254052682">
              <w:marLeft w:val="0"/>
              <w:marRight w:val="0"/>
              <w:marTop w:val="0"/>
              <w:marBottom w:val="0"/>
              <w:divBdr>
                <w:top w:val="none" w:sz="0" w:space="0" w:color="auto"/>
                <w:left w:val="none" w:sz="0" w:space="0" w:color="auto"/>
                <w:bottom w:val="none" w:sz="0" w:space="0" w:color="auto"/>
                <w:right w:val="none" w:sz="0" w:space="0" w:color="auto"/>
              </w:divBdr>
            </w:div>
            <w:div w:id="1645622973">
              <w:marLeft w:val="0"/>
              <w:marRight w:val="0"/>
              <w:marTop w:val="0"/>
              <w:marBottom w:val="0"/>
              <w:divBdr>
                <w:top w:val="none" w:sz="0" w:space="0" w:color="auto"/>
                <w:left w:val="none" w:sz="0" w:space="0" w:color="auto"/>
                <w:bottom w:val="none" w:sz="0" w:space="0" w:color="auto"/>
                <w:right w:val="none" w:sz="0" w:space="0" w:color="auto"/>
              </w:divBdr>
            </w:div>
            <w:div w:id="157888939">
              <w:marLeft w:val="0"/>
              <w:marRight w:val="0"/>
              <w:marTop w:val="0"/>
              <w:marBottom w:val="0"/>
              <w:divBdr>
                <w:top w:val="none" w:sz="0" w:space="0" w:color="auto"/>
                <w:left w:val="none" w:sz="0" w:space="0" w:color="auto"/>
                <w:bottom w:val="none" w:sz="0" w:space="0" w:color="auto"/>
                <w:right w:val="none" w:sz="0" w:space="0" w:color="auto"/>
              </w:divBdr>
            </w:div>
          </w:divsChild>
        </w:div>
        <w:div w:id="205484954">
          <w:marLeft w:val="0"/>
          <w:marRight w:val="0"/>
          <w:marTop w:val="0"/>
          <w:marBottom w:val="0"/>
          <w:divBdr>
            <w:top w:val="none" w:sz="0" w:space="0" w:color="auto"/>
            <w:left w:val="none" w:sz="0" w:space="0" w:color="auto"/>
            <w:bottom w:val="none" w:sz="0" w:space="0" w:color="auto"/>
            <w:right w:val="none" w:sz="0" w:space="0" w:color="auto"/>
          </w:divBdr>
          <w:divsChild>
            <w:div w:id="1229073485">
              <w:marLeft w:val="0"/>
              <w:marRight w:val="0"/>
              <w:marTop w:val="0"/>
              <w:marBottom w:val="0"/>
              <w:divBdr>
                <w:top w:val="none" w:sz="0" w:space="0" w:color="auto"/>
                <w:left w:val="none" w:sz="0" w:space="0" w:color="auto"/>
                <w:bottom w:val="none" w:sz="0" w:space="0" w:color="auto"/>
                <w:right w:val="none" w:sz="0" w:space="0" w:color="auto"/>
              </w:divBdr>
            </w:div>
          </w:divsChild>
        </w:div>
        <w:div w:id="1185048907">
          <w:marLeft w:val="0"/>
          <w:marRight w:val="0"/>
          <w:marTop w:val="0"/>
          <w:marBottom w:val="0"/>
          <w:divBdr>
            <w:top w:val="none" w:sz="0" w:space="0" w:color="auto"/>
            <w:left w:val="none" w:sz="0" w:space="0" w:color="auto"/>
            <w:bottom w:val="none" w:sz="0" w:space="0" w:color="auto"/>
            <w:right w:val="none" w:sz="0" w:space="0" w:color="auto"/>
          </w:divBdr>
          <w:divsChild>
            <w:div w:id="564142224">
              <w:marLeft w:val="0"/>
              <w:marRight w:val="0"/>
              <w:marTop w:val="0"/>
              <w:marBottom w:val="0"/>
              <w:divBdr>
                <w:top w:val="none" w:sz="0" w:space="0" w:color="auto"/>
                <w:left w:val="none" w:sz="0" w:space="0" w:color="auto"/>
                <w:bottom w:val="none" w:sz="0" w:space="0" w:color="auto"/>
                <w:right w:val="none" w:sz="0" w:space="0" w:color="auto"/>
              </w:divBdr>
            </w:div>
            <w:div w:id="1255437796">
              <w:marLeft w:val="0"/>
              <w:marRight w:val="0"/>
              <w:marTop w:val="0"/>
              <w:marBottom w:val="0"/>
              <w:divBdr>
                <w:top w:val="none" w:sz="0" w:space="0" w:color="auto"/>
                <w:left w:val="none" w:sz="0" w:space="0" w:color="auto"/>
                <w:bottom w:val="none" w:sz="0" w:space="0" w:color="auto"/>
                <w:right w:val="none" w:sz="0" w:space="0" w:color="auto"/>
              </w:divBdr>
            </w:div>
            <w:div w:id="1615013041">
              <w:marLeft w:val="0"/>
              <w:marRight w:val="0"/>
              <w:marTop w:val="0"/>
              <w:marBottom w:val="0"/>
              <w:divBdr>
                <w:top w:val="none" w:sz="0" w:space="0" w:color="auto"/>
                <w:left w:val="none" w:sz="0" w:space="0" w:color="auto"/>
                <w:bottom w:val="none" w:sz="0" w:space="0" w:color="auto"/>
                <w:right w:val="none" w:sz="0" w:space="0" w:color="auto"/>
              </w:divBdr>
            </w:div>
          </w:divsChild>
        </w:div>
        <w:div w:id="405225685">
          <w:marLeft w:val="0"/>
          <w:marRight w:val="0"/>
          <w:marTop w:val="0"/>
          <w:marBottom w:val="0"/>
          <w:divBdr>
            <w:top w:val="none" w:sz="0" w:space="0" w:color="auto"/>
            <w:left w:val="none" w:sz="0" w:space="0" w:color="auto"/>
            <w:bottom w:val="none" w:sz="0" w:space="0" w:color="auto"/>
            <w:right w:val="none" w:sz="0" w:space="0" w:color="auto"/>
          </w:divBdr>
          <w:divsChild>
            <w:div w:id="511994177">
              <w:marLeft w:val="0"/>
              <w:marRight w:val="0"/>
              <w:marTop w:val="0"/>
              <w:marBottom w:val="0"/>
              <w:divBdr>
                <w:top w:val="none" w:sz="0" w:space="0" w:color="auto"/>
                <w:left w:val="none" w:sz="0" w:space="0" w:color="auto"/>
                <w:bottom w:val="none" w:sz="0" w:space="0" w:color="auto"/>
                <w:right w:val="none" w:sz="0" w:space="0" w:color="auto"/>
              </w:divBdr>
            </w:div>
          </w:divsChild>
        </w:div>
        <w:div w:id="2043044856">
          <w:marLeft w:val="0"/>
          <w:marRight w:val="0"/>
          <w:marTop w:val="0"/>
          <w:marBottom w:val="0"/>
          <w:divBdr>
            <w:top w:val="none" w:sz="0" w:space="0" w:color="auto"/>
            <w:left w:val="none" w:sz="0" w:space="0" w:color="auto"/>
            <w:bottom w:val="none" w:sz="0" w:space="0" w:color="auto"/>
            <w:right w:val="none" w:sz="0" w:space="0" w:color="auto"/>
          </w:divBdr>
          <w:divsChild>
            <w:div w:id="1792242467">
              <w:marLeft w:val="0"/>
              <w:marRight w:val="0"/>
              <w:marTop w:val="0"/>
              <w:marBottom w:val="0"/>
              <w:divBdr>
                <w:top w:val="none" w:sz="0" w:space="0" w:color="auto"/>
                <w:left w:val="none" w:sz="0" w:space="0" w:color="auto"/>
                <w:bottom w:val="none" w:sz="0" w:space="0" w:color="auto"/>
                <w:right w:val="none" w:sz="0" w:space="0" w:color="auto"/>
              </w:divBdr>
            </w:div>
            <w:div w:id="552157885">
              <w:marLeft w:val="0"/>
              <w:marRight w:val="0"/>
              <w:marTop w:val="0"/>
              <w:marBottom w:val="0"/>
              <w:divBdr>
                <w:top w:val="none" w:sz="0" w:space="0" w:color="auto"/>
                <w:left w:val="none" w:sz="0" w:space="0" w:color="auto"/>
                <w:bottom w:val="none" w:sz="0" w:space="0" w:color="auto"/>
                <w:right w:val="none" w:sz="0" w:space="0" w:color="auto"/>
              </w:divBdr>
            </w:div>
            <w:div w:id="1543441267">
              <w:marLeft w:val="0"/>
              <w:marRight w:val="0"/>
              <w:marTop w:val="0"/>
              <w:marBottom w:val="0"/>
              <w:divBdr>
                <w:top w:val="none" w:sz="0" w:space="0" w:color="auto"/>
                <w:left w:val="none" w:sz="0" w:space="0" w:color="auto"/>
                <w:bottom w:val="none" w:sz="0" w:space="0" w:color="auto"/>
                <w:right w:val="none" w:sz="0" w:space="0" w:color="auto"/>
              </w:divBdr>
            </w:div>
          </w:divsChild>
        </w:div>
        <w:div w:id="55252473">
          <w:marLeft w:val="0"/>
          <w:marRight w:val="0"/>
          <w:marTop w:val="0"/>
          <w:marBottom w:val="0"/>
          <w:divBdr>
            <w:top w:val="none" w:sz="0" w:space="0" w:color="auto"/>
            <w:left w:val="none" w:sz="0" w:space="0" w:color="auto"/>
            <w:bottom w:val="none" w:sz="0" w:space="0" w:color="auto"/>
            <w:right w:val="none" w:sz="0" w:space="0" w:color="auto"/>
          </w:divBdr>
          <w:divsChild>
            <w:div w:id="1680043666">
              <w:marLeft w:val="0"/>
              <w:marRight w:val="0"/>
              <w:marTop w:val="0"/>
              <w:marBottom w:val="0"/>
              <w:divBdr>
                <w:top w:val="none" w:sz="0" w:space="0" w:color="auto"/>
                <w:left w:val="none" w:sz="0" w:space="0" w:color="auto"/>
                <w:bottom w:val="none" w:sz="0" w:space="0" w:color="auto"/>
                <w:right w:val="none" w:sz="0" w:space="0" w:color="auto"/>
              </w:divBdr>
            </w:div>
          </w:divsChild>
        </w:div>
        <w:div w:id="924337033">
          <w:marLeft w:val="0"/>
          <w:marRight w:val="0"/>
          <w:marTop w:val="0"/>
          <w:marBottom w:val="0"/>
          <w:divBdr>
            <w:top w:val="none" w:sz="0" w:space="0" w:color="auto"/>
            <w:left w:val="none" w:sz="0" w:space="0" w:color="auto"/>
            <w:bottom w:val="none" w:sz="0" w:space="0" w:color="auto"/>
            <w:right w:val="none" w:sz="0" w:space="0" w:color="auto"/>
          </w:divBdr>
          <w:divsChild>
            <w:div w:id="1459107942">
              <w:marLeft w:val="0"/>
              <w:marRight w:val="0"/>
              <w:marTop w:val="0"/>
              <w:marBottom w:val="0"/>
              <w:divBdr>
                <w:top w:val="none" w:sz="0" w:space="0" w:color="auto"/>
                <w:left w:val="none" w:sz="0" w:space="0" w:color="auto"/>
                <w:bottom w:val="none" w:sz="0" w:space="0" w:color="auto"/>
                <w:right w:val="none" w:sz="0" w:space="0" w:color="auto"/>
              </w:divBdr>
            </w:div>
            <w:div w:id="1066732101">
              <w:marLeft w:val="0"/>
              <w:marRight w:val="0"/>
              <w:marTop w:val="0"/>
              <w:marBottom w:val="0"/>
              <w:divBdr>
                <w:top w:val="none" w:sz="0" w:space="0" w:color="auto"/>
                <w:left w:val="none" w:sz="0" w:space="0" w:color="auto"/>
                <w:bottom w:val="none" w:sz="0" w:space="0" w:color="auto"/>
                <w:right w:val="none" w:sz="0" w:space="0" w:color="auto"/>
              </w:divBdr>
            </w:div>
          </w:divsChild>
        </w:div>
        <w:div w:id="284622966">
          <w:marLeft w:val="0"/>
          <w:marRight w:val="0"/>
          <w:marTop w:val="0"/>
          <w:marBottom w:val="0"/>
          <w:divBdr>
            <w:top w:val="none" w:sz="0" w:space="0" w:color="auto"/>
            <w:left w:val="none" w:sz="0" w:space="0" w:color="auto"/>
            <w:bottom w:val="none" w:sz="0" w:space="0" w:color="auto"/>
            <w:right w:val="none" w:sz="0" w:space="0" w:color="auto"/>
          </w:divBdr>
          <w:divsChild>
            <w:div w:id="1949000790">
              <w:marLeft w:val="0"/>
              <w:marRight w:val="0"/>
              <w:marTop w:val="0"/>
              <w:marBottom w:val="0"/>
              <w:divBdr>
                <w:top w:val="none" w:sz="0" w:space="0" w:color="auto"/>
                <w:left w:val="none" w:sz="0" w:space="0" w:color="auto"/>
                <w:bottom w:val="none" w:sz="0" w:space="0" w:color="auto"/>
                <w:right w:val="none" w:sz="0" w:space="0" w:color="auto"/>
              </w:divBdr>
            </w:div>
            <w:div w:id="1879122390">
              <w:marLeft w:val="0"/>
              <w:marRight w:val="0"/>
              <w:marTop w:val="0"/>
              <w:marBottom w:val="0"/>
              <w:divBdr>
                <w:top w:val="none" w:sz="0" w:space="0" w:color="auto"/>
                <w:left w:val="none" w:sz="0" w:space="0" w:color="auto"/>
                <w:bottom w:val="none" w:sz="0" w:space="0" w:color="auto"/>
                <w:right w:val="none" w:sz="0" w:space="0" w:color="auto"/>
              </w:divBdr>
            </w:div>
          </w:divsChild>
        </w:div>
        <w:div w:id="714550415">
          <w:marLeft w:val="0"/>
          <w:marRight w:val="0"/>
          <w:marTop w:val="0"/>
          <w:marBottom w:val="0"/>
          <w:divBdr>
            <w:top w:val="none" w:sz="0" w:space="0" w:color="auto"/>
            <w:left w:val="none" w:sz="0" w:space="0" w:color="auto"/>
            <w:bottom w:val="none" w:sz="0" w:space="0" w:color="auto"/>
            <w:right w:val="none" w:sz="0" w:space="0" w:color="auto"/>
          </w:divBdr>
          <w:divsChild>
            <w:div w:id="461848880">
              <w:marLeft w:val="0"/>
              <w:marRight w:val="0"/>
              <w:marTop w:val="0"/>
              <w:marBottom w:val="0"/>
              <w:divBdr>
                <w:top w:val="none" w:sz="0" w:space="0" w:color="auto"/>
                <w:left w:val="none" w:sz="0" w:space="0" w:color="auto"/>
                <w:bottom w:val="none" w:sz="0" w:space="0" w:color="auto"/>
                <w:right w:val="none" w:sz="0" w:space="0" w:color="auto"/>
              </w:divBdr>
            </w:div>
            <w:div w:id="1823231221">
              <w:marLeft w:val="0"/>
              <w:marRight w:val="0"/>
              <w:marTop w:val="0"/>
              <w:marBottom w:val="0"/>
              <w:divBdr>
                <w:top w:val="none" w:sz="0" w:space="0" w:color="auto"/>
                <w:left w:val="none" w:sz="0" w:space="0" w:color="auto"/>
                <w:bottom w:val="none" w:sz="0" w:space="0" w:color="auto"/>
                <w:right w:val="none" w:sz="0" w:space="0" w:color="auto"/>
              </w:divBdr>
            </w:div>
          </w:divsChild>
        </w:div>
        <w:div w:id="481853399">
          <w:marLeft w:val="0"/>
          <w:marRight w:val="0"/>
          <w:marTop w:val="0"/>
          <w:marBottom w:val="0"/>
          <w:divBdr>
            <w:top w:val="none" w:sz="0" w:space="0" w:color="auto"/>
            <w:left w:val="none" w:sz="0" w:space="0" w:color="auto"/>
            <w:bottom w:val="none" w:sz="0" w:space="0" w:color="auto"/>
            <w:right w:val="none" w:sz="0" w:space="0" w:color="auto"/>
          </w:divBdr>
          <w:divsChild>
            <w:div w:id="902834663">
              <w:marLeft w:val="0"/>
              <w:marRight w:val="0"/>
              <w:marTop w:val="0"/>
              <w:marBottom w:val="0"/>
              <w:divBdr>
                <w:top w:val="none" w:sz="0" w:space="0" w:color="auto"/>
                <w:left w:val="none" w:sz="0" w:space="0" w:color="auto"/>
                <w:bottom w:val="none" w:sz="0" w:space="0" w:color="auto"/>
                <w:right w:val="none" w:sz="0" w:space="0" w:color="auto"/>
              </w:divBdr>
            </w:div>
          </w:divsChild>
        </w:div>
        <w:div w:id="437454932">
          <w:marLeft w:val="0"/>
          <w:marRight w:val="0"/>
          <w:marTop w:val="0"/>
          <w:marBottom w:val="0"/>
          <w:divBdr>
            <w:top w:val="none" w:sz="0" w:space="0" w:color="auto"/>
            <w:left w:val="none" w:sz="0" w:space="0" w:color="auto"/>
            <w:bottom w:val="none" w:sz="0" w:space="0" w:color="auto"/>
            <w:right w:val="none" w:sz="0" w:space="0" w:color="auto"/>
          </w:divBdr>
          <w:divsChild>
            <w:div w:id="1492599301">
              <w:marLeft w:val="0"/>
              <w:marRight w:val="0"/>
              <w:marTop w:val="0"/>
              <w:marBottom w:val="0"/>
              <w:divBdr>
                <w:top w:val="none" w:sz="0" w:space="0" w:color="auto"/>
                <w:left w:val="none" w:sz="0" w:space="0" w:color="auto"/>
                <w:bottom w:val="none" w:sz="0" w:space="0" w:color="auto"/>
                <w:right w:val="none" w:sz="0" w:space="0" w:color="auto"/>
              </w:divBdr>
            </w:div>
            <w:div w:id="1180117413">
              <w:marLeft w:val="0"/>
              <w:marRight w:val="0"/>
              <w:marTop w:val="0"/>
              <w:marBottom w:val="0"/>
              <w:divBdr>
                <w:top w:val="none" w:sz="0" w:space="0" w:color="auto"/>
                <w:left w:val="none" w:sz="0" w:space="0" w:color="auto"/>
                <w:bottom w:val="none" w:sz="0" w:space="0" w:color="auto"/>
                <w:right w:val="none" w:sz="0" w:space="0" w:color="auto"/>
              </w:divBdr>
            </w:div>
          </w:divsChild>
        </w:div>
        <w:div w:id="571236051">
          <w:marLeft w:val="0"/>
          <w:marRight w:val="0"/>
          <w:marTop w:val="0"/>
          <w:marBottom w:val="0"/>
          <w:divBdr>
            <w:top w:val="none" w:sz="0" w:space="0" w:color="auto"/>
            <w:left w:val="none" w:sz="0" w:space="0" w:color="auto"/>
            <w:bottom w:val="none" w:sz="0" w:space="0" w:color="auto"/>
            <w:right w:val="none" w:sz="0" w:space="0" w:color="auto"/>
          </w:divBdr>
          <w:divsChild>
            <w:div w:id="280646574">
              <w:marLeft w:val="0"/>
              <w:marRight w:val="0"/>
              <w:marTop w:val="0"/>
              <w:marBottom w:val="0"/>
              <w:divBdr>
                <w:top w:val="none" w:sz="0" w:space="0" w:color="auto"/>
                <w:left w:val="none" w:sz="0" w:space="0" w:color="auto"/>
                <w:bottom w:val="none" w:sz="0" w:space="0" w:color="auto"/>
                <w:right w:val="none" w:sz="0" w:space="0" w:color="auto"/>
              </w:divBdr>
            </w:div>
            <w:div w:id="1725132201">
              <w:marLeft w:val="0"/>
              <w:marRight w:val="0"/>
              <w:marTop w:val="0"/>
              <w:marBottom w:val="0"/>
              <w:divBdr>
                <w:top w:val="none" w:sz="0" w:space="0" w:color="auto"/>
                <w:left w:val="none" w:sz="0" w:space="0" w:color="auto"/>
                <w:bottom w:val="none" w:sz="0" w:space="0" w:color="auto"/>
                <w:right w:val="none" w:sz="0" w:space="0" w:color="auto"/>
              </w:divBdr>
            </w:div>
          </w:divsChild>
        </w:div>
        <w:div w:id="240722272">
          <w:marLeft w:val="0"/>
          <w:marRight w:val="0"/>
          <w:marTop w:val="0"/>
          <w:marBottom w:val="0"/>
          <w:divBdr>
            <w:top w:val="none" w:sz="0" w:space="0" w:color="auto"/>
            <w:left w:val="none" w:sz="0" w:space="0" w:color="auto"/>
            <w:bottom w:val="none" w:sz="0" w:space="0" w:color="auto"/>
            <w:right w:val="none" w:sz="0" w:space="0" w:color="auto"/>
          </w:divBdr>
          <w:divsChild>
            <w:div w:id="1127820357">
              <w:marLeft w:val="0"/>
              <w:marRight w:val="0"/>
              <w:marTop w:val="0"/>
              <w:marBottom w:val="0"/>
              <w:divBdr>
                <w:top w:val="none" w:sz="0" w:space="0" w:color="auto"/>
                <w:left w:val="none" w:sz="0" w:space="0" w:color="auto"/>
                <w:bottom w:val="none" w:sz="0" w:space="0" w:color="auto"/>
                <w:right w:val="none" w:sz="0" w:space="0" w:color="auto"/>
              </w:divBdr>
            </w:div>
          </w:divsChild>
        </w:div>
        <w:div w:id="135070975">
          <w:marLeft w:val="0"/>
          <w:marRight w:val="0"/>
          <w:marTop w:val="0"/>
          <w:marBottom w:val="0"/>
          <w:divBdr>
            <w:top w:val="none" w:sz="0" w:space="0" w:color="auto"/>
            <w:left w:val="none" w:sz="0" w:space="0" w:color="auto"/>
            <w:bottom w:val="none" w:sz="0" w:space="0" w:color="auto"/>
            <w:right w:val="none" w:sz="0" w:space="0" w:color="auto"/>
          </w:divBdr>
          <w:divsChild>
            <w:div w:id="1411082675">
              <w:marLeft w:val="0"/>
              <w:marRight w:val="0"/>
              <w:marTop w:val="0"/>
              <w:marBottom w:val="0"/>
              <w:divBdr>
                <w:top w:val="none" w:sz="0" w:space="0" w:color="auto"/>
                <w:left w:val="none" w:sz="0" w:space="0" w:color="auto"/>
                <w:bottom w:val="none" w:sz="0" w:space="0" w:color="auto"/>
                <w:right w:val="none" w:sz="0" w:space="0" w:color="auto"/>
              </w:divBdr>
            </w:div>
          </w:divsChild>
        </w:div>
        <w:div w:id="65078889">
          <w:marLeft w:val="0"/>
          <w:marRight w:val="0"/>
          <w:marTop w:val="0"/>
          <w:marBottom w:val="0"/>
          <w:divBdr>
            <w:top w:val="none" w:sz="0" w:space="0" w:color="auto"/>
            <w:left w:val="none" w:sz="0" w:space="0" w:color="auto"/>
            <w:bottom w:val="none" w:sz="0" w:space="0" w:color="auto"/>
            <w:right w:val="none" w:sz="0" w:space="0" w:color="auto"/>
          </w:divBdr>
          <w:divsChild>
            <w:div w:id="875508781">
              <w:marLeft w:val="0"/>
              <w:marRight w:val="0"/>
              <w:marTop w:val="0"/>
              <w:marBottom w:val="0"/>
              <w:divBdr>
                <w:top w:val="none" w:sz="0" w:space="0" w:color="auto"/>
                <w:left w:val="none" w:sz="0" w:space="0" w:color="auto"/>
                <w:bottom w:val="none" w:sz="0" w:space="0" w:color="auto"/>
                <w:right w:val="none" w:sz="0" w:space="0" w:color="auto"/>
              </w:divBdr>
            </w:div>
          </w:divsChild>
        </w:div>
        <w:div w:id="496578049">
          <w:marLeft w:val="0"/>
          <w:marRight w:val="0"/>
          <w:marTop w:val="0"/>
          <w:marBottom w:val="0"/>
          <w:divBdr>
            <w:top w:val="none" w:sz="0" w:space="0" w:color="auto"/>
            <w:left w:val="none" w:sz="0" w:space="0" w:color="auto"/>
            <w:bottom w:val="none" w:sz="0" w:space="0" w:color="auto"/>
            <w:right w:val="none" w:sz="0" w:space="0" w:color="auto"/>
          </w:divBdr>
          <w:divsChild>
            <w:div w:id="4496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isend.com.br/iSend/external/EF740693763ADF6A2E99D208B9A5AD63B82AF565407D16C0482E09755C4E51B12B5D1B34474328BBD717F4DF5CFDCC52C3E315161D8CDB2780B9A1989AA61AA19C1D8FAB0360240C56C65C948BBBD6EC" TargetMode="External"/><Relationship Id="rId13" Type="http://schemas.openxmlformats.org/officeDocument/2006/relationships/hyperlink" Target="https://app.isend.com.br/iSend/external/65A2B28A411FEAAB1A51F3686FCCA7CCA8F46E8F2EE2F063BB555A6AAFAA57FBC2325CC63C04B7E429ADF68FC31AD617004360F068E68C2FFAF3259B349507E6FECA647EE1CBB85765FA835F81036A3B" TargetMode="External"/><Relationship Id="rId18" Type="http://schemas.openxmlformats.org/officeDocument/2006/relationships/hyperlink" Target="https://app.isend.com.br/iSend/external/BB3D826714B942D5260310F2F7F60DC1BAEC182ADC73A5BD9DC3BB40609A3FCAF48D1766E3643E4E83598307AFDC22F7C02FEFFDF8FBB6FABF4839C6F039ADD0898D067BDDCE8A5178315F947BA36654"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app.isend.com.br/iSend/external/F6D633FEB36E4F927556A658E527065E9D2FF8C2C5B720313359F21AF345C6B5B0420C4A41AFC95FB2E9CACA2EE7140DF6883BCB01B39610AB58FBB664A6E57882F980A4CDEE23E42D1FC3F5F10692D0" TargetMode="External"/><Relationship Id="rId7" Type="http://schemas.openxmlformats.org/officeDocument/2006/relationships/image" Target="media/image3.png"/><Relationship Id="rId12" Type="http://schemas.openxmlformats.org/officeDocument/2006/relationships/hyperlink" Target="https://app.isend.com.br/iSend/external/252A7868EA90C2C0BE5EACBB4F3F04C94D593AE40A7E915649AAE2BBBECF8DE5E21BFD680C0339CC16FFCA96B8FD4CBC2E9B0F46DF025EB920A5AA7CBAAD0B05561729E1529098DAB1B7215667A98571" TargetMode="External"/><Relationship Id="rId17" Type="http://schemas.openxmlformats.org/officeDocument/2006/relationships/hyperlink" Target="https://app.isend.com.br/iSend/external/5BF12F7421BF2F042373FEB369C77D9EAD4C967A73B85ED5D41632D32621833BFA47490AEE972876C2A6EC063CF611E28BA3954668A974048BFE6786F0BF310AF1998511075C7DD4E01C10E5E36A2F28"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app.isend.com.br/iSend/external/902A531F2E9AADE8C2E5FBD1B522FAFEC9A5EFEC2F2C84DC69D4B2FAC88302144B1A4E0E587DB92C2707B064BFDDBC8E0DB7E41F8AB228AE73F60407A4F469F2A453CB9936F6C0D9CA937E817AD84393" TargetMode="External"/><Relationship Id="rId20" Type="http://schemas.openxmlformats.org/officeDocument/2006/relationships/hyperlink" Target="https://app.isend.com.br/iSend/external/FC846FFCFD1473565945CECE2BC9B69DAB05060645CF8CC94FE2D0749602ACDDCA09A9B038182FEF85011E93E2C6D74D2B73BFF8A54937B9193F94EDECBA60B53561509875DED7C45C9CBE5645F4218C" TargetMode="External"/><Relationship Id="rId1" Type="http://schemas.openxmlformats.org/officeDocument/2006/relationships/styles" Target="styles.xml"/><Relationship Id="rId6" Type="http://schemas.openxmlformats.org/officeDocument/2006/relationships/hyperlink" Target="https://app.isend.com.br/iSend/external/676BDA59E84E22ED6749A7AE2E14950D0E8A6BA1900388BDF2CF996F2091BDC1D1CFD8D68819AEA4771D90AD87D71A458E5295E6DF5028FC8DE3193F2A9DAA138E1DE2B32C841CF53316A0D1975FD042" TargetMode="External"/><Relationship Id="rId11" Type="http://schemas.openxmlformats.org/officeDocument/2006/relationships/hyperlink" Target="https://app.isend.com.br/iSend/external/D47A281A990EA6B4012D87A3AC850709CE701F7D91B6DFB5BC7B867B9841AC1D44CB513EFD773D876272F540767FC0D76CBBA796510F460974342366B6A6F73477B96F2BB81AC3DC315D01F0E88BA204" TargetMode="External"/><Relationship Id="rId24" Type="http://schemas.openxmlformats.org/officeDocument/2006/relationships/image" Target="media/image5.png"/><Relationship Id="rId5" Type="http://schemas.openxmlformats.org/officeDocument/2006/relationships/image" Target="media/image2.png"/><Relationship Id="rId15" Type="http://schemas.openxmlformats.org/officeDocument/2006/relationships/hyperlink" Target="https://app.isend.com.br/iSend/external/CE7DC7FE0B2B010E1430E0343A5610F1658768AC96D48C6800CAB40C7BF7A833EE47B0A6DB8A305082F1E66532E4021346E6A60B52C55EF2B669F1C99F6F234C9DAB6B7E8CCC70CEBFBFC4FD0043EFEB" TargetMode="External"/><Relationship Id="rId23" Type="http://schemas.openxmlformats.org/officeDocument/2006/relationships/image" Target="media/image4.png"/><Relationship Id="rId10" Type="http://schemas.openxmlformats.org/officeDocument/2006/relationships/hyperlink" Target="https://app.isend.com.br/iSend/external/B0F9F3708A6C7A91E53378D895292431D4BDFA3461FE9B8E74B73DB5B5104466F320D24F1A672AF882CD8818AB13F45B03EDB034C40CAA8C853FE6ECCA7D2BFC20D200CA3DBA464C9579E9176C8D43E0" TargetMode="External"/><Relationship Id="rId19" Type="http://schemas.openxmlformats.org/officeDocument/2006/relationships/hyperlink" Target="https://app.isend.com.br/iSend/external/7738C227FCE3B7864B99F1F16517AA6457D06C0D1BD85037F2CDCD916088DEF685D228B620C3B9664D787D52EE8E973FC7EB2442C0113153D70C0A5B8C6BDFE62B63E3E901C81AFCB1C66D47FFB132A6" TargetMode="External"/><Relationship Id="rId4" Type="http://schemas.openxmlformats.org/officeDocument/2006/relationships/image" Target="media/image1.png"/><Relationship Id="rId9" Type="http://schemas.openxmlformats.org/officeDocument/2006/relationships/hyperlink" Target="https://app.isend.com.br/iSend/external/2129C0AF253A236D607B7B186AD586D010668ABD5CD3FE4BF117A1C6E61EAE2C4023BE77A1C1021F9BFC23690C5F293C10A3A8BE824752F21E0C6642894FD648DB44468CB4F166C9D0F0FDD24EDD676C" TargetMode="External"/><Relationship Id="rId14" Type="http://schemas.openxmlformats.org/officeDocument/2006/relationships/hyperlink" Target="https://app.isend.com.br/iSend/external/E1575FCD44D0A07B317A0276ABA5D7C6FE5AA7A7A47F5C78AD1D82815A57E6F95845335F5CBA7E5997EF9B28C805F819C4BF6BAE95D7106E20F920328D08759B04958EC79DEBDAD22A8A0EC9BB83062F" TargetMode="External"/><Relationship Id="rId22" Type="http://schemas.openxmlformats.org/officeDocument/2006/relationships/hyperlink" Target="https://app.isend.com.br/iSend/external/EA9A17C8C82C38A355DEFCB072ED594BEA295EACEDB6B34307F8332335F15ED0BF06E2555A461460CB4AE1FB7DDF8071459AF408927E67D3541168B9B13C344E3BA5593FDCD14DDA80776D21A40FC506"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2190</Words>
  <Characters>11830</Characters>
  <Application>Microsoft Office Word</Application>
  <DocSecurity>0</DocSecurity>
  <Lines>98</Lines>
  <Paragraphs>27</Paragraphs>
  <ScaleCrop>false</ScaleCrop>
  <Company/>
  <LinksUpToDate>false</LinksUpToDate>
  <CharactersWithSpaces>13993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Batelli</dc:creator>
  <cp:keywords/>
  <dc:description/>
  <cp:lastModifiedBy>Giulia Batelli</cp:lastModifiedBy>
  <cp:revision>2</cp:revision>
  <dcterms:created xsi:type="dcterms:W3CDTF">2023-09-29T19:52:00Z</dcterms:created>
  <dcterms:modified xsi:type="dcterms:W3CDTF">2023-09-29T19:52:00Z</dcterms:modified>
</cp:coreProperties>
</file>