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95124" w14:textId="77777777" w:rsidR="00B21F8A" w:rsidRPr="00B21F8A" w:rsidRDefault="00B21F8A" w:rsidP="00B21F8A">
      <w:pPr>
        <w:rPr>
          <w:b/>
          <w:bCs/>
        </w:rPr>
      </w:pPr>
      <w:r w:rsidRPr="00B21F8A">
        <w:rPr>
          <w:b/>
          <w:bCs/>
        </w:rPr>
        <w:t>Carlos Vinícius Brito Reis </w:t>
      </w:r>
    </w:p>
    <w:p w14:paraId="4F8AC8EA" w14:textId="32F191AD" w:rsidR="00B21F8A" w:rsidRPr="00B21F8A" w:rsidRDefault="00B21F8A" w:rsidP="00B21F8A">
      <w:r w:rsidRPr="00B21F8A">
        <w:t>Gerente Técnico de Governança de Tecnologia e Transformação Digital da STD da ANAC (2023-2025)</w:t>
      </w:r>
      <w:r>
        <w:t xml:space="preserve"> </w:t>
      </w:r>
      <w:r w:rsidRPr="00B21F8A">
        <w:t>Pós-graduado</w:t>
      </w:r>
      <w:r w:rsidRPr="00B21F8A">
        <w:t xml:space="preserve"> com Especialização em Regulação e Bacharel em Direito.</w:t>
      </w:r>
      <w:r w:rsidRPr="00B21F8A">
        <w:br/>
        <w:t>Especialista em Regulação da Anatel desde 2005 - Atualmente cedido para a ANAC</w:t>
      </w:r>
    </w:p>
    <w:p w14:paraId="25BF3D5F" w14:textId="77777777" w:rsidR="006B63BB" w:rsidRDefault="006B63BB"/>
    <w:sectPr w:rsidR="006B63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8A"/>
    <w:rsid w:val="005B4D39"/>
    <w:rsid w:val="006B63BB"/>
    <w:rsid w:val="00762353"/>
    <w:rsid w:val="00794A32"/>
    <w:rsid w:val="00B2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80C57"/>
  <w15:chartTrackingRefBased/>
  <w15:docId w15:val="{BFAAE1DE-554F-4ABA-A27D-D8078D31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21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1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1F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1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1F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1F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1F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1F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21F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1F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1F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21F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21F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21F8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21F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21F8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21F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21F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21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21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21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21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21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21F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21F8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21F8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21F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21F8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21F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229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Walquiria Silva Maranhão Almeida</dc:creator>
  <cp:keywords/>
  <dc:description/>
  <cp:lastModifiedBy>Walquiria Silva Maranhão Almeida</cp:lastModifiedBy>
  <cp:revision>1</cp:revision>
  <dcterms:created xsi:type="dcterms:W3CDTF">2025-09-16T12:09:00Z</dcterms:created>
  <dcterms:modified xsi:type="dcterms:W3CDTF">2025-09-16T12:11:00Z</dcterms:modified>
</cp:coreProperties>
</file>