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91159" w14:textId="77777777" w:rsidR="00713094" w:rsidRPr="00F0720D" w:rsidRDefault="00713094" w:rsidP="007130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20D">
        <w:rPr>
          <w:rFonts w:ascii="Times New Roman" w:hAnsi="Times New Roman" w:cs="Times New Roman"/>
          <w:b/>
          <w:bCs/>
          <w:sz w:val="24"/>
          <w:szCs w:val="24"/>
        </w:rPr>
        <w:t xml:space="preserve">Marcos Roberto </w:t>
      </w:r>
      <w:proofErr w:type="spellStart"/>
      <w:r w:rsidRPr="00F0720D">
        <w:rPr>
          <w:rFonts w:ascii="Times New Roman" w:hAnsi="Times New Roman" w:cs="Times New Roman"/>
          <w:b/>
          <w:bCs/>
          <w:sz w:val="24"/>
          <w:szCs w:val="24"/>
        </w:rPr>
        <w:t>Eurich</w:t>
      </w:r>
      <w:proofErr w:type="spellEnd"/>
    </w:p>
    <w:p w14:paraId="0047D8DD" w14:textId="77777777" w:rsidR="00F0720D" w:rsidRPr="00F0720D" w:rsidRDefault="00713094" w:rsidP="00713094">
      <w:pPr>
        <w:jc w:val="both"/>
        <w:rPr>
          <w:rFonts w:ascii="Times New Roman" w:hAnsi="Times New Roman" w:cs="Times New Roman"/>
          <w:sz w:val="24"/>
          <w:szCs w:val="24"/>
        </w:rPr>
      </w:pPr>
      <w:r w:rsidRPr="00F0720D">
        <w:rPr>
          <w:rFonts w:ascii="Times New Roman" w:hAnsi="Times New Roman" w:cs="Times New Roman"/>
          <w:sz w:val="24"/>
          <w:szCs w:val="24"/>
        </w:rPr>
        <w:t xml:space="preserve">Especialista em Regulação da Aviação Civil da Agência Nacional de Aviação Civil – ANAC, atua como Gerente de Controle e Fiscalização na Superintendência de Infraestrutura Aeroportuária desde abril de 2019. Ocupou os cargos de Gerente Técnico do Cadastro Aeroportuário (GTCA), Gerente Técnico de Construções Aeroportuárias (GTCO), Gerente Técnico de Infraestrutura e Operações Aeroportuárias (GTOP), Gerente Técnico de Processos e Sistemas (GTPS), todos na Superintendência de Infraestrutura Aeroportuária (SIA). </w:t>
      </w:r>
    </w:p>
    <w:p w14:paraId="6B2B39D7" w14:textId="0D43E228" w:rsidR="00713094" w:rsidRPr="00F0720D" w:rsidRDefault="00713094" w:rsidP="00713094">
      <w:pPr>
        <w:jc w:val="both"/>
        <w:rPr>
          <w:rFonts w:ascii="Times New Roman" w:hAnsi="Times New Roman" w:cs="Times New Roman"/>
          <w:sz w:val="24"/>
          <w:szCs w:val="24"/>
        </w:rPr>
      </w:pPr>
      <w:r w:rsidRPr="00F0720D">
        <w:rPr>
          <w:rFonts w:ascii="Times New Roman" w:hAnsi="Times New Roman" w:cs="Times New Roman"/>
          <w:sz w:val="24"/>
          <w:szCs w:val="24"/>
        </w:rPr>
        <w:t xml:space="preserve">É graduado em Engenharia de Infraestrutura Aeronáutica pelo Instituto Tecnológico de Aeronáutica (ITA), pós-graduado em Administração de Empresas pela Fundação Getúlio Vargas (FGV) e em Regulação da Aviação Civil e Gerenciamento da Segurança Operacional pela </w:t>
      </w:r>
      <w:proofErr w:type="spellStart"/>
      <w:r w:rsidRPr="00F0720D">
        <w:rPr>
          <w:rFonts w:ascii="Times New Roman" w:hAnsi="Times New Roman" w:cs="Times New Roman"/>
          <w:sz w:val="24"/>
          <w:szCs w:val="24"/>
        </w:rPr>
        <w:t>Embry-Riddle</w:t>
      </w:r>
      <w:proofErr w:type="spellEnd"/>
      <w:r w:rsidRPr="00F07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20D">
        <w:rPr>
          <w:rFonts w:ascii="Times New Roman" w:hAnsi="Times New Roman" w:cs="Times New Roman"/>
          <w:sz w:val="24"/>
          <w:szCs w:val="24"/>
        </w:rPr>
        <w:t>Aeronautical</w:t>
      </w:r>
      <w:proofErr w:type="spellEnd"/>
      <w:r w:rsidRPr="00F07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20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0720D">
        <w:rPr>
          <w:rFonts w:ascii="Times New Roman" w:hAnsi="Times New Roman" w:cs="Times New Roman"/>
          <w:sz w:val="24"/>
          <w:szCs w:val="24"/>
        </w:rPr>
        <w:t xml:space="preserve"> (ERAU) &amp; PUC/RS e possui especialização em gestão pela Universidade da Califórnia (</w:t>
      </w:r>
      <w:proofErr w:type="spellStart"/>
      <w:r w:rsidRPr="00F0720D">
        <w:rPr>
          <w:rFonts w:ascii="Times New Roman" w:hAnsi="Times New Roman" w:cs="Times New Roman"/>
          <w:sz w:val="24"/>
          <w:szCs w:val="24"/>
        </w:rPr>
        <w:t>UCRiverside</w:t>
      </w:r>
      <w:proofErr w:type="spellEnd"/>
      <w:r w:rsidRPr="00F0720D">
        <w:rPr>
          <w:rFonts w:ascii="Times New Roman" w:hAnsi="Times New Roman" w:cs="Times New Roman"/>
          <w:sz w:val="24"/>
          <w:szCs w:val="24"/>
        </w:rPr>
        <w:t>).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90C45"/>
    <w:rsid w:val="00090DFB"/>
    <w:rsid w:val="000C3A45"/>
    <w:rsid w:val="0012664C"/>
    <w:rsid w:val="001327C1"/>
    <w:rsid w:val="00136949"/>
    <w:rsid w:val="00184D92"/>
    <w:rsid w:val="001A7FF1"/>
    <w:rsid w:val="00216420"/>
    <w:rsid w:val="00280908"/>
    <w:rsid w:val="002E3903"/>
    <w:rsid w:val="002F3854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5130BD"/>
    <w:rsid w:val="00536059"/>
    <w:rsid w:val="0055034B"/>
    <w:rsid w:val="00592DDD"/>
    <w:rsid w:val="005A0E49"/>
    <w:rsid w:val="005D365C"/>
    <w:rsid w:val="0063485C"/>
    <w:rsid w:val="006577D1"/>
    <w:rsid w:val="00687FF6"/>
    <w:rsid w:val="006C1E1F"/>
    <w:rsid w:val="006C3C45"/>
    <w:rsid w:val="006C53C6"/>
    <w:rsid w:val="006D5988"/>
    <w:rsid w:val="00713094"/>
    <w:rsid w:val="00795DE4"/>
    <w:rsid w:val="00843B4D"/>
    <w:rsid w:val="00845600"/>
    <w:rsid w:val="00851465"/>
    <w:rsid w:val="00855DED"/>
    <w:rsid w:val="008D623C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B692C"/>
    <w:rsid w:val="00B45B75"/>
    <w:rsid w:val="00B5537B"/>
    <w:rsid w:val="00C37383"/>
    <w:rsid w:val="00C91662"/>
    <w:rsid w:val="00CC1A83"/>
    <w:rsid w:val="00CD6E54"/>
    <w:rsid w:val="00D7253F"/>
    <w:rsid w:val="00E41088"/>
    <w:rsid w:val="00E7463B"/>
    <w:rsid w:val="00E9031E"/>
    <w:rsid w:val="00E94359"/>
    <w:rsid w:val="00F0720D"/>
    <w:rsid w:val="00F6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2022-10-11T17:22:00Z</dcterms:created>
  <dcterms:modified xsi:type="dcterms:W3CDTF">2022-10-12T00:47:00Z</dcterms:modified>
</cp:coreProperties>
</file>