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4B9" w:rsidRPr="00625093" w:rsidRDefault="003C14B9" w:rsidP="003C14B9">
      <w:pPr>
        <w:jc w:val="center"/>
        <w:rPr>
          <w:rFonts w:asciiTheme="minorHAnsi" w:hAnsiTheme="minorHAnsi"/>
          <w:b/>
          <w:szCs w:val="24"/>
          <w:lang w:val="en-US"/>
        </w:rPr>
      </w:pPr>
      <w:r w:rsidRPr="00625093">
        <w:rPr>
          <w:rFonts w:asciiTheme="minorHAnsi" w:hAnsiTheme="minorHAnsi"/>
          <w:b/>
          <w:szCs w:val="24"/>
          <w:lang w:val="en-US"/>
        </w:rPr>
        <w:t>ANAC PILOT EVALUATION FORM – PEF 05.1</w:t>
      </w:r>
      <w:bookmarkStart w:id="0" w:name="PEF051"/>
    </w:p>
    <w:bookmarkEnd w:id="0"/>
    <w:p w:rsidR="003C14B9" w:rsidRPr="00625093" w:rsidRDefault="003C14B9" w:rsidP="003C14B9">
      <w:pPr>
        <w:jc w:val="center"/>
        <w:rPr>
          <w:rFonts w:asciiTheme="minorHAnsi" w:hAnsiTheme="minorHAnsi"/>
          <w:b/>
          <w:szCs w:val="24"/>
          <w:lang w:val="en-US"/>
        </w:rPr>
      </w:pPr>
      <w:r w:rsidRPr="00625093">
        <w:rPr>
          <w:rFonts w:asciiTheme="minorHAnsi" w:hAnsiTheme="minorHAnsi"/>
          <w:b/>
          <w:szCs w:val="24"/>
          <w:lang w:val="en-US"/>
        </w:rPr>
        <w:t>TYPE RATING - AIRPLANE</w:t>
      </w:r>
    </w:p>
    <w:p w:rsidR="003C14B9" w:rsidRPr="00625093" w:rsidRDefault="003C14B9" w:rsidP="003C14B9">
      <w:pPr>
        <w:jc w:val="left"/>
        <w:rPr>
          <w:lang w:val="en-US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22"/>
        <w:gridCol w:w="5584"/>
        <w:gridCol w:w="1456"/>
        <w:gridCol w:w="1677"/>
      </w:tblGrid>
      <w:tr w:rsidR="003C14B9" w:rsidRPr="00625093" w:rsidTr="003C14B9">
        <w:tc>
          <w:tcPr>
            <w:tcW w:w="9639" w:type="dxa"/>
            <w:gridSpan w:val="4"/>
            <w:shd w:val="clear" w:color="auto" w:fill="000000" w:themeFill="text1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Candidate info</w:t>
            </w:r>
          </w:p>
        </w:tc>
      </w:tr>
      <w:tr w:rsidR="003C14B9" w:rsidRPr="00625093" w:rsidTr="003C14B9">
        <w:trPr>
          <w:trHeight w:val="33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Name:</w:t>
            </w:r>
          </w:p>
        </w:tc>
        <w:tc>
          <w:tcPr>
            <w:tcW w:w="5635" w:type="dxa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461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Medical Cert. expiration date:</w:t>
            </w:r>
          </w:p>
        </w:tc>
        <w:tc>
          <w:tcPr>
            <w:tcW w:w="1692" w:type="dxa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3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Position evaluated:</w:t>
            </w:r>
          </w:p>
        </w:tc>
        <w:tc>
          <w:tcPr>
            <w:tcW w:w="5635" w:type="dxa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i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(   ) PIC </w:t>
            </w:r>
            <w:r w:rsidRPr="00625093">
              <w:rPr>
                <w:rFonts w:asciiTheme="minorHAnsi" w:hAnsiTheme="minorHAnsi"/>
                <w:b/>
                <w:i/>
                <w:sz w:val="16"/>
                <w:szCs w:val="16"/>
                <w:lang w:val="en-US"/>
              </w:rPr>
              <w:t>Dual pilot</w:t>
            </w: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          (   ) PIC </w:t>
            </w:r>
            <w:r w:rsidRPr="00625093">
              <w:rPr>
                <w:rFonts w:asciiTheme="minorHAnsi" w:hAnsiTheme="minorHAnsi"/>
                <w:b/>
                <w:i/>
                <w:sz w:val="16"/>
                <w:szCs w:val="16"/>
                <w:lang w:val="en-US"/>
              </w:rPr>
              <w:t>Single pilot</w:t>
            </w: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          (   ) SIC</w:t>
            </w:r>
          </w:p>
        </w:tc>
        <w:tc>
          <w:tcPr>
            <w:tcW w:w="1461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Type rating evaluated:</w:t>
            </w:r>
          </w:p>
        </w:tc>
        <w:tc>
          <w:tcPr>
            <w:tcW w:w="1692" w:type="dxa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</w:tbl>
    <w:p w:rsidR="003C14B9" w:rsidRPr="00625093" w:rsidRDefault="003C14B9" w:rsidP="003C14B9">
      <w:pPr>
        <w:jc w:val="center"/>
        <w:rPr>
          <w:rFonts w:asciiTheme="minorHAnsi" w:hAnsiTheme="minorHAnsi"/>
          <w:b/>
          <w:sz w:val="16"/>
          <w:szCs w:val="16"/>
          <w:lang w:val="en-US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704"/>
        <w:gridCol w:w="1139"/>
        <w:gridCol w:w="709"/>
        <w:gridCol w:w="1002"/>
        <w:gridCol w:w="1541"/>
        <w:gridCol w:w="2134"/>
        <w:gridCol w:w="2410"/>
      </w:tblGrid>
      <w:tr w:rsidR="003C14B9" w:rsidRPr="00625093" w:rsidTr="003C14B9">
        <w:tc>
          <w:tcPr>
            <w:tcW w:w="9639" w:type="dxa"/>
            <w:gridSpan w:val="7"/>
            <w:shd w:val="clear" w:color="auto" w:fill="000000" w:themeFill="text1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Flight info</w:t>
            </w:r>
          </w:p>
        </w:tc>
      </w:tr>
      <w:tr w:rsidR="003C14B9" w:rsidRPr="00980E49" w:rsidTr="003C14B9">
        <w:trPr>
          <w:trHeight w:val="282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From:</w:t>
            </w:r>
          </w:p>
        </w:tc>
        <w:tc>
          <w:tcPr>
            <w:tcW w:w="1139" w:type="dxa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To:</w:t>
            </w:r>
          </w:p>
        </w:tc>
        <w:tc>
          <w:tcPr>
            <w:tcW w:w="1002" w:type="dxa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Overflights or touch and go landings:</w:t>
            </w:r>
          </w:p>
        </w:tc>
        <w:tc>
          <w:tcPr>
            <w:tcW w:w="4544" w:type="dxa"/>
            <w:gridSpan w:val="2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282"/>
        </w:trPr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Starting time:</w:t>
            </w: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Ending time: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</w:tbl>
    <w:p w:rsidR="003C14B9" w:rsidRPr="00625093" w:rsidRDefault="003C14B9" w:rsidP="003C14B9">
      <w:pPr>
        <w:jc w:val="center"/>
        <w:rPr>
          <w:rFonts w:asciiTheme="minorHAnsi" w:hAnsiTheme="minorHAnsi"/>
          <w:b/>
          <w:sz w:val="16"/>
          <w:szCs w:val="16"/>
          <w:lang w:val="en-US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3402"/>
        <w:gridCol w:w="993"/>
        <w:gridCol w:w="2976"/>
      </w:tblGrid>
      <w:tr w:rsidR="003C14B9" w:rsidRPr="00625093" w:rsidTr="003C14B9">
        <w:tc>
          <w:tcPr>
            <w:tcW w:w="9639" w:type="dxa"/>
            <w:gridSpan w:val="4"/>
            <w:shd w:val="clear" w:color="auto" w:fill="000000" w:themeFill="text1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Aircraft/simulator info</w:t>
            </w:r>
          </w:p>
        </w:tc>
      </w:tr>
      <w:tr w:rsidR="003C14B9" w:rsidRPr="00625093" w:rsidTr="005B0DF9">
        <w:trPr>
          <w:trHeight w:val="26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 xml:space="preserve">Acft Registration / Sim ID#: </w:t>
            </w:r>
          </w:p>
        </w:tc>
        <w:tc>
          <w:tcPr>
            <w:tcW w:w="3402" w:type="dxa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Acft model:</w:t>
            </w:r>
          </w:p>
        </w:tc>
        <w:tc>
          <w:tcPr>
            <w:tcW w:w="2976" w:type="dxa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Owner or operator:</w:t>
            </w:r>
          </w:p>
        </w:tc>
        <w:tc>
          <w:tcPr>
            <w:tcW w:w="7371" w:type="dxa"/>
            <w:gridSpan w:val="3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lang w:val="en-US"/>
              </w:rPr>
            </w:pPr>
          </w:p>
        </w:tc>
      </w:tr>
    </w:tbl>
    <w:p w:rsidR="003C14B9" w:rsidRPr="00625093" w:rsidRDefault="003C14B9" w:rsidP="003C14B9">
      <w:pPr>
        <w:jc w:val="center"/>
        <w:rPr>
          <w:rFonts w:asciiTheme="minorHAnsi" w:hAnsiTheme="minorHAnsi"/>
          <w:b/>
          <w:lang w:val="en-US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4"/>
      </w:tblGrid>
      <w:tr w:rsidR="003C14B9" w:rsidRPr="00980E49" w:rsidTr="003C14B9">
        <w:trPr>
          <w:trHeight w:val="284"/>
          <w:jc w:val="center"/>
        </w:trPr>
        <w:tc>
          <w:tcPr>
            <w:tcW w:w="8554" w:type="dxa"/>
          </w:tcPr>
          <w:p w:rsidR="003C14B9" w:rsidRPr="00625093" w:rsidRDefault="003C14B9" w:rsidP="003C14B9">
            <w:pPr>
              <w:jc w:val="center"/>
              <w:rPr>
                <w:rFonts w:ascii="Wingdings" w:hAnsi="Wingdings"/>
                <w:sz w:val="20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20"/>
                <w:lang w:val="en-US"/>
              </w:rPr>
              <w:t>S</w:t>
            </w:r>
            <w:r w:rsidRPr="00625093">
              <w:rPr>
                <w:rFonts w:asciiTheme="minorHAnsi" w:hAnsiTheme="minorHAnsi"/>
                <w:sz w:val="20"/>
                <w:lang w:val="en-US"/>
              </w:rPr>
              <w:t xml:space="preserve">  Satisfactory                                   </w:t>
            </w:r>
            <w:r w:rsidRPr="00625093">
              <w:rPr>
                <w:rFonts w:asciiTheme="minorHAnsi" w:hAnsiTheme="minorHAnsi"/>
                <w:b/>
                <w:sz w:val="20"/>
                <w:lang w:val="en-US"/>
              </w:rPr>
              <w:t>I</w:t>
            </w:r>
            <w:r w:rsidRPr="00625093">
              <w:rPr>
                <w:rFonts w:asciiTheme="minorHAnsi" w:hAnsiTheme="minorHAnsi"/>
                <w:sz w:val="20"/>
                <w:lang w:val="en-US"/>
              </w:rPr>
              <w:t xml:space="preserve">  Unsatisfactory                           </w:t>
            </w:r>
            <w:r w:rsidRPr="00625093">
              <w:rPr>
                <w:rFonts w:asciiTheme="minorHAnsi" w:hAnsiTheme="minorHAnsi" w:cs="Arial"/>
                <w:sz w:val="20"/>
                <w:lang w:val="en-US"/>
              </w:rPr>
              <w:t xml:space="preserve"> </w:t>
            </w:r>
            <w:r w:rsidRPr="00625093">
              <w:rPr>
                <w:rFonts w:asciiTheme="minorHAnsi" w:hAnsiTheme="minorHAnsi" w:cs="Arial"/>
                <w:b/>
                <w:sz w:val="20"/>
                <w:lang w:val="en-US"/>
              </w:rPr>
              <w:t>N</w:t>
            </w:r>
            <w:r w:rsidRPr="00625093">
              <w:rPr>
                <w:rFonts w:asciiTheme="minorHAnsi" w:hAnsiTheme="minorHAnsi" w:cs="Arial"/>
                <w:sz w:val="20"/>
                <w:lang w:val="en-US"/>
              </w:rPr>
              <w:t xml:space="preserve">  Not evaluated</w:t>
            </w:r>
          </w:p>
        </w:tc>
      </w:tr>
    </w:tbl>
    <w:p w:rsidR="003C14B9" w:rsidRPr="00625093" w:rsidRDefault="003C14B9" w:rsidP="003C14B9">
      <w:pPr>
        <w:jc w:val="left"/>
        <w:rPr>
          <w:lang w:val="en-US"/>
        </w:rPr>
        <w:sectPr w:rsidR="003C14B9" w:rsidRPr="00625093" w:rsidSect="003C14B9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1135" w:right="1134" w:bottom="1418" w:left="1134" w:header="709" w:footer="709" w:gutter="0"/>
          <w:cols w:space="708"/>
          <w:titlePg/>
          <w:docGrid w:linePitch="360"/>
        </w:sectPr>
      </w:pPr>
    </w:p>
    <w:tbl>
      <w:tblPr>
        <w:tblStyle w:val="Tabelacomgrade"/>
        <w:tblW w:w="5075" w:type="pct"/>
        <w:tblLook w:val="04A0" w:firstRow="1" w:lastRow="0" w:firstColumn="1" w:lastColumn="0" w:noHBand="0" w:noVBand="1"/>
      </w:tblPr>
      <w:tblGrid>
        <w:gridCol w:w="481"/>
        <w:gridCol w:w="847"/>
        <w:gridCol w:w="2319"/>
        <w:gridCol w:w="875"/>
      </w:tblGrid>
      <w:tr w:rsidR="003C14B9" w:rsidRPr="00625093" w:rsidTr="003C14B9">
        <w:trPr>
          <w:trHeight w:val="397"/>
        </w:trPr>
        <w:tc>
          <w:tcPr>
            <w:tcW w:w="532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vertAlign w:val="superscript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lastRenderedPageBreak/>
              <w:t>Ref. n</w:t>
            </w:r>
            <w:r w:rsidRPr="00625093">
              <w:rPr>
                <w:rFonts w:asciiTheme="minorHAnsi" w:hAnsiTheme="minorHAnsi" w:cs="Arial"/>
                <w:b/>
                <w:sz w:val="16"/>
                <w:szCs w:val="16"/>
                <w:vertAlign w:val="superscript"/>
                <w:lang w:val="en-US"/>
              </w:rPr>
              <w:t xml:space="preserve">o </w:t>
            </w: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937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Element code</w:t>
            </w:r>
          </w:p>
        </w:tc>
        <w:tc>
          <w:tcPr>
            <w:tcW w:w="2564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Competency element</w:t>
            </w:r>
          </w:p>
        </w:tc>
        <w:tc>
          <w:tcPr>
            <w:tcW w:w="967" w:type="pct"/>
            <w:shd w:val="clear" w:color="auto" w:fill="000000" w:themeFill="text1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Result</w:t>
            </w:r>
          </w:p>
        </w:tc>
      </w:tr>
      <w:tr w:rsidR="003C14B9" w:rsidRPr="00625093" w:rsidTr="003C14B9">
        <w:trPr>
          <w:trHeight w:val="350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Oral exam</w:t>
            </w:r>
          </w:p>
        </w:tc>
      </w:tr>
      <w:tr w:rsidR="003C14B9" w:rsidRPr="00625093" w:rsidTr="003C14B9">
        <w:trPr>
          <w:trHeight w:val="397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General knowledge</w:t>
            </w:r>
          </w:p>
        </w:tc>
      </w:tr>
      <w:tr w:rsidR="003C14B9" w:rsidRPr="00980E49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Instruments required for the planned flight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544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Documents required for the planned flight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458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Knowledge of the aircraft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554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Aircraft’s normal, abnormal and emergency procedures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428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Aircraft’s weight and balance calculations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458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Aircraft’s takeoff and landing performance calculations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478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Safety bulletins applicable to the operation of the aircraft, as issued by the manufacturer or by the aviation authority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499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Interpretation of weather bulletins, forecasts and charts.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499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56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Interpretation of aeronautical publications (AIP, NOTAMs, etc.)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499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56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Flight planning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54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Flight exam</w:t>
            </w:r>
          </w:p>
        </w:tc>
      </w:tr>
      <w:tr w:rsidR="003C14B9" w:rsidRPr="00625093" w:rsidTr="003C14B9">
        <w:trPr>
          <w:trHeight w:val="397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General procedures</w:t>
            </w: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C3.1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Operate radio equipment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C3.2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Manage radio equipment malfunctions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C3.3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Operate transponder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C4.1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Plan trip fuel 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C4.2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Manage fuel system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bookmarkStart w:id="1" w:name="_GoBack"/>
        <w:bookmarkEnd w:id="1"/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C4.3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Refuel the aircraft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C5.1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Manage passengers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sz w:val="16"/>
                <w:szCs w:val="16"/>
                <w:lang w:val="en-US"/>
              </w:rPr>
              <w:t>C5.2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Manage cargo and/or luggage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NTS1.1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Maintain effective lookout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NTS1.2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Maintain situational awareness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NTS1.3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Assess situations and make decisions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NTS1.4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Set priorities and manage tasks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NTS1.5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Maintain effective communications and interpersonal relationships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NTS2.1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Recognize and manage threats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NTS2.2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Recognize and manage errors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Normal maneuvers</w:t>
            </w: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TR-AVI.1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Conduct pre-flight inspection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TR-AVI.2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Extract pre-flight performance data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TR-AVI.3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Request ATC clearance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TR-AVI.4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Start engines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TR-AVI.5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Taxi aircraft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TR-AVI.6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Conduct pre-take-off checks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TR-AVI.7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Conduct take-off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TR-AVI.7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Conduct the aircraft in normal flight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576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TR-AVI.12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Conduct descent, approach and landing procedures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TR-AVI.13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Taxi the aircraft to the assigned parking spot and shut down the engines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C2.3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Conduct post flight procedures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Emergency maneuvers</w:t>
            </w:r>
          </w:p>
        </w:tc>
      </w:tr>
      <w:tr w:rsidR="003C14B9" w:rsidRPr="00980E49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TR-AVI.8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Manage incident, malfunction or failure during take-off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TR-AVI.10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Manage engine failure in flight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TR-AVI.11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Conduct engine relight/restart in flight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TR-AVI.14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Conduct the aircraft during emergencies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cantSplit/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Other (additional maneuvers required by the examiner) </w:t>
            </w:r>
          </w:p>
        </w:tc>
      </w:tr>
      <w:tr w:rsidR="003C14B9" w:rsidRPr="00625093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OUT</w:t>
            </w:r>
          </w:p>
        </w:tc>
        <w:tc>
          <w:tcPr>
            <w:tcW w:w="2564" w:type="pct"/>
            <w:shd w:val="clear" w:color="auto" w:fill="FFFFFF" w:themeFill="background1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OUT</w:t>
            </w:r>
          </w:p>
        </w:tc>
        <w:tc>
          <w:tcPr>
            <w:tcW w:w="2564" w:type="pct"/>
            <w:shd w:val="clear" w:color="auto" w:fill="FFFFFF" w:themeFill="background1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C2F9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OUT</w:t>
            </w:r>
          </w:p>
        </w:tc>
        <w:tc>
          <w:tcPr>
            <w:tcW w:w="2564" w:type="pct"/>
            <w:shd w:val="clear" w:color="auto" w:fill="FFFFFF" w:themeFill="background1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</w:tbl>
    <w:p w:rsidR="003C14B9" w:rsidRPr="00625093" w:rsidRDefault="003C14B9" w:rsidP="003C14B9">
      <w:pPr>
        <w:jc w:val="left"/>
        <w:rPr>
          <w:lang w:val="en-US"/>
        </w:rPr>
        <w:sectPr w:rsidR="003C14B9" w:rsidRPr="00625093" w:rsidSect="003C14B9">
          <w:type w:val="continuous"/>
          <w:pgSz w:w="11906" w:h="16838" w:code="9"/>
          <w:pgMar w:top="1135" w:right="1134" w:bottom="1418" w:left="1134" w:header="709" w:footer="709" w:gutter="0"/>
          <w:cols w:num="2" w:space="708"/>
          <w:titlePg/>
          <w:docGrid w:linePitch="360"/>
        </w:sectPr>
      </w:pPr>
    </w:p>
    <w:p w:rsidR="003C14B9" w:rsidRPr="00625093" w:rsidRDefault="003C14B9" w:rsidP="003C14B9">
      <w:pPr>
        <w:jc w:val="left"/>
        <w:rPr>
          <w:lang w:val="en-US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C14B9" w:rsidRPr="00625093" w:rsidTr="003C14B9"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spacing w:line="259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COMMENTS</w:t>
            </w: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056F5F" w:rsidRPr="00625093" w:rsidTr="00596C51">
        <w:tc>
          <w:tcPr>
            <w:tcW w:w="9639" w:type="dxa"/>
          </w:tcPr>
          <w:p w:rsidR="00056F5F" w:rsidRPr="00625093" w:rsidRDefault="00056F5F" w:rsidP="00596C51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056F5F" w:rsidRPr="00625093" w:rsidTr="00596C51">
        <w:tc>
          <w:tcPr>
            <w:tcW w:w="9639" w:type="dxa"/>
          </w:tcPr>
          <w:p w:rsidR="00056F5F" w:rsidRPr="00625093" w:rsidRDefault="00056F5F" w:rsidP="00596C51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056F5F" w:rsidRPr="00625093" w:rsidTr="00596C51">
        <w:tc>
          <w:tcPr>
            <w:tcW w:w="9639" w:type="dxa"/>
          </w:tcPr>
          <w:p w:rsidR="00056F5F" w:rsidRPr="00625093" w:rsidRDefault="00056F5F" w:rsidP="00596C51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056F5F" w:rsidRPr="00625093" w:rsidTr="00596C51">
        <w:tc>
          <w:tcPr>
            <w:tcW w:w="9639" w:type="dxa"/>
          </w:tcPr>
          <w:p w:rsidR="00056F5F" w:rsidRPr="00625093" w:rsidRDefault="00056F5F" w:rsidP="00596C51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056F5F" w:rsidRPr="00625093" w:rsidTr="00596C51">
        <w:tc>
          <w:tcPr>
            <w:tcW w:w="9639" w:type="dxa"/>
          </w:tcPr>
          <w:p w:rsidR="00056F5F" w:rsidRPr="00625093" w:rsidRDefault="00056F5F" w:rsidP="00596C51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056F5F" w:rsidRPr="00625093" w:rsidTr="00596C51">
        <w:tc>
          <w:tcPr>
            <w:tcW w:w="9639" w:type="dxa"/>
          </w:tcPr>
          <w:p w:rsidR="00056F5F" w:rsidRPr="00625093" w:rsidRDefault="00056F5F" w:rsidP="00596C51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</w:tbl>
    <w:p w:rsidR="003C14B9" w:rsidRPr="00625093" w:rsidRDefault="003C14B9" w:rsidP="003C14B9">
      <w:pPr>
        <w:jc w:val="left"/>
        <w:rPr>
          <w:lang w:val="en-US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069"/>
        <w:gridCol w:w="3743"/>
        <w:gridCol w:w="1559"/>
        <w:gridCol w:w="2268"/>
      </w:tblGrid>
      <w:tr w:rsidR="003C14B9" w:rsidRPr="00625093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Final grade:</w:t>
            </w:r>
          </w:p>
        </w:tc>
        <w:tc>
          <w:tcPr>
            <w:tcW w:w="3743" w:type="dxa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(   ) PASS    (   ) FAIL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Date:</w:t>
            </w:r>
          </w:p>
        </w:tc>
        <w:tc>
          <w:tcPr>
            <w:tcW w:w="2268" w:type="dxa"/>
            <w:vAlign w:val="center"/>
          </w:tcPr>
          <w:p w:rsidR="003C14B9" w:rsidRPr="00625093" w:rsidRDefault="003C14B9" w:rsidP="003C14B9">
            <w:pPr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Examiner’s name:</w:t>
            </w:r>
          </w:p>
        </w:tc>
        <w:tc>
          <w:tcPr>
            <w:tcW w:w="7570" w:type="dxa"/>
            <w:gridSpan w:val="3"/>
            <w:vAlign w:val="center"/>
          </w:tcPr>
          <w:p w:rsidR="003C14B9" w:rsidRPr="00625093" w:rsidRDefault="003C14B9" w:rsidP="003C14B9">
            <w:pPr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Examiner’s signature:</w:t>
            </w:r>
          </w:p>
        </w:tc>
        <w:tc>
          <w:tcPr>
            <w:tcW w:w="3743" w:type="dxa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vertAlign w:val="superscript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Examiner’s License n</w:t>
            </w:r>
            <w:r w:rsidRPr="00625093">
              <w:rPr>
                <w:rFonts w:asciiTheme="minorHAnsi" w:hAnsiTheme="minorHAnsi"/>
                <w:b/>
                <w:sz w:val="16"/>
                <w:szCs w:val="16"/>
                <w:vertAlign w:val="superscript"/>
                <w:lang w:val="en-US"/>
              </w:rPr>
              <w:t xml:space="preserve">o </w:t>
            </w:r>
          </w:p>
        </w:tc>
        <w:tc>
          <w:tcPr>
            <w:tcW w:w="2268" w:type="dxa"/>
            <w:vAlign w:val="center"/>
          </w:tcPr>
          <w:p w:rsidR="003C14B9" w:rsidRPr="00625093" w:rsidRDefault="003C14B9" w:rsidP="003C14B9">
            <w:pPr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Candidate’s signature</w:t>
            </w:r>
          </w:p>
        </w:tc>
        <w:tc>
          <w:tcPr>
            <w:tcW w:w="3743" w:type="dxa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 xml:space="preserve">Candidate’s </w:t>
            </w: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License n</w:t>
            </w:r>
            <w:r w:rsidRPr="00625093">
              <w:rPr>
                <w:rFonts w:asciiTheme="minorHAnsi" w:hAnsiTheme="minorHAnsi"/>
                <w:b/>
                <w:sz w:val="16"/>
                <w:szCs w:val="16"/>
                <w:vertAlign w:val="superscript"/>
                <w:lang w:val="en-US"/>
              </w:rPr>
              <w:t xml:space="preserve">o </w:t>
            </w: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(ANAC Code)</w:t>
            </w:r>
          </w:p>
        </w:tc>
        <w:tc>
          <w:tcPr>
            <w:tcW w:w="2268" w:type="dxa"/>
            <w:vAlign w:val="center"/>
          </w:tcPr>
          <w:p w:rsidR="003C14B9" w:rsidRPr="00625093" w:rsidRDefault="003C14B9" w:rsidP="003C14B9">
            <w:pPr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</w:tbl>
    <w:p w:rsidR="003C14B9" w:rsidRPr="00625093" w:rsidRDefault="003C14B9" w:rsidP="003C14B9">
      <w:pPr>
        <w:jc w:val="left"/>
        <w:rPr>
          <w:lang w:val="en-US"/>
        </w:rPr>
      </w:pPr>
    </w:p>
    <w:p w:rsidR="003C14B9" w:rsidRPr="00625093" w:rsidRDefault="003C14B9" w:rsidP="003C14B9">
      <w:pPr>
        <w:jc w:val="left"/>
        <w:rPr>
          <w:lang w:val="en-US"/>
        </w:rPr>
      </w:pPr>
    </w:p>
    <w:sectPr w:rsidR="003C14B9" w:rsidRPr="00625093" w:rsidSect="00056F5F">
      <w:type w:val="continuous"/>
      <w:pgSz w:w="11906" w:h="16838" w:code="9"/>
      <w:pgMar w:top="113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F9E" w:rsidRDefault="006C2F9E" w:rsidP="003C14B9">
      <w:r>
        <w:separator/>
      </w:r>
    </w:p>
  </w:endnote>
  <w:endnote w:type="continuationSeparator" w:id="0">
    <w:p w:rsidR="006C2F9E" w:rsidRDefault="006C2F9E" w:rsidP="003C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4B9" w:rsidRPr="000D38A7" w:rsidRDefault="003C14B9" w:rsidP="003C14B9">
    <w:pPr>
      <w:pStyle w:val="Rodap"/>
      <w:tabs>
        <w:tab w:val="clear" w:pos="4252"/>
        <w:tab w:val="clear" w:pos="8504"/>
        <w:tab w:val="center" w:pos="4820"/>
        <w:tab w:val="right" w:pos="9639"/>
      </w:tabs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F9E" w:rsidRDefault="006C2F9E" w:rsidP="003C14B9">
      <w:r>
        <w:separator/>
      </w:r>
    </w:p>
  </w:footnote>
  <w:footnote w:type="continuationSeparator" w:id="0">
    <w:p w:rsidR="006C2F9E" w:rsidRDefault="006C2F9E" w:rsidP="003C1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3C1" w:rsidRDefault="005433C1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94425A" wp14:editId="3CC2770C">
              <wp:simplePos x="0" y="0"/>
              <wp:positionH relativeFrom="column">
                <wp:posOffset>6567289</wp:posOffset>
              </wp:positionH>
              <wp:positionV relativeFrom="paragraph">
                <wp:posOffset>-444411</wp:posOffset>
              </wp:positionV>
              <wp:extent cx="276225" cy="17878425"/>
              <wp:effectExtent l="0" t="0" r="9525" b="9525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9FDCE6" id="Retângulo 5" o:spid="_x0000_s1026" style="position:absolute;margin-left:517.1pt;margin-top:-35pt;width:21.75pt;height:140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" fillcolor="#5b9bd5 [3204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3C1" w:rsidRDefault="005433C1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5F9E3E" wp14:editId="0C468BA4">
              <wp:simplePos x="0" y="0"/>
              <wp:positionH relativeFrom="column">
                <wp:posOffset>6548593</wp:posOffset>
              </wp:positionH>
              <wp:positionV relativeFrom="paragraph">
                <wp:posOffset>-473710</wp:posOffset>
              </wp:positionV>
              <wp:extent cx="276225" cy="17878425"/>
              <wp:effectExtent l="0" t="0" r="9525" b="952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3BA6A5" id="Retângulo 3" o:spid="_x0000_s1026" style="position:absolute;margin-left:515.65pt;margin-top:-37.3pt;width:21.75pt;height:14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" fillcolor="#5b9bd5 [320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960DDB"/>
    <w:multiLevelType w:val="multilevel"/>
    <w:tmpl w:val="A34639F8"/>
    <w:lvl w:ilvl="0">
      <w:start w:val="1"/>
      <w:numFmt w:val="decimal"/>
      <w:pStyle w:val="IS1TtulodeSe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IS2Subseo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pStyle w:val="IS4Pargrafo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IS5Subpargrafo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upperRoman"/>
      <w:pStyle w:val="IS7Subalnea"/>
      <w:lvlText w:val="%6."/>
      <w:lvlJc w:val="righ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57A4246"/>
    <w:multiLevelType w:val="multilevel"/>
    <w:tmpl w:val="CB8AF200"/>
    <w:lvl w:ilvl="0">
      <w:start w:val="1"/>
      <w:numFmt w:val="upperLetter"/>
      <w:pStyle w:val="X1ISTtulodeApndice"/>
      <w:lvlText w:val="APÊNDICE %1 - "/>
      <w:lvlJc w:val="left"/>
      <w:pPr>
        <w:ind w:left="3480" w:hanging="36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X2ISSeoApndice"/>
      <w:lvlText w:val="%1%2."/>
      <w:lvlJc w:val="left"/>
      <w:pPr>
        <w:ind w:left="4623" w:hanging="1146"/>
      </w:pPr>
      <w:rPr>
        <w:rFonts w:hint="default"/>
      </w:rPr>
    </w:lvl>
    <w:lvl w:ilvl="2">
      <w:start w:val="1"/>
      <w:numFmt w:val="decimal"/>
      <w:pStyle w:val="X3ISSubseodeApndice"/>
      <w:lvlText w:val="%1%2.%3."/>
      <w:lvlJc w:val="left"/>
      <w:pPr>
        <w:ind w:left="4623" w:hanging="1146"/>
      </w:pPr>
      <w:rPr>
        <w:rFonts w:hint="default"/>
      </w:rPr>
    </w:lvl>
    <w:lvl w:ilvl="3">
      <w:start w:val="1"/>
      <w:numFmt w:val="decimal"/>
      <w:pStyle w:val="X4ISPargrafodeApndice"/>
      <w:lvlText w:val="%1%2.%3.%4."/>
      <w:lvlJc w:val="left"/>
      <w:pPr>
        <w:ind w:left="4623" w:hanging="1146"/>
      </w:pPr>
      <w:rPr>
        <w:rFonts w:hint="default"/>
      </w:rPr>
    </w:lvl>
    <w:lvl w:ilvl="4">
      <w:start w:val="1"/>
      <w:numFmt w:val="decimal"/>
      <w:pStyle w:val="X5ISSubpargrafodeApndice"/>
      <w:lvlText w:val="%1%2.%3.%4.%5."/>
      <w:lvlJc w:val="left"/>
      <w:pPr>
        <w:ind w:left="4623" w:hanging="1146"/>
      </w:pPr>
      <w:rPr>
        <w:rFonts w:hint="default"/>
      </w:rPr>
    </w:lvl>
    <w:lvl w:ilvl="5">
      <w:start w:val="1"/>
      <w:numFmt w:val="lowerLetter"/>
      <w:pStyle w:val="X6ISAlneadeApndice"/>
      <w:lvlText w:val="(%6)"/>
      <w:lvlJc w:val="left"/>
      <w:pPr>
        <w:ind w:left="4821" w:hanging="198"/>
      </w:pPr>
      <w:rPr>
        <w:rFonts w:hint="default"/>
      </w:rPr>
    </w:lvl>
    <w:lvl w:ilvl="6">
      <w:start w:val="1"/>
      <w:numFmt w:val="upperRoman"/>
      <w:pStyle w:val="X7ISSubalneadeApndice"/>
      <w:lvlText w:val="%7."/>
      <w:lvlJc w:val="left"/>
      <w:pPr>
        <w:ind w:left="4906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60" w:hanging="360"/>
      </w:pPr>
      <w:rPr>
        <w:rFonts w:hint="default"/>
      </w:rPr>
    </w:lvl>
  </w:abstractNum>
  <w:abstractNum w:abstractNumId="3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2FB6095A"/>
    <w:multiLevelType w:val="multilevel"/>
    <w:tmpl w:val="FF6C6094"/>
    <w:lvl w:ilvl="0">
      <w:start w:val="1"/>
      <w:numFmt w:val="lowerLetter"/>
      <w:pStyle w:val="y3criterio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30D76108"/>
    <w:multiLevelType w:val="hybridMultilevel"/>
    <w:tmpl w:val="2D207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0922EC"/>
    <w:multiLevelType w:val="multilevel"/>
    <w:tmpl w:val="C082C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0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6D953A74"/>
    <w:multiLevelType w:val="hybridMultilevel"/>
    <w:tmpl w:val="D5D4D8B6"/>
    <w:lvl w:ilvl="0" w:tplc="BA828496">
      <w:start w:val="1"/>
      <w:numFmt w:val="lowerRoman"/>
      <w:pStyle w:val="4incisores"/>
      <w:lvlText w:val="%1."/>
      <w:lvlJc w:val="left"/>
      <w:pPr>
        <w:ind w:left="1854" w:hanging="360"/>
      </w:pPr>
      <w:rPr>
        <w:rFonts w:hint="default"/>
        <w:spacing w:val="-2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B9"/>
    <w:rsid w:val="00046147"/>
    <w:rsid w:val="00056F5F"/>
    <w:rsid w:val="00074029"/>
    <w:rsid w:val="00152D6B"/>
    <w:rsid w:val="001F5889"/>
    <w:rsid w:val="00215414"/>
    <w:rsid w:val="002F5472"/>
    <w:rsid w:val="00336415"/>
    <w:rsid w:val="00387FC6"/>
    <w:rsid w:val="003B11C0"/>
    <w:rsid w:val="003B1819"/>
    <w:rsid w:val="003C14B9"/>
    <w:rsid w:val="00444A7B"/>
    <w:rsid w:val="005433C1"/>
    <w:rsid w:val="005A70C6"/>
    <w:rsid w:val="005B0DF9"/>
    <w:rsid w:val="00616934"/>
    <w:rsid w:val="00677B4C"/>
    <w:rsid w:val="006C2F9E"/>
    <w:rsid w:val="007B56A0"/>
    <w:rsid w:val="007B7A5A"/>
    <w:rsid w:val="0087738B"/>
    <w:rsid w:val="008F1516"/>
    <w:rsid w:val="009141D4"/>
    <w:rsid w:val="00B856D7"/>
    <w:rsid w:val="00DD3DDB"/>
    <w:rsid w:val="00DE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7D6F6F-7FCF-4806-B045-446FAF25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14B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rsid w:val="003C14B9"/>
    <w:pPr>
      <w:keepNext/>
      <w:numPr>
        <w:numId w:val="1"/>
      </w:numPr>
      <w:spacing w:before="240" w:after="60"/>
      <w:outlineLvl w:val="0"/>
    </w:pPr>
    <w:rPr>
      <w:rFonts w:eastAsia="Times New Roman"/>
      <w:kern w:val="32"/>
      <w:sz w:val="22"/>
      <w:lang w:eastAsia="pt-BR"/>
    </w:rPr>
  </w:style>
  <w:style w:type="paragraph" w:styleId="Ttulo2">
    <w:name w:val="heading 2"/>
    <w:basedOn w:val="Normal"/>
    <w:next w:val="Normal"/>
    <w:link w:val="Ttulo2Char"/>
    <w:rsid w:val="003C14B9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sz w:val="22"/>
      <w:lang w:eastAsia="pt-BR"/>
    </w:rPr>
  </w:style>
  <w:style w:type="paragraph" w:styleId="Ttulo3">
    <w:name w:val="heading 3"/>
    <w:basedOn w:val="Normal"/>
    <w:next w:val="Normal"/>
    <w:link w:val="Ttulo3Char"/>
    <w:autoRedefine/>
    <w:rsid w:val="003C14B9"/>
    <w:pPr>
      <w:widowControl w:val="0"/>
      <w:numPr>
        <w:ilvl w:val="2"/>
        <w:numId w:val="1"/>
      </w:numPr>
      <w:spacing w:after="60"/>
      <w:outlineLvl w:val="2"/>
    </w:pPr>
    <w:rPr>
      <w:rFonts w:eastAsia="Times New Roman"/>
      <w:sz w:val="22"/>
      <w:lang w:eastAsia="pt-BR"/>
    </w:rPr>
  </w:style>
  <w:style w:type="paragraph" w:styleId="Ttulo4">
    <w:name w:val="heading 4"/>
    <w:basedOn w:val="Normal"/>
    <w:next w:val="Normal"/>
    <w:link w:val="Ttulo4Char"/>
    <w:rsid w:val="003C14B9"/>
    <w:pPr>
      <w:keepNext/>
      <w:numPr>
        <w:ilvl w:val="3"/>
        <w:numId w:val="1"/>
      </w:numPr>
      <w:spacing w:after="60"/>
      <w:outlineLvl w:val="3"/>
    </w:pPr>
    <w:rPr>
      <w:rFonts w:eastAsia="Times New Roman"/>
      <w:sz w:val="22"/>
      <w:lang w:val="en-US" w:eastAsia="pt-BR"/>
    </w:rPr>
  </w:style>
  <w:style w:type="paragraph" w:styleId="Ttulo5">
    <w:name w:val="heading 5"/>
    <w:basedOn w:val="Normal"/>
    <w:next w:val="Normal"/>
    <w:link w:val="Ttulo5Char"/>
    <w:rsid w:val="003C14B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rsid w:val="003C14B9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rsid w:val="003C14B9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 w:val="22"/>
      <w:lang w:eastAsia="pt-BR"/>
    </w:rPr>
  </w:style>
  <w:style w:type="paragraph" w:styleId="Ttulo8">
    <w:name w:val="heading 8"/>
    <w:basedOn w:val="Normal"/>
    <w:next w:val="Normal"/>
    <w:link w:val="Ttulo8Char"/>
    <w:rsid w:val="003C14B9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Calibri"/>
      <w:i/>
      <w:iCs/>
      <w:sz w:val="22"/>
      <w:lang w:eastAsia="pt-BR"/>
    </w:rPr>
  </w:style>
  <w:style w:type="paragraph" w:styleId="Ttulo9">
    <w:name w:val="heading 9"/>
    <w:basedOn w:val="Normal"/>
    <w:next w:val="Normal"/>
    <w:link w:val="Ttulo9Char"/>
    <w:rsid w:val="003C14B9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14B9"/>
    <w:rPr>
      <w:rFonts w:ascii="Times New Roman" w:eastAsia="Times New Roman" w:hAnsi="Times New Roman" w:cs="Times New Roman"/>
      <w:kern w:val="32"/>
      <w:lang w:eastAsia="pt-BR"/>
    </w:rPr>
  </w:style>
  <w:style w:type="character" w:customStyle="1" w:styleId="Ttulo2Char">
    <w:name w:val="Título 2 Char"/>
    <w:basedOn w:val="Fontepargpadro"/>
    <w:link w:val="Ttulo2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3Char">
    <w:name w:val="Título 3 Char"/>
    <w:basedOn w:val="Fontepargpadro"/>
    <w:link w:val="Ttulo3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rsid w:val="003C14B9"/>
    <w:rPr>
      <w:rFonts w:ascii="Times New Roman" w:eastAsia="Times New Roman" w:hAnsi="Times New Roman" w:cs="Times New Roman"/>
      <w:lang w:val="en-US" w:eastAsia="pt-BR"/>
    </w:rPr>
  </w:style>
  <w:style w:type="character" w:customStyle="1" w:styleId="Ttulo5Char">
    <w:name w:val="Título 5 Char"/>
    <w:basedOn w:val="Fontepargpadro"/>
    <w:link w:val="Ttulo5"/>
    <w:rsid w:val="003C14B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3C14B9"/>
    <w:rPr>
      <w:rFonts w:ascii="Calibri" w:eastAsia="Times New Roman" w:hAnsi="Calibri" w:cs="Calibri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3C14B9"/>
    <w:rPr>
      <w:rFonts w:ascii="Calibri" w:eastAsia="Times New Roman" w:hAnsi="Calibri" w:cs="Calibri"/>
      <w:lang w:eastAsia="pt-BR"/>
    </w:rPr>
  </w:style>
  <w:style w:type="character" w:customStyle="1" w:styleId="Ttulo8Char">
    <w:name w:val="Título 8 Char"/>
    <w:basedOn w:val="Fontepargpadro"/>
    <w:link w:val="Ttulo8"/>
    <w:rsid w:val="003C14B9"/>
    <w:rPr>
      <w:rFonts w:ascii="Calibri" w:eastAsia="Times New Roman" w:hAnsi="Calibri" w:cs="Calibri"/>
      <w:i/>
      <w:iCs/>
      <w:lang w:eastAsia="pt-BR"/>
    </w:rPr>
  </w:style>
  <w:style w:type="character" w:customStyle="1" w:styleId="Ttulo9Char">
    <w:name w:val="Título 9 Char"/>
    <w:basedOn w:val="Fontepargpadro"/>
    <w:link w:val="Ttulo9"/>
    <w:rsid w:val="003C14B9"/>
    <w:rPr>
      <w:rFonts w:ascii="Cambria" w:eastAsia="Times New Roman" w:hAnsi="Cambria" w:cs="Cambria"/>
      <w:lang w:eastAsia="pt-BR"/>
    </w:rPr>
  </w:style>
  <w:style w:type="table" w:styleId="Tabelacomgrade">
    <w:name w:val="Table Grid"/>
    <w:basedOn w:val="Tabelanormal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C14B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C14B9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3C14B9"/>
    <w:pPr>
      <w:ind w:left="708"/>
    </w:pPr>
  </w:style>
  <w:style w:type="character" w:styleId="Hyperlink">
    <w:name w:val="Hyperlink"/>
    <w:basedOn w:val="Fontepargpadro"/>
    <w:uiPriority w:val="99"/>
    <w:unhideWhenUsed/>
    <w:rsid w:val="003C14B9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rsid w:val="003C14B9"/>
    <w:pPr>
      <w:tabs>
        <w:tab w:val="left" w:leader="dot" w:pos="9923"/>
      </w:tabs>
      <w:spacing w:after="60"/>
      <w:ind w:firstLine="709"/>
    </w:pPr>
    <w:rPr>
      <w:rFonts w:eastAsia="Times New Roman"/>
      <w:b/>
      <w:bCs/>
      <w:sz w:val="22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C14B9"/>
    <w:rPr>
      <w:rFonts w:ascii="Times New Roman" w:eastAsia="Times New Roman" w:hAnsi="Times New Roman" w:cs="Times New Roman"/>
      <w:b/>
      <w:bCs/>
      <w:lang w:eastAsia="pt-BR"/>
    </w:rPr>
  </w:style>
  <w:style w:type="paragraph" w:styleId="Recuodecorpodetexto2">
    <w:name w:val="Body Text Indent 2"/>
    <w:basedOn w:val="Normal"/>
    <w:link w:val="Recuodecorpodetexto2Char"/>
    <w:rsid w:val="003C14B9"/>
    <w:pPr>
      <w:spacing w:after="120" w:line="480" w:lineRule="auto"/>
      <w:ind w:left="283" w:firstLine="709"/>
    </w:pPr>
    <w:rPr>
      <w:rFonts w:eastAsia="Times New Roman"/>
      <w:sz w:val="2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3C14B9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rsid w:val="003C14B9"/>
    <w:pPr>
      <w:spacing w:after="12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C14B9"/>
    <w:rPr>
      <w:rFonts w:ascii="Times New Roman" w:eastAsia="Times New Roman" w:hAnsi="Times New Roman" w:cs="Times New Roman"/>
      <w:lang w:eastAsia="pt-BR"/>
    </w:rPr>
  </w:style>
  <w:style w:type="paragraph" w:styleId="CabealhodoSumrio">
    <w:name w:val="TOC Heading"/>
    <w:basedOn w:val="Ttulo1"/>
    <w:next w:val="Normal"/>
    <w:uiPriority w:val="39"/>
    <w:rsid w:val="003C14B9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rsid w:val="003C14B9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Lista2">
    <w:name w:val="List 2"/>
    <w:basedOn w:val="Normal"/>
    <w:uiPriority w:val="99"/>
    <w:rsid w:val="003C14B9"/>
    <w:pPr>
      <w:spacing w:after="60"/>
      <w:ind w:left="720" w:hanging="360"/>
      <w:jc w:val="left"/>
    </w:pPr>
    <w:rPr>
      <w:rFonts w:ascii="Arial" w:eastAsia="Times New Roman" w:hAnsi="Arial" w:cs="Arial"/>
      <w:b/>
      <w:bCs/>
      <w:color w:val="000000"/>
      <w:sz w:val="22"/>
      <w:lang w:val="en-GB"/>
    </w:rPr>
  </w:style>
  <w:style w:type="paragraph" w:styleId="Textodebalo">
    <w:name w:val="Balloon Text"/>
    <w:basedOn w:val="Normal"/>
    <w:link w:val="TextodebaloChar"/>
    <w:semiHidden/>
    <w:rsid w:val="003C14B9"/>
    <w:pPr>
      <w:spacing w:after="60"/>
      <w:ind w:firstLine="709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3C14B9"/>
    <w:rPr>
      <w:rFonts w:ascii="Tahoma" w:eastAsia="Times New Roman" w:hAnsi="Tahoma" w:cs="Tahoma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rsid w:val="003C14B9"/>
    <w:pPr>
      <w:spacing w:after="60"/>
      <w:ind w:firstLine="709"/>
      <w:jc w:val="left"/>
    </w:pPr>
    <w:rPr>
      <w:rFonts w:ascii="Courier New" w:eastAsia="Times New Roman" w:hAnsi="Courier New" w:cs="Courier New"/>
      <w:b/>
      <w:bCs/>
      <w:color w:val="000000"/>
      <w:sz w:val="22"/>
      <w:lang w:val="en-GB"/>
    </w:rPr>
  </w:style>
  <w:style w:type="character" w:customStyle="1" w:styleId="TextosemFormataoChar">
    <w:name w:val="Texto sem Formatação Char"/>
    <w:basedOn w:val="Fontepargpadro"/>
    <w:link w:val="TextosemFormatao"/>
    <w:rsid w:val="003C14B9"/>
    <w:rPr>
      <w:rFonts w:ascii="Courier New" w:eastAsia="Times New Roman" w:hAnsi="Courier New" w:cs="Courier New"/>
      <w:b/>
      <w:bCs/>
      <w:color w:val="000000"/>
      <w:lang w:val="en-GB"/>
    </w:rPr>
  </w:style>
  <w:style w:type="paragraph" w:styleId="Remissivo1">
    <w:name w:val="index 1"/>
    <w:basedOn w:val="Normal"/>
    <w:next w:val="Normal"/>
    <w:autoRedefine/>
    <w:semiHidden/>
    <w:rsid w:val="003C14B9"/>
    <w:pPr>
      <w:spacing w:after="60"/>
      <w:ind w:left="200" w:hanging="200"/>
    </w:pPr>
    <w:rPr>
      <w:rFonts w:eastAsia="Times New Roman"/>
      <w:b/>
      <w:bCs/>
      <w:color w:val="FF0000"/>
      <w:szCs w:val="24"/>
      <w:lang w:eastAsia="pt-BR"/>
    </w:rPr>
  </w:style>
  <w:style w:type="paragraph" w:styleId="Ttulodendiceremissivo">
    <w:name w:val="index heading"/>
    <w:basedOn w:val="Normal"/>
    <w:next w:val="Remissivo1"/>
    <w:semiHidden/>
    <w:rsid w:val="003C14B9"/>
    <w:pPr>
      <w:spacing w:after="60"/>
      <w:ind w:firstLine="709"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uiPriority w:val="99"/>
    <w:rsid w:val="003C14B9"/>
    <w:pPr>
      <w:spacing w:after="60"/>
      <w:ind w:left="849" w:hanging="283"/>
    </w:pPr>
    <w:rPr>
      <w:rFonts w:eastAsia="Times New Roman"/>
      <w:sz w:val="22"/>
      <w:lang w:eastAsia="pt-BR"/>
    </w:rPr>
  </w:style>
  <w:style w:type="paragraph" w:styleId="Ttulo">
    <w:name w:val="Title"/>
    <w:basedOn w:val="Normal"/>
    <w:link w:val="TtuloChar"/>
    <w:rsid w:val="003C14B9"/>
    <w:pPr>
      <w:spacing w:after="60"/>
      <w:ind w:firstLine="709"/>
      <w:jc w:val="center"/>
    </w:pPr>
    <w:rPr>
      <w:rFonts w:eastAsia="Times New Roman"/>
      <w:b/>
      <w:bCs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C14B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rsid w:val="003C14B9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paragraph" w:customStyle="1" w:styleId="Estiloesquerda775cm">
    <w:name w:val="Estilo À esquerda:  775 cm"/>
    <w:basedOn w:val="Normal"/>
    <w:uiPriority w:val="99"/>
    <w:rsid w:val="003C14B9"/>
    <w:pPr>
      <w:spacing w:after="60"/>
      <w:ind w:firstLine="709"/>
    </w:pPr>
    <w:rPr>
      <w:rFonts w:eastAsia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3C14B9"/>
    <w:pPr>
      <w:spacing w:after="60"/>
      <w:ind w:firstLine="709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1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3C14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14B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umerada">
    <w:name w:val="List Number"/>
    <w:basedOn w:val="Normal"/>
    <w:rsid w:val="003C14B9"/>
    <w:pPr>
      <w:numPr>
        <w:numId w:val="2"/>
      </w:numPr>
      <w:spacing w:after="60"/>
    </w:pPr>
    <w:rPr>
      <w:rFonts w:eastAsia="Times New Roman"/>
      <w:sz w:val="22"/>
      <w:lang w:eastAsia="pt-BR"/>
    </w:rPr>
  </w:style>
  <w:style w:type="character" w:styleId="Nmerodepgina">
    <w:name w:val="page number"/>
    <w:basedOn w:val="Fontepargpadro"/>
    <w:rsid w:val="003C14B9"/>
  </w:style>
  <w:style w:type="paragraph" w:styleId="Recuodecorpodetexto">
    <w:name w:val="Body Text Indent"/>
    <w:basedOn w:val="Normal"/>
    <w:link w:val="RecuodecorpodetextoChar"/>
    <w:rsid w:val="003C14B9"/>
    <w:pPr>
      <w:ind w:left="356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C14B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missivo2">
    <w:name w:val="index 2"/>
    <w:basedOn w:val="Normal"/>
    <w:next w:val="Normal"/>
    <w:autoRedefine/>
    <w:semiHidden/>
    <w:rsid w:val="003C14B9"/>
    <w:pPr>
      <w:ind w:left="400" w:hanging="200"/>
    </w:pPr>
    <w:rPr>
      <w:rFonts w:eastAsia="Times New Roman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3C14B9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3C14B9"/>
    <w:pPr>
      <w:shd w:val="clear" w:color="auto" w:fill="000080"/>
    </w:pPr>
    <w:rPr>
      <w:rFonts w:ascii="Tahoma" w:eastAsiaTheme="minorHAnsi" w:hAnsi="Tahoma" w:cstheme="minorBidi"/>
    </w:rPr>
  </w:style>
  <w:style w:type="character" w:customStyle="1" w:styleId="MapadoDocumentoChar1">
    <w:name w:val="Mapa do Documento Char1"/>
    <w:basedOn w:val="Fontepargpadro"/>
    <w:uiPriority w:val="99"/>
    <w:semiHidden/>
    <w:rsid w:val="003C14B9"/>
    <w:rPr>
      <w:rFonts w:ascii="Segoe UI" w:eastAsia="Calibri" w:hAnsi="Segoe UI" w:cs="Segoe UI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C14B9"/>
    <w:pPr>
      <w:ind w:left="78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C14B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LinhadeEntradaSolta">
    <w:name w:val="Linha de Entrada Solta"/>
    <w:basedOn w:val="Normal"/>
    <w:next w:val="Normal"/>
    <w:rsid w:val="003C14B9"/>
    <w:pPr>
      <w:spacing w:after="60"/>
      <w:ind w:firstLine="454"/>
    </w:pPr>
    <w:rPr>
      <w:rFonts w:eastAsia="Times New Roman"/>
      <w:szCs w:val="20"/>
      <w:lang w:eastAsia="pt-BR"/>
    </w:rPr>
  </w:style>
  <w:style w:type="paragraph" w:styleId="Subttulo">
    <w:name w:val="Subtitle"/>
    <w:basedOn w:val="Normal"/>
    <w:link w:val="SubttuloChar"/>
    <w:rsid w:val="003C14B9"/>
    <w:rPr>
      <w:rFonts w:eastAsia="Times New Roman"/>
      <w:b/>
      <w:bCs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C14B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extoembloco">
    <w:name w:val="Block Text"/>
    <w:basedOn w:val="Normal"/>
    <w:rsid w:val="003C14B9"/>
    <w:pPr>
      <w:ind w:left="567" w:right="-1"/>
    </w:pPr>
    <w:rPr>
      <w:rFonts w:eastAsia="Times New Roman"/>
      <w:szCs w:val="20"/>
      <w:lang w:eastAsia="pt-BR"/>
    </w:rPr>
  </w:style>
  <w:style w:type="paragraph" w:customStyle="1" w:styleId="fax">
    <w:name w:val="fax"/>
    <w:basedOn w:val="Normal"/>
    <w:rsid w:val="003C14B9"/>
    <w:pPr>
      <w:keepLines/>
      <w:jc w:val="center"/>
    </w:pPr>
    <w:rPr>
      <w:rFonts w:eastAsia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rsid w:val="003C14B9"/>
    <w:pPr>
      <w:jc w:val="center"/>
    </w:pPr>
    <w:rPr>
      <w:rFonts w:eastAsia="Times New Roman"/>
      <w:b/>
      <w:bCs/>
      <w:sz w:val="36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4B9"/>
    <w:rPr>
      <w:rFonts w:ascii="Times New Roman" w:eastAsia="Times New Roman" w:hAnsi="Times New Roman" w:cs="Times New Roman"/>
      <w:b/>
      <w:bCs/>
      <w:sz w:val="36"/>
      <w:szCs w:val="20"/>
      <w:lang w:eastAsia="pt-BR"/>
    </w:rPr>
  </w:style>
  <w:style w:type="paragraph" w:styleId="Commarcadores3">
    <w:name w:val="List Bullet 3"/>
    <w:basedOn w:val="Normal"/>
    <w:autoRedefine/>
    <w:rsid w:val="003C14B9"/>
    <w:pPr>
      <w:tabs>
        <w:tab w:val="num" w:pos="926"/>
      </w:tabs>
      <w:ind w:left="926" w:hanging="360"/>
    </w:pPr>
    <w:rPr>
      <w:rFonts w:ascii="Arial" w:eastAsia="Times New Roman" w:hAnsi="Arial" w:cs="Arial"/>
      <w:szCs w:val="20"/>
      <w:lang w:eastAsia="pt-BR"/>
    </w:rPr>
  </w:style>
  <w:style w:type="paragraph" w:styleId="Commarcadores">
    <w:name w:val="List Bullet"/>
    <w:basedOn w:val="Normal"/>
    <w:autoRedefine/>
    <w:rsid w:val="003C14B9"/>
    <w:pPr>
      <w:tabs>
        <w:tab w:val="num" w:pos="360"/>
      </w:tabs>
      <w:ind w:left="360" w:hanging="360"/>
    </w:pPr>
    <w:rPr>
      <w:rFonts w:ascii="Arial" w:eastAsia="Times New Roman" w:hAnsi="Arial"/>
      <w:szCs w:val="20"/>
      <w:lang w:eastAsia="pt-BR"/>
    </w:rPr>
  </w:style>
  <w:style w:type="paragraph" w:styleId="Commarcadores2">
    <w:name w:val="List Bullet 2"/>
    <w:basedOn w:val="Normal"/>
    <w:autoRedefine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Commarcadores4">
    <w:name w:val="List Bullet 4"/>
    <w:basedOn w:val="Normal"/>
    <w:autoRedefine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Commarcadores5">
    <w:name w:val="List Bullet 5"/>
    <w:basedOn w:val="Normal"/>
    <w:autoRedefine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paragraph" w:styleId="Numerada2">
    <w:name w:val="List Number 2"/>
    <w:basedOn w:val="Normal"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Numerada3">
    <w:name w:val="List Number 3"/>
    <w:basedOn w:val="Normal"/>
    <w:rsid w:val="003C14B9"/>
    <w:pPr>
      <w:tabs>
        <w:tab w:val="num" w:pos="926"/>
      </w:tabs>
      <w:ind w:left="926" w:hanging="360"/>
    </w:pPr>
    <w:rPr>
      <w:rFonts w:ascii="Arial" w:eastAsia="Times New Roman" w:hAnsi="Arial"/>
      <w:szCs w:val="20"/>
      <w:lang w:eastAsia="pt-BR"/>
    </w:rPr>
  </w:style>
  <w:style w:type="paragraph" w:styleId="Numerada4">
    <w:name w:val="List Number 4"/>
    <w:basedOn w:val="Normal"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Numerada5">
    <w:name w:val="List Number 5"/>
    <w:basedOn w:val="Normal"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character" w:styleId="HiperlinkVisitado">
    <w:name w:val="FollowedHyperlink"/>
    <w:basedOn w:val="Fontepargpadro"/>
    <w:rsid w:val="003C14B9"/>
    <w:rPr>
      <w:color w:val="800080"/>
      <w:u w:val="single"/>
    </w:rPr>
  </w:style>
  <w:style w:type="character" w:styleId="Forte">
    <w:name w:val="Strong"/>
    <w:basedOn w:val="Fontepargpadro"/>
    <w:rsid w:val="003C14B9"/>
    <w:rPr>
      <w:b/>
      <w:bCs/>
    </w:rPr>
  </w:style>
  <w:style w:type="paragraph" w:customStyle="1" w:styleId="lang1046">
    <w:name w:val="Àlang1046"/>
    <w:rsid w:val="003C14B9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pt-BR"/>
    </w:rPr>
  </w:style>
  <w:style w:type="paragraph" w:styleId="Sumrio4">
    <w:name w:val="toc 4"/>
    <w:basedOn w:val="Normal"/>
    <w:next w:val="Normal"/>
    <w:autoRedefine/>
    <w:semiHidden/>
    <w:rsid w:val="003C14B9"/>
    <w:pPr>
      <w:ind w:left="720"/>
      <w:jc w:val="left"/>
    </w:pPr>
    <w:rPr>
      <w:rFonts w:eastAsia="Times New Roman"/>
      <w:szCs w:val="24"/>
      <w:lang w:eastAsia="pt-BR"/>
    </w:rPr>
  </w:style>
  <w:style w:type="paragraph" w:customStyle="1" w:styleId="WfxFaxNum">
    <w:name w:val="WfxFaxNum"/>
    <w:basedOn w:val="Normal"/>
    <w:rsid w:val="003C14B9"/>
    <w:pPr>
      <w:jc w:val="left"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rsid w:val="003C14B9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C14B9"/>
    <w:rPr>
      <w:sz w:val="16"/>
      <w:szCs w:val="16"/>
    </w:rPr>
  </w:style>
  <w:style w:type="paragraph" w:styleId="Reviso">
    <w:name w:val="Revision"/>
    <w:hidden/>
    <w:uiPriority w:val="99"/>
    <w:semiHidden/>
    <w:rsid w:val="003C14B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stilo1">
    <w:name w:val="Estilo1"/>
    <w:basedOn w:val="Normal"/>
    <w:link w:val="Estilo1Char"/>
    <w:rsid w:val="003C14B9"/>
    <w:pPr>
      <w:widowControl w:val="0"/>
      <w:tabs>
        <w:tab w:val="left" w:pos="1134"/>
      </w:tabs>
      <w:ind w:left="1134" w:hanging="1134"/>
    </w:pPr>
  </w:style>
  <w:style w:type="paragraph" w:customStyle="1" w:styleId="Estilo2">
    <w:name w:val="Estilo2"/>
    <w:basedOn w:val="Normal"/>
    <w:link w:val="Estilo2Char"/>
    <w:rsid w:val="003C14B9"/>
    <w:pPr>
      <w:widowControl w:val="0"/>
      <w:tabs>
        <w:tab w:val="left" w:pos="1134"/>
      </w:tabs>
      <w:ind w:left="1560" w:hanging="1560"/>
    </w:pPr>
  </w:style>
  <w:style w:type="character" w:customStyle="1" w:styleId="Estilo1Char">
    <w:name w:val="Estilo1 Char"/>
    <w:basedOn w:val="Fontepargpadro"/>
    <w:link w:val="Estilo1"/>
    <w:rsid w:val="003C14B9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3C14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Estilo2Char">
    <w:name w:val="Estilo2 Char"/>
    <w:basedOn w:val="Fontepargpadro"/>
    <w:link w:val="Estilo2"/>
    <w:rsid w:val="003C14B9"/>
    <w:rPr>
      <w:rFonts w:ascii="Times New Roman" w:eastAsia="Calibri" w:hAnsi="Times New Roman" w:cs="Times New Roman"/>
      <w:sz w:val="24"/>
    </w:rPr>
  </w:style>
  <w:style w:type="paragraph" w:customStyle="1" w:styleId="3RBACa">
    <w:name w:val="3RBAC_(a)"/>
    <w:basedOn w:val="4RBAC1"/>
    <w:link w:val="3RBACaChar"/>
    <w:rsid w:val="003C14B9"/>
    <w:pPr>
      <w:ind w:left="284"/>
    </w:pPr>
  </w:style>
  <w:style w:type="paragraph" w:customStyle="1" w:styleId="4RBAC1">
    <w:name w:val="4RBAC_(1)"/>
    <w:basedOn w:val="Normal"/>
    <w:next w:val="Normal"/>
    <w:link w:val="4RBAC1Char"/>
    <w:rsid w:val="003C14B9"/>
    <w:pPr>
      <w:spacing w:after="120"/>
      <w:ind w:left="567"/>
    </w:pPr>
    <w:rPr>
      <w:rFonts w:eastAsia="Times New Roman"/>
      <w:szCs w:val="24"/>
      <w:lang w:eastAsia="pt-BR"/>
    </w:rPr>
  </w:style>
  <w:style w:type="character" w:customStyle="1" w:styleId="4RBAC1Char">
    <w:name w:val="4RBAC_(1) Char"/>
    <w:basedOn w:val="Fontepargpadro"/>
    <w:link w:val="4RBAC1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3RBACaChar">
    <w:name w:val="3RBAC_(a) Char"/>
    <w:basedOn w:val="Fontepargpadro"/>
    <w:link w:val="3RBACa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C14B9"/>
    <w:rPr>
      <w:color w:val="808080"/>
    </w:rPr>
  </w:style>
  <w:style w:type="paragraph" w:customStyle="1" w:styleId="IS1TtulodeSeo">
    <w:name w:val="IS1_Título de Seção"/>
    <w:basedOn w:val="Ttulo1"/>
    <w:link w:val="IS1TtulodeSeoChar"/>
    <w:qFormat/>
    <w:rsid w:val="003C14B9"/>
    <w:pPr>
      <w:keepNext w:val="0"/>
      <w:widowControl w:val="0"/>
      <w:numPr>
        <w:numId w:val="3"/>
      </w:numPr>
      <w:tabs>
        <w:tab w:val="left" w:pos="1134"/>
      </w:tabs>
      <w:spacing w:before="480" w:after="240"/>
      <w:ind w:left="1134" w:hanging="1134"/>
    </w:pPr>
    <w:rPr>
      <w:b/>
      <w:caps/>
      <w:sz w:val="24"/>
      <w:szCs w:val="24"/>
    </w:rPr>
  </w:style>
  <w:style w:type="paragraph" w:customStyle="1" w:styleId="IS2Subseo">
    <w:name w:val="IS2_Subseção"/>
    <w:basedOn w:val="Estilo1"/>
    <w:link w:val="IS2SubseoChar"/>
    <w:qFormat/>
    <w:rsid w:val="003C14B9"/>
    <w:pPr>
      <w:numPr>
        <w:ilvl w:val="1"/>
        <w:numId w:val="3"/>
      </w:numPr>
      <w:spacing w:before="240" w:after="240"/>
      <w:ind w:left="1134" w:hanging="1134"/>
    </w:pPr>
  </w:style>
  <w:style w:type="character" w:customStyle="1" w:styleId="IS1TtulodeSeoChar">
    <w:name w:val="IS1_Título de Seção Char"/>
    <w:basedOn w:val="Ttulo1Char"/>
    <w:link w:val="IS1TtulodeSeo"/>
    <w:rsid w:val="003C14B9"/>
    <w:rPr>
      <w:rFonts w:ascii="Times New Roman" w:eastAsia="Times New Roman" w:hAnsi="Times New Roman" w:cs="Times New Roman"/>
      <w:b/>
      <w:caps/>
      <w:kern w:val="32"/>
      <w:sz w:val="24"/>
      <w:szCs w:val="24"/>
      <w:lang w:eastAsia="pt-BR"/>
    </w:rPr>
  </w:style>
  <w:style w:type="paragraph" w:customStyle="1" w:styleId="IS3Subseononumerada">
    <w:name w:val="IS3_Subseção não numerada"/>
    <w:basedOn w:val="Estilo1"/>
    <w:link w:val="IS3SubseononumeradaChar"/>
    <w:qFormat/>
    <w:rsid w:val="003C14B9"/>
    <w:pPr>
      <w:tabs>
        <w:tab w:val="center" w:pos="4818"/>
      </w:tabs>
      <w:ind w:firstLine="0"/>
    </w:pPr>
  </w:style>
  <w:style w:type="character" w:customStyle="1" w:styleId="IS2SubseoChar">
    <w:name w:val="IS2_Subseção Char"/>
    <w:basedOn w:val="Estilo1Char"/>
    <w:link w:val="IS2Subse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1">
    <w:name w:val="IS6_alínea"/>
    <w:basedOn w:val="IS2Subseo"/>
    <w:link w:val="IS6alneaChar"/>
    <w:rsid w:val="003C14B9"/>
    <w:pPr>
      <w:numPr>
        <w:ilvl w:val="0"/>
        <w:numId w:val="0"/>
      </w:numPr>
      <w:ind w:left="1134"/>
    </w:pPr>
  </w:style>
  <w:style w:type="character" w:customStyle="1" w:styleId="IS3SubseononumeradaChar">
    <w:name w:val="IS3_Subseção não numerada Char"/>
    <w:basedOn w:val="Estilo1Char"/>
    <w:link w:val="IS3Subseononumerada"/>
    <w:rsid w:val="003C14B9"/>
    <w:rPr>
      <w:rFonts w:ascii="Times New Roman" w:eastAsia="Calibri" w:hAnsi="Times New Roman" w:cs="Times New Roman"/>
      <w:sz w:val="24"/>
    </w:rPr>
  </w:style>
  <w:style w:type="paragraph" w:customStyle="1" w:styleId="IS4Pargrafo">
    <w:name w:val="IS4_Parágrafo"/>
    <w:basedOn w:val="IS2Subseo"/>
    <w:link w:val="IS4PargrafoChar"/>
    <w:qFormat/>
    <w:rsid w:val="003C14B9"/>
    <w:pPr>
      <w:numPr>
        <w:ilvl w:val="2"/>
      </w:numPr>
      <w:ind w:left="1134" w:hanging="1134"/>
    </w:pPr>
  </w:style>
  <w:style w:type="character" w:customStyle="1" w:styleId="IS6alneaChar">
    <w:name w:val="IS6_alínea Char"/>
    <w:basedOn w:val="IS2SubseoChar"/>
    <w:link w:val="IS6alnea1"/>
    <w:rsid w:val="003C14B9"/>
    <w:rPr>
      <w:rFonts w:ascii="Times New Roman" w:eastAsia="Calibri" w:hAnsi="Times New Roman" w:cs="Times New Roman"/>
      <w:sz w:val="24"/>
    </w:rPr>
  </w:style>
  <w:style w:type="paragraph" w:customStyle="1" w:styleId="IS5Subpargrafo">
    <w:name w:val="IS5_Subparágrafo"/>
    <w:basedOn w:val="IS4Pargrafo"/>
    <w:link w:val="IS5SubpargrafoChar"/>
    <w:qFormat/>
    <w:rsid w:val="003C14B9"/>
    <w:pPr>
      <w:numPr>
        <w:ilvl w:val="3"/>
      </w:numPr>
      <w:ind w:left="1134" w:hanging="1134"/>
    </w:pPr>
  </w:style>
  <w:style w:type="character" w:customStyle="1" w:styleId="IS4PargrafoChar">
    <w:name w:val="IS4_Parágrafo Char"/>
    <w:basedOn w:val="IS2SubseoChar"/>
    <w:link w:val="IS4Pargrafo"/>
    <w:rsid w:val="003C14B9"/>
    <w:rPr>
      <w:rFonts w:ascii="Times New Roman" w:eastAsia="Calibri" w:hAnsi="Times New Roman" w:cs="Times New Roman"/>
      <w:sz w:val="24"/>
    </w:rPr>
  </w:style>
  <w:style w:type="paragraph" w:customStyle="1" w:styleId="X1ISTtulodeApndice">
    <w:name w:val="X1_IS_Título de Apêndice"/>
    <w:basedOn w:val="Estilo1"/>
    <w:link w:val="X1ISTtulodeApndiceChar"/>
    <w:qFormat/>
    <w:rsid w:val="003C14B9"/>
    <w:pPr>
      <w:numPr>
        <w:numId w:val="5"/>
      </w:numPr>
      <w:tabs>
        <w:tab w:val="clear" w:pos="1134"/>
        <w:tab w:val="left" w:pos="0"/>
        <w:tab w:val="left" w:pos="1701"/>
      </w:tabs>
      <w:spacing w:before="240" w:after="240"/>
      <w:ind w:left="0" w:firstLine="0"/>
      <w:jc w:val="center"/>
    </w:pPr>
    <w:rPr>
      <w:b/>
      <w:bCs/>
      <w:caps/>
    </w:rPr>
  </w:style>
  <w:style w:type="character" w:customStyle="1" w:styleId="IS5SubpargrafoChar">
    <w:name w:val="IS5_Subparágrafo Char"/>
    <w:basedOn w:val="IS4PargrafoChar"/>
    <w:link w:val="IS5Subpargraf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0">
    <w:name w:val="IS6_Alínea"/>
    <w:basedOn w:val="IS5Subpargrafo"/>
    <w:link w:val="IS6AlneaChar0"/>
    <w:rsid w:val="003C14B9"/>
    <w:pPr>
      <w:numPr>
        <w:ilvl w:val="4"/>
        <w:numId w:val="4"/>
      </w:numPr>
      <w:ind w:left="1701" w:hanging="567"/>
    </w:pPr>
  </w:style>
  <w:style w:type="character" w:customStyle="1" w:styleId="X1ISTtulodeApndiceChar">
    <w:name w:val="X1_IS_Título de Apêndice Char"/>
    <w:basedOn w:val="Estilo1Char"/>
    <w:link w:val="X1ISTtulodeApndice"/>
    <w:rsid w:val="003C14B9"/>
    <w:rPr>
      <w:rFonts w:ascii="Times New Roman" w:eastAsia="Calibri" w:hAnsi="Times New Roman" w:cs="Times New Roman"/>
      <w:b/>
      <w:bCs/>
      <w:caps/>
      <w:sz w:val="24"/>
    </w:rPr>
  </w:style>
  <w:style w:type="character" w:customStyle="1" w:styleId="IS6AlneaChar0">
    <w:name w:val="IS6_Alínea Char"/>
    <w:basedOn w:val="IS5SubpargrafoChar"/>
    <w:link w:val="IS6Alnea0"/>
    <w:rsid w:val="003C14B9"/>
    <w:rPr>
      <w:rFonts w:ascii="Times New Roman" w:eastAsia="Calibri" w:hAnsi="Times New Roman" w:cs="Times New Roman"/>
      <w:sz w:val="24"/>
    </w:rPr>
  </w:style>
  <w:style w:type="paragraph" w:customStyle="1" w:styleId="IS6Alnea">
    <w:name w:val="IS6_ Alínea"/>
    <w:basedOn w:val="IS5Subpargrafo"/>
    <w:link w:val="IS6AlneaChar1"/>
    <w:qFormat/>
    <w:rsid w:val="003C14B9"/>
    <w:pPr>
      <w:numPr>
        <w:ilvl w:val="4"/>
      </w:numPr>
      <w:tabs>
        <w:tab w:val="clear" w:pos="1134"/>
        <w:tab w:val="left" w:pos="1843"/>
      </w:tabs>
      <w:ind w:left="1701" w:hanging="567"/>
    </w:pPr>
  </w:style>
  <w:style w:type="paragraph" w:customStyle="1" w:styleId="IS7Subalnea">
    <w:name w:val="IS7_Subalínea"/>
    <w:basedOn w:val="IS5Subpargrafo"/>
    <w:link w:val="IS7SubalneaChar"/>
    <w:qFormat/>
    <w:rsid w:val="003C14B9"/>
    <w:pPr>
      <w:numPr>
        <w:ilvl w:val="5"/>
      </w:numPr>
      <w:tabs>
        <w:tab w:val="clear" w:pos="1134"/>
        <w:tab w:val="left" w:pos="2268"/>
      </w:tabs>
      <w:ind w:left="1843" w:firstLine="0"/>
    </w:pPr>
  </w:style>
  <w:style w:type="character" w:customStyle="1" w:styleId="IS6AlneaChar1">
    <w:name w:val="IS6_ Alínea Char"/>
    <w:basedOn w:val="IS5SubpargrafoChar"/>
    <w:link w:val="IS6Alnea"/>
    <w:rsid w:val="003C14B9"/>
    <w:rPr>
      <w:rFonts w:ascii="Times New Roman" w:eastAsia="Calibri" w:hAnsi="Times New Roman" w:cs="Times New Roman"/>
      <w:sz w:val="24"/>
    </w:rPr>
  </w:style>
  <w:style w:type="character" w:customStyle="1" w:styleId="IS7SubalneaChar">
    <w:name w:val="IS7_Subalínea Char"/>
    <w:basedOn w:val="IS5SubpargrafoChar"/>
    <w:link w:val="IS7Subalnea"/>
    <w:rsid w:val="003C14B9"/>
    <w:rPr>
      <w:rFonts w:ascii="Times New Roman" w:eastAsia="Calibri" w:hAnsi="Times New Roman" w:cs="Times New Roman"/>
      <w:sz w:val="24"/>
    </w:rPr>
  </w:style>
  <w:style w:type="paragraph" w:customStyle="1" w:styleId="X2ISSeoApndice">
    <w:name w:val="X2_IS_Seção Apêndice"/>
    <w:basedOn w:val="PargrafodaLista"/>
    <w:link w:val="X2ISSeoApndiceChar"/>
    <w:qFormat/>
    <w:rsid w:val="003C14B9"/>
    <w:pPr>
      <w:widowControl w:val="0"/>
      <w:numPr>
        <w:ilvl w:val="1"/>
        <w:numId w:val="5"/>
      </w:numPr>
      <w:tabs>
        <w:tab w:val="left" w:pos="1560"/>
      </w:tabs>
      <w:spacing w:before="240" w:after="240"/>
      <w:ind w:left="1146"/>
    </w:pPr>
  </w:style>
  <w:style w:type="paragraph" w:customStyle="1" w:styleId="X3ISSubseodeApndice">
    <w:name w:val="X3_IS_Subseção de Apêndice"/>
    <w:basedOn w:val="X2ISSeoApndice"/>
    <w:link w:val="X3ISSubseodeApndiceChar"/>
    <w:qFormat/>
    <w:rsid w:val="003C14B9"/>
    <w:pPr>
      <w:numPr>
        <w:ilvl w:val="2"/>
      </w:numPr>
      <w:ind w:left="1146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3C14B9"/>
    <w:rPr>
      <w:rFonts w:ascii="Times New Roman" w:eastAsia="Calibri" w:hAnsi="Times New Roman" w:cs="Times New Roman"/>
      <w:sz w:val="24"/>
    </w:rPr>
  </w:style>
  <w:style w:type="character" w:customStyle="1" w:styleId="X1ISSeoApndiceChar">
    <w:name w:val="X1_IS_Seção Apêndice Char"/>
    <w:basedOn w:val="PargrafodaListaChar"/>
    <w:rsid w:val="003C14B9"/>
    <w:rPr>
      <w:rFonts w:ascii="Times New Roman" w:eastAsia="Calibri" w:hAnsi="Times New Roman" w:cs="Times New Roman"/>
      <w:sz w:val="24"/>
    </w:rPr>
  </w:style>
  <w:style w:type="paragraph" w:customStyle="1" w:styleId="X4ISPargrafodeApndice">
    <w:name w:val="X4_IS_Parágrafo de Apêndice"/>
    <w:basedOn w:val="X2ISSeoApndice"/>
    <w:link w:val="X4ISPargrafodeApndiceChar"/>
    <w:qFormat/>
    <w:rsid w:val="003C14B9"/>
    <w:pPr>
      <w:numPr>
        <w:ilvl w:val="3"/>
      </w:numPr>
      <w:ind w:left="1146"/>
    </w:pPr>
  </w:style>
  <w:style w:type="character" w:customStyle="1" w:styleId="X2ISSeoApndiceChar">
    <w:name w:val="X2_IS_Seção Apêndice Char"/>
    <w:basedOn w:val="PargrafodaListaChar"/>
    <w:link w:val="X2ISSeoApndice"/>
    <w:rsid w:val="003C14B9"/>
    <w:rPr>
      <w:rFonts w:ascii="Times New Roman" w:eastAsia="Calibri" w:hAnsi="Times New Roman" w:cs="Times New Roman"/>
      <w:sz w:val="24"/>
    </w:rPr>
  </w:style>
  <w:style w:type="character" w:customStyle="1" w:styleId="X3ISSubseodeApndiceChar">
    <w:name w:val="X3_IS_Subseção de Apêndice Char"/>
    <w:basedOn w:val="X2ISSeoApndiceChar"/>
    <w:link w:val="X3ISSubse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5ISSubpargrafodeApndice">
    <w:name w:val="X5_IS_Subparágrafo de Apêndice"/>
    <w:basedOn w:val="X4ISPargrafodeApndice"/>
    <w:link w:val="X5ISSubpargrafodeApndiceChar"/>
    <w:qFormat/>
    <w:rsid w:val="003C14B9"/>
    <w:pPr>
      <w:numPr>
        <w:ilvl w:val="4"/>
      </w:numPr>
      <w:ind w:left="1146"/>
    </w:pPr>
  </w:style>
  <w:style w:type="character" w:customStyle="1" w:styleId="X4ISPargrafodeApndiceChar">
    <w:name w:val="X4_IS_Parágrafo de Apêndice Char"/>
    <w:basedOn w:val="X2ISSeoApndiceChar"/>
    <w:link w:val="X4IS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6ISAlneadeApndice">
    <w:name w:val="X6_IS_Alínea de Apêndice"/>
    <w:basedOn w:val="X4ISPargrafodeApndice"/>
    <w:link w:val="X6ISAlneadeApndiceChar"/>
    <w:qFormat/>
    <w:rsid w:val="003C14B9"/>
    <w:pPr>
      <w:numPr>
        <w:ilvl w:val="5"/>
      </w:numPr>
      <w:tabs>
        <w:tab w:val="clear" w:pos="1560"/>
      </w:tabs>
      <w:ind w:left="1701" w:hanging="482"/>
    </w:pPr>
  </w:style>
  <w:style w:type="character" w:customStyle="1" w:styleId="X5ISSubpargrafodeApndiceChar">
    <w:name w:val="X5_IS_Subparágrafo de Apêndice Char"/>
    <w:basedOn w:val="X4ISPargrafodeApndiceChar"/>
    <w:link w:val="X5ISSub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7ISSubalneadeApndice">
    <w:name w:val="X7_IS_Subalínea de Apêndice"/>
    <w:basedOn w:val="X4ISPargrafodeApndice"/>
    <w:link w:val="X7ISSubalneadeApndiceChar"/>
    <w:qFormat/>
    <w:rsid w:val="003C14B9"/>
    <w:pPr>
      <w:numPr>
        <w:ilvl w:val="6"/>
      </w:numPr>
      <w:tabs>
        <w:tab w:val="clear" w:pos="1560"/>
      </w:tabs>
      <w:ind w:left="2127" w:hanging="369"/>
    </w:pPr>
  </w:style>
  <w:style w:type="character" w:customStyle="1" w:styleId="X6ISAlneadeApndiceChar">
    <w:name w:val="X6_IS_Alínea de Apêndice Char"/>
    <w:basedOn w:val="X4ISPargrafodeApndiceChar"/>
    <w:link w:val="X6ISAlneadeApndice"/>
    <w:rsid w:val="003C14B9"/>
    <w:rPr>
      <w:rFonts w:ascii="Times New Roman" w:eastAsia="Calibri" w:hAnsi="Times New Roman" w:cs="Times New Roman"/>
      <w:sz w:val="24"/>
    </w:rPr>
  </w:style>
  <w:style w:type="character" w:customStyle="1" w:styleId="X7ISSubalneadeApndiceChar">
    <w:name w:val="X7_IS_Subalínea de Apêndice Char"/>
    <w:basedOn w:val="X4ISPargrafodeApndiceChar"/>
    <w:link w:val="X7ISSubalnea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Pargrafo1onvel">
    <w:name w:val="Parágrafo 1o nível"/>
    <w:basedOn w:val="PargrafodaLista"/>
    <w:qFormat/>
    <w:rsid w:val="003C14B9"/>
    <w:pPr>
      <w:tabs>
        <w:tab w:val="num" w:pos="360"/>
      </w:tabs>
      <w:spacing w:after="120" w:line="276" w:lineRule="auto"/>
      <w:ind w:left="720"/>
    </w:pPr>
    <w:rPr>
      <w:rFonts w:asciiTheme="minorHAnsi" w:eastAsiaTheme="minorEastAsia" w:hAnsiTheme="minorHAnsi" w:cstheme="minorBidi"/>
      <w:sz w:val="22"/>
      <w:lang w:eastAsia="pt-BR"/>
    </w:rPr>
  </w:style>
  <w:style w:type="paragraph" w:customStyle="1" w:styleId="4incisores">
    <w:name w:val="4. inciso_res"/>
    <w:basedOn w:val="Normal"/>
    <w:rsid w:val="003C14B9"/>
    <w:pPr>
      <w:numPr>
        <w:numId w:val="7"/>
      </w:numPr>
    </w:pPr>
  </w:style>
  <w:style w:type="paragraph" w:customStyle="1" w:styleId="y4izinho">
    <w:name w:val="y.4 izinho"/>
    <w:basedOn w:val="X1ISTtulodeApndice"/>
    <w:link w:val="y4izinhoChar"/>
    <w:qFormat/>
    <w:rsid w:val="003C14B9"/>
    <w:pPr>
      <w:numPr>
        <w:numId w:val="0"/>
      </w:numPr>
      <w:tabs>
        <w:tab w:val="clear" w:pos="0"/>
        <w:tab w:val="clear" w:pos="1701"/>
      </w:tabs>
      <w:ind w:left="1134"/>
      <w:jc w:val="both"/>
    </w:pPr>
    <w:rPr>
      <w:b w:val="0"/>
      <w:caps w:val="0"/>
    </w:rPr>
  </w:style>
  <w:style w:type="paragraph" w:customStyle="1" w:styleId="y2elemento">
    <w:name w:val="y.2 elemento"/>
    <w:basedOn w:val="Normal"/>
    <w:link w:val="y2elementoChar"/>
    <w:qFormat/>
    <w:rsid w:val="003C14B9"/>
    <w:pPr>
      <w:autoSpaceDE w:val="0"/>
      <w:autoSpaceDN w:val="0"/>
      <w:adjustRightInd w:val="0"/>
      <w:jc w:val="left"/>
    </w:pPr>
    <w:rPr>
      <w:b/>
      <w:bCs/>
      <w:color w:val="000000"/>
      <w:szCs w:val="24"/>
      <w:lang w:eastAsia="pt-BR"/>
    </w:rPr>
  </w:style>
  <w:style w:type="character" w:customStyle="1" w:styleId="y4izinhoChar">
    <w:name w:val="y.4 izinho Char"/>
    <w:basedOn w:val="X1ISTtulodeApndiceChar"/>
    <w:link w:val="y4izinh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paragraph" w:customStyle="1" w:styleId="y3criterio">
    <w:name w:val="y.3 criterio"/>
    <w:basedOn w:val="X1ISTtulodeApndice"/>
    <w:link w:val="y3criterioChar"/>
    <w:qFormat/>
    <w:rsid w:val="003C14B9"/>
    <w:pPr>
      <w:numPr>
        <w:numId w:val="6"/>
      </w:numPr>
      <w:tabs>
        <w:tab w:val="clear" w:pos="1701"/>
        <w:tab w:val="left" w:pos="1134"/>
      </w:tabs>
      <w:jc w:val="both"/>
    </w:pPr>
    <w:rPr>
      <w:b w:val="0"/>
      <w:caps w:val="0"/>
    </w:rPr>
  </w:style>
  <w:style w:type="character" w:customStyle="1" w:styleId="y2elementoChar">
    <w:name w:val="y.2 elemento Char"/>
    <w:basedOn w:val="Fontepargpadro"/>
    <w:link w:val="y2elemento"/>
    <w:rsid w:val="003C14B9"/>
    <w:rPr>
      <w:rFonts w:ascii="Times New Roman" w:eastAsia="Calibri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y1unidade">
    <w:name w:val="y.1 unidade"/>
    <w:basedOn w:val="X1ISTtulodeApndice"/>
    <w:link w:val="y1unidadeChar"/>
    <w:qFormat/>
    <w:rsid w:val="003C14B9"/>
    <w:pPr>
      <w:numPr>
        <w:numId w:val="0"/>
      </w:numPr>
      <w:tabs>
        <w:tab w:val="clear" w:pos="1701"/>
        <w:tab w:val="left" w:pos="1134"/>
        <w:tab w:val="right" w:pos="9639"/>
      </w:tabs>
      <w:spacing w:before="0" w:after="0"/>
      <w:jc w:val="left"/>
    </w:pPr>
    <w:rPr>
      <w:sz w:val="28"/>
      <w:szCs w:val="28"/>
      <w:u w:val="single"/>
    </w:rPr>
  </w:style>
  <w:style w:type="character" w:customStyle="1" w:styleId="y3criterioChar">
    <w:name w:val="y.3 criterio Char"/>
    <w:basedOn w:val="X1ISTtulodeApndiceChar"/>
    <w:link w:val="y3criteri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character" w:customStyle="1" w:styleId="y1unidadeChar">
    <w:name w:val="y.1 unidade Char"/>
    <w:basedOn w:val="X1ISTtulodeApndiceChar"/>
    <w:link w:val="y1unidade"/>
    <w:rsid w:val="003C14B9"/>
    <w:rPr>
      <w:rFonts w:ascii="Times New Roman" w:eastAsia="Calibri" w:hAnsi="Times New Roman" w:cs="Times New Roman"/>
      <w:b/>
      <w:bCs/>
      <w:caps/>
      <w:sz w:val="28"/>
      <w:szCs w:val="28"/>
      <w:u w:val="single"/>
    </w:rPr>
  </w:style>
  <w:style w:type="paragraph" w:customStyle="1" w:styleId="y5A">
    <w:name w:val="y.5 (A)"/>
    <w:basedOn w:val="y4izinho"/>
    <w:link w:val="y5AChar"/>
    <w:qFormat/>
    <w:rsid w:val="003C14B9"/>
    <w:pPr>
      <w:ind w:left="1701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C1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C14B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5AChar">
    <w:name w:val="y.5 (A) Char"/>
    <w:basedOn w:val="y4izinhoChar"/>
    <w:link w:val="y5A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D884B-AB34-42BF-A99F-62AC629EF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Tunes de Paula</dc:creator>
  <cp:keywords/>
  <dc:description/>
  <cp:lastModifiedBy>Adriano Tunes de Paula</cp:lastModifiedBy>
  <cp:revision>2</cp:revision>
  <dcterms:created xsi:type="dcterms:W3CDTF">2017-04-25T14:29:00Z</dcterms:created>
  <dcterms:modified xsi:type="dcterms:W3CDTF">2017-04-25T14:29:00Z</dcterms:modified>
</cp:coreProperties>
</file>