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8C67" w14:textId="77777777" w:rsidR="00AB5734" w:rsidRPr="001B13E9" w:rsidRDefault="00AB5734" w:rsidP="00AB5734">
      <w:pPr>
        <w:jc w:val="center"/>
        <w:rPr>
          <w:b/>
          <w:bCs/>
          <w:lang w:val="pt-PT"/>
        </w:rPr>
      </w:pPr>
    </w:p>
    <w:p w14:paraId="17350C02" w14:textId="2DB85C0F" w:rsidR="00AB5734" w:rsidRPr="00502219" w:rsidRDefault="00AB5734" w:rsidP="00AB5734">
      <w:pPr>
        <w:jc w:val="both"/>
        <w:rPr>
          <w:i/>
          <w:iCs/>
          <w:color w:val="4C94D8" w:themeColor="text2" w:themeTint="80"/>
          <w:sz w:val="18"/>
          <w:szCs w:val="18"/>
          <w:lang w:val="pt-PT"/>
        </w:rPr>
      </w:pPr>
      <w:r w:rsidRPr="30DD60C6">
        <w:rPr>
          <w:i/>
          <w:iCs/>
          <w:color w:val="4C94D8" w:themeColor="text2" w:themeTint="80"/>
          <w:sz w:val="18"/>
          <w:szCs w:val="18"/>
          <w:lang w:val="pt-PT"/>
        </w:rPr>
        <w:t>Os campos abaixo comportam listas cumulativas de procedimentos.  Assim, as informações apresentadas nas versões anteriores não deverão apagadas, mesmo quando da alteração ou exclusão do procedimento.</w:t>
      </w:r>
    </w:p>
    <w:tbl>
      <w:tblPr>
        <w:tblW w:w="10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1532"/>
        <w:gridCol w:w="5767"/>
        <w:gridCol w:w="1382"/>
        <w:gridCol w:w="1262"/>
      </w:tblGrid>
      <w:tr w:rsidR="00AB5734" w:rsidRPr="001B13E9" w14:paraId="369D228B" w14:textId="77777777" w:rsidTr="00396FEB">
        <w:trPr>
          <w:trHeight w:val="380"/>
        </w:trPr>
        <w:tc>
          <w:tcPr>
            <w:tcW w:w="1050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EA9DB"/>
            <w:vAlign w:val="center"/>
            <w:hideMark/>
          </w:tcPr>
          <w:p w14:paraId="691A723B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 xml:space="preserve"> SOLICITAÇÃO DE ALTERAÇÃO E/OU INCLUSÃO DE PROCEDIMENTOS </w:t>
            </w:r>
          </w:p>
        </w:tc>
      </w:tr>
      <w:tr w:rsidR="00AB5734" w:rsidRPr="001B13E9" w14:paraId="3439C43B" w14:textId="77777777" w:rsidTr="00396FEB">
        <w:trPr>
          <w:trHeight w:val="380"/>
        </w:trPr>
        <w:tc>
          <w:tcPr>
            <w:tcW w:w="1050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9DB"/>
            <w:vAlign w:val="center"/>
            <w:hideMark/>
          </w:tcPr>
          <w:p w14:paraId="4542F18F" w14:textId="3DF7FA22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>A</w:t>
            </w: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 xml:space="preserve">. APÊNDICE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>C</w:t>
            </w: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 xml:space="preserve"> - Parte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 xml:space="preserve">I </w:t>
            </w: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 xml:space="preserve">(Seção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>I</w:t>
            </w: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 xml:space="preserve">.1) e Parte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>II</w:t>
            </w: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 xml:space="preserve"> (Seções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>II</w:t>
            </w: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 xml:space="preserve">.1 a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>II</w:t>
            </w: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>.5)</w:t>
            </w:r>
          </w:p>
        </w:tc>
      </w:tr>
      <w:tr w:rsidR="00AB5734" w:rsidRPr="001B13E9" w14:paraId="06650DD7" w14:textId="77777777" w:rsidTr="00396FEB">
        <w:trPr>
          <w:trHeight w:val="5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729D7A3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pt-PT" w:eastAsia="pt-PT"/>
                <w14:ligatures w14:val="none"/>
              </w:rPr>
              <w:t>N°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4257A4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pt-PT" w:eastAsia="pt-PT"/>
                <w14:ligatures w14:val="none"/>
              </w:rPr>
              <w:t>ITEM</w:t>
            </w: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B28F6BD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pt-PT" w:eastAsia="pt-PT"/>
                <w14:ligatures w14:val="none"/>
              </w:rPr>
              <w:t>Descrição do item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D8E6110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pt-PT" w:eastAsia="pt-PT"/>
                <w14:ligatures w14:val="none"/>
              </w:rPr>
              <w:t>Tipo de alteração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2E89B1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pt-PT" w:eastAsia="pt-PT"/>
                <w14:ligatures w14:val="none"/>
              </w:rPr>
              <w:t>Data de vigência**</w:t>
            </w:r>
          </w:p>
        </w:tc>
      </w:tr>
      <w:tr w:rsidR="00AB5734" w:rsidRPr="001B13E9" w14:paraId="643E8305" w14:textId="77777777" w:rsidTr="00396FEB">
        <w:trPr>
          <w:trHeight w:val="70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DD0AFF8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FBA624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[Indicar item alterado ou item introduzido]</w:t>
            </w: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2C3BB48" w14:textId="77777777" w:rsidR="00CD3115" w:rsidRDefault="00CD3115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CD3115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 xml:space="preserve">[Escrever nova redação para procedimento descrito na IS 110-001B, apresentando nível de segurança igual ou superior a este normativo </w:t>
            </w:r>
          </w:p>
          <w:p w14:paraId="17293426" w14:textId="6C64D171" w:rsidR="00CD3115" w:rsidRDefault="00CD3115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CD3115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(ou)</w:t>
            </w:r>
          </w:p>
          <w:p w14:paraId="6C9D5F7B" w14:textId="77777777" w:rsidR="00CD3115" w:rsidRDefault="00CD3115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CD3115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 xml:space="preserve"> Escrever procedimento inédito a ser incluído conforme peculiaridades do CI (ou)</w:t>
            </w:r>
          </w:p>
          <w:p w14:paraId="4621A665" w14:textId="469F6974" w:rsidR="00AB5734" w:rsidRPr="001B13E9" w:rsidRDefault="00CD3115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CD3115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Escrever procedimento adicional previamente aprovado que deixará de ser realizado pelo CI e que, portanto, deverá ser excluído do MPCI.]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3F93926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[ALT, ADI, EXC]*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123315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</w:p>
        </w:tc>
      </w:tr>
      <w:tr w:rsidR="00AB5734" w:rsidRPr="001B13E9" w14:paraId="21CD2E53" w14:textId="77777777" w:rsidTr="00396FEB">
        <w:trPr>
          <w:trHeight w:val="5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D354137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2 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13B220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A5329F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993ABB2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12E8C67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</w:p>
        </w:tc>
      </w:tr>
      <w:tr w:rsidR="00AB5734" w:rsidRPr="001B13E9" w14:paraId="473A1E61" w14:textId="77777777" w:rsidTr="00396FEB">
        <w:trPr>
          <w:trHeight w:val="70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6F700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E9478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[Acrescentar linhas, conforme necessário]</w:t>
            </w: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C26E6D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[Acrescentar linhas, conforme necessário]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3133A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[Acrescentar linhas, conforme necessário]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58ACA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</w:p>
        </w:tc>
      </w:tr>
      <w:tr w:rsidR="00AB5734" w:rsidRPr="001B13E9" w14:paraId="2DA25B6E" w14:textId="77777777" w:rsidTr="00396FEB">
        <w:trPr>
          <w:trHeight w:val="570"/>
        </w:trPr>
        <w:tc>
          <w:tcPr>
            <w:tcW w:w="10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9DB"/>
            <w:vAlign w:val="center"/>
            <w:hideMark/>
          </w:tcPr>
          <w:p w14:paraId="1BAC5585" w14:textId="20226E0F" w:rsidR="00AB5734" w:rsidRPr="001B13E9" w:rsidRDefault="00AB5734" w:rsidP="00396FEB">
            <w:pPr>
              <w:pStyle w:val="PargrafodaLista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PT"/>
                <w14:ligatures w14:val="none"/>
              </w:rPr>
              <w:t>B</w:t>
            </w: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PT"/>
                <w14:ligatures w14:val="none"/>
              </w:rPr>
              <w:t xml:space="preserve">. </w:t>
            </w:r>
            <w:r w:rsidR="00023476" w:rsidRPr="0002347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 xml:space="preserve">APÊNDICE C - </w:t>
            </w: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 xml:space="preserve">Parte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>II</w:t>
            </w: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 xml:space="preserve"> (Seção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>II</w:t>
            </w: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pt-PT" w:eastAsia="pt-PT"/>
                <w14:ligatures w14:val="none"/>
              </w:rPr>
              <w:t>.6)</w:t>
            </w:r>
          </w:p>
          <w:p w14:paraId="3D598078" w14:textId="77777777" w:rsidR="00AB5734" w:rsidRPr="001B13E9" w:rsidRDefault="00AB5734" w:rsidP="00396FEB">
            <w:pPr>
              <w:pStyle w:val="PargrafodaLista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71A17B6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pt-PT" w:eastAsia="pt-PT"/>
                <w14:ligatures w14:val="none"/>
              </w:rPr>
              <w:t>Considerar os seguintes itens da IS 110-002B: 5.3 e subníveis, 5.4.2, 5.4.3, Apêndices D e E</w:t>
            </w:r>
          </w:p>
        </w:tc>
      </w:tr>
      <w:tr w:rsidR="00AB5734" w:rsidRPr="001B13E9" w14:paraId="533E9C71" w14:textId="77777777" w:rsidTr="00396FEB">
        <w:trPr>
          <w:trHeight w:val="5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9A4AA6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pt-PT" w:eastAsia="pt-PT"/>
                <w14:ligatures w14:val="none"/>
              </w:rPr>
              <w:t>N°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2EAB47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pt-PT" w:eastAsia="pt-PT"/>
                <w14:ligatures w14:val="none"/>
              </w:rPr>
              <w:t xml:space="preserve">ITEM </w:t>
            </w: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36DAEFE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pt-PT" w:eastAsia="pt-PT"/>
                <w14:ligatures w14:val="none"/>
              </w:rPr>
              <w:t>Descrição do item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1DF04D7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pt-PT" w:eastAsia="pt-PT"/>
                <w14:ligatures w14:val="none"/>
              </w:rPr>
              <w:t xml:space="preserve">Tipo de alteração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3C97948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pt-PT" w:eastAsia="pt-PT"/>
                <w14:ligatures w14:val="none"/>
              </w:rPr>
              <w:t>Data de vigência**</w:t>
            </w:r>
          </w:p>
        </w:tc>
      </w:tr>
      <w:tr w:rsidR="00AB5734" w:rsidRPr="001B13E9" w14:paraId="7774B040" w14:textId="77777777" w:rsidTr="00396FEB">
        <w:trPr>
          <w:trHeight w:val="6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047A5D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D6F70F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[Indicar a numeração dos itens da IS 110-002B.]</w:t>
            </w: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988A2A2" w14:textId="59A20D67" w:rsidR="00CD3115" w:rsidRPr="00CD3115" w:rsidRDefault="00CD3115" w:rsidP="00CD3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CD3115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[Escrever nova redação para procedimento descrito na IS 110-00</w:t>
            </w:r>
            <w:r w:rsidR="000800A2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2</w:t>
            </w:r>
            <w:r w:rsidRPr="00CD3115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 xml:space="preserve">B, apresentando nível de segurança igual ou superior a este normativo </w:t>
            </w:r>
          </w:p>
          <w:p w14:paraId="09D421A8" w14:textId="77777777" w:rsidR="00CD3115" w:rsidRPr="00CD3115" w:rsidRDefault="00CD3115" w:rsidP="00CD3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CD3115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(ou)</w:t>
            </w:r>
          </w:p>
          <w:p w14:paraId="2A1BE6CD" w14:textId="77777777" w:rsidR="00CD3115" w:rsidRPr="00CD3115" w:rsidRDefault="00CD3115" w:rsidP="00CD3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CD3115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 xml:space="preserve"> Escrever procedimento inédito a ser incluído conforme peculiaridades do CI (ou)</w:t>
            </w:r>
          </w:p>
          <w:p w14:paraId="03D0D9E9" w14:textId="0B7205DE" w:rsidR="00AB5734" w:rsidRPr="001B13E9" w:rsidRDefault="00CD3115" w:rsidP="00CD3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CD3115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Escrever procedimento adicional previamente aprovado que deixará de ser realizado pelo CI e que, portanto, deverá ser excluído do MPCI.]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E4482DA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[ALT, ADI, EXC]*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5CE2C7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</w:p>
        </w:tc>
      </w:tr>
      <w:tr w:rsidR="00AB5734" w:rsidRPr="001B13E9" w14:paraId="68768333" w14:textId="77777777" w:rsidTr="00396FEB">
        <w:trPr>
          <w:trHeight w:val="6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9A7DC9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2 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D86FA6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 </w:t>
            </w: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3FEECD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4B8EA7D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08AA34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</w:p>
        </w:tc>
      </w:tr>
      <w:tr w:rsidR="00AB5734" w:rsidRPr="001B13E9" w14:paraId="71357E1B" w14:textId="77777777" w:rsidTr="00396FEB">
        <w:trPr>
          <w:trHeight w:val="6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4348A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05305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[Acrescentar linhas, conforme necessário]</w:t>
            </w: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6DCC32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[Acrescentar linhas, conforme necessário]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3F6ACA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  <w:r w:rsidRPr="001B13E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  <w:t>[Acrescentar linhas, conforme necessário]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08BF1" w14:textId="77777777" w:rsidR="00AB5734" w:rsidRPr="001B13E9" w:rsidRDefault="00AB5734" w:rsidP="00396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pt-PT" w:eastAsia="pt-PT"/>
                <w14:ligatures w14:val="none"/>
              </w:rPr>
            </w:pPr>
          </w:p>
        </w:tc>
      </w:tr>
    </w:tbl>
    <w:p w14:paraId="2C33BEAE" w14:textId="77777777" w:rsidR="00AB5734" w:rsidRPr="001B13E9" w:rsidRDefault="00AB5734" w:rsidP="00AB5734">
      <w:pPr>
        <w:spacing w:after="0" w:line="240" w:lineRule="auto"/>
        <w:jc w:val="both"/>
        <w:rPr>
          <w:i/>
          <w:iCs/>
          <w:sz w:val="16"/>
          <w:lang w:val="pt-PT"/>
        </w:rPr>
      </w:pPr>
      <w:r w:rsidRPr="001B13E9">
        <w:rPr>
          <w:i/>
          <w:iCs/>
          <w:sz w:val="16"/>
          <w:lang w:val="pt-PT"/>
        </w:rPr>
        <w:t>Observações:</w:t>
      </w:r>
    </w:p>
    <w:p w14:paraId="5826F034" w14:textId="77777777" w:rsidR="00AB5734" w:rsidRPr="001B13E9" w:rsidRDefault="00AB5734" w:rsidP="00AB5734">
      <w:pPr>
        <w:spacing w:after="0" w:line="240" w:lineRule="auto"/>
        <w:jc w:val="both"/>
        <w:rPr>
          <w:i/>
          <w:iCs/>
          <w:sz w:val="16"/>
          <w:szCs w:val="16"/>
          <w:lang w:val="pt-PT"/>
        </w:rPr>
      </w:pPr>
      <w:r w:rsidRPr="30DD60C6">
        <w:rPr>
          <w:i/>
          <w:iCs/>
          <w:sz w:val="16"/>
          <w:szCs w:val="16"/>
          <w:lang w:val="pt-PT"/>
        </w:rPr>
        <w:t xml:space="preserve"> * Procedimento Alternativo (ALT) – Altera redação de texto descritivo de procedimento da IS 110-001 ou IS 110-002; Procedimento Adicional (ADI) – Inclui texto descritivo de procedimento às IS 110-001 ou IS 110-002, Exclusão de procedimento (EXC) - Exclui item contendo Procedimento Adicional (ADI), exclusivamente, sem substituí-lo por novo item.</w:t>
      </w:r>
    </w:p>
    <w:p w14:paraId="68D9D04F" w14:textId="77777777" w:rsidR="00AB5734" w:rsidRPr="001B13E9" w:rsidRDefault="00AB5734" w:rsidP="00AB5734">
      <w:pPr>
        <w:spacing w:after="0" w:line="240" w:lineRule="auto"/>
        <w:jc w:val="both"/>
        <w:rPr>
          <w:i/>
          <w:iCs/>
          <w:sz w:val="16"/>
          <w:lang w:val="pt-PT"/>
        </w:rPr>
      </w:pPr>
      <w:r w:rsidRPr="001B13E9">
        <w:rPr>
          <w:i/>
          <w:iCs/>
          <w:sz w:val="16"/>
          <w:lang w:val="pt-PT"/>
        </w:rPr>
        <w:t>** A data de vigência de cada alteração deverá ser inserida pelo centro de instrução, após sua aprovação pela ANAC, por meio de portaria ou ofício.</w:t>
      </w:r>
    </w:p>
    <w:p w14:paraId="042E63B1" w14:textId="1751A8C0" w:rsidR="005008A2" w:rsidRDefault="005008A2" w:rsidP="00AB5734">
      <w:pPr>
        <w:rPr>
          <w:lang w:val="pt-PT"/>
        </w:rPr>
      </w:pPr>
    </w:p>
    <w:p w14:paraId="5679E4DB" w14:textId="77777777" w:rsidR="0018111E" w:rsidRPr="0018111E" w:rsidRDefault="0018111E" w:rsidP="0018111E">
      <w:pPr>
        <w:rPr>
          <w:lang w:val="pt-PT"/>
        </w:rPr>
      </w:pPr>
    </w:p>
    <w:p w14:paraId="42A70C02" w14:textId="77777777" w:rsidR="0018111E" w:rsidRPr="0018111E" w:rsidRDefault="0018111E" w:rsidP="0018111E">
      <w:pPr>
        <w:rPr>
          <w:lang w:val="pt-PT"/>
        </w:rPr>
      </w:pPr>
    </w:p>
    <w:p w14:paraId="01215460" w14:textId="77777777" w:rsidR="0018111E" w:rsidRPr="0018111E" w:rsidRDefault="0018111E" w:rsidP="0018111E">
      <w:pPr>
        <w:rPr>
          <w:lang w:val="pt-PT"/>
        </w:rPr>
      </w:pPr>
    </w:p>
    <w:p w14:paraId="23B79C9F" w14:textId="77777777" w:rsidR="0018111E" w:rsidRPr="0018111E" w:rsidRDefault="0018111E" w:rsidP="0018111E">
      <w:pPr>
        <w:rPr>
          <w:lang w:val="pt-PT"/>
        </w:rPr>
      </w:pPr>
    </w:p>
    <w:p w14:paraId="61BD3131" w14:textId="77777777" w:rsidR="0018111E" w:rsidRPr="0018111E" w:rsidRDefault="0018111E" w:rsidP="0018111E">
      <w:pPr>
        <w:rPr>
          <w:lang w:val="pt-PT"/>
        </w:rPr>
      </w:pPr>
    </w:p>
    <w:p w14:paraId="6C51160A" w14:textId="77777777" w:rsidR="0018111E" w:rsidRPr="0018111E" w:rsidRDefault="0018111E" w:rsidP="0018111E">
      <w:pPr>
        <w:rPr>
          <w:lang w:val="pt-PT"/>
        </w:rPr>
      </w:pPr>
    </w:p>
    <w:p w14:paraId="6595B621" w14:textId="77777777" w:rsidR="0018111E" w:rsidRPr="0018111E" w:rsidRDefault="0018111E" w:rsidP="0018111E">
      <w:pPr>
        <w:rPr>
          <w:lang w:val="pt-PT"/>
        </w:rPr>
      </w:pPr>
    </w:p>
    <w:p w14:paraId="2D104940" w14:textId="64D6F9AF" w:rsidR="0018111E" w:rsidRPr="0018111E" w:rsidRDefault="0018111E" w:rsidP="0018111E">
      <w:pPr>
        <w:tabs>
          <w:tab w:val="left" w:pos="1280"/>
        </w:tabs>
        <w:rPr>
          <w:lang w:val="pt-PT"/>
        </w:rPr>
      </w:pPr>
      <w:r>
        <w:rPr>
          <w:lang w:val="pt-PT"/>
        </w:rPr>
        <w:tab/>
      </w:r>
    </w:p>
    <w:sectPr w:rsidR="0018111E" w:rsidRPr="0018111E" w:rsidSect="003A1AF1">
      <w:headerReference w:type="default" r:id="rId7"/>
      <w:footerReference w:type="default" r:id="rId8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44C2" w14:textId="77777777" w:rsidR="00556F93" w:rsidRDefault="00556F93" w:rsidP="004505A8">
      <w:pPr>
        <w:spacing w:after="0" w:line="240" w:lineRule="auto"/>
      </w:pPr>
      <w:r>
        <w:separator/>
      </w:r>
    </w:p>
  </w:endnote>
  <w:endnote w:type="continuationSeparator" w:id="0">
    <w:p w14:paraId="58776E13" w14:textId="77777777" w:rsidR="00556F93" w:rsidRDefault="00556F93" w:rsidP="0045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4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7"/>
      <w:gridCol w:w="2547"/>
      <w:gridCol w:w="3547"/>
    </w:tblGrid>
    <w:tr w:rsidR="004505A8" w:rsidRPr="004505A8" w14:paraId="253E3B81" w14:textId="77777777" w:rsidTr="00DF6C27">
      <w:tc>
        <w:tcPr>
          <w:tcW w:w="4397" w:type="dxa"/>
        </w:tcPr>
        <w:p w14:paraId="2A352672" w14:textId="44841374" w:rsidR="004505A8" w:rsidRPr="004505A8" w:rsidRDefault="00810926" w:rsidP="004505A8">
          <w:pPr>
            <w:pStyle w:val="Rodap"/>
            <w:ind w:left="0" w:firstLine="0"/>
            <w:rPr>
              <w:rFonts w:ascii="Calibri" w:hAnsi="Calibri" w:cs="Calibri"/>
              <w:sz w:val="16"/>
              <w:szCs w:val="16"/>
              <w:lang w:val="pt-BR"/>
            </w:rPr>
          </w:pPr>
          <w:r>
            <w:rPr>
              <w:rFonts w:ascii="Calibri" w:hAnsi="Calibri" w:cs="Calibri"/>
              <w:sz w:val="16"/>
              <w:szCs w:val="16"/>
              <w:lang w:val="pt-BR"/>
            </w:rPr>
            <w:t xml:space="preserve">Atualizado em </w:t>
          </w:r>
          <w:r w:rsidR="0018111E">
            <w:rPr>
              <w:rFonts w:ascii="Calibri" w:hAnsi="Calibri" w:cs="Calibri"/>
              <w:sz w:val="16"/>
              <w:szCs w:val="16"/>
              <w:lang w:val="pt-BR"/>
            </w:rPr>
            <w:t>06</w:t>
          </w:r>
          <w:r w:rsidR="004505A8" w:rsidRPr="004505A8">
            <w:rPr>
              <w:rFonts w:ascii="Calibri" w:hAnsi="Calibri" w:cs="Calibri"/>
              <w:sz w:val="16"/>
              <w:szCs w:val="16"/>
              <w:lang w:val="pt-BR"/>
            </w:rPr>
            <w:t>/</w:t>
          </w:r>
          <w:r w:rsidR="0018111E">
            <w:rPr>
              <w:rFonts w:ascii="Calibri" w:hAnsi="Calibri" w:cs="Calibri"/>
              <w:sz w:val="16"/>
              <w:szCs w:val="16"/>
              <w:lang w:val="pt-BR"/>
            </w:rPr>
            <w:t>0</w:t>
          </w:r>
          <w:r w:rsidR="004505A8" w:rsidRPr="004505A8">
            <w:rPr>
              <w:rFonts w:ascii="Calibri" w:hAnsi="Calibri" w:cs="Calibri"/>
              <w:sz w:val="16"/>
              <w:szCs w:val="16"/>
              <w:lang w:val="pt-BR"/>
            </w:rPr>
            <w:t>2/202</w:t>
          </w:r>
          <w:r w:rsidR="0018111E">
            <w:rPr>
              <w:rFonts w:ascii="Calibri" w:hAnsi="Calibri" w:cs="Calibri"/>
              <w:sz w:val="16"/>
              <w:szCs w:val="16"/>
              <w:lang w:val="pt-BR"/>
            </w:rPr>
            <w:t>5</w:t>
          </w:r>
        </w:p>
      </w:tc>
      <w:tc>
        <w:tcPr>
          <w:tcW w:w="2547" w:type="dxa"/>
        </w:tcPr>
        <w:p w14:paraId="5410BEE7" w14:textId="611D745A" w:rsidR="004505A8" w:rsidRPr="004505A8" w:rsidRDefault="004505A8" w:rsidP="004505A8">
          <w:pPr>
            <w:pStyle w:val="Rodap"/>
            <w:ind w:left="0" w:firstLine="0"/>
            <w:jc w:val="center"/>
            <w:rPr>
              <w:rFonts w:ascii="Calibri" w:hAnsi="Calibri" w:cs="Calibri"/>
              <w:sz w:val="16"/>
              <w:szCs w:val="16"/>
              <w:lang w:val="pt-BR"/>
            </w:rPr>
          </w:pPr>
        </w:p>
      </w:tc>
      <w:tc>
        <w:tcPr>
          <w:tcW w:w="3547" w:type="dxa"/>
        </w:tcPr>
        <w:p w14:paraId="21787571" w14:textId="5C36253E" w:rsidR="004505A8" w:rsidRPr="004505A8" w:rsidRDefault="004505A8" w:rsidP="004505A8">
          <w:pPr>
            <w:pStyle w:val="Rodap"/>
            <w:ind w:left="0" w:firstLine="0"/>
            <w:jc w:val="right"/>
            <w:rPr>
              <w:rFonts w:ascii="Calibri" w:hAnsi="Calibri" w:cs="Calibri"/>
              <w:sz w:val="16"/>
              <w:szCs w:val="16"/>
              <w:lang w:val="pt-BR"/>
            </w:rPr>
          </w:pPr>
          <w:r w:rsidRPr="004505A8">
            <w:rPr>
              <w:rFonts w:ascii="Calibri" w:hAnsi="Calibri" w:cs="Calibri"/>
              <w:sz w:val="16"/>
              <w:szCs w:val="16"/>
              <w:lang w:val="pt-BR"/>
            </w:rPr>
            <w:t xml:space="preserve">Página </w:t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fldChar w:fldCharType="begin"/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instrText>PAGE  \* Arabic  \* MERGEFORMAT</w:instrText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fldChar w:fldCharType="separate"/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t>1</w:t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fldChar w:fldCharType="end"/>
          </w:r>
          <w:r w:rsidRPr="004505A8">
            <w:rPr>
              <w:rFonts w:ascii="Calibri" w:hAnsi="Calibri" w:cs="Calibri"/>
              <w:sz w:val="16"/>
              <w:szCs w:val="16"/>
              <w:lang w:val="pt-BR"/>
            </w:rPr>
            <w:t xml:space="preserve"> de </w:t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fldChar w:fldCharType="begin"/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instrText>NUMPAGES  \* Arabic  \* MERGEFORMAT</w:instrText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fldChar w:fldCharType="separate"/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t>2</w:t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fldChar w:fldCharType="end"/>
          </w:r>
        </w:p>
      </w:tc>
    </w:tr>
  </w:tbl>
  <w:p w14:paraId="26E0631E" w14:textId="6AFEF688" w:rsidR="004505A8" w:rsidRPr="004505A8" w:rsidRDefault="004505A8" w:rsidP="004505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F159B" w14:textId="77777777" w:rsidR="00556F93" w:rsidRDefault="00556F93" w:rsidP="004505A8">
      <w:pPr>
        <w:spacing w:after="0" w:line="240" w:lineRule="auto"/>
      </w:pPr>
      <w:r>
        <w:separator/>
      </w:r>
    </w:p>
  </w:footnote>
  <w:footnote w:type="continuationSeparator" w:id="0">
    <w:p w14:paraId="1F88BAA6" w14:textId="77777777" w:rsidR="00556F93" w:rsidRDefault="00556F93" w:rsidP="00450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7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647"/>
    </w:tblGrid>
    <w:tr w:rsidR="004505A8" w14:paraId="47CA63DE" w14:textId="77777777" w:rsidTr="00DF6C27">
      <w:tc>
        <w:tcPr>
          <w:tcW w:w="1560" w:type="dxa"/>
          <w:vAlign w:val="center"/>
        </w:tcPr>
        <w:p w14:paraId="2F4D08B1" w14:textId="6378D165" w:rsidR="004505A8" w:rsidRDefault="004505A8" w:rsidP="004505A8">
          <w:pPr>
            <w:jc w:val="center"/>
            <w:rPr>
              <w:b/>
              <w:bCs/>
              <w:sz w:val="20"/>
              <w:szCs w:val="20"/>
              <w:lang w:eastAsia="x-none"/>
            </w:rPr>
          </w:pPr>
          <w:r>
            <w:rPr>
              <w:noProof/>
              <w:color w:val="3D9EC0"/>
            </w:rPr>
            <w:drawing>
              <wp:inline distT="0" distB="0" distL="0" distR="0" wp14:anchorId="2D05F12D" wp14:editId="58020AE3">
                <wp:extent cx="695137" cy="234315"/>
                <wp:effectExtent l="0" t="0" r="3810" b="0"/>
                <wp:docPr id="1417486196" name="Imagem 1417486196" descr="Uma imagem contendo desenh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11" descr="Uma imagem contendo desenh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737" cy="238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vAlign w:val="center"/>
        </w:tcPr>
        <w:p w14:paraId="395332A3" w14:textId="22952B93" w:rsidR="004505A8" w:rsidRPr="004505A8" w:rsidRDefault="00DF6C27" w:rsidP="004505A8">
          <w:pPr>
            <w:ind w:left="720" w:hanging="360"/>
            <w:jc w:val="center"/>
            <w:rPr>
              <w:bCs/>
              <w:noProof/>
              <w:u w:val="single"/>
              <w:lang w:eastAsia="pt-BR"/>
            </w:rPr>
          </w:pPr>
          <w:r w:rsidRPr="00DF6C27">
            <w:rPr>
              <w:b/>
              <w:bCs/>
              <w:sz w:val="20"/>
              <w:szCs w:val="20"/>
              <w:lang w:eastAsia="x-none"/>
            </w:rPr>
            <w:t xml:space="preserve">FORM </w:t>
          </w:r>
          <w:r w:rsidR="00AB5734" w:rsidRPr="00AB5734">
            <w:rPr>
              <w:b/>
              <w:bCs/>
              <w:sz w:val="20"/>
              <w:szCs w:val="20"/>
              <w:lang w:eastAsia="x-none"/>
            </w:rPr>
            <w:t>110-03 -  PROCEDIMENTOS ADICIONAIS OU ALTERNATIVOS</w:t>
          </w:r>
        </w:p>
      </w:tc>
    </w:tr>
  </w:tbl>
  <w:p w14:paraId="7D2691FA" w14:textId="77777777" w:rsidR="004505A8" w:rsidRDefault="004505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AE2"/>
    <w:multiLevelType w:val="hybridMultilevel"/>
    <w:tmpl w:val="AD2E42EA"/>
    <w:lvl w:ilvl="0" w:tplc="0AEC5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3792E"/>
    <w:multiLevelType w:val="hybridMultilevel"/>
    <w:tmpl w:val="F218082A"/>
    <w:lvl w:ilvl="0" w:tplc="B3D20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0642C"/>
    <w:multiLevelType w:val="hybridMultilevel"/>
    <w:tmpl w:val="6AE2E7C2"/>
    <w:lvl w:ilvl="0" w:tplc="613E0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20208"/>
    <w:multiLevelType w:val="hybridMultilevel"/>
    <w:tmpl w:val="5148B09A"/>
    <w:lvl w:ilvl="0" w:tplc="6CD6A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022C"/>
    <w:multiLevelType w:val="hybridMultilevel"/>
    <w:tmpl w:val="264A2C90"/>
    <w:lvl w:ilvl="0" w:tplc="FBB4E5BE">
      <w:start w:val="1"/>
      <w:numFmt w:val="upperLetter"/>
      <w:lvlText w:val="%1."/>
      <w:lvlJc w:val="left"/>
      <w:pPr>
        <w:ind w:left="25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71" w:hanging="360"/>
      </w:pPr>
    </w:lvl>
    <w:lvl w:ilvl="2" w:tplc="0816001B" w:tentative="1">
      <w:start w:val="1"/>
      <w:numFmt w:val="lowerRoman"/>
      <w:lvlText w:val="%3."/>
      <w:lvlJc w:val="right"/>
      <w:pPr>
        <w:ind w:left="1691" w:hanging="180"/>
      </w:pPr>
    </w:lvl>
    <w:lvl w:ilvl="3" w:tplc="0816000F" w:tentative="1">
      <w:start w:val="1"/>
      <w:numFmt w:val="decimal"/>
      <w:lvlText w:val="%4."/>
      <w:lvlJc w:val="left"/>
      <w:pPr>
        <w:ind w:left="2411" w:hanging="360"/>
      </w:pPr>
    </w:lvl>
    <w:lvl w:ilvl="4" w:tplc="08160019" w:tentative="1">
      <w:start w:val="1"/>
      <w:numFmt w:val="lowerLetter"/>
      <w:lvlText w:val="%5."/>
      <w:lvlJc w:val="left"/>
      <w:pPr>
        <w:ind w:left="3131" w:hanging="360"/>
      </w:pPr>
    </w:lvl>
    <w:lvl w:ilvl="5" w:tplc="0816001B" w:tentative="1">
      <w:start w:val="1"/>
      <w:numFmt w:val="lowerRoman"/>
      <w:lvlText w:val="%6."/>
      <w:lvlJc w:val="right"/>
      <w:pPr>
        <w:ind w:left="3851" w:hanging="180"/>
      </w:pPr>
    </w:lvl>
    <w:lvl w:ilvl="6" w:tplc="0816000F" w:tentative="1">
      <w:start w:val="1"/>
      <w:numFmt w:val="decimal"/>
      <w:lvlText w:val="%7."/>
      <w:lvlJc w:val="left"/>
      <w:pPr>
        <w:ind w:left="4571" w:hanging="360"/>
      </w:pPr>
    </w:lvl>
    <w:lvl w:ilvl="7" w:tplc="08160019" w:tentative="1">
      <w:start w:val="1"/>
      <w:numFmt w:val="lowerLetter"/>
      <w:lvlText w:val="%8."/>
      <w:lvlJc w:val="left"/>
      <w:pPr>
        <w:ind w:left="5291" w:hanging="360"/>
      </w:pPr>
    </w:lvl>
    <w:lvl w:ilvl="8" w:tplc="0816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5" w15:restartNumberingAfterBreak="0">
    <w:nsid w:val="360F25D8"/>
    <w:multiLevelType w:val="hybridMultilevel"/>
    <w:tmpl w:val="126C07EE"/>
    <w:lvl w:ilvl="0" w:tplc="A68CE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2190A"/>
    <w:multiLevelType w:val="hybridMultilevel"/>
    <w:tmpl w:val="0CFEDEEC"/>
    <w:lvl w:ilvl="0" w:tplc="A5C2A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874128">
    <w:abstractNumId w:val="0"/>
  </w:num>
  <w:num w:numId="2" w16cid:durableId="1297494034">
    <w:abstractNumId w:val="5"/>
  </w:num>
  <w:num w:numId="3" w16cid:durableId="2098867118">
    <w:abstractNumId w:val="4"/>
  </w:num>
  <w:num w:numId="4" w16cid:durableId="307789017">
    <w:abstractNumId w:val="1"/>
  </w:num>
  <w:num w:numId="5" w16cid:durableId="1225486965">
    <w:abstractNumId w:val="2"/>
  </w:num>
  <w:num w:numId="6" w16cid:durableId="32510013">
    <w:abstractNumId w:val="3"/>
  </w:num>
  <w:num w:numId="7" w16cid:durableId="1818836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A8"/>
    <w:rsid w:val="00023476"/>
    <w:rsid w:val="000800A2"/>
    <w:rsid w:val="000938ED"/>
    <w:rsid w:val="0018111E"/>
    <w:rsid w:val="003A1AF1"/>
    <w:rsid w:val="0044076C"/>
    <w:rsid w:val="004505A8"/>
    <w:rsid w:val="005008A2"/>
    <w:rsid w:val="00556F93"/>
    <w:rsid w:val="00654B15"/>
    <w:rsid w:val="006A4DBF"/>
    <w:rsid w:val="00753307"/>
    <w:rsid w:val="007E61D9"/>
    <w:rsid w:val="00810926"/>
    <w:rsid w:val="008C418C"/>
    <w:rsid w:val="009B37EB"/>
    <w:rsid w:val="009F3021"/>
    <w:rsid w:val="00A52A34"/>
    <w:rsid w:val="00AB1E16"/>
    <w:rsid w:val="00AB5734"/>
    <w:rsid w:val="00AC0677"/>
    <w:rsid w:val="00CD3115"/>
    <w:rsid w:val="00CD5324"/>
    <w:rsid w:val="00DF6C27"/>
    <w:rsid w:val="00F00C10"/>
    <w:rsid w:val="00F6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B39A6"/>
  <w15:chartTrackingRefBased/>
  <w15:docId w15:val="{F144E073-B28F-4BAB-AF94-56EDB455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5A8"/>
    <w:rPr>
      <w:kern w:val="2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50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0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0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0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0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0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0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0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5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05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05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5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5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5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0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0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0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0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0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05A8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4505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05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0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05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05A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505A8"/>
    <w:pPr>
      <w:spacing w:after="0" w:line="240" w:lineRule="auto"/>
    </w:pPr>
    <w:rPr>
      <w:kern w:val="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4505A8"/>
    <w:pPr>
      <w:widowControl w:val="0"/>
      <w:tabs>
        <w:tab w:val="center" w:pos="4252"/>
        <w:tab w:val="right" w:pos="8504"/>
      </w:tabs>
      <w:adjustRightInd w:val="0"/>
      <w:spacing w:after="0" w:line="360" w:lineRule="atLeast"/>
      <w:ind w:left="851" w:hanging="851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4505A8"/>
    <w:rPr>
      <w:rFonts w:ascii="Times New Roman" w:eastAsia="Times New Roman" w:hAnsi="Times New Roman" w:cs="Times New Roman"/>
      <w:sz w:val="24"/>
      <w:szCs w:val="24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50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05A8"/>
    <w:rPr>
      <w:kern w:val="2"/>
      <w:lang w:val="pt-BR"/>
    </w:rPr>
  </w:style>
  <w:style w:type="character" w:customStyle="1" w:styleId="PargrafodaListaChar">
    <w:name w:val="Parágrafo da Lista Char"/>
    <w:link w:val="PargrafodaLista"/>
    <w:uiPriority w:val="34"/>
    <w:rsid w:val="00AB5734"/>
    <w:rPr>
      <w:kern w:val="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1905</Characters>
  <Application>Microsoft Office Word</Application>
  <DocSecurity>0</DocSecurity>
  <Lines>15</Lines>
  <Paragraphs>4</Paragraphs>
  <ScaleCrop>false</ScaleCrop>
  <Company>ANAC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Fernando Almeida Di Donato</dc:creator>
  <cp:keywords/>
  <dc:description/>
  <cp:lastModifiedBy>Pedro Fernando Almeida Di Donato</cp:lastModifiedBy>
  <cp:revision>4</cp:revision>
  <dcterms:created xsi:type="dcterms:W3CDTF">2025-02-05T20:31:00Z</dcterms:created>
  <dcterms:modified xsi:type="dcterms:W3CDTF">2025-02-05T20:36:00Z</dcterms:modified>
</cp:coreProperties>
</file>