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250F" w14:textId="2C2CED4E" w:rsidR="00C50FA3" w:rsidRDefault="007F3D32" w:rsidP="004F5E35">
      <w:pPr>
        <w:ind w:firstLine="0"/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20B1BBD1" wp14:editId="258D076D">
            <wp:simplePos x="0" y="0"/>
            <wp:positionH relativeFrom="margin">
              <wp:align>right</wp:align>
            </wp:positionH>
            <wp:positionV relativeFrom="paragraph">
              <wp:posOffset>-377738</wp:posOffset>
            </wp:positionV>
            <wp:extent cx="5738495" cy="5981700"/>
            <wp:effectExtent l="0" t="0" r="0" b="0"/>
            <wp:wrapNone/>
            <wp:docPr id="163083585" name="Imagem 163083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182"/>
                    <a:stretch/>
                  </pic:blipFill>
                  <pic:spPr bwMode="auto">
                    <a:xfrm>
                      <a:off x="0" y="0"/>
                      <a:ext cx="5738495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2B13ED" w14:textId="77777777" w:rsidR="00C50FA3" w:rsidRDefault="00C50FA3" w:rsidP="004F5E35">
      <w:pPr>
        <w:ind w:firstLine="0"/>
      </w:pPr>
    </w:p>
    <w:p w14:paraId="50C09287" w14:textId="77777777" w:rsidR="00C50FA3" w:rsidRDefault="00C50FA3" w:rsidP="004F5E35">
      <w:pPr>
        <w:ind w:firstLine="0"/>
      </w:pPr>
    </w:p>
    <w:p w14:paraId="636C1023" w14:textId="77777777" w:rsidR="00C50FA3" w:rsidRDefault="00C50FA3" w:rsidP="004F5E35">
      <w:pPr>
        <w:ind w:firstLine="0"/>
      </w:pPr>
    </w:p>
    <w:p w14:paraId="6C1D9104" w14:textId="77777777" w:rsidR="00C50FA3" w:rsidRDefault="00C50FA3" w:rsidP="004F5E35">
      <w:pPr>
        <w:ind w:firstLine="0"/>
      </w:pPr>
    </w:p>
    <w:p w14:paraId="599A9227" w14:textId="77777777" w:rsidR="00C50FA3" w:rsidRDefault="00C50FA3" w:rsidP="004F5E35">
      <w:pPr>
        <w:ind w:firstLine="0"/>
      </w:pPr>
    </w:p>
    <w:p w14:paraId="21C2D85A" w14:textId="77777777" w:rsidR="00C50FA3" w:rsidRDefault="00C50FA3" w:rsidP="004F5E35">
      <w:pPr>
        <w:ind w:firstLine="0"/>
      </w:pPr>
    </w:p>
    <w:p w14:paraId="5C8EB61C" w14:textId="77777777" w:rsidR="00C50FA3" w:rsidRDefault="00C50FA3" w:rsidP="004F5E35">
      <w:pPr>
        <w:ind w:firstLine="0"/>
      </w:pPr>
    </w:p>
    <w:p w14:paraId="4B0F9FA6" w14:textId="77777777" w:rsidR="00C50FA3" w:rsidRDefault="00C50FA3" w:rsidP="004F5E35">
      <w:pPr>
        <w:ind w:firstLine="0"/>
      </w:pPr>
    </w:p>
    <w:p w14:paraId="2A7FA0D0" w14:textId="77777777" w:rsidR="00C50FA3" w:rsidRDefault="00C50FA3" w:rsidP="004F5E35">
      <w:pPr>
        <w:ind w:firstLine="0"/>
      </w:pPr>
    </w:p>
    <w:p w14:paraId="77C86DA2" w14:textId="77777777" w:rsidR="00C50FA3" w:rsidRDefault="00C50FA3" w:rsidP="004F5E35">
      <w:pPr>
        <w:ind w:firstLine="0"/>
      </w:pPr>
    </w:p>
    <w:p w14:paraId="573C935E" w14:textId="77777777" w:rsidR="00C50FA3" w:rsidRDefault="00C50FA3" w:rsidP="004F5E35">
      <w:pPr>
        <w:ind w:firstLine="0"/>
      </w:pPr>
    </w:p>
    <w:p w14:paraId="590A4861" w14:textId="77777777" w:rsidR="00C50FA3" w:rsidRDefault="00C50FA3" w:rsidP="004F5E35">
      <w:pPr>
        <w:ind w:firstLine="0"/>
      </w:pPr>
    </w:p>
    <w:p w14:paraId="40F74182" w14:textId="77777777" w:rsidR="00C50FA3" w:rsidRDefault="00C50FA3" w:rsidP="004F5E35">
      <w:pPr>
        <w:ind w:firstLine="0"/>
      </w:pPr>
    </w:p>
    <w:p w14:paraId="3ECF4C2F" w14:textId="77777777" w:rsidR="007F3D32" w:rsidRDefault="007F3D32" w:rsidP="004F5E35">
      <w:pPr>
        <w:ind w:firstLine="0"/>
      </w:pPr>
    </w:p>
    <w:p w14:paraId="4D1A3277" w14:textId="7AF22C73" w:rsidR="00AA3C51" w:rsidRDefault="006C20CE" w:rsidP="004F5E35">
      <w:pPr>
        <w:tabs>
          <w:tab w:val="left" w:pos="2616"/>
        </w:tabs>
        <w:ind w:firstLine="0"/>
        <w:jc w:val="center"/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</w:pPr>
      <w:r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 xml:space="preserve">Programa de Treinamento </w:t>
      </w:r>
      <w:r w:rsidR="00B5624B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>em</w:t>
      </w:r>
      <w:r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 xml:space="preserve"> Manutenção</w:t>
      </w:r>
      <w:r w:rsidR="00001E6A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 xml:space="preserve"> - </w:t>
      </w:r>
      <w:r w:rsidR="00252311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>PTM</w:t>
      </w:r>
    </w:p>
    <w:p w14:paraId="0468D49B" w14:textId="33A16294" w:rsidR="006C20CE" w:rsidRPr="006C20CE" w:rsidRDefault="006C20CE" w:rsidP="004F5E35">
      <w:pPr>
        <w:tabs>
          <w:tab w:val="left" w:pos="2616"/>
        </w:tabs>
        <w:ind w:firstLine="0"/>
        <w:sectPr w:rsidR="006C20CE" w:rsidRPr="006C20CE" w:rsidSect="00CB7939">
          <w:headerReference w:type="default" r:id="rId12"/>
          <w:footerReference w:type="default" r:id="rId13"/>
          <w:headerReference w:type="first" r:id="rId14"/>
          <w:pgSz w:w="11909" w:h="16834"/>
          <w:pgMar w:top="1440" w:right="1440" w:bottom="1440" w:left="1440" w:header="651" w:footer="720" w:gutter="0"/>
          <w:pgNumType w:start="1"/>
          <w:cols w:space="720"/>
          <w:titlePg/>
        </w:sectPr>
      </w:pPr>
      <w:r>
        <w:tab/>
      </w:r>
    </w:p>
    <w:p w14:paraId="44B0E306" w14:textId="363F4544" w:rsidR="00AA3C51" w:rsidRPr="00C50FA3" w:rsidRDefault="00AA3C51" w:rsidP="004F5E35">
      <w:pPr>
        <w:pStyle w:val="Ttulo5"/>
        <w:ind w:left="0" w:firstLine="0"/>
      </w:pPr>
      <w:r w:rsidRPr="00C50FA3">
        <w:lastRenderedPageBreak/>
        <w:t>Termo de Compromisso</w:t>
      </w:r>
    </w:p>
    <w:p w14:paraId="5102372B" w14:textId="77777777" w:rsidR="00AA3C51" w:rsidRDefault="00AA3C51" w:rsidP="004F5E35">
      <w:pPr>
        <w:ind w:firstLine="0"/>
      </w:pPr>
    </w:p>
    <w:p w14:paraId="246D9C62" w14:textId="48643B1C" w:rsidR="00235865" w:rsidRDefault="00235865" w:rsidP="004F5E35">
      <w:pPr>
        <w:ind w:firstLine="0"/>
      </w:pPr>
      <w:r>
        <w:t xml:space="preserve">Este </w:t>
      </w:r>
      <w:r w:rsidR="00575E78">
        <w:t>documento</w:t>
      </w:r>
      <w:r>
        <w:t xml:space="preserve"> tem por finalidade </w:t>
      </w:r>
      <w:r w:rsidR="00F967AC">
        <w:t>definir e detalhar</w:t>
      </w:r>
      <w:r>
        <w:t xml:space="preserve"> os procedimentos de </w:t>
      </w:r>
      <w:r w:rsidR="00377124">
        <w:t>treinamento</w:t>
      </w:r>
      <w:r>
        <w:t xml:space="preserve"> da</w:t>
      </w:r>
      <w:r>
        <w:rPr>
          <w:color w:val="FF0000"/>
        </w:rPr>
        <w:t xml:space="preserve"> </w:t>
      </w:r>
      <w:r w:rsidR="003321B4" w:rsidRPr="00252311">
        <w:rPr>
          <w:iCs/>
          <w:color w:val="FF0000"/>
        </w:rPr>
        <w:t>ACME</w:t>
      </w:r>
      <w:r>
        <w:t xml:space="preserve">. É de suma importância o cumprimento do que é proposto no </w:t>
      </w:r>
      <w:r w:rsidR="00377124">
        <w:t>PTM</w:t>
      </w:r>
      <w:r>
        <w:t xml:space="preserve"> por todos os colaboradores </w:t>
      </w:r>
      <w:r w:rsidR="00252311">
        <w:t xml:space="preserve">envolvidos no </w:t>
      </w:r>
      <w:r>
        <w:t>processo de manutenção</w:t>
      </w:r>
      <w:r w:rsidR="00252311">
        <w:t xml:space="preserve"> da OM</w:t>
      </w:r>
      <w:r>
        <w:t>.</w:t>
      </w:r>
    </w:p>
    <w:p w14:paraId="1C152ACE" w14:textId="755721F4" w:rsidR="00235865" w:rsidRDefault="00235865" w:rsidP="004F5E35">
      <w:pPr>
        <w:ind w:firstLine="0"/>
      </w:pPr>
      <w:r>
        <w:t xml:space="preserve">A </w:t>
      </w:r>
      <w:r w:rsidR="003321B4" w:rsidRPr="00252311">
        <w:rPr>
          <w:iCs/>
          <w:color w:val="FF0000"/>
        </w:rPr>
        <w:t>ACME</w:t>
      </w:r>
      <w:r>
        <w:t xml:space="preserve"> </w:t>
      </w:r>
      <w:r w:rsidR="00B16C96">
        <w:t xml:space="preserve">e todos os seus funcionários </w:t>
      </w:r>
      <w:r>
        <w:t>assume</w:t>
      </w:r>
      <w:r w:rsidR="00B16C96">
        <w:t>m</w:t>
      </w:r>
      <w:r>
        <w:t xml:space="preserve"> o compromisso de seguir fielmente as determinações deste </w:t>
      </w:r>
      <w:r w:rsidR="00B94D28" w:rsidRPr="00B94D28">
        <w:t>programa</w:t>
      </w:r>
      <w:r>
        <w:t>, em prol da segurança da aviação civil, de seus colaboradores e clientes.</w:t>
      </w:r>
    </w:p>
    <w:p w14:paraId="7317D416" w14:textId="58032A52" w:rsidR="00235865" w:rsidRDefault="00235865" w:rsidP="004F5E35">
      <w:pPr>
        <w:ind w:firstLine="0"/>
      </w:pPr>
      <w:r>
        <w:t xml:space="preserve">Este </w:t>
      </w:r>
      <w:r w:rsidR="00B94D28" w:rsidRPr="00B94D28">
        <w:t xml:space="preserve">programa </w:t>
      </w:r>
      <w:r>
        <w:t>foi aprovado por:</w:t>
      </w:r>
    </w:p>
    <w:p w14:paraId="7430331F" w14:textId="77777777" w:rsidR="00235865" w:rsidRDefault="00235865" w:rsidP="004F5E35">
      <w:pPr>
        <w:ind w:firstLine="0"/>
      </w:pPr>
    </w:p>
    <w:p w14:paraId="78261216" w14:textId="3D94423C" w:rsidR="00235865" w:rsidRDefault="00235865" w:rsidP="004F5E35">
      <w:pPr>
        <w:ind w:firstLine="0"/>
        <w:jc w:val="center"/>
        <w:rPr>
          <w:rFonts w:ascii="Lexend" w:hAnsi="Lexend" w:cs="Lexend"/>
        </w:rPr>
      </w:pPr>
      <w:r>
        <w:t>___________________________________________________________</w:t>
      </w:r>
      <w:r>
        <w:br/>
      </w:r>
      <w:proofErr w:type="spellStart"/>
      <w:r>
        <w:rPr>
          <w:rFonts w:ascii="Lexend" w:hAnsi="Lexend" w:cs="Lexend"/>
        </w:rPr>
        <w:t>xxxxxxxxxxxxx</w:t>
      </w:r>
      <w:proofErr w:type="spellEnd"/>
    </w:p>
    <w:p w14:paraId="738DF25D" w14:textId="68FACA7A" w:rsidR="00C6482C" w:rsidRDefault="004169F9" w:rsidP="004F5E35">
      <w:pPr>
        <w:ind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1A16D3" wp14:editId="13BE9999">
                <wp:simplePos x="0" y="0"/>
                <wp:positionH relativeFrom="column">
                  <wp:posOffset>1905</wp:posOffset>
                </wp:positionH>
                <wp:positionV relativeFrom="paragraph">
                  <wp:posOffset>395605</wp:posOffset>
                </wp:positionV>
                <wp:extent cx="5711825" cy="2859405"/>
                <wp:effectExtent l="19050" t="19050" r="22225" b="17145"/>
                <wp:wrapTopAndBottom/>
                <wp:docPr id="5" name="Retângulo: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1825" cy="2859405"/>
                        </a:xfrm>
                        <a:prstGeom prst="roundRect">
                          <a:avLst>
                            <a:gd name="adj" fmla="val 20080"/>
                          </a:avLst>
                        </a:prstGeom>
                        <a:noFill/>
                        <a:ln w="28575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2982F4" w14:textId="77777777" w:rsidR="00383B08" w:rsidRPr="00252311" w:rsidRDefault="00383B08" w:rsidP="00CB1AA5">
                            <w:pPr>
                              <w:pStyle w:val="Ttulo7"/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252311">
                              <w:rPr>
                                <w:b/>
                                <w:bCs/>
                              </w:rPr>
                              <w:t>NOTA DE ORIENTAÇÃO, A SER APAGADA PARA A VERSÃO FINAL</w:t>
                            </w:r>
                          </w:p>
                          <w:p w14:paraId="752D1E0F" w14:textId="77777777" w:rsidR="00C6482C" w:rsidRPr="00C6482C" w:rsidRDefault="00C6482C" w:rsidP="00CB1AA5">
                            <w:pPr>
                              <w:pStyle w:val="Ttulo7"/>
                              <w:ind w:firstLine="0"/>
                            </w:pPr>
                          </w:p>
                          <w:p w14:paraId="5EE7105F" w14:textId="5751C09B" w:rsidR="00C6482C" w:rsidRPr="00B5624B" w:rsidRDefault="00C6482C" w:rsidP="00CB1AA5">
                            <w:pPr>
                              <w:pStyle w:val="Ttulo7"/>
                              <w:ind w:firstLine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5624B">
                              <w:rPr>
                                <w:rFonts w:asciiTheme="minorHAnsi" w:hAnsiTheme="minorHAnsi" w:cstheme="minorHAnsi"/>
                              </w:rPr>
                              <w:t xml:space="preserve">Assinaturas escaneadas e coladas como imagem </w:t>
                            </w:r>
                            <w:r w:rsidRPr="00B5624B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>NÃO SÃO VÁLIDAS!</w:t>
                            </w:r>
                          </w:p>
                          <w:p w14:paraId="049BCEEC" w14:textId="77777777" w:rsidR="00C6482C" w:rsidRPr="00B5624B" w:rsidRDefault="00C6482C" w:rsidP="00CB1AA5">
                            <w:pPr>
                              <w:pStyle w:val="Ttulo7"/>
                              <w:ind w:firstLine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5624B">
                              <w:rPr>
                                <w:rFonts w:asciiTheme="minorHAnsi" w:hAnsiTheme="minorHAnsi" w:cstheme="minorHAnsi"/>
                              </w:rPr>
                              <w:t>A OM pode imprimir esta página, assinar e depois escanear a página inteira ou poderá utilizar assinatura digital diretamente na versão eletrônica do documento.</w:t>
                            </w:r>
                          </w:p>
                          <w:p w14:paraId="20217CAC" w14:textId="5A129DA3" w:rsidR="00C6482C" w:rsidRPr="00B5624B" w:rsidRDefault="00C6482C" w:rsidP="00290AD8">
                            <w:pPr>
                              <w:pStyle w:val="Ttulo7"/>
                              <w:ind w:firstLine="0"/>
                              <w:rPr>
                                <w:rFonts w:asciiTheme="minorHAnsi" w:hAnsiTheme="minorHAnsi" w:cstheme="minorHAnsi"/>
                                <w:color w:val="000099"/>
                                <w:u w:val="single"/>
                              </w:rPr>
                            </w:pPr>
                            <w:r w:rsidRPr="00B5624B">
                              <w:rPr>
                                <w:rFonts w:asciiTheme="minorHAnsi" w:hAnsiTheme="minorHAnsi" w:cstheme="minorHAnsi"/>
                              </w:rPr>
                              <w:t xml:space="preserve">Para informações de como utilizar a Assinatura Eletrônica acesse: </w:t>
                            </w:r>
                            <w:hyperlink r:id="rId15" w:history="1">
                              <w:r w:rsidR="00290AD8" w:rsidRPr="00B5624B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https://www.gov.br/governodigital/pt-br/assinatura-eletronica</w:t>
                              </w:r>
                            </w:hyperlink>
                          </w:p>
                          <w:p w14:paraId="78C01DE1" w14:textId="246B8C1E" w:rsidR="00290AD8" w:rsidRPr="005C7832" w:rsidRDefault="00F0362A" w:rsidP="005C7832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</w:t>
                            </w:r>
                            <w:r w:rsidR="00290AD8" w:rsidRPr="005C783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estaca</w:t>
                            </w:r>
                            <w:r w:rsidR="004169F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mos</w:t>
                            </w:r>
                            <w:r w:rsidR="00290AD8" w:rsidRPr="005C783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a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necessidade</w:t>
                            </w:r>
                            <w:r w:rsidR="00290AD8" w:rsidRPr="005C783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</w:t>
                            </w:r>
                            <w:r w:rsidR="00982893" w:rsidRPr="005C783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e</w:t>
                            </w:r>
                            <w:r w:rsidR="00290AD8" w:rsidRPr="005C783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90AD8" w:rsidRPr="004169F9">
                              <w:rPr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consulta</w:t>
                            </w:r>
                            <w:r w:rsidRPr="004169F9">
                              <w:rPr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 à</w:t>
                            </w:r>
                            <w:r w:rsidR="00290AD8" w:rsidRPr="004169F9">
                              <w:rPr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 IS 145-0</w:t>
                            </w:r>
                            <w:r w:rsidR="00377124">
                              <w:rPr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10</w:t>
                            </w:r>
                            <w:r w:rsidR="005C7832" w:rsidRPr="004169F9">
                              <w:rPr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 e </w:t>
                            </w:r>
                            <w:r w:rsidRPr="004169F9">
                              <w:rPr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à</w:t>
                            </w:r>
                            <w:r w:rsidR="005C7832" w:rsidRPr="004169F9">
                              <w:rPr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s seções correspondentes do RBAC 145</w:t>
                            </w:r>
                            <w:r w:rsidR="00290AD8" w:rsidRPr="004169F9">
                              <w:rPr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82893" w:rsidRPr="005C783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durante a elaboração e revisão </w:t>
                            </w:r>
                            <w:r w:rsidR="0037712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PTM</w:t>
                            </w:r>
                            <w:r w:rsidR="00652BA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  <w:r w:rsidR="004169F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Este modelo não isenta a OM de conhecer o conteúdo dos regulamentos</w:t>
                            </w:r>
                            <w:r w:rsidR="0025231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a ela aplicáveis</w:t>
                            </w:r>
                            <w:r w:rsidR="004169F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1A16D3" id="Retângulo: Cantos Arredondados 5" o:spid="_x0000_s1026" style="position:absolute;left:0;text-align:left;margin-left:.15pt;margin-top:31.15pt;width:449.75pt;height:225.1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31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" filled="f" strokecolor="#4472c4 [3204]" strokeweight="2.25pt">
                <v:stroke startarrowwidth="narrow" startarrowlength="short" endarrowwidth="narrow" endarrowlength="short"/>
                <v:textbox inset="2.53958mm,2.53958mm,2.53958mm,2.53958mm">
                  <w:txbxContent>
                    <w:p w14:paraId="122982F4" w14:textId="77777777" w:rsidR="00383B08" w:rsidRPr="00252311" w:rsidRDefault="00383B08" w:rsidP="00CB1AA5">
                      <w:pPr>
                        <w:pStyle w:val="Ttulo7"/>
                        <w:ind w:firstLine="0"/>
                        <w:rPr>
                          <w:b/>
                          <w:bCs/>
                        </w:rPr>
                      </w:pPr>
                      <w:r w:rsidRPr="00252311">
                        <w:rPr>
                          <w:b/>
                          <w:bCs/>
                        </w:rPr>
                        <w:t>NOTA DE ORIENTAÇÃO, A SER APAGADA PARA A VERSÃO FINAL</w:t>
                      </w:r>
                    </w:p>
                    <w:p w14:paraId="752D1E0F" w14:textId="77777777" w:rsidR="00C6482C" w:rsidRPr="00C6482C" w:rsidRDefault="00C6482C" w:rsidP="00CB1AA5">
                      <w:pPr>
                        <w:pStyle w:val="Ttulo7"/>
                        <w:ind w:firstLine="0"/>
                      </w:pPr>
                    </w:p>
                    <w:p w14:paraId="5EE7105F" w14:textId="5751C09B" w:rsidR="00C6482C" w:rsidRPr="00B5624B" w:rsidRDefault="00C6482C" w:rsidP="00CB1AA5">
                      <w:pPr>
                        <w:pStyle w:val="Ttulo7"/>
                        <w:ind w:firstLine="0"/>
                        <w:rPr>
                          <w:rFonts w:asciiTheme="minorHAnsi" w:hAnsiTheme="minorHAnsi" w:cstheme="minorHAnsi"/>
                        </w:rPr>
                      </w:pPr>
                      <w:r w:rsidRPr="00B5624B">
                        <w:rPr>
                          <w:rFonts w:asciiTheme="minorHAnsi" w:hAnsiTheme="minorHAnsi" w:cstheme="minorHAnsi"/>
                        </w:rPr>
                        <w:t xml:space="preserve">Assinaturas escaneadas e coladas como imagem </w:t>
                      </w:r>
                      <w:r w:rsidRPr="00B5624B">
                        <w:rPr>
                          <w:rFonts w:asciiTheme="minorHAnsi" w:hAnsiTheme="minorHAnsi" w:cstheme="minorHAnsi"/>
                          <w:color w:val="FF0000"/>
                        </w:rPr>
                        <w:t>NÃO SÃO VÁLIDAS!</w:t>
                      </w:r>
                    </w:p>
                    <w:p w14:paraId="049BCEEC" w14:textId="77777777" w:rsidR="00C6482C" w:rsidRPr="00B5624B" w:rsidRDefault="00C6482C" w:rsidP="00CB1AA5">
                      <w:pPr>
                        <w:pStyle w:val="Ttulo7"/>
                        <w:ind w:firstLine="0"/>
                        <w:rPr>
                          <w:rFonts w:asciiTheme="minorHAnsi" w:hAnsiTheme="minorHAnsi" w:cstheme="minorHAnsi"/>
                        </w:rPr>
                      </w:pPr>
                      <w:r w:rsidRPr="00B5624B">
                        <w:rPr>
                          <w:rFonts w:asciiTheme="minorHAnsi" w:hAnsiTheme="minorHAnsi" w:cstheme="minorHAnsi"/>
                        </w:rPr>
                        <w:t>A OM pode imprimir esta página, assinar e depois escanear a página inteira ou poderá utilizar assinatura digital diretamente na versão eletrônica do documento.</w:t>
                      </w:r>
                    </w:p>
                    <w:p w14:paraId="20217CAC" w14:textId="5A129DA3" w:rsidR="00C6482C" w:rsidRPr="00B5624B" w:rsidRDefault="00C6482C" w:rsidP="00290AD8">
                      <w:pPr>
                        <w:pStyle w:val="Ttulo7"/>
                        <w:ind w:firstLine="0"/>
                        <w:rPr>
                          <w:rFonts w:asciiTheme="minorHAnsi" w:hAnsiTheme="minorHAnsi" w:cstheme="minorHAnsi"/>
                          <w:color w:val="000099"/>
                          <w:u w:val="single"/>
                        </w:rPr>
                      </w:pPr>
                      <w:r w:rsidRPr="00B5624B">
                        <w:rPr>
                          <w:rFonts w:asciiTheme="minorHAnsi" w:hAnsiTheme="minorHAnsi" w:cstheme="minorHAnsi"/>
                        </w:rPr>
                        <w:t xml:space="preserve">Para informações de como utilizar a Assinatura Eletrônica acesse: </w:t>
                      </w:r>
                      <w:hyperlink r:id="rId16" w:history="1">
                        <w:r w:rsidR="00290AD8" w:rsidRPr="00B5624B">
                          <w:rPr>
                            <w:rStyle w:val="Hyperlink"/>
                            <w:rFonts w:asciiTheme="minorHAnsi" w:hAnsiTheme="minorHAnsi" w:cstheme="minorHAnsi"/>
                          </w:rPr>
                          <w:t>https://www.gov.br/governodigital/pt-br/assinatura-eletronica</w:t>
                        </w:r>
                      </w:hyperlink>
                    </w:p>
                    <w:p w14:paraId="78C01DE1" w14:textId="246B8C1E" w:rsidR="00290AD8" w:rsidRPr="005C7832" w:rsidRDefault="00F0362A" w:rsidP="005C7832">
                      <w:pPr>
                        <w:ind w:firstLine="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D</w:t>
                      </w:r>
                      <w:r w:rsidR="00290AD8" w:rsidRPr="005C7832">
                        <w:rPr>
                          <w:i/>
                          <w:iCs/>
                          <w:sz w:val="20"/>
                          <w:szCs w:val="20"/>
                        </w:rPr>
                        <w:t>estaca</w:t>
                      </w:r>
                      <w:r w:rsidR="004169F9">
                        <w:rPr>
                          <w:i/>
                          <w:iCs/>
                          <w:sz w:val="20"/>
                          <w:szCs w:val="20"/>
                        </w:rPr>
                        <w:t>mos</w:t>
                      </w:r>
                      <w:r w:rsidR="00290AD8" w:rsidRPr="005C7832">
                        <w:rPr>
                          <w:i/>
                          <w:iCs/>
                          <w:sz w:val="20"/>
                          <w:szCs w:val="20"/>
                        </w:rPr>
                        <w:t xml:space="preserve"> a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necessidade</w:t>
                      </w:r>
                      <w:r w:rsidR="00290AD8" w:rsidRPr="005C7832">
                        <w:rPr>
                          <w:i/>
                          <w:iCs/>
                          <w:sz w:val="20"/>
                          <w:szCs w:val="20"/>
                        </w:rPr>
                        <w:t xml:space="preserve"> d</w:t>
                      </w:r>
                      <w:r w:rsidR="00982893" w:rsidRPr="005C7832">
                        <w:rPr>
                          <w:i/>
                          <w:iCs/>
                          <w:sz w:val="20"/>
                          <w:szCs w:val="20"/>
                        </w:rPr>
                        <w:t>e</w:t>
                      </w:r>
                      <w:r w:rsidR="00290AD8" w:rsidRPr="005C7832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290AD8" w:rsidRPr="004169F9">
                        <w:rPr>
                          <w:i/>
                          <w:iCs/>
                          <w:color w:val="FF0000"/>
                          <w:sz w:val="20"/>
                          <w:szCs w:val="20"/>
                        </w:rPr>
                        <w:t>consulta</w:t>
                      </w:r>
                      <w:r w:rsidRPr="004169F9">
                        <w:rPr>
                          <w:i/>
                          <w:iCs/>
                          <w:color w:val="FF0000"/>
                          <w:sz w:val="20"/>
                          <w:szCs w:val="20"/>
                        </w:rPr>
                        <w:t xml:space="preserve"> à</w:t>
                      </w:r>
                      <w:r w:rsidR="00290AD8" w:rsidRPr="004169F9">
                        <w:rPr>
                          <w:i/>
                          <w:iCs/>
                          <w:color w:val="FF0000"/>
                          <w:sz w:val="20"/>
                          <w:szCs w:val="20"/>
                        </w:rPr>
                        <w:t xml:space="preserve"> IS 145-0</w:t>
                      </w:r>
                      <w:r w:rsidR="00377124">
                        <w:rPr>
                          <w:i/>
                          <w:iCs/>
                          <w:color w:val="FF0000"/>
                          <w:sz w:val="20"/>
                          <w:szCs w:val="20"/>
                        </w:rPr>
                        <w:t>10</w:t>
                      </w:r>
                      <w:r w:rsidR="005C7832" w:rsidRPr="004169F9">
                        <w:rPr>
                          <w:i/>
                          <w:iCs/>
                          <w:color w:val="FF0000"/>
                          <w:sz w:val="20"/>
                          <w:szCs w:val="20"/>
                        </w:rPr>
                        <w:t xml:space="preserve"> e </w:t>
                      </w:r>
                      <w:r w:rsidRPr="004169F9">
                        <w:rPr>
                          <w:i/>
                          <w:iCs/>
                          <w:color w:val="FF0000"/>
                          <w:sz w:val="20"/>
                          <w:szCs w:val="20"/>
                        </w:rPr>
                        <w:t>à</w:t>
                      </w:r>
                      <w:r w:rsidR="005C7832" w:rsidRPr="004169F9">
                        <w:rPr>
                          <w:i/>
                          <w:iCs/>
                          <w:color w:val="FF0000"/>
                          <w:sz w:val="20"/>
                          <w:szCs w:val="20"/>
                        </w:rPr>
                        <w:t>s seções correspondentes do RBAC 145</w:t>
                      </w:r>
                      <w:r w:rsidR="00290AD8" w:rsidRPr="004169F9">
                        <w:rPr>
                          <w:i/>
                          <w:i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982893" w:rsidRPr="005C7832">
                        <w:rPr>
                          <w:i/>
                          <w:iCs/>
                          <w:sz w:val="20"/>
                          <w:szCs w:val="20"/>
                        </w:rPr>
                        <w:t xml:space="preserve">durante a elaboração e revisão </w:t>
                      </w:r>
                      <w:r w:rsidR="00377124">
                        <w:rPr>
                          <w:i/>
                          <w:iCs/>
                          <w:sz w:val="20"/>
                          <w:szCs w:val="20"/>
                        </w:rPr>
                        <w:t>PTM</w:t>
                      </w:r>
                      <w:r w:rsidR="00652BA1">
                        <w:rPr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  <w:r w:rsidR="004169F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Este modelo não isenta a OM de conhecer o conteúdo dos regulamentos</w:t>
                      </w:r>
                      <w:r w:rsidR="00252311">
                        <w:rPr>
                          <w:i/>
                          <w:iCs/>
                          <w:sz w:val="20"/>
                          <w:szCs w:val="20"/>
                        </w:rPr>
                        <w:t xml:space="preserve"> a ela aplicáveis</w:t>
                      </w:r>
                      <w:r w:rsidR="004169F9">
                        <w:rPr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235865">
        <w:t xml:space="preserve">Responsável Técnico da </w:t>
      </w:r>
      <w:r w:rsidR="003321B4" w:rsidRPr="00252311">
        <w:rPr>
          <w:color w:val="FF0000"/>
        </w:rPr>
        <w:t>ACME</w:t>
      </w:r>
    </w:p>
    <w:p w14:paraId="029AB64A" w14:textId="0A2180AD" w:rsidR="007E1A03" w:rsidRPr="007E1A03" w:rsidRDefault="007E1A03" w:rsidP="004F5E35">
      <w:pPr>
        <w:tabs>
          <w:tab w:val="left" w:pos="3960"/>
        </w:tabs>
        <w:ind w:firstLine="0"/>
        <w:sectPr w:rsidR="007E1A03" w:rsidRPr="007E1A03" w:rsidSect="00CB7939">
          <w:headerReference w:type="default" r:id="rId17"/>
          <w:footerReference w:type="default" r:id="rId18"/>
          <w:pgSz w:w="11909" w:h="16834"/>
          <w:pgMar w:top="1440" w:right="1440" w:bottom="1440" w:left="1440" w:header="283" w:footer="283" w:gutter="0"/>
          <w:pgNumType w:start="1"/>
          <w:cols w:space="720"/>
          <w:docGrid w:linePitch="299"/>
        </w:sectPr>
      </w:pPr>
      <w:r>
        <w:tab/>
      </w:r>
    </w:p>
    <w:p w14:paraId="0FA7EB85" w14:textId="77777777" w:rsidR="00AA3C51" w:rsidRDefault="00AA3C51" w:rsidP="004F5E35">
      <w:pPr>
        <w:pStyle w:val="Ttulo5"/>
        <w:ind w:left="0" w:firstLine="0"/>
      </w:pPr>
      <w:r>
        <w:lastRenderedPageBreak/>
        <w:t>Glossário</w:t>
      </w:r>
    </w:p>
    <w:p w14:paraId="6980F80A" w14:textId="30A30B46" w:rsidR="00AA3C51" w:rsidRDefault="00AA3C51" w:rsidP="004F5E35">
      <w:pPr>
        <w:pStyle w:val="Ttulo6"/>
      </w:pPr>
      <w:bookmarkStart w:id="0" w:name="_hlcbik59bk7s"/>
      <w:bookmarkEnd w:id="0"/>
      <w:r w:rsidRPr="00201EE5">
        <w:t>Abreviaturas e Acrônimos</w:t>
      </w:r>
    </w:p>
    <w:p w14:paraId="0D8465A3" w14:textId="77777777" w:rsidR="00C6482C" w:rsidRDefault="00C6482C" w:rsidP="004F5E35">
      <w:pPr>
        <w:ind w:firstLine="0"/>
      </w:pPr>
      <w:r>
        <w:t>ANAC - Agência Nacional de Aviação Civil</w:t>
      </w:r>
    </w:p>
    <w:p w14:paraId="083C2DEB" w14:textId="5BEB913B" w:rsidR="00726E33" w:rsidRDefault="00726E33" w:rsidP="004F5E35">
      <w:pPr>
        <w:ind w:firstLine="0"/>
      </w:pPr>
      <w:r>
        <w:t>APRS – Aprovação Para Retorno ao Serviço</w:t>
      </w:r>
    </w:p>
    <w:p w14:paraId="2F97F41B" w14:textId="3253D11D" w:rsidR="00C6482C" w:rsidRDefault="00C6482C" w:rsidP="004F5E35">
      <w:pPr>
        <w:ind w:firstLine="0"/>
      </w:pPr>
      <w:r>
        <w:t xml:space="preserve">EO </w:t>
      </w:r>
      <w:r w:rsidR="00726E33">
        <w:t>-</w:t>
      </w:r>
      <w:r>
        <w:t xml:space="preserve"> Especificações Operativas</w:t>
      </w:r>
    </w:p>
    <w:p w14:paraId="092CF456" w14:textId="2C6C8506" w:rsidR="00C6482C" w:rsidRDefault="00C6482C" w:rsidP="004F5E35">
      <w:pPr>
        <w:ind w:firstLine="0"/>
      </w:pPr>
      <w:r>
        <w:t xml:space="preserve">GR </w:t>
      </w:r>
      <w:r w:rsidR="00726E33">
        <w:t>-</w:t>
      </w:r>
      <w:r>
        <w:t xml:space="preserve"> Gestor Responsável</w:t>
      </w:r>
    </w:p>
    <w:p w14:paraId="324F5DB0" w14:textId="77777777" w:rsidR="00C6482C" w:rsidRDefault="00C6482C" w:rsidP="004F5E35">
      <w:pPr>
        <w:ind w:firstLine="0"/>
      </w:pPr>
      <w:r>
        <w:t>IS - Instrução Suplementar</w:t>
      </w:r>
    </w:p>
    <w:p w14:paraId="42304820" w14:textId="77777777" w:rsidR="00C6482C" w:rsidRDefault="00C6482C" w:rsidP="004F5E35">
      <w:pPr>
        <w:ind w:firstLine="0"/>
      </w:pPr>
      <w:r>
        <w:t>MGSO - Manual de Gerenciamento de Segurança Operacional</w:t>
      </w:r>
    </w:p>
    <w:p w14:paraId="514BCDC3" w14:textId="3856D894" w:rsidR="00C6482C" w:rsidRDefault="00C6482C" w:rsidP="004F5E35">
      <w:pPr>
        <w:ind w:firstLine="0"/>
      </w:pPr>
      <w:r>
        <w:t xml:space="preserve">MMA </w:t>
      </w:r>
      <w:r w:rsidR="00726E33">
        <w:t>-</w:t>
      </w:r>
      <w:r>
        <w:t xml:space="preserve"> Mecânico de Manutenção Aeronáutica</w:t>
      </w:r>
    </w:p>
    <w:p w14:paraId="64219F62" w14:textId="77777777" w:rsidR="00C6482C" w:rsidRDefault="00C6482C" w:rsidP="004F5E35">
      <w:pPr>
        <w:ind w:firstLine="0"/>
      </w:pPr>
      <w:r>
        <w:t>MOM - Manual da Organização de Manutenção</w:t>
      </w:r>
    </w:p>
    <w:p w14:paraId="78EC61DE" w14:textId="63DFEB3A" w:rsidR="00C6482C" w:rsidRDefault="00C6482C" w:rsidP="004F5E35">
      <w:pPr>
        <w:ind w:firstLine="0"/>
      </w:pPr>
      <w:r>
        <w:t xml:space="preserve">OM </w:t>
      </w:r>
      <w:r w:rsidR="00726E33">
        <w:t>-</w:t>
      </w:r>
      <w:r>
        <w:t xml:space="preserve"> Organização de Manutenção</w:t>
      </w:r>
    </w:p>
    <w:p w14:paraId="2BC54B54" w14:textId="5640AE00" w:rsidR="00C6482C" w:rsidRDefault="00C6482C" w:rsidP="004F5E35">
      <w:pPr>
        <w:ind w:firstLine="0"/>
      </w:pPr>
      <w:r>
        <w:t>PT</w:t>
      </w:r>
      <w:r w:rsidR="00015FAC">
        <w:t>M</w:t>
      </w:r>
      <w:r>
        <w:t xml:space="preserve"> </w:t>
      </w:r>
      <w:r w:rsidR="00726E33">
        <w:t>-</w:t>
      </w:r>
      <w:r>
        <w:t xml:space="preserve"> Programa de Treinamento</w:t>
      </w:r>
      <w:r w:rsidR="00015FAC">
        <w:t xml:space="preserve"> </w:t>
      </w:r>
      <w:r w:rsidR="00B5624B">
        <w:t>em</w:t>
      </w:r>
      <w:r w:rsidR="00015FAC">
        <w:t xml:space="preserve"> Manutenção</w:t>
      </w:r>
    </w:p>
    <w:p w14:paraId="4AE79BCC" w14:textId="77185096" w:rsidR="00C6482C" w:rsidRDefault="00C6482C" w:rsidP="004F5E35">
      <w:pPr>
        <w:ind w:firstLine="0"/>
      </w:pPr>
      <w:r>
        <w:t>RBAC - Regulamento Brasileiro d</w:t>
      </w:r>
      <w:r w:rsidR="00D05E7B">
        <w:t>a</w:t>
      </w:r>
      <w:r>
        <w:t xml:space="preserve"> Aviação Civil</w:t>
      </w:r>
    </w:p>
    <w:p w14:paraId="3250C97C" w14:textId="61D1EA20" w:rsidR="00C6482C" w:rsidRDefault="00C6482C" w:rsidP="004F5E35">
      <w:pPr>
        <w:ind w:firstLine="0"/>
      </w:pPr>
      <w:r>
        <w:t xml:space="preserve">RT </w:t>
      </w:r>
      <w:r w:rsidR="00726E33">
        <w:t>-</w:t>
      </w:r>
      <w:r>
        <w:t xml:space="preserve"> Responsável Técnico</w:t>
      </w:r>
    </w:p>
    <w:p w14:paraId="604E74DC" w14:textId="77777777" w:rsidR="00C6482C" w:rsidRDefault="00C6482C" w:rsidP="004F5E35">
      <w:pPr>
        <w:ind w:firstLine="0"/>
      </w:pPr>
      <w:r>
        <w:t>SGSO - Sistemas de Gerenciamento da Segurança Operacional</w:t>
      </w:r>
    </w:p>
    <w:p w14:paraId="3CE5FB75" w14:textId="77777777" w:rsidR="00C6482C" w:rsidRDefault="00C6482C" w:rsidP="004F5E35">
      <w:pPr>
        <w:ind w:firstLine="0"/>
      </w:pPr>
      <w:r>
        <w:t>SRM - Setor de Registros de Manutenção</w:t>
      </w:r>
    </w:p>
    <w:p w14:paraId="375FFCB3" w14:textId="77777777" w:rsidR="001B221E" w:rsidRDefault="001B221E" w:rsidP="004F5E35">
      <w:pPr>
        <w:ind w:firstLine="0"/>
      </w:pPr>
    </w:p>
    <w:p w14:paraId="38B360DF" w14:textId="77777777" w:rsidR="001B221E" w:rsidRDefault="001B221E" w:rsidP="004F5E35">
      <w:pPr>
        <w:ind w:firstLine="0"/>
      </w:pPr>
    </w:p>
    <w:p w14:paraId="6AC21CC3" w14:textId="77777777" w:rsidR="001B221E" w:rsidRDefault="001B221E" w:rsidP="004F5E35">
      <w:pPr>
        <w:ind w:firstLine="0"/>
      </w:pPr>
    </w:p>
    <w:p w14:paraId="42317134" w14:textId="77777777" w:rsidR="001B221E" w:rsidRDefault="001B221E" w:rsidP="004F5E35">
      <w:pPr>
        <w:ind w:firstLine="0"/>
      </w:pPr>
    </w:p>
    <w:p w14:paraId="4AB21F6F" w14:textId="77777777" w:rsidR="001B221E" w:rsidRDefault="001B221E" w:rsidP="004F5E35">
      <w:pPr>
        <w:ind w:firstLine="0"/>
      </w:pPr>
    </w:p>
    <w:p w14:paraId="1B2E141B" w14:textId="77777777" w:rsidR="001B221E" w:rsidRDefault="001B221E" w:rsidP="004F5E35">
      <w:pPr>
        <w:ind w:firstLine="0"/>
      </w:pPr>
    </w:p>
    <w:p w14:paraId="2EA7017C" w14:textId="77777777" w:rsidR="001B221E" w:rsidRDefault="001B221E" w:rsidP="004F5E35">
      <w:pPr>
        <w:pStyle w:val="Ttulo6"/>
      </w:pPr>
    </w:p>
    <w:p w14:paraId="23C71609" w14:textId="35645D9A" w:rsidR="00AA3C51" w:rsidRDefault="00AA3C51" w:rsidP="00373540">
      <w:pPr>
        <w:ind w:firstLine="0"/>
      </w:pPr>
      <w:r>
        <w:br w:type="page"/>
      </w:r>
      <w:r>
        <w:lastRenderedPageBreak/>
        <w:t>Sumário</w:t>
      </w:r>
    </w:p>
    <w:p w14:paraId="6243EA6B" w14:textId="0FD924CD" w:rsidR="00774B59" w:rsidRDefault="00792BCA">
      <w:pPr>
        <w:pStyle w:val="Sumrio1"/>
        <w:tabs>
          <w:tab w:val="right" w:leader="dot" w:pos="9019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195275159" w:history="1">
        <w:r w:rsidR="00774B59" w:rsidRPr="00FD1460">
          <w:rPr>
            <w:rStyle w:val="Hyperlink"/>
            <w:noProof/>
          </w:rPr>
          <w:t>Introdução</w:t>
        </w:r>
        <w:r w:rsidR="00774B59">
          <w:rPr>
            <w:noProof/>
            <w:webHidden/>
          </w:rPr>
          <w:tab/>
        </w:r>
        <w:r w:rsidR="00774B59">
          <w:rPr>
            <w:noProof/>
            <w:webHidden/>
          </w:rPr>
          <w:fldChar w:fldCharType="begin"/>
        </w:r>
        <w:r w:rsidR="00774B59">
          <w:rPr>
            <w:noProof/>
            <w:webHidden/>
          </w:rPr>
          <w:instrText xml:space="preserve"> PAGEREF _Toc195275159 \h </w:instrText>
        </w:r>
        <w:r w:rsidR="00774B59">
          <w:rPr>
            <w:noProof/>
            <w:webHidden/>
          </w:rPr>
        </w:r>
        <w:r w:rsidR="00774B59">
          <w:rPr>
            <w:noProof/>
            <w:webHidden/>
          </w:rPr>
          <w:fldChar w:fldCharType="separate"/>
        </w:r>
        <w:r w:rsidR="00774B59">
          <w:rPr>
            <w:noProof/>
            <w:webHidden/>
          </w:rPr>
          <w:t>4</w:t>
        </w:r>
        <w:r w:rsidR="00774B59">
          <w:rPr>
            <w:noProof/>
            <w:webHidden/>
          </w:rPr>
          <w:fldChar w:fldCharType="end"/>
        </w:r>
      </w:hyperlink>
    </w:p>
    <w:p w14:paraId="6285071A" w14:textId="41EECDC2" w:rsidR="00774B59" w:rsidRDefault="00774B59">
      <w:pPr>
        <w:pStyle w:val="Sumrio3"/>
        <w:tabs>
          <w:tab w:val="right" w:leader="dot" w:pos="9019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195275160" w:history="1">
        <w:r w:rsidRPr="00FD1460">
          <w:rPr>
            <w:rStyle w:val="Hyperlink"/>
            <w:noProof/>
          </w:rPr>
          <w:t>Visão Geral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_Toc195275160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46E506E" w14:textId="39E485E5" w:rsidR="00774B59" w:rsidRDefault="00774B59">
      <w:pPr>
        <w:pStyle w:val="Sumrio1"/>
        <w:tabs>
          <w:tab w:val="right" w:leader="dot" w:pos="9019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hyperlink w:anchor="_Toc195275161" w:history="1">
        <w:r w:rsidRPr="00FD1460">
          <w:rPr>
            <w:rStyle w:val="Hyperlink"/>
            <w:noProof/>
          </w:rPr>
          <w:t>Capítulo 1: Geral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_Toc195275161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7105996" w14:textId="2F8B207B" w:rsidR="00774B59" w:rsidRDefault="00774B59">
      <w:pPr>
        <w:pStyle w:val="Sumrio2"/>
        <w:rPr>
          <w:rFonts w:eastAsiaTheme="minorEastAsia" w:cstheme="minorBidi"/>
          <w:smallCaps w:val="0"/>
          <w:kern w:val="2"/>
          <w:sz w:val="24"/>
          <w:szCs w:val="24"/>
          <w14:ligatures w14:val="standardContextual"/>
        </w:rPr>
      </w:pPr>
      <w:hyperlink w:anchor="_Toc195275162" w:history="1">
        <w:r w:rsidRPr="00FD1460">
          <w:rPr>
            <w:rStyle w:val="Hyperlink"/>
          </w:rPr>
          <w:t>A.</w:t>
        </w:r>
        <w:r>
          <w:rPr>
            <w:rFonts w:eastAsiaTheme="minorEastAsia" w:cstheme="minorBidi"/>
            <w:smallCaps w:val="0"/>
            <w:kern w:val="2"/>
            <w:sz w:val="24"/>
            <w:szCs w:val="24"/>
            <w14:ligatures w14:val="standardContextual"/>
          </w:rPr>
          <w:tab/>
        </w:r>
        <w:r w:rsidRPr="00FD1460">
          <w:rPr>
            <w:rStyle w:val="Hyperlink"/>
          </w:rPr>
          <w:t>Estrutura do documento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_Toc195275162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949B03A" w14:textId="6CAE25AD" w:rsidR="00774B59" w:rsidRDefault="00774B59">
      <w:pPr>
        <w:pStyle w:val="Sumrio2"/>
        <w:rPr>
          <w:rFonts w:eastAsiaTheme="minorEastAsia" w:cstheme="minorBidi"/>
          <w:smallCaps w:val="0"/>
          <w:kern w:val="2"/>
          <w:sz w:val="24"/>
          <w:szCs w:val="24"/>
          <w14:ligatures w14:val="standardContextual"/>
        </w:rPr>
      </w:pPr>
      <w:hyperlink w:anchor="_Toc195275163" w:history="1">
        <w:r w:rsidRPr="00FD1460">
          <w:rPr>
            <w:rStyle w:val="Hyperlink"/>
          </w:rPr>
          <w:t>B.</w:t>
        </w:r>
        <w:r>
          <w:rPr>
            <w:rFonts w:eastAsiaTheme="minorEastAsia" w:cstheme="minorBidi"/>
            <w:smallCaps w:val="0"/>
            <w:kern w:val="2"/>
            <w:sz w:val="24"/>
            <w:szCs w:val="24"/>
            <w14:ligatures w14:val="standardContextual"/>
          </w:rPr>
          <w:tab/>
        </w:r>
        <w:r w:rsidRPr="00FD1460">
          <w:rPr>
            <w:rStyle w:val="Hyperlink"/>
          </w:rPr>
          <w:t>Sistema de distribuição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_Toc195275163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AFA67A7" w14:textId="30E8CBBC" w:rsidR="00774B59" w:rsidRDefault="00774B59">
      <w:pPr>
        <w:pStyle w:val="Sumrio2"/>
        <w:rPr>
          <w:rFonts w:eastAsiaTheme="minorEastAsia" w:cstheme="minorBidi"/>
          <w:smallCaps w:val="0"/>
          <w:kern w:val="2"/>
          <w:sz w:val="24"/>
          <w:szCs w:val="24"/>
          <w14:ligatures w14:val="standardContextual"/>
        </w:rPr>
      </w:pPr>
      <w:hyperlink w:anchor="_Toc195275164" w:history="1">
        <w:r w:rsidRPr="00FD1460">
          <w:rPr>
            <w:rStyle w:val="Hyperlink"/>
          </w:rPr>
          <w:t>C.</w:t>
        </w:r>
        <w:r>
          <w:rPr>
            <w:rFonts w:eastAsiaTheme="minorEastAsia" w:cstheme="minorBidi"/>
            <w:smallCaps w:val="0"/>
            <w:kern w:val="2"/>
            <w:sz w:val="24"/>
            <w:szCs w:val="24"/>
            <w14:ligatures w14:val="standardContextual"/>
          </w:rPr>
          <w:tab/>
        </w:r>
        <w:r w:rsidRPr="00FD1460">
          <w:rPr>
            <w:rStyle w:val="Hyperlink"/>
          </w:rPr>
          <w:t>Revisões do Conteúdo e Avaliação de Necessidade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_Toc195275164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3674F8E" w14:textId="2CF6CF44" w:rsidR="00774B59" w:rsidRDefault="00774B59">
      <w:pPr>
        <w:pStyle w:val="Sumrio3"/>
        <w:tabs>
          <w:tab w:val="right" w:leader="dot" w:pos="9019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195275165" w:history="1">
        <w:r w:rsidRPr="00FD1460">
          <w:rPr>
            <w:rStyle w:val="Hyperlink"/>
            <w:noProof/>
          </w:rPr>
          <w:t>Objetivo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_Toc195275165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D63C4FD" w14:textId="7039E7E6" w:rsidR="00774B59" w:rsidRDefault="00774B59">
      <w:pPr>
        <w:pStyle w:val="Sumrio3"/>
        <w:tabs>
          <w:tab w:val="right" w:leader="dot" w:pos="9019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195275166" w:history="1">
        <w:r w:rsidRPr="00FD1460">
          <w:rPr>
            <w:rStyle w:val="Hyperlink"/>
            <w:noProof/>
          </w:rPr>
          <w:t>Periodicidade da Reavaliação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_Toc195275166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78905EA" w14:textId="129C258B" w:rsidR="00774B59" w:rsidRDefault="00774B59">
      <w:pPr>
        <w:pStyle w:val="Sumrio3"/>
        <w:tabs>
          <w:tab w:val="right" w:leader="dot" w:pos="9019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195275167" w:history="1">
        <w:r w:rsidRPr="00FD1460">
          <w:rPr>
            <w:rStyle w:val="Hyperlink"/>
            <w:noProof/>
          </w:rPr>
          <w:t>Responsável pela Reavaliação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_Toc195275167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EB499FB" w14:textId="2E75CE37" w:rsidR="00774B59" w:rsidRDefault="00774B59">
      <w:pPr>
        <w:pStyle w:val="Sumrio3"/>
        <w:tabs>
          <w:tab w:val="right" w:leader="dot" w:pos="9019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195275168" w:history="1">
        <w:r w:rsidRPr="00FD1460">
          <w:rPr>
            <w:rStyle w:val="Hyperlink"/>
            <w:noProof/>
          </w:rPr>
          <w:t>Critérios para Reavaliação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_Toc195275168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183FFF5" w14:textId="6B132BC4" w:rsidR="00774B59" w:rsidRDefault="00774B59">
      <w:pPr>
        <w:pStyle w:val="Sumrio3"/>
        <w:tabs>
          <w:tab w:val="right" w:leader="dot" w:pos="9019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195275169" w:history="1">
        <w:r w:rsidRPr="00FD1460">
          <w:rPr>
            <w:rStyle w:val="Hyperlink"/>
            <w:noProof/>
          </w:rPr>
          <w:t>Prazo para Revisão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_Toc195275169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FFF48AD" w14:textId="6106453D" w:rsidR="00774B59" w:rsidRDefault="00774B59">
      <w:pPr>
        <w:pStyle w:val="Sumrio3"/>
        <w:tabs>
          <w:tab w:val="right" w:leader="dot" w:pos="9019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195275170" w:history="1">
        <w:r w:rsidRPr="00FD1460">
          <w:rPr>
            <w:rStyle w:val="Hyperlink"/>
            <w:noProof/>
          </w:rPr>
          <w:t>Registros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_Toc195275170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F93D331" w14:textId="4D52EC2C" w:rsidR="00774B59" w:rsidRDefault="00774B59">
      <w:pPr>
        <w:pStyle w:val="Sumrio2"/>
        <w:rPr>
          <w:rFonts w:eastAsiaTheme="minorEastAsia" w:cstheme="minorBidi"/>
          <w:smallCaps w:val="0"/>
          <w:kern w:val="2"/>
          <w:sz w:val="24"/>
          <w:szCs w:val="24"/>
          <w14:ligatures w14:val="standardContextual"/>
        </w:rPr>
      </w:pPr>
      <w:hyperlink w:anchor="_Toc195275171" w:history="1">
        <w:r w:rsidRPr="00FD1460">
          <w:rPr>
            <w:rStyle w:val="Hyperlink"/>
          </w:rPr>
          <w:t>D.</w:t>
        </w:r>
        <w:r>
          <w:rPr>
            <w:rFonts w:eastAsiaTheme="minorEastAsia" w:cstheme="minorBidi"/>
            <w:smallCaps w:val="0"/>
            <w:kern w:val="2"/>
            <w:sz w:val="24"/>
            <w:szCs w:val="24"/>
            <w14:ligatures w14:val="standardContextual"/>
          </w:rPr>
          <w:tab/>
        </w:r>
        <w:r w:rsidRPr="00FD1460">
          <w:rPr>
            <w:rStyle w:val="Hyperlink"/>
          </w:rPr>
          <w:t>Processamento de revisõ</w:t>
        </w:r>
        <w:r w:rsidR="00373540">
          <w:rPr>
            <w:rStyle w:val="Hyperlink"/>
            <w:sz w:val="18"/>
            <w:szCs w:val="18"/>
          </w:rPr>
          <w:t>ES E SUBMISSÃO À ANAC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_Toc195275171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519B713" w14:textId="7D318F6D" w:rsidR="00774B59" w:rsidRDefault="00774B59">
      <w:pPr>
        <w:pStyle w:val="Sumrio3"/>
        <w:tabs>
          <w:tab w:val="right" w:leader="dot" w:pos="9019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195275172" w:history="1">
        <w:r w:rsidRPr="00FD1460">
          <w:rPr>
            <w:rStyle w:val="Hyperlink"/>
            <w:noProof/>
          </w:rPr>
          <w:t>Registro de Revisões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_Toc195275172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6911730" w14:textId="3C4D8F5F" w:rsidR="00774B59" w:rsidRDefault="00774B59">
      <w:pPr>
        <w:pStyle w:val="Sumrio3"/>
        <w:tabs>
          <w:tab w:val="right" w:leader="dot" w:pos="9019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195275173" w:history="1">
        <w:r w:rsidRPr="00FD1460">
          <w:rPr>
            <w:rStyle w:val="Hyperlink"/>
            <w:noProof/>
          </w:rPr>
          <w:t>Lista de páginas efetivas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_Toc195275173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7336A9F" w14:textId="530A144A" w:rsidR="00774B59" w:rsidRDefault="00774B59">
      <w:pPr>
        <w:pStyle w:val="Sumrio2"/>
        <w:rPr>
          <w:rFonts w:eastAsiaTheme="minorEastAsia" w:cstheme="minorBidi"/>
          <w:smallCaps w:val="0"/>
          <w:kern w:val="2"/>
          <w:sz w:val="24"/>
          <w:szCs w:val="24"/>
          <w14:ligatures w14:val="standardContextual"/>
        </w:rPr>
      </w:pPr>
      <w:hyperlink w:anchor="_Toc195275174" w:history="1">
        <w:r w:rsidRPr="00FD1460">
          <w:rPr>
            <w:rStyle w:val="Hyperlink"/>
          </w:rPr>
          <w:t>E.</w:t>
        </w:r>
        <w:r>
          <w:rPr>
            <w:rFonts w:eastAsiaTheme="minorEastAsia" w:cstheme="minorBidi"/>
            <w:smallCaps w:val="0"/>
            <w:kern w:val="2"/>
            <w:sz w:val="24"/>
            <w:szCs w:val="24"/>
            <w14:ligatures w14:val="standardContextual"/>
          </w:rPr>
          <w:tab/>
        </w:r>
        <w:r w:rsidRPr="00FD1460">
          <w:rPr>
            <w:rStyle w:val="Hyperlink"/>
          </w:rPr>
          <w:t>Avaliação das Necessidades Individuais de Treinamento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_Toc195275174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A8E3BF7" w14:textId="1D293EEC" w:rsidR="00774B59" w:rsidRDefault="00774B59">
      <w:pPr>
        <w:pStyle w:val="Sumrio3"/>
        <w:tabs>
          <w:tab w:val="right" w:leader="dot" w:pos="9019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195275175" w:history="1">
        <w:r w:rsidRPr="00FD1460">
          <w:rPr>
            <w:rStyle w:val="Hyperlink"/>
            <w:noProof/>
          </w:rPr>
          <w:t>Avaliação da Competência Atual dos Colaboradores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_Toc195275175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D9F4347" w14:textId="45570E23" w:rsidR="00774B59" w:rsidRDefault="00774B59">
      <w:pPr>
        <w:pStyle w:val="Sumrio3"/>
        <w:tabs>
          <w:tab w:val="right" w:leader="dot" w:pos="9019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195275176" w:history="1">
        <w:r w:rsidRPr="00FD1460">
          <w:rPr>
            <w:rStyle w:val="Hyperlink"/>
            <w:noProof/>
          </w:rPr>
          <w:t>Aceitação de Treinamentos Anteriores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_Toc195275176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1E4DEBF" w14:textId="33F19C9D" w:rsidR="00774B59" w:rsidRDefault="00774B59">
      <w:pPr>
        <w:pStyle w:val="Sumrio3"/>
        <w:tabs>
          <w:tab w:val="right" w:leader="dot" w:pos="9019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195275177" w:history="1">
        <w:r w:rsidRPr="00FD1460">
          <w:rPr>
            <w:rStyle w:val="Hyperlink"/>
            <w:noProof/>
          </w:rPr>
          <w:t>Interface com Designação de Tarefas.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_Toc195275177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4422B12" w14:textId="7DF93533" w:rsidR="00774B59" w:rsidRDefault="00774B59">
      <w:pPr>
        <w:pStyle w:val="Sumrio1"/>
        <w:tabs>
          <w:tab w:val="right" w:leader="dot" w:pos="9019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hyperlink w:anchor="_Toc195275178" w:history="1">
        <w:r w:rsidRPr="00FD1460">
          <w:rPr>
            <w:rStyle w:val="Hyperlink"/>
            <w:noProof/>
          </w:rPr>
          <w:t xml:space="preserve">Capítulo 2: </w:t>
        </w:r>
        <w:r w:rsidR="00795231">
          <w:rPr>
            <w:rStyle w:val="Hyperlink"/>
            <w:noProof/>
          </w:rPr>
          <w:t xml:space="preserve">TIPOS DE </w:t>
        </w:r>
        <w:r w:rsidRPr="00FD1460">
          <w:rPr>
            <w:rStyle w:val="Hyperlink"/>
            <w:noProof/>
          </w:rPr>
          <w:t>Treinamento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_Toc195275178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97AF14E" w14:textId="71AF525F" w:rsidR="00774B59" w:rsidRDefault="00774B59">
      <w:pPr>
        <w:pStyle w:val="Sumrio2"/>
        <w:rPr>
          <w:rFonts w:eastAsiaTheme="minorEastAsia" w:cstheme="minorBidi"/>
          <w:smallCaps w:val="0"/>
          <w:kern w:val="2"/>
          <w:sz w:val="24"/>
          <w:szCs w:val="24"/>
          <w14:ligatures w14:val="standardContextual"/>
        </w:rPr>
      </w:pPr>
      <w:hyperlink w:anchor="_Toc195275179" w:history="1">
        <w:r w:rsidRPr="00FD1460">
          <w:rPr>
            <w:rStyle w:val="Hyperlink"/>
          </w:rPr>
          <w:t>A.</w:t>
        </w:r>
        <w:r>
          <w:rPr>
            <w:rFonts w:eastAsiaTheme="minorEastAsia" w:cstheme="minorBidi"/>
            <w:smallCaps w:val="0"/>
            <w:kern w:val="2"/>
            <w:sz w:val="24"/>
            <w:szCs w:val="24"/>
            <w14:ligatures w14:val="standardContextual"/>
          </w:rPr>
          <w:tab/>
        </w:r>
        <w:r w:rsidRPr="00FD1460">
          <w:rPr>
            <w:rStyle w:val="Hyperlink"/>
          </w:rPr>
          <w:t>Tipos de Treinamentos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_Toc195275179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C883E22" w14:textId="337D6428" w:rsidR="00774B59" w:rsidRDefault="00774B59">
      <w:pPr>
        <w:pStyle w:val="Sumrio3"/>
        <w:tabs>
          <w:tab w:val="right" w:leader="dot" w:pos="9019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195275180" w:history="1">
        <w:r w:rsidRPr="00FD1460">
          <w:rPr>
            <w:rStyle w:val="Hyperlink"/>
            <w:noProof/>
          </w:rPr>
          <w:t>Inicial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_Toc195275180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1C4A7D9" w14:textId="6BD91355" w:rsidR="00774B59" w:rsidRDefault="00774B59">
      <w:pPr>
        <w:pStyle w:val="Sumrio4"/>
        <w:tabs>
          <w:tab w:val="right" w:leader="dot" w:pos="9019"/>
        </w:tabs>
        <w:rPr>
          <w:rFonts w:eastAsiaTheme="minorEastAsia" w:cstheme="minorBidi"/>
          <w:noProof/>
          <w:kern w:val="2"/>
          <w:sz w:val="24"/>
          <w:szCs w:val="24"/>
          <w14:ligatures w14:val="standardContextual"/>
        </w:rPr>
      </w:pPr>
      <w:hyperlink w:anchor="_Toc195275181" w:history="1">
        <w:r w:rsidRPr="00FD1460">
          <w:rPr>
            <w:rStyle w:val="Hyperlink"/>
            <w:noProof/>
          </w:rPr>
          <w:t>1. Treinamento de Doutrinação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_Toc195275181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067EF4C" w14:textId="7075FD21" w:rsidR="00774B59" w:rsidRDefault="00774B59">
      <w:pPr>
        <w:pStyle w:val="Sumrio4"/>
        <w:tabs>
          <w:tab w:val="right" w:leader="dot" w:pos="9019"/>
        </w:tabs>
        <w:rPr>
          <w:rFonts w:eastAsiaTheme="minorEastAsia" w:cstheme="minorBidi"/>
          <w:noProof/>
          <w:kern w:val="2"/>
          <w:sz w:val="24"/>
          <w:szCs w:val="24"/>
          <w14:ligatures w14:val="standardContextual"/>
        </w:rPr>
      </w:pPr>
      <w:hyperlink w:anchor="_Toc195275182" w:history="1">
        <w:r w:rsidRPr="00FD1460">
          <w:rPr>
            <w:rStyle w:val="Hyperlink"/>
            <w:noProof/>
          </w:rPr>
          <w:t>2. Treinamento Técnico e Especializado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_Toc195275182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E540AAD" w14:textId="3E99709C" w:rsidR="00774B59" w:rsidRDefault="00774B59">
      <w:pPr>
        <w:pStyle w:val="Sumrio4"/>
        <w:tabs>
          <w:tab w:val="right" w:leader="dot" w:pos="9019"/>
        </w:tabs>
        <w:rPr>
          <w:rFonts w:eastAsiaTheme="minorEastAsia" w:cstheme="minorBidi"/>
          <w:noProof/>
          <w:kern w:val="2"/>
          <w:sz w:val="24"/>
          <w:szCs w:val="24"/>
          <w14:ligatures w14:val="standardContextual"/>
        </w:rPr>
      </w:pPr>
      <w:hyperlink w:anchor="_Toc195275183" w:history="1">
        <w:r w:rsidRPr="00FD1460">
          <w:rPr>
            <w:rStyle w:val="Hyperlink"/>
            <w:noProof/>
          </w:rPr>
          <w:t>3. Treinamento Comportamental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_Toc195275183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92A8769" w14:textId="40BBF187" w:rsidR="00774B59" w:rsidRDefault="00774B59">
      <w:pPr>
        <w:pStyle w:val="Sumrio3"/>
        <w:tabs>
          <w:tab w:val="right" w:leader="dot" w:pos="9019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195275184" w:history="1">
        <w:r w:rsidRPr="00FD1460">
          <w:rPr>
            <w:rStyle w:val="Hyperlink"/>
            <w:noProof/>
          </w:rPr>
          <w:t>Recorrente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_Toc195275184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F9984A9" w14:textId="35492441" w:rsidR="00774B59" w:rsidRDefault="00774B59">
      <w:pPr>
        <w:pStyle w:val="Sumrio4"/>
        <w:tabs>
          <w:tab w:val="right" w:leader="dot" w:pos="9019"/>
        </w:tabs>
        <w:rPr>
          <w:rFonts w:eastAsiaTheme="minorEastAsia" w:cstheme="minorBidi"/>
          <w:noProof/>
          <w:kern w:val="2"/>
          <w:sz w:val="24"/>
          <w:szCs w:val="24"/>
          <w14:ligatures w14:val="standardContextual"/>
        </w:rPr>
      </w:pPr>
      <w:hyperlink w:anchor="_Toc195275185" w:history="1">
        <w:r w:rsidRPr="00FD1460">
          <w:rPr>
            <w:rStyle w:val="Hyperlink"/>
            <w:noProof/>
          </w:rPr>
          <w:t>Objetivo Geral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_Toc195275185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F83261B" w14:textId="4D26A896" w:rsidR="00774B59" w:rsidRDefault="00774B59">
      <w:pPr>
        <w:pStyle w:val="Sumrio4"/>
        <w:tabs>
          <w:tab w:val="right" w:leader="dot" w:pos="9019"/>
        </w:tabs>
        <w:rPr>
          <w:rFonts w:eastAsiaTheme="minorEastAsia" w:cstheme="minorBidi"/>
          <w:noProof/>
          <w:kern w:val="2"/>
          <w:sz w:val="24"/>
          <w:szCs w:val="24"/>
          <w14:ligatures w14:val="standardContextual"/>
        </w:rPr>
      </w:pPr>
      <w:hyperlink w:anchor="_Toc195275186" w:history="1">
        <w:r w:rsidRPr="00FD1460">
          <w:rPr>
            <w:rStyle w:val="Hyperlink"/>
            <w:noProof/>
          </w:rPr>
          <w:t>Determinação do Tipo e Frequência do Treinamento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_Toc195275186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559A411" w14:textId="2E29538F" w:rsidR="00774B59" w:rsidRDefault="00774B59">
      <w:pPr>
        <w:pStyle w:val="Sumrio4"/>
        <w:tabs>
          <w:tab w:val="right" w:leader="dot" w:pos="9019"/>
        </w:tabs>
        <w:rPr>
          <w:rFonts w:eastAsiaTheme="minorEastAsia" w:cstheme="minorBidi"/>
          <w:noProof/>
          <w:kern w:val="2"/>
          <w:sz w:val="24"/>
          <w:szCs w:val="24"/>
          <w14:ligatures w14:val="standardContextual"/>
        </w:rPr>
      </w:pPr>
      <w:hyperlink w:anchor="_Toc195275187" w:history="1">
        <w:r w:rsidRPr="00FD1460">
          <w:rPr>
            <w:rStyle w:val="Hyperlink"/>
            <w:noProof/>
          </w:rPr>
          <w:t>Tipos de Treinamento Recorrente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_Toc195275187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AF7D3E0" w14:textId="2D5CA11B" w:rsidR="00774B59" w:rsidRDefault="00774B59">
      <w:pPr>
        <w:pStyle w:val="Sumrio3"/>
        <w:tabs>
          <w:tab w:val="right" w:leader="dot" w:pos="9019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195275188" w:history="1">
        <w:r w:rsidRPr="00FD1460">
          <w:rPr>
            <w:rStyle w:val="Hyperlink"/>
            <w:noProof/>
          </w:rPr>
          <w:t>Corretivo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_Toc195275188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0881EF3" w14:textId="59A492C6" w:rsidR="00774B59" w:rsidRDefault="00774B59">
      <w:pPr>
        <w:pStyle w:val="Sumrio2"/>
        <w:rPr>
          <w:rFonts w:eastAsiaTheme="minorEastAsia" w:cstheme="minorBidi"/>
          <w:smallCaps w:val="0"/>
          <w:kern w:val="2"/>
          <w:sz w:val="24"/>
          <w:szCs w:val="24"/>
          <w14:ligatures w14:val="standardContextual"/>
        </w:rPr>
      </w:pPr>
      <w:hyperlink w:anchor="_Toc195275189" w:history="1">
        <w:r w:rsidRPr="00FD1460">
          <w:rPr>
            <w:rStyle w:val="Hyperlink"/>
          </w:rPr>
          <w:t>B.</w:t>
        </w:r>
        <w:r>
          <w:rPr>
            <w:rFonts w:eastAsiaTheme="minorEastAsia" w:cstheme="minorBidi"/>
            <w:smallCaps w:val="0"/>
            <w:kern w:val="2"/>
            <w:sz w:val="24"/>
            <w:szCs w:val="24"/>
            <w14:ligatures w14:val="standardContextual"/>
          </w:rPr>
          <w:tab/>
        </w:r>
        <w:r w:rsidRPr="00FD1460">
          <w:rPr>
            <w:rStyle w:val="Hyperlink"/>
          </w:rPr>
          <w:t>Definição dos Cursos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_Toc195275189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11843AB" w14:textId="14B3F469" w:rsidR="00774B59" w:rsidRDefault="00774B59">
      <w:pPr>
        <w:pStyle w:val="Sumrio2"/>
        <w:rPr>
          <w:rFonts w:eastAsiaTheme="minorEastAsia" w:cstheme="minorBidi"/>
          <w:smallCaps w:val="0"/>
          <w:kern w:val="2"/>
          <w:sz w:val="24"/>
          <w:szCs w:val="24"/>
          <w14:ligatures w14:val="standardContextual"/>
        </w:rPr>
      </w:pPr>
      <w:hyperlink w:anchor="_Toc195275190" w:history="1">
        <w:r w:rsidRPr="00FD1460">
          <w:rPr>
            <w:rStyle w:val="Hyperlink"/>
          </w:rPr>
          <w:t>C.</w:t>
        </w:r>
        <w:r>
          <w:rPr>
            <w:rFonts w:eastAsiaTheme="minorEastAsia" w:cstheme="minorBidi"/>
            <w:smallCaps w:val="0"/>
            <w:kern w:val="2"/>
            <w:sz w:val="24"/>
            <w:szCs w:val="24"/>
            <w14:ligatures w14:val="standardContextual"/>
          </w:rPr>
          <w:tab/>
        </w:r>
        <w:r w:rsidRPr="00FD1460">
          <w:rPr>
            <w:rStyle w:val="Hyperlink"/>
          </w:rPr>
          <w:t>Medição da Eficácia do Treinamento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_Toc195275190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AE8C679" w14:textId="0D556618" w:rsidR="00774B59" w:rsidRDefault="00774B59">
      <w:pPr>
        <w:pStyle w:val="Sumrio1"/>
        <w:tabs>
          <w:tab w:val="right" w:leader="dot" w:pos="9019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hyperlink w:anchor="_Toc195275191" w:history="1">
        <w:r w:rsidRPr="00FD1460">
          <w:rPr>
            <w:rStyle w:val="Hyperlink"/>
            <w:noProof/>
          </w:rPr>
          <w:t xml:space="preserve">Capítulo 3: </w:t>
        </w:r>
        <w:r w:rsidR="00795231">
          <w:rPr>
            <w:rStyle w:val="Hyperlink"/>
            <w:noProof/>
          </w:rPr>
          <w:t>M</w:t>
        </w:r>
        <w:r w:rsidR="0070288C">
          <w:rPr>
            <w:rStyle w:val="Hyperlink"/>
            <w:noProof/>
          </w:rPr>
          <w:t>É</w:t>
        </w:r>
        <w:r w:rsidR="00795231">
          <w:rPr>
            <w:rStyle w:val="Hyperlink"/>
            <w:noProof/>
          </w:rPr>
          <w:t>TODO</w:t>
        </w:r>
        <w:r w:rsidR="0070288C">
          <w:rPr>
            <w:rStyle w:val="Hyperlink"/>
            <w:noProof/>
          </w:rPr>
          <w:t>S</w:t>
        </w:r>
        <w:r w:rsidRPr="00FD1460">
          <w:rPr>
            <w:rStyle w:val="Hyperlink"/>
            <w:noProof/>
          </w:rPr>
          <w:t xml:space="preserve"> d</w:t>
        </w:r>
        <w:r w:rsidR="00795231">
          <w:rPr>
            <w:rStyle w:val="Hyperlink"/>
            <w:noProof/>
          </w:rPr>
          <w:t>E</w:t>
        </w:r>
        <w:r w:rsidRPr="00FD1460">
          <w:rPr>
            <w:rStyle w:val="Hyperlink"/>
            <w:noProof/>
          </w:rPr>
          <w:t xml:space="preserve"> Treinamento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_Toc195275191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F12D126" w14:textId="1518C2F2" w:rsidR="00774B59" w:rsidRDefault="00774B59">
      <w:pPr>
        <w:pStyle w:val="Sumrio2"/>
        <w:rPr>
          <w:rFonts w:eastAsiaTheme="minorEastAsia" w:cstheme="minorBidi"/>
          <w:smallCaps w:val="0"/>
          <w:kern w:val="2"/>
          <w:sz w:val="24"/>
          <w:szCs w:val="24"/>
          <w14:ligatures w14:val="standardContextual"/>
        </w:rPr>
      </w:pPr>
      <w:hyperlink w:anchor="_Toc195275192" w:history="1">
        <w:r w:rsidRPr="00FD1460">
          <w:rPr>
            <w:rStyle w:val="Hyperlink"/>
          </w:rPr>
          <w:t>A.</w:t>
        </w:r>
        <w:r>
          <w:rPr>
            <w:rFonts w:eastAsiaTheme="minorEastAsia" w:cstheme="minorBidi"/>
            <w:smallCaps w:val="0"/>
            <w:kern w:val="2"/>
            <w:sz w:val="24"/>
            <w:szCs w:val="24"/>
            <w14:ligatures w14:val="standardContextual"/>
          </w:rPr>
          <w:tab/>
        </w:r>
        <w:r w:rsidRPr="00FD1460">
          <w:rPr>
            <w:rStyle w:val="Hyperlink"/>
          </w:rPr>
          <w:t>Fontes e Métodos de Treinamentos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_Toc195275192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FEE5355" w14:textId="650D217A" w:rsidR="00774B59" w:rsidRDefault="00774B59">
      <w:pPr>
        <w:pStyle w:val="Sumrio2"/>
        <w:rPr>
          <w:rFonts w:eastAsiaTheme="minorEastAsia" w:cstheme="minorBidi"/>
          <w:smallCaps w:val="0"/>
          <w:kern w:val="2"/>
          <w:sz w:val="24"/>
          <w:szCs w:val="24"/>
          <w14:ligatures w14:val="standardContextual"/>
        </w:rPr>
      </w:pPr>
      <w:hyperlink w:anchor="_Toc195275193" w:history="1">
        <w:r w:rsidRPr="00FD1460">
          <w:rPr>
            <w:rStyle w:val="Hyperlink"/>
          </w:rPr>
          <w:t>B.</w:t>
        </w:r>
        <w:r>
          <w:rPr>
            <w:rFonts w:eastAsiaTheme="minorEastAsia" w:cstheme="minorBidi"/>
            <w:smallCaps w:val="0"/>
            <w:kern w:val="2"/>
            <w:sz w:val="24"/>
            <w:szCs w:val="24"/>
            <w14:ligatures w14:val="standardContextual"/>
          </w:rPr>
          <w:tab/>
        </w:r>
        <w:r w:rsidRPr="00FD1460">
          <w:rPr>
            <w:rStyle w:val="Hyperlink"/>
          </w:rPr>
          <w:t>Qualificação dos Instrutores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_Toc195275193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4FFA404" w14:textId="0F4608F2" w:rsidR="00774B59" w:rsidRPr="00D05E7B" w:rsidRDefault="00774B59">
      <w:pPr>
        <w:pStyle w:val="Sumrio2"/>
        <w:rPr>
          <w:rFonts w:eastAsiaTheme="minorEastAsia" w:cstheme="minorBidi"/>
          <w:b/>
          <w:bCs/>
          <w:smallCaps w:val="0"/>
          <w:kern w:val="2"/>
          <w:sz w:val="24"/>
          <w:szCs w:val="24"/>
          <w14:ligatures w14:val="standardContextual"/>
        </w:rPr>
      </w:pPr>
      <w:hyperlink w:anchor="_Toc195275194" w:history="1">
        <w:r w:rsidRPr="00D05E7B">
          <w:rPr>
            <w:rStyle w:val="Hyperlink"/>
            <w:b/>
            <w:bCs/>
          </w:rPr>
          <w:t>Capítulo 4: Registros</w:t>
        </w:r>
        <w:r w:rsidRPr="00D05E7B">
          <w:rPr>
            <w:b/>
            <w:bCs/>
            <w:webHidden/>
          </w:rPr>
          <w:tab/>
        </w:r>
        <w:r w:rsidRPr="00D05E7B">
          <w:rPr>
            <w:b/>
            <w:bCs/>
            <w:webHidden/>
          </w:rPr>
          <w:fldChar w:fldCharType="begin"/>
        </w:r>
        <w:r w:rsidRPr="00D05E7B">
          <w:rPr>
            <w:b/>
            <w:bCs/>
            <w:webHidden/>
          </w:rPr>
          <w:instrText xml:space="preserve"> PAGEREF _Toc195275194 \h </w:instrText>
        </w:r>
        <w:r w:rsidRPr="00D05E7B">
          <w:rPr>
            <w:b/>
            <w:bCs/>
            <w:webHidden/>
          </w:rPr>
        </w:r>
        <w:r w:rsidRPr="00D05E7B">
          <w:rPr>
            <w:b/>
            <w:bCs/>
            <w:webHidden/>
          </w:rPr>
          <w:fldChar w:fldCharType="separate"/>
        </w:r>
        <w:r w:rsidRPr="00D05E7B">
          <w:rPr>
            <w:b/>
            <w:bCs/>
            <w:webHidden/>
          </w:rPr>
          <w:t>4</w:t>
        </w:r>
        <w:r w:rsidRPr="00D05E7B">
          <w:rPr>
            <w:b/>
            <w:bCs/>
            <w:webHidden/>
          </w:rPr>
          <w:fldChar w:fldCharType="end"/>
        </w:r>
      </w:hyperlink>
    </w:p>
    <w:p w14:paraId="3E4419E0" w14:textId="22F648A7" w:rsidR="00774B59" w:rsidRDefault="00774B59">
      <w:pPr>
        <w:pStyle w:val="Sumrio2"/>
        <w:rPr>
          <w:rFonts w:eastAsiaTheme="minorEastAsia" w:cstheme="minorBidi"/>
          <w:smallCaps w:val="0"/>
          <w:kern w:val="2"/>
          <w:sz w:val="24"/>
          <w:szCs w:val="24"/>
          <w14:ligatures w14:val="standardContextual"/>
        </w:rPr>
      </w:pPr>
      <w:hyperlink w:anchor="_Toc195275195" w:history="1">
        <w:r w:rsidRPr="00FD1460">
          <w:rPr>
            <w:rStyle w:val="Hyperlink"/>
          </w:rPr>
          <w:t>A.</w:t>
        </w:r>
        <w:r>
          <w:rPr>
            <w:rFonts w:eastAsiaTheme="minorEastAsia" w:cstheme="minorBidi"/>
            <w:smallCaps w:val="0"/>
            <w:kern w:val="2"/>
            <w:sz w:val="24"/>
            <w:szCs w:val="24"/>
            <w14:ligatures w14:val="standardContextual"/>
          </w:rPr>
          <w:tab/>
        </w:r>
        <w:r w:rsidRPr="00FD1460">
          <w:rPr>
            <w:rStyle w:val="Hyperlink"/>
          </w:rPr>
          <w:t>Procedimentos de Registros de Treinamento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_Toc195275195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5A179D8" w14:textId="709AB506" w:rsidR="00774B59" w:rsidRDefault="00774B59">
      <w:pPr>
        <w:pStyle w:val="Sumrio3"/>
        <w:tabs>
          <w:tab w:val="right" w:leader="dot" w:pos="9019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195275196" w:history="1">
        <w:r w:rsidRPr="00FD1460">
          <w:rPr>
            <w:rStyle w:val="Hyperlink"/>
            <w:noProof/>
          </w:rPr>
          <w:t>Objetivo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_Toc195275196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ECC3AA5" w14:textId="0368CE0D" w:rsidR="00774B59" w:rsidRDefault="00774B59">
      <w:pPr>
        <w:pStyle w:val="Sumrio3"/>
        <w:tabs>
          <w:tab w:val="right" w:leader="dot" w:pos="9019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195275197" w:history="1">
        <w:r w:rsidRPr="00FD1460">
          <w:rPr>
            <w:rStyle w:val="Hyperlink"/>
            <w:noProof/>
          </w:rPr>
          <w:t>Forma de Armazenamento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_Toc195275197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BF2AA59" w14:textId="4F4B93D7" w:rsidR="00774B59" w:rsidRDefault="00774B59">
      <w:pPr>
        <w:pStyle w:val="Sumrio3"/>
        <w:tabs>
          <w:tab w:val="right" w:leader="dot" w:pos="9019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195275198" w:history="1">
        <w:r w:rsidRPr="00FD1460">
          <w:rPr>
            <w:rStyle w:val="Hyperlink"/>
            <w:noProof/>
          </w:rPr>
          <w:t>Conteúdo Mínimo dos Registros Individuais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_Toc195275198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77E1370" w14:textId="77D65B70" w:rsidR="00774B59" w:rsidRDefault="00774B59">
      <w:pPr>
        <w:pStyle w:val="Sumrio3"/>
        <w:tabs>
          <w:tab w:val="right" w:leader="dot" w:pos="9019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195275199" w:history="1">
        <w:r w:rsidRPr="00FD1460">
          <w:rPr>
            <w:rStyle w:val="Hyperlink"/>
            <w:noProof/>
          </w:rPr>
          <w:t>Prazos de Arquivamento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_Toc195275199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ABC9A50" w14:textId="5098F6BB" w:rsidR="00774B59" w:rsidRDefault="00774B59">
      <w:pPr>
        <w:pStyle w:val="Sumrio3"/>
        <w:tabs>
          <w:tab w:val="right" w:leader="dot" w:pos="9019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195275200" w:history="1">
        <w:r w:rsidRPr="00FD1460">
          <w:rPr>
            <w:rStyle w:val="Hyperlink"/>
            <w:noProof/>
          </w:rPr>
          <w:t>Responsabilidades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_Toc195275200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078B4BF" w14:textId="0D5E78F5" w:rsidR="00774B59" w:rsidRPr="00D05E7B" w:rsidRDefault="00774B59">
      <w:pPr>
        <w:pStyle w:val="Sumrio2"/>
        <w:rPr>
          <w:rFonts w:eastAsiaTheme="minorEastAsia" w:cstheme="minorBidi"/>
          <w:b/>
          <w:bCs/>
          <w:smallCaps w:val="0"/>
          <w:kern w:val="2"/>
          <w:sz w:val="24"/>
          <w:szCs w:val="24"/>
          <w14:ligatures w14:val="standardContextual"/>
        </w:rPr>
      </w:pPr>
      <w:hyperlink w:anchor="_Toc195275201" w:history="1">
        <w:r w:rsidRPr="00D05E7B">
          <w:rPr>
            <w:rStyle w:val="Hyperlink"/>
            <w:b/>
            <w:bCs/>
          </w:rPr>
          <w:t>Capítulo 5: Pessoal Externo</w:t>
        </w:r>
        <w:r w:rsidRPr="00D05E7B">
          <w:rPr>
            <w:b/>
            <w:bCs/>
            <w:webHidden/>
          </w:rPr>
          <w:tab/>
        </w:r>
        <w:r w:rsidRPr="00D05E7B">
          <w:rPr>
            <w:b/>
            <w:bCs/>
            <w:webHidden/>
          </w:rPr>
          <w:fldChar w:fldCharType="begin"/>
        </w:r>
        <w:r w:rsidRPr="00D05E7B">
          <w:rPr>
            <w:b/>
            <w:bCs/>
            <w:webHidden/>
          </w:rPr>
          <w:instrText xml:space="preserve"> PAGEREF _Toc195275201 \h </w:instrText>
        </w:r>
        <w:r w:rsidRPr="00D05E7B">
          <w:rPr>
            <w:b/>
            <w:bCs/>
            <w:webHidden/>
          </w:rPr>
        </w:r>
        <w:r w:rsidRPr="00D05E7B">
          <w:rPr>
            <w:b/>
            <w:bCs/>
            <w:webHidden/>
          </w:rPr>
          <w:fldChar w:fldCharType="separate"/>
        </w:r>
        <w:r w:rsidRPr="00D05E7B">
          <w:rPr>
            <w:b/>
            <w:bCs/>
            <w:webHidden/>
          </w:rPr>
          <w:t>1</w:t>
        </w:r>
        <w:r w:rsidRPr="00D05E7B">
          <w:rPr>
            <w:b/>
            <w:bCs/>
            <w:webHidden/>
          </w:rPr>
          <w:fldChar w:fldCharType="end"/>
        </w:r>
      </w:hyperlink>
    </w:p>
    <w:p w14:paraId="41BADA61" w14:textId="6B00D598" w:rsidR="00774B59" w:rsidRDefault="00774B59">
      <w:pPr>
        <w:pStyle w:val="Sumrio2"/>
        <w:rPr>
          <w:rFonts w:eastAsiaTheme="minorEastAsia" w:cstheme="minorBidi"/>
          <w:smallCaps w:val="0"/>
          <w:kern w:val="2"/>
          <w:sz w:val="24"/>
          <w:szCs w:val="24"/>
          <w14:ligatures w14:val="standardContextual"/>
        </w:rPr>
      </w:pPr>
      <w:hyperlink w:anchor="_Toc195275202" w:history="1">
        <w:r w:rsidRPr="00FD1460">
          <w:rPr>
            <w:rStyle w:val="Hyperlink"/>
          </w:rPr>
          <w:t>Trabalho Para Operadores RBAC 135 ou 121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_Toc195275202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85890A8" w14:textId="43AF3B03" w:rsidR="00774B59" w:rsidRDefault="00774B59">
      <w:pPr>
        <w:pStyle w:val="Sumrio2"/>
        <w:rPr>
          <w:rFonts w:eastAsiaTheme="minorEastAsia" w:cstheme="minorBidi"/>
          <w:smallCaps w:val="0"/>
          <w:kern w:val="2"/>
          <w:sz w:val="24"/>
          <w:szCs w:val="24"/>
          <w14:ligatures w14:val="standardContextual"/>
        </w:rPr>
      </w:pPr>
      <w:hyperlink w:anchor="_Toc195275203" w:history="1">
        <w:r w:rsidRPr="00FD1460">
          <w:rPr>
            <w:rStyle w:val="Hyperlink"/>
          </w:rPr>
          <w:t>Trabalhadores Temporários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_Toc195275203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8B25992" w14:textId="564BD7C4" w:rsidR="00774B59" w:rsidRPr="00D05E7B" w:rsidRDefault="00774B59">
      <w:pPr>
        <w:pStyle w:val="Sumrio2"/>
        <w:rPr>
          <w:rFonts w:eastAsiaTheme="minorEastAsia" w:cstheme="minorBidi"/>
          <w:b/>
          <w:bCs/>
          <w:smallCaps w:val="0"/>
          <w:kern w:val="2"/>
          <w:sz w:val="24"/>
          <w:szCs w:val="24"/>
          <w14:ligatures w14:val="standardContextual"/>
        </w:rPr>
      </w:pPr>
      <w:hyperlink w:anchor="_Toc195275204" w:history="1">
        <w:r w:rsidRPr="00D05E7B">
          <w:rPr>
            <w:rStyle w:val="Hyperlink"/>
            <w:b/>
            <w:bCs/>
          </w:rPr>
          <w:t>Capítulo 6: ANEXOS</w:t>
        </w:r>
        <w:r w:rsidRPr="00D05E7B">
          <w:rPr>
            <w:b/>
            <w:bCs/>
            <w:webHidden/>
          </w:rPr>
          <w:tab/>
        </w:r>
        <w:r w:rsidRPr="00D05E7B">
          <w:rPr>
            <w:b/>
            <w:bCs/>
            <w:webHidden/>
          </w:rPr>
          <w:fldChar w:fldCharType="begin"/>
        </w:r>
        <w:r w:rsidRPr="00D05E7B">
          <w:rPr>
            <w:b/>
            <w:bCs/>
            <w:webHidden/>
          </w:rPr>
          <w:instrText xml:space="preserve"> PAGEREF _Toc195275204 \h </w:instrText>
        </w:r>
        <w:r w:rsidRPr="00D05E7B">
          <w:rPr>
            <w:b/>
            <w:bCs/>
            <w:webHidden/>
          </w:rPr>
        </w:r>
        <w:r w:rsidRPr="00D05E7B">
          <w:rPr>
            <w:b/>
            <w:bCs/>
            <w:webHidden/>
          </w:rPr>
          <w:fldChar w:fldCharType="separate"/>
        </w:r>
        <w:r w:rsidRPr="00D05E7B">
          <w:rPr>
            <w:b/>
            <w:bCs/>
            <w:webHidden/>
          </w:rPr>
          <w:t>2</w:t>
        </w:r>
        <w:r w:rsidRPr="00D05E7B">
          <w:rPr>
            <w:b/>
            <w:bCs/>
            <w:webHidden/>
          </w:rPr>
          <w:fldChar w:fldCharType="end"/>
        </w:r>
      </w:hyperlink>
    </w:p>
    <w:p w14:paraId="2D22F608" w14:textId="28962542" w:rsidR="00774B59" w:rsidRDefault="00774B59">
      <w:pPr>
        <w:pStyle w:val="Sumrio2"/>
        <w:rPr>
          <w:rFonts w:eastAsiaTheme="minorEastAsia" w:cstheme="minorBidi"/>
          <w:smallCaps w:val="0"/>
          <w:kern w:val="2"/>
          <w:sz w:val="24"/>
          <w:szCs w:val="24"/>
          <w14:ligatures w14:val="standardContextual"/>
        </w:rPr>
      </w:pPr>
      <w:hyperlink w:anchor="_Toc195275205" w:history="1">
        <w:r w:rsidRPr="00FD1460">
          <w:rPr>
            <w:rStyle w:val="Hyperlink"/>
          </w:rPr>
          <w:t>A.</w:t>
        </w:r>
        <w:r w:rsidR="00300327">
          <w:rPr>
            <w:rFonts w:eastAsiaTheme="minorEastAsia" w:cstheme="minorBidi"/>
            <w:smallCaps w:val="0"/>
            <w:kern w:val="2"/>
            <w:sz w:val="24"/>
            <w:szCs w:val="24"/>
            <w14:ligatures w14:val="standardContextual"/>
          </w:rPr>
          <w:t xml:space="preserve">   </w:t>
        </w:r>
        <w:r w:rsidRPr="00FD1460">
          <w:rPr>
            <w:rStyle w:val="Hyperlink"/>
          </w:rPr>
          <w:t>Modelo de registro de identificação de necessidades de treinamento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_Toc195275205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1454907" w14:textId="54E8D730" w:rsidR="00774B59" w:rsidRDefault="00774B59">
      <w:pPr>
        <w:pStyle w:val="Sumrio2"/>
        <w:rPr>
          <w:rFonts w:eastAsiaTheme="minorEastAsia" w:cstheme="minorBidi"/>
          <w:smallCaps w:val="0"/>
          <w:kern w:val="2"/>
          <w:sz w:val="24"/>
          <w:szCs w:val="24"/>
          <w14:ligatures w14:val="standardContextual"/>
        </w:rPr>
      </w:pPr>
      <w:hyperlink w:anchor="_Toc195275206" w:history="1">
        <w:r w:rsidRPr="00FD1460">
          <w:rPr>
            <w:rStyle w:val="Hyperlink"/>
          </w:rPr>
          <w:t>B      Modelo de grade do programa de treinamentos a ser realizado na OM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_Toc195275206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4EDC5AB" w14:textId="4A0F6D41" w:rsidR="009C5D15" w:rsidRPr="009C5D15" w:rsidRDefault="00792BCA" w:rsidP="004F5E35">
      <w:pPr>
        <w:ind w:firstLine="0"/>
      </w:pPr>
      <w:r>
        <w:fldChar w:fldCharType="end"/>
      </w:r>
    </w:p>
    <w:p w14:paraId="2CFF015A" w14:textId="4954FA5C" w:rsidR="00AA3C51" w:rsidRPr="00C50FA3" w:rsidRDefault="00AA3C51" w:rsidP="004F5E35">
      <w:pPr>
        <w:pStyle w:val="Ttulo1"/>
        <w:ind w:left="0" w:firstLine="0"/>
      </w:pPr>
      <w:bookmarkStart w:id="1" w:name="_Toc155804575"/>
      <w:bookmarkStart w:id="2" w:name="_Toc156303677"/>
      <w:bookmarkStart w:id="3" w:name="_Toc156306689"/>
      <w:bookmarkStart w:id="4" w:name="_Toc156313996"/>
      <w:bookmarkStart w:id="5" w:name="_Toc156315421"/>
      <w:bookmarkStart w:id="6" w:name="_Toc195275159"/>
      <w:r w:rsidRPr="00C50FA3">
        <w:t>Introdução</w:t>
      </w:r>
      <w:bookmarkEnd w:id="1"/>
      <w:bookmarkEnd w:id="2"/>
      <w:bookmarkEnd w:id="3"/>
      <w:bookmarkEnd w:id="4"/>
      <w:bookmarkEnd w:id="5"/>
      <w:bookmarkEnd w:id="6"/>
    </w:p>
    <w:p w14:paraId="47E31FDC" w14:textId="65EE929F" w:rsidR="001E2D44" w:rsidRPr="001E2D44" w:rsidRDefault="001E2D44" w:rsidP="004F5E35">
      <w:pPr>
        <w:ind w:firstLine="0"/>
      </w:pPr>
      <w:r w:rsidRPr="001E2D44">
        <w:t xml:space="preserve">Este </w:t>
      </w:r>
      <w:r w:rsidR="00B94D28">
        <w:t>programa</w:t>
      </w:r>
      <w:r w:rsidRPr="001E2D44">
        <w:t xml:space="preserve"> contém as políticas e procedimentos que a </w:t>
      </w:r>
      <w:r w:rsidRPr="001B221E">
        <w:rPr>
          <w:color w:val="FF0000"/>
        </w:rPr>
        <w:t>ACME</w:t>
      </w:r>
      <w:r w:rsidRPr="001E2D44">
        <w:t xml:space="preserve"> utiliza para determinar os requisitos de treinamento e desenvolver seu programa de treinamento aprovado pela ANAC. A </w:t>
      </w:r>
      <w:r w:rsidRPr="001B221E">
        <w:rPr>
          <w:color w:val="FF0000"/>
        </w:rPr>
        <w:t>ACME</w:t>
      </w:r>
      <w:r w:rsidRPr="001E2D44">
        <w:t xml:space="preserve"> é responsável por assegurar que cada funcionário que executa manutenção, manutenção preventiva ou alteração e funções de inspeção e de registro seja capaz de executar as tarefas a ele designadas. </w:t>
      </w:r>
    </w:p>
    <w:p w14:paraId="05D7E7DD" w14:textId="0015AB00" w:rsidR="001E2D44" w:rsidRPr="001E2D44" w:rsidRDefault="001E2D44" w:rsidP="004F5E35">
      <w:pPr>
        <w:ind w:firstLine="0"/>
      </w:pPr>
      <w:r>
        <w:t xml:space="preserve">Adicionalmente, este </w:t>
      </w:r>
      <w:r w:rsidR="00B94D28">
        <w:t>programa</w:t>
      </w:r>
      <w:r>
        <w:t xml:space="preserve"> estabelece os procedimentos da </w:t>
      </w:r>
      <w:r w:rsidRPr="1A0E0F7D">
        <w:rPr>
          <w:color w:val="FF0000"/>
        </w:rPr>
        <w:t>ACME</w:t>
      </w:r>
      <w:r>
        <w:t xml:space="preserve"> para identificar de forma sistemática as necessidades de treinamento de cada funcionário, bem como desenvolver, selecionar os métodos, identificar as fontes externas apropriadas, prover e registrar os treinamentos executados. </w:t>
      </w:r>
    </w:p>
    <w:p w14:paraId="7D3675D8" w14:textId="25CFD0DE" w:rsidR="00C6482C" w:rsidRDefault="00F2429C" w:rsidP="004F5E35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4F3BDBE" wp14:editId="594828B9">
                <wp:simplePos x="0" y="0"/>
                <wp:positionH relativeFrom="margin">
                  <wp:posOffset>205740</wp:posOffset>
                </wp:positionH>
                <wp:positionV relativeFrom="paragraph">
                  <wp:posOffset>699135</wp:posOffset>
                </wp:positionV>
                <wp:extent cx="5166995" cy="1400175"/>
                <wp:effectExtent l="19050" t="19050" r="14605" b="28575"/>
                <wp:wrapSquare wrapText="bothSides"/>
                <wp:docPr id="1419436638" name="Retângulo: Cantos Arredondados 1419436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995" cy="1400175"/>
                        </a:xfrm>
                        <a:prstGeom prst="roundRect">
                          <a:avLst>
                            <a:gd name="adj" fmla="val 15806"/>
                          </a:avLst>
                        </a:prstGeom>
                        <a:noFill/>
                        <a:ln w="28575" cap="flat" cmpd="sng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E6B0FE" w14:textId="77777777" w:rsidR="00F2429C" w:rsidRPr="00252311" w:rsidRDefault="00F2429C" w:rsidP="00F2429C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52311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NOTA DE ORIENTAÇÃO, A SER APAGADA PARA A VERSÃO FINAL</w:t>
                            </w:r>
                          </w:p>
                          <w:p w14:paraId="7E3A6049" w14:textId="7C5F7958" w:rsidR="00F2429C" w:rsidRDefault="00F2429C" w:rsidP="00F2429C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F2429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 OM poderá estabelecer o procedimento de controle de revisão no próprio programa de treinamento. Neste caso, o procedimento deverá conter também seções especificas, tais como lista de páginas efetivas, controle e registro das revisões.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F3BDBE" id="Retângulo: Cantos Arredondados 1419436638" o:spid="_x0000_s1027" style="position:absolute;left:0;text-align:left;margin-left:16.2pt;margin-top:55.05pt;width:406.85pt;height:110.25pt;z-index:251658243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3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" filled="f" strokecolor="#2f5496 [2404]" strokeweight="2.25pt">
                <v:stroke startarrowwidth="narrow" startarrowlength="short" endarrowwidth="narrow" endarrowlength="short"/>
                <v:textbox inset="2.53958mm,2.53958mm,2.53958mm,2.53958mm">
                  <w:txbxContent>
                    <w:p w14:paraId="19E6B0FE" w14:textId="77777777" w:rsidR="00F2429C" w:rsidRPr="00252311" w:rsidRDefault="00F2429C" w:rsidP="00F2429C">
                      <w:pPr>
                        <w:ind w:firstLine="0"/>
                        <w:jc w:val="center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252311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NOTA DE ORIENTAÇÃO, A SER APAGADA PARA A VERSÃO FINAL</w:t>
                      </w:r>
                    </w:p>
                    <w:p w14:paraId="7E3A6049" w14:textId="7C5F7958" w:rsidR="00F2429C" w:rsidRDefault="00F2429C" w:rsidP="00F2429C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F2429C">
                        <w:rPr>
                          <w:i/>
                          <w:iCs/>
                          <w:sz w:val="20"/>
                          <w:szCs w:val="20"/>
                        </w:rPr>
                        <w:t>A OM poderá estabelecer o procedimento de controle de revisão no próprio programa de treinamento. Neste caso, o procedimento deverá conter também seções especificas, tais como lista de páginas efetivas, controle e registro das revisões.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E2D44" w:rsidRPr="001E2D44">
        <w:t xml:space="preserve">A </w:t>
      </w:r>
      <w:r w:rsidR="001E2D44" w:rsidRPr="001B221E">
        <w:rPr>
          <w:color w:val="FF0000"/>
        </w:rPr>
        <w:t>ACME</w:t>
      </w:r>
      <w:r w:rsidR="001E2D44" w:rsidRPr="001E2D44">
        <w:t xml:space="preserve"> controla este documento de acordo com os procedimentos de controle e revisão de documentos descritos no MOM</w:t>
      </w:r>
      <w:r w:rsidR="001E2D44">
        <w:t>/MCQ</w:t>
      </w:r>
      <w:r w:rsidR="001E2D44" w:rsidRPr="001E2D44">
        <w:t xml:space="preserve">. Uma cópia deste </w:t>
      </w:r>
      <w:r w:rsidR="00B94D28">
        <w:t>programa</w:t>
      </w:r>
      <w:r w:rsidR="001E2D44" w:rsidRPr="001E2D44">
        <w:t xml:space="preserve"> e suas revisões são fornecidas à ANAC.</w:t>
      </w:r>
    </w:p>
    <w:p w14:paraId="0818822B" w14:textId="77777777" w:rsidR="00336798" w:rsidRDefault="00336798" w:rsidP="004F5E35">
      <w:pPr>
        <w:pStyle w:val="Ttulo3"/>
        <w:ind w:left="0"/>
      </w:pPr>
    </w:p>
    <w:p w14:paraId="3A2E0E95" w14:textId="77777777" w:rsidR="00336798" w:rsidRDefault="00336798" w:rsidP="004F5E35">
      <w:pPr>
        <w:pStyle w:val="Ttulo3"/>
        <w:ind w:left="0"/>
      </w:pPr>
    </w:p>
    <w:p w14:paraId="4E602733" w14:textId="77777777" w:rsidR="00336798" w:rsidRDefault="00336798" w:rsidP="004F5E35">
      <w:pPr>
        <w:pStyle w:val="Ttulo3"/>
        <w:ind w:left="0"/>
      </w:pPr>
    </w:p>
    <w:p w14:paraId="2EE4F490" w14:textId="13F23822" w:rsidR="00AA3C51" w:rsidRPr="006077EF" w:rsidRDefault="00F2429C" w:rsidP="004F5E35">
      <w:pPr>
        <w:pStyle w:val="Ttulo3"/>
        <w:ind w:left="0"/>
      </w:pPr>
      <w:bookmarkStart w:id="7" w:name="_Toc195275160"/>
      <w:r>
        <w:t>Visão Geral</w:t>
      </w:r>
      <w:bookmarkEnd w:id="7"/>
    </w:p>
    <w:p w14:paraId="228C2ED9" w14:textId="50BE1553" w:rsidR="00F2429C" w:rsidRPr="00F2429C" w:rsidRDefault="00B305DA" w:rsidP="004F5E35">
      <w:pPr>
        <w:ind w:firstLine="0"/>
      </w:pPr>
      <w:r>
        <w:t xml:space="preserve">A </w:t>
      </w:r>
      <w:r w:rsidR="00F2429C" w:rsidRPr="001B221E">
        <w:rPr>
          <w:color w:val="FF0000"/>
        </w:rPr>
        <w:t>ACME</w:t>
      </w:r>
      <w:r w:rsidR="00F2429C" w:rsidRPr="00F2429C">
        <w:t xml:space="preserve"> possui um programa de treinamento estabelecido para os funcionários que executam manutenção</w:t>
      </w:r>
      <w:r w:rsidR="00F2429C" w:rsidRPr="00F2429C">
        <w:rPr>
          <w:bCs/>
        </w:rPr>
        <w:t>, manutenção preventiva, alteração e funções de inspeção e de registro</w:t>
      </w:r>
      <w:r w:rsidR="00F2429C" w:rsidRPr="00F2429C">
        <w:t xml:space="preserve">. Os procedimentos neste </w:t>
      </w:r>
      <w:r w:rsidR="00B94D28">
        <w:t>documento</w:t>
      </w:r>
      <w:r w:rsidR="00F2429C" w:rsidRPr="00F2429C">
        <w:t xml:space="preserve"> permitem à </w:t>
      </w:r>
      <w:r w:rsidR="00F2429C" w:rsidRPr="001B221E">
        <w:rPr>
          <w:color w:val="FF0000"/>
        </w:rPr>
        <w:t>ACME</w:t>
      </w:r>
      <w:r w:rsidR="00F2429C" w:rsidRPr="00F2429C">
        <w:t xml:space="preserve"> revisar o programa de treinamento existente para assegurar que ele atenda às necessidades dessa organização e produza treinamentos consistentes com todos os requisitos regulatórios aplicáveis. Todas as informações e documentos relacionados aos registros de treinamentos executados estão disponíveis na organização para consulta dentro do período de arquivamento previsto pela seção 145.163(c) do RBAC 145. </w:t>
      </w:r>
    </w:p>
    <w:p w14:paraId="0523BED3" w14:textId="182C5B7B" w:rsidR="006C3403" w:rsidRDefault="00F2429C" w:rsidP="004F5E35">
      <w:pPr>
        <w:ind w:firstLine="0"/>
      </w:pPr>
      <w:r w:rsidRPr="00F2429C">
        <w:lastRenderedPageBreak/>
        <w:t xml:space="preserve">O programa de treinamento da </w:t>
      </w:r>
      <w:r w:rsidRPr="001B221E">
        <w:rPr>
          <w:color w:val="FF0000"/>
        </w:rPr>
        <w:t>ACME</w:t>
      </w:r>
      <w:r w:rsidRPr="00F2429C">
        <w:t xml:space="preserve"> inclui áreas de treinamento </w:t>
      </w:r>
      <w:r w:rsidR="00C122C2">
        <w:t xml:space="preserve">técnico e </w:t>
      </w:r>
      <w:r w:rsidRPr="00F2429C">
        <w:t>de doutrinação</w:t>
      </w:r>
      <w:r w:rsidR="00C122C2">
        <w:t xml:space="preserve"> </w:t>
      </w:r>
      <w:r w:rsidRPr="00F2429C">
        <w:t xml:space="preserve">(inicial e recorrente), especializado e corretivo (Vide conteúdo no anexo </w:t>
      </w:r>
      <w:r w:rsidR="00D73BA7">
        <w:t>B</w:t>
      </w:r>
      <w:r w:rsidRPr="00F2429C">
        <w:t>) permitindo assegurar que cada pessoa designada para executar manutenção, manutenção preventiva ou alteração e funções de inspeção e de registro seja capaz de executar as tarefas a ela designadas.</w:t>
      </w:r>
    </w:p>
    <w:p w14:paraId="66C8DEA4" w14:textId="1E30BF71" w:rsidR="00F51DAF" w:rsidRDefault="00064553" w:rsidP="004F5E35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46" behindDoc="0" locked="0" layoutInCell="1" allowOverlap="1" wp14:anchorId="4F2D2718" wp14:editId="246F473C">
                <wp:simplePos x="0" y="0"/>
                <wp:positionH relativeFrom="column">
                  <wp:posOffset>91978</wp:posOffset>
                </wp:positionH>
                <wp:positionV relativeFrom="paragraph">
                  <wp:posOffset>343040</wp:posOffset>
                </wp:positionV>
                <wp:extent cx="5576157" cy="1978045"/>
                <wp:effectExtent l="19050" t="19050" r="24765" b="22225"/>
                <wp:wrapNone/>
                <wp:docPr id="448993069" name="Retângulo: Cantos Arredondado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6157" cy="197804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8F88F7" w14:textId="77777777" w:rsidR="001E0108" w:rsidRPr="00252311" w:rsidRDefault="001E0108" w:rsidP="001E0108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52311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NOTA DE ORIENTAÇÃO, A SER APAGADA PARA A VERSÃO FINAL</w:t>
                            </w:r>
                          </w:p>
                          <w:p w14:paraId="6F3E1895" w14:textId="658C5CFE" w:rsidR="00D2724C" w:rsidRDefault="001E0108" w:rsidP="001E0108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E010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IS 145-010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apresenta </w:t>
                            </w:r>
                            <w:r w:rsidRPr="001E010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no item 5.1.4.8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diversas </w:t>
                            </w:r>
                            <w:r w:rsidRPr="001E010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questões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que ajudam a OM </w:t>
                            </w:r>
                            <w:r w:rsidRPr="001E010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verificar se o programa de treinamento está em conformidade com o requisito de assegurar que cada pessoa</w:t>
                            </w:r>
                            <w:r w:rsidR="00D2724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724C" w:rsidRPr="00D2724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designada para executar manutenção, manutenção preventiva ou alteração e funções de inspeção e de registro seja capaz de executar </w:t>
                            </w:r>
                            <w:r w:rsidR="00D2724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de forma apropriada </w:t>
                            </w:r>
                            <w:r w:rsidR="00D2724C" w:rsidRPr="00D2724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as tarefas a ela designadas</w:t>
                            </w:r>
                            <w:r w:rsidR="00D2724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55D4F37" w14:textId="0EF252DF" w:rsidR="001E0108" w:rsidRPr="001E0108" w:rsidRDefault="00D2724C" w:rsidP="001E0108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Um programa de treinamento adequadamente elaborado deve trazer procedimentos cobrindo todos os componentes abordados no referido item da IS 145-010.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2D2718" id="Retângulo: Cantos Arredondados 15" o:spid="_x0000_s1028" style="position:absolute;left:0;text-align:left;margin-left:7.25pt;margin-top:27pt;width:439.05pt;height:155.75pt;z-index:2516623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" fillcolor="white [3201]" strokecolor="#2f5496 [2404]" strokeweight="2.25pt">
                <v:stroke joinstyle="miter"/>
                <v:textbox>
                  <w:txbxContent>
                    <w:p w14:paraId="4B8F88F7" w14:textId="77777777" w:rsidR="001E0108" w:rsidRPr="00252311" w:rsidRDefault="001E0108" w:rsidP="001E0108">
                      <w:pPr>
                        <w:ind w:firstLine="0"/>
                        <w:jc w:val="center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252311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NOTA DE ORIENTAÇÃO, A SER APAGADA PARA A VERSÃO FINAL</w:t>
                      </w:r>
                    </w:p>
                    <w:p w14:paraId="6F3E1895" w14:textId="658C5CFE" w:rsidR="00D2724C" w:rsidRDefault="001E0108" w:rsidP="001E0108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E0108">
                        <w:rPr>
                          <w:i/>
                          <w:iCs/>
                          <w:sz w:val="20"/>
                          <w:szCs w:val="20"/>
                        </w:rPr>
                        <w:t xml:space="preserve">IS 145-010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apresenta </w:t>
                      </w:r>
                      <w:r w:rsidRPr="001E0108">
                        <w:rPr>
                          <w:i/>
                          <w:iCs/>
                          <w:sz w:val="20"/>
                          <w:szCs w:val="20"/>
                        </w:rPr>
                        <w:t>no item 5.1.4.8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diversas </w:t>
                      </w:r>
                      <w:r w:rsidRPr="001E0108">
                        <w:rPr>
                          <w:i/>
                          <w:iCs/>
                          <w:sz w:val="20"/>
                          <w:szCs w:val="20"/>
                        </w:rPr>
                        <w:t xml:space="preserve">questões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que ajudam a OM </w:t>
                      </w:r>
                      <w:r w:rsidRPr="001E0108">
                        <w:rPr>
                          <w:i/>
                          <w:iCs/>
                          <w:sz w:val="20"/>
                          <w:szCs w:val="20"/>
                        </w:rPr>
                        <w:t>verificar se o programa de treinamento está em conformidade com o requisito de assegurar que cada pessoa</w:t>
                      </w:r>
                      <w:r w:rsidR="00D2724C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D2724C" w:rsidRPr="00D2724C">
                        <w:rPr>
                          <w:i/>
                          <w:iCs/>
                          <w:sz w:val="20"/>
                          <w:szCs w:val="20"/>
                        </w:rPr>
                        <w:t xml:space="preserve">designada para executar manutenção, manutenção preventiva ou alteração e funções de inspeção e de registro seja capaz de executar </w:t>
                      </w:r>
                      <w:r w:rsidR="00D2724C">
                        <w:rPr>
                          <w:i/>
                          <w:iCs/>
                          <w:sz w:val="20"/>
                          <w:szCs w:val="20"/>
                        </w:rPr>
                        <w:t xml:space="preserve">de forma apropriada </w:t>
                      </w:r>
                      <w:r w:rsidR="00D2724C" w:rsidRPr="00D2724C">
                        <w:rPr>
                          <w:i/>
                          <w:iCs/>
                          <w:sz w:val="20"/>
                          <w:szCs w:val="20"/>
                        </w:rPr>
                        <w:t>as tarefas a ela designadas</w:t>
                      </w:r>
                      <w:r w:rsidR="00D2724C">
                        <w:rPr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55D4F37" w14:textId="0EF252DF" w:rsidR="001E0108" w:rsidRPr="001E0108" w:rsidRDefault="00D2724C" w:rsidP="001E0108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Um programa de treinamento adequadamente elaborado deve trazer procedimentos cobrindo todos os componentes abordados no referido item da IS 145-010.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31CE04" w14:textId="77777777" w:rsidR="00064553" w:rsidRDefault="00064553" w:rsidP="004F5E35">
      <w:pPr>
        <w:ind w:firstLine="0"/>
      </w:pPr>
    </w:p>
    <w:p w14:paraId="72E2F6D6" w14:textId="4B46E9FA" w:rsidR="00064553" w:rsidRDefault="00503DD8" w:rsidP="004F5E35">
      <w:pPr>
        <w:ind w:firstLine="0"/>
        <w:sectPr w:rsidR="00064553" w:rsidSect="00CB7939">
          <w:headerReference w:type="default" r:id="rId19"/>
          <w:pgSz w:w="11909" w:h="16834"/>
          <w:pgMar w:top="1440" w:right="1440" w:bottom="1440" w:left="1440" w:header="283" w:footer="283" w:gutter="0"/>
          <w:pgNumType w:start="1"/>
          <w:cols w:space="720"/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70" behindDoc="0" locked="0" layoutInCell="1" allowOverlap="1" wp14:anchorId="7A8AF43C" wp14:editId="18F0E621">
                <wp:simplePos x="0" y="0"/>
                <wp:positionH relativeFrom="column">
                  <wp:posOffset>91978</wp:posOffset>
                </wp:positionH>
                <wp:positionV relativeFrom="paragraph">
                  <wp:posOffset>2409548</wp:posOffset>
                </wp:positionV>
                <wp:extent cx="5575935" cy="1860239"/>
                <wp:effectExtent l="19050" t="19050" r="24765" b="26035"/>
                <wp:wrapNone/>
                <wp:docPr id="1361692653" name="Retângulo: Cantos Arredondado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935" cy="1860239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97ACD" w14:textId="77777777" w:rsidR="00503DD8" w:rsidRPr="00252311" w:rsidRDefault="00503DD8" w:rsidP="00503DD8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52311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NOTA DE ORIENTAÇÃO, A SER APAGADA PARA A VERSÃO FINAL</w:t>
                            </w:r>
                          </w:p>
                          <w:p w14:paraId="6D2D9CF2" w14:textId="5506D2F3" w:rsidR="00503DD8" w:rsidRPr="00EA1FF3" w:rsidRDefault="00503DD8" w:rsidP="00EA1FF3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A1FF3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Cada OM é única e, por isso, pode requerer procedimentos adicionais específicos para demonstrar o cumprimento de requisitos de treinamentos.</w:t>
                            </w:r>
                          </w:p>
                          <w:p w14:paraId="0F02143F" w14:textId="17DED018" w:rsidR="00503DD8" w:rsidRPr="00503DD8" w:rsidRDefault="00503DD8" w:rsidP="00EA1FF3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03DD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A empresa deve avaliar </w:t>
                            </w:r>
                            <w:r w:rsidR="00EA1FF3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todo o conteúdo d</w:t>
                            </w:r>
                            <w:r w:rsidRPr="00EA1FF3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esse </w:t>
                            </w:r>
                            <w:r w:rsidRPr="00503DD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modelo de </w:t>
                            </w:r>
                            <w:r w:rsidR="00B94D28" w:rsidRPr="00B94D2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programa </w:t>
                            </w:r>
                            <w:r w:rsidRPr="00503DD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removendo aquilo que não se aplica a ela e acrescentando seus procedimentos </w:t>
                            </w:r>
                            <w:r w:rsidR="00EA1FF3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de treinamentos </w:t>
                            </w:r>
                            <w:r w:rsidRPr="00503DD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específicos. </w:t>
                            </w:r>
                          </w:p>
                          <w:p w14:paraId="03A2EBE9" w14:textId="77777777" w:rsidR="00503DD8" w:rsidRPr="00503DD8" w:rsidRDefault="00503DD8" w:rsidP="00503DD8">
                            <w:pPr>
                              <w:jc w:val="center"/>
                            </w:pPr>
                          </w:p>
                          <w:p w14:paraId="0135AB96" w14:textId="09EAEDA6" w:rsidR="00503DD8" w:rsidRDefault="00503DD8" w:rsidP="00503D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8AF43C" id="Retângulo: Cantos Arredondados 16" o:spid="_x0000_s1029" style="position:absolute;left:0;text-align:left;margin-left:7.25pt;margin-top:189.75pt;width:439.05pt;height:146.5pt;z-index:2516633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" fillcolor="white [3201]" strokecolor="#2f5496 [2404]" strokeweight="2.25pt">
                <v:stroke joinstyle="miter"/>
                <v:textbox>
                  <w:txbxContent>
                    <w:p w14:paraId="46797ACD" w14:textId="77777777" w:rsidR="00503DD8" w:rsidRPr="00252311" w:rsidRDefault="00503DD8" w:rsidP="00503DD8">
                      <w:pPr>
                        <w:ind w:firstLine="0"/>
                        <w:jc w:val="center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252311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NOTA DE ORIENTAÇÃO, A SER APAGADA PARA A VERSÃO FINAL</w:t>
                      </w:r>
                    </w:p>
                    <w:p w14:paraId="6D2D9CF2" w14:textId="5506D2F3" w:rsidR="00503DD8" w:rsidRPr="00EA1FF3" w:rsidRDefault="00503DD8" w:rsidP="00EA1FF3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EA1FF3">
                        <w:rPr>
                          <w:i/>
                          <w:iCs/>
                          <w:sz w:val="20"/>
                          <w:szCs w:val="20"/>
                        </w:rPr>
                        <w:t>Cada OM é única e, por isso, pode requerer procedimentos adicionais específicos para demonstrar o cumprimento de requisitos de treinamentos.</w:t>
                      </w:r>
                    </w:p>
                    <w:p w14:paraId="0F02143F" w14:textId="17DED018" w:rsidR="00503DD8" w:rsidRPr="00503DD8" w:rsidRDefault="00503DD8" w:rsidP="00EA1FF3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503DD8">
                        <w:rPr>
                          <w:i/>
                          <w:iCs/>
                          <w:sz w:val="20"/>
                          <w:szCs w:val="20"/>
                        </w:rPr>
                        <w:t xml:space="preserve">A empresa deve avaliar </w:t>
                      </w:r>
                      <w:r w:rsidR="00EA1FF3">
                        <w:rPr>
                          <w:i/>
                          <w:iCs/>
                          <w:sz w:val="20"/>
                          <w:szCs w:val="20"/>
                        </w:rPr>
                        <w:t>todo o conteúdo d</w:t>
                      </w:r>
                      <w:r w:rsidRPr="00EA1FF3">
                        <w:rPr>
                          <w:i/>
                          <w:iCs/>
                          <w:sz w:val="20"/>
                          <w:szCs w:val="20"/>
                        </w:rPr>
                        <w:t xml:space="preserve">esse </w:t>
                      </w:r>
                      <w:r w:rsidRPr="00503DD8">
                        <w:rPr>
                          <w:i/>
                          <w:iCs/>
                          <w:sz w:val="20"/>
                          <w:szCs w:val="20"/>
                        </w:rPr>
                        <w:t xml:space="preserve">modelo de </w:t>
                      </w:r>
                      <w:r w:rsidR="00B94D28" w:rsidRPr="00B94D28">
                        <w:rPr>
                          <w:i/>
                          <w:iCs/>
                          <w:sz w:val="20"/>
                          <w:szCs w:val="20"/>
                        </w:rPr>
                        <w:t xml:space="preserve">programa </w:t>
                      </w:r>
                      <w:r w:rsidRPr="00503DD8">
                        <w:rPr>
                          <w:i/>
                          <w:iCs/>
                          <w:sz w:val="20"/>
                          <w:szCs w:val="20"/>
                        </w:rPr>
                        <w:t xml:space="preserve">removendo aquilo que não se aplica a ela e acrescentando seus procedimentos </w:t>
                      </w:r>
                      <w:r w:rsidR="00EA1FF3">
                        <w:rPr>
                          <w:i/>
                          <w:iCs/>
                          <w:sz w:val="20"/>
                          <w:szCs w:val="20"/>
                        </w:rPr>
                        <w:t xml:space="preserve">de treinamentos </w:t>
                      </w:r>
                      <w:r w:rsidRPr="00503DD8">
                        <w:rPr>
                          <w:i/>
                          <w:iCs/>
                          <w:sz w:val="20"/>
                          <w:szCs w:val="20"/>
                        </w:rPr>
                        <w:t xml:space="preserve">específicos. </w:t>
                      </w:r>
                    </w:p>
                    <w:p w14:paraId="03A2EBE9" w14:textId="77777777" w:rsidR="00503DD8" w:rsidRPr="00503DD8" w:rsidRDefault="00503DD8" w:rsidP="00503DD8">
                      <w:pPr>
                        <w:jc w:val="center"/>
                      </w:pPr>
                    </w:p>
                    <w:p w14:paraId="0135AB96" w14:textId="09EAEDA6" w:rsidR="00503DD8" w:rsidRDefault="00503DD8" w:rsidP="00503DD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E0108">
        <w:t xml:space="preserve">   </w:t>
      </w:r>
    </w:p>
    <w:p w14:paraId="0093957B" w14:textId="4DA429B2" w:rsidR="00336798" w:rsidRPr="009362D8" w:rsidRDefault="00336798" w:rsidP="00336798">
      <w:pPr>
        <w:pStyle w:val="Ttulo1"/>
        <w:ind w:left="0" w:firstLine="0"/>
      </w:pPr>
      <w:bookmarkStart w:id="8" w:name="_Toc195275161"/>
      <w:r w:rsidRPr="009362D8">
        <w:lastRenderedPageBreak/>
        <w:t>Capítulo 1</w:t>
      </w:r>
      <w:r w:rsidR="004769E1">
        <w:t>:</w:t>
      </w:r>
      <w:r w:rsidRPr="009362D8">
        <w:t xml:space="preserve"> Geral</w:t>
      </w:r>
      <w:bookmarkEnd w:id="8"/>
    </w:p>
    <w:p w14:paraId="02A2EF7D" w14:textId="77777777" w:rsidR="00336798" w:rsidRDefault="00336798" w:rsidP="004F5E35">
      <w:pPr>
        <w:ind w:right="140" w:firstLine="0"/>
      </w:pPr>
    </w:p>
    <w:p w14:paraId="7CE553CE" w14:textId="3592B993" w:rsidR="00B305DA" w:rsidRDefault="00B305DA" w:rsidP="004F5E35">
      <w:pPr>
        <w:ind w:right="140" w:firstLine="0"/>
      </w:pPr>
      <w:r>
        <w:t xml:space="preserve">Este </w:t>
      </w:r>
      <w:r w:rsidR="00B94D28">
        <w:t>programa</w:t>
      </w:r>
      <w:r>
        <w:t xml:space="preserve"> representa o </w:t>
      </w:r>
      <w:r w:rsidR="007317E5">
        <w:t>P</w:t>
      </w:r>
      <w:r w:rsidR="00D73BA7">
        <w:t xml:space="preserve">rograma de </w:t>
      </w:r>
      <w:r w:rsidR="007317E5">
        <w:t>T</w:t>
      </w:r>
      <w:r w:rsidR="00D73BA7">
        <w:t xml:space="preserve">reinamento </w:t>
      </w:r>
      <w:r w:rsidR="00F1430B">
        <w:t>em</w:t>
      </w:r>
      <w:r w:rsidR="00D73BA7">
        <w:t xml:space="preserve"> </w:t>
      </w:r>
      <w:r w:rsidR="007317E5">
        <w:t>M</w:t>
      </w:r>
      <w:r w:rsidR="00D73BA7">
        <w:t>anutenção - PTM</w:t>
      </w:r>
      <w:r>
        <w:t xml:space="preserve">, elaborado conforme </w:t>
      </w:r>
      <w:r w:rsidR="00C122C2">
        <w:t>seção</w:t>
      </w:r>
      <w:r>
        <w:t xml:space="preserve"> 145.</w:t>
      </w:r>
      <w:r w:rsidR="007317E5">
        <w:t>163</w:t>
      </w:r>
      <w:r>
        <w:t xml:space="preserve"> do RBAC 145, e se insere dentro do conjunto de manuais e programas que compõem </w:t>
      </w:r>
      <w:r w:rsidR="0036439D">
        <w:t>os procedimentos</w:t>
      </w:r>
      <w:r>
        <w:t xml:space="preserve"> da </w:t>
      </w:r>
      <w:r w:rsidR="003321B4" w:rsidRPr="003321B4">
        <w:rPr>
          <w:color w:val="FF0000"/>
        </w:rPr>
        <w:t>ACME</w:t>
      </w:r>
      <w:r w:rsidR="0036439D">
        <w:t>, s</w:t>
      </w:r>
      <w:r>
        <w:t>ão eles:</w:t>
      </w:r>
    </w:p>
    <w:p w14:paraId="04CD116E" w14:textId="1A0FA6D1" w:rsidR="00B305DA" w:rsidRDefault="00B305DA" w:rsidP="004F5E35">
      <w:pPr>
        <w:ind w:right="140" w:firstLine="0"/>
      </w:pPr>
      <w:r>
        <w:t>1. Manual da Organização de Manutenção e de Controle de Qualidade (MOM+MCQ)</w:t>
      </w:r>
    </w:p>
    <w:p w14:paraId="4A226BB9" w14:textId="3F5BB37F" w:rsidR="00B305DA" w:rsidRDefault="00B305DA" w:rsidP="004F5E35">
      <w:pPr>
        <w:ind w:right="140" w:firstLine="0"/>
      </w:pPr>
      <w:r>
        <w:t xml:space="preserve">2. Programa de Treinamento </w:t>
      </w:r>
      <w:r w:rsidR="0036439D">
        <w:t xml:space="preserve">em Manutenção </w:t>
      </w:r>
      <w:r>
        <w:t>- PT</w:t>
      </w:r>
      <w:r w:rsidR="0036439D">
        <w:t>M</w:t>
      </w:r>
    </w:p>
    <w:p w14:paraId="49582DCB" w14:textId="4689D4C5" w:rsidR="00D40B46" w:rsidRDefault="00B305DA" w:rsidP="004F5E35">
      <w:pPr>
        <w:ind w:right="140" w:firstLine="0"/>
      </w:pPr>
      <w:r>
        <w:t xml:space="preserve">3. Manual de Gerenciamento da Segurança Operacional - MGSO </w:t>
      </w:r>
    </w:p>
    <w:p w14:paraId="0DDAD682" w14:textId="730AC283" w:rsidR="00AA3C51" w:rsidRPr="007D6BAB" w:rsidRDefault="00AA3C51" w:rsidP="004F5E35">
      <w:pPr>
        <w:pStyle w:val="Ttulo2"/>
        <w:ind w:left="0" w:firstLine="0"/>
      </w:pPr>
      <w:bookmarkStart w:id="9" w:name="_Toc155804578"/>
      <w:bookmarkStart w:id="10" w:name="_Toc156303680"/>
      <w:bookmarkStart w:id="11" w:name="_Toc156306692"/>
      <w:bookmarkStart w:id="12" w:name="_Toc156313999"/>
      <w:bookmarkStart w:id="13" w:name="_Toc156315424"/>
      <w:bookmarkStart w:id="14" w:name="_Toc195275162"/>
      <w:r w:rsidRPr="007D6BAB">
        <w:t xml:space="preserve">Estrutura do </w:t>
      </w:r>
      <w:r w:rsidR="007366DF">
        <w:t>d</w:t>
      </w:r>
      <w:r w:rsidRPr="007D6BAB">
        <w:t>ocumento</w:t>
      </w:r>
      <w:bookmarkEnd w:id="9"/>
      <w:bookmarkEnd w:id="10"/>
      <w:bookmarkEnd w:id="11"/>
      <w:bookmarkEnd w:id="12"/>
      <w:bookmarkEnd w:id="13"/>
      <w:bookmarkEnd w:id="14"/>
    </w:p>
    <w:p w14:paraId="5552C775" w14:textId="17D7E8F3" w:rsidR="00B87FD8" w:rsidRPr="00B87FD8" w:rsidRDefault="00B87FD8" w:rsidP="004F5E35">
      <w:pPr>
        <w:ind w:right="140" w:firstLine="0"/>
      </w:pPr>
      <w:r w:rsidRPr="00B87FD8">
        <w:t xml:space="preserve">O presente </w:t>
      </w:r>
      <w:r w:rsidRPr="00B87FD8">
        <w:rPr>
          <w:b/>
          <w:bCs/>
        </w:rPr>
        <w:t xml:space="preserve">Programa de Treinamento </w:t>
      </w:r>
      <w:r w:rsidR="00F1430B">
        <w:rPr>
          <w:b/>
          <w:bCs/>
        </w:rPr>
        <w:t>em</w:t>
      </w:r>
      <w:r w:rsidRPr="00B87FD8">
        <w:rPr>
          <w:b/>
          <w:bCs/>
        </w:rPr>
        <w:t xml:space="preserve"> Manutenção</w:t>
      </w:r>
      <w:r w:rsidRPr="00B87FD8">
        <w:t xml:space="preserve"> foi elaborado com o objetivo de apresentar, de forma clara, organizada e de fácil consulta, os princípios, procedimentos e responsabilidades relacionadas à capacitação dos colaboradores envolvidos nas atividades de manutenção aeronáutica</w:t>
      </w:r>
      <w:r w:rsidR="00D73BA7">
        <w:t xml:space="preserve"> da OM</w:t>
      </w:r>
      <w:r w:rsidRPr="00B87FD8">
        <w:t>.</w:t>
      </w:r>
    </w:p>
    <w:p w14:paraId="63BAB476" w14:textId="3910A0CB" w:rsidR="00B87FD8" w:rsidRPr="00B87FD8" w:rsidRDefault="00B87FD8" w:rsidP="004F5E35">
      <w:pPr>
        <w:ind w:right="140" w:firstLine="0"/>
      </w:pPr>
      <w:r w:rsidRPr="00B87FD8">
        <w:t xml:space="preserve">Para garantir uma navegação intuitiva e permitir o rápido acesso às informações, o programa está estruturado em </w:t>
      </w:r>
      <w:r w:rsidR="00D73BA7">
        <w:rPr>
          <w:b/>
          <w:bCs/>
        </w:rPr>
        <w:t>seis</w:t>
      </w:r>
      <w:r w:rsidRPr="00B87FD8">
        <w:rPr>
          <w:b/>
          <w:bCs/>
        </w:rPr>
        <w:t xml:space="preserve"> capítulos principais</w:t>
      </w:r>
      <w:r w:rsidRPr="00B87FD8">
        <w:t>, conforme descrito abaixo:</w:t>
      </w:r>
    </w:p>
    <w:p w14:paraId="3D9A08D3" w14:textId="6B0F3DFB" w:rsidR="0074192A" w:rsidRDefault="0074192A" w:rsidP="004F5E35">
      <w:pPr>
        <w:pStyle w:val="PargrafodaLista"/>
        <w:numPr>
          <w:ilvl w:val="0"/>
          <w:numId w:val="1"/>
        </w:numPr>
        <w:ind w:left="0" w:right="140" w:firstLine="0"/>
      </w:pPr>
      <w:r>
        <w:t>Cap</w:t>
      </w:r>
      <w:r w:rsidR="00D64D98">
        <w:t>ítulo</w:t>
      </w:r>
      <w:r>
        <w:t xml:space="preserve"> 1 – Geral</w:t>
      </w:r>
    </w:p>
    <w:p w14:paraId="6DD5B179" w14:textId="4A82BB45" w:rsidR="00B305DA" w:rsidRDefault="00B305DA" w:rsidP="004F5E35">
      <w:pPr>
        <w:pStyle w:val="PargrafodaLista"/>
        <w:numPr>
          <w:ilvl w:val="0"/>
          <w:numId w:val="1"/>
        </w:numPr>
        <w:ind w:left="0" w:right="140" w:firstLine="0"/>
      </w:pPr>
      <w:r w:rsidRPr="001723C9">
        <w:t>Cap</w:t>
      </w:r>
      <w:r w:rsidR="00D64D98">
        <w:t>ítulo</w:t>
      </w:r>
      <w:r w:rsidRPr="001723C9">
        <w:t xml:space="preserve"> </w:t>
      </w:r>
      <w:r w:rsidR="00827675" w:rsidRPr="001723C9">
        <w:t>2</w:t>
      </w:r>
      <w:r w:rsidRPr="001723C9">
        <w:t xml:space="preserve"> – </w:t>
      </w:r>
      <w:r w:rsidR="00350EF0">
        <w:t>T</w:t>
      </w:r>
      <w:r w:rsidR="00795231">
        <w:t>ipos de T</w:t>
      </w:r>
      <w:r w:rsidR="00350EF0">
        <w:t>reinamentos</w:t>
      </w:r>
    </w:p>
    <w:p w14:paraId="20993964" w14:textId="65FEB8C6" w:rsidR="00827675" w:rsidRPr="001723C9" w:rsidRDefault="00B305DA" w:rsidP="004F5E35">
      <w:pPr>
        <w:pStyle w:val="PargrafodaLista"/>
        <w:numPr>
          <w:ilvl w:val="0"/>
          <w:numId w:val="1"/>
        </w:numPr>
        <w:ind w:left="0" w:right="140" w:firstLine="0"/>
      </w:pPr>
      <w:r w:rsidRPr="001723C9">
        <w:t>Cap</w:t>
      </w:r>
      <w:r w:rsidR="00D64D98">
        <w:t>ítulo</w:t>
      </w:r>
      <w:r w:rsidRPr="001723C9">
        <w:t xml:space="preserve"> </w:t>
      </w:r>
      <w:r w:rsidR="00827675" w:rsidRPr="001723C9">
        <w:t>3</w:t>
      </w:r>
      <w:r w:rsidRPr="001723C9">
        <w:t xml:space="preserve"> – </w:t>
      </w:r>
      <w:r w:rsidR="00795231">
        <w:t>Métodos de</w:t>
      </w:r>
      <w:r w:rsidR="00D64D98">
        <w:t xml:space="preserve"> Treinamento</w:t>
      </w:r>
      <w:r w:rsidR="00795231">
        <w:t>s</w:t>
      </w:r>
    </w:p>
    <w:p w14:paraId="7591D36B" w14:textId="5F1194C0" w:rsidR="001C296E" w:rsidRDefault="001C296E" w:rsidP="004F5E35">
      <w:pPr>
        <w:pStyle w:val="PargrafodaLista"/>
        <w:numPr>
          <w:ilvl w:val="0"/>
          <w:numId w:val="1"/>
        </w:numPr>
        <w:ind w:left="0" w:right="140" w:firstLine="0"/>
      </w:pPr>
      <w:r w:rsidRPr="001723C9">
        <w:t>Cap</w:t>
      </w:r>
      <w:r w:rsidR="00D64D98">
        <w:t xml:space="preserve">ítulo </w:t>
      </w:r>
      <w:r w:rsidRPr="001723C9">
        <w:t xml:space="preserve">4 – </w:t>
      </w:r>
      <w:r w:rsidR="00DF2978">
        <w:t>Registros</w:t>
      </w:r>
      <w:r w:rsidR="00A557C3" w:rsidRPr="001723C9">
        <w:t xml:space="preserve"> </w:t>
      </w:r>
    </w:p>
    <w:p w14:paraId="22E4A4AC" w14:textId="1E8DCAF1" w:rsidR="00E109FE" w:rsidRDefault="00E109FE" w:rsidP="004F5E35">
      <w:pPr>
        <w:pStyle w:val="PargrafodaLista"/>
        <w:numPr>
          <w:ilvl w:val="0"/>
          <w:numId w:val="1"/>
        </w:numPr>
        <w:ind w:left="0" w:right="140" w:firstLine="0"/>
      </w:pPr>
      <w:r>
        <w:t>Cap</w:t>
      </w:r>
      <w:r w:rsidR="00D64D98">
        <w:t>ítulo</w:t>
      </w:r>
      <w:r>
        <w:t xml:space="preserve"> 5 – </w:t>
      </w:r>
      <w:r w:rsidR="00A557C3" w:rsidRPr="001723C9">
        <w:t>P</w:t>
      </w:r>
      <w:r w:rsidR="00D64D98">
        <w:t>essoal Externo</w:t>
      </w:r>
    </w:p>
    <w:p w14:paraId="4FCD768A" w14:textId="275DD59E" w:rsidR="00827675" w:rsidRPr="001723C9" w:rsidRDefault="00D73BA7" w:rsidP="004F5E35">
      <w:pPr>
        <w:pStyle w:val="PargrafodaLista"/>
        <w:numPr>
          <w:ilvl w:val="0"/>
          <w:numId w:val="1"/>
        </w:numPr>
        <w:ind w:left="0" w:right="140" w:firstLine="0"/>
      </w:pPr>
      <w:r>
        <w:t>Cap</w:t>
      </w:r>
      <w:r w:rsidR="00D64D98">
        <w:t>ítulo</w:t>
      </w:r>
      <w:r>
        <w:t xml:space="preserve"> 6 – </w:t>
      </w:r>
      <w:r w:rsidR="00DF2978">
        <w:t>A</w:t>
      </w:r>
      <w:r w:rsidR="00D64D98">
        <w:t>nexos</w:t>
      </w:r>
    </w:p>
    <w:p w14:paraId="3C563BA5" w14:textId="1C4A8712" w:rsidR="00350EF0" w:rsidRDefault="00B87FD8" w:rsidP="004F5E35">
      <w:pPr>
        <w:ind w:right="140" w:firstLine="0"/>
      </w:pPr>
      <w:r w:rsidRPr="00B87FD8">
        <w:t>Essa estrutura modular e lógica visa facilitar a atualização do conteúdo, permitir sua consulta rápida por auditores ou gestores, e garantir que todas as partes envolvidas compreendam seus papéis e responsabilidades no cumprimento do programa de treinamento.</w:t>
      </w:r>
      <w:bookmarkStart w:id="15" w:name="_Toc155804579"/>
      <w:bookmarkStart w:id="16" w:name="_Toc156303681"/>
      <w:bookmarkStart w:id="17" w:name="_Toc156306693"/>
      <w:bookmarkStart w:id="18" w:name="_Toc156314000"/>
      <w:bookmarkStart w:id="19" w:name="_Toc156315425"/>
      <w:r w:rsidR="00350EF0">
        <w:br w:type="page"/>
      </w:r>
    </w:p>
    <w:p w14:paraId="1F63EF1A" w14:textId="4E73AD2E" w:rsidR="00AA3C51" w:rsidRDefault="00AA3C51" w:rsidP="004F5E35">
      <w:pPr>
        <w:pStyle w:val="Ttulo2"/>
        <w:ind w:left="0" w:firstLine="0"/>
      </w:pPr>
      <w:bookmarkStart w:id="20" w:name="_Toc195275163"/>
      <w:r>
        <w:lastRenderedPageBreak/>
        <w:t xml:space="preserve">Sistema de </w:t>
      </w:r>
      <w:r w:rsidR="007366DF">
        <w:t>d</w:t>
      </w:r>
      <w:r>
        <w:t>istribuição</w:t>
      </w:r>
      <w:bookmarkEnd w:id="15"/>
      <w:bookmarkEnd w:id="16"/>
      <w:bookmarkEnd w:id="17"/>
      <w:bookmarkEnd w:id="18"/>
      <w:bookmarkEnd w:id="19"/>
      <w:bookmarkEnd w:id="20"/>
    </w:p>
    <w:p w14:paraId="64FB7282" w14:textId="6B1B6CD2" w:rsidR="00C26C82" w:rsidRDefault="00B305DA" w:rsidP="004F5E35">
      <w:pPr>
        <w:ind w:right="140" w:firstLine="0"/>
      </w:pPr>
      <w:r>
        <w:t>A supervisão e disponibilização d</w:t>
      </w:r>
      <w:r w:rsidR="00331D20">
        <w:t>este</w:t>
      </w:r>
      <w:r>
        <w:t xml:space="preserve"> </w:t>
      </w:r>
      <w:r w:rsidR="00B94D28">
        <w:t>programa</w:t>
      </w:r>
      <w:r>
        <w:t xml:space="preserve"> </w:t>
      </w:r>
      <w:r w:rsidR="00EA507E">
        <w:t>são</w:t>
      </w:r>
      <w:r>
        <w:t xml:space="preserve"> de responsabilidade do Responsável Técnico da </w:t>
      </w:r>
      <w:r w:rsidR="003321B4" w:rsidRPr="003321B4">
        <w:rPr>
          <w:iCs/>
          <w:color w:val="FF0000"/>
        </w:rPr>
        <w:t>ACME</w:t>
      </w:r>
      <w:r>
        <w:t>.</w:t>
      </w:r>
      <w:r w:rsidR="00D52873">
        <w:t xml:space="preserve"> </w:t>
      </w:r>
      <w:r w:rsidR="00C26C82">
        <w:t xml:space="preserve">Os manuais deverão permanecer disponíveis para consulta na </w:t>
      </w:r>
      <w:r w:rsidR="00C26C82" w:rsidRPr="00EA507E">
        <w:rPr>
          <w:b/>
          <w:bCs/>
        </w:rPr>
        <w:t>Base de manutenção e no Acervo Virtual da empresa</w:t>
      </w:r>
      <w:r w:rsidR="00C26C82">
        <w:t>.</w:t>
      </w:r>
      <w:r w:rsidR="00FC1BE3">
        <w:t xml:space="preserve"> </w:t>
      </w:r>
      <w:r w:rsidR="001E4811">
        <w:t xml:space="preserve">A </w:t>
      </w:r>
      <w:r w:rsidR="00AC09A6">
        <w:t xml:space="preserve">retenção e descarte de </w:t>
      </w:r>
      <w:r w:rsidR="007F0A1D">
        <w:t xml:space="preserve">versões superadas deste </w:t>
      </w:r>
      <w:r w:rsidR="00B94D28" w:rsidRPr="00B94D28">
        <w:t xml:space="preserve">programa </w:t>
      </w:r>
      <w:r w:rsidR="007F0A1D">
        <w:t xml:space="preserve">também </w:t>
      </w:r>
      <w:r w:rsidR="00EA507E">
        <w:t>são</w:t>
      </w:r>
      <w:r w:rsidR="007F0A1D">
        <w:t xml:space="preserve"> de responsabilidade do Responsável Técnico da </w:t>
      </w:r>
      <w:r w:rsidR="007F0A1D" w:rsidRPr="00C122C2">
        <w:rPr>
          <w:color w:val="FF0000"/>
        </w:rPr>
        <w:t>ACME</w:t>
      </w:r>
      <w:r w:rsidR="007F0A1D">
        <w:t>.</w:t>
      </w:r>
    </w:p>
    <w:p w14:paraId="4B01FBDE" w14:textId="1A8DBE03" w:rsidR="00B305DA" w:rsidRDefault="00B305DA" w:rsidP="004F5E35">
      <w:pPr>
        <w:ind w:right="140" w:firstLine="0"/>
      </w:pPr>
      <w:r>
        <w:t xml:space="preserve">Todos os colaboradores detentores de função são responsáveis por estar sempre </w:t>
      </w:r>
      <w:r w:rsidR="005A2A20">
        <w:t>atualizados com os procedimentos descritos</w:t>
      </w:r>
      <w:r>
        <w:t xml:space="preserve"> </w:t>
      </w:r>
      <w:r w:rsidR="005A2A20">
        <w:t>n</w:t>
      </w:r>
      <w:r>
        <w:t>este documento</w:t>
      </w:r>
      <w:r w:rsidR="005A2A20">
        <w:t xml:space="preserve"> para a função que desempenha</w:t>
      </w:r>
      <w:r>
        <w:t>.</w:t>
      </w:r>
    </w:p>
    <w:p w14:paraId="58464E12" w14:textId="26349B79" w:rsidR="00F75E90" w:rsidRDefault="00F75E90" w:rsidP="004F5E35">
      <w:pPr>
        <w:pStyle w:val="Ttulo2"/>
        <w:ind w:left="0" w:firstLine="0"/>
      </w:pPr>
      <w:bookmarkStart w:id="21" w:name="_Toc195275164"/>
      <w:r>
        <w:t>Revisões do Conteúdo</w:t>
      </w:r>
      <w:r w:rsidR="00046DCE">
        <w:t xml:space="preserve"> e Avaliação de Necessidade</w:t>
      </w:r>
      <w:bookmarkEnd w:id="21"/>
    </w:p>
    <w:p w14:paraId="64BFB8FF" w14:textId="77777777" w:rsidR="00F75E90" w:rsidRPr="00F75E90" w:rsidRDefault="00F75E90" w:rsidP="004F5E35">
      <w:pPr>
        <w:pStyle w:val="Ttulo3"/>
        <w:ind w:left="0"/>
      </w:pPr>
      <w:bookmarkStart w:id="22" w:name="_Toc195275165"/>
      <w:r w:rsidRPr="00F75E90">
        <w:t>Objetivo</w:t>
      </w:r>
      <w:bookmarkEnd w:id="22"/>
    </w:p>
    <w:p w14:paraId="2A28E8ED" w14:textId="075FF8AF" w:rsidR="00F75E90" w:rsidRPr="0023229A" w:rsidRDefault="00046DCE" w:rsidP="004F5E35">
      <w:pPr>
        <w:ind w:right="140" w:firstLine="0"/>
      </w:pPr>
      <w:r w:rsidRPr="0023229A">
        <w:t>Estabelecer o</w:t>
      </w:r>
      <w:r w:rsidR="006D66F6">
        <w:t>s</w:t>
      </w:r>
      <w:r w:rsidRPr="0023229A">
        <w:t xml:space="preserve"> procedimento</w:t>
      </w:r>
      <w:r w:rsidR="006D66F6">
        <w:t>s</w:t>
      </w:r>
      <w:r w:rsidRPr="0023229A">
        <w:t xml:space="preserve"> para a reavaliação anual do Programa de Treinamento da Organização de Manutenção (OM), incluindo a avaliação das necessidades gerais de capacitação da organização. Define ainda o prazo para revisão do programa, caso haja necessidade identificada durante a reavaliação</w:t>
      </w:r>
      <w:r w:rsidR="00F75E90" w:rsidRPr="0023229A">
        <w:t>.</w:t>
      </w:r>
    </w:p>
    <w:p w14:paraId="0E41A203" w14:textId="77777777" w:rsidR="00F75E90" w:rsidRPr="00F75E90" w:rsidRDefault="00F75E90" w:rsidP="004F5E35">
      <w:pPr>
        <w:pStyle w:val="Ttulo3"/>
        <w:ind w:left="0"/>
      </w:pPr>
      <w:bookmarkStart w:id="23" w:name="_Toc195275166"/>
      <w:r w:rsidRPr="00F75E90">
        <w:t>Periodicidade da Reavaliação</w:t>
      </w:r>
      <w:bookmarkEnd w:id="23"/>
    </w:p>
    <w:p w14:paraId="06F0F747" w14:textId="77777777" w:rsidR="00F75E90" w:rsidRPr="0023229A" w:rsidRDefault="00F75E90" w:rsidP="00656069">
      <w:pPr>
        <w:numPr>
          <w:ilvl w:val="0"/>
          <w:numId w:val="10"/>
        </w:numPr>
        <w:ind w:left="0" w:right="140" w:firstLine="0"/>
      </w:pPr>
      <w:r w:rsidRPr="0023229A">
        <w:t>A reavaliação do Programa de Treinamento será realizada anualmente, preferencialmente no primeiro trimestre do ano, considerando a data da última reavaliação registrada.</w:t>
      </w:r>
    </w:p>
    <w:p w14:paraId="654B1C62" w14:textId="77777777" w:rsidR="00F75E90" w:rsidRDefault="00F75E90" w:rsidP="00656069">
      <w:pPr>
        <w:numPr>
          <w:ilvl w:val="0"/>
          <w:numId w:val="10"/>
        </w:numPr>
        <w:ind w:left="0" w:right="140" w:firstLine="0"/>
      </w:pPr>
      <w:r w:rsidRPr="00F75E90">
        <w:t>A data de referência para a nova reavaliação será sempre a data da última reavaliação efetivamente realizada e documentada.</w:t>
      </w:r>
    </w:p>
    <w:p w14:paraId="51D1DC0D" w14:textId="20631621" w:rsidR="004F5A5F" w:rsidRDefault="00107897" w:rsidP="00656069">
      <w:pPr>
        <w:numPr>
          <w:ilvl w:val="0"/>
          <w:numId w:val="10"/>
        </w:numPr>
        <w:ind w:left="0" w:right="140" w:firstLine="0"/>
      </w:pPr>
      <w:r>
        <w:t xml:space="preserve">Juntamente com a reavaliação do conteúdo do </w:t>
      </w:r>
      <w:r w:rsidR="00B94D28" w:rsidRPr="00B94D28">
        <w:t>programa</w:t>
      </w:r>
      <w:r>
        <w:t>, também será realizada uma reavaliação da</w:t>
      </w:r>
      <w:r w:rsidR="00E614FF">
        <w:t>s</w:t>
      </w:r>
      <w:r>
        <w:t xml:space="preserve"> necessidades gerais de treinamento.</w:t>
      </w:r>
    </w:p>
    <w:p w14:paraId="078C293E" w14:textId="444A00EF" w:rsidR="004F5A5F" w:rsidRDefault="007F5AB1">
      <w:pPr>
        <w:spacing w:before="0" w:after="160" w:line="259" w:lineRule="auto"/>
        <w:ind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6129708" wp14:editId="7238EF4F">
                <wp:simplePos x="0" y="0"/>
                <wp:positionH relativeFrom="margin">
                  <wp:posOffset>0</wp:posOffset>
                </wp:positionH>
                <wp:positionV relativeFrom="paragraph">
                  <wp:posOffset>323215</wp:posOffset>
                </wp:positionV>
                <wp:extent cx="5166995" cy="1421130"/>
                <wp:effectExtent l="19050" t="19050" r="14605" b="26670"/>
                <wp:wrapSquare wrapText="bothSides"/>
                <wp:docPr id="1946850953" name="Retângulo: Cantos Arredondados 19468509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995" cy="1421130"/>
                        </a:xfrm>
                        <a:prstGeom prst="roundRect">
                          <a:avLst>
                            <a:gd name="adj" fmla="val 15806"/>
                          </a:avLst>
                        </a:prstGeom>
                        <a:noFill/>
                        <a:ln w="28575" cap="flat" cmpd="sng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4E32D3" w14:textId="77777777" w:rsidR="007F5AB1" w:rsidRPr="00EA507E" w:rsidRDefault="007F5AB1" w:rsidP="007F5AB1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A507E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NOTA DE ORIENTAÇÃO, A SER APAGADA PARA A VERSÃO FINAL</w:t>
                            </w:r>
                          </w:p>
                          <w:p w14:paraId="4F008723" w14:textId="77777777" w:rsidR="007F5AB1" w:rsidRDefault="007F5AB1" w:rsidP="007F5AB1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F2429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A OM poderá estabelecer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um procedimento diferente para a realização da reavaliação do conteúdo e das necessidades gerais de treinamento, desde que mantenha a periodicidade de um ano ou menos para realizar o procedimento.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129708" id="Retângulo: Cantos Arredondados 1946850953" o:spid="_x0000_s1030" style="position:absolute;margin-left:0;margin-top:25.45pt;width:406.85pt;height:111.9pt;z-index:251658247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3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" filled="f" strokecolor="#2f5496 [2404]" strokeweight="2.25pt">
                <v:stroke startarrowwidth="narrow" startarrowlength="short" endarrowwidth="narrow" endarrowlength="short"/>
                <v:textbox inset="2.53958mm,2.53958mm,2.53958mm,2.53958mm">
                  <w:txbxContent>
                    <w:p w14:paraId="2C4E32D3" w14:textId="77777777" w:rsidR="007F5AB1" w:rsidRPr="00EA507E" w:rsidRDefault="007F5AB1" w:rsidP="007F5AB1">
                      <w:pPr>
                        <w:ind w:firstLine="0"/>
                        <w:jc w:val="center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EA507E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NOTA DE ORIENTAÇÃO, A SER APAGADA PARA A VERSÃO FINAL</w:t>
                      </w:r>
                    </w:p>
                    <w:p w14:paraId="4F008723" w14:textId="77777777" w:rsidR="007F5AB1" w:rsidRDefault="007F5AB1" w:rsidP="007F5AB1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F2429C">
                        <w:rPr>
                          <w:i/>
                          <w:iCs/>
                          <w:sz w:val="20"/>
                          <w:szCs w:val="20"/>
                        </w:rPr>
                        <w:t xml:space="preserve">A OM poderá estabelecer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um procedimento diferente para a realização da reavaliação do conteúdo e das necessidades gerais de treinamento, desde que mantenha a periodicidade de um ano ou menos para realizar o procedimento.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4F5A5F">
        <w:br w:type="page"/>
      </w:r>
    </w:p>
    <w:p w14:paraId="6BDFAD49" w14:textId="77777777" w:rsidR="00F75E90" w:rsidRPr="00F75E90" w:rsidRDefault="00F75E90" w:rsidP="004F5E35">
      <w:pPr>
        <w:pStyle w:val="Ttulo3"/>
        <w:ind w:left="0"/>
      </w:pPr>
      <w:bookmarkStart w:id="24" w:name="_Toc195275167"/>
      <w:r w:rsidRPr="00F75E90">
        <w:lastRenderedPageBreak/>
        <w:t>Responsável pela Reavaliação</w:t>
      </w:r>
      <w:bookmarkEnd w:id="24"/>
    </w:p>
    <w:p w14:paraId="7F07CA51" w14:textId="4F7A927E" w:rsidR="00F75E90" w:rsidRPr="00F75E90" w:rsidRDefault="00F75E90" w:rsidP="00656069">
      <w:pPr>
        <w:numPr>
          <w:ilvl w:val="0"/>
          <w:numId w:val="11"/>
        </w:numPr>
        <w:ind w:left="0" w:right="140" w:firstLine="0"/>
      </w:pPr>
      <w:r w:rsidRPr="00F75E90">
        <w:t xml:space="preserve">O </w:t>
      </w:r>
      <w:r w:rsidR="00D536CC" w:rsidRPr="0023229A">
        <w:t>Responsável</w:t>
      </w:r>
      <w:r w:rsidRPr="0023229A">
        <w:t xml:space="preserve"> Técnico</w:t>
      </w:r>
      <w:r w:rsidRPr="00F75E90">
        <w:t xml:space="preserve"> da Organização é o responsável por conduzir a reavaliação do programa</w:t>
      </w:r>
      <w:r w:rsidR="00107897">
        <w:t xml:space="preserve"> e das necessidades gerais de treinamento</w:t>
      </w:r>
      <w:r w:rsidRPr="00F75E90">
        <w:t xml:space="preserve">, podendo contar com o apoio </w:t>
      </w:r>
      <w:r w:rsidR="005D34AC">
        <w:t>de pessoal de todas as áreas da empresa</w:t>
      </w:r>
      <w:r w:rsidRPr="00F75E90">
        <w:t>.</w:t>
      </w:r>
    </w:p>
    <w:p w14:paraId="631CB332" w14:textId="77777777" w:rsidR="00F75E90" w:rsidRPr="00F75E90" w:rsidRDefault="00F75E90" w:rsidP="004F5E35">
      <w:pPr>
        <w:pStyle w:val="Ttulo3"/>
        <w:ind w:left="0"/>
      </w:pPr>
      <w:bookmarkStart w:id="25" w:name="_Toc195275168"/>
      <w:r w:rsidRPr="00F75E90">
        <w:t>Critérios para Reavaliação</w:t>
      </w:r>
      <w:bookmarkEnd w:id="25"/>
    </w:p>
    <w:p w14:paraId="5F137F98" w14:textId="2E25CA34" w:rsidR="00F75E90" w:rsidRPr="00F75E90" w:rsidRDefault="00F75E90" w:rsidP="004F5E35">
      <w:pPr>
        <w:ind w:right="140" w:firstLine="0"/>
      </w:pPr>
      <w:r w:rsidRPr="00F75E90">
        <w:t xml:space="preserve">A reavaliação do programa </w:t>
      </w:r>
      <w:r w:rsidR="00107897">
        <w:t xml:space="preserve">e das necessidades gerais </w:t>
      </w:r>
      <w:r w:rsidRPr="00F75E90">
        <w:t>levará em consideração os seguintes aspectos:</w:t>
      </w:r>
    </w:p>
    <w:p w14:paraId="0A12E2C8" w14:textId="385888DD" w:rsidR="00F75E90" w:rsidRPr="00F75E90" w:rsidRDefault="00F75E90" w:rsidP="00656069">
      <w:pPr>
        <w:numPr>
          <w:ilvl w:val="0"/>
          <w:numId w:val="12"/>
        </w:numPr>
        <w:ind w:left="0" w:right="140" w:firstLine="0"/>
      </w:pPr>
      <w:r w:rsidRPr="00F75E90">
        <w:t>Alterações na regulamentação aplicável (</w:t>
      </w:r>
      <w:proofErr w:type="spellStart"/>
      <w:r w:rsidRPr="00F75E90">
        <w:t>RBACs</w:t>
      </w:r>
      <w:proofErr w:type="spellEnd"/>
      <w:r w:rsidRPr="00F75E90">
        <w:t xml:space="preserve">, </w:t>
      </w:r>
      <w:proofErr w:type="spellStart"/>
      <w:r w:rsidRPr="00F75E90">
        <w:t>ISs</w:t>
      </w:r>
      <w:proofErr w:type="spellEnd"/>
      <w:r w:rsidRPr="00F75E90">
        <w:t xml:space="preserve">, </w:t>
      </w:r>
      <w:r w:rsidR="005D34AC">
        <w:t>Resoluções</w:t>
      </w:r>
      <w:r w:rsidRPr="00F75E90">
        <w:t xml:space="preserve"> da ANAC);</w:t>
      </w:r>
    </w:p>
    <w:p w14:paraId="1192D01A" w14:textId="0D8A6BEE" w:rsidR="00F75E90" w:rsidRPr="00F75E90" w:rsidRDefault="00F75E90" w:rsidP="00656069">
      <w:pPr>
        <w:numPr>
          <w:ilvl w:val="0"/>
          <w:numId w:val="12"/>
        </w:numPr>
        <w:ind w:left="0" w:right="140" w:firstLine="0"/>
      </w:pPr>
      <w:r w:rsidRPr="00F75E90">
        <w:t xml:space="preserve">Inclusão ou exclusão de </w:t>
      </w:r>
      <w:r w:rsidR="00FB62D4">
        <w:t>produtos</w:t>
      </w:r>
      <w:r w:rsidRPr="00F75E90">
        <w:t xml:space="preserve"> ou serviços na EO </w:t>
      </w:r>
      <w:r w:rsidR="006D66F6">
        <w:t>e COM</w:t>
      </w:r>
      <w:r w:rsidRPr="00F75E90">
        <w:t>;</w:t>
      </w:r>
    </w:p>
    <w:p w14:paraId="484626D3" w14:textId="77777777" w:rsidR="00F75E90" w:rsidRPr="00F75E90" w:rsidRDefault="00F75E90" w:rsidP="00656069">
      <w:pPr>
        <w:numPr>
          <w:ilvl w:val="0"/>
          <w:numId w:val="12"/>
        </w:numPr>
        <w:ind w:left="0" w:right="140" w:firstLine="0"/>
      </w:pPr>
      <w:r w:rsidRPr="00F75E90">
        <w:t>Resultados de auditorias internas ou externas;</w:t>
      </w:r>
    </w:p>
    <w:p w14:paraId="464C3B07" w14:textId="00B2E143" w:rsidR="00F75E90" w:rsidRPr="00F75E90" w:rsidRDefault="00F75E90" w:rsidP="00656069">
      <w:pPr>
        <w:numPr>
          <w:ilvl w:val="0"/>
          <w:numId w:val="12"/>
        </w:numPr>
        <w:ind w:left="0" w:right="140" w:firstLine="0"/>
      </w:pPr>
      <w:r w:rsidRPr="00F75E90">
        <w:t>Indicadores de desempenho de treinamentos anteriores (</w:t>
      </w:r>
      <w:proofErr w:type="spellStart"/>
      <w:r w:rsidRPr="00F75E90">
        <w:t>ex</w:t>
      </w:r>
      <w:proofErr w:type="spellEnd"/>
      <w:r w:rsidRPr="00F75E90">
        <w:t xml:space="preserve">: aproveitamento, avaliações, </w:t>
      </w:r>
      <w:r w:rsidR="00EA507E" w:rsidRPr="00F75E90">
        <w:t>retrabalho</w:t>
      </w:r>
      <w:r w:rsidR="00EA507E">
        <w:t xml:space="preserve"> etc.</w:t>
      </w:r>
      <w:r w:rsidRPr="00F75E90">
        <w:t>);</w:t>
      </w:r>
    </w:p>
    <w:p w14:paraId="7581553B" w14:textId="77777777" w:rsidR="00F75E90" w:rsidRPr="00F75E90" w:rsidRDefault="00F75E90" w:rsidP="00656069">
      <w:pPr>
        <w:numPr>
          <w:ilvl w:val="0"/>
          <w:numId w:val="12"/>
        </w:numPr>
        <w:ind w:left="0" w:right="140" w:firstLine="0"/>
      </w:pPr>
      <w:r w:rsidRPr="00F75E90">
        <w:t>Feedback de instrutores, gestores e colaboradores;</w:t>
      </w:r>
    </w:p>
    <w:p w14:paraId="7DAFA287" w14:textId="77777777" w:rsidR="00F75E90" w:rsidRPr="00F75E90" w:rsidRDefault="00F75E90" w:rsidP="00656069">
      <w:pPr>
        <w:numPr>
          <w:ilvl w:val="0"/>
          <w:numId w:val="12"/>
        </w:numPr>
        <w:ind w:left="0" w:right="140" w:firstLine="0"/>
      </w:pPr>
      <w:r w:rsidRPr="00F75E90">
        <w:t>Ocorrências operacionais relacionadas a falhas de capacitação;</w:t>
      </w:r>
    </w:p>
    <w:p w14:paraId="55FB1D09" w14:textId="77777777" w:rsidR="00F75E90" w:rsidRPr="00F75E90" w:rsidRDefault="00F75E90" w:rsidP="00656069">
      <w:pPr>
        <w:numPr>
          <w:ilvl w:val="0"/>
          <w:numId w:val="12"/>
        </w:numPr>
        <w:ind w:left="0" w:right="140" w:firstLine="0"/>
      </w:pPr>
      <w:r w:rsidRPr="00F75E90">
        <w:t>Mudanças significativas na estrutura organizacional ou tecnológica da OM.</w:t>
      </w:r>
    </w:p>
    <w:p w14:paraId="1846A2D7" w14:textId="77777777" w:rsidR="00F75E90" w:rsidRPr="00F75E90" w:rsidRDefault="00F75E90" w:rsidP="004F5E35">
      <w:pPr>
        <w:pStyle w:val="Ttulo3"/>
        <w:ind w:left="0"/>
      </w:pPr>
      <w:bookmarkStart w:id="26" w:name="_Toc195275169"/>
      <w:r w:rsidRPr="00F75E90">
        <w:t>Prazo para Revisão</w:t>
      </w:r>
      <w:bookmarkEnd w:id="26"/>
    </w:p>
    <w:p w14:paraId="68E1DCCF" w14:textId="77777777" w:rsidR="00F75E90" w:rsidRPr="0023229A" w:rsidRDefault="00F75E90" w:rsidP="00656069">
      <w:pPr>
        <w:numPr>
          <w:ilvl w:val="0"/>
          <w:numId w:val="13"/>
        </w:numPr>
        <w:ind w:left="0" w:right="140" w:firstLine="0"/>
      </w:pPr>
      <w:r w:rsidRPr="0023229A">
        <w:t>Caso a reavaliação anual identifique a necessidade de revisão parcial ou total do Programa de Treinamento, a revisão deverá ser concluída em até 3 (três) meses a contar da data da reavaliação registrada.</w:t>
      </w:r>
    </w:p>
    <w:p w14:paraId="3BE0CEB6" w14:textId="633A1B4D" w:rsidR="00F75E90" w:rsidRPr="00F75E90" w:rsidRDefault="00F75E90" w:rsidP="00656069">
      <w:pPr>
        <w:numPr>
          <w:ilvl w:val="0"/>
          <w:numId w:val="13"/>
        </w:numPr>
        <w:ind w:left="0" w:right="140" w:firstLine="0"/>
      </w:pPr>
      <w:r w:rsidRPr="00F75E90">
        <w:t>O novo programa deverá ser aprovado internamente, registrado e</w:t>
      </w:r>
      <w:r w:rsidR="0055049A">
        <w:t xml:space="preserve"> </w:t>
      </w:r>
      <w:r w:rsidRPr="00F75E90">
        <w:t>submetido à ANAC</w:t>
      </w:r>
      <w:r w:rsidR="0055049A">
        <w:t xml:space="preserve"> para aprovação ou para conhecimento, conforme aplicável</w:t>
      </w:r>
      <w:r w:rsidRPr="00F75E90">
        <w:t>.</w:t>
      </w:r>
    </w:p>
    <w:p w14:paraId="192A9E5F" w14:textId="77777777" w:rsidR="00F75E90" w:rsidRPr="00F75E90" w:rsidRDefault="00F75E90" w:rsidP="004F5E35">
      <w:pPr>
        <w:pStyle w:val="Ttulo3"/>
        <w:ind w:left="0"/>
      </w:pPr>
      <w:bookmarkStart w:id="27" w:name="_Toc195275170"/>
      <w:r w:rsidRPr="00F75E90">
        <w:t>Registros</w:t>
      </w:r>
      <w:bookmarkEnd w:id="27"/>
    </w:p>
    <w:p w14:paraId="25BF9804" w14:textId="0A9F2D63" w:rsidR="00EF6E96" w:rsidRPr="00AF7AA9" w:rsidRDefault="00EF6E96" w:rsidP="00EF6E96">
      <w:pPr>
        <w:numPr>
          <w:ilvl w:val="0"/>
          <w:numId w:val="14"/>
        </w:numPr>
        <w:ind w:right="140"/>
      </w:pPr>
      <w:r w:rsidRPr="00AF7AA9">
        <w:t>O registro da</w:t>
      </w:r>
      <w:r w:rsidRPr="00BF0A0E">
        <w:t xml:space="preserve"> Reavaliação Anual do Programa de Treinamento </w:t>
      </w:r>
      <w:r w:rsidRPr="00AF7AA9">
        <w:t>e</w:t>
      </w:r>
      <w:r w:rsidRPr="00BF0A0E">
        <w:t xml:space="preserve"> Avaliação das Necessidade Gerais de Treinamento</w:t>
      </w:r>
      <w:r w:rsidRPr="00AF7AA9">
        <w:t xml:space="preserve">, deverá ser </w:t>
      </w:r>
      <w:r w:rsidR="0055049A">
        <w:t>lançado</w:t>
      </w:r>
      <w:r w:rsidRPr="00AF7AA9">
        <w:t xml:space="preserve"> na Ata de Reunião do GASO, contendo os </w:t>
      </w:r>
      <w:r w:rsidR="00AF7AA9" w:rsidRPr="00BF0A0E">
        <w:t>seguintes itens</w:t>
      </w:r>
      <w:r w:rsidRPr="00AF7AA9">
        <w:t>:</w:t>
      </w:r>
    </w:p>
    <w:p w14:paraId="42379185" w14:textId="77777777" w:rsidR="00EF6E96" w:rsidRPr="00AF7AA9" w:rsidRDefault="00EF6E96" w:rsidP="00EF6E96">
      <w:pPr>
        <w:numPr>
          <w:ilvl w:val="1"/>
          <w:numId w:val="14"/>
        </w:numPr>
        <w:ind w:right="140"/>
      </w:pPr>
      <w:r w:rsidRPr="00AF7AA9">
        <w:t>Data da reavaliação;</w:t>
      </w:r>
    </w:p>
    <w:p w14:paraId="68D668CA" w14:textId="77777777" w:rsidR="00EF6E96" w:rsidRPr="00AF7AA9" w:rsidRDefault="00EF6E96" w:rsidP="00EF6E96">
      <w:pPr>
        <w:numPr>
          <w:ilvl w:val="1"/>
          <w:numId w:val="14"/>
        </w:numPr>
        <w:ind w:right="140"/>
      </w:pPr>
      <w:r w:rsidRPr="00AF7AA9">
        <w:t>Participantes;</w:t>
      </w:r>
    </w:p>
    <w:p w14:paraId="047F068C" w14:textId="77777777" w:rsidR="00EF6E96" w:rsidRPr="00AF7AA9" w:rsidRDefault="00EF6E96" w:rsidP="00EF6E96">
      <w:pPr>
        <w:numPr>
          <w:ilvl w:val="1"/>
          <w:numId w:val="14"/>
        </w:numPr>
        <w:ind w:right="140"/>
      </w:pPr>
      <w:r w:rsidRPr="00AF7AA9">
        <w:lastRenderedPageBreak/>
        <w:t>Itens analisados;</w:t>
      </w:r>
    </w:p>
    <w:p w14:paraId="182AD153" w14:textId="77777777" w:rsidR="00EF6E96" w:rsidRPr="00AF7AA9" w:rsidRDefault="00EF6E96" w:rsidP="00EF6E96">
      <w:pPr>
        <w:numPr>
          <w:ilvl w:val="1"/>
          <w:numId w:val="14"/>
        </w:numPr>
        <w:ind w:right="140"/>
      </w:pPr>
      <w:r w:rsidRPr="00AF7AA9">
        <w:t>Conclusão (manutenção ou necessidade de revisão);</w:t>
      </w:r>
    </w:p>
    <w:p w14:paraId="3DAD13ED" w14:textId="77777777" w:rsidR="00EF6E96" w:rsidRPr="00AF7AA9" w:rsidRDefault="00EF6E96" w:rsidP="00EF6E96">
      <w:pPr>
        <w:numPr>
          <w:ilvl w:val="1"/>
          <w:numId w:val="14"/>
        </w:numPr>
        <w:ind w:right="140"/>
      </w:pPr>
      <w:r w:rsidRPr="00AF7AA9">
        <w:t>Prazo e responsáveis pela revisão (se aplicável).</w:t>
      </w:r>
    </w:p>
    <w:p w14:paraId="33E23C79" w14:textId="37554D0F" w:rsidR="00EF6E96" w:rsidRPr="00AF7AA9" w:rsidRDefault="00EF6E96" w:rsidP="00EF6E96">
      <w:pPr>
        <w:numPr>
          <w:ilvl w:val="0"/>
          <w:numId w:val="14"/>
        </w:numPr>
        <w:ind w:right="140"/>
      </w:pPr>
      <w:r w:rsidRPr="00AF7AA9">
        <w:t>Todos os registros serão arquivados fisicamente e/ou digitalmente conforme os procedimentos do Sistema de Qualidade da OM, com retenção mínima de 5 anos.</w:t>
      </w:r>
    </w:p>
    <w:p w14:paraId="0936AB7A" w14:textId="5E7A19C8" w:rsidR="00EF6E96" w:rsidRPr="00BF0A0E" w:rsidRDefault="00FA61E6" w:rsidP="00EF6E96">
      <w:pPr>
        <w:ind w:right="140" w:firstLine="0"/>
        <w:rPr>
          <w:color w:val="FF0000"/>
        </w:rPr>
      </w:pPr>
      <w:r w:rsidRPr="00BF0A0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15D1FAB" wp14:editId="436113BD">
                <wp:simplePos x="0" y="0"/>
                <wp:positionH relativeFrom="margin">
                  <wp:posOffset>324485</wp:posOffset>
                </wp:positionH>
                <wp:positionV relativeFrom="paragraph">
                  <wp:posOffset>31115</wp:posOffset>
                </wp:positionV>
                <wp:extent cx="4670425" cy="1046480"/>
                <wp:effectExtent l="19050" t="19050" r="15875" b="20320"/>
                <wp:wrapSquare wrapText="bothSides"/>
                <wp:docPr id="1519754027" name="Retângulo: Cantos Arredondados 1519754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0425" cy="1046480"/>
                        </a:xfrm>
                        <a:prstGeom prst="roundRect">
                          <a:avLst>
                            <a:gd name="adj" fmla="val 15806"/>
                          </a:avLst>
                        </a:prstGeom>
                        <a:noFill/>
                        <a:ln w="28575" cap="flat" cmpd="sng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992DFC" w14:textId="77777777" w:rsidR="00EF6E96" w:rsidRPr="00FA61E6" w:rsidRDefault="00EF6E96" w:rsidP="00EF6E96">
                            <w:pPr>
                              <w:pStyle w:val="Ttulo7"/>
                              <w:ind w:firstLine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A61E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NOTA DE ORIENTAÇÃO, A SER APAGADA PARA A VERSÃO FINAL</w:t>
                            </w:r>
                          </w:p>
                          <w:p w14:paraId="108603BA" w14:textId="7611E7FE" w:rsidR="00EF6E96" w:rsidRPr="00FA61E6" w:rsidRDefault="00EF6E96" w:rsidP="00EF6E96">
                            <w:pPr>
                              <w:pStyle w:val="Ttulo7"/>
                              <w:ind w:firstLine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A61E6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A OM pode optar por ter um outro tipo de registro da reavaliação</w:t>
                            </w:r>
                            <w:r w:rsidR="0055049A" w:rsidRPr="00FA61E6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. C</w:t>
                            </w:r>
                            <w:r w:rsidRPr="00FA61E6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aso prefira utilizar outro documento, este deve ser incluído na lista de formulários presente</w:t>
                            </w:r>
                            <w:r w:rsidRPr="00FA61E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no MCQ.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5D1FAB" id="Retângulo: Cantos Arredondados 1519754027" o:spid="_x0000_s1031" style="position:absolute;left:0;text-align:left;margin-left:25.55pt;margin-top:2.45pt;width:367.75pt;height:82.4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3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" filled="f" strokecolor="#2f5496 [2404]" strokeweight="2.25pt">
                <v:stroke startarrowwidth="narrow" startarrowlength="short" endarrowwidth="narrow" endarrowlength="short"/>
                <v:textbox inset="2.53958mm,2.53958mm,2.53958mm,2.53958mm">
                  <w:txbxContent>
                    <w:p w14:paraId="75992DFC" w14:textId="77777777" w:rsidR="00EF6E96" w:rsidRPr="00FA61E6" w:rsidRDefault="00EF6E96" w:rsidP="00EF6E96">
                      <w:pPr>
                        <w:pStyle w:val="Ttulo7"/>
                        <w:ind w:firstLine="0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FA61E6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NOTA DE ORIENTAÇÃO, A SER APAGADA PARA A VERSÃO FINAL</w:t>
                      </w:r>
                    </w:p>
                    <w:p w14:paraId="108603BA" w14:textId="7611E7FE" w:rsidR="00EF6E96" w:rsidRPr="00FA61E6" w:rsidRDefault="00EF6E96" w:rsidP="00EF6E96">
                      <w:pPr>
                        <w:pStyle w:val="Ttulo7"/>
                        <w:ind w:firstLine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A61E6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A OM pode optar por ter um outro tipo de registro da reavaliação</w:t>
                      </w:r>
                      <w:r w:rsidR="0055049A" w:rsidRPr="00FA61E6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. C</w:t>
                      </w:r>
                      <w:r w:rsidRPr="00FA61E6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aso prefira utilizar outro documento, este deve ser incluído na lista de formulários presente</w:t>
                      </w:r>
                      <w:r w:rsidRPr="00FA61E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no MCQ.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0E2DAFE2" w14:textId="77777777" w:rsidR="00BE00E5" w:rsidRDefault="00BE00E5" w:rsidP="00BE00E5">
      <w:pPr>
        <w:ind w:right="140" w:firstLine="0"/>
        <w:rPr>
          <w:color w:val="FF0000"/>
        </w:rPr>
      </w:pPr>
    </w:p>
    <w:p w14:paraId="5A2AAAB6" w14:textId="77777777" w:rsidR="00D123FF" w:rsidRPr="00BF0A0E" w:rsidRDefault="00D123FF" w:rsidP="00BE00E5">
      <w:pPr>
        <w:ind w:right="140" w:firstLine="0"/>
        <w:rPr>
          <w:color w:val="FF0000"/>
        </w:rPr>
      </w:pPr>
    </w:p>
    <w:p w14:paraId="57D882EC" w14:textId="4139E43E" w:rsidR="00AA3C51" w:rsidRDefault="00AA3C51" w:rsidP="004F5E35">
      <w:pPr>
        <w:pStyle w:val="Ttulo2"/>
        <w:ind w:left="0" w:firstLine="0"/>
      </w:pPr>
      <w:bookmarkStart w:id="28" w:name="_Toc155804580"/>
      <w:bookmarkStart w:id="29" w:name="_Toc156303682"/>
      <w:bookmarkStart w:id="30" w:name="_Toc156306694"/>
      <w:bookmarkStart w:id="31" w:name="_Toc156314001"/>
      <w:bookmarkStart w:id="32" w:name="_Toc156315426"/>
      <w:bookmarkStart w:id="33" w:name="_Toc195275171"/>
      <w:r>
        <w:t xml:space="preserve">Processamento de </w:t>
      </w:r>
      <w:r w:rsidR="00DC6653">
        <w:t>r</w:t>
      </w:r>
      <w:r>
        <w:t>evisões</w:t>
      </w:r>
      <w:bookmarkEnd w:id="28"/>
      <w:bookmarkEnd w:id="29"/>
      <w:bookmarkEnd w:id="30"/>
      <w:bookmarkEnd w:id="31"/>
      <w:bookmarkEnd w:id="32"/>
      <w:bookmarkEnd w:id="33"/>
      <w:r w:rsidR="00373540">
        <w:t xml:space="preserve"> e Submissão à ANAC</w:t>
      </w:r>
    </w:p>
    <w:p w14:paraId="502E632D" w14:textId="48E69CC7" w:rsidR="00B305DA" w:rsidRPr="001F55F3" w:rsidRDefault="00B305DA" w:rsidP="004F5E35">
      <w:pPr>
        <w:ind w:right="140" w:firstLine="0"/>
      </w:pPr>
      <w:r>
        <w:t>O processamento de revisões</w:t>
      </w:r>
      <w:r w:rsidR="0055049A">
        <w:t xml:space="preserve"> do PTM</w:t>
      </w:r>
      <w:r>
        <w:t xml:space="preserve"> é de responsabilidade do Responsável Técnico da </w:t>
      </w:r>
      <w:r w:rsidR="003321B4" w:rsidRPr="0E15F3FE">
        <w:rPr>
          <w:color w:val="FF0000"/>
        </w:rPr>
        <w:t>ACME</w:t>
      </w:r>
      <w:r>
        <w:t>, seguindo o</w:t>
      </w:r>
      <w:r w:rsidR="0055049A">
        <w:t xml:space="preserve">s critérios </w:t>
      </w:r>
      <w:r>
        <w:t>previsto</w:t>
      </w:r>
      <w:r w:rsidR="0055049A">
        <w:t>s</w:t>
      </w:r>
      <w:r>
        <w:t xml:space="preserve"> na IS n°145-0</w:t>
      </w:r>
      <w:r w:rsidR="009F4E3D">
        <w:t>10</w:t>
      </w:r>
      <w:r w:rsidR="008A5251">
        <w:t xml:space="preserve"> e no MOM/MCQ</w:t>
      </w:r>
      <w:r w:rsidR="009F4E3D">
        <w:t xml:space="preserve"> aceitos</w:t>
      </w:r>
      <w:r>
        <w:t>.</w:t>
      </w:r>
    </w:p>
    <w:p w14:paraId="1E9F964F" w14:textId="5E15932A" w:rsidR="00B305DA" w:rsidRPr="001F55F3" w:rsidRDefault="00B305DA" w:rsidP="004F5E35">
      <w:pPr>
        <w:ind w:right="140" w:firstLine="0"/>
      </w:pPr>
      <w:r w:rsidRPr="001F55F3">
        <w:t xml:space="preserve">A </w:t>
      </w:r>
      <w:r w:rsidR="003321B4" w:rsidRPr="003321B4">
        <w:rPr>
          <w:color w:val="FF0000"/>
        </w:rPr>
        <w:t>ACME</w:t>
      </w:r>
      <w:r w:rsidRPr="001F55F3">
        <w:t xml:space="preserve"> alterará o conteúdo </w:t>
      </w:r>
      <w:r>
        <w:t xml:space="preserve">do </w:t>
      </w:r>
      <w:r w:rsidR="00B94D28" w:rsidRPr="00B94D28">
        <w:t xml:space="preserve">programa </w:t>
      </w:r>
      <w:r w:rsidRPr="001F55F3">
        <w:t xml:space="preserve">sempre que necessário, para adequá-lo </w:t>
      </w:r>
      <w:r w:rsidR="003442F7">
        <w:t>à</w:t>
      </w:r>
      <w:r w:rsidR="0055049A">
        <w:t>s</w:t>
      </w:r>
      <w:r w:rsidR="003442F7">
        <w:t xml:space="preserve"> mudança</w:t>
      </w:r>
      <w:r w:rsidR="0055049A">
        <w:t>s</w:t>
      </w:r>
      <w:r w:rsidR="003442F7">
        <w:t xml:space="preserve"> procedimenta</w:t>
      </w:r>
      <w:r w:rsidR="0055049A">
        <w:t>is</w:t>
      </w:r>
      <w:r w:rsidR="003442F7">
        <w:t xml:space="preserve"> da oficina </w:t>
      </w:r>
      <w:r w:rsidRPr="001F55F3">
        <w:t xml:space="preserve">e </w:t>
      </w:r>
      <w:r>
        <w:t>à</w:t>
      </w:r>
      <w:r w:rsidRPr="001F55F3">
        <w:t xml:space="preserve"> legislação vigente, </w:t>
      </w:r>
      <w:r>
        <w:t>observando o</w:t>
      </w:r>
      <w:r w:rsidRPr="001F55F3">
        <w:t xml:space="preserve">s seguintes </w:t>
      </w:r>
      <w:r>
        <w:t>procedimentos</w:t>
      </w:r>
      <w:r w:rsidRPr="001F55F3">
        <w:t xml:space="preserve">: </w:t>
      </w:r>
    </w:p>
    <w:p w14:paraId="6B5609D2" w14:textId="626BC3F9" w:rsidR="00B305DA" w:rsidRPr="0027761E" w:rsidRDefault="00B305DA" w:rsidP="004F5E35">
      <w:pPr>
        <w:pStyle w:val="PargrafodaLista"/>
        <w:numPr>
          <w:ilvl w:val="0"/>
          <w:numId w:val="2"/>
        </w:numPr>
        <w:ind w:left="0" w:right="140" w:firstLine="0"/>
      </w:pPr>
      <w:r w:rsidRPr="0027761E">
        <w:t>As revisões do documento indicarão claramente o que foi alterado desde a sua última revisão, conforme tabela de registro de revisões e lista de páginas efetivas.</w:t>
      </w:r>
    </w:p>
    <w:p w14:paraId="5EC3B52C" w14:textId="13AD75BE" w:rsidR="00B305DA" w:rsidRPr="0027761E" w:rsidRDefault="00B305DA" w:rsidP="004F5E35">
      <w:pPr>
        <w:pStyle w:val="PargrafodaLista"/>
        <w:numPr>
          <w:ilvl w:val="0"/>
          <w:numId w:val="2"/>
        </w:numPr>
        <w:ind w:left="0" w:right="140" w:firstLine="0"/>
      </w:pPr>
      <w:r w:rsidRPr="0027761E">
        <w:t xml:space="preserve">Deve-se alterar o rodapé de cada página com a data e a revisão vigente do </w:t>
      </w:r>
      <w:r w:rsidR="00B94D28" w:rsidRPr="00B94D28">
        <w:t>programa</w:t>
      </w:r>
      <w:r w:rsidRPr="0027761E">
        <w:t>.</w:t>
      </w:r>
    </w:p>
    <w:p w14:paraId="1C0475AB" w14:textId="451BA9AB" w:rsidR="00130818" w:rsidRPr="004D21F9" w:rsidRDefault="00130818" w:rsidP="004F5E35">
      <w:pPr>
        <w:pStyle w:val="PargrafodaLista"/>
        <w:numPr>
          <w:ilvl w:val="0"/>
          <w:numId w:val="2"/>
        </w:numPr>
        <w:ind w:left="0" w:right="140" w:firstLine="0"/>
        <w:rPr>
          <w:rStyle w:val="ui-provider"/>
        </w:rPr>
      </w:pPr>
      <w:r w:rsidRPr="004D21F9">
        <w:rPr>
          <w:rStyle w:val="ui-provider"/>
        </w:rPr>
        <w:t xml:space="preserve">A revisão do </w:t>
      </w:r>
      <w:r w:rsidR="0097202E">
        <w:rPr>
          <w:rStyle w:val="ui-provider"/>
        </w:rPr>
        <w:t>PTM</w:t>
      </w:r>
      <w:r w:rsidRPr="004D21F9">
        <w:rPr>
          <w:rStyle w:val="ui-provider"/>
        </w:rPr>
        <w:t xml:space="preserve"> necessita de prévia </w:t>
      </w:r>
      <w:r w:rsidR="0097202E" w:rsidRPr="0055049A">
        <w:rPr>
          <w:rStyle w:val="ui-provider"/>
          <w:b/>
          <w:bCs/>
        </w:rPr>
        <w:t>aprovação</w:t>
      </w:r>
      <w:r w:rsidRPr="0055049A">
        <w:rPr>
          <w:rStyle w:val="ui-provider"/>
          <w:b/>
          <w:bCs/>
        </w:rPr>
        <w:t xml:space="preserve"> por parte da ANAC</w:t>
      </w:r>
      <w:r w:rsidRPr="004D21F9">
        <w:rPr>
          <w:rStyle w:val="ui-provider"/>
        </w:rPr>
        <w:t xml:space="preserve"> quando </w:t>
      </w:r>
      <w:r w:rsidR="00F51DAF" w:rsidRPr="004D21F9">
        <w:rPr>
          <w:rStyle w:val="ui-provider"/>
        </w:rPr>
        <w:t xml:space="preserve">se tratar de </w:t>
      </w:r>
      <w:r w:rsidRPr="004D21F9">
        <w:rPr>
          <w:rStyle w:val="ui-provider"/>
        </w:rPr>
        <w:t>inclusão de novo</w:t>
      </w:r>
      <w:r w:rsidR="00F51DAF" w:rsidRPr="004D21F9">
        <w:rPr>
          <w:rStyle w:val="ui-provider"/>
        </w:rPr>
        <w:t xml:space="preserve">s procedimentos </w:t>
      </w:r>
      <w:r w:rsidR="0023229A">
        <w:rPr>
          <w:rStyle w:val="ui-provider"/>
        </w:rPr>
        <w:t xml:space="preserve">decorrentes de isenção de requisitos ou </w:t>
      </w:r>
      <w:r w:rsidR="00F51DAF" w:rsidRPr="004D21F9">
        <w:rPr>
          <w:rStyle w:val="ui-provider"/>
        </w:rPr>
        <w:t>que s</w:t>
      </w:r>
      <w:r w:rsidR="00501B78" w:rsidRPr="004D21F9">
        <w:rPr>
          <w:rStyle w:val="ui-provider"/>
        </w:rPr>
        <w:t>ejam</w:t>
      </w:r>
      <w:r w:rsidR="00F51DAF" w:rsidRPr="004D21F9">
        <w:rPr>
          <w:rStyle w:val="ui-provider"/>
        </w:rPr>
        <w:t xml:space="preserve"> formas alternativas de cumprimento de IS</w:t>
      </w:r>
      <w:r w:rsidR="0023229A">
        <w:rPr>
          <w:rStyle w:val="ui-provider"/>
        </w:rPr>
        <w:t>;</w:t>
      </w:r>
      <w:r w:rsidR="00F51DAF" w:rsidRPr="004D21F9">
        <w:rPr>
          <w:rStyle w:val="ui-provider"/>
        </w:rPr>
        <w:t xml:space="preserve"> reedição completa do </w:t>
      </w:r>
      <w:r w:rsidR="00B94D28" w:rsidRPr="00B94D28">
        <w:rPr>
          <w:rStyle w:val="ui-provider"/>
        </w:rPr>
        <w:t>programa</w:t>
      </w:r>
      <w:r w:rsidR="0023229A">
        <w:rPr>
          <w:rStyle w:val="ui-provider"/>
        </w:rPr>
        <w:t>; inserção de procedimentos com o objetivo de cumprir requisitos estabelecidos em acordos internacionais de manutenção; ou outras situações conforme determinadas pela ANAC em processo específico</w:t>
      </w:r>
      <w:r w:rsidRPr="004D21F9">
        <w:rPr>
          <w:rStyle w:val="ui-provider"/>
        </w:rPr>
        <w:t xml:space="preserve">. Sendo um destes casos, a empresa enviará </w:t>
      </w:r>
      <w:r w:rsidR="0055049A">
        <w:rPr>
          <w:rStyle w:val="ui-provider"/>
        </w:rPr>
        <w:t xml:space="preserve">à ANAC </w:t>
      </w:r>
      <w:r w:rsidRPr="004D21F9">
        <w:rPr>
          <w:rStyle w:val="ui-provider"/>
        </w:rPr>
        <w:t>uma solicitação formal para a</w:t>
      </w:r>
      <w:r w:rsidR="0097202E">
        <w:rPr>
          <w:rStyle w:val="ui-provider"/>
        </w:rPr>
        <w:t>provação</w:t>
      </w:r>
      <w:r w:rsidRPr="004D21F9">
        <w:rPr>
          <w:rStyle w:val="ui-provider"/>
        </w:rPr>
        <w:t xml:space="preserve"> </w:t>
      </w:r>
      <w:r w:rsidR="0055049A">
        <w:rPr>
          <w:rStyle w:val="ui-provider"/>
        </w:rPr>
        <w:t xml:space="preserve">do PTM </w:t>
      </w:r>
      <w:r w:rsidRPr="004D21F9">
        <w:rPr>
          <w:rStyle w:val="ui-provider"/>
        </w:rPr>
        <w:t xml:space="preserve">antes da </w:t>
      </w:r>
      <w:r w:rsidR="007C6DA4">
        <w:rPr>
          <w:rStyle w:val="ui-provider"/>
        </w:rPr>
        <w:t>adoção</w:t>
      </w:r>
      <w:r w:rsidRPr="004D21F9">
        <w:rPr>
          <w:rStyle w:val="ui-provider"/>
        </w:rPr>
        <w:t xml:space="preserve"> das mudanças</w:t>
      </w:r>
      <w:r w:rsidR="0081736F">
        <w:rPr>
          <w:rStyle w:val="ui-provider"/>
        </w:rPr>
        <w:t xml:space="preserve">, utilizando </w:t>
      </w:r>
      <w:r w:rsidR="00F51DAF" w:rsidRPr="004D21F9">
        <w:rPr>
          <w:rStyle w:val="ui-provider"/>
        </w:rPr>
        <w:t>o formulário F-141-01.</w:t>
      </w:r>
    </w:p>
    <w:p w14:paraId="4264D41D" w14:textId="52680234" w:rsidR="00F40EBD" w:rsidRDefault="00FA1E2F" w:rsidP="004F5E35">
      <w:pPr>
        <w:pStyle w:val="PargrafodaLista"/>
        <w:numPr>
          <w:ilvl w:val="0"/>
          <w:numId w:val="2"/>
        </w:numPr>
        <w:ind w:left="0" w:right="140" w:firstLine="0"/>
      </w:pPr>
      <w:r>
        <w:rPr>
          <w:rStyle w:val="ui-provider"/>
        </w:rPr>
        <w:t>Demais</w:t>
      </w:r>
      <w:r w:rsidR="00F40EBD" w:rsidRPr="0027761E">
        <w:rPr>
          <w:rStyle w:val="ui-provider"/>
        </w:rPr>
        <w:t xml:space="preserve"> revis</w:t>
      </w:r>
      <w:r>
        <w:rPr>
          <w:rStyle w:val="ui-provider"/>
        </w:rPr>
        <w:t>ões</w:t>
      </w:r>
      <w:r w:rsidR="00F40EBD" w:rsidRPr="0027761E">
        <w:rPr>
          <w:rStyle w:val="ui-provider"/>
        </w:rPr>
        <w:t xml:space="preserve"> do </w:t>
      </w:r>
      <w:r w:rsidR="0097202E">
        <w:rPr>
          <w:rStyle w:val="ui-provider"/>
        </w:rPr>
        <w:t xml:space="preserve">PTM tendo </w:t>
      </w:r>
      <w:r w:rsidR="0023229A">
        <w:rPr>
          <w:rStyle w:val="ui-provider"/>
        </w:rPr>
        <w:t xml:space="preserve">como </w:t>
      </w:r>
      <w:r w:rsidR="0097202E">
        <w:rPr>
          <w:rStyle w:val="ui-provider"/>
        </w:rPr>
        <w:t xml:space="preserve">objetivo </w:t>
      </w:r>
      <w:r w:rsidR="0023229A">
        <w:rPr>
          <w:rStyle w:val="ui-provider"/>
        </w:rPr>
        <w:t xml:space="preserve">a </w:t>
      </w:r>
      <w:r w:rsidR="0023229A" w:rsidRPr="006B758E">
        <w:rPr>
          <w:rStyle w:val="ui-provider"/>
          <w:b/>
          <w:bCs/>
        </w:rPr>
        <w:t>adequação dos procedimentos à realidade da OM e às mudanças na legislação</w:t>
      </w:r>
      <w:r w:rsidR="0023229A">
        <w:rPr>
          <w:rStyle w:val="ui-provider"/>
        </w:rPr>
        <w:t>,</w:t>
      </w:r>
      <w:r w:rsidR="00F40EBD" w:rsidRPr="0027761E">
        <w:rPr>
          <w:rStyle w:val="ui-provider"/>
        </w:rPr>
        <w:t xml:space="preserve"> não necessita</w:t>
      </w:r>
      <w:r>
        <w:rPr>
          <w:rStyle w:val="ui-provider"/>
        </w:rPr>
        <w:t>m</w:t>
      </w:r>
      <w:r w:rsidR="00F40EBD" w:rsidRPr="0027761E">
        <w:rPr>
          <w:rStyle w:val="ui-provider"/>
        </w:rPr>
        <w:t xml:space="preserve"> de prévia a</w:t>
      </w:r>
      <w:r w:rsidR="0097202E">
        <w:rPr>
          <w:rStyle w:val="ui-provider"/>
        </w:rPr>
        <w:t>provação</w:t>
      </w:r>
      <w:r w:rsidR="00F40EBD" w:rsidRPr="0027761E">
        <w:rPr>
          <w:rStyle w:val="ui-provider"/>
        </w:rPr>
        <w:t xml:space="preserve"> </w:t>
      </w:r>
      <w:r w:rsidR="00F40EBD" w:rsidRPr="0027761E">
        <w:rPr>
          <w:rStyle w:val="ui-provider"/>
        </w:rPr>
        <w:lastRenderedPageBreak/>
        <w:t>por parte da ANAC. Quando não for necessária a</w:t>
      </w:r>
      <w:r w:rsidR="0097202E">
        <w:rPr>
          <w:rStyle w:val="ui-provider"/>
        </w:rPr>
        <w:t>provação</w:t>
      </w:r>
      <w:r w:rsidR="00F40EBD" w:rsidRPr="0027761E">
        <w:rPr>
          <w:rStyle w:val="ui-provider"/>
        </w:rPr>
        <w:t xml:space="preserve"> prévia da revisão do </w:t>
      </w:r>
      <w:r w:rsidR="00B94D28" w:rsidRPr="00B94D28">
        <w:rPr>
          <w:rStyle w:val="ui-provider"/>
        </w:rPr>
        <w:t>programa</w:t>
      </w:r>
      <w:r w:rsidR="00F40EBD" w:rsidRPr="0027761E">
        <w:rPr>
          <w:rStyle w:val="ui-provider"/>
        </w:rPr>
        <w:t xml:space="preserve">, a empresa </w:t>
      </w:r>
      <w:r w:rsidR="006B758E">
        <w:rPr>
          <w:rStyle w:val="ui-provider"/>
        </w:rPr>
        <w:t>deverá encaminha</w:t>
      </w:r>
      <w:r w:rsidR="00D123FF">
        <w:rPr>
          <w:rStyle w:val="ui-provider"/>
        </w:rPr>
        <w:t>r</w:t>
      </w:r>
      <w:r w:rsidR="006B758E">
        <w:rPr>
          <w:rStyle w:val="ui-provider"/>
        </w:rPr>
        <w:t xml:space="preserve"> à ANAC essa nova versão do PTM apenas para conhecimento e atualização do sistema, devendo informar claramente </w:t>
      </w:r>
      <w:r w:rsidR="0097202E">
        <w:rPr>
          <w:rStyle w:val="ui-provider"/>
        </w:rPr>
        <w:t>essa situação por meio do formulário F-141-01.</w:t>
      </w:r>
      <w:r w:rsidR="00F40EBD" w:rsidRPr="0027761E">
        <w:rPr>
          <w:rStyle w:val="ui-provider"/>
        </w:rPr>
        <w:t xml:space="preserve"> </w:t>
      </w:r>
    </w:p>
    <w:p w14:paraId="282386B4" w14:textId="11A93C57" w:rsidR="00AA3C51" w:rsidRDefault="006B758E" w:rsidP="006B758E">
      <w:pPr>
        <w:spacing w:before="0" w:after="160" w:line="259" w:lineRule="auto"/>
        <w:ind w:firstLine="0"/>
        <w:jc w:val="left"/>
      </w:pPr>
      <w:bookmarkStart w:id="34" w:name="_Toc155804581"/>
      <w:bookmarkStart w:id="35" w:name="_Toc156303683"/>
      <w:bookmarkStart w:id="36" w:name="_Toc156306695"/>
      <w:bookmarkStart w:id="37" w:name="_Toc156314002"/>
      <w:bookmarkStart w:id="38" w:name="_Toc156315427"/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66B527C" wp14:editId="375B052C">
                <wp:simplePos x="0" y="0"/>
                <wp:positionH relativeFrom="margin">
                  <wp:posOffset>413777</wp:posOffset>
                </wp:positionH>
                <wp:positionV relativeFrom="paragraph">
                  <wp:posOffset>280736</wp:posOffset>
                </wp:positionV>
                <wp:extent cx="4453255" cy="1411605"/>
                <wp:effectExtent l="19050" t="19050" r="23495" b="17145"/>
                <wp:wrapSquare wrapText="bothSides"/>
                <wp:docPr id="9" name="Retângulo: Cantos Arredondado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3255" cy="1411605"/>
                        </a:xfrm>
                        <a:prstGeom prst="roundRect">
                          <a:avLst>
                            <a:gd name="adj" fmla="val 15806"/>
                          </a:avLst>
                        </a:prstGeom>
                        <a:noFill/>
                        <a:ln w="28575" cap="flat" cmpd="sng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8C7936" w14:textId="4348B6B2" w:rsidR="0008673C" w:rsidRPr="00FA61E6" w:rsidRDefault="0008673C" w:rsidP="0008673C">
                            <w:pPr>
                              <w:pStyle w:val="Ttulo7"/>
                              <w:ind w:firstLine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A61E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NOTA DE ORIENTAÇÃO, </w:t>
                            </w:r>
                            <w:r w:rsidR="009D0D41" w:rsidRPr="00FA61E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 SER APAGADA PARA A VERSÃO FINAL</w:t>
                            </w:r>
                          </w:p>
                          <w:p w14:paraId="42216198" w14:textId="0F64B2D3" w:rsidR="00B305DA" w:rsidRPr="00FA61E6" w:rsidRDefault="00B305DA" w:rsidP="00FA1E2F">
                            <w:pPr>
                              <w:pStyle w:val="Ttulo7"/>
                              <w:ind w:firstLine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A61E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Durante todo o processo de certificação </w:t>
                            </w:r>
                            <w:r w:rsidR="0097202E" w:rsidRPr="00FA61E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inicial </w:t>
                            </w:r>
                            <w:r w:rsidRPr="00FA61E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o </w:t>
                            </w:r>
                            <w:r w:rsidR="00B94D28" w:rsidRPr="00B94D2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programa </w:t>
                            </w:r>
                            <w:r w:rsidRPr="00FA61E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deverá ser mantido na Revisão 00, mesmo havendo não conformidades durante a análise. Ou seja, mesmo após a OM corrigir o </w:t>
                            </w:r>
                            <w:r w:rsidR="00B94D28" w:rsidRPr="00B94D2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programa </w:t>
                            </w:r>
                            <w:r w:rsidRPr="00FA61E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no processo de certificação, ela deverá manter a Revisão 00.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6B527C" id="Retângulo: Cantos Arredondados 9" o:spid="_x0000_s1032" style="position:absolute;margin-left:32.6pt;margin-top:22.1pt;width:350.65pt;height:111.15pt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3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" filled="f" strokecolor="#2f5496 [2404]" strokeweight="2.25pt">
                <v:stroke startarrowwidth="narrow" startarrowlength="short" endarrowwidth="narrow" endarrowlength="short"/>
                <v:textbox inset="2.53958mm,2.53958mm,2.53958mm,2.53958mm">
                  <w:txbxContent>
                    <w:p w14:paraId="2E8C7936" w14:textId="4348B6B2" w:rsidR="0008673C" w:rsidRPr="00FA61E6" w:rsidRDefault="0008673C" w:rsidP="0008673C">
                      <w:pPr>
                        <w:pStyle w:val="Ttulo7"/>
                        <w:ind w:firstLine="0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FA61E6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NOTA DE ORIENTAÇÃO, </w:t>
                      </w:r>
                      <w:r w:rsidR="009D0D41" w:rsidRPr="00FA61E6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A SER APAGADA PARA A VERSÃO FINAL</w:t>
                      </w:r>
                    </w:p>
                    <w:p w14:paraId="42216198" w14:textId="0F64B2D3" w:rsidR="00B305DA" w:rsidRPr="00FA61E6" w:rsidRDefault="00B305DA" w:rsidP="00FA1E2F">
                      <w:pPr>
                        <w:pStyle w:val="Ttulo7"/>
                        <w:ind w:firstLine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A61E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Durante todo o processo de certificação </w:t>
                      </w:r>
                      <w:r w:rsidR="0097202E" w:rsidRPr="00FA61E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inicial </w:t>
                      </w:r>
                      <w:r w:rsidRPr="00FA61E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o </w:t>
                      </w:r>
                      <w:r w:rsidR="00B94D28" w:rsidRPr="00B94D2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programa </w:t>
                      </w:r>
                      <w:r w:rsidRPr="00FA61E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deverá ser mantido na Revisão 00, mesmo havendo não conformidades durante a análise. Ou seja, mesmo após a OM corrigir o </w:t>
                      </w:r>
                      <w:r w:rsidR="00B94D28" w:rsidRPr="00B94D2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programa </w:t>
                      </w:r>
                      <w:r w:rsidRPr="00FA61E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no processo de certificação, ela deverá manter a Revisão 00.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End w:id="34"/>
      <w:bookmarkEnd w:id="35"/>
      <w:bookmarkEnd w:id="36"/>
      <w:bookmarkEnd w:id="37"/>
      <w:bookmarkEnd w:id="38"/>
    </w:p>
    <w:p w14:paraId="3078ED4E" w14:textId="77777777" w:rsidR="00D123FF" w:rsidRDefault="00D123FF" w:rsidP="006B758E">
      <w:pPr>
        <w:spacing w:before="0" w:after="160" w:line="259" w:lineRule="auto"/>
        <w:ind w:firstLine="0"/>
        <w:jc w:val="left"/>
      </w:pPr>
    </w:p>
    <w:p w14:paraId="36D09519" w14:textId="77777777" w:rsidR="00D123FF" w:rsidRDefault="00D123FF" w:rsidP="006B758E">
      <w:pPr>
        <w:spacing w:before="0" w:after="160" w:line="259" w:lineRule="auto"/>
        <w:ind w:firstLine="0"/>
        <w:jc w:val="left"/>
      </w:pPr>
    </w:p>
    <w:p w14:paraId="170C6140" w14:textId="77777777" w:rsidR="00D123FF" w:rsidRDefault="00D123FF" w:rsidP="006B758E">
      <w:pPr>
        <w:spacing w:before="0" w:after="160" w:line="259" w:lineRule="auto"/>
        <w:ind w:firstLine="0"/>
        <w:jc w:val="left"/>
      </w:pPr>
    </w:p>
    <w:p w14:paraId="5C423FDD" w14:textId="77777777" w:rsidR="00D123FF" w:rsidRDefault="00D123FF" w:rsidP="006B758E">
      <w:pPr>
        <w:spacing w:before="0" w:after="160" w:line="259" w:lineRule="auto"/>
        <w:ind w:firstLine="0"/>
        <w:jc w:val="left"/>
      </w:pPr>
    </w:p>
    <w:p w14:paraId="27156C8F" w14:textId="77777777" w:rsidR="00D123FF" w:rsidRDefault="00D123FF" w:rsidP="006B758E">
      <w:pPr>
        <w:spacing w:before="0" w:after="160" w:line="259" w:lineRule="auto"/>
        <w:ind w:firstLine="0"/>
        <w:jc w:val="left"/>
      </w:pPr>
    </w:p>
    <w:p w14:paraId="1D21E2D2" w14:textId="77777777" w:rsidR="00D123FF" w:rsidRDefault="00D123FF" w:rsidP="006B758E">
      <w:pPr>
        <w:spacing w:before="0" w:after="160" w:line="259" w:lineRule="auto"/>
        <w:ind w:firstLine="0"/>
        <w:jc w:val="left"/>
      </w:pPr>
    </w:p>
    <w:p w14:paraId="0EC38B90" w14:textId="58D0A325" w:rsidR="00D123FF" w:rsidRPr="00D123FF" w:rsidRDefault="00D123FF" w:rsidP="00D123FF">
      <w:pPr>
        <w:pStyle w:val="Ttulo3"/>
        <w:ind w:left="0"/>
      </w:pPr>
      <w:bookmarkStart w:id="39" w:name="_Toc195275172"/>
      <w:r w:rsidRPr="00D123FF">
        <w:t>Registro de Revisões</w:t>
      </w:r>
      <w:bookmarkEnd w:id="39"/>
    </w:p>
    <w:p w14:paraId="36924D97" w14:textId="77777777" w:rsidR="00D123FF" w:rsidRDefault="00D123FF" w:rsidP="006B758E">
      <w:pPr>
        <w:spacing w:before="0" w:after="160" w:line="259" w:lineRule="auto"/>
        <w:ind w:firstLine="0"/>
        <w:jc w:val="left"/>
      </w:pPr>
    </w:p>
    <w:tbl>
      <w:tblPr>
        <w:tblStyle w:val="Tabelacomgrade"/>
        <w:tblW w:w="9015" w:type="dxa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00B305DA" w:rsidRPr="00FA1E2F" w14:paraId="19F9F578" w14:textId="77777777" w:rsidTr="00746BE4">
        <w:trPr>
          <w:trHeight w:val="300"/>
        </w:trPr>
        <w:tc>
          <w:tcPr>
            <w:tcW w:w="9015" w:type="dxa"/>
            <w:gridSpan w:val="3"/>
            <w:shd w:val="clear" w:color="auto" w:fill="2F5496" w:themeFill="accent1" w:themeFillShade="BF"/>
          </w:tcPr>
          <w:p w14:paraId="448E164A" w14:textId="77777777" w:rsidR="00B305DA" w:rsidRPr="00FA1E2F" w:rsidRDefault="00B305DA" w:rsidP="004F5E35">
            <w:pPr>
              <w:pStyle w:val="SemEspaamento"/>
              <w:tabs>
                <w:tab w:val="left" w:pos="5867"/>
              </w:tabs>
              <w:ind w:right="140" w:firstLine="0"/>
              <w:jc w:val="center"/>
              <w:rPr>
                <w:rFonts w:asciiTheme="minorHAnsi" w:hAnsiTheme="minorHAnsi" w:cstheme="minorHAnsi"/>
              </w:rPr>
            </w:pPr>
            <w:r w:rsidRPr="00746BE4">
              <w:rPr>
                <w:rFonts w:asciiTheme="minorHAnsi" w:hAnsiTheme="minorHAnsi" w:cstheme="minorHAnsi"/>
                <w:color w:val="FFFFFF" w:themeColor="background1"/>
              </w:rPr>
              <w:t>Revisões</w:t>
            </w:r>
          </w:p>
        </w:tc>
      </w:tr>
      <w:tr w:rsidR="00B305DA" w:rsidRPr="00FA1E2F" w14:paraId="449859F1" w14:textId="77777777" w:rsidTr="00F40EBD">
        <w:trPr>
          <w:trHeight w:val="300"/>
        </w:trPr>
        <w:tc>
          <w:tcPr>
            <w:tcW w:w="3005" w:type="dxa"/>
          </w:tcPr>
          <w:p w14:paraId="254AB53E" w14:textId="77777777" w:rsidR="00B305DA" w:rsidRPr="00FA1E2F" w:rsidRDefault="00B305DA" w:rsidP="004F5E35">
            <w:pPr>
              <w:pStyle w:val="SemEspaamento"/>
              <w:ind w:right="140" w:firstLine="0"/>
              <w:rPr>
                <w:rFonts w:asciiTheme="minorHAnsi" w:hAnsiTheme="minorHAnsi" w:cstheme="minorHAnsi"/>
              </w:rPr>
            </w:pPr>
            <w:r w:rsidRPr="00FA1E2F">
              <w:rPr>
                <w:rFonts w:asciiTheme="minorHAnsi" w:hAnsiTheme="minorHAnsi" w:cstheme="minorHAnsi"/>
              </w:rPr>
              <w:t xml:space="preserve">Número </w:t>
            </w:r>
          </w:p>
        </w:tc>
        <w:tc>
          <w:tcPr>
            <w:tcW w:w="3005" w:type="dxa"/>
          </w:tcPr>
          <w:p w14:paraId="3E17CB4A" w14:textId="77777777" w:rsidR="00B305DA" w:rsidRPr="00FA1E2F" w:rsidRDefault="00B305DA" w:rsidP="004F5E35">
            <w:pPr>
              <w:pStyle w:val="SemEspaamento"/>
              <w:ind w:right="140" w:firstLine="0"/>
              <w:rPr>
                <w:rFonts w:asciiTheme="minorHAnsi" w:hAnsiTheme="minorHAnsi" w:cstheme="minorHAnsi"/>
              </w:rPr>
            </w:pPr>
            <w:r w:rsidRPr="00FA1E2F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3005" w:type="dxa"/>
          </w:tcPr>
          <w:p w14:paraId="31DE9F77" w14:textId="77777777" w:rsidR="00B305DA" w:rsidRPr="00FA1E2F" w:rsidRDefault="00B305DA" w:rsidP="004F5E35">
            <w:pPr>
              <w:pStyle w:val="SemEspaamento"/>
              <w:ind w:right="140" w:firstLine="0"/>
              <w:rPr>
                <w:rFonts w:asciiTheme="minorHAnsi" w:hAnsiTheme="minorHAnsi" w:cstheme="minorHAnsi"/>
              </w:rPr>
            </w:pPr>
            <w:r w:rsidRPr="00FA1E2F">
              <w:rPr>
                <w:rFonts w:asciiTheme="minorHAnsi" w:hAnsiTheme="minorHAnsi" w:cstheme="minorHAnsi"/>
              </w:rPr>
              <w:t>Responsável</w:t>
            </w:r>
          </w:p>
        </w:tc>
      </w:tr>
      <w:tr w:rsidR="00B305DA" w:rsidRPr="00FA1E2F" w14:paraId="1B9FC8BB" w14:textId="77777777" w:rsidTr="00F40EBD">
        <w:trPr>
          <w:trHeight w:val="300"/>
        </w:trPr>
        <w:tc>
          <w:tcPr>
            <w:tcW w:w="3005" w:type="dxa"/>
          </w:tcPr>
          <w:p w14:paraId="23BF57DB" w14:textId="77777777" w:rsidR="00B305DA" w:rsidRPr="00FA1E2F" w:rsidRDefault="00B305DA" w:rsidP="004F5E35">
            <w:pPr>
              <w:pStyle w:val="SemEspaamento"/>
              <w:ind w:right="14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</w:tcPr>
          <w:p w14:paraId="7E9A3636" w14:textId="77777777" w:rsidR="00B305DA" w:rsidRPr="00FA1E2F" w:rsidRDefault="00B305DA" w:rsidP="004F5E35">
            <w:pPr>
              <w:pStyle w:val="SemEspaamento"/>
              <w:ind w:right="14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</w:tcPr>
          <w:p w14:paraId="7D1EA4A8" w14:textId="77777777" w:rsidR="00B305DA" w:rsidRPr="00FA1E2F" w:rsidRDefault="00B305DA" w:rsidP="004F5E35">
            <w:pPr>
              <w:pStyle w:val="SemEspaamento"/>
              <w:ind w:right="140" w:firstLine="0"/>
              <w:rPr>
                <w:rFonts w:asciiTheme="minorHAnsi" w:hAnsiTheme="minorHAnsi" w:cstheme="minorHAnsi"/>
              </w:rPr>
            </w:pPr>
          </w:p>
        </w:tc>
      </w:tr>
      <w:tr w:rsidR="00B305DA" w:rsidRPr="00FA1E2F" w14:paraId="7420A5C8" w14:textId="77777777" w:rsidTr="00F40EBD">
        <w:trPr>
          <w:trHeight w:val="300"/>
        </w:trPr>
        <w:tc>
          <w:tcPr>
            <w:tcW w:w="3005" w:type="dxa"/>
          </w:tcPr>
          <w:p w14:paraId="5BE45F9C" w14:textId="77777777" w:rsidR="00B305DA" w:rsidRPr="00FA1E2F" w:rsidRDefault="00B305DA" w:rsidP="004F5E35">
            <w:pPr>
              <w:pStyle w:val="SemEspaamento"/>
              <w:ind w:right="14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</w:tcPr>
          <w:p w14:paraId="6334CDEB" w14:textId="77777777" w:rsidR="00B305DA" w:rsidRPr="00FA1E2F" w:rsidRDefault="00B305DA" w:rsidP="004F5E35">
            <w:pPr>
              <w:pStyle w:val="SemEspaamento"/>
              <w:ind w:right="14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</w:tcPr>
          <w:p w14:paraId="7BCC9FF0" w14:textId="77777777" w:rsidR="00B305DA" w:rsidRPr="00FA1E2F" w:rsidRDefault="00B305DA" w:rsidP="004F5E35">
            <w:pPr>
              <w:pStyle w:val="SemEspaamento"/>
              <w:ind w:right="140" w:firstLine="0"/>
              <w:rPr>
                <w:rFonts w:asciiTheme="minorHAnsi" w:hAnsiTheme="minorHAnsi" w:cstheme="minorHAnsi"/>
              </w:rPr>
            </w:pPr>
          </w:p>
        </w:tc>
      </w:tr>
      <w:tr w:rsidR="00B305DA" w:rsidRPr="00FA1E2F" w14:paraId="4809C5C1" w14:textId="77777777" w:rsidTr="00F40EBD">
        <w:trPr>
          <w:trHeight w:val="300"/>
        </w:trPr>
        <w:tc>
          <w:tcPr>
            <w:tcW w:w="3005" w:type="dxa"/>
          </w:tcPr>
          <w:p w14:paraId="2384E391" w14:textId="77777777" w:rsidR="00B305DA" w:rsidRPr="00FA1E2F" w:rsidRDefault="00B305DA" w:rsidP="004F5E35">
            <w:pPr>
              <w:pStyle w:val="SemEspaamento"/>
              <w:ind w:right="14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</w:tcPr>
          <w:p w14:paraId="3C1AF988" w14:textId="77777777" w:rsidR="00B305DA" w:rsidRPr="00FA1E2F" w:rsidRDefault="00B305DA" w:rsidP="004F5E35">
            <w:pPr>
              <w:pStyle w:val="SemEspaamento"/>
              <w:ind w:right="14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</w:tcPr>
          <w:p w14:paraId="71E3B7A9" w14:textId="77777777" w:rsidR="00B305DA" w:rsidRPr="00FA1E2F" w:rsidRDefault="00B305DA" w:rsidP="004F5E35">
            <w:pPr>
              <w:pStyle w:val="SemEspaamento"/>
              <w:ind w:right="140" w:firstLine="0"/>
              <w:rPr>
                <w:rFonts w:asciiTheme="minorHAnsi" w:hAnsiTheme="minorHAnsi" w:cstheme="minorHAnsi"/>
              </w:rPr>
            </w:pPr>
          </w:p>
        </w:tc>
      </w:tr>
    </w:tbl>
    <w:p w14:paraId="75F3819A" w14:textId="4A4E8725" w:rsidR="00AA3C51" w:rsidRDefault="00AA3C51" w:rsidP="004F5E35">
      <w:pPr>
        <w:pStyle w:val="Ttulo3"/>
        <w:ind w:left="0"/>
      </w:pPr>
      <w:bookmarkStart w:id="40" w:name="_Toc155804582"/>
      <w:bookmarkStart w:id="41" w:name="_Toc156303684"/>
      <w:bookmarkStart w:id="42" w:name="_Toc156306696"/>
      <w:bookmarkStart w:id="43" w:name="_Toc156314003"/>
      <w:bookmarkStart w:id="44" w:name="_Toc156315428"/>
      <w:bookmarkStart w:id="45" w:name="_Toc195275173"/>
      <w:r>
        <w:t xml:space="preserve">Lista de </w:t>
      </w:r>
      <w:r w:rsidR="00DC6653">
        <w:t>p</w:t>
      </w:r>
      <w:r>
        <w:t xml:space="preserve">áginas </w:t>
      </w:r>
      <w:r w:rsidR="00DC6653">
        <w:t>e</w:t>
      </w:r>
      <w:r>
        <w:t>fetivas</w:t>
      </w:r>
      <w:bookmarkEnd w:id="40"/>
      <w:bookmarkEnd w:id="41"/>
      <w:bookmarkEnd w:id="42"/>
      <w:bookmarkEnd w:id="43"/>
      <w:bookmarkEnd w:id="44"/>
      <w:bookmarkEnd w:id="45"/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00B305DA" w:rsidRPr="00FA1E2F" w14:paraId="1890A8FE" w14:textId="77777777" w:rsidTr="00746BE4">
        <w:trPr>
          <w:trHeight w:val="300"/>
        </w:trPr>
        <w:tc>
          <w:tcPr>
            <w:tcW w:w="9015" w:type="dxa"/>
            <w:gridSpan w:val="3"/>
            <w:shd w:val="clear" w:color="auto" w:fill="2F5496" w:themeFill="accent1" w:themeFillShade="BF"/>
          </w:tcPr>
          <w:p w14:paraId="550AC0BB" w14:textId="50D3695C" w:rsidR="00B305DA" w:rsidRPr="00746BE4" w:rsidRDefault="00B305DA" w:rsidP="004F5E35">
            <w:pPr>
              <w:pStyle w:val="SemEspaamento"/>
              <w:ind w:right="14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746BE4">
              <w:rPr>
                <w:rFonts w:asciiTheme="minorHAnsi" w:hAnsiTheme="minorHAnsi" w:cstheme="minorHAnsi"/>
                <w:color w:val="FFFFFF" w:themeColor="background1"/>
              </w:rPr>
              <w:t>Lista de Páginas Efetivas</w:t>
            </w:r>
          </w:p>
        </w:tc>
      </w:tr>
      <w:tr w:rsidR="00B305DA" w:rsidRPr="00FA1E2F" w14:paraId="79B6EF58" w14:textId="77777777">
        <w:trPr>
          <w:trHeight w:val="300"/>
        </w:trPr>
        <w:tc>
          <w:tcPr>
            <w:tcW w:w="3005" w:type="dxa"/>
          </w:tcPr>
          <w:p w14:paraId="00AFD0B3" w14:textId="77777777" w:rsidR="00B305DA" w:rsidRPr="00FA1E2F" w:rsidRDefault="00B305DA" w:rsidP="004F5E35">
            <w:pPr>
              <w:pStyle w:val="SemEspaamento"/>
              <w:ind w:right="140" w:firstLine="0"/>
              <w:rPr>
                <w:rFonts w:asciiTheme="minorHAnsi" w:hAnsiTheme="minorHAnsi" w:cstheme="minorHAnsi"/>
              </w:rPr>
            </w:pPr>
            <w:r w:rsidRPr="00FA1E2F">
              <w:rPr>
                <w:rFonts w:asciiTheme="minorHAnsi" w:hAnsiTheme="minorHAnsi" w:cstheme="minorHAnsi"/>
              </w:rPr>
              <w:t>Capítulo</w:t>
            </w:r>
          </w:p>
        </w:tc>
        <w:tc>
          <w:tcPr>
            <w:tcW w:w="3005" w:type="dxa"/>
          </w:tcPr>
          <w:p w14:paraId="73E60DE2" w14:textId="77777777" w:rsidR="00B305DA" w:rsidRPr="00FA1E2F" w:rsidRDefault="00B305DA" w:rsidP="004F5E35">
            <w:pPr>
              <w:pStyle w:val="SemEspaamento"/>
              <w:ind w:right="140" w:firstLine="0"/>
              <w:rPr>
                <w:rFonts w:asciiTheme="minorHAnsi" w:hAnsiTheme="minorHAnsi" w:cstheme="minorHAnsi"/>
              </w:rPr>
            </w:pPr>
            <w:r w:rsidRPr="00FA1E2F">
              <w:rPr>
                <w:rFonts w:asciiTheme="minorHAnsi" w:hAnsiTheme="minorHAnsi" w:cstheme="minorHAnsi"/>
              </w:rPr>
              <w:t>Páginas</w:t>
            </w:r>
          </w:p>
        </w:tc>
        <w:tc>
          <w:tcPr>
            <w:tcW w:w="3005" w:type="dxa"/>
          </w:tcPr>
          <w:p w14:paraId="5BAF9368" w14:textId="77777777" w:rsidR="00B305DA" w:rsidRPr="00FA1E2F" w:rsidRDefault="00B305DA" w:rsidP="004F5E35">
            <w:pPr>
              <w:pStyle w:val="SemEspaamento"/>
              <w:ind w:right="140" w:firstLine="0"/>
              <w:rPr>
                <w:rFonts w:asciiTheme="minorHAnsi" w:hAnsiTheme="minorHAnsi" w:cstheme="minorHAnsi"/>
              </w:rPr>
            </w:pPr>
            <w:r w:rsidRPr="00FA1E2F">
              <w:rPr>
                <w:rFonts w:asciiTheme="minorHAnsi" w:hAnsiTheme="minorHAnsi" w:cstheme="minorHAnsi"/>
              </w:rPr>
              <w:t>Revisão</w:t>
            </w:r>
          </w:p>
        </w:tc>
      </w:tr>
      <w:tr w:rsidR="00B305DA" w:rsidRPr="00FA1E2F" w14:paraId="25ABFF26" w14:textId="77777777">
        <w:trPr>
          <w:trHeight w:val="300"/>
        </w:trPr>
        <w:tc>
          <w:tcPr>
            <w:tcW w:w="3005" w:type="dxa"/>
          </w:tcPr>
          <w:p w14:paraId="7A08F8C1" w14:textId="06CEA0F6" w:rsidR="00B305DA" w:rsidRPr="00FA1E2F" w:rsidRDefault="00B305DA" w:rsidP="004F5E35">
            <w:pPr>
              <w:pStyle w:val="SemEspaamento"/>
              <w:ind w:right="14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</w:tcPr>
          <w:p w14:paraId="453BF2A2" w14:textId="24590983" w:rsidR="00B305DA" w:rsidRPr="00FA1E2F" w:rsidRDefault="00B305DA" w:rsidP="004F5E35">
            <w:pPr>
              <w:pStyle w:val="SemEspaamento"/>
              <w:ind w:right="14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</w:tcPr>
          <w:p w14:paraId="27D807B2" w14:textId="3A2524A8" w:rsidR="00B305DA" w:rsidRPr="00FA1E2F" w:rsidRDefault="00B305DA" w:rsidP="004F5E35">
            <w:pPr>
              <w:pStyle w:val="SemEspaamento"/>
              <w:ind w:right="140" w:firstLine="0"/>
              <w:rPr>
                <w:rFonts w:asciiTheme="minorHAnsi" w:hAnsiTheme="minorHAnsi" w:cstheme="minorHAnsi"/>
              </w:rPr>
            </w:pPr>
          </w:p>
        </w:tc>
      </w:tr>
      <w:tr w:rsidR="00B305DA" w:rsidRPr="00FA1E2F" w14:paraId="4D8B62AF" w14:textId="77777777">
        <w:trPr>
          <w:trHeight w:val="300"/>
        </w:trPr>
        <w:tc>
          <w:tcPr>
            <w:tcW w:w="3005" w:type="dxa"/>
          </w:tcPr>
          <w:p w14:paraId="52681338" w14:textId="77777777" w:rsidR="00B305DA" w:rsidRPr="00FA1E2F" w:rsidRDefault="00B305DA" w:rsidP="004F5E35">
            <w:pPr>
              <w:pStyle w:val="SemEspaamento"/>
              <w:ind w:right="14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</w:tcPr>
          <w:p w14:paraId="7DB630F1" w14:textId="77777777" w:rsidR="00B305DA" w:rsidRPr="00FA1E2F" w:rsidRDefault="00B305DA" w:rsidP="004F5E35">
            <w:pPr>
              <w:pStyle w:val="SemEspaamento"/>
              <w:ind w:right="14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</w:tcPr>
          <w:p w14:paraId="51809971" w14:textId="77777777" w:rsidR="00B305DA" w:rsidRPr="00FA1E2F" w:rsidRDefault="00B305DA" w:rsidP="004F5E35">
            <w:pPr>
              <w:pStyle w:val="SemEspaamento"/>
              <w:ind w:right="140" w:firstLine="0"/>
              <w:rPr>
                <w:rFonts w:asciiTheme="minorHAnsi" w:hAnsiTheme="minorHAnsi" w:cstheme="minorHAnsi"/>
              </w:rPr>
            </w:pPr>
          </w:p>
        </w:tc>
      </w:tr>
      <w:tr w:rsidR="00B305DA" w:rsidRPr="00FA1E2F" w14:paraId="389B6953" w14:textId="77777777">
        <w:trPr>
          <w:trHeight w:val="300"/>
        </w:trPr>
        <w:tc>
          <w:tcPr>
            <w:tcW w:w="3005" w:type="dxa"/>
          </w:tcPr>
          <w:p w14:paraId="7755BD38" w14:textId="77777777" w:rsidR="00B305DA" w:rsidRPr="00FA1E2F" w:rsidRDefault="00B305DA" w:rsidP="004F5E35">
            <w:pPr>
              <w:pStyle w:val="SemEspaamento"/>
              <w:ind w:right="14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</w:tcPr>
          <w:p w14:paraId="2F4911E5" w14:textId="77777777" w:rsidR="00B305DA" w:rsidRPr="00FA1E2F" w:rsidRDefault="00B305DA" w:rsidP="004F5E35">
            <w:pPr>
              <w:pStyle w:val="SemEspaamento"/>
              <w:ind w:right="14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</w:tcPr>
          <w:p w14:paraId="21403E1C" w14:textId="77777777" w:rsidR="00B305DA" w:rsidRPr="00FA1E2F" w:rsidRDefault="00B305DA" w:rsidP="004F5E35">
            <w:pPr>
              <w:pStyle w:val="SemEspaamento"/>
              <w:ind w:right="140" w:firstLine="0"/>
              <w:rPr>
                <w:rFonts w:asciiTheme="minorHAnsi" w:hAnsiTheme="minorHAnsi" w:cstheme="minorHAnsi"/>
              </w:rPr>
            </w:pPr>
          </w:p>
        </w:tc>
      </w:tr>
      <w:tr w:rsidR="00B305DA" w:rsidRPr="00FA1E2F" w14:paraId="69CCE6C8" w14:textId="77777777">
        <w:trPr>
          <w:trHeight w:val="300"/>
        </w:trPr>
        <w:tc>
          <w:tcPr>
            <w:tcW w:w="3005" w:type="dxa"/>
          </w:tcPr>
          <w:p w14:paraId="3D2474FC" w14:textId="77777777" w:rsidR="00B305DA" w:rsidRPr="00FA1E2F" w:rsidRDefault="00B305DA" w:rsidP="004F5E35">
            <w:pPr>
              <w:pStyle w:val="SemEspaamento"/>
              <w:ind w:right="14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</w:tcPr>
          <w:p w14:paraId="3AA8CD9A" w14:textId="77777777" w:rsidR="00B305DA" w:rsidRPr="00FA1E2F" w:rsidRDefault="00B305DA" w:rsidP="004F5E35">
            <w:pPr>
              <w:pStyle w:val="SemEspaamento"/>
              <w:ind w:right="14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</w:tcPr>
          <w:p w14:paraId="78E44F8E" w14:textId="77777777" w:rsidR="00B305DA" w:rsidRPr="00FA1E2F" w:rsidRDefault="00B305DA" w:rsidP="004F5E35">
            <w:pPr>
              <w:pStyle w:val="SemEspaamento"/>
              <w:ind w:right="140" w:firstLine="0"/>
              <w:rPr>
                <w:rFonts w:asciiTheme="minorHAnsi" w:hAnsiTheme="minorHAnsi" w:cstheme="minorHAnsi"/>
              </w:rPr>
            </w:pPr>
          </w:p>
        </w:tc>
      </w:tr>
    </w:tbl>
    <w:p w14:paraId="19BFE576" w14:textId="747A409A" w:rsidR="00AA3C51" w:rsidRPr="00E72496" w:rsidRDefault="0037083B" w:rsidP="004F5E35">
      <w:pPr>
        <w:pStyle w:val="Ttulo2"/>
        <w:ind w:left="0" w:firstLine="0"/>
      </w:pPr>
      <w:bookmarkStart w:id="46" w:name="_Toc195275174"/>
      <w:r w:rsidRPr="00E72496">
        <w:t xml:space="preserve">Avaliação das Necessidades </w:t>
      </w:r>
      <w:r w:rsidR="00983A60" w:rsidRPr="00E72496">
        <w:t xml:space="preserve">Individuais </w:t>
      </w:r>
      <w:r w:rsidRPr="00E72496">
        <w:t>de Treinamento</w:t>
      </w:r>
      <w:bookmarkEnd w:id="46"/>
    </w:p>
    <w:p w14:paraId="3E350536" w14:textId="3E8D273B" w:rsidR="00F337FC" w:rsidRPr="00E72496" w:rsidRDefault="00F337FC" w:rsidP="004F5E35">
      <w:pPr>
        <w:ind w:right="140" w:firstLine="0"/>
      </w:pPr>
      <w:r w:rsidRPr="00E72496">
        <w:t>A Organização de Manutenção (OM) reconhece que a eficiência e a segurança das operações técnicas e administrativas dependem diretamente da competência dos seus colaboradores, sejam eles técnicos ou não técnicos. Assim, o presente procedimento estabelece os critérios e práticas adotadas para avaliar, manter e desenvolver continuamente a competência individual, garantindo conformidade com os requisitos estabelecidos no parágrafo 145.163(a) do RBAC nº 145 e boas práticas do setor.</w:t>
      </w:r>
    </w:p>
    <w:p w14:paraId="5F8240B9" w14:textId="77777777" w:rsidR="00F337FC" w:rsidRDefault="00F337FC" w:rsidP="004F5E35">
      <w:pPr>
        <w:ind w:right="140" w:firstLine="0"/>
      </w:pPr>
    </w:p>
    <w:p w14:paraId="6636389D" w14:textId="26CE1B8D" w:rsidR="00F337FC" w:rsidRDefault="00F337FC" w:rsidP="004F5E35">
      <w:pPr>
        <w:pStyle w:val="Ttulo3"/>
        <w:ind w:left="0"/>
      </w:pPr>
      <w:bookmarkStart w:id="47" w:name="_Toc195275175"/>
      <w:r w:rsidRPr="00F337FC">
        <w:t>Avaliação da Competência Atual dos Colaboradores</w:t>
      </w:r>
      <w:bookmarkEnd w:id="47"/>
    </w:p>
    <w:p w14:paraId="0B37143B" w14:textId="73A0C078" w:rsidR="00983A60" w:rsidRPr="00983A60" w:rsidRDefault="00983A60" w:rsidP="004F5E35">
      <w:pPr>
        <w:ind w:right="140" w:firstLine="0"/>
      </w:pPr>
      <w:r w:rsidRPr="00983A60">
        <w:t xml:space="preserve">Toda vez que a </w:t>
      </w:r>
      <w:r w:rsidRPr="00E72496">
        <w:rPr>
          <w:color w:val="FF0000"/>
        </w:rPr>
        <w:t>ACME</w:t>
      </w:r>
      <w:r w:rsidRPr="00983A60">
        <w:t xml:space="preserve"> contratar um novo funcionário ou transferir um funcionário para um novo posto, O RT realizará </w:t>
      </w:r>
      <w:r>
        <w:t>u</w:t>
      </w:r>
      <w:r w:rsidRPr="00983A60">
        <w:t>m levantamento das qualificações e habilidades requeridas para es</w:t>
      </w:r>
      <w:r w:rsidR="00037239">
        <w:t>s</w:t>
      </w:r>
      <w:r w:rsidRPr="00983A60">
        <w:t xml:space="preserve">a nova função. </w:t>
      </w:r>
    </w:p>
    <w:p w14:paraId="5DC52DF0" w14:textId="77777777" w:rsidR="00F337FC" w:rsidRPr="00E72496" w:rsidRDefault="00F337FC" w:rsidP="004F5E35">
      <w:pPr>
        <w:ind w:right="140" w:firstLine="0"/>
      </w:pPr>
      <w:r w:rsidRPr="00E72496">
        <w:t>A OM realiza, de forma sistemática, a avaliação da competência atual de todos os seus colaboradores, com foco nos seguintes aspectos:</w:t>
      </w:r>
    </w:p>
    <w:p w14:paraId="70802C7F" w14:textId="367E461A" w:rsidR="00F337FC" w:rsidRPr="00E72496" w:rsidRDefault="00F337FC" w:rsidP="00656069">
      <w:pPr>
        <w:numPr>
          <w:ilvl w:val="0"/>
          <w:numId w:val="16"/>
        </w:numPr>
        <w:ind w:left="0" w:right="140" w:firstLine="0"/>
      </w:pPr>
      <w:r w:rsidRPr="00E72496">
        <w:t>Para os Funcionários Técnicos, é feita a análise detalhada da função exercida e das tarefas delegadas, comparando com as competências técnicas exigidas para sua execução segura e efic</w:t>
      </w:r>
      <w:r w:rsidR="00037239">
        <w:t>az</w:t>
      </w:r>
      <w:r w:rsidRPr="00E72496">
        <w:t>, conforme definido na Matriz de Competência</w:t>
      </w:r>
      <w:r w:rsidR="00DD5F9C">
        <w:t>s</w:t>
      </w:r>
      <w:r w:rsidRPr="00E72496">
        <w:t xml:space="preserve"> da OM.</w:t>
      </w:r>
    </w:p>
    <w:p w14:paraId="0038076A" w14:textId="46AB5CC6" w:rsidR="00F337FC" w:rsidRPr="00F337FC" w:rsidRDefault="00F337FC" w:rsidP="00656069">
      <w:pPr>
        <w:numPr>
          <w:ilvl w:val="0"/>
          <w:numId w:val="16"/>
        </w:numPr>
        <w:ind w:left="0" w:right="140" w:firstLine="0"/>
      </w:pPr>
      <w:r w:rsidRPr="00E72496">
        <w:t xml:space="preserve">Para os Funcionários Não Técnicos (incluindo áreas administrativas, SGSO, </w:t>
      </w:r>
      <w:r w:rsidR="00D123FF">
        <w:t xml:space="preserve">SRM, </w:t>
      </w:r>
      <w:r w:rsidR="00E72496" w:rsidRPr="00E72496">
        <w:t>planejamento etc.</w:t>
      </w:r>
      <w:r w:rsidRPr="00E72496">
        <w:t>), também são avaliadas as competências necessárias ao bom desempenho das atividades de apoio, levando em conta os conhecimentos específicos, habilidades interpessoais e sensibilidade ao contexto da segurança operacional.</w:t>
      </w:r>
    </w:p>
    <w:p w14:paraId="008129FB" w14:textId="77777777" w:rsidR="00F337FC" w:rsidRPr="00F337FC" w:rsidRDefault="00F337FC" w:rsidP="004F5E35">
      <w:pPr>
        <w:ind w:right="140" w:firstLine="0"/>
      </w:pPr>
      <w:r w:rsidRPr="00F337FC">
        <w:t>Essa avaliação é realizada por meio de:</w:t>
      </w:r>
    </w:p>
    <w:p w14:paraId="763425B3" w14:textId="3322FB2E" w:rsidR="00F337FC" w:rsidRPr="00F337FC" w:rsidRDefault="00F337FC" w:rsidP="00656069">
      <w:pPr>
        <w:numPr>
          <w:ilvl w:val="0"/>
          <w:numId w:val="17"/>
        </w:numPr>
        <w:ind w:left="0" w:right="140" w:firstLine="0"/>
      </w:pPr>
      <w:r w:rsidRPr="00F337FC">
        <w:t xml:space="preserve">Revisão da </w:t>
      </w:r>
      <w:r w:rsidRPr="00F337FC">
        <w:rPr>
          <w:b/>
          <w:bCs/>
        </w:rPr>
        <w:t xml:space="preserve">Ficha de </w:t>
      </w:r>
      <w:r>
        <w:rPr>
          <w:b/>
          <w:bCs/>
        </w:rPr>
        <w:t>Sumário Histórico</w:t>
      </w:r>
      <w:r w:rsidRPr="00F337FC">
        <w:t xml:space="preserve"> do funcionário;</w:t>
      </w:r>
    </w:p>
    <w:p w14:paraId="49972FFC" w14:textId="77777777" w:rsidR="00F337FC" w:rsidRPr="00F337FC" w:rsidRDefault="00F337FC" w:rsidP="00656069">
      <w:pPr>
        <w:numPr>
          <w:ilvl w:val="0"/>
          <w:numId w:val="17"/>
        </w:numPr>
        <w:ind w:left="0" w:right="140" w:firstLine="0"/>
      </w:pPr>
      <w:r w:rsidRPr="00F337FC">
        <w:t xml:space="preserve">Análise de </w:t>
      </w:r>
      <w:r w:rsidRPr="00F337FC">
        <w:rPr>
          <w:b/>
          <w:bCs/>
        </w:rPr>
        <w:t>resultados operacionais</w:t>
      </w:r>
      <w:r w:rsidRPr="00F337FC">
        <w:t>, desempenho e histórico funcional;</w:t>
      </w:r>
    </w:p>
    <w:p w14:paraId="4818C19F" w14:textId="77777777" w:rsidR="00F337FC" w:rsidRPr="00F337FC" w:rsidRDefault="00F337FC" w:rsidP="00656069">
      <w:pPr>
        <w:numPr>
          <w:ilvl w:val="0"/>
          <w:numId w:val="17"/>
        </w:numPr>
        <w:ind w:left="0" w:right="140" w:firstLine="0"/>
      </w:pPr>
      <w:r w:rsidRPr="00F337FC">
        <w:t>Avaliações periódicas de desempenho;</w:t>
      </w:r>
    </w:p>
    <w:p w14:paraId="78C8B9E3" w14:textId="77777777" w:rsidR="00F337FC" w:rsidRPr="00F337FC" w:rsidRDefault="00F337FC" w:rsidP="00656069">
      <w:pPr>
        <w:numPr>
          <w:ilvl w:val="0"/>
          <w:numId w:val="17"/>
        </w:numPr>
        <w:ind w:left="0" w:right="140" w:firstLine="0"/>
      </w:pPr>
      <w:r w:rsidRPr="00F337FC">
        <w:t>Entrevistas com os supervisores imediatos;</w:t>
      </w:r>
    </w:p>
    <w:p w14:paraId="47904475" w14:textId="77777777" w:rsidR="00F337FC" w:rsidRDefault="00F337FC" w:rsidP="00656069">
      <w:pPr>
        <w:numPr>
          <w:ilvl w:val="0"/>
          <w:numId w:val="17"/>
        </w:numPr>
        <w:ind w:left="0" w:right="140" w:firstLine="0"/>
      </w:pPr>
      <w:r w:rsidRPr="00F337FC">
        <w:t>Participação em eventos de não conformidade, quando aplicável.</w:t>
      </w:r>
    </w:p>
    <w:p w14:paraId="30A82FD9" w14:textId="77777777" w:rsidR="00663C2B" w:rsidRDefault="00663C2B" w:rsidP="00663C2B">
      <w:pPr>
        <w:ind w:right="140" w:firstLine="0"/>
      </w:pPr>
    </w:p>
    <w:p w14:paraId="44C1A869" w14:textId="5BDF0C0D" w:rsidR="00663C2B" w:rsidRPr="00F337FC" w:rsidRDefault="00663C2B" w:rsidP="00BF0A0E">
      <w:pPr>
        <w:ind w:right="14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6DE300F" wp14:editId="64E6610D">
                <wp:simplePos x="0" y="0"/>
                <wp:positionH relativeFrom="margin">
                  <wp:posOffset>-9525</wp:posOffset>
                </wp:positionH>
                <wp:positionV relativeFrom="paragraph">
                  <wp:posOffset>-101600</wp:posOffset>
                </wp:positionV>
                <wp:extent cx="5337810" cy="1047750"/>
                <wp:effectExtent l="19050" t="19050" r="15240" b="19050"/>
                <wp:wrapSquare wrapText="bothSides"/>
                <wp:docPr id="176000318" name="Retângulo: Cantos Arredondados 176000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7810" cy="1047750"/>
                        </a:xfrm>
                        <a:prstGeom prst="roundRect">
                          <a:avLst>
                            <a:gd name="adj" fmla="val 15806"/>
                          </a:avLst>
                        </a:prstGeom>
                        <a:noFill/>
                        <a:ln w="28575" cap="flat" cmpd="sng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EA05DA" w14:textId="77777777" w:rsidR="00663C2B" w:rsidRPr="00FA61E6" w:rsidRDefault="00663C2B" w:rsidP="00663C2B">
                            <w:pPr>
                              <w:pStyle w:val="Ttulo7"/>
                              <w:ind w:firstLine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A61E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NOTA DE ORIENTAÇÃO, A SER APAGADA PARA A VERSÃO FINAL</w:t>
                            </w:r>
                          </w:p>
                          <w:p w14:paraId="38EF810B" w14:textId="77777777" w:rsidR="00663C2B" w:rsidRPr="00FA61E6" w:rsidRDefault="00663C2B" w:rsidP="00663C2B">
                            <w:pPr>
                              <w:pStyle w:val="Ttulo7"/>
                              <w:ind w:firstLine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A61E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Algumas </w:t>
                            </w:r>
                            <w:proofErr w:type="spellStart"/>
                            <w:r w:rsidRPr="00FA61E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OM’s</w:t>
                            </w:r>
                            <w:proofErr w:type="spellEnd"/>
                            <w:r w:rsidRPr="00FA61E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não possuem avaliação de desempenho de seus funcionários nem supervisores imediatos (não confundir com supervisor de manutenção), portanto a OM deverá adequar o método de avaliação para sua configuração real de pessoas da empresa.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DE300F" id="Retângulo: Cantos Arredondados 176000318" o:spid="_x0000_s1033" style="position:absolute;left:0;text-align:left;margin-left:-.75pt;margin-top:-8pt;width:420.3pt;height:82.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3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" filled="f" strokecolor="#2f5496 [2404]" strokeweight="2.25pt">
                <v:stroke startarrowwidth="narrow" startarrowlength="short" endarrowwidth="narrow" endarrowlength="short"/>
                <v:textbox inset="2.53958mm,2.53958mm,2.53958mm,2.53958mm">
                  <w:txbxContent>
                    <w:p w14:paraId="7CEA05DA" w14:textId="77777777" w:rsidR="00663C2B" w:rsidRPr="00FA61E6" w:rsidRDefault="00663C2B" w:rsidP="00663C2B">
                      <w:pPr>
                        <w:pStyle w:val="Ttulo7"/>
                        <w:ind w:firstLine="0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FA61E6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NOTA DE ORIENTAÇÃO, A SER APAGADA PARA A VERSÃO FINAL</w:t>
                      </w:r>
                    </w:p>
                    <w:p w14:paraId="38EF810B" w14:textId="77777777" w:rsidR="00663C2B" w:rsidRPr="00FA61E6" w:rsidRDefault="00663C2B" w:rsidP="00663C2B">
                      <w:pPr>
                        <w:pStyle w:val="Ttulo7"/>
                        <w:ind w:firstLine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A61E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Algumas </w:t>
                      </w:r>
                      <w:proofErr w:type="spellStart"/>
                      <w:r w:rsidRPr="00FA61E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OM’s</w:t>
                      </w:r>
                      <w:proofErr w:type="spellEnd"/>
                      <w:r w:rsidRPr="00FA61E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não possuem avaliação de desempenho de seus funcionários nem supervisores imediatos (não confundir com supervisor de manutenção), portanto a OM deverá adequar o método de avaliação para sua configuração real de pessoas da empresa.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4D38A100" w14:textId="68AA544E" w:rsidR="0037083B" w:rsidRPr="0037083B" w:rsidRDefault="00E0093B" w:rsidP="004F5E35">
      <w:pPr>
        <w:pStyle w:val="Ttulo3"/>
        <w:ind w:left="0"/>
      </w:pPr>
      <w:bookmarkStart w:id="48" w:name="_Toc195275176"/>
      <w:r w:rsidRPr="00E0093B">
        <w:t>Aceitação de Treinamentos Anteriores</w:t>
      </w:r>
      <w:bookmarkEnd w:id="48"/>
    </w:p>
    <w:p w14:paraId="664D4308" w14:textId="77777777" w:rsidR="00E0093B" w:rsidRPr="00E72496" w:rsidRDefault="00E0093B" w:rsidP="004F5E35">
      <w:pPr>
        <w:ind w:right="140" w:firstLine="0"/>
      </w:pPr>
      <w:r w:rsidRPr="00E72496">
        <w:t>A OM poderá aceitar treinamentos prévios realizados por seus colaboradores em outras Organizações de Manutenção certificadas pela ANAC, desde que:</w:t>
      </w:r>
    </w:p>
    <w:p w14:paraId="3D1176ED" w14:textId="77777777" w:rsidR="00E0093B" w:rsidRPr="00E0093B" w:rsidRDefault="00E0093B" w:rsidP="00656069">
      <w:pPr>
        <w:numPr>
          <w:ilvl w:val="0"/>
          <w:numId w:val="18"/>
        </w:numPr>
        <w:ind w:left="0" w:right="140" w:firstLine="0"/>
      </w:pPr>
      <w:r w:rsidRPr="00E0093B">
        <w:lastRenderedPageBreak/>
        <w:t xml:space="preserve">O conteúdo do curso esteja </w:t>
      </w:r>
      <w:r w:rsidRPr="00E0093B">
        <w:rPr>
          <w:b/>
          <w:bCs/>
        </w:rPr>
        <w:t>devidamente documentado</w:t>
      </w:r>
      <w:r w:rsidRPr="00E0093B">
        <w:t xml:space="preserve"> (carga horária, ementa, avaliação e certificado);</w:t>
      </w:r>
    </w:p>
    <w:p w14:paraId="620C46F3" w14:textId="77777777" w:rsidR="00E0093B" w:rsidRPr="00E0093B" w:rsidRDefault="00E0093B" w:rsidP="00656069">
      <w:pPr>
        <w:numPr>
          <w:ilvl w:val="0"/>
          <w:numId w:val="18"/>
        </w:numPr>
        <w:ind w:left="0" w:right="140" w:firstLine="0"/>
      </w:pPr>
      <w:r w:rsidRPr="00E0093B">
        <w:t xml:space="preserve">As competências desenvolvidas sejam </w:t>
      </w:r>
      <w:r w:rsidRPr="00E0093B">
        <w:rPr>
          <w:b/>
          <w:bCs/>
        </w:rPr>
        <w:t>compatíveis com as exigidas</w:t>
      </w:r>
      <w:r w:rsidRPr="00E0093B">
        <w:t xml:space="preserve"> pela função que o colaborador irá exercer na OM;</w:t>
      </w:r>
    </w:p>
    <w:p w14:paraId="0C0AC4DA" w14:textId="77777777" w:rsidR="00E0093B" w:rsidRPr="00E0093B" w:rsidRDefault="00E0093B" w:rsidP="00656069">
      <w:pPr>
        <w:numPr>
          <w:ilvl w:val="0"/>
          <w:numId w:val="18"/>
        </w:numPr>
        <w:ind w:left="0" w:right="140" w:firstLine="0"/>
      </w:pPr>
      <w:r w:rsidRPr="00E0093B">
        <w:t xml:space="preserve">A formação tenha sido concluída em período considerado </w:t>
      </w:r>
      <w:r w:rsidRPr="00E0093B">
        <w:rPr>
          <w:b/>
          <w:bCs/>
        </w:rPr>
        <w:t>válido e recente</w:t>
      </w:r>
      <w:r w:rsidRPr="00E0093B">
        <w:t xml:space="preserve"> conforme os critérios internos da OM.</w:t>
      </w:r>
    </w:p>
    <w:p w14:paraId="142E9A3E" w14:textId="2010225A" w:rsidR="00E0093B" w:rsidRPr="00E0093B" w:rsidRDefault="00E0093B" w:rsidP="004F5E35">
      <w:pPr>
        <w:ind w:right="140" w:firstLine="0"/>
      </w:pPr>
      <w:r w:rsidRPr="00E0093B">
        <w:t>Esses treinamentos serão analisados caso a caso e, se aprovados, registrados no</w:t>
      </w:r>
      <w:r>
        <w:rPr>
          <w:b/>
          <w:bCs/>
        </w:rPr>
        <w:t xml:space="preserve"> Sumário Histórico </w:t>
      </w:r>
      <w:r w:rsidRPr="00E0093B">
        <w:t>do funcionário como parte do histórico oficial do colaborador.</w:t>
      </w:r>
    </w:p>
    <w:p w14:paraId="2FA100D9" w14:textId="6B31A4C9" w:rsidR="00E25490" w:rsidRPr="0037083B" w:rsidRDefault="00523293" w:rsidP="004F5E35">
      <w:pPr>
        <w:pStyle w:val="Ttulo3"/>
        <w:ind w:left="0"/>
      </w:pPr>
      <w:bookmarkStart w:id="49" w:name="_Toc195275177"/>
      <w:r w:rsidRPr="00523293">
        <w:t>Interface com Designação de Tarefas</w:t>
      </w:r>
      <w:r w:rsidR="00046DCE" w:rsidRPr="00046DCE">
        <w:t>.</w:t>
      </w:r>
      <w:bookmarkEnd w:id="49"/>
    </w:p>
    <w:p w14:paraId="78825689" w14:textId="77777777" w:rsidR="00E25490" w:rsidRDefault="00E25490" w:rsidP="004F5E35">
      <w:pPr>
        <w:autoSpaceDE w:val="0"/>
        <w:autoSpaceDN w:val="0"/>
        <w:adjustRightInd w:val="0"/>
        <w:spacing w:before="0" w:after="0" w:line="240" w:lineRule="auto"/>
        <w:ind w:firstLine="0"/>
      </w:pPr>
    </w:p>
    <w:p w14:paraId="47123F85" w14:textId="4943EDA8" w:rsidR="00523293" w:rsidRDefault="00523293" w:rsidP="004F5E35">
      <w:pPr>
        <w:autoSpaceDE w:val="0"/>
        <w:autoSpaceDN w:val="0"/>
        <w:adjustRightInd w:val="0"/>
        <w:spacing w:before="0" w:after="0" w:line="240" w:lineRule="auto"/>
        <w:ind w:firstLine="0"/>
      </w:pPr>
      <w:r w:rsidRPr="00523293">
        <w:t xml:space="preserve">A designação de tarefas técnicas é realizada pelo </w:t>
      </w:r>
      <w:r>
        <w:rPr>
          <w:b/>
          <w:bCs/>
        </w:rPr>
        <w:t>Responsável</w:t>
      </w:r>
      <w:r w:rsidRPr="00523293">
        <w:rPr>
          <w:b/>
          <w:bCs/>
        </w:rPr>
        <w:t xml:space="preserve"> Técnico</w:t>
      </w:r>
      <w:r w:rsidRPr="00523293">
        <w:t>, com base nos registros de treinamento e nas competências demonstradas</w:t>
      </w:r>
      <w:r w:rsidR="00787B4D">
        <w:t xml:space="preserve"> pelo colaborador</w:t>
      </w:r>
      <w:r w:rsidRPr="00523293">
        <w:t>.</w:t>
      </w:r>
    </w:p>
    <w:p w14:paraId="6405D604" w14:textId="77777777" w:rsidR="00787B4D" w:rsidRPr="00523293" w:rsidRDefault="00787B4D" w:rsidP="004F5E35">
      <w:pPr>
        <w:autoSpaceDE w:val="0"/>
        <w:autoSpaceDN w:val="0"/>
        <w:adjustRightInd w:val="0"/>
        <w:spacing w:before="0" w:after="0" w:line="240" w:lineRule="auto"/>
        <w:ind w:firstLine="0"/>
      </w:pPr>
    </w:p>
    <w:p w14:paraId="221BB01A" w14:textId="304EC16D" w:rsidR="00523293" w:rsidRDefault="00523293" w:rsidP="004F5E35">
      <w:pPr>
        <w:autoSpaceDE w:val="0"/>
        <w:autoSpaceDN w:val="0"/>
        <w:adjustRightInd w:val="0"/>
        <w:spacing w:before="0" w:after="0" w:line="240" w:lineRule="auto"/>
        <w:ind w:firstLine="0"/>
      </w:pPr>
      <w:r w:rsidRPr="00523293">
        <w:t>O processo de designação está documentado no Manual da Organização e vinculado ao Sistema de Gestão d</w:t>
      </w:r>
      <w:r w:rsidR="00787B4D">
        <w:t>a</w:t>
      </w:r>
      <w:r w:rsidRPr="00523293">
        <w:t xml:space="preserve"> Qualidade</w:t>
      </w:r>
      <w:r>
        <w:t xml:space="preserve">, </w:t>
      </w:r>
      <w:r w:rsidR="00787B4D">
        <w:t xml:space="preserve">e </w:t>
      </w:r>
      <w:r>
        <w:t>cada funcionário terá suas designações registradas de acordo com sua capacidade</w:t>
      </w:r>
      <w:r w:rsidRPr="00523293">
        <w:t>.</w:t>
      </w:r>
    </w:p>
    <w:p w14:paraId="11B4D800" w14:textId="77777777" w:rsidR="00787B4D" w:rsidRPr="00523293" w:rsidRDefault="00787B4D" w:rsidP="004F5E35">
      <w:pPr>
        <w:autoSpaceDE w:val="0"/>
        <w:autoSpaceDN w:val="0"/>
        <w:adjustRightInd w:val="0"/>
        <w:spacing w:before="0" w:after="0" w:line="240" w:lineRule="auto"/>
        <w:ind w:firstLine="0"/>
      </w:pPr>
    </w:p>
    <w:p w14:paraId="1B3FA6AC" w14:textId="53A1FEE5" w:rsidR="00523293" w:rsidRDefault="00523293" w:rsidP="004F5E35">
      <w:pPr>
        <w:autoSpaceDE w:val="0"/>
        <w:autoSpaceDN w:val="0"/>
        <w:adjustRightInd w:val="0"/>
        <w:spacing w:before="0" w:after="0" w:line="240" w:lineRule="auto"/>
        <w:ind w:firstLine="0"/>
      </w:pPr>
      <w:r w:rsidRPr="00523293">
        <w:t>Antes da designação, é obrigatória a verificação do histórico de treinamentos e da capacidade técnica do colaborador para a execução das atividades pretendidas.</w:t>
      </w:r>
    </w:p>
    <w:p w14:paraId="1DD70CAD" w14:textId="77777777" w:rsidR="00787B4D" w:rsidRDefault="00787B4D" w:rsidP="004F5E35">
      <w:pPr>
        <w:autoSpaceDE w:val="0"/>
        <w:autoSpaceDN w:val="0"/>
        <w:adjustRightInd w:val="0"/>
        <w:spacing w:before="0" w:after="0" w:line="240" w:lineRule="auto"/>
        <w:ind w:firstLine="0"/>
      </w:pPr>
    </w:p>
    <w:p w14:paraId="0044BB61" w14:textId="619F0DD8" w:rsidR="00A67B03" w:rsidRDefault="00EB4450" w:rsidP="004F5E35">
      <w:pPr>
        <w:autoSpaceDE w:val="0"/>
        <w:autoSpaceDN w:val="0"/>
        <w:adjustRightInd w:val="0"/>
        <w:spacing w:before="0" w:after="0" w:line="240" w:lineRule="auto"/>
        <w:ind w:firstLine="0"/>
        <w:sectPr w:rsidR="00A67B03" w:rsidSect="00CB7939">
          <w:footerReference w:type="default" r:id="rId20"/>
          <w:pgSz w:w="11906" w:h="16838"/>
          <w:pgMar w:top="1417" w:right="1701" w:bottom="1417" w:left="1701" w:header="283" w:footer="283" w:gutter="0"/>
          <w:pgNumType w:start="1"/>
          <w:cols w:space="708"/>
          <w:docGrid w:linePitch="360"/>
        </w:sectPr>
      </w:pPr>
      <w:r>
        <w:t>Cada funcionário somente poderá executar tarefas que estiverem descritas em sua carta de designação formal</w:t>
      </w:r>
      <w:r w:rsidR="002A2456">
        <w:t>.</w:t>
      </w:r>
    </w:p>
    <w:p w14:paraId="1AECB4AB" w14:textId="71956B0F" w:rsidR="00E72496" w:rsidRPr="00377227" w:rsidRDefault="00E72496" w:rsidP="00E72496">
      <w:pPr>
        <w:pStyle w:val="Ttulo1"/>
        <w:ind w:left="0" w:firstLine="0"/>
      </w:pPr>
      <w:bookmarkStart w:id="50" w:name="_Toc195275178"/>
      <w:r w:rsidRPr="00FB62D4">
        <w:lastRenderedPageBreak/>
        <w:t xml:space="preserve">Capítulo 2: </w:t>
      </w:r>
      <w:r w:rsidR="00795231">
        <w:t xml:space="preserve">Tipos de </w:t>
      </w:r>
      <w:r w:rsidRPr="00FB62D4">
        <w:t>Treinamento</w:t>
      </w:r>
      <w:bookmarkEnd w:id="50"/>
    </w:p>
    <w:p w14:paraId="35D9B632" w14:textId="722AF7E3" w:rsidR="00AA3C51" w:rsidRDefault="00180C36" w:rsidP="00656069">
      <w:pPr>
        <w:pStyle w:val="Ttulo2"/>
        <w:numPr>
          <w:ilvl w:val="0"/>
          <w:numId w:val="9"/>
        </w:numPr>
        <w:ind w:left="0" w:firstLine="0"/>
      </w:pPr>
      <w:bookmarkStart w:id="51" w:name="_Toc195275179"/>
      <w:r>
        <w:t>Tipos de Treinamentos</w:t>
      </w:r>
      <w:bookmarkEnd w:id="51"/>
    </w:p>
    <w:p w14:paraId="3C5E76BB" w14:textId="4B1E6A91" w:rsidR="00180C36" w:rsidRDefault="0099185F" w:rsidP="004F5E35">
      <w:pPr>
        <w:pStyle w:val="Ttulo3"/>
        <w:ind w:left="0"/>
      </w:pPr>
      <w:bookmarkStart w:id="52" w:name="_Toc195275180"/>
      <w:r>
        <w:t>Inicial</w:t>
      </w:r>
      <w:bookmarkEnd w:id="52"/>
    </w:p>
    <w:p w14:paraId="206399C1" w14:textId="3AB5C089" w:rsidR="0099185F" w:rsidRDefault="004F5E35" w:rsidP="004F5E35">
      <w:pPr>
        <w:ind w:firstLine="0"/>
      </w:pPr>
      <w:r w:rsidRPr="004F5E35">
        <w:t xml:space="preserve">O </w:t>
      </w:r>
      <w:r>
        <w:t>treinamento inicial</w:t>
      </w:r>
      <w:r w:rsidRPr="004F5E35">
        <w:t xml:space="preserve"> </w:t>
      </w:r>
      <w:r w:rsidR="00CE5716">
        <w:t xml:space="preserve">inclui treinamentos de </w:t>
      </w:r>
      <w:r w:rsidR="00CE5716" w:rsidRPr="00FB62D4">
        <w:rPr>
          <w:b/>
          <w:bCs/>
        </w:rPr>
        <w:t>doutrinação</w:t>
      </w:r>
      <w:r w:rsidR="00CE5716">
        <w:t xml:space="preserve"> </w:t>
      </w:r>
      <w:r w:rsidR="00CE5716" w:rsidRPr="001735F5">
        <w:t>cobrindo os regulamentos</w:t>
      </w:r>
      <w:r w:rsidR="00CE5716">
        <w:t xml:space="preserve">, </w:t>
      </w:r>
      <w:r w:rsidR="00CE5716" w:rsidRPr="001735F5">
        <w:t>os procedimentos, política e operações da OM</w:t>
      </w:r>
      <w:r w:rsidR="007C6E8C">
        <w:t>;</w:t>
      </w:r>
      <w:r w:rsidR="00CE5716">
        <w:t xml:space="preserve"> treinamento </w:t>
      </w:r>
      <w:r w:rsidR="00CE5716" w:rsidRPr="00FB62D4">
        <w:rPr>
          <w:b/>
          <w:bCs/>
        </w:rPr>
        <w:t>técnico</w:t>
      </w:r>
      <w:r w:rsidR="00CE5716">
        <w:t xml:space="preserve">, </w:t>
      </w:r>
      <w:r w:rsidR="00CE5716" w:rsidRPr="001735F5">
        <w:t xml:space="preserve">para pessoas novas na OM e para pessoas que assumem novas tarefas, </w:t>
      </w:r>
      <w:r w:rsidR="00CE5716">
        <w:t xml:space="preserve">de modo a </w:t>
      </w:r>
      <w:r w:rsidR="00CE5716" w:rsidRPr="001735F5">
        <w:t xml:space="preserve">assegurar que sejam providos os treinamentos nas </w:t>
      </w:r>
      <w:r w:rsidR="00CE5716">
        <w:t>c</w:t>
      </w:r>
      <w:r w:rsidR="00CE5716" w:rsidRPr="001735F5">
        <w:t>ompetências técnicas necessárias</w:t>
      </w:r>
      <w:r w:rsidR="00CE5716">
        <w:t xml:space="preserve"> à execução correta da manutenção</w:t>
      </w:r>
      <w:r w:rsidR="007C6E8C">
        <w:t>; e treinamento</w:t>
      </w:r>
      <w:r w:rsidR="007C6E8C" w:rsidRPr="00FB62D4">
        <w:rPr>
          <w:b/>
          <w:bCs/>
        </w:rPr>
        <w:t xml:space="preserve"> comportamental</w:t>
      </w:r>
      <w:r w:rsidRPr="004F5E35">
        <w:t xml:space="preserve">. </w:t>
      </w:r>
    </w:p>
    <w:p w14:paraId="1CFBD2AB" w14:textId="4A5B50BA" w:rsidR="001C5675" w:rsidRPr="001C5675" w:rsidRDefault="001C5675" w:rsidP="001C5675">
      <w:pPr>
        <w:pStyle w:val="Ttulo4"/>
      </w:pPr>
      <w:bookmarkStart w:id="53" w:name="_Toc195275181"/>
      <w:r w:rsidRPr="001C5675">
        <w:t xml:space="preserve">1. Treinamento de </w:t>
      </w:r>
      <w:r w:rsidR="003D638F">
        <w:t>Doutrinação</w:t>
      </w:r>
      <w:bookmarkEnd w:id="53"/>
    </w:p>
    <w:p w14:paraId="03CDBEA5" w14:textId="16ABC74E" w:rsidR="001C5675" w:rsidRPr="001C5675" w:rsidRDefault="001C5675" w:rsidP="001C5675">
      <w:pPr>
        <w:ind w:firstLine="0"/>
      </w:pPr>
      <w:r w:rsidRPr="001C5675">
        <w:rPr>
          <w:b/>
          <w:bCs/>
        </w:rPr>
        <w:t>Descrição:</w:t>
      </w:r>
      <w:r w:rsidRPr="001C5675">
        <w:br/>
        <w:t xml:space="preserve">Este é o primeiro contato formal do colaborador com os valores, a estrutura e os sistemas da OM. Ele é obrigatório para todos os novos funcionários </w:t>
      </w:r>
      <w:r w:rsidR="009B08BC">
        <w:t xml:space="preserve">e </w:t>
      </w:r>
      <w:r w:rsidRPr="001C5675">
        <w:t>aplicado sempre que há retorno de afastamento prolongado ou mudança de função</w:t>
      </w:r>
      <w:r w:rsidR="00476FA9">
        <w:t xml:space="preserve"> na empresa</w:t>
      </w:r>
      <w:r w:rsidR="009B08BC">
        <w:t>.</w:t>
      </w:r>
    </w:p>
    <w:p w14:paraId="38F1350C" w14:textId="6DA7165D" w:rsidR="001C5675" w:rsidRPr="001C5675" w:rsidRDefault="001C5675" w:rsidP="001C5675">
      <w:pPr>
        <w:ind w:firstLine="0"/>
      </w:pPr>
      <w:r w:rsidRPr="001C5675">
        <w:rPr>
          <w:b/>
          <w:bCs/>
        </w:rPr>
        <w:t>Objetivo:</w:t>
      </w:r>
      <w:r w:rsidRPr="001C5675">
        <w:br/>
        <w:t>Capacitar o colaborador para compreender o funcionamento global da OM</w:t>
      </w:r>
      <w:r w:rsidR="00476FA9">
        <w:t xml:space="preserve">, seus </w:t>
      </w:r>
      <w:r w:rsidR="00476FA9" w:rsidRPr="001735F5">
        <w:t xml:space="preserve">manuais, </w:t>
      </w:r>
      <w:r w:rsidR="00476FA9">
        <w:t xml:space="preserve">as </w:t>
      </w:r>
      <w:r w:rsidR="00476FA9" w:rsidRPr="001735F5">
        <w:t xml:space="preserve">políticas, </w:t>
      </w:r>
      <w:r w:rsidR="00476FA9">
        <w:t xml:space="preserve">os </w:t>
      </w:r>
      <w:r w:rsidR="00476FA9" w:rsidRPr="001735F5">
        <w:t xml:space="preserve">procedimentos e práticas </w:t>
      </w:r>
      <w:r w:rsidR="00476FA9">
        <w:t xml:space="preserve">gerais, bem como </w:t>
      </w:r>
      <w:r w:rsidRPr="001C5675">
        <w:t xml:space="preserve">os deveres </w:t>
      </w:r>
      <w:r w:rsidR="00476FA9">
        <w:t xml:space="preserve">e responsabilidades de cada </w:t>
      </w:r>
      <w:r w:rsidRPr="001C5675">
        <w:t>profissional</w:t>
      </w:r>
      <w:r w:rsidR="007C6E8C">
        <w:t xml:space="preserve"> na</w:t>
      </w:r>
      <w:r w:rsidRPr="001C5675">
        <w:t xml:space="preserve"> organização, promovendo uma atuação consciente e alinhada à cultura organizacional</w:t>
      </w:r>
      <w:r w:rsidR="007C6E8C">
        <w:t xml:space="preserve">, aos regulamentos </w:t>
      </w:r>
      <w:r w:rsidR="00476FA9">
        <w:t xml:space="preserve">e </w:t>
      </w:r>
      <w:r w:rsidR="003250D2">
        <w:t>ao sistema</w:t>
      </w:r>
      <w:r w:rsidR="00476FA9" w:rsidRPr="001735F5">
        <w:t xml:space="preserve"> de controle d</w:t>
      </w:r>
      <w:r w:rsidR="003250D2">
        <w:t>e</w:t>
      </w:r>
      <w:r w:rsidR="00476FA9" w:rsidRPr="001735F5">
        <w:t xml:space="preserve"> qualidade</w:t>
      </w:r>
      <w:r w:rsidR="00476FA9">
        <w:t xml:space="preserve"> da OM.</w:t>
      </w:r>
    </w:p>
    <w:p w14:paraId="6E103DE8" w14:textId="57CE102C" w:rsidR="001C5675" w:rsidRPr="001C5675" w:rsidRDefault="001C5675" w:rsidP="001C5675">
      <w:pPr>
        <w:pStyle w:val="Ttulo4"/>
      </w:pPr>
      <w:bookmarkStart w:id="54" w:name="_Toc195275182"/>
      <w:r w:rsidRPr="001C5675">
        <w:t xml:space="preserve">2. Treinamento </w:t>
      </w:r>
      <w:r w:rsidR="00CE5716">
        <w:t xml:space="preserve">Técnico </w:t>
      </w:r>
      <w:r w:rsidR="00476FA9">
        <w:t>e Especializado</w:t>
      </w:r>
      <w:bookmarkEnd w:id="54"/>
    </w:p>
    <w:p w14:paraId="0023E732" w14:textId="77777777" w:rsidR="001C5675" w:rsidRPr="001C5675" w:rsidRDefault="001C5675" w:rsidP="001C5675">
      <w:pPr>
        <w:ind w:firstLine="0"/>
      </w:pPr>
      <w:r w:rsidRPr="001C5675">
        <w:rPr>
          <w:b/>
          <w:bCs/>
        </w:rPr>
        <w:t>Descrição:</w:t>
      </w:r>
      <w:r w:rsidRPr="001C5675">
        <w:br/>
        <w:t>Voltado especificamente para os colaboradores envolvidos em atividades de manutenção, inspeção, liberação de aeronaves, planejamento técnico e outras funções diretamente relacionadas ao escopo técnico da OM. Esse treinamento pode ser inicial, de atualização ou de reforço.</w:t>
      </w:r>
    </w:p>
    <w:p w14:paraId="5FBD7609" w14:textId="77777777" w:rsidR="001C5675" w:rsidRDefault="001C5675" w:rsidP="001C5675">
      <w:pPr>
        <w:ind w:firstLine="0"/>
      </w:pPr>
      <w:r w:rsidRPr="001C5675">
        <w:rPr>
          <w:b/>
          <w:bCs/>
        </w:rPr>
        <w:t>Objetivo:</w:t>
      </w:r>
      <w:r w:rsidRPr="001C5675">
        <w:br/>
        <w:t>Assegurar que o profissional tenha pleno domínio técnico sobre os serviços que executa, garantindo conformidade regulatória, segurança operacional e qualidade na prestação dos serviços de manutenção.</w:t>
      </w:r>
    </w:p>
    <w:p w14:paraId="27604872" w14:textId="229FCEF8" w:rsidR="008B160F" w:rsidRDefault="008B160F" w:rsidP="001C5675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18" behindDoc="0" locked="0" layoutInCell="1" allowOverlap="1" wp14:anchorId="67D3D30A" wp14:editId="7DA1ADC2">
                <wp:simplePos x="0" y="0"/>
                <wp:positionH relativeFrom="column">
                  <wp:posOffset>59261</wp:posOffset>
                </wp:positionH>
                <wp:positionV relativeFrom="paragraph">
                  <wp:posOffset>-1286</wp:posOffset>
                </wp:positionV>
                <wp:extent cx="5452742" cy="925620"/>
                <wp:effectExtent l="19050" t="19050" r="15240" b="27305"/>
                <wp:wrapNone/>
                <wp:docPr id="1475276731" name="Retângulo: Cantos Arredondado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2742" cy="92562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C3616" w14:textId="77777777" w:rsidR="008B160F" w:rsidRDefault="008B160F" w:rsidP="008B160F">
                            <w:pPr>
                              <w:pStyle w:val="Ttulo7"/>
                              <w:ind w:firstLine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A61E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NOTA DE ORIENTAÇÃO, A SER APAGADA PARA A VERSÃO FINAL</w:t>
                            </w:r>
                          </w:p>
                          <w:p w14:paraId="04BDBA53" w14:textId="495FD891" w:rsidR="008B160F" w:rsidRPr="00FC7A41" w:rsidRDefault="008B160F" w:rsidP="008B160F">
                            <w:pPr>
                              <w:pStyle w:val="Ttulo7"/>
                              <w:ind w:firstLine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C7A4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Para o caso de organização certificada em Ensaios Não Destrutivos, o programa de treinamento deverá prever ainda a realização dos treinamentos mínimos estabelecidos na IS 145.163-001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D3D30A" id="Retângulo: Cantos Arredondados 19" o:spid="_x0000_s1034" style="position:absolute;left:0;text-align:left;margin-left:4.65pt;margin-top:-.1pt;width:429.35pt;height:72.9pt;z-index:2516654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" fillcolor="white [3201]" strokecolor="#2f5496 [2404]" strokeweight="2.25pt">
                <v:stroke joinstyle="miter"/>
                <v:textbox>
                  <w:txbxContent>
                    <w:p w14:paraId="133C3616" w14:textId="77777777" w:rsidR="008B160F" w:rsidRDefault="008B160F" w:rsidP="008B160F">
                      <w:pPr>
                        <w:pStyle w:val="Ttulo7"/>
                        <w:ind w:firstLine="0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FA61E6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NOTA DE ORIENTAÇÃO, A SER APAGADA PARA A VERSÃO FINAL</w:t>
                      </w:r>
                    </w:p>
                    <w:p w14:paraId="04BDBA53" w14:textId="495FD891" w:rsidR="008B160F" w:rsidRPr="00FC7A41" w:rsidRDefault="008B160F" w:rsidP="008B160F">
                      <w:pPr>
                        <w:pStyle w:val="Ttulo7"/>
                        <w:ind w:firstLine="0"/>
                        <w:rPr>
                          <w:rFonts w:asciiTheme="minorHAnsi" w:hAnsiTheme="minorHAnsi" w:cstheme="minorHAnsi"/>
                        </w:rPr>
                      </w:pPr>
                      <w:r w:rsidRPr="00FC7A4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Para o caso de organização certificada em Ensaios Não Destrutivos, o programa de treinamento deverá prever ainda a realização dos treinamentos mínimos estabelecidos na IS 145.163-001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BB0F97" w14:textId="77777777" w:rsidR="008B160F" w:rsidRPr="001C5675" w:rsidRDefault="008B160F" w:rsidP="001C5675">
      <w:pPr>
        <w:ind w:firstLine="0"/>
      </w:pPr>
    </w:p>
    <w:p w14:paraId="25CFB59D" w14:textId="77777777" w:rsidR="001C5675" w:rsidRPr="001C5675" w:rsidRDefault="001C5675" w:rsidP="001C5675">
      <w:pPr>
        <w:pStyle w:val="Ttulo4"/>
      </w:pPr>
      <w:bookmarkStart w:id="55" w:name="_Toc195275183"/>
      <w:r w:rsidRPr="001C5675">
        <w:lastRenderedPageBreak/>
        <w:t>3. Treinamento Comportamental</w:t>
      </w:r>
      <w:bookmarkEnd w:id="55"/>
    </w:p>
    <w:p w14:paraId="2C7719C9" w14:textId="6520D851" w:rsidR="001C5675" w:rsidRPr="001C5675" w:rsidRDefault="001C5675" w:rsidP="001C5675">
      <w:pPr>
        <w:ind w:firstLine="0"/>
      </w:pPr>
      <w:r w:rsidRPr="001C5675">
        <w:rPr>
          <w:b/>
          <w:bCs/>
        </w:rPr>
        <w:t>Descrição:</w:t>
      </w:r>
      <w:r w:rsidRPr="001C5675">
        <w:br/>
        <w:t xml:space="preserve">Este treinamento tem foco no desenvolvimento de atitudes, percepções e habilidades interpessoais que influenciam diretamente a segurança das operações. Ele é obrigatório para todos os colaboradores, sejam técnicos ou administrativos, e é parte essencial do compromisso da OM com o SGSO e a cultura </w:t>
      </w:r>
      <w:r w:rsidR="003250D2">
        <w:t xml:space="preserve">de segurança </w:t>
      </w:r>
      <w:r w:rsidR="002A7531">
        <w:t>justa</w:t>
      </w:r>
      <w:r w:rsidRPr="001C5675">
        <w:t>.</w:t>
      </w:r>
    </w:p>
    <w:p w14:paraId="70250504" w14:textId="77777777" w:rsidR="001C5675" w:rsidRPr="001C5675" w:rsidRDefault="001C5675" w:rsidP="001C5675">
      <w:pPr>
        <w:ind w:firstLine="0"/>
        <w:rPr>
          <w:b/>
          <w:bCs/>
        </w:rPr>
      </w:pPr>
      <w:r w:rsidRPr="001C5675">
        <w:rPr>
          <w:b/>
          <w:bCs/>
        </w:rPr>
        <w:t>3.1 – Fatores Humanos</w:t>
      </w:r>
    </w:p>
    <w:p w14:paraId="026F9082" w14:textId="77777777" w:rsidR="001C5675" w:rsidRPr="001C5675" w:rsidRDefault="001C5675" w:rsidP="001C5675">
      <w:pPr>
        <w:ind w:firstLine="0"/>
      </w:pPr>
      <w:r w:rsidRPr="001C5675">
        <w:rPr>
          <w:b/>
          <w:bCs/>
        </w:rPr>
        <w:t>Objetivo:</w:t>
      </w:r>
      <w:r w:rsidRPr="001C5675">
        <w:br/>
        <w:t>Reduzir a probabilidade de erro humano por meio do desenvolvimento da consciência situacional e da colaboração segura entre os membros da equipe.</w:t>
      </w:r>
    </w:p>
    <w:p w14:paraId="0D077F88" w14:textId="77777777" w:rsidR="001C5675" w:rsidRPr="001C5675" w:rsidRDefault="001C5675" w:rsidP="001C5675">
      <w:pPr>
        <w:ind w:firstLine="0"/>
        <w:rPr>
          <w:b/>
          <w:bCs/>
        </w:rPr>
      </w:pPr>
      <w:r w:rsidRPr="001C5675">
        <w:rPr>
          <w:b/>
          <w:bCs/>
        </w:rPr>
        <w:t>3.2 – SGSO (Sistema de Gerenciamento da Segurança Operacional)</w:t>
      </w:r>
    </w:p>
    <w:p w14:paraId="3A0C86C1" w14:textId="560DCAC5" w:rsidR="001C5675" w:rsidRDefault="006912E3" w:rsidP="001C5675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664E6F9" wp14:editId="6957B9B5">
                <wp:simplePos x="0" y="0"/>
                <wp:positionH relativeFrom="margin">
                  <wp:posOffset>55245</wp:posOffset>
                </wp:positionH>
                <wp:positionV relativeFrom="paragraph">
                  <wp:posOffset>816610</wp:posOffset>
                </wp:positionV>
                <wp:extent cx="5337810" cy="1091565"/>
                <wp:effectExtent l="19050" t="19050" r="15240" b="13335"/>
                <wp:wrapSquare wrapText="bothSides"/>
                <wp:docPr id="663937420" name="Retângulo: Cantos Arredondados 663937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7810" cy="1091565"/>
                        </a:xfrm>
                        <a:prstGeom prst="roundRect">
                          <a:avLst>
                            <a:gd name="adj" fmla="val 15806"/>
                          </a:avLst>
                        </a:prstGeom>
                        <a:noFill/>
                        <a:ln w="28575" cap="flat" cmpd="sng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105FD8" w14:textId="77777777" w:rsidR="006912E3" w:rsidRPr="00FA61E6" w:rsidRDefault="006912E3" w:rsidP="006912E3">
                            <w:pPr>
                              <w:pStyle w:val="Ttulo7"/>
                              <w:ind w:firstLine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A61E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NOTA DE ORIENTAÇÃO, A SER APAGADA PARA A VERSÃO FINAL</w:t>
                            </w:r>
                          </w:p>
                          <w:p w14:paraId="6C399757" w14:textId="2E209FC8" w:rsidR="006912E3" w:rsidRPr="00FA61E6" w:rsidRDefault="006912E3" w:rsidP="006912E3">
                            <w:pPr>
                              <w:pStyle w:val="Ttulo7"/>
                              <w:ind w:firstLine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A61E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 elaboração de manual PPSP e o treinamento no PPSP é aplicável </w:t>
                            </w:r>
                            <w:r w:rsidR="008C02D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às</w:t>
                            </w:r>
                            <w:r w:rsidRPr="00FA61E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organizações de manutenção </w:t>
                            </w:r>
                            <w:r w:rsidR="003250D2" w:rsidRPr="003250D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que aprov</w:t>
                            </w:r>
                            <w:r w:rsidR="003250D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</w:t>
                            </w:r>
                            <w:r w:rsidR="003250D2" w:rsidRPr="003250D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 para o retorno ao serviço aeronaves envolvidas em operações regidas pelo RBAC 121 ou RBAC</w:t>
                            </w:r>
                            <w:r w:rsidR="003250D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250D2" w:rsidRPr="003250D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135</w:t>
                            </w:r>
                            <w:r w:rsidR="003250D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64E6F9" id="Retângulo: Cantos Arredondados 663937420" o:spid="_x0000_s1035" style="position:absolute;left:0;text-align:left;margin-left:4.35pt;margin-top:64.3pt;width:420.3pt;height:85.95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3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" filled="f" strokecolor="#2f5496 [2404]" strokeweight="2.25pt">
                <v:stroke startarrowwidth="narrow" startarrowlength="short" endarrowwidth="narrow" endarrowlength="short"/>
                <v:textbox inset="2.53958mm,2.53958mm,2.53958mm,2.53958mm">
                  <w:txbxContent>
                    <w:p w14:paraId="01105FD8" w14:textId="77777777" w:rsidR="006912E3" w:rsidRPr="00FA61E6" w:rsidRDefault="006912E3" w:rsidP="006912E3">
                      <w:pPr>
                        <w:pStyle w:val="Ttulo7"/>
                        <w:ind w:firstLine="0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FA61E6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NOTA DE ORIENTAÇÃO, A SER APAGADA PARA A VERSÃO FINAL</w:t>
                      </w:r>
                    </w:p>
                    <w:p w14:paraId="6C399757" w14:textId="2E209FC8" w:rsidR="006912E3" w:rsidRPr="00FA61E6" w:rsidRDefault="006912E3" w:rsidP="006912E3">
                      <w:pPr>
                        <w:pStyle w:val="Ttulo7"/>
                        <w:ind w:firstLine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A61E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 elaboração de manual PPSP e o treinamento no PPSP é aplicável </w:t>
                      </w:r>
                      <w:r w:rsidR="008C02D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às</w:t>
                      </w:r>
                      <w:r w:rsidRPr="00FA61E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organizações de manutenção </w:t>
                      </w:r>
                      <w:r w:rsidR="003250D2" w:rsidRPr="003250D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que aprov</w:t>
                      </w:r>
                      <w:r w:rsidR="003250D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</w:t>
                      </w:r>
                      <w:r w:rsidR="003250D2" w:rsidRPr="003250D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 para o retorno ao serviço aeronaves envolvidas em operações regidas pelo RBAC 121 ou RBAC</w:t>
                      </w:r>
                      <w:r w:rsidR="003250D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3250D2" w:rsidRPr="003250D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135</w:t>
                      </w:r>
                      <w:r w:rsidR="003250D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C5675" w:rsidRPr="001C5675">
        <w:rPr>
          <w:b/>
          <w:bCs/>
        </w:rPr>
        <w:t>Objetivo:</w:t>
      </w:r>
      <w:r w:rsidR="001C5675" w:rsidRPr="001C5675">
        <w:br/>
        <w:t>Engajar os profissionais no processo contínuo de aprimoramento da segurança, reforçando a responsabilidade compartilhada na gestão de riscos.</w:t>
      </w:r>
    </w:p>
    <w:p w14:paraId="43E13317" w14:textId="5180D6AA" w:rsidR="00AA3C51" w:rsidRDefault="00011938" w:rsidP="00011938">
      <w:pPr>
        <w:pStyle w:val="Ttulo3"/>
        <w:ind w:left="0"/>
      </w:pPr>
      <w:bookmarkStart w:id="56" w:name="_Toc195275184"/>
      <w:r>
        <w:t>Recorrente</w:t>
      </w:r>
      <w:bookmarkEnd w:id="56"/>
    </w:p>
    <w:p w14:paraId="5CCD0FB7" w14:textId="77777777" w:rsidR="00A621A6" w:rsidRPr="00A621A6" w:rsidRDefault="00A621A6" w:rsidP="00A621A6">
      <w:pPr>
        <w:pStyle w:val="Ttulo4"/>
      </w:pPr>
      <w:bookmarkStart w:id="57" w:name="_Toc195275185"/>
      <w:r w:rsidRPr="00A621A6">
        <w:t>Objetivo Geral</w:t>
      </w:r>
      <w:bookmarkEnd w:id="57"/>
    </w:p>
    <w:p w14:paraId="41E0CB87" w14:textId="77777777" w:rsidR="00A621A6" w:rsidRPr="00483B4B" w:rsidRDefault="00A621A6" w:rsidP="00A621A6">
      <w:pPr>
        <w:ind w:firstLine="0"/>
      </w:pPr>
      <w:r w:rsidRPr="00483B4B">
        <w:t>O treinamento recorrente tem como finalidade manter atualizadas e reforçadas as competências dos Funcionários Técnicos da OM, assegurando que continuem aptos a executar suas funções com segurança, qualidade e em conformidade com os requisitos regulatórios da ANAC.</w:t>
      </w:r>
    </w:p>
    <w:p w14:paraId="67ECD108" w14:textId="20D21F81" w:rsidR="00A621A6" w:rsidRDefault="00845F48" w:rsidP="00A621A6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74" behindDoc="0" locked="0" layoutInCell="1" allowOverlap="1" wp14:anchorId="380F55E8" wp14:editId="3440348C">
                <wp:simplePos x="0" y="0"/>
                <wp:positionH relativeFrom="margin">
                  <wp:posOffset>33433</wp:posOffset>
                </wp:positionH>
                <wp:positionV relativeFrom="paragraph">
                  <wp:posOffset>774545</wp:posOffset>
                </wp:positionV>
                <wp:extent cx="5379522" cy="1327306"/>
                <wp:effectExtent l="19050" t="19050" r="12065" b="25400"/>
                <wp:wrapNone/>
                <wp:docPr id="560379480" name="Retângulo: Cantos Arredondado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522" cy="132730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81B86E" w14:textId="77777777" w:rsidR="008B160F" w:rsidRDefault="009B08BC" w:rsidP="008B160F">
                            <w:pPr>
                              <w:pStyle w:val="Ttulo7"/>
                              <w:ind w:firstLine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A61E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NOTA DE ORIENTAÇÃO, A SER APAGADA PARA A VERSÃO FINAL</w:t>
                            </w:r>
                          </w:p>
                          <w:p w14:paraId="45F43CAF" w14:textId="5C8752D6" w:rsidR="00845F48" w:rsidRPr="00FC7A41" w:rsidRDefault="00845F48" w:rsidP="008B160F">
                            <w:pPr>
                              <w:pStyle w:val="Ttulo7"/>
                              <w:ind w:firstLine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C7A4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Para certas tarefas de manutenção as quais o pessoal técnico da OM esteja constantemente executando serviços e o fabricante do artigo não tenha desenvolvido novos procedimentos, novas técnicas, novos materiais e novo ferramental, a OM poderá estabelecer em seu PTM critérios específicos de modo a determinar que para esse tipo de atividade um treinamento recorrente não se faz necessário.</w:t>
                            </w:r>
                          </w:p>
                          <w:p w14:paraId="7D3D48A1" w14:textId="77777777" w:rsidR="00845F48" w:rsidRDefault="00845F48" w:rsidP="00845F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0F55E8" id="_x0000_s1036" style="position:absolute;left:0;text-align:left;margin-left:2.65pt;margin-top:61pt;width:423.6pt;height:104.5pt;z-index:2516592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" filled="f" strokecolor="#2f5496 [2404]" strokeweight="2.25pt">
                <v:stroke joinstyle="miter"/>
                <v:textbox>
                  <w:txbxContent>
                    <w:p w14:paraId="4E81B86E" w14:textId="77777777" w:rsidR="008B160F" w:rsidRDefault="009B08BC" w:rsidP="008B160F">
                      <w:pPr>
                        <w:pStyle w:val="Ttulo7"/>
                        <w:ind w:firstLine="0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FA61E6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NOTA DE ORIENTAÇÃO, A SER APAGADA PARA A VERSÃO FINAL</w:t>
                      </w:r>
                    </w:p>
                    <w:p w14:paraId="45F43CAF" w14:textId="5C8752D6" w:rsidR="00845F48" w:rsidRPr="00FC7A41" w:rsidRDefault="00845F48" w:rsidP="008B160F">
                      <w:pPr>
                        <w:pStyle w:val="Ttulo7"/>
                        <w:ind w:firstLine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C7A4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Para certas tarefas de manutenção as quais o pessoal técnico da OM esteja constantemente executando serviços e o fabricante do artigo não tenha desenvolvido novos procedimentos, novas técnicas, novos materiais e novo ferramental, a OM poderá estabelecer em seu PTM critérios específicos de modo a determinar que para esse tipo de atividade um treinamento recorrente não se faz necessário.</w:t>
                      </w:r>
                    </w:p>
                    <w:p w14:paraId="7D3D48A1" w14:textId="77777777" w:rsidR="00845F48" w:rsidRDefault="00845F48" w:rsidP="00845F4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621A6" w:rsidRPr="00483B4B">
        <w:t>A OM adota uma frequência mínima bienal (a cada dois anos) para a realização do treinamento recorrente de seus Funcionários Técnicos, salvo quando a avaliação de necessidades ou alterações regulatórias determinarem uma periodicidade menor.</w:t>
      </w:r>
    </w:p>
    <w:p w14:paraId="11CC4F6D" w14:textId="27CE4BE7" w:rsidR="00845F48" w:rsidRDefault="00845F48" w:rsidP="00A621A6">
      <w:pPr>
        <w:ind w:firstLine="0"/>
      </w:pPr>
    </w:p>
    <w:p w14:paraId="3D8702DC" w14:textId="77777777" w:rsidR="00845F48" w:rsidRDefault="00845F48" w:rsidP="00A621A6">
      <w:pPr>
        <w:ind w:firstLine="0"/>
      </w:pPr>
    </w:p>
    <w:p w14:paraId="2A47E2BB" w14:textId="77777777" w:rsidR="00845F48" w:rsidRDefault="00845F48" w:rsidP="00A621A6">
      <w:pPr>
        <w:ind w:firstLine="0"/>
      </w:pPr>
    </w:p>
    <w:p w14:paraId="6F481604" w14:textId="77777777" w:rsidR="00566B9C" w:rsidRDefault="00566B9C" w:rsidP="00A621A6">
      <w:pPr>
        <w:pStyle w:val="Ttulo4"/>
      </w:pPr>
    </w:p>
    <w:p w14:paraId="7D0D4D60" w14:textId="2E6EE4B1" w:rsidR="00A621A6" w:rsidRPr="00A621A6" w:rsidRDefault="00A621A6" w:rsidP="00A621A6">
      <w:pPr>
        <w:pStyle w:val="Ttulo4"/>
      </w:pPr>
      <w:bookmarkStart w:id="58" w:name="_Toc195275186"/>
      <w:r w:rsidRPr="00A621A6">
        <w:t>Determinação do Tipo e Frequência do Treinamento</w:t>
      </w:r>
      <w:bookmarkEnd w:id="58"/>
    </w:p>
    <w:p w14:paraId="025E448E" w14:textId="15160B9D" w:rsidR="00A621A6" w:rsidRPr="00A621A6" w:rsidRDefault="00A621A6" w:rsidP="00A621A6">
      <w:pPr>
        <w:ind w:firstLine="0"/>
      </w:pPr>
      <w:r w:rsidRPr="00A621A6">
        <w:t>A frequência e o conteúdo do</w:t>
      </w:r>
      <w:r w:rsidR="005813F8">
        <w:t>s</w:t>
      </w:r>
      <w:r w:rsidRPr="00A621A6">
        <w:t xml:space="preserve"> treinamento</w:t>
      </w:r>
      <w:r w:rsidR="005813F8">
        <w:t>s</w:t>
      </w:r>
      <w:r w:rsidRPr="00A621A6">
        <w:t xml:space="preserve"> recorrente</w:t>
      </w:r>
      <w:r w:rsidR="005813F8">
        <w:t>s</w:t>
      </w:r>
      <w:r w:rsidRPr="00A621A6">
        <w:t xml:space="preserve"> são definidos com base nos seguintes critérios:</w:t>
      </w:r>
    </w:p>
    <w:p w14:paraId="7578A59E" w14:textId="77777777" w:rsidR="00A621A6" w:rsidRPr="00A621A6" w:rsidRDefault="00A621A6" w:rsidP="00656069">
      <w:pPr>
        <w:numPr>
          <w:ilvl w:val="0"/>
          <w:numId w:val="19"/>
        </w:numPr>
      </w:pPr>
      <w:r w:rsidRPr="00A621A6">
        <w:t>Avaliação individual de desempenho e competências;</w:t>
      </w:r>
    </w:p>
    <w:p w14:paraId="30769AC8" w14:textId="77777777" w:rsidR="00A621A6" w:rsidRPr="00A621A6" w:rsidRDefault="00A621A6" w:rsidP="00656069">
      <w:pPr>
        <w:numPr>
          <w:ilvl w:val="0"/>
          <w:numId w:val="19"/>
        </w:numPr>
      </w:pPr>
      <w:r w:rsidRPr="00A621A6">
        <w:t>Histórico de capacitação e experiência prática do colaborador;</w:t>
      </w:r>
    </w:p>
    <w:p w14:paraId="511CC94A" w14:textId="77777777" w:rsidR="00A621A6" w:rsidRPr="00A621A6" w:rsidRDefault="00A621A6" w:rsidP="00656069">
      <w:pPr>
        <w:numPr>
          <w:ilvl w:val="0"/>
          <w:numId w:val="19"/>
        </w:numPr>
      </w:pPr>
      <w:r w:rsidRPr="00A621A6">
        <w:t>Alterações nos manuais técnicos, procedimentos, escopo da EO ou regulamentações aplicáveis;</w:t>
      </w:r>
    </w:p>
    <w:p w14:paraId="58630588" w14:textId="77777777" w:rsidR="00A621A6" w:rsidRPr="00A621A6" w:rsidRDefault="00A621A6" w:rsidP="00656069">
      <w:pPr>
        <w:numPr>
          <w:ilvl w:val="0"/>
          <w:numId w:val="19"/>
        </w:numPr>
      </w:pPr>
      <w:r w:rsidRPr="00A621A6">
        <w:t>Identificação de lacunas por meio de auditorias, incidentes, desvios ou relatórios do SGSO.</w:t>
      </w:r>
    </w:p>
    <w:p w14:paraId="69D81097" w14:textId="428E0C98" w:rsidR="00A621A6" w:rsidRPr="00A621A6" w:rsidRDefault="00A621A6" w:rsidP="00A621A6">
      <w:pPr>
        <w:ind w:firstLine="0"/>
      </w:pPr>
      <w:r w:rsidRPr="00A621A6">
        <w:t>Esses critérios são registrados e analisados pel</w:t>
      </w:r>
      <w:r w:rsidR="003C271F">
        <w:t>o RT que irá providenciar o</w:t>
      </w:r>
      <w:r w:rsidRPr="00A621A6">
        <w:t xml:space="preserve"> treinamento recorrente conforme necessário.</w:t>
      </w:r>
    </w:p>
    <w:p w14:paraId="62A91448" w14:textId="77777777" w:rsidR="00A621A6" w:rsidRPr="00A621A6" w:rsidRDefault="00A621A6" w:rsidP="00A621A6">
      <w:pPr>
        <w:pStyle w:val="Ttulo4"/>
      </w:pPr>
      <w:bookmarkStart w:id="59" w:name="_Toc195275187"/>
      <w:r w:rsidRPr="00A621A6">
        <w:t>Tipos de Treinamento Recorrente</w:t>
      </w:r>
      <w:bookmarkEnd w:id="59"/>
    </w:p>
    <w:p w14:paraId="0B7BEA9F" w14:textId="77777777" w:rsidR="00A621A6" w:rsidRPr="00A621A6" w:rsidRDefault="00A621A6" w:rsidP="00A621A6">
      <w:pPr>
        <w:ind w:firstLine="0"/>
      </w:pPr>
      <w:r w:rsidRPr="00A621A6">
        <w:t>O programa da OM estabelece dois tipos distintos de treinamento recorrente:</w:t>
      </w:r>
    </w:p>
    <w:p w14:paraId="2BE48EC9" w14:textId="77777777" w:rsidR="00A621A6" w:rsidRPr="00A621A6" w:rsidRDefault="00A621A6" w:rsidP="00A621A6">
      <w:pPr>
        <w:ind w:firstLine="0"/>
        <w:rPr>
          <w:b/>
          <w:bCs/>
        </w:rPr>
      </w:pPr>
      <w:r w:rsidRPr="00A621A6">
        <w:rPr>
          <w:b/>
          <w:bCs/>
        </w:rPr>
        <w:t>a) Treinamento de Atualização</w:t>
      </w:r>
    </w:p>
    <w:p w14:paraId="7A467142" w14:textId="77777777" w:rsidR="00A621A6" w:rsidRPr="00A621A6" w:rsidRDefault="00A621A6" w:rsidP="00A621A6">
      <w:pPr>
        <w:ind w:firstLine="0"/>
      </w:pPr>
      <w:r w:rsidRPr="00A621A6">
        <w:t xml:space="preserve">Trata-se do treinamento aplicado sempre que houver </w:t>
      </w:r>
      <w:r w:rsidRPr="003D5666">
        <w:t>novas informações,</w:t>
      </w:r>
      <w:r w:rsidRPr="00A621A6">
        <w:t xml:space="preserve"> procedimentos ou requisitos que não foram abordados durante o treinamento inicial do colaborador.</w:t>
      </w:r>
    </w:p>
    <w:p w14:paraId="7B73F2AD" w14:textId="77777777" w:rsidR="00A621A6" w:rsidRPr="00A621A6" w:rsidRDefault="00A621A6" w:rsidP="00A621A6">
      <w:pPr>
        <w:ind w:firstLine="0"/>
      </w:pPr>
      <w:r w:rsidRPr="00A621A6">
        <w:rPr>
          <w:b/>
          <w:bCs/>
        </w:rPr>
        <w:t>Exemplos de situações que exigem atualização:</w:t>
      </w:r>
    </w:p>
    <w:p w14:paraId="2A31C0DF" w14:textId="7AA81590" w:rsidR="00A621A6" w:rsidRPr="00A621A6" w:rsidRDefault="00A621A6" w:rsidP="00656069">
      <w:pPr>
        <w:numPr>
          <w:ilvl w:val="0"/>
          <w:numId w:val="20"/>
        </w:numPr>
      </w:pPr>
      <w:r w:rsidRPr="00A621A6">
        <w:t>Inclusão de nov</w:t>
      </w:r>
      <w:r w:rsidR="008C02DB">
        <w:t>os produtos</w:t>
      </w:r>
      <w:r w:rsidRPr="00A621A6">
        <w:t xml:space="preserve"> ou </w:t>
      </w:r>
      <w:r w:rsidR="005813F8">
        <w:t>serviços</w:t>
      </w:r>
      <w:r w:rsidRPr="00A621A6">
        <w:t xml:space="preserve"> na EO;</w:t>
      </w:r>
    </w:p>
    <w:p w14:paraId="51C105C0" w14:textId="77777777" w:rsidR="00A621A6" w:rsidRPr="00A621A6" w:rsidRDefault="00A621A6" w:rsidP="00656069">
      <w:pPr>
        <w:numPr>
          <w:ilvl w:val="0"/>
          <w:numId w:val="20"/>
        </w:numPr>
      </w:pPr>
      <w:r w:rsidRPr="00A621A6">
        <w:t>Atualizações em manuais do fabricante ou documentos normativos da ANAC;</w:t>
      </w:r>
    </w:p>
    <w:p w14:paraId="75066F50" w14:textId="77777777" w:rsidR="00A621A6" w:rsidRPr="00A621A6" w:rsidRDefault="00A621A6" w:rsidP="00656069">
      <w:pPr>
        <w:numPr>
          <w:ilvl w:val="0"/>
          <w:numId w:val="20"/>
        </w:numPr>
      </w:pPr>
      <w:r w:rsidRPr="00A621A6">
        <w:t>Implementação de novos equipamentos ou ferramentas;</w:t>
      </w:r>
    </w:p>
    <w:p w14:paraId="12E944BB" w14:textId="196660D0" w:rsidR="00A621A6" w:rsidRPr="00A621A6" w:rsidRDefault="00A621A6" w:rsidP="00656069">
      <w:pPr>
        <w:numPr>
          <w:ilvl w:val="0"/>
          <w:numId w:val="20"/>
        </w:numPr>
      </w:pPr>
      <w:r w:rsidRPr="00A621A6">
        <w:t>Mudanças nos regulamentos aplicáveis (</w:t>
      </w:r>
      <w:proofErr w:type="spellStart"/>
      <w:r w:rsidRPr="00A621A6">
        <w:t>RBACs</w:t>
      </w:r>
      <w:proofErr w:type="spellEnd"/>
      <w:r w:rsidRPr="00A621A6">
        <w:t xml:space="preserve">, </w:t>
      </w:r>
      <w:proofErr w:type="spellStart"/>
      <w:r w:rsidR="005813F8" w:rsidRPr="00A621A6">
        <w:t>ISs</w:t>
      </w:r>
      <w:proofErr w:type="spellEnd"/>
      <w:r w:rsidR="005813F8" w:rsidRPr="00A621A6">
        <w:t xml:space="preserve"> etc.</w:t>
      </w:r>
      <w:r w:rsidRPr="00A621A6">
        <w:t>).</w:t>
      </w:r>
    </w:p>
    <w:p w14:paraId="19FE665E" w14:textId="5D435679" w:rsidR="00A621A6" w:rsidRPr="003D5666" w:rsidRDefault="00A621A6" w:rsidP="00A621A6">
      <w:pPr>
        <w:ind w:firstLine="0"/>
      </w:pPr>
      <w:r w:rsidRPr="003D5666">
        <w:t>O treinamento de atualização deve ocorrer antes da aplicação prática das novas informações</w:t>
      </w:r>
      <w:r w:rsidR="005813F8">
        <w:t xml:space="preserve"> e procedimentos</w:t>
      </w:r>
      <w:r w:rsidRPr="003D5666">
        <w:t xml:space="preserve">, garantindo que o colaborador esteja preparado para a </w:t>
      </w:r>
      <w:r w:rsidR="005813F8">
        <w:t xml:space="preserve">correta </w:t>
      </w:r>
      <w:r w:rsidRPr="003D5666">
        <w:t>execução</w:t>
      </w:r>
      <w:r w:rsidR="005813F8">
        <w:t xml:space="preserve"> da atividade</w:t>
      </w:r>
      <w:r w:rsidRPr="003D5666">
        <w:t>.</w:t>
      </w:r>
    </w:p>
    <w:p w14:paraId="4644D16B" w14:textId="77777777" w:rsidR="00A621A6" w:rsidRPr="00A621A6" w:rsidRDefault="00A621A6" w:rsidP="00A621A6">
      <w:pPr>
        <w:ind w:firstLine="0"/>
        <w:rPr>
          <w:b/>
          <w:bCs/>
        </w:rPr>
      </w:pPr>
      <w:r w:rsidRPr="00A621A6">
        <w:rPr>
          <w:b/>
          <w:bCs/>
        </w:rPr>
        <w:t>b) Treinamento de Reforço</w:t>
      </w:r>
    </w:p>
    <w:p w14:paraId="5922D029" w14:textId="4AC346B3" w:rsidR="00A621A6" w:rsidRPr="003D5666" w:rsidRDefault="00A621A6" w:rsidP="00A621A6">
      <w:pPr>
        <w:ind w:firstLine="0"/>
      </w:pPr>
      <w:r w:rsidRPr="003D5666">
        <w:t xml:space="preserve">Esse treinamento visa reforçar conhecimentos, habilidades e comportamentos já adquiridos no treinamento inicial, mesmo sem mudanças recentes no conteúdo. É uma medida </w:t>
      </w:r>
      <w:r w:rsidRPr="003D5666">
        <w:lastRenderedPageBreak/>
        <w:t xml:space="preserve">preventiva, voltada à manutenção da proficiência técnica e comportamental </w:t>
      </w:r>
      <w:r w:rsidR="008C02DB">
        <w:t xml:space="preserve">do colaborador </w:t>
      </w:r>
      <w:r w:rsidRPr="003D5666">
        <w:t>ao longo do tempo.</w:t>
      </w:r>
    </w:p>
    <w:p w14:paraId="27988A04" w14:textId="77777777" w:rsidR="00A621A6" w:rsidRPr="00A621A6" w:rsidRDefault="00A621A6" w:rsidP="00A621A6">
      <w:pPr>
        <w:ind w:firstLine="0"/>
      </w:pPr>
      <w:r w:rsidRPr="00A621A6">
        <w:rPr>
          <w:b/>
          <w:bCs/>
        </w:rPr>
        <w:t>Conteúdos típicos de reforço:</w:t>
      </w:r>
    </w:p>
    <w:p w14:paraId="21F37C1E" w14:textId="77777777" w:rsidR="00A621A6" w:rsidRPr="00A621A6" w:rsidRDefault="00A621A6" w:rsidP="00656069">
      <w:pPr>
        <w:numPr>
          <w:ilvl w:val="0"/>
          <w:numId w:val="21"/>
        </w:numPr>
      </w:pPr>
      <w:r w:rsidRPr="00A621A6">
        <w:t>Procedimentos críticos de manutenção e inspeção;</w:t>
      </w:r>
    </w:p>
    <w:p w14:paraId="14ED5B60" w14:textId="77777777" w:rsidR="00A621A6" w:rsidRPr="00A621A6" w:rsidRDefault="00A621A6" w:rsidP="00656069">
      <w:pPr>
        <w:numPr>
          <w:ilvl w:val="0"/>
          <w:numId w:val="21"/>
        </w:numPr>
      </w:pPr>
      <w:r w:rsidRPr="00A621A6">
        <w:t>Interpretação de manuais e regulamentos;</w:t>
      </w:r>
    </w:p>
    <w:p w14:paraId="70D7287F" w14:textId="77777777" w:rsidR="00A621A6" w:rsidRPr="00A621A6" w:rsidRDefault="00A621A6" w:rsidP="00656069">
      <w:pPr>
        <w:numPr>
          <w:ilvl w:val="0"/>
          <w:numId w:val="21"/>
        </w:numPr>
      </w:pPr>
      <w:r w:rsidRPr="00A621A6">
        <w:t>Fatores humanos e cultura de segurança;</w:t>
      </w:r>
    </w:p>
    <w:p w14:paraId="093979F0" w14:textId="77777777" w:rsidR="00A621A6" w:rsidRPr="00A621A6" w:rsidRDefault="00A621A6" w:rsidP="00656069">
      <w:pPr>
        <w:numPr>
          <w:ilvl w:val="0"/>
          <w:numId w:val="21"/>
        </w:numPr>
      </w:pPr>
      <w:r w:rsidRPr="00A621A6">
        <w:t>Responsabilidades técnicas e éticas na manutenção aeronáutica.</w:t>
      </w:r>
    </w:p>
    <w:p w14:paraId="7D07B1F1" w14:textId="3659A509" w:rsidR="00A621A6" w:rsidRPr="003D5666" w:rsidRDefault="00A621A6" w:rsidP="00A621A6">
      <w:pPr>
        <w:ind w:firstLine="0"/>
      </w:pPr>
      <w:r w:rsidRPr="003D5666">
        <w:t>A OM realiza es</w:t>
      </w:r>
      <w:r w:rsidR="004107CD">
        <w:t>s</w:t>
      </w:r>
      <w:r w:rsidRPr="003D5666">
        <w:t>e tipo de treinamento de forma programada, com frequência mínima de dois anos, podendo ser antecipado caso</w:t>
      </w:r>
      <w:r w:rsidR="004107CD">
        <w:t xml:space="preserve"> seja</w:t>
      </w:r>
      <w:r w:rsidRPr="003D5666">
        <w:t xml:space="preserve"> identificado risco operacional, falha recorrente ou recomendação do SGSO.</w:t>
      </w:r>
    </w:p>
    <w:p w14:paraId="391A0084" w14:textId="04D67223" w:rsidR="002A30EC" w:rsidRDefault="002A30EC" w:rsidP="002A30EC">
      <w:pPr>
        <w:pStyle w:val="Ttulo3"/>
        <w:ind w:left="0"/>
      </w:pPr>
      <w:bookmarkStart w:id="60" w:name="_Toc195275188"/>
      <w:r>
        <w:t>Corretivo</w:t>
      </w:r>
      <w:bookmarkEnd w:id="60"/>
    </w:p>
    <w:p w14:paraId="74C55560" w14:textId="77777777" w:rsidR="00543F85" w:rsidRPr="00543F85" w:rsidRDefault="00543F85" w:rsidP="00543F85">
      <w:pPr>
        <w:ind w:firstLine="0"/>
        <w:rPr>
          <w:b/>
          <w:bCs/>
        </w:rPr>
      </w:pPr>
      <w:r w:rsidRPr="00543F85">
        <w:rPr>
          <w:b/>
          <w:bCs/>
        </w:rPr>
        <w:t>Objetivo</w:t>
      </w:r>
    </w:p>
    <w:p w14:paraId="51694653" w14:textId="49425F16" w:rsidR="00543F85" w:rsidRDefault="00543F85" w:rsidP="00543F85">
      <w:pPr>
        <w:ind w:firstLine="0"/>
      </w:pPr>
      <w:r w:rsidRPr="003D5666">
        <w:t xml:space="preserve">O treinamento corretivo tem como finalidade corrigir imediatamente deficiências identificadas de conhecimento ou habilidade em um ou mais Funcionários Técnicos da Organização de Manutenção (OM). Diferentemente dos treinamentos programados, o treinamento corretivo tem caráter emergencial e individualizado, </w:t>
      </w:r>
      <w:r w:rsidR="004107CD">
        <w:t>devendo</w:t>
      </w:r>
      <w:r w:rsidRPr="003D5666">
        <w:t xml:space="preserve"> ser aplicado assim que a necessidade for identificada, sem a obrigatoriedade de formação de turmas.</w:t>
      </w:r>
    </w:p>
    <w:p w14:paraId="7775727A" w14:textId="3F9D1C9D" w:rsidR="00543F85" w:rsidRPr="00543F85" w:rsidRDefault="00543F85" w:rsidP="00543F85">
      <w:pPr>
        <w:ind w:firstLine="0"/>
        <w:rPr>
          <w:b/>
          <w:bCs/>
        </w:rPr>
      </w:pPr>
      <w:r w:rsidRPr="00543F85">
        <w:rPr>
          <w:b/>
          <w:bCs/>
        </w:rPr>
        <w:t>Aplicabilidade</w:t>
      </w:r>
    </w:p>
    <w:p w14:paraId="6FB5B18C" w14:textId="1822B9A6" w:rsidR="00543F85" w:rsidRPr="00543F85" w:rsidRDefault="00543F85" w:rsidP="00543F85">
      <w:pPr>
        <w:ind w:firstLine="0"/>
      </w:pPr>
      <w:r w:rsidRPr="00543F85">
        <w:t>Es</w:t>
      </w:r>
      <w:r w:rsidR="004107CD">
        <w:t>s</w:t>
      </w:r>
      <w:r w:rsidRPr="00543F85">
        <w:t>e tipo de treinamento é aplicável nas seguintes situações:</w:t>
      </w:r>
    </w:p>
    <w:p w14:paraId="2869322F" w14:textId="77777777" w:rsidR="00543F85" w:rsidRPr="003D5666" w:rsidRDefault="00543F85" w:rsidP="00656069">
      <w:pPr>
        <w:numPr>
          <w:ilvl w:val="0"/>
          <w:numId w:val="22"/>
        </w:numPr>
      </w:pPr>
      <w:r w:rsidRPr="003D5666">
        <w:t>Ocorrência de erros operacionais ou técnicos atribuídos à falha de conhecimento ou execução;</w:t>
      </w:r>
    </w:p>
    <w:p w14:paraId="66B70552" w14:textId="77777777" w:rsidR="00543F85" w:rsidRPr="003D5666" w:rsidRDefault="00543F85" w:rsidP="00656069">
      <w:pPr>
        <w:numPr>
          <w:ilvl w:val="0"/>
          <w:numId w:val="22"/>
        </w:numPr>
      </w:pPr>
      <w:r w:rsidRPr="003D5666">
        <w:t>Identificação de não conformidades durante auditorias internas ou externas;</w:t>
      </w:r>
    </w:p>
    <w:p w14:paraId="1654093C" w14:textId="77777777" w:rsidR="00543F85" w:rsidRPr="003D5666" w:rsidRDefault="00543F85" w:rsidP="00656069">
      <w:pPr>
        <w:numPr>
          <w:ilvl w:val="0"/>
          <w:numId w:val="22"/>
        </w:numPr>
      </w:pPr>
      <w:r w:rsidRPr="003D5666">
        <w:t>Resultados insatisfatórios em avaliações práticas ou teóricas;</w:t>
      </w:r>
    </w:p>
    <w:p w14:paraId="30F31299" w14:textId="77777777" w:rsidR="00543F85" w:rsidRPr="003D5666" w:rsidRDefault="00543F85" w:rsidP="00656069">
      <w:pPr>
        <w:numPr>
          <w:ilvl w:val="0"/>
          <w:numId w:val="22"/>
        </w:numPr>
      </w:pPr>
      <w:r w:rsidRPr="003D5666">
        <w:t>Falhas ou desvios apontados por inspeções de qualidade ou supervisores técnicos;</w:t>
      </w:r>
    </w:p>
    <w:p w14:paraId="781D3C37" w14:textId="77777777" w:rsidR="00543F85" w:rsidRPr="003D5666" w:rsidRDefault="00543F85" w:rsidP="00656069">
      <w:pPr>
        <w:numPr>
          <w:ilvl w:val="0"/>
          <w:numId w:val="22"/>
        </w:numPr>
      </w:pPr>
      <w:r w:rsidRPr="003D5666">
        <w:t>Situações em que o colaborador demonstra insegurança, desconhecimento ou desatualização durante a execução de suas tarefas.</w:t>
      </w:r>
    </w:p>
    <w:p w14:paraId="421E5A61" w14:textId="214825CD" w:rsidR="00543F85" w:rsidRPr="00543F85" w:rsidRDefault="00543F85" w:rsidP="00543F85">
      <w:pPr>
        <w:ind w:firstLine="0"/>
        <w:rPr>
          <w:b/>
          <w:bCs/>
        </w:rPr>
      </w:pPr>
      <w:r w:rsidRPr="00543F85">
        <w:rPr>
          <w:b/>
          <w:bCs/>
        </w:rPr>
        <w:t>Identificação da Perda de Proficiência</w:t>
      </w:r>
    </w:p>
    <w:p w14:paraId="217E0053" w14:textId="77777777" w:rsidR="00543F85" w:rsidRPr="00543F85" w:rsidRDefault="00543F85" w:rsidP="00543F85">
      <w:pPr>
        <w:ind w:firstLine="0"/>
      </w:pPr>
      <w:r w:rsidRPr="00543F85">
        <w:t>A perda de proficiência pode ser detectada por meio de:</w:t>
      </w:r>
    </w:p>
    <w:p w14:paraId="79DF35C2" w14:textId="77777777" w:rsidR="00543F85" w:rsidRPr="003D5666" w:rsidRDefault="00543F85" w:rsidP="00656069">
      <w:pPr>
        <w:numPr>
          <w:ilvl w:val="0"/>
          <w:numId w:val="23"/>
        </w:numPr>
      </w:pPr>
      <w:r w:rsidRPr="003D5666">
        <w:lastRenderedPageBreak/>
        <w:t>Supervisão direta das atividades técnicas e observação de comportamentos operacionais;</w:t>
      </w:r>
    </w:p>
    <w:p w14:paraId="031E49DE" w14:textId="77777777" w:rsidR="00543F85" w:rsidRPr="003D5666" w:rsidRDefault="00543F85" w:rsidP="00656069">
      <w:pPr>
        <w:numPr>
          <w:ilvl w:val="0"/>
          <w:numId w:val="23"/>
        </w:numPr>
      </w:pPr>
      <w:r w:rsidRPr="003D5666">
        <w:t>Auditorias internas ou externas, com análise de não conformidades relacionadas à execução;</w:t>
      </w:r>
    </w:p>
    <w:p w14:paraId="3C047CD3" w14:textId="77777777" w:rsidR="00543F85" w:rsidRPr="003D5666" w:rsidRDefault="00543F85" w:rsidP="00656069">
      <w:pPr>
        <w:numPr>
          <w:ilvl w:val="0"/>
          <w:numId w:val="23"/>
        </w:numPr>
      </w:pPr>
      <w:r w:rsidRPr="003D5666">
        <w:t>Revisões de retrabalho, rejeições ou incidentes causados por falhas operacionais;</w:t>
      </w:r>
    </w:p>
    <w:p w14:paraId="133586D2" w14:textId="77777777" w:rsidR="00543F85" w:rsidRPr="003D5666" w:rsidRDefault="00543F85" w:rsidP="00656069">
      <w:pPr>
        <w:numPr>
          <w:ilvl w:val="0"/>
          <w:numId w:val="23"/>
        </w:numPr>
      </w:pPr>
      <w:r w:rsidRPr="003D5666">
        <w:t>Avaliações de desempenho individual, realizadas periodicamente pela liderança técnica;</w:t>
      </w:r>
    </w:p>
    <w:p w14:paraId="0781DA71" w14:textId="77777777" w:rsidR="00543F85" w:rsidRPr="003D5666" w:rsidRDefault="00543F85" w:rsidP="00656069">
      <w:pPr>
        <w:numPr>
          <w:ilvl w:val="0"/>
          <w:numId w:val="23"/>
        </w:numPr>
      </w:pPr>
      <w:r w:rsidRPr="003D5666">
        <w:t>Relatórios do SGSO, incluindo dados de ocorrências, quase-acidentes e relatórios voluntários;</w:t>
      </w:r>
    </w:p>
    <w:p w14:paraId="1BA5E4B7" w14:textId="77777777" w:rsidR="00543F85" w:rsidRPr="003D5666" w:rsidRDefault="00543F85" w:rsidP="00656069">
      <w:pPr>
        <w:numPr>
          <w:ilvl w:val="0"/>
          <w:numId w:val="23"/>
        </w:numPr>
      </w:pPr>
      <w:r w:rsidRPr="003D5666">
        <w:t>Feedback de outros colaboradores ou setores relacionados, como Controle de Qualidade ou Planejamento.</w:t>
      </w:r>
    </w:p>
    <w:p w14:paraId="76D6A48B" w14:textId="77777777" w:rsidR="00543F85" w:rsidRPr="00543F85" w:rsidRDefault="00543F85" w:rsidP="00543F85">
      <w:pPr>
        <w:ind w:firstLine="0"/>
        <w:rPr>
          <w:b/>
          <w:bCs/>
        </w:rPr>
      </w:pPr>
      <w:r w:rsidRPr="00543F85">
        <w:rPr>
          <w:b/>
          <w:bCs/>
        </w:rPr>
        <w:t>Execução do Treinamento Corretivo</w:t>
      </w:r>
    </w:p>
    <w:p w14:paraId="23735179" w14:textId="77777777" w:rsidR="00543F85" w:rsidRPr="00543F85" w:rsidRDefault="00543F85" w:rsidP="00543F85">
      <w:pPr>
        <w:ind w:firstLine="0"/>
      </w:pPr>
      <w:r w:rsidRPr="00543F85">
        <w:t>A execução do treinamento corretivo segue as seguintes etapas:</w:t>
      </w:r>
    </w:p>
    <w:p w14:paraId="69998B1C" w14:textId="77777777" w:rsidR="00543F85" w:rsidRDefault="00543F85" w:rsidP="00656069">
      <w:pPr>
        <w:numPr>
          <w:ilvl w:val="0"/>
          <w:numId w:val="24"/>
        </w:numPr>
      </w:pPr>
      <w:r w:rsidRPr="00543F85">
        <w:rPr>
          <w:b/>
          <w:bCs/>
        </w:rPr>
        <w:t>Identificação e registro da necessidade:</w:t>
      </w:r>
    </w:p>
    <w:p w14:paraId="1A0954DE" w14:textId="793135FA" w:rsidR="00543F85" w:rsidRPr="00543F85" w:rsidRDefault="00543F85" w:rsidP="00543F85">
      <w:pPr>
        <w:ind w:left="720" w:firstLine="0"/>
      </w:pPr>
      <w:r w:rsidRPr="00543F85">
        <w:t xml:space="preserve">A falha ou deficiência é formalmente registrada e encaminhada </w:t>
      </w:r>
      <w:r>
        <w:t>ao Responsável Técnico</w:t>
      </w:r>
      <w:r w:rsidRPr="00543F85">
        <w:t>.</w:t>
      </w:r>
    </w:p>
    <w:p w14:paraId="567E610F" w14:textId="77777777" w:rsidR="00543F85" w:rsidRPr="00543F85" w:rsidRDefault="00543F85" w:rsidP="00656069">
      <w:pPr>
        <w:numPr>
          <w:ilvl w:val="0"/>
          <w:numId w:val="24"/>
        </w:numPr>
      </w:pPr>
      <w:r w:rsidRPr="00543F85">
        <w:rPr>
          <w:b/>
          <w:bCs/>
        </w:rPr>
        <w:t>Análise e planejamento imediato:</w:t>
      </w:r>
    </w:p>
    <w:p w14:paraId="73098E2E" w14:textId="495E6DAA" w:rsidR="00543F85" w:rsidRPr="00543F85" w:rsidRDefault="00543F85" w:rsidP="00543F85">
      <w:pPr>
        <w:ind w:left="720" w:firstLine="0"/>
      </w:pPr>
      <w:r w:rsidRPr="00543F85">
        <w:t>Avaliação da causa raiz da deficiência e definição do conteúdo necessário para requalificação do funcionário.</w:t>
      </w:r>
    </w:p>
    <w:p w14:paraId="4FA1FCDD" w14:textId="77777777" w:rsidR="00543F85" w:rsidRPr="00543F85" w:rsidRDefault="00543F85" w:rsidP="00656069">
      <w:pPr>
        <w:numPr>
          <w:ilvl w:val="0"/>
          <w:numId w:val="24"/>
        </w:numPr>
      </w:pPr>
      <w:r w:rsidRPr="00543F85">
        <w:rPr>
          <w:b/>
          <w:bCs/>
        </w:rPr>
        <w:t>Execução do treinamento individualizado:</w:t>
      </w:r>
    </w:p>
    <w:p w14:paraId="50A06A21" w14:textId="66BA5AFC" w:rsidR="00543F85" w:rsidRPr="00543F85" w:rsidRDefault="002657B1" w:rsidP="00543F85">
      <w:pPr>
        <w:ind w:left="720" w:firstLine="0"/>
      </w:pPr>
      <w:r w:rsidRPr="004107CD">
        <w:t xml:space="preserve">O treinamento corretivo deve consistir em uma pessoa com conhecimentos adequados repassando todos os procedimentos por meio de treinamento em serviço (OJT). Esse </w:t>
      </w:r>
      <w:r>
        <w:t xml:space="preserve">tipo de </w:t>
      </w:r>
      <w:r w:rsidRPr="004107CD">
        <w:t>treinamento poderá ser complementado por instruções teóricas</w:t>
      </w:r>
      <w:r>
        <w:t>.</w:t>
      </w:r>
    </w:p>
    <w:p w14:paraId="3DFDBA53" w14:textId="77777777" w:rsidR="00543F85" w:rsidRPr="00543F85" w:rsidRDefault="00543F85" w:rsidP="00656069">
      <w:pPr>
        <w:numPr>
          <w:ilvl w:val="0"/>
          <w:numId w:val="24"/>
        </w:numPr>
      </w:pPr>
      <w:r w:rsidRPr="00543F85">
        <w:rPr>
          <w:b/>
          <w:bCs/>
        </w:rPr>
        <w:t>Avaliação final:</w:t>
      </w:r>
    </w:p>
    <w:p w14:paraId="351451B9" w14:textId="49E1C5D0" w:rsidR="00543F85" w:rsidRPr="00543F85" w:rsidRDefault="00543F85" w:rsidP="00543F85">
      <w:pPr>
        <w:ind w:left="720" w:firstLine="0"/>
      </w:pPr>
      <w:r w:rsidRPr="00543F85">
        <w:t>Após o treinamento, o colaborador é reavaliado para verificar se a competência foi restabelecida.</w:t>
      </w:r>
    </w:p>
    <w:p w14:paraId="2EAC5DAB" w14:textId="77777777" w:rsidR="00543F85" w:rsidRPr="00543F85" w:rsidRDefault="00543F85" w:rsidP="00656069">
      <w:pPr>
        <w:numPr>
          <w:ilvl w:val="0"/>
          <w:numId w:val="24"/>
        </w:numPr>
      </w:pPr>
      <w:r w:rsidRPr="00543F85">
        <w:rPr>
          <w:b/>
          <w:bCs/>
        </w:rPr>
        <w:t>Registro formal:</w:t>
      </w:r>
    </w:p>
    <w:p w14:paraId="679008F6" w14:textId="49D0DE07" w:rsidR="00543F85" w:rsidRPr="00543F85" w:rsidRDefault="00543F85" w:rsidP="00543F85">
      <w:pPr>
        <w:ind w:left="720" w:firstLine="0"/>
      </w:pPr>
      <w:r w:rsidRPr="00543F85">
        <w:t xml:space="preserve">Todos os treinamentos corretivos são registrados </w:t>
      </w:r>
      <w:r>
        <w:t>através de lista de presença</w:t>
      </w:r>
      <w:r w:rsidRPr="00543F85">
        <w:t xml:space="preserve">, com data, motivo, conteúdo aplicado e </w:t>
      </w:r>
      <w:r w:rsidR="00C577F5">
        <w:t xml:space="preserve">nome do </w:t>
      </w:r>
      <w:r w:rsidRPr="00543F85">
        <w:t>responsável pelo treinamento.</w:t>
      </w:r>
    </w:p>
    <w:p w14:paraId="70E582CE" w14:textId="205EE1FF" w:rsidR="002A30EC" w:rsidRPr="002A30EC" w:rsidRDefault="00ED1AB2" w:rsidP="00656069">
      <w:pPr>
        <w:pStyle w:val="Ttulo2"/>
        <w:numPr>
          <w:ilvl w:val="0"/>
          <w:numId w:val="9"/>
        </w:numPr>
        <w:ind w:left="0" w:firstLine="0"/>
      </w:pPr>
      <w:bookmarkStart w:id="61" w:name="_Toc195275189"/>
      <w:r>
        <w:lastRenderedPageBreak/>
        <w:t>Definição dos Cursos</w:t>
      </w:r>
      <w:bookmarkEnd w:id="61"/>
    </w:p>
    <w:p w14:paraId="6DF4B314" w14:textId="1BF47E9B" w:rsidR="00ED1AB2" w:rsidRDefault="00ED1AB2" w:rsidP="00ED1AB2">
      <w:pPr>
        <w:ind w:firstLine="0"/>
      </w:pPr>
      <w:r>
        <w:t xml:space="preserve">O </w:t>
      </w:r>
      <w:r w:rsidR="003D5666">
        <w:t>RT</w:t>
      </w:r>
      <w:r>
        <w:t xml:space="preserve"> (ou pessoa delegada p</w:t>
      </w:r>
      <w:r w:rsidR="00C577F5">
        <w:t>or ele</w:t>
      </w:r>
      <w:r>
        <w:t>) deve determinar os requisitos do programa de treinamento para a organização e para o pessoal baseado nos resultados da avaliação das necessidades. Ao definir um curso, as seguintes informações devem ser documentadas, conforme apropriado:</w:t>
      </w:r>
    </w:p>
    <w:p w14:paraId="5F86F515" w14:textId="77777777" w:rsidR="00ED1AB2" w:rsidRDefault="00ED1AB2" w:rsidP="00ED1AB2">
      <w:pPr>
        <w:ind w:firstLine="0"/>
      </w:pPr>
      <w:r>
        <w:t>I -</w:t>
      </w:r>
      <w:r>
        <w:tab/>
        <w:t>Objetivos ou resultados requeridos de desempenho: definir o conhecimento ou habilidade necessária obtida ou a ser obtida do curso ou treinamento;</w:t>
      </w:r>
    </w:p>
    <w:p w14:paraId="57751958" w14:textId="77777777" w:rsidR="00ED1AB2" w:rsidRDefault="00ED1AB2" w:rsidP="00ED1AB2">
      <w:pPr>
        <w:ind w:firstLine="0"/>
      </w:pPr>
      <w:r>
        <w:t>II -</w:t>
      </w:r>
      <w:r>
        <w:tab/>
        <w:t>Pré-requisitos: definir o conhecimento, habilidades, cursos, ou lições que necessitam ser conhecidas para poder fazer o treinamento;</w:t>
      </w:r>
    </w:p>
    <w:p w14:paraId="425A2254" w14:textId="77777777" w:rsidR="00ED1AB2" w:rsidRDefault="00ED1AB2" w:rsidP="00ED1AB2">
      <w:pPr>
        <w:ind w:firstLine="0"/>
      </w:pPr>
      <w:r>
        <w:t>III -</w:t>
      </w:r>
      <w:r>
        <w:tab/>
        <w:t>Fontes do treinamento: definir toda e qualquer fonte disponível à OM para fornecer o curso ou treinamento;</w:t>
      </w:r>
    </w:p>
    <w:p w14:paraId="16E3D6CC" w14:textId="77777777" w:rsidR="00ED1AB2" w:rsidRDefault="00ED1AB2" w:rsidP="00ED1AB2">
      <w:pPr>
        <w:ind w:firstLine="0"/>
      </w:pPr>
      <w:r>
        <w:t>IV -</w:t>
      </w:r>
      <w:r>
        <w:tab/>
        <w:t>Métodos de treinamento: definir todo e qualquer método disponível, que poderá ser adotado pela OM, para transmitir a informação;</w:t>
      </w:r>
    </w:p>
    <w:p w14:paraId="3DB40143" w14:textId="77777777" w:rsidR="00ED1AB2" w:rsidRDefault="00ED1AB2" w:rsidP="00ED1AB2">
      <w:pPr>
        <w:ind w:firstLine="0"/>
      </w:pPr>
      <w:r>
        <w:t>V -</w:t>
      </w:r>
      <w:r>
        <w:tab/>
        <w:t>Qualificações dos instrutores: definir o nível de conhecimento e habilidade dos instrutores internos ou externos que fornecerão treinamentos à OM;</w:t>
      </w:r>
    </w:p>
    <w:p w14:paraId="3DA1472C" w14:textId="77777777" w:rsidR="00ED1AB2" w:rsidRDefault="00ED1AB2" w:rsidP="00ED1AB2">
      <w:pPr>
        <w:ind w:firstLine="0"/>
      </w:pPr>
      <w:r>
        <w:t>VI -</w:t>
      </w:r>
      <w:r>
        <w:tab/>
        <w:t>Outras informações importantes: guias de instrução, material de treinamento, ferramentas, equipamentos, e qualquer outro auxílio ou informação fornecida durante a instrução, também devem estar definidas.</w:t>
      </w:r>
    </w:p>
    <w:p w14:paraId="6F344909" w14:textId="77777777" w:rsidR="00ED1AB2" w:rsidRDefault="00ED1AB2" w:rsidP="00ED1AB2">
      <w:pPr>
        <w:ind w:firstLine="0"/>
      </w:pPr>
      <w:r>
        <w:t xml:space="preserve">A documentação associada a qualquer treinamento aceito, ou fornecido pela OM, deve ser retida nos arquivos de programa de treinamento ou nos arquivos individuais de cada funcionário designado para executar a manutenção sob a certificação da OM. </w:t>
      </w:r>
    </w:p>
    <w:p w14:paraId="1E183B49" w14:textId="0D0000A1" w:rsidR="00A621A6" w:rsidRDefault="00ED1AB2" w:rsidP="00A621A6">
      <w:pPr>
        <w:ind w:firstLine="0"/>
      </w:pPr>
      <w:r>
        <w:t>O treinamento deve ser fornecido de forma inicial e recorrente, de forma a assegurar que cada pessoa que executa manutenção seja capaz de desempenhar as tarefas designadas.</w:t>
      </w:r>
    </w:p>
    <w:p w14:paraId="7E4E7548" w14:textId="6F3F14FE" w:rsidR="00A621A6" w:rsidRDefault="00EA04F7" w:rsidP="00656069">
      <w:pPr>
        <w:pStyle w:val="Ttulo2"/>
        <w:numPr>
          <w:ilvl w:val="0"/>
          <w:numId w:val="9"/>
        </w:numPr>
        <w:ind w:left="0" w:firstLine="0"/>
      </w:pPr>
      <w:bookmarkStart w:id="62" w:name="_Toc195275190"/>
      <w:r>
        <w:t>Medição da Eficácia do Treinamento</w:t>
      </w:r>
      <w:bookmarkEnd w:id="62"/>
    </w:p>
    <w:p w14:paraId="4806AAEB" w14:textId="77777777" w:rsidR="00EA04F7" w:rsidRPr="00EA04F7" w:rsidRDefault="00EA04F7" w:rsidP="00EA04F7">
      <w:pPr>
        <w:ind w:firstLine="0"/>
        <w:rPr>
          <w:b/>
          <w:bCs/>
        </w:rPr>
      </w:pPr>
      <w:r w:rsidRPr="00EA04F7">
        <w:rPr>
          <w:b/>
          <w:bCs/>
        </w:rPr>
        <w:t>Objetivo</w:t>
      </w:r>
    </w:p>
    <w:p w14:paraId="42D7CC2B" w14:textId="08822E12" w:rsidR="00EA04F7" w:rsidRPr="003D5666" w:rsidRDefault="00EA04F7" w:rsidP="00EA04F7">
      <w:pPr>
        <w:spacing w:before="100" w:beforeAutospacing="1" w:after="100" w:afterAutospacing="1"/>
        <w:ind w:firstLine="0"/>
      </w:pPr>
      <w:r w:rsidRPr="003D5666">
        <w:t xml:space="preserve">A medição da eficácia dos treinamentos realizados pela OM tem como finalidade </w:t>
      </w:r>
      <w:r w:rsidRPr="003D5666">
        <w:rPr>
          <w:rStyle w:val="Forte"/>
          <w:b w:val="0"/>
          <w:bCs w:val="0"/>
        </w:rPr>
        <w:t>verificar se</w:t>
      </w:r>
      <w:r w:rsidRPr="003D5666">
        <w:rPr>
          <w:rStyle w:val="Forte"/>
        </w:rPr>
        <w:t xml:space="preserve"> </w:t>
      </w:r>
      <w:r w:rsidRPr="003D5666">
        <w:rPr>
          <w:rStyle w:val="Forte"/>
          <w:b w:val="0"/>
          <w:bCs w:val="0"/>
        </w:rPr>
        <w:t>os conhecimentos e habilidades previstos nos conteúdos programáticos foram efetivamente assimilados pelos colaboradore</w:t>
      </w:r>
      <w:r w:rsidR="00D37ADA">
        <w:rPr>
          <w:rStyle w:val="Forte"/>
          <w:b w:val="0"/>
          <w:bCs w:val="0"/>
        </w:rPr>
        <w:t>s.</w:t>
      </w:r>
      <w:r w:rsidRPr="003D5666">
        <w:t xml:space="preserve"> Esse processo garante que os objetivos do programa de treinamento estejam sendo alcançados e que os Funcionários Técnicos estejam aptos a desempenhar suas funções de maneira segura, eficiente e conforme os padrões estabelecidos.</w:t>
      </w:r>
    </w:p>
    <w:p w14:paraId="035A9E77" w14:textId="77777777" w:rsidR="00EA04F7" w:rsidRPr="00EA04F7" w:rsidRDefault="00EA04F7" w:rsidP="00EA04F7">
      <w:pPr>
        <w:spacing w:before="100" w:beforeAutospacing="1" w:after="100" w:afterAutospacing="1"/>
        <w:ind w:firstLine="0"/>
        <w:rPr>
          <w:b/>
          <w:bCs/>
        </w:rPr>
      </w:pPr>
      <w:r w:rsidRPr="00EA04F7">
        <w:rPr>
          <w:b/>
          <w:bCs/>
        </w:rPr>
        <w:lastRenderedPageBreak/>
        <w:t>Método de Avaliação</w:t>
      </w:r>
    </w:p>
    <w:p w14:paraId="467DDAED" w14:textId="35EA8BEA" w:rsidR="00EA04F7" w:rsidRPr="00EA04F7" w:rsidRDefault="00EA04F7" w:rsidP="00EA04F7">
      <w:pPr>
        <w:spacing w:before="100" w:beforeAutospacing="1" w:after="100" w:afterAutospacing="1"/>
        <w:ind w:firstLine="0"/>
      </w:pPr>
      <w:r w:rsidRPr="003D5666">
        <w:t>Para os treinamentos que envolvem conteúdo teórico, será aplicada uma avaliação escrita padronizada, contendo questões objetivas que abrangem os principais tópicos abordados durante o curso</w:t>
      </w:r>
      <w:r w:rsidRPr="00EA04F7">
        <w:t>.</w:t>
      </w:r>
    </w:p>
    <w:p w14:paraId="65448991" w14:textId="77777777" w:rsidR="00EA04F7" w:rsidRPr="003D5666" w:rsidRDefault="00EA04F7" w:rsidP="00656069">
      <w:pPr>
        <w:numPr>
          <w:ilvl w:val="0"/>
          <w:numId w:val="25"/>
        </w:numPr>
        <w:spacing w:before="100" w:beforeAutospacing="1" w:after="100" w:afterAutospacing="1"/>
      </w:pPr>
      <w:r w:rsidRPr="003D5666">
        <w:t>Nota mínima para aprovação: 7,0 (em uma escala de 0 a 10);</w:t>
      </w:r>
    </w:p>
    <w:p w14:paraId="115E66DB" w14:textId="77777777" w:rsidR="00EA04F7" w:rsidRPr="003D5666" w:rsidRDefault="00EA04F7" w:rsidP="00656069">
      <w:pPr>
        <w:numPr>
          <w:ilvl w:val="0"/>
          <w:numId w:val="25"/>
        </w:numPr>
        <w:spacing w:before="100" w:beforeAutospacing="1" w:after="100" w:afterAutospacing="1"/>
      </w:pPr>
      <w:r w:rsidRPr="003D5666">
        <w:t>Não será concedida segunda chamada ou prova de recuperação;</w:t>
      </w:r>
    </w:p>
    <w:p w14:paraId="6D9C979A" w14:textId="77777777" w:rsidR="00EA04F7" w:rsidRPr="003D5666" w:rsidRDefault="00EA04F7" w:rsidP="00656069">
      <w:pPr>
        <w:numPr>
          <w:ilvl w:val="0"/>
          <w:numId w:val="25"/>
        </w:numPr>
        <w:spacing w:before="100" w:beforeAutospacing="1" w:after="100" w:afterAutospacing="1"/>
      </w:pPr>
      <w:r w:rsidRPr="003D5666">
        <w:t>O funcionário que não alcançar a nota mínima exigida será considerado reprovado no treinamento.</w:t>
      </w:r>
    </w:p>
    <w:p w14:paraId="7CB0B759" w14:textId="77777777" w:rsidR="00EA04F7" w:rsidRPr="00EA04F7" w:rsidRDefault="00EA04F7" w:rsidP="00EA04F7">
      <w:pPr>
        <w:spacing w:before="100" w:beforeAutospacing="1" w:after="100" w:afterAutospacing="1"/>
        <w:ind w:firstLine="0"/>
        <w:rPr>
          <w:b/>
          <w:bCs/>
        </w:rPr>
      </w:pPr>
      <w:r w:rsidRPr="00EA04F7">
        <w:rPr>
          <w:b/>
          <w:bCs/>
        </w:rPr>
        <w:t>Ações em Caso de Reprovação</w:t>
      </w:r>
    </w:p>
    <w:p w14:paraId="2276BAFC" w14:textId="77777777" w:rsidR="00EA04F7" w:rsidRPr="00EA04F7" w:rsidRDefault="00EA04F7" w:rsidP="00EA04F7">
      <w:pPr>
        <w:spacing w:before="100" w:beforeAutospacing="1" w:after="100" w:afterAutospacing="1"/>
        <w:ind w:firstLine="0"/>
      </w:pPr>
      <w:r w:rsidRPr="00EA04F7">
        <w:t>Caso o colaborador seja reprovado na avaliação escrita:</w:t>
      </w:r>
    </w:p>
    <w:p w14:paraId="3FF00D85" w14:textId="77777777" w:rsidR="00EA04F7" w:rsidRPr="00EA04F7" w:rsidRDefault="00EA04F7" w:rsidP="00656069">
      <w:pPr>
        <w:numPr>
          <w:ilvl w:val="0"/>
          <w:numId w:val="26"/>
        </w:numPr>
        <w:spacing w:before="100" w:beforeAutospacing="1" w:after="100" w:afterAutospacing="1"/>
      </w:pPr>
      <w:r w:rsidRPr="00EA04F7">
        <w:t xml:space="preserve">Deverá obrigatoriamente </w:t>
      </w:r>
      <w:r w:rsidRPr="003D638F">
        <w:t>repetir integralmente o curso</w:t>
      </w:r>
      <w:r w:rsidRPr="00EA04F7">
        <w:t xml:space="preserve"> correspondente, com carga horária completa e reaplicação da avaliação final;</w:t>
      </w:r>
    </w:p>
    <w:p w14:paraId="77437517" w14:textId="77777777" w:rsidR="00EA04F7" w:rsidRPr="00EA04F7" w:rsidRDefault="00EA04F7" w:rsidP="00656069">
      <w:pPr>
        <w:numPr>
          <w:ilvl w:val="0"/>
          <w:numId w:val="26"/>
        </w:numPr>
        <w:spacing w:before="100" w:beforeAutospacing="1" w:after="100" w:afterAutospacing="1"/>
      </w:pPr>
      <w:r w:rsidRPr="00EA04F7">
        <w:t>O novo treinamento deve ocorrer o mais breve possível, com registro formal do motivo da repetição;</w:t>
      </w:r>
    </w:p>
    <w:p w14:paraId="71EFE206" w14:textId="77777777" w:rsidR="00EA04F7" w:rsidRPr="00EA04F7" w:rsidRDefault="00EA04F7" w:rsidP="00656069">
      <w:pPr>
        <w:numPr>
          <w:ilvl w:val="0"/>
          <w:numId w:val="26"/>
        </w:numPr>
        <w:spacing w:before="100" w:beforeAutospacing="1" w:after="100" w:afterAutospacing="1"/>
      </w:pPr>
      <w:r w:rsidRPr="00EA04F7">
        <w:t>O colaborador somente será considerado qualificado após ser aprovado na nova avaliação com a nota mínima exigida.</w:t>
      </w:r>
    </w:p>
    <w:p w14:paraId="3C653970" w14:textId="77777777" w:rsidR="00EA04F7" w:rsidRPr="00EA04F7" w:rsidRDefault="00EA04F7" w:rsidP="00EA04F7">
      <w:pPr>
        <w:spacing w:before="100" w:beforeAutospacing="1" w:after="100" w:afterAutospacing="1"/>
        <w:ind w:firstLine="0"/>
        <w:rPr>
          <w:b/>
          <w:bCs/>
        </w:rPr>
      </w:pPr>
      <w:r w:rsidRPr="00EA04F7">
        <w:rPr>
          <w:b/>
          <w:bCs/>
        </w:rPr>
        <w:t>Documentação e Rastreabilidade</w:t>
      </w:r>
    </w:p>
    <w:p w14:paraId="125942ED" w14:textId="77777777" w:rsidR="00EA04F7" w:rsidRPr="00EA04F7" w:rsidRDefault="00EA04F7" w:rsidP="00EA04F7">
      <w:pPr>
        <w:spacing w:before="100" w:beforeAutospacing="1" w:after="100" w:afterAutospacing="1"/>
        <w:ind w:firstLine="0"/>
      </w:pPr>
      <w:r w:rsidRPr="00EA04F7">
        <w:t>Todos os resultados das avaliações são:</w:t>
      </w:r>
    </w:p>
    <w:p w14:paraId="05692B49" w14:textId="113617F4" w:rsidR="00EA04F7" w:rsidRPr="003D5666" w:rsidRDefault="00EA04F7" w:rsidP="00656069">
      <w:pPr>
        <w:numPr>
          <w:ilvl w:val="0"/>
          <w:numId w:val="27"/>
        </w:numPr>
        <w:spacing w:before="100" w:beforeAutospacing="1" w:after="100" w:afterAutospacing="1"/>
      </w:pPr>
      <w:r w:rsidRPr="003D5666">
        <w:t>Registrados através de lista de presença e certificado emi</w:t>
      </w:r>
      <w:r w:rsidR="00C577F5">
        <w:t xml:space="preserve">tido </w:t>
      </w:r>
      <w:r w:rsidRPr="003D5666">
        <w:t xml:space="preserve">para o </w:t>
      </w:r>
      <w:r w:rsidR="00D37ADA">
        <w:t>colaborador</w:t>
      </w:r>
      <w:r w:rsidRPr="003D5666">
        <w:t>;</w:t>
      </w:r>
    </w:p>
    <w:p w14:paraId="2EAE30F0" w14:textId="77777777" w:rsidR="00EA04F7" w:rsidRPr="003D5666" w:rsidRDefault="00EA04F7" w:rsidP="00656069">
      <w:pPr>
        <w:numPr>
          <w:ilvl w:val="0"/>
          <w:numId w:val="27"/>
        </w:numPr>
        <w:spacing w:before="100" w:beforeAutospacing="1" w:after="100" w:afterAutospacing="1"/>
      </w:pPr>
      <w:r w:rsidRPr="003D5666">
        <w:t>Assinados pelo avaliador responsável e, quando aplicável, pelo instrutor do curso;</w:t>
      </w:r>
    </w:p>
    <w:p w14:paraId="7F3FD8D2" w14:textId="53709EC1" w:rsidR="00AA3C51" w:rsidRDefault="00EA04F7" w:rsidP="00656069">
      <w:pPr>
        <w:numPr>
          <w:ilvl w:val="0"/>
          <w:numId w:val="27"/>
        </w:numPr>
        <w:spacing w:before="100" w:beforeAutospacing="1" w:after="100" w:afterAutospacing="1"/>
        <w:sectPr w:rsidR="00AA3C51" w:rsidSect="004F5E35">
          <w:footerReference w:type="default" r:id="rId21"/>
          <w:pgSz w:w="11906" w:h="16838"/>
          <w:pgMar w:top="1417" w:right="1700" w:bottom="1417" w:left="1276" w:header="283" w:footer="283" w:gutter="0"/>
          <w:pgNumType w:start="1"/>
          <w:cols w:space="708"/>
          <w:docGrid w:linePitch="360"/>
        </w:sectPr>
      </w:pPr>
      <w:r w:rsidRPr="003D5666">
        <w:t>Mantidos sob controle pelo SRM, conforme as políticas internas de arquivamento e rastreabilidade documental</w:t>
      </w:r>
      <w:r w:rsidRPr="00EA04F7">
        <w:t>.</w:t>
      </w:r>
    </w:p>
    <w:p w14:paraId="4C6B29FB" w14:textId="078E6D06" w:rsidR="003D638F" w:rsidRPr="005346AA" w:rsidRDefault="003D638F" w:rsidP="003D638F">
      <w:pPr>
        <w:pStyle w:val="Ttulo1"/>
        <w:ind w:left="0" w:firstLine="0"/>
      </w:pPr>
      <w:bookmarkStart w:id="63" w:name="_Toc195275191"/>
      <w:bookmarkStart w:id="64" w:name="_Toc155804592"/>
      <w:bookmarkStart w:id="65" w:name="_Toc156303696"/>
      <w:bookmarkStart w:id="66" w:name="_Toc156306708"/>
      <w:bookmarkStart w:id="67" w:name="_Toc156314015"/>
      <w:bookmarkStart w:id="68" w:name="_Toc156315440"/>
      <w:r w:rsidRPr="0070288C">
        <w:lastRenderedPageBreak/>
        <w:t xml:space="preserve">Capítulo 3: </w:t>
      </w:r>
      <w:r w:rsidR="00795231" w:rsidRPr="0070288C">
        <w:t>Métodos</w:t>
      </w:r>
      <w:r w:rsidR="009647AD" w:rsidRPr="0070288C">
        <w:t xml:space="preserve"> d</w:t>
      </w:r>
      <w:r w:rsidR="00795231" w:rsidRPr="0070288C">
        <w:t>e</w:t>
      </w:r>
      <w:r w:rsidR="009647AD" w:rsidRPr="0070288C">
        <w:t xml:space="preserve"> Treinamento</w:t>
      </w:r>
      <w:bookmarkEnd w:id="63"/>
    </w:p>
    <w:p w14:paraId="78ACCEF5" w14:textId="3FB4CDB3" w:rsidR="00AA3C51" w:rsidRDefault="00BD4AE9" w:rsidP="00656069">
      <w:pPr>
        <w:pStyle w:val="Ttulo2"/>
        <w:numPr>
          <w:ilvl w:val="0"/>
          <w:numId w:val="4"/>
        </w:numPr>
        <w:ind w:left="0" w:firstLine="0"/>
      </w:pPr>
      <w:bookmarkStart w:id="69" w:name="_Toc195275192"/>
      <w:r>
        <w:t>F</w:t>
      </w:r>
      <w:r w:rsidR="00AA3C51">
        <w:t>onte</w:t>
      </w:r>
      <w:r>
        <w:t>s</w:t>
      </w:r>
      <w:r w:rsidR="00AA3C51">
        <w:t xml:space="preserve"> </w:t>
      </w:r>
      <w:r w:rsidR="00C04658">
        <w:t xml:space="preserve">e Métodos </w:t>
      </w:r>
      <w:r w:rsidR="00AA3C51">
        <w:t xml:space="preserve">de </w:t>
      </w:r>
      <w:r>
        <w:t>Treinamento</w:t>
      </w:r>
      <w:r w:rsidR="00AA3C51">
        <w:t>s</w:t>
      </w:r>
      <w:bookmarkEnd w:id="64"/>
      <w:bookmarkEnd w:id="65"/>
      <w:bookmarkEnd w:id="66"/>
      <w:bookmarkEnd w:id="67"/>
      <w:bookmarkEnd w:id="68"/>
      <w:bookmarkEnd w:id="69"/>
    </w:p>
    <w:p w14:paraId="71419D74" w14:textId="77777777" w:rsidR="00802526" w:rsidRPr="001D38E9" w:rsidRDefault="00802526" w:rsidP="00802526">
      <w:pPr>
        <w:pStyle w:val="ISALNEA"/>
        <w:numPr>
          <w:ilvl w:val="0"/>
          <w:numId w:val="0"/>
        </w:numPr>
        <w:ind w:firstLine="426"/>
        <w:rPr>
          <w:rFonts w:ascii="Calibri" w:hAnsi="Calibri" w:cs="Calibri"/>
          <w:bCs/>
        </w:rPr>
      </w:pPr>
      <w:r w:rsidRPr="001D38E9">
        <w:rPr>
          <w:rFonts w:ascii="Calibri" w:hAnsi="Calibri" w:cs="Calibri"/>
          <w:bCs/>
        </w:rPr>
        <w:t xml:space="preserve">A </w:t>
      </w:r>
      <w:r w:rsidRPr="003D638F">
        <w:rPr>
          <w:rFonts w:ascii="Calibri" w:hAnsi="Calibri" w:cs="Calibri"/>
          <w:bCs/>
          <w:color w:val="FF0000"/>
        </w:rPr>
        <w:t>ACME</w:t>
      </w:r>
      <w:r w:rsidRPr="001D38E9">
        <w:rPr>
          <w:rFonts w:ascii="Calibri" w:hAnsi="Calibri" w:cs="Calibri"/>
          <w:bCs/>
        </w:rPr>
        <w:t xml:space="preserve"> poderá utilizar todas as fontes e métodos disponíveis para fornecer o treinamento necessário a seus funcionários para que eles executem corretamente as tarefas designadas. </w:t>
      </w:r>
    </w:p>
    <w:p w14:paraId="7D426545" w14:textId="77777777" w:rsidR="00802526" w:rsidRPr="000B413E" w:rsidRDefault="00802526" w:rsidP="00802526">
      <w:pPr>
        <w:pStyle w:val="ISALNEA"/>
        <w:numPr>
          <w:ilvl w:val="0"/>
          <w:numId w:val="0"/>
        </w:numPr>
        <w:ind w:firstLine="426"/>
        <w:rPr>
          <w:rFonts w:ascii="Calibri" w:hAnsi="Calibri" w:cs="Calibri"/>
          <w:bCs/>
          <w:color w:val="FF0000"/>
        </w:rPr>
      </w:pPr>
      <w:r w:rsidRPr="001D38E9">
        <w:rPr>
          <w:rFonts w:ascii="Calibri" w:hAnsi="Calibri" w:cs="Calibri"/>
          <w:bCs/>
        </w:rPr>
        <w:t xml:space="preserve">A </w:t>
      </w:r>
      <w:r w:rsidRPr="003D638F">
        <w:rPr>
          <w:rFonts w:ascii="Calibri" w:hAnsi="Calibri" w:cs="Calibri"/>
          <w:bCs/>
          <w:color w:val="FF0000"/>
        </w:rPr>
        <w:t>ACME</w:t>
      </w:r>
      <w:r w:rsidRPr="001D38E9">
        <w:rPr>
          <w:rFonts w:ascii="Calibri" w:hAnsi="Calibri" w:cs="Calibri"/>
          <w:bCs/>
        </w:rPr>
        <w:t xml:space="preserve"> poderá utilizar os seguintes métodos para treinar seu pessoal:</w:t>
      </w:r>
    </w:p>
    <w:p w14:paraId="22A10BA4" w14:textId="77777777" w:rsidR="00802526" w:rsidRPr="001D38E9" w:rsidRDefault="00802526" w:rsidP="00656069">
      <w:pPr>
        <w:pStyle w:val="ISSUBALNEA"/>
        <w:numPr>
          <w:ilvl w:val="2"/>
          <w:numId w:val="28"/>
        </w:numPr>
        <w:rPr>
          <w:rFonts w:ascii="Calibri" w:hAnsi="Calibri" w:cs="Calibri"/>
        </w:rPr>
      </w:pPr>
      <w:r w:rsidRPr="001D38E9">
        <w:rPr>
          <w:rFonts w:ascii="Calibri" w:hAnsi="Calibri" w:cs="Calibri"/>
        </w:rPr>
        <w:t>treinamento formal em sala de aula;</w:t>
      </w:r>
    </w:p>
    <w:p w14:paraId="174867A0" w14:textId="77777777" w:rsidR="00802526" w:rsidRPr="001D38E9" w:rsidRDefault="00802526" w:rsidP="00656069">
      <w:pPr>
        <w:pStyle w:val="ISSUBALNEA"/>
        <w:numPr>
          <w:ilvl w:val="2"/>
          <w:numId w:val="28"/>
        </w:numPr>
        <w:rPr>
          <w:rFonts w:ascii="Calibri" w:hAnsi="Calibri" w:cs="Calibri"/>
        </w:rPr>
      </w:pPr>
      <w:r w:rsidRPr="001D38E9">
        <w:rPr>
          <w:rFonts w:ascii="Calibri" w:hAnsi="Calibri" w:cs="Calibri"/>
        </w:rPr>
        <w:t>OJT;</w:t>
      </w:r>
    </w:p>
    <w:p w14:paraId="4FBC1ED2" w14:textId="77777777" w:rsidR="00802526" w:rsidRPr="001D38E9" w:rsidRDefault="00802526" w:rsidP="00656069">
      <w:pPr>
        <w:pStyle w:val="ISSUBALNEA"/>
        <w:numPr>
          <w:ilvl w:val="2"/>
          <w:numId w:val="28"/>
        </w:numPr>
        <w:rPr>
          <w:rFonts w:ascii="Calibri" w:hAnsi="Calibri" w:cs="Calibri"/>
        </w:rPr>
      </w:pPr>
      <w:r w:rsidRPr="001D38E9">
        <w:rPr>
          <w:rFonts w:ascii="Calibri" w:hAnsi="Calibri" w:cs="Calibri"/>
        </w:rPr>
        <w:t>autodidatismo;</w:t>
      </w:r>
    </w:p>
    <w:p w14:paraId="7EF732E1" w14:textId="77777777" w:rsidR="00802526" w:rsidRPr="001D38E9" w:rsidRDefault="00802526" w:rsidP="00656069">
      <w:pPr>
        <w:pStyle w:val="ISSUBALNEA"/>
        <w:numPr>
          <w:ilvl w:val="2"/>
          <w:numId w:val="28"/>
        </w:numPr>
        <w:rPr>
          <w:rFonts w:ascii="Calibri" w:hAnsi="Calibri" w:cs="Calibri"/>
        </w:rPr>
      </w:pPr>
      <w:r w:rsidRPr="001D38E9">
        <w:rPr>
          <w:rFonts w:ascii="Calibri" w:hAnsi="Calibri" w:cs="Calibri"/>
        </w:rPr>
        <w:t>estudo de caso;</w:t>
      </w:r>
    </w:p>
    <w:p w14:paraId="6C67E4B6" w14:textId="77777777" w:rsidR="00802526" w:rsidRPr="001D38E9" w:rsidRDefault="00802526" w:rsidP="00656069">
      <w:pPr>
        <w:pStyle w:val="ISSUBALNEA"/>
        <w:numPr>
          <w:ilvl w:val="2"/>
          <w:numId w:val="28"/>
        </w:numPr>
        <w:rPr>
          <w:rFonts w:ascii="Calibri" w:hAnsi="Calibri" w:cs="Calibri"/>
        </w:rPr>
      </w:pPr>
      <w:r w:rsidRPr="001D38E9">
        <w:rPr>
          <w:rFonts w:ascii="Calibri" w:hAnsi="Calibri" w:cs="Calibri"/>
        </w:rPr>
        <w:t>treinamento em computador (CBT);</w:t>
      </w:r>
    </w:p>
    <w:p w14:paraId="68BE076F" w14:textId="728FA432" w:rsidR="00802526" w:rsidRPr="001D38E9" w:rsidRDefault="00802526" w:rsidP="00656069">
      <w:pPr>
        <w:pStyle w:val="ISSUBALNEA"/>
        <w:numPr>
          <w:ilvl w:val="2"/>
          <w:numId w:val="28"/>
        </w:numPr>
        <w:rPr>
          <w:rFonts w:ascii="Calibri" w:hAnsi="Calibri" w:cs="Calibri"/>
        </w:rPr>
      </w:pPr>
      <w:r w:rsidRPr="001D38E9">
        <w:rPr>
          <w:rFonts w:ascii="Calibri" w:hAnsi="Calibri" w:cs="Calibri"/>
        </w:rPr>
        <w:t xml:space="preserve">treinamento </w:t>
      </w:r>
      <w:r w:rsidR="0026636A">
        <w:rPr>
          <w:rFonts w:ascii="Calibri" w:hAnsi="Calibri" w:cs="Calibri"/>
        </w:rPr>
        <w:t>à</w:t>
      </w:r>
      <w:r w:rsidRPr="001D38E9">
        <w:rPr>
          <w:rFonts w:ascii="Calibri" w:hAnsi="Calibri" w:cs="Calibri"/>
        </w:rPr>
        <w:t xml:space="preserve"> distância;</w:t>
      </w:r>
    </w:p>
    <w:p w14:paraId="3897A368" w14:textId="77777777" w:rsidR="00802526" w:rsidRDefault="00802526" w:rsidP="00656069">
      <w:pPr>
        <w:pStyle w:val="ISSUBALNEA"/>
        <w:numPr>
          <w:ilvl w:val="2"/>
          <w:numId w:val="28"/>
        </w:numPr>
        <w:rPr>
          <w:rFonts w:ascii="Calibri" w:hAnsi="Calibri" w:cs="Calibri"/>
        </w:rPr>
      </w:pPr>
      <w:r w:rsidRPr="001D38E9">
        <w:rPr>
          <w:rFonts w:ascii="Calibri" w:hAnsi="Calibri" w:cs="Calibri"/>
        </w:rPr>
        <w:t>treinamento embutido; e</w:t>
      </w:r>
    </w:p>
    <w:p w14:paraId="02BE69A9" w14:textId="4F48D81D" w:rsidR="007B5BA5" w:rsidRPr="00802526" w:rsidRDefault="00802526" w:rsidP="00656069">
      <w:pPr>
        <w:pStyle w:val="ISSUBALNEA"/>
        <w:numPr>
          <w:ilvl w:val="2"/>
          <w:numId w:val="28"/>
        </w:numPr>
        <w:rPr>
          <w:rFonts w:ascii="Calibri" w:hAnsi="Calibri" w:cs="Calibri"/>
        </w:rPr>
      </w:pPr>
      <w:r w:rsidRPr="00802526">
        <w:rPr>
          <w:rFonts w:ascii="Calibri" w:hAnsi="Calibri" w:cs="Calibri"/>
        </w:rPr>
        <w:t>cursos e aulas externas.</w:t>
      </w:r>
    </w:p>
    <w:p w14:paraId="2F9453ED" w14:textId="1AB3B9F4" w:rsidR="007B5BA5" w:rsidRDefault="00802526" w:rsidP="004F5E35">
      <w:pPr>
        <w:ind w:right="140" w:firstLine="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6AD4F62" wp14:editId="2F00772D">
                <wp:simplePos x="0" y="0"/>
                <wp:positionH relativeFrom="margin">
                  <wp:posOffset>387350</wp:posOffset>
                </wp:positionH>
                <wp:positionV relativeFrom="paragraph">
                  <wp:posOffset>354330</wp:posOffset>
                </wp:positionV>
                <wp:extent cx="4453255" cy="693420"/>
                <wp:effectExtent l="19050" t="19050" r="23495" b="11430"/>
                <wp:wrapSquare wrapText="bothSides"/>
                <wp:docPr id="2126395424" name="Retângulo: Cantos Arredondados 2126395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3255" cy="693420"/>
                        </a:xfrm>
                        <a:prstGeom prst="roundRect">
                          <a:avLst>
                            <a:gd name="adj" fmla="val 15806"/>
                          </a:avLst>
                        </a:prstGeom>
                        <a:noFill/>
                        <a:ln w="28575" cap="flat" cmpd="sng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F8020D" w14:textId="77777777" w:rsidR="00802526" w:rsidRPr="009B08BC" w:rsidRDefault="00802526" w:rsidP="00802526">
                            <w:pPr>
                              <w:pStyle w:val="Ttulo7"/>
                              <w:ind w:firstLine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B08B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NOTA DE ORIENTAÇÃO, A SER APAGADA PARA A VERSÃO FINAL</w:t>
                            </w:r>
                          </w:p>
                          <w:p w14:paraId="7F736EF5" w14:textId="6E54F253" w:rsidR="00802526" w:rsidRPr="009B08BC" w:rsidRDefault="00802526" w:rsidP="00802526">
                            <w:pPr>
                              <w:pStyle w:val="Ttulo7"/>
                              <w:ind w:firstLine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9B08B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 OM </w:t>
                            </w:r>
                            <w:r w:rsidR="003D638F" w:rsidRPr="009B08B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deverá</w:t>
                            </w:r>
                            <w:r w:rsidRPr="009B08B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listar apenas os métodos </w:t>
                            </w:r>
                            <w:r w:rsidR="0026636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que realmente serão </w:t>
                            </w:r>
                            <w:r w:rsidRPr="009B08B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adotados p</w:t>
                            </w:r>
                            <w:r w:rsidR="003D638F" w:rsidRPr="009B08B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or ela</w:t>
                            </w:r>
                            <w:r w:rsidRPr="009B08B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AD4F62" id="Retângulo: Cantos Arredondados 2126395424" o:spid="_x0000_s1037" style="position:absolute;left:0;text-align:left;margin-left:30.5pt;margin-top:27.9pt;width:350.65pt;height:54.6pt;z-index:2516582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3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" filled="f" strokecolor="#2f5496 [2404]" strokeweight="2.25pt">
                <v:stroke startarrowwidth="narrow" startarrowlength="short" endarrowwidth="narrow" endarrowlength="short"/>
                <v:textbox inset="2.53958mm,2.53958mm,2.53958mm,2.53958mm">
                  <w:txbxContent>
                    <w:p w14:paraId="02F8020D" w14:textId="77777777" w:rsidR="00802526" w:rsidRPr="009B08BC" w:rsidRDefault="00802526" w:rsidP="00802526">
                      <w:pPr>
                        <w:pStyle w:val="Ttulo7"/>
                        <w:ind w:firstLine="0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9B08BC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NOTA DE ORIENTAÇÃO, A SER APAGADA PARA A VERSÃO FINAL</w:t>
                      </w:r>
                    </w:p>
                    <w:p w14:paraId="7F736EF5" w14:textId="6E54F253" w:rsidR="00802526" w:rsidRPr="009B08BC" w:rsidRDefault="00802526" w:rsidP="00802526">
                      <w:pPr>
                        <w:pStyle w:val="Ttulo7"/>
                        <w:ind w:firstLine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9B08B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 OM </w:t>
                      </w:r>
                      <w:r w:rsidR="003D638F" w:rsidRPr="009B08B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deverá</w:t>
                      </w:r>
                      <w:r w:rsidRPr="009B08B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listar apenas os métodos </w:t>
                      </w:r>
                      <w:r w:rsidR="0026636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que realmente serão </w:t>
                      </w:r>
                      <w:r w:rsidRPr="009B08B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adotados p</w:t>
                      </w:r>
                      <w:r w:rsidR="003D638F" w:rsidRPr="009B08B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or ela</w:t>
                      </w:r>
                      <w:r w:rsidRPr="009B08B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741E936A" w14:textId="2D1BB321" w:rsidR="007B5BA5" w:rsidRDefault="007B5BA5" w:rsidP="004F5E35">
      <w:pPr>
        <w:ind w:right="140" w:firstLine="0"/>
        <w:rPr>
          <w:u w:val="single"/>
        </w:rPr>
      </w:pPr>
    </w:p>
    <w:p w14:paraId="536ED6BB" w14:textId="683CE1DA" w:rsidR="00802526" w:rsidRDefault="00802526" w:rsidP="004F5E35">
      <w:pPr>
        <w:ind w:right="140" w:firstLine="0"/>
        <w:rPr>
          <w:u w:val="single"/>
        </w:rPr>
      </w:pPr>
    </w:p>
    <w:p w14:paraId="4A73F879" w14:textId="53398C73" w:rsidR="00802526" w:rsidRPr="001D38E9" w:rsidRDefault="00802526" w:rsidP="00802526">
      <w:pPr>
        <w:autoSpaceDE w:val="0"/>
        <w:autoSpaceDN w:val="0"/>
        <w:adjustRightInd w:val="0"/>
        <w:ind w:firstLine="426"/>
        <w:rPr>
          <w:rFonts w:ascii="Calibri" w:hAnsi="Calibri" w:cs="Calibri"/>
        </w:rPr>
      </w:pPr>
      <w:r w:rsidRPr="001D38E9">
        <w:rPr>
          <w:rFonts w:ascii="Calibri" w:hAnsi="Calibri" w:cs="Calibri"/>
        </w:rPr>
        <w:t>As definições do</w:t>
      </w:r>
      <w:r w:rsidR="0026636A">
        <w:rPr>
          <w:rFonts w:ascii="Calibri" w:hAnsi="Calibri" w:cs="Calibri"/>
        </w:rPr>
        <w:t xml:space="preserve">s </w:t>
      </w:r>
      <w:r w:rsidR="0070288C">
        <w:rPr>
          <w:rFonts w:ascii="Calibri" w:hAnsi="Calibri" w:cs="Calibri"/>
        </w:rPr>
        <w:t>métodos</w:t>
      </w:r>
      <w:r w:rsidR="0026636A">
        <w:rPr>
          <w:rFonts w:ascii="Calibri" w:hAnsi="Calibri" w:cs="Calibri"/>
        </w:rPr>
        <w:t xml:space="preserve"> de</w:t>
      </w:r>
      <w:r w:rsidRPr="001D38E9">
        <w:rPr>
          <w:rFonts w:ascii="Calibri" w:hAnsi="Calibri" w:cs="Calibri"/>
        </w:rPr>
        <w:t xml:space="preserve"> </w:t>
      </w:r>
      <w:r w:rsidR="0026636A">
        <w:rPr>
          <w:rFonts w:ascii="Calibri" w:hAnsi="Calibri" w:cs="Calibri"/>
        </w:rPr>
        <w:t xml:space="preserve">treinamentos </w:t>
      </w:r>
      <w:r w:rsidRPr="001D38E9">
        <w:rPr>
          <w:rFonts w:ascii="Calibri" w:hAnsi="Calibri" w:cs="Calibri"/>
        </w:rPr>
        <w:t xml:space="preserve">deverão ser </w:t>
      </w:r>
      <w:r w:rsidRPr="50365FAC">
        <w:rPr>
          <w:rFonts w:ascii="Calibri" w:hAnsi="Calibri" w:cs="Calibri"/>
        </w:rPr>
        <w:t>desenvolvidas</w:t>
      </w:r>
      <w:r w:rsidRPr="001D38E9">
        <w:rPr>
          <w:rFonts w:ascii="Calibri" w:hAnsi="Calibri" w:cs="Calibri"/>
        </w:rPr>
        <w:t xml:space="preserve"> para cada </w:t>
      </w:r>
      <w:r w:rsidR="0026636A">
        <w:rPr>
          <w:rFonts w:ascii="Calibri" w:hAnsi="Calibri" w:cs="Calibri"/>
        </w:rPr>
        <w:t xml:space="preserve">curso, de modo a </w:t>
      </w:r>
      <w:r w:rsidRPr="001D38E9">
        <w:rPr>
          <w:rFonts w:ascii="Calibri" w:hAnsi="Calibri" w:cs="Calibri"/>
        </w:rPr>
        <w:t xml:space="preserve">garantir que os fornecedores de treinamento, internos ou externos, recebam a mesma definição. </w:t>
      </w:r>
    </w:p>
    <w:p w14:paraId="5E1013F2" w14:textId="15CE4A54" w:rsidR="00802526" w:rsidRPr="001D38E9" w:rsidRDefault="00802526" w:rsidP="00802526">
      <w:pPr>
        <w:pStyle w:val="ISNOTA"/>
        <w:numPr>
          <w:ilvl w:val="0"/>
          <w:numId w:val="0"/>
        </w:numPr>
        <w:ind w:firstLine="426"/>
        <w:rPr>
          <w:rFonts w:ascii="Calibri" w:hAnsi="Calibri" w:cs="Calibri"/>
          <w:bCs/>
          <w:i w:val="0"/>
          <w:iCs/>
        </w:rPr>
      </w:pPr>
      <w:r w:rsidRPr="000B413E">
        <w:rPr>
          <w:rFonts w:ascii="Calibri" w:hAnsi="Calibri" w:cs="Calibri"/>
          <w:i w:val="0"/>
          <w:iCs/>
        </w:rPr>
        <w:t>O registro des</w:t>
      </w:r>
      <w:r w:rsidR="00B86A6B">
        <w:rPr>
          <w:rFonts w:ascii="Calibri" w:hAnsi="Calibri" w:cs="Calibri"/>
          <w:i w:val="0"/>
          <w:iCs/>
        </w:rPr>
        <w:t>s</w:t>
      </w:r>
      <w:r w:rsidRPr="000B413E">
        <w:rPr>
          <w:rFonts w:ascii="Calibri" w:hAnsi="Calibri" w:cs="Calibri"/>
          <w:i w:val="0"/>
          <w:iCs/>
        </w:rPr>
        <w:t xml:space="preserve">as informações será efetuado através do formulário previsto no anexo </w:t>
      </w:r>
      <w:r w:rsidR="0026636A">
        <w:rPr>
          <w:rFonts w:ascii="Calibri" w:hAnsi="Calibri" w:cs="Calibri"/>
          <w:i w:val="0"/>
          <w:iCs/>
        </w:rPr>
        <w:t>A</w:t>
      </w:r>
      <w:r w:rsidRPr="000B413E">
        <w:rPr>
          <w:rFonts w:ascii="Calibri" w:hAnsi="Calibri" w:cs="Calibri"/>
          <w:i w:val="0"/>
          <w:iCs/>
        </w:rPr>
        <w:t xml:space="preserve"> deste programa. </w:t>
      </w:r>
      <w:r w:rsidRPr="000B413E">
        <w:rPr>
          <w:rFonts w:ascii="Calibri" w:hAnsi="Calibri" w:cs="Calibri"/>
          <w:bCs/>
          <w:i w:val="0"/>
          <w:iCs/>
        </w:rPr>
        <w:t>Para cada conhecimento ou habilidade identificad</w:t>
      </w:r>
      <w:r w:rsidR="0026636A">
        <w:rPr>
          <w:rFonts w:ascii="Calibri" w:hAnsi="Calibri" w:cs="Calibri"/>
          <w:bCs/>
          <w:i w:val="0"/>
          <w:iCs/>
        </w:rPr>
        <w:t>a</w:t>
      </w:r>
      <w:r w:rsidRPr="000B413E">
        <w:rPr>
          <w:rFonts w:ascii="Calibri" w:hAnsi="Calibri" w:cs="Calibri"/>
          <w:bCs/>
          <w:i w:val="0"/>
          <w:iCs/>
        </w:rPr>
        <w:t>, dever</w:t>
      </w:r>
      <w:r w:rsidR="009647AD">
        <w:rPr>
          <w:rFonts w:ascii="Calibri" w:hAnsi="Calibri" w:cs="Calibri"/>
          <w:bCs/>
          <w:i w:val="0"/>
          <w:iCs/>
        </w:rPr>
        <w:t>ão</w:t>
      </w:r>
      <w:r w:rsidRPr="000B413E">
        <w:rPr>
          <w:rFonts w:ascii="Calibri" w:hAnsi="Calibri" w:cs="Calibri"/>
          <w:bCs/>
          <w:i w:val="0"/>
          <w:iCs/>
        </w:rPr>
        <w:t xml:space="preserve"> </w:t>
      </w:r>
      <w:r w:rsidRPr="001D38E9">
        <w:rPr>
          <w:rFonts w:ascii="Calibri" w:hAnsi="Calibri" w:cs="Calibri"/>
          <w:bCs/>
          <w:i w:val="0"/>
          <w:iCs/>
        </w:rPr>
        <w:t xml:space="preserve">ser </w:t>
      </w:r>
      <w:r w:rsidRPr="000B413E">
        <w:rPr>
          <w:rFonts w:ascii="Calibri" w:hAnsi="Calibri" w:cs="Calibri"/>
          <w:bCs/>
          <w:i w:val="0"/>
          <w:iCs/>
        </w:rPr>
        <w:t>relaciona</w:t>
      </w:r>
      <w:r w:rsidRPr="001D38E9">
        <w:rPr>
          <w:rFonts w:ascii="Calibri" w:hAnsi="Calibri" w:cs="Calibri"/>
          <w:bCs/>
          <w:i w:val="0"/>
          <w:iCs/>
        </w:rPr>
        <w:t>d</w:t>
      </w:r>
      <w:r w:rsidR="0026636A">
        <w:rPr>
          <w:rFonts w:ascii="Calibri" w:hAnsi="Calibri" w:cs="Calibri"/>
          <w:bCs/>
          <w:i w:val="0"/>
          <w:iCs/>
        </w:rPr>
        <w:t>a</w:t>
      </w:r>
      <w:r w:rsidR="009647AD">
        <w:rPr>
          <w:rFonts w:ascii="Calibri" w:hAnsi="Calibri" w:cs="Calibri"/>
          <w:bCs/>
          <w:i w:val="0"/>
          <w:iCs/>
        </w:rPr>
        <w:t>s</w:t>
      </w:r>
      <w:r w:rsidRPr="000B413E">
        <w:rPr>
          <w:rFonts w:ascii="Calibri" w:hAnsi="Calibri" w:cs="Calibri"/>
          <w:bCs/>
          <w:i w:val="0"/>
          <w:iCs/>
        </w:rPr>
        <w:t xml:space="preserve"> quais funções exercidas requerem a respectiva capacitação.</w:t>
      </w:r>
    </w:p>
    <w:p w14:paraId="29DA0A86" w14:textId="7007CDDA" w:rsidR="00802526" w:rsidRPr="000B413E" w:rsidRDefault="00802526" w:rsidP="00802526">
      <w:pPr>
        <w:pStyle w:val="ISNOTA"/>
        <w:numPr>
          <w:ilvl w:val="0"/>
          <w:numId w:val="0"/>
        </w:numPr>
        <w:rPr>
          <w:rFonts w:ascii="Calibri" w:hAnsi="Calibri" w:cs="Calibri"/>
          <w:bCs/>
          <w:i w:val="0"/>
          <w:iCs/>
        </w:rPr>
      </w:pPr>
      <w:r w:rsidRPr="001D38E9">
        <w:rPr>
          <w:rFonts w:ascii="Calibri" w:hAnsi="Calibri" w:cs="Calibri"/>
          <w:bCs/>
          <w:i w:val="0"/>
          <w:iCs/>
        </w:rPr>
        <w:t>Para cada função exercida dentro da OM deverão ser identificados o</w:t>
      </w:r>
      <w:r w:rsidR="009647AD">
        <w:rPr>
          <w:rFonts w:ascii="Calibri" w:hAnsi="Calibri" w:cs="Calibri"/>
          <w:bCs/>
          <w:i w:val="0"/>
          <w:iCs/>
        </w:rPr>
        <w:t>s</w:t>
      </w:r>
      <w:r w:rsidRPr="001D38E9">
        <w:rPr>
          <w:rFonts w:ascii="Calibri" w:hAnsi="Calibri" w:cs="Calibri"/>
          <w:bCs/>
          <w:i w:val="0"/>
          <w:iCs/>
        </w:rPr>
        <w:t xml:space="preserve"> conhecimento</w:t>
      </w:r>
      <w:r w:rsidR="009647AD">
        <w:rPr>
          <w:rFonts w:ascii="Calibri" w:hAnsi="Calibri" w:cs="Calibri"/>
          <w:bCs/>
          <w:i w:val="0"/>
          <w:iCs/>
        </w:rPr>
        <w:t>s</w:t>
      </w:r>
      <w:r w:rsidRPr="001D38E9">
        <w:rPr>
          <w:rFonts w:ascii="Calibri" w:hAnsi="Calibri" w:cs="Calibri"/>
          <w:bCs/>
          <w:i w:val="0"/>
          <w:iCs/>
        </w:rPr>
        <w:t xml:space="preserve"> ou habilidades necessárias</w:t>
      </w:r>
      <w:r w:rsidR="009647AD">
        <w:rPr>
          <w:rFonts w:ascii="Calibri" w:hAnsi="Calibri" w:cs="Calibri"/>
          <w:bCs/>
          <w:i w:val="0"/>
          <w:iCs/>
        </w:rPr>
        <w:t xml:space="preserve"> </w:t>
      </w:r>
      <w:r w:rsidRPr="001D38E9">
        <w:rPr>
          <w:rFonts w:ascii="Calibri" w:hAnsi="Calibri" w:cs="Calibri"/>
          <w:bCs/>
          <w:i w:val="0"/>
          <w:iCs/>
        </w:rPr>
        <w:t>para que seja fornecida a capacitação adequada.</w:t>
      </w:r>
    </w:p>
    <w:p w14:paraId="09D9A9D7" w14:textId="3089A003" w:rsidR="00802526" w:rsidRDefault="00802526" w:rsidP="004F5E35">
      <w:pPr>
        <w:ind w:right="140" w:firstLine="0"/>
        <w:rPr>
          <w:u w:val="single"/>
        </w:rPr>
      </w:pPr>
    </w:p>
    <w:p w14:paraId="28212B66" w14:textId="108D2AA0" w:rsidR="00802526" w:rsidRDefault="00802526" w:rsidP="004F5E35">
      <w:pPr>
        <w:ind w:right="140" w:firstLine="0"/>
        <w:rPr>
          <w:u w:val="single"/>
        </w:rPr>
      </w:pPr>
    </w:p>
    <w:p w14:paraId="34D5C485" w14:textId="77777777" w:rsidR="00802526" w:rsidRDefault="00802526" w:rsidP="004F5E35">
      <w:pPr>
        <w:ind w:right="140" w:firstLine="0"/>
        <w:rPr>
          <w:u w:val="single"/>
        </w:rPr>
      </w:pPr>
    </w:p>
    <w:p w14:paraId="5C61A5C6" w14:textId="60AA74DC" w:rsidR="00802526" w:rsidRDefault="00E81C70" w:rsidP="004F5E35">
      <w:pPr>
        <w:ind w:right="140" w:firstLine="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F0C55E2" wp14:editId="07F24985">
                <wp:simplePos x="0" y="0"/>
                <wp:positionH relativeFrom="margin">
                  <wp:posOffset>-146685</wp:posOffset>
                </wp:positionH>
                <wp:positionV relativeFrom="paragraph">
                  <wp:posOffset>22225</wp:posOffset>
                </wp:positionV>
                <wp:extent cx="5470525" cy="1680210"/>
                <wp:effectExtent l="19050" t="19050" r="15875" b="15240"/>
                <wp:wrapSquare wrapText="bothSides"/>
                <wp:docPr id="210076707" name="Retângulo: Cantos Arredondados 210076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0525" cy="1680210"/>
                        </a:xfrm>
                        <a:prstGeom prst="roundRect">
                          <a:avLst>
                            <a:gd name="adj" fmla="val 15806"/>
                          </a:avLst>
                        </a:prstGeom>
                        <a:noFill/>
                        <a:ln w="28575" cap="flat" cmpd="sng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9C9C92" w14:textId="77777777" w:rsidR="00E81C70" w:rsidRPr="009B08BC" w:rsidRDefault="00E81C70" w:rsidP="00E81C70">
                            <w:pPr>
                              <w:pStyle w:val="Ttulo7"/>
                              <w:ind w:left="360" w:firstLine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B08B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NOTA DE ORIENTAÇÃO, A SER APAGADA PARA A VERSÃO FINAL</w:t>
                            </w:r>
                          </w:p>
                          <w:p w14:paraId="22BDA71F" w14:textId="215C1AFE" w:rsidR="00E81C70" w:rsidRPr="009B08BC" w:rsidRDefault="00E81C70" w:rsidP="00E81C70">
                            <w:pPr>
                              <w:pStyle w:val="Ttulo7"/>
                              <w:ind w:left="360" w:firstLine="0"/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9B08B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O anexo </w:t>
                            </w:r>
                            <w:r w:rsidR="009B08B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</w:t>
                            </w:r>
                            <w:r w:rsidRPr="009B08B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, ao final deste documento, apresenta um modelo de registro de treinamentos, onde a</w:t>
                            </w:r>
                            <w:r w:rsidRPr="009B08BC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 xml:space="preserve"> OM é capaz de identificar os treinamentos necessários para que cada pessoa, por cargo ou função, possa desempenhar suas atividades com segurança, e </w:t>
                            </w:r>
                            <w:r w:rsidR="00B86A6B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Pr="009B08BC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 xml:space="preserve">acordo com as especificações operativas ou lista de capacidade. </w:t>
                            </w:r>
                          </w:p>
                          <w:p w14:paraId="60C10396" w14:textId="77777777" w:rsidR="00E81C70" w:rsidRPr="009B08BC" w:rsidRDefault="00E81C70" w:rsidP="00E81C70">
                            <w:pPr>
                              <w:pStyle w:val="Ttulo7"/>
                              <w:ind w:left="360" w:firstLine="0"/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9B08BC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>Considerando as inúmeras fontes de treinamentos disponíveis, a OM deve ter um processo estabelecido para selecionar aquelas que melhor satisfarão seus requisitos e necessidades.</w:t>
                            </w:r>
                          </w:p>
                          <w:p w14:paraId="67B37B97" w14:textId="77777777" w:rsidR="00E81C70" w:rsidRPr="00176458" w:rsidRDefault="00E81C70" w:rsidP="00E81C70">
                            <w:pPr>
                              <w:pStyle w:val="Ttulo7"/>
                              <w:ind w:firstLine="0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0C55E2" id="Retângulo: Cantos Arredondados 210076707" o:spid="_x0000_s1038" style="position:absolute;left:0;text-align:left;margin-left:-11.55pt;margin-top:1.75pt;width:430.75pt;height:132.3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3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" filled="f" strokecolor="#2f5496 [2404]" strokeweight="2.25pt">
                <v:stroke startarrowwidth="narrow" startarrowlength="short" endarrowwidth="narrow" endarrowlength="short"/>
                <v:textbox inset="2.53958mm,2.53958mm,2.53958mm,2.53958mm">
                  <w:txbxContent>
                    <w:p w14:paraId="729C9C92" w14:textId="77777777" w:rsidR="00E81C70" w:rsidRPr="009B08BC" w:rsidRDefault="00E81C70" w:rsidP="00E81C70">
                      <w:pPr>
                        <w:pStyle w:val="Ttulo7"/>
                        <w:ind w:left="360" w:firstLine="0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9B08BC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NOTA DE ORIENTAÇÃO, A SER APAGADA PARA A VERSÃO FINAL</w:t>
                      </w:r>
                    </w:p>
                    <w:p w14:paraId="22BDA71F" w14:textId="215C1AFE" w:rsidR="00E81C70" w:rsidRPr="009B08BC" w:rsidRDefault="00E81C70" w:rsidP="00E81C70">
                      <w:pPr>
                        <w:pStyle w:val="Ttulo7"/>
                        <w:ind w:left="360" w:firstLine="0"/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</w:pPr>
                      <w:r w:rsidRPr="009B08B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O anexo </w:t>
                      </w:r>
                      <w:r w:rsidR="009B08B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</w:t>
                      </w:r>
                      <w:r w:rsidRPr="009B08B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, ao final deste documento, apresenta um modelo de registro de treinamentos, onde a</w:t>
                      </w:r>
                      <w:r w:rsidRPr="009B08BC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 xml:space="preserve"> OM é capaz de identificar os treinamentos necessários para que cada pessoa, por cargo ou função, possa desempenhar suas atividades com segurança, e </w:t>
                      </w:r>
                      <w:r w:rsidR="00B86A6B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 xml:space="preserve">de </w:t>
                      </w:r>
                      <w:r w:rsidRPr="009B08BC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 xml:space="preserve">acordo com as especificações operativas ou lista de capacidade. </w:t>
                      </w:r>
                    </w:p>
                    <w:p w14:paraId="60C10396" w14:textId="77777777" w:rsidR="00E81C70" w:rsidRPr="009B08BC" w:rsidRDefault="00E81C70" w:rsidP="00E81C70">
                      <w:pPr>
                        <w:pStyle w:val="Ttulo7"/>
                        <w:ind w:left="360" w:firstLine="0"/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</w:pPr>
                      <w:r w:rsidRPr="009B08BC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>Considerando as inúmeras fontes de treinamentos disponíveis, a OM deve ter um processo estabelecido para selecionar aquelas que melhor satisfarão seus requisitos e necessidades.</w:t>
                      </w:r>
                    </w:p>
                    <w:p w14:paraId="67B37B97" w14:textId="77777777" w:rsidR="00E81C70" w:rsidRPr="00176458" w:rsidRDefault="00E81C70" w:rsidP="00E81C70">
                      <w:pPr>
                        <w:pStyle w:val="Ttulo7"/>
                        <w:ind w:firstLine="0"/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037A3961" w14:textId="0845EEB3" w:rsidR="00802526" w:rsidRPr="00AA3935" w:rsidRDefault="00AA3935" w:rsidP="00656069">
      <w:pPr>
        <w:pStyle w:val="Ttulo2"/>
        <w:numPr>
          <w:ilvl w:val="0"/>
          <w:numId w:val="4"/>
        </w:numPr>
        <w:ind w:left="0" w:firstLine="0"/>
      </w:pPr>
      <w:bookmarkStart w:id="70" w:name="_Toc195275193"/>
      <w:r w:rsidRPr="00AA3935">
        <w:t>Qua</w:t>
      </w:r>
      <w:r>
        <w:t>lificação dos Instrutores</w:t>
      </w:r>
      <w:bookmarkEnd w:id="70"/>
    </w:p>
    <w:p w14:paraId="4BC87BA4" w14:textId="4EB2EAC8" w:rsidR="00AA3935" w:rsidRPr="009647AD" w:rsidRDefault="00AA3935" w:rsidP="009647AD">
      <w:pPr>
        <w:pStyle w:val="ISNOTA"/>
        <w:numPr>
          <w:ilvl w:val="0"/>
          <w:numId w:val="0"/>
        </w:numPr>
        <w:rPr>
          <w:rFonts w:ascii="Calibri" w:hAnsi="Calibri" w:cs="Calibri"/>
          <w:bCs/>
          <w:i w:val="0"/>
          <w:iCs/>
        </w:rPr>
      </w:pPr>
      <w:r w:rsidRPr="009647AD">
        <w:rPr>
          <w:rFonts w:ascii="Calibri" w:hAnsi="Calibri" w:cs="Calibri"/>
          <w:bCs/>
          <w:i w:val="0"/>
          <w:iCs/>
        </w:rPr>
        <w:t xml:space="preserve">Os seguintes critérios devem ser considerados como regras de qualificação mínima para verificar se o instrutor </w:t>
      </w:r>
      <w:r w:rsidR="009647AD">
        <w:rPr>
          <w:rFonts w:ascii="Calibri" w:hAnsi="Calibri" w:cs="Calibri"/>
          <w:bCs/>
          <w:i w:val="0"/>
          <w:iCs/>
        </w:rPr>
        <w:t xml:space="preserve">está devidamente </w:t>
      </w:r>
      <w:r w:rsidRPr="009647AD">
        <w:rPr>
          <w:rFonts w:ascii="Calibri" w:hAnsi="Calibri" w:cs="Calibri"/>
          <w:bCs/>
          <w:i w:val="0"/>
          <w:iCs/>
        </w:rPr>
        <w:t>capacitado:</w:t>
      </w:r>
    </w:p>
    <w:p w14:paraId="653C2CF9" w14:textId="77777777" w:rsidR="00AA3935" w:rsidRPr="001735F5" w:rsidRDefault="00AA3935" w:rsidP="00AA3935">
      <w:pPr>
        <w:pStyle w:val="ISALNEA"/>
        <w:tabs>
          <w:tab w:val="clear" w:pos="850"/>
          <w:tab w:val="num" w:pos="1701"/>
        </w:tabs>
        <w:ind w:left="1701"/>
      </w:pPr>
      <w:r w:rsidRPr="001735F5">
        <w:rPr>
          <w:color w:val="000000"/>
        </w:rPr>
        <w:t>Habilidade de ensinar e transmitir informações sobre um tema em particular.</w:t>
      </w:r>
    </w:p>
    <w:p w14:paraId="509649F6" w14:textId="5D94B3F7" w:rsidR="00AA3935" w:rsidRPr="001735F5" w:rsidRDefault="00AA3935" w:rsidP="00AA3935">
      <w:pPr>
        <w:pStyle w:val="ISALNEA"/>
        <w:tabs>
          <w:tab w:val="clear" w:pos="850"/>
          <w:tab w:val="num" w:pos="1701"/>
        </w:tabs>
        <w:ind w:left="1701"/>
      </w:pPr>
      <w:r w:rsidRPr="001735F5">
        <w:rPr>
          <w:b/>
        </w:rPr>
        <w:t>Para assunto diretamente relacionado à manutenção de produto aeronáutico</w:t>
      </w:r>
      <w:r w:rsidRPr="001735F5">
        <w:t xml:space="preserve"> (aeronave, motor ou hélice, assim como seus componentes e partes) </w:t>
      </w:r>
      <w:r w:rsidR="009647AD">
        <w:t xml:space="preserve">- </w:t>
      </w:r>
      <w:r w:rsidRPr="001735F5">
        <w:t>o instrutor deve ser mecânico de manutenção aeronáutica (MMA) com habilitação correspondente ao tema a ser ministrado ou ter formação em engenharia com experiência comprovada no assunto a ser ministrado, e atender a um dos itens abaixo:</w:t>
      </w:r>
    </w:p>
    <w:p w14:paraId="30A045B9" w14:textId="78F1ED06" w:rsidR="00AA3935" w:rsidRPr="001735F5" w:rsidRDefault="00AA3935" w:rsidP="00656069">
      <w:pPr>
        <w:pStyle w:val="ISSUBALNEA"/>
        <w:numPr>
          <w:ilvl w:val="2"/>
          <w:numId w:val="28"/>
        </w:numPr>
        <w:tabs>
          <w:tab w:val="clear" w:pos="1701"/>
          <w:tab w:val="num" w:pos="2552"/>
        </w:tabs>
        <w:ind w:left="2552"/>
      </w:pPr>
      <w:r w:rsidRPr="001735F5">
        <w:t>Ter recebido</w:t>
      </w:r>
      <w:r w:rsidR="004E0B4D">
        <w:t xml:space="preserve"> </w:t>
      </w:r>
      <w:r w:rsidRPr="001735F5">
        <w:t>treinamento no produto aeronáutico</w:t>
      </w:r>
      <w:r>
        <w:t xml:space="preserve"> em questão</w:t>
      </w:r>
      <w:r w:rsidRPr="001735F5">
        <w:t xml:space="preserve"> no fabricante ou entidade certificada por este; ou</w:t>
      </w:r>
    </w:p>
    <w:p w14:paraId="0F9F9E81" w14:textId="77777777" w:rsidR="00AA3935" w:rsidRDefault="00AA3935" w:rsidP="00656069">
      <w:pPr>
        <w:pStyle w:val="ISSUBALNEA"/>
        <w:numPr>
          <w:ilvl w:val="2"/>
          <w:numId w:val="28"/>
        </w:numPr>
        <w:tabs>
          <w:tab w:val="clear" w:pos="1701"/>
          <w:tab w:val="num" w:pos="2552"/>
        </w:tabs>
        <w:ind w:left="2552"/>
      </w:pPr>
      <w:r w:rsidRPr="001735F5">
        <w:t>Ter recebido treinamento no produto aeronáutico</w:t>
      </w:r>
      <w:r>
        <w:t xml:space="preserve"> em questão</w:t>
      </w:r>
      <w:r w:rsidRPr="001735F5">
        <w:t xml:space="preserve"> em instituição de ensino ou escola de aviação; ou</w:t>
      </w:r>
    </w:p>
    <w:p w14:paraId="79907B99" w14:textId="775E550E" w:rsidR="00AA3935" w:rsidRPr="001735F5" w:rsidRDefault="00AA3935" w:rsidP="00656069">
      <w:pPr>
        <w:pStyle w:val="ISSUBALNEA"/>
        <w:numPr>
          <w:ilvl w:val="2"/>
          <w:numId w:val="28"/>
        </w:numPr>
        <w:tabs>
          <w:tab w:val="clear" w:pos="1701"/>
          <w:tab w:val="num" w:pos="2552"/>
        </w:tabs>
        <w:ind w:left="2552"/>
      </w:pPr>
      <w:r w:rsidRPr="007B5DC6">
        <w:t xml:space="preserve">Ter recebido treinamento no produto aeronáutico em questão em organização de manutenção </w:t>
      </w:r>
      <w:r w:rsidR="005A3B47">
        <w:t xml:space="preserve">certificada pela ANAC </w:t>
      </w:r>
      <w:r>
        <w:t>conforme RBAC</w:t>
      </w:r>
      <w:r w:rsidR="004E0B4D">
        <w:t xml:space="preserve"> </w:t>
      </w:r>
      <w:r w:rsidRPr="007B5DC6">
        <w:t>145 ou operador aéreo</w:t>
      </w:r>
      <w:r>
        <w:t xml:space="preserve"> </w:t>
      </w:r>
      <w:r w:rsidR="005A3B47">
        <w:t>certificado conforme RBAC 119</w:t>
      </w:r>
      <w:r>
        <w:t>;</w:t>
      </w:r>
      <w:r w:rsidRPr="007B5DC6">
        <w:t xml:space="preserve"> ou</w:t>
      </w:r>
    </w:p>
    <w:p w14:paraId="36E29A63" w14:textId="77777777" w:rsidR="00AA3935" w:rsidRDefault="00AA3935" w:rsidP="00656069">
      <w:pPr>
        <w:pStyle w:val="ISSUBALNEA"/>
        <w:numPr>
          <w:ilvl w:val="2"/>
          <w:numId w:val="28"/>
        </w:numPr>
        <w:tabs>
          <w:tab w:val="clear" w:pos="1701"/>
          <w:tab w:val="num" w:pos="2552"/>
        </w:tabs>
        <w:ind w:left="2552"/>
        <w:rPr>
          <w:rFonts w:ascii="Times New Roman" w:hAnsi="Times New Roman"/>
        </w:rPr>
      </w:pPr>
      <w:r w:rsidRPr="001735F5">
        <w:t>Ter experiência prática comprovada de no mínimo 3 anos, nos últimos 6 anos, em atividades de manutenção diretamente relacionadas ao produto aeronáutico no qual pretende ministrar o curso.</w:t>
      </w:r>
    </w:p>
    <w:p w14:paraId="2E49A0E8" w14:textId="741EF198" w:rsidR="00AA3935" w:rsidRPr="004943F4" w:rsidRDefault="00AA3935" w:rsidP="00AA3935">
      <w:pPr>
        <w:pStyle w:val="ISSUBALNEA"/>
        <w:numPr>
          <w:ilvl w:val="0"/>
          <w:numId w:val="0"/>
        </w:numPr>
        <w:ind w:left="1701"/>
        <w:rPr>
          <w:rFonts w:cstheme="minorHAnsi"/>
          <w:i/>
          <w:iCs/>
        </w:rPr>
      </w:pPr>
      <w:r w:rsidRPr="004943F4">
        <w:rPr>
          <w:rFonts w:cstheme="minorHAnsi"/>
          <w:b/>
          <w:bCs/>
          <w:i/>
          <w:iCs/>
        </w:rPr>
        <w:lastRenderedPageBreak/>
        <w:t>Nota:</w:t>
      </w:r>
      <w:r w:rsidRPr="004943F4">
        <w:rPr>
          <w:rFonts w:cstheme="minorHAnsi"/>
          <w:i/>
          <w:iCs/>
        </w:rPr>
        <w:t xml:space="preserve"> os treinamentos recebidos conforme itens I, II e III acima, realizados há mais de 5 anos, não poderão ser aceitos caso o instrutor, durante esse período, não tenha exercido atividades profissionais relacionadas ao treinamento recebido. As atividades profissionais aqui mencionadas incluem: execução de manutenção, supervisão técnica e gerencial da manutenção e realização de treinamentos</w:t>
      </w:r>
      <w:r w:rsidR="005A3B47" w:rsidRPr="004943F4">
        <w:rPr>
          <w:rFonts w:cstheme="minorHAnsi"/>
          <w:i/>
          <w:iCs/>
        </w:rPr>
        <w:t>.</w:t>
      </w:r>
    </w:p>
    <w:p w14:paraId="59AEAF0F" w14:textId="77777777" w:rsidR="00AA3935" w:rsidRPr="001735F5" w:rsidRDefault="00AA3935" w:rsidP="00656069">
      <w:pPr>
        <w:pStyle w:val="ISALNEA"/>
        <w:numPr>
          <w:ilvl w:val="0"/>
          <w:numId w:val="28"/>
        </w:numPr>
        <w:tabs>
          <w:tab w:val="clear" w:pos="850"/>
          <w:tab w:val="num" w:pos="1701"/>
        </w:tabs>
        <w:ind w:left="1701"/>
      </w:pPr>
      <w:r w:rsidRPr="001735F5">
        <w:rPr>
          <w:b/>
        </w:rPr>
        <w:t>Para outros assuntos que não tratam diretamente da manutenção de produto aeronáutico</w:t>
      </w:r>
      <w:r>
        <w:t xml:space="preserve"> - </w:t>
      </w:r>
      <w:r w:rsidRPr="001735F5">
        <w:t>o instrutor deve ter conhecimento adequado sobre o tema, comprovado por meio de:</w:t>
      </w:r>
    </w:p>
    <w:p w14:paraId="1D7EB6EE" w14:textId="77777777" w:rsidR="00AA3935" w:rsidRPr="001735F5" w:rsidRDefault="00AA3935" w:rsidP="00656069">
      <w:pPr>
        <w:pStyle w:val="ISSUBALNEA"/>
        <w:numPr>
          <w:ilvl w:val="2"/>
          <w:numId w:val="28"/>
        </w:numPr>
        <w:tabs>
          <w:tab w:val="clear" w:pos="1701"/>
          <w:tab w:val="num" w:pos="2552"/>
        </w:tabs>
        <w:ind w:left="2552"/>
      </w:pPr>
      <w:r w:rsidRPr="001735F5">
        <w:t>certificado de treinamento formal e tempo de experiência mínimo de 1 ano em atividade relacionada ao assunto; ou</w:t>
      </w:r>
    </w:p>
    <w:p w14:paraId="213C9231" w14:textId="77777777" w:rsidR="00AA3935" w:rsidRPr="001735F5" w:rsidRDefault="00AA3935" w:rsidP="00656069">
      <w:pPr>
        <w:pStyle w:val="ISSUBALNEA"/>
        <w:numPr>
          <w:ilvl w:val="2"/>
          <w:numId w:val="28"/>
        </w:numPr>
        <w:tabs>
          <w:tab w:val="clear" w:pos="1701"/>
          <w:tab w:val="num" w:pos="2552"/>
        </w:tabs>
        <w:ind w:left="2552"/>
      </w:pPr>
      <w:r w:rsidRPr="001735F5">
        <w:t>tempo de experiência mínimo de 3 anos em atividade relacionada ao assunto, na aviação civil.</w:t>
      </w:r>
    </w:p>
    <w:p w14:paraId="209A4D20" w14:textId="54767D1C" w:rsidR="00E81C70" w:rsidRDefault="00E81C70" w:rsidP="004F5E35">
      <w:pPr>
        <w:ind w:right="140" w:firstLine="0"/>
        <w:rPr>
          <w:u w:val="single"/>
        </w:rPr>
      </w:pPr>
    </w:p>
    <w:p w14:paraId="414431E7" w14:textId="77777777" w:rsidR="005A3B47" w:rsidRDefault="005A3B47" w:rsidP="004F5E35">
      <w:pPr>
        <w:ind w:right="140" w:firstLine="0"/>
        <w:rPr>
          <w:u w:val="single"/>
        </w:rPr>
      </w:pPr>
    </w:p>
    <w:p w14:paraId="2C5C5D10" w14:textId="77777777" w:rsidR="005A3B47" w:rsidRDefault="005A3B47" w:rsidP="004F5E35">
      <w:pPr>
        <w:ind w:right="140" w:firstLine="0"/>
        <w:rPr>
          <w:u w:val="single"/>
        </w:rPr>
      </w:pPr>
    </w:p>
    <w:p w14:paraId="5A319671" w14:textId="77777777" w:rsidR="005A3B47" w:rsidRDefault="005A3B47" w:rsidP="004F5E35">
      <w:pPr>
        <w:ind w:right="140" w:firstLine="0"/>
        <w:rPr>
          <w:u w:val="single"/>
        </w:rPr>
      </w:pPr>
    </w:p>
    <w:p w14:paraId="3AD37362" w14:textId="77777777" w:rsidR="005A3B47" w:rsidRDefault="005A3B47" w:rsidP="004F5E35">
      <w:pPr>
        <w:ind w:right="140" w:firstLine="0"/>
        <w:rPr>
          <w:u w:val="single"/>
        </w:rPr>
      </w:pPr>
    </w:p>
    <w:p w14:paraId="402D28F4" w14:textId="77777777" w:rsidR="005A3B47" w:rsidRDefault="005A3B47" w:rsidP="004F5E35">
      <w:pPr>
        <w:ind w:right="140" w:firstLine="0"/>
        <w:rPr>
          <w:u w:val="single"/>
        </w:rPr>
      </w:pPr>
    </w:p>
    <w:p w14:paraId="01F05F29" w14:textId="77777777" w:rsidR="005A3B47" w:rsidRDefault="005A3B47" w:rsidP="004F5E35">
      <w:pPr>
        <w:ind w:right="140" w:firstLine="0"/>
        <w:rPr>
          <w:u w:val="single"/>
        </w:rPr>
      </w:pPr>
    </w:p>
    <w:p w14:paraId="1DDE9538" w14:textId="77777777" w:rsidR="005A3B47" w:rsidRDefault="005A3B47" w:rsidP="004F5E35">
      <w:pPr>
        <w:ind w:right="140" w:firstLine="0"/>
        <w:rPr>
          <w:u w:val="single"/>
        </w:rPr>
      </w:pPr>
    </w:p>
    <w:p w14:paraId="4E5E1964" w14:textId="77777777" w:rsidR="005A3B47" w:rsidRDefault="005A3B47" w:rsidP="004F5E35">
      <w:pPr>
        <w:ind w:right="140" w:firstLine="0"/>
        <w:rPr>
          <w:u w:val="single"/>
        </w:rPr>
      </w:pPr>
    </w:p>
    <w:p w14:paraId="66C6A3E1" w14:textId="77777777" w:rsidR="005A3B47" w:rsidRDefault="005A3B47" w:rsidP="004F5E35">
      <w:pPr>
        <w:ind w:right="140" w:firstLine="0"/>
        <w:rPr>
          <w:u w:val="single"/>
        </w:rPr>
      </w:pPr>
    </w:p>
    <w:p w14:paraId="079AE540" w14:textId="77777777" w:rsidR="005A3B47" w:rsidRDefault="005A3B47" w:rsidP="004F5E35">
      <w:pPr>
        <w:ind w:right="140" w:firstLine="0"/>
        <w:rPr>
          <w:u w:val="single"/>
        </w:rPr>
      </w:pPr>
    </w:p>
    <w:p w14:paraId="7C4C29DB" w14:textId="3FFBE6DD" w:rsidR="003D638F" w:rsidRPr="003D638F" w:rsidRDefault="003D638F" w:rsidP="003D638F">
      <w:pPr>
        <w:pStyle w:val="Ttulo2"/>
        <w:numPr>
          <w:ilvl w:val="0"/>
          <w:numId w:val="0"/>
        </w:numPr>
        <w:jc w:val="center"/>
        <w:rPr>
          <w:sz w:val="40"/>
          <w:szCs w:val="40"/>
        </w:rPr>
      </w:pPr>
      <w:bookmarkStart w:id="71" w:name="_Toc195275194"/>
      <w:bookmarkStart w:id="72" w:name="_Toc155804599"/>
      <w:bookmarkStart w:id="73" w:name="_Toc156303702"/>
      <w:bookmarkStart w:id="74" w:name="_Toc156306714"/>
      <w:bookmarkStart w:id="75" w:name="_Toc156314021"/>
      <w:bookmarkStart w:id="76" w:name="_Toc156315446"/>
      <w:r w:rsidRPr="003D638F">
        <w:rPr>
          <w:sz w:val="40"/>
          <w:szCs w:val="40"/>
        </w:rPr>
        <w:lastRenderedPageBreak/>
        <w:t xml:space="preserve">Capítulo </w:t>
      </w:r>
      <w:r>
        <w:rPr>
          <w:sz w:val="40"/>
          <w:szCs w:val="40"/>
        </w:rPr>
        <w:t>4</w:t>
      </w:r>
      <w:r w:rsidRPr="003D638F">
        <w:rPr>
          <w:sz w:val="40"/>
          <w:szCs w:val="40"/>
        </w:rPr>
        <w:t>: Registros</w:t>
      </w:r>
      <w:bookmarkEnd w:id="71"/>
    </w:p>
    <w:p w14:paraId="3A2873DE" w14:textId="68180386" w:rsidR="00157274" w:rsidRDefault="00E913CC" w:rsidP="00656069">
      <w:pPr>
        <w:pStyle w:val="Ttulo2"/>
        <w:numPr>
          <w:ilvl w:val="0"/>
          <w:numId w:val="8"/>
        </w:numPr>
        <w:ind w:left="0" w:firstLine="0"/>
      </w:pPr>
      <w:bookmarkStart w:id="77" w:name="_Toc195275195"/>
      <w:r>
        <w:t>Procedimentos de Registros de Treinamento</w:t>
      </w:r>
      <w:bookmarkEnd w:id="77"/>
    </w:p>
    <w:p w14:paraId="4B508B53" w14:textId="77777777" w:rsidR="00E913CC" w:rsidRDefault="00E913CC" w:rsidP="00E913CC">
      <w:pPr>
        <w:pStyle w:val="Ttulo3"/>
        <w:ind w:firstLine="426"/>
      </w:pPr>
      <w:bookmarkStart w:id="78" w:name="_Toc195275196"/>
      <w:r>
        <w:t>Objetivo</w:t>
      </w:r>
      <w:bookmarkEnd w:id="78"/>
    </w:p>
    <w:p w14:paraId="09E571CF" w14:textId="42668DD3" w:rsidR="00E913CC" w:rsidRDefault="00E913CC" w:rsidP="00E913CC">
      <w:pPr>
        <w:ind w:firstLine="0"/>
      </w:pPr>
      <w:r>
        <w:t>Este procedimento estabelece os critérios e responsabilidades para o registro, controle, manutenção e auditoria dos dados relativos aos treinamentos realizados pelos Funcionários Técnicos da Organização de Manutenção (OM). Ele garante a rastreabilidade das ações de capacitação e comprova a competência dos profissionais para executar as tarefas que lhes são designadas, conforme exige o RBAC</w:t>
      </w:r>
      <w:r w:rsidR="00726E33">
        <w:t xml:space="preserve"> </w:t>
      </w:r>
      <w:r>
        <w:t>145.163.</w:t>
      </w:r>
    </w:p>
    <w:p w14:paraId="649CF38C" w14:textId="77777777" w:rsidR="00E913CC" w:rsidRPr="00E913CC" w:rsidRDefault="00E913CC" w:rsidP="00E913CC">
      <w:pPr>
        <w:pStyle w:val="Ttulo3"/>
        <w:ind w:firstLine="426"/>
      </w:pPr>
      <w:bookmarkStart w:id="79" w:name="_Toc195275197"/>
      <w:r w:rsidRPr="00E913CC">
        <w:t>Forma de Armazenamento</w:t>
      </w:r>
      <w:bookmarkEnd w:id="79"/>
    </w:p>
    <w:p w14:paraId="74382057" w14:textId="02D75DAE" w:rsidR="00E913CC" w:rsidRPr="003D638F" w:rsidRDefault="00E913CC" w:rsidP="00E913CC">
      <w:pPr>
        <w:ind w:firstLine="0"/>
      </w:pPr>
      <w:r w:rsidRPr="003D638F">
        <w:t xml:space="preserve">Os registros de treinamento podem ser mantidos em formato eletrônico ou em papel, desde que estejam organizados, padronizados e acessíveis, conforme as diretrizes estabelecidas </w:t>
      </w:r>
      <w:r w:rsidR="00726E33">
        <w:t>pela ANAC</w:t>
      </w:r>
      <w:r w:rsidRPr="003D638F">
        <w:t>. Em ambos os formatos, os dados devem refletir de maneira clara a designação individual de tarefas</w:t>
      </w:r>
      <w:r w:rsidR="00726E33">
        <w:t xml:space="preserve"> e</w:t>
      </w:r>
      <w:r w:rsidRPr="003D638F">
        <w:t xml:space="preserve"> </w:t>
      </w:r>
      <w:r w:rsidR="00726E33">
        <w:t xml:space="preserve">as </w:t>
      </w:r>
      <w:r w:rsidRPr="003D638F">
        <w:t>competências adquiridas</w:t>
      </w:r>
      <w:r w:rsidR="00726E33">
        <w:t>.</w:t>
      </w:r>
      <w:r w:rsidRPr="003D638F">
        <w:t xml:space="preserve"> </w:t>
      </w:r>
    </w:p>
    <w:p w14:paraId="77A8FD61" w14:textId="77777777" w:rsidR="00E913CC" w:rsidRPr="00E913CC" w:rsidRDefault="00E913CC" w:rsidP="00E913CC">
      <w:pPr>
        <w:pStyle w:val="Ttulo3"/>
        <w:ind w:firstLine="426"/>
      </w:pPr>
      <w:bookmarkStart w:id="80" w:name="_Toc195275198"/>
      <w:r w:rsidRPr="00E913CC">
        <w:t>Conteúdo Mínimo dos Registros Individuais</w:t>
      </w:r>
      <w:bookmarkEnd w:id="80"/>
    </w:p>
    <w:p w14:paraId="290D6927" w14:textId="77777777" w:rsidR="00E913CC" w:rsidRPr="00E913CC" w:rsidRDefault="00E913CC" w:rsidP="00E913CC">
      <w:pPr>
        <w:ind w:firstLine="0"/>
      </w:pPr>
      <w:r w:rsidRPr="00E913CC">
        <w:t>Os registros de cada Funcionário Técnico devem conter, obrigatoriamente:</w:t>
      </w:r>
    </w:p>
    <w:p w14:paraId="0287BAD7" w14:textId="77777777" w:rsidR="00E913CC" w:rsidRPr="00E913CC" w:rsidRDefault="00E913CC" w:rsidP="00E913CC">
      <w:pPr>
        <w:ind w:firstLine="0"/>
      </w:pPr>
      <w:r w:rsidRPr="00E913CC">
        <w:t xml:space="preserve">a) </w:t>
      </w:r>
      <w:r w:rsidRPr="00E913CC">
        <w:rPr>
          <w:b/>
          <w:bCs/>
        </w:rPr>
        <w:t>Identificação do colaborador:</w:t>
      </w:r>
      <w:r w:rsidRPr="00E913CC">
        <w:t xml:space="preserve"> nome completo e cargo;</w:t>
      </w:r>
    </w:p>
    <w:p w14:paraId="2C176A07" w14:textId="77777777" w:rsidR="00E913CC" w:rsidRPr="00E913CC" w:rsidRDefault="00E913CC" w:rsidP="00E913CC">
      <w:pPr>
        <w:ind w:firstLine="0"/>
      </w:pPr>
      <w:r w:rsidRPr="00E913CC">
        <w:t xml:space="preserve">b) </w:t>
      </w:r>
      <w:r w:rsidRPr="00E913CC">
        <w:rPr>
          <w:b/>
          <w:bCs/>
        </w:rPr>
        <w:t>Requisitos de Treinamento identificados</w:t>
      </w:r>
      <w:r w:rsidRPr="00E913CC">
        <w:t xml:space="preserve"> na avaliação de necessidades, incluindo:</w:t>
      </w:r>
    </w:p>
    <w:p w14:paraId="194B508F" w14:textId="77777777" w:rsidR="00E913CC" w:rsidRPr="00E913CC" w:rsidRDefault="00E913CC" w:rsidP="00656069">
      <w:pPr>
        <w:numPr>
          <w:ilvl w:val="0"/>
          <w:numId w:val="31"/>
        </w:numPr>
      </w:pPr>
      <w:r w:rsidRPr="00E913CC">
        <w:t>Treinamentos de doutrinação inicial e recorrente;</w:t>
      </w:r>
    </w:p>
    <w:p w14:paraId="795E4966" w14:textId="77777777" w:rsidR="00E913CC" w:rsidRPr="00E913CC" w:rsidRDefault="00E913CC" w:rsidP="00656069">
      <w:pPr>
        <w:numPr>
          <w:ilvl w:val="0"/>
          <w:numId w:val="31"/>
        </w:numPr>
      </w:pPr>
      <w:r w:rsidRPr="00E913CC">
        <w:t>Treinamentos técnicos e comportamentais obrigatórios.</w:t>
      </w:r>
    </w:p>
    <w:p w14:paraId="3132CAE3" w14:textId="4BF18DD2" w:rsidR="00E913CC" w:rsidRPr="00E913CC" w:rsidRDefault="00E913CC" w:rsidP="00E913CC">
      <w:pPr>
        <w:ind w:firstLine="0"/>
      </w:pPr>
      <w:r w:rsidRPr="00E913CC">
        <w:t xml:space="preserve">c) </w:t>
      </w:r>
      <w:r w:rsidRPr="00E913CC">
        <w:rPr>
          <w:b/>
          <w:bCs/>
        </w:rPr>
        <w:t>Certificados de Habilitação Técnica da ANAC</w:t>
      </w:r>
      <w:r w:rsidRPr="00E913CC">
        <w:t>, conforme aplicável ao cargo e função (</w:t>
      </w:r>
      <w:r w:rsidR="00726E33">
        <w:t>MMA, Supervisor, Inspetor e APRS</w:t>
      </w:r>
      <w:r w:rsidRPr="00E913CC">
        <w:t>);</w:t>
      </w:r>
    </w:p>
    <w:p w14:paraId="049E319F" w14:textId="7AA06EA2" w:rsidR="00E913CC" w:rsidRPr="00E913CC" w:rsidRDefault="00E913CC" w:rsidP="00E913CC">
      <w:pPr>
        <w:ind w:firstLine="0"/>
      </w:pPr>
      <w:r w:rsidRPr="00E913CC">
        <w:t xml:space="preserve">d) </w:t>
      </w:r>
      <w:r w:rsidRPr="00E913CC">
        <w:rPr>
          <w:b/>
          <w:bCs/>
        </w:rPr>
        <w:t xml:space="preserve">Certificações </w:t>
      </w:r>
      <w:r w:rsidR="00726E33">
        <w:rPr>
          <w:b/>
          <w:bCs/>
        </w:rPr>
        <w:t xml:space="preserve">e Autorizações </w:t>
      </w:r>
      <w:r w:rsidRPr="00E913CC">
        <w:rPr>
          <w:b/>
          <w:bCs/>
        </w:rPr>
        <w:t>complementares</w:t>
      </w:r>
      <w:r w:rsidR="00726E33">
        <w:rPr>
          <w:b/>
          <w:bCs/>
        </w:rPr>
        <w:t xml:space="preserve"> </w:t>
      </w:r>
      <w:r w:rsidRPr="00E913CC">
        <w:t>relevantes à função;</w:t>
      </w:r>
    </w:p>
    <w:p w14:paraId="315E0562" w14:textId="56382E7A" w:rsidR="00E913CC" w:rsidRPr="00E913CC" w:rsidRDefault="00726E33" w:rsidP="00E913CC">
      <w:pPr>
        <w:ind w:firstLine="0"/>
      </w:pPr>
      <w:r>
        <w:t>e</w:t>
      </w:r>
      <w:r w:rsidR="00E913CC" w:rsidRPr="00E913CC">
        <w:t xml:space="preserve">) </w:t>
      </w:r>
      <w:r w:rsidR="00E913CC" w:rsidRPr="00E913CC">
        <w:rPr>
          <w:b/>
          <w:bCs/>
        </w:rPr>
        <w:t>Histórico detalhado dos treinamentos realizados</w:t>
      </w:r>
      <w:r w:rsidR="00E913CC" w:rsidRPr="00E913CC">
        <w:t>, contendo:</w:t>
      </w:r>
    </w:p>
    <w:p w14:paraId="7F014C0D" w14:textId="77777777" w:rsidR="00E913CC" w:rsidRPr="00E913CC" w:rsidRDefault="00E913CC" w:rsidP="00656069">
      <w:pPr>
        <w:numPr>
          <w:ilvl w:val="0"/>
          <w:numId w:val="32"/>
        </w:numPr>
      </w:pPr>
      <w:r w:rsidRPr="00E913CC">
        <w:t>I – Título ou descrição do curso;</w:t>
      </w:r>
    </w:p>
    <w:p w14:paraId="6FCF8B8D" w14:textId="77777777" w:rsidR="00E913CC" w:rsidRPr="00E913CC" w:rsidRDefault="00E913CC" w:rsidP="00656069">
      <w:pPr>
        <w:numPr>
          <w:ilvl w:val="0"/>
          <w:numId w:val="32"/>
        </w:numPr>
      </w:pPr>
      <w:r w:rsidRPr="00E913CC">
        <w:t>II – Objetivo do curso;</w:t>
      </w:r>
    </w:p>
    <w:p w14:paraId="082991BE" w14:textId="77777777" w:rsidR="00E913CC" w:rsidRPr="00E913CC" w:rsidRDefault="00E913CC" w:rsidP="00656069">
      <w:pPr>
        <w:numPr>
          <w:ilvl w:val="0"/>
          <w:numId w:val="32"/>
        </w:numPr>
      </w:pPr>
      <w:r w:rsidRPr="00E913CC">
        <w:lastRenderedPageBreak/>
        <w:t>III – Data de conclusão;</w:t>
      </w:r>
    </w:p>
    <w:p w14:paraId="3DC8E0B1" w14:textId="77777777" w:rsidR="00E913CC" w:rsidRPr="00E913CC" w:rsidRDefault="00E913CC" w:rsidP="00656069">
      <w:pPr>
        <w:numPr>
          <w:ilvl w:val="0"/>
          <w:numId w:val="32"/>
        </w:numPr>
      </w:pPr>
      <w:r w:rsidRPr="00E913CC">
        <w:t>IV – Conteúdo programático;</w:t>
      </w:r>
    </w:p>
    <w:p w14:paraId="5E60C8C1" w14:textId="77777777" w:rsidR="00E913CC" w:rsidRPr="00E913CC" w:rsidRDefault="00E913CC" w:rsidP="00656069">
      <w:pPr>
        <w:numPr>
          <w:ilvl w:val="0"/>
          <w:numId w:val="32"/>
        </w:numPr>
      </w:pPr>
      <w:r w:rsidRPr="00E913CC">
        <w:t>V – Método de avaliação utilizado;</w:t>
      </w:r>
    </w:p>
    <w:p w14:paraId="420287E1" w14:textId="77777777" w:rsidR="00E913CC" w:rsidRPr="00E913CC" w:rsidRDefault="00E913CC" w:rsidP="00656069">
      <w:pPr>
        <w:numPr>
          <w:ilvl w:val="0"/>
          <w:numId w:val="32"/>
        </w:numPr>
      </w:pPr>
      <w:r w:rsidRPr="00E913CC">
        <w:t>VI – Resultado da avaliação (com nota mínima exigida);</w:t>
      </w:r>
    </w:p>
    <w:p w14:paraId="76238E90" w14:textId="77777777" w:rsidR="00E913CC" w:rsidRPr="00E913CC" w:rsidRDefault="00E913CC" w:rsidP="00656069">
      <w:pPr>
        <w:numPr>
          <w:ilvl w:val="0"/>
          <w:numId w:val="32"/>
        </w:numPr>
      </w:pPr>
      <w:r w:rsidRPr="00E913CC">
        <w:t>VII – Carga horária total;</w:t>
      </w:r>
    </w:p>
    <w:p w14:paraId="4D21239F" w14:textId="77777777" w:rsidR="00E913CC" w:rsidRPr="00E913CC" w:rsidRDefault="00E913CC" w:rsidP="00656069">
      <w:pPr>
        <w:numPr>
          <w:ilvl w:val="0"/>
          <w:numId w:val="32"/>
        </w:numPr>
      </w:pPr>
      <w:r w:rsidRPr="00E913CC">
        <w:t>VIII – Local onde foi realizado o treinamento;</w:t>
      </w:r>
    </w:p>
    <w:p w14:paraId="0B60679A" w14:textId="77777777" w:rsidR="00E913CC" w:rsidRPr="00E913CC" w:rsidRDefault="00E913CC" w:rsidP="00656069">
      <w:pPr>
        <w:numPr>
          <w:ilvl w:val="0"/>
          <w:numId w:val="32"/>
        </w:numPr>
      </w:pPr>
      <w:r w:rsidRPr="00E913CC">
        <w:t>IX – Nome do instrutor responsável;</w:t>
      </w:r>
    </w:p>
    <w:p w14:paraId="0C733473" w14:textId="77777777" w:rsidR="00E913CC" w:rsidRPr="00E913CC" w:rsidRDefault="00E913CC" w:rsidP="00656069">
      <w:pPr>
        <w:numPr>
          <w:ilvl w:val="0"/>
          <w:numId w:val="32"/>
        </w:numPr>
      </w:pPr>
      <w:r w:rsidRPr="00E913CC">
        <w:t>X – Qualificações do instrutor que o habilitam a ministrar o conteúdo;</w:t>
      </w:r>
    </w:p>
    <w:p w14:paraId="3AAFC76A" w14:textId="77777777" w:rsidR="00E913CC" w:rsidRPr="00E913CC" w:rsidRDefault="00E913CC" w:rsidP="00656069">
      <w:pPr>
        <w:numPr>
          <w:ilvl w:val="0"/>
          <w:numId w:val="32"/>
        </w:numPr>
      </w:pPr>
      <w:r w:rsidRPr="00E913CC">
        <w:t>XI – Assinatura do funcionário.</w:t>
      </w:r>
    </w:p>
    <w:p w14:paraId="04820AB9" w14:textId="53905E98" w:rsidR="00E913CC" w:rsidRPr="00E913CC" w:rsidRDefault="005E0EF5" w:rsidP="00E913CC">
      <w:pPr>
        <w:ind w:firstLine="0"/>
      </w:pPr>
      <w:r>
        <w:t>f</w:t>
      </w:r>
      <w:r w:rsidR="00E913CC" w:rsidRPr="00E913CC">
        <w:t xml:space="preserve">) </w:t>
      </w:r>
      <w:r w:rsidR="00E913CC" w:rsidRPr="00E913CC">
        <w:rPr>
          <w:b/>
          <w:bCs/>
        </w:rPr>
        <w:t>Outros documentos relevantes</w:t>
      </w:r>
      <w:r w:rsidR="00E913CC" w:rsidRPr="00E913CC">
        <w:t>, como:</w:t>
      </w:r>
    </w:p>
    <w:p w14:paraId="0BE20D30" w14:textId="77777777" w:rsidR="00E913CC" w:rsidRPr="00E913CC" w:rsidRDefault="00E913CC" w:rsidP="00656069">
      <w:pPr>
        <w:numPr>
          <w:ilvl w:val="0"/>
          <w:numId w:val="33"/>
        </w:numPr>
      </w:pPr>
      <w:r w:rsidRPr="00E913CC">
        <w:t>Comprovantes de experiências anteriores;</w:t>
      </w:r>
    </w:p>
    <w:p w14:paraId="7A20A3D4" w14:textId="77777777" w:rsidR="00E913CC" w:rsidRPr="00E913CC" w:rsidRDefault="00E913CC" w:rsidP="00656069">
      <w:pPr>
        <w:numPr>
          <w:ilvl w:val="0"/>
          <w:numId w:val="33"/>
        </w:numPr>
      </w:pPr>
      <w:r w:rsidRPr="00E913CC">
        <w:t>Resultados de avaliações escritas, orais ou práticas;</w:t>
      </w:r>
    </w:p>
    <w:p w14:paraId="513A0176" w14:textId="77777777" w:rsidR="00E913CC" w:rsidRPr="00E913CC" w:rsidRDefault="00E913CC" w:rsidP="00656069">
      <w:pPr>
        <w:numPr>
          <w:ilvl w:val="0"/>
          <w:numId w:val="33"/>
        </w:numPr>
      </w:pPr>
      <w:r w:rsidRPr="00E913CC">
        <w:t>Evidências de habilidades adquiridas em treinamentos internos ou externos.</w:t>
      </w:r>
    </w:p>
    <w:p w14:paraId="3956F90A" w14:textId="21DE31A4" w:rsidR="00E913CC" w:rsidRPr="00E913CC" w:rsidRDefault="002E1B4A" w:rsidP="00E913CC">
      <w:pPr>
        <w:ind w:firstLine="0"/>
      </w:pPr>
      <w:r>
        <w:t>g</w:t>
      </w:r>
      <w:r w:rsidR="00E913CC" w:rsidRPr="00E913CC">
        <w:t xml:space="preserve">) </w:t>
      </w:r>
      <w:r w:rsidR="00E913CC" w:rsidRPr="00E913CC">
        <w:rPr>
          <w:b/>
          <w:bCs/>
        </w:rPr>
        <w:t>Treinamento em serviço</w:t>
      </w:r>
      <w:r w:rsidR="00E913CC" w:rsidRPr="00E913CC">
        <w:t xml:space="preserve">, </w:t>
      </w:r>
      <w:r w:rsidR="005E0EF5">
        <w:t xml:space="preserve">a ser </w:t>
      </w:r>
      <w:r w:rsidR="00E913CC" w:rsidRPr="00E913CC">
        <w:t xml:space="preserve">registrado </w:t>
      </w:r>
      <w:r w:rsidR="005E0EF5">
        <w:t>conforme procedimento da OM (</w:t>
      </w:r>
      <w:r w:rsidR="005E0EF5" w:rsidRPr="005E0EF5">
        <w:rPr>
          <w:color w:val="FF0000"/>
        </w:rPr>
        <w:t>Informar</w:t>
      </w:r>
      <w:r w:rsidR="004943F4">
        <w:rPr>
          <w:color w:val="FF0000"/>
        </w:rPr>
        <w:t xml:space="preserve"> o procedimento</w:t>
      </w:r>
      <w:r w:rsidR="005E0EF5">
        <w:t>)</w:t>
      </w:r>
      <w:r w:rsidR="004943F4">
        <w:t>.</w:t>
      </w:r>
    </w:p>
    <w:p w14:paraId="3909CC5F" w14:textId="77777777" w:rsidR="00E913CC" w:rsidRPr="00E913CC" w:rsidRDefault="00E913CC" w:rsidP="00E913CC">
      <w:pPr>
        <w:pStyle w:val="Ttulo3"/>
        <w:ind w:firstLine="426"/>
      </w:pPr>
      <w:bookmarkStart w:id="81" w:name="_Toc195275199"/>
      <w:r w:rsidRPr="00E913CC">
        <w:t>Prazos de Arquivamento</w:t>
      </w:r>
      <w:bookmarkEnd w:id="81"/>
    </w:p>
    <w:p w14:paraId="47F23174" w14:textId="4934FA1B" w:rsidR="00E913CC" w:rsidRPr="00AD702F" w:rsidRDefault="00E913CC" w:rsidP="00E913CC">
      <w:pPr>
        <w:ind w:firstLine="0"/>
      </w:pPr>
      <w:r w:rsidRPr="00AD702F">
        <w:t>Todos os registros mencionados devem ser mantidos por no mínimo cinco (5) anos após o término do vínculo contratual do funcionário com a OM. Durante esse período, devem estar disponíveis para consulta</w:t>
      </w:r>
      <w:r w:rsidR="005E0EF5">
        <w:t>s</w:t>
      </w:r>
      <w:r w:rsidRPr="00AD702F">
        <w:t xml:space="preserve"> internas</w:t>
      </w:r>
      <w:r w:rsidR="005E0EF5">
        <w:t xml:space="preserve"> da OM e</w:t>
      </w:r>
      <w:r w:rsidRPr="00AD702F">
        <w:t xml:space="preserve"> </w:t>
      </w:r>
      <w:r w:rsidR="005E0EF5">
        <w:t xml:space="preserve">sempre que requerido pela </w:t>
      </w:r>
      <w:r w:rsidRPr="00AD702F">
        <w:t>ANAC</w:t>
      </w:r>
      <w:r w:rsidR="005E0EF5">
        <w:t>.</w:t>
      </w:r>
    </w:p>
    <w:p w14:paraId="7FEE43C1" w14:textId="30CF5C91" w:rsidR="00E913CC" w:rsidRPr="00E913CC" w:rsidRDefault="00E913CC" w:rsidP="00E913CC">
      <w:pPr>
        <w:pStyle w:val="Ttulo3"/>
        <w:ind w:firstLine="426"/>
      </w:pPr>
      <w:bookmarkStart w:id="82" w:name="_Toc195275200"/>
      <w:r w:rsidRPr="00E913CC">
        <w:t>Responsabilidades</w:t>
      </w:r>
      <w:bookmarkEnd w:id="82"/>
    </w:p>
    <w:p w14:paraId="08B74E3F" w14:textId="51F6D9EA" w:rsidR="00E913CC" w:rsidRPr="00E913CC" w:rsidRDefault="00E913CC" w:rsidP="00656069">
      <w:pPr>
        <w:numPr>
          <w:ilvl w:val="0"/>
          <w:numId w:val="35"/>
        </w:numPr>
      </w:pPr>
      <w:r>
        <w:rPr>
          <w:b/>
          <w:bCs/>
        </w:rPr>
        <w:t>Responsável Técnico</w:t>
      </w:r>
      <w:r w:rsidRPr="00E913CC">
        <w:rPr>
          <w:b/>
          <w:bCs/>
        </w:rPr>
        <w:t>:</w:t>
      </w:r>
      <w:r w:rsidRPr="00E913CC">
        <w:t xml:space="preserve"> responsável pela manutenção, atualização e auditoria dos registros</w:t>
      </w:r>
      <w:r>
        <w:t>, também</w:t>
      </w:r>
      <w:r w:rsidRPr="00E913CC">
        <w:t xml:space="preserve"> deve assegurar que todos os funcionários sob sua responsabilidade estejam com os registros atualizados;</w:t>
      </w:r>
    </w:p>
    <w:p w14:paraId="7B41762A" w14:textId="77777777" w:rsidR="00E913CC" w:rsidRPr="00E913CC" w:rsidRDefault="00E913CC" w:rsidP="00656069">
      <w:pPr>
        <w:numPr>
          <w:ilvl w:val="0"/>
          <w:numId w:val="35"/>
        </w:numPr>
      </w:pPr>
      <w:r w:rsidRPr="00E913CC">
        <w:rPr>
          <w:b/>
          <w:bCs/>
        </w:rPr>
        <w:t>Funcionário Técnico:</w:t>
      </w:r>
      <w:r w:rsidRPr="00E913CC">
        <w:t xml:space="preserve"> deve fornecer prontamente os documentos comprobatórios de treinamentos externos e assinar os registros de treinamentos concluídos.</w:t>
      </w:r>
    </w:p>
    <w:p w14:paraId="16DC0153" w14:textId="664FCD26" w:rsidR="00157274" w:rsidRDefault="00157274" w:rsidP="004F5E35">
      <w:pPr>
        <w:ind w:right="140" w:firstLine="0"/>
        <w:sectPr w:rsidR="00157274" w:rsidSect="00CB7939">
          <w:headerReference w:type="default" r:id="rId22"/>
          <w:footerReference w:type="default" r:id="rId23"/>
          <w:pgSz w:w="11906" w:h="16838"/>
          <w:pgMar w:top="1417" w:right="1701" w:bottom="1417" w:left="1701" w:header="283" w:footer="283" w:gutter="0"/>
          <w:pgNumType w:start="1"/>
          <w:cols w:space="708"/>
          <w:docGrid w:linePitch="360"/>
        </w:sectPr>
      </w:pPr>
    </w:p>
    <w:p w14:paraId="3E7A3764" w14:textId="1D0D8C98" w:rsidR="00386604" w:rsidRPr="00BF0A0E" w:rsidRDefault="004A0DF8" w:rsidP="00BF0A0E">
      <w:pPr>
        <w:pStyle w:val="Ttulo2"/>
        <w:numPr>
          <w:ilvl w:val="0"/>
          <w:numId w:val="0"/>
        </w:numPr>
        <w:jc w:val="center"/>
        <w:rPr>
          <w:sz w:val="40"/>
          <w:szCs w:val="40"/>
        </w:rPr>
      </w:pPr>
      <w:bookmarkStart w:id="83" w:name="_Toc195275201"/>
      <w:bookmarkEnd w:id="72"/>
      <w:bookmarkEnd w:id="73"/>
      <w:bookmarkEnd w:id="74"/>
      <w:bookmarkEnd w:id="75"/>
      <w:bookmarkEnd w:id="76"/>
      <w:r w:rsidRPr="00BF0A0E">
        <w:rPr>
          <w:sz w:val="40"/>
          <w:szCs w:val="40"/>
        </w:rPr>
        <w:lastRenderedPageBreak/>
        <w:t>Capítulo 5</w:t>
      </w:r>
      <w:r w:rsidR="004769E1">
        <w:rPr>
          <w:sz w:val="40"/>
          <w:szCs w:val="40"/>
        </w:rPr>
        <w:t>:</w:t>
      </w:r>
      <w:r w:rsidRPr="00BF0A0E">
        <w:rPr>
          <w:sz w:val="40"/>
          <w:szCs w:val="40"/>
        </w:rPr>
        <w:t xml:space="preserve"> Pessoal Externo</w:t>
      </w:r>
      <w:bookmarkEnd w:id="83"/>
    </w:p>
    <w:p w14:paraId="4C52928C" w14:textId="1559A22F" w:rsidR="002350EF" w:rsidRDefault="002350EF" w:rsidP="00AD702F">
      <w:pPr>
        <w:pStyle w:val="Ttulo2"/>
        <w:numPr>
          <w:ilvl w:val="0"/>
          <w:numId w:val="0"/>
        </w:numPr>
      </w:pPr>
      <w:bookmarkStart w:id="84" w:name="_Toc195275202"/>
      <w:r>
        <w:t xml:space="preserve">Trabalho Para Operadores </w:t>
      </w:r>
      <w:r w:rsidR="005E0EF5">
        <w:t xml:space="preserve">RBAC </w:t>
      </w:r>
      <w:r>
        <w:t>135</w:t>
      </w:r>
      <w:r w:rsidR="005E0EF5">
        <w:t xml:space="preserve"> ou 121</w:t>
      </w:r>
      <w:bookmarkEnd w:id="84"/>
    </w:p>
    <w:p w14:paraId="2D95449E" w14:textId="3EB1FAD9" w:rsidR="002350EF" w:rsidRPr="002350EF" w:rsidRDefault="002350EF" w:rsidP="002350EF">
      <w:pPr>
        <w:ind w:firstLine="0"/>
      </w:pPr>
      <w:r w:rsidRPr="002350EF">
        <w:t xml:space="preserve">A </w:t>
      </w:r>
      <w:r w:rsidRPr="00AD702F">
        <w:rPr>
          <w:color w:val="FF0000"/>
        </w:rPr>
        <w:t>ACME</w:t>
      </w:r>
      <w:r w:rsidRPr="002350EF">
        <w:t xml:space="preserve"> poderá executar serviços para operadores RBAC 135</w:t>
      </w:r>
      <w:r w:rsidR="005E0EF5">
        <w:t xml:space="preserve"> ou 121</w:t>
      </w:r>
      <w:r w:rsidRPr="002350EF">
        <w:t xml:space="preserve">. Antes de executar serviços de manutenção para esses operadores, o RT deverá conduzir uma avaliação do treinamento de acordo com </w:t>
      </w:r>
      <w:r w:rsidR="005E0EF5">
        <w:t xml:space="preserve">as seções aplicáveis </w:t>
      </w:r>
      <w:r w:rsidRPr="002350EF">
        <w:t xml:space="preserve">deste </w:t>
      </w:r>
      <w:r w:rsidR="00B94D28" w:rsidRPr="00B94D28">
        <w:t>programa</w:t>
      </w:r>
      <w:r w:rsidRPr="002350EF">
        <w:t>, para determinar se serão necessários treinamentos adicionais para seus funcionários.</w:t>
      </w:r>
    </w:p>
    <w:p w14:paraId="1D2760B2" w14:textId="0A35B380" w:rsidR="002350EF" w:rsidRPr="002350EF" w:rsidRDefault="002350EF" w:rsidP="002350EF">
      <w:pPr>
        <w:ind w:firstLine="0"/>
      </w:pPr>
      <w:r w:rsidRPr="002350EF">
        <w:t xml:space="preserve">Nos termos da seção 145.205 do RBAC 145, ao executar serviços para operadores certificados segundo o RBAC </w:t>
      </w:r>
      <w:r w:rsidR="00CB5627">
        <w:t xml:space="preserve">121 ou </w:t>
      </w:r>
      <w:r w:rsidRPr="002350EF">
        <w:t xml:space="preserve">135, que possuam um PMAC aprovado, a </w:t>
      </w:r>
      <w:r w:rsidRPr="00BF0A0E">
        <w:rPr>
          <w:color w:val="FF0000"/>
        </w:rPr>
        <w:t>ACME</w:t>
      </w:r>
      <w:r w:rsidRPr="002350EF">
        <w:t xml:space="preserve"> deverá seguir o programa de manutenção desse</w:t>
      </w:r>
      <w:r w:rsidR="00CB5627">
        <w:t>s</w:t>
      </w:r>
      <w:r w:rsidRPr="002350EF">
        <w:t xml:space="preserve"> operador</w:t>
      </w:r>
      <w:r w:rsidR="00CB5627">
        <w:t>es</w:t>
      </w:r>
      <w:r w:rsidRPr="002350EF">
        <w:t>, bem como as seções aplicáveis dos seus manuais. Portanto, para esse tipo de manutenção, o RT deverá garantir que cada pessoa autorizada a executar as tarefas</w:t>
      </w:r>
      <w:r w:rsidR="00CB5627">
        <w:t xml:space="preserve"> </w:t>
      </w:r>
      <w:r w:rsidRPr="002350EF">
        <w:t>esteja treinada e familiarizada com os requisitos e procedimentos de</w:t>
      </w:r>
      <w:r w:rsidR="00CB5627">
        <w:t xml:space="preserve"> cada</w:t>
      </w:r>
      <w:r w:rsidRPr="002350EF">
        <w:t xml:space="preserve"> operador.</w:t>
      </w:r>
    </w:p>
    <w:p w14:paraId="69951247" w14:textId="186AF409" w:rsidR="002350EF" w:rsidRDefault="002350EF" w:rsidP="002350EF">
      <w:pPr>
        <w:ind w:firstLine="0"/>
      </w:pPr>
      <w:r w:rsidRPr="002350EF">
        <w:t>Caso haja necessidade de treinamentos específicos, referentes a procedimentos previstos nos manuais do operador, o RT deverá coordenar com es</w:t>
      </w:r>
      <w:r w:rsidR="00CB5627">
        <w:t>s</w:t>
      </w:r>
      <w:r w:rsidRPr="002350EF">
        <w:t xml:space="preserve">e operador, como e quando serão ministrados </w:t>
      </w:r>
      <w:r w:rsidR="00CB5627">
        <w:t xml:space="preserve">os referidos </w:t>
      </w:r>
      <w:r w:rsidRPr="002350EF">
        <w:t>treinamentos.</w:t>
      </w:r>
    </w:p>
    <w:p w14:paraId="68358837" w14:textId="052E3F33" w:rsidR="00CB5627" w:rsidRDefault="00CB5627" w:rsidP="002350EF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94" behindDoc="0" locked="0" layoutInCell="1" allowOverlap="1" wp14:anchorId="5A3B3AED" wp14:editId="3D215AB5">
                <wp:simplePos x="0" y="0"/>
                <wp:positionH relativeFrom="column">
                  <wp:posOffset>41828</wp:posOffset>
                </wp:positionH>
                <wp:positionV relativeFrom="paragraph">
                  <wp:posOffset>82675</wp:posOffset>
                </wp:positionV>
                <wp:extent cx="5228349" cy="942449"/>
                <wp:effectExtent l="19050" t="19050" r="10795" b="10160"/>
                <wp:wrapNone/>
                <wp:docPr id="507641245" name="Retângulo: Cantos Arredondado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8349" cy="942449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9CD93" w14:textId="77777777" w:rsidR="00A73900" w:rsidRDefault="00A73900" w:rsidP="00A73900">
                            <w:pPr>
                              <w:pStyle w:val="Ttulo7"/>
                              <w:ind w:left="360" w:firstLine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B08B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NOTA DE ORIENTAÇÃO, A SER APAGADA PARA A VERSÃO FINAL</w:t>
                            </w:r>
                          </w:p>
                          <w:p w14:paraId="0F409F06" w14:textId="586CE6EA" w:rsidR="00A73900" w:rsidRDefault="00A73900" w:rsidP="00A73900">
                            <w:pPr>
                              <w:pStyle w:val="Ttulo7"/>
                              <w:ind w:left="360" w:firstLine="0"/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 OM deverá adequar o procedimento acima</w:t>
                            </w:r>
                            <w:r w:rsidRPr="009B08B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referenciando apenas o tipo de operador que realmente ela poderá prestar serviços, ou ainda, removendo esta seção por completo, caso esse tipo de atividade não se apli</w:t>
                            </w:r>
                            <w:r w:rsidR="002E5B6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que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à realidade da empresa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3B3AED" id="Retângulo: Cantos Arredondados 17" o:spid="_x0000_s1039" style="position:absolute;left:0;text-align:left;margin-left:3.3pt;margin-top:6.5pt;width:411.7pt;height:74.2pt;z-index:2516643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" fillcolor="white [3201]" strokecolor="#2f5496 [2404]" strokeweight="2.25pt">
                <v:stroke joinstyle="miter"/>
                <v:textbox>
                  <w:txbxContent>
                    <w:p w14:paraId="0F39CD93" w14:textId="77777777" w:rsidR="00A73900" w:rsidRDefault="00A73900" w:rsidP="00A73900">
                      <w:pPr>
                        <w:pStyle w:val="Ttulo7"/>
                        <w:ind w:left="360" w:firstLine="0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9B08BC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NOTA DE ORIENTAÇÃO, A SER APAGADA PARA A VERSÃO FINAL</w:t>
                      </w:r>
                    </w:p>
                    <w:p w14:paraId="0F409F06" w14:textId="586CE6EA" w:rsidR="00A73900" w:rsidRDefault="00A73900" w:rsidP="00A73900">
                      <w:pPr>
                        <w:pStyle w:val="Ttulo7"/>
                        <w:ind w:left="360" w:firstLine="0"/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 OM deverá adequar o procedimento acima</w:t>
                      </w:r>
                      <w:r w:rsidRPr="009B08B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referenciando apenas o tipo de operador que realmente ela poderá prestar serviços, ou ainda, removendo esta seção por completo, caso esse tipo de atividade não se apli</w:t>
                      </w:r>
                      <w:r w:rsidR="002E5B6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à realidade da empresa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562575" w14:textId="77777777" w:rsidR="00CB5627" w:rsidRDefault="00CB5627" w:rsidP="002350EF">
      <w:pPr>
        <w:ind w:firstLine="0"/>
      </w:pPr>
    </w:p>
    <w:p w14:paraId="24954594" w14:textId="77777777" w:rsidR="00CB5627" w:rsidRPr="002350EF" w:rsidRDefault="00CB5627" w:rsidP="002350EF">
      <w:pPr>
        <w:ind w:firstLine="0"/>
      </w:pPr>
    </w:p>
    <w:p w14:paraId="5B5115A6" w14:textId="5D6A2EDD" w:rsidR="002350EF" w:rsidRPr="002350EF" w:rsidRDefault="002350EF" w:rsidP="00AD702F">
      <w:pPr>
        <w:pStyle w:val="Ttulo2"/>
        <w:numPr>
          <w:ilvl w:val="0"/>
          <w:numId w:val="0"/>
        </w:numPr>
      </w:pPr>
      <w:bookmarkStart w:id="85" w:name="_Toc195275203"/>
      <w:r w:rsidRPr="002350EF">
        <w:t>Trabalhadores Temporários</w:t>
      </w:r>
      <w:bookmarkEnd w:id="85"/>
    </w:p>
    <w:p w14:paraId="204FF870" w14:textId="49C96629" w:rsidR="002350EF" w:rsidRPr="001D38E9" w:rsidRDefault="002350EF" w:rsidP="002350EF">
      <w:pPr>
        <w:pStyle w:val="Default"/>
        <w:tabs>
          <w:tab w:val="center" w:pos="4252"/>
          <w:tab w:val="right" w:pos="8504"/>
        </w:tabs>
        <w:jc w:val="both"/>
        <w:rPr>
          <w:rFonts w:ascii="Calibri" w:hAnsi="Calibri" w:cs="Calibri"/>
          <w:color w:val="auto"/>
        </w:rPr>
      </w:pPr>
      <w:r w:rsidRPr="001D38E9">
        <w:rPr>
          <w:rFonts w:ascii="Calibri" w:hAnsi="Calibri" w:cs="Calibri"/>
          <w:color w:val="auto"/>
        </w:rPr>
        <w:t xml:space="preserve">Durante períodos de elevada carga de trabalho, a </w:t>
      </w:r>
      <w:r w:rsidRPr="00AD702F">
        <w:rPr>
          <w:rFonts w:ascii="Calibri" w:hAnsi="Calibri" w:cs="Calibri"/>
          <w:color w:val="FF0000"/>
        </w:rPr>
        <w:t>ACME</w:t>
      </w:r>
      <w:r w:rsidRPr="001D38E9">
        <w:rPr>
          <w:rFonts w:ascii="Calibri" w:hAnsi="Calibri" w:cs="Calibri"/>
          <w:color w:val="auto"/>
        </w:rPr>
        <w:t xml:space="preserve"> pode</w:t>
      </w:r>
      <w:r w:rsidR="00A73900">
        <w:rPr>
          <w:rFonts w:ascii="Calibri" w:hAnsi="Calibri" w:cs="Calibri"/>
          <w:color w:val="auto"/>
        </w:rPr>
        <w:t>rá</w:t>
      </w:r>
      <w:r w:rsidRPr="001D38E9">
        <w:rPr>
          <w:rFonts w:ascii="Calibri" w:hAnsi="Calibri" w:cs="Calibri"/>
          <w:color w:val="auto"/>
        </w:rPr>
        <w:t xml:space="preserve"> suplementar seu quadro de funcionários de manutenção com trabalhadores temporários. Antes de iniciar as atividades </w:t>
      </w:r>
      <w:bookmarkStart w:id="86" w:name="_Int_TKx6P4bQ"/>
      <w:r w:rsidRPr="001D38E9">
        <w:rPr>
          <w:rFonts w:ascii="Calibri" w:hAnsi="Calibri" w:cs="Calibri"/>
          <w:color w:val="auto"/>
        </w:rPr>
        <w:t>na</w:t>
      </w:r>
      <w:bookmarkEnd w:id="86"/>
      <w:r w:rsidRPr="00BF0A0E">
        <w:rPr>
          <w:rFonts w:ascii="Calibri" w:hAnsi="Calibri" w:cs="Calibri"/>
          <w:color w:val="FF0000"/>
        </w:rPr>
        <w:t xml:space="preserve"> ACME</w:t>
      </w:r>
      <w:r w:rsidRPr="001D38E9">
        <w:rPr>
          <w:rFonts w:ascii="Calibri" w:hAnsi="Calibri" w:cs="Calibri"/>
          <w:color w:val="auto"/>
        </w:rPr>
        <w:t>, es</w:t>
      </w:r>
      <w:r w:rsidR="00A73900">
        <w:rPr>
          <w:rFonts w:ascii="Calibri" w:hAnsi="Calibri" w:cs="Calibri"/>
          <w:color w:val="auto"/>
        </w:rPr>
        <w:t>s</w:t>
      </w:r>
      <w:r w:rsidRPr="001D38E9">
        <w:rPr>
          <w:rFonts w:ascii="Calibri" w:hAnsi="Calibri" w:cs="Calibri"/>
          <w:color w:val="auto"/>
        </w:rPr>
        <w:t xml:space="preserve">as pessoas deverão passar por uma avaliação, </w:t>
      </w:r>
      <w:r w:rsidR="00A73900">
        <w:rPr>
          <w:rFonts w:ascii="Calibri" w:hAnsi="Calibri" w:cs="Calibri"/>
          <w:color w:val="auto"/>
        </w:rPr>
        <w:t xml:space="preserve">a ser </w:t>
      </w:r>
      <w:r w:rsidRPr="001D38E9">
        <w:rPr>
          <w:rFonts w:ascii="Calibri" w:hAnsi="Calibri" w:cs="Calibri"/>
          <w:color w:val="auto"/>
        </w:rPr>
        <w:t>conduzida pelo RT</w:t>
      </w:r>
      <w:r w:rsidR="00A73900">
        <w:rPr>
          <w:rFonts w:ascii="Calibri" w:hAnsi="Calibri" w:cs="Calibri"/>
          <w:color w:val="auto"/>
        </w:rPr>
        <w:t xml:space="preserve">, de modo a verificar a qualificação </w:t>
      </w:r>
      <w:r w:rsidR="002E5B60">
        <w:rPr>
          <w:rFonts w:ascii="Calibri" w:hAnsi="Calibri" w:cs="Calibri"/>
          <w:color w:val="auto"/>
        </w:rPr>
        <w:t>e necessidade de treinamento específico.</w:t>
      </w:r>
    </w:p>
    <w:p w14:paraId="36FAB6C8" w14:textId="77777777" w:rsidR="002350EF" w:rsidRPr="001D38E9" w:rsidRDefault="002350EF" w:rsidP="002350EF">
      <w:pPr>
        <w:pStyle w:val="Default"/>
        <w:tabs>
          <w:tab w:val="center" w:pos="4252"/>
          <w:tab w:val="right" w:pos="8504"/>
        </w:tabs>
        <w:jc w:val="both"/>
        <w:rPr>
          <w:rFonts w:ascii="Calibri" w:hAnsi="Calibri" w:cs="Calibri"/>
          <w:color w:val="auto"/>
        </w:rPr>
      </w:pPr>
    </w:p>
    <w:p w14:paraId="4B42E52E" w14:textId="6BF92AC9" w:rsidR="002350EF" w:rsidRPr="001D38E9" w:rsidRDefault="002350EF" w:rsidP="002350EF">
      <w:pPr>
        <w:pStyle w:val="Default"/>
        <w:tabs>
          <w:tab w:val="center" w:pos="4252"/>
          <w:tab w:val="right" w:pos="8504"/>
        </w:tabs>
        <w:jc w:val="both"/>
        <w:rPr>
          <w:rFonts w:ascii="Calibri" w:hAnsi="Calibri" w:cs="Calibri"/>
          <w:color w:val="auto"/>
        </w:rPr>
      </w:pPr>
      <w:r w:rsidRPr="001D38E9">
        <w:rPr>
          <w:rFonts w:ascii="Calibri" w:hAnsi="Calibri" w:cs="Calibri"/>
          <w:color w:val="auto"/>
        </w:rPr>
        <w:t>O RT deve determinar onde e para quais tarefas as pessoas serão designadas para que a avaliação seja conduzida de modo satisfatóri</w:t>
      </w:r>
      <w:r w:rsidR="002E5B60">
        <w:rPr>
          <w:rFonts w:ascii="Calibri" w:hAnsi="Calibri" w:cs="Calibri"/>
          <w:color w:val="auto"/>
        </w:rPr>
        <w:t>a</w:t>
      </w:r>
      <w:r w:rsidRPr="001D38E9">
        <w:rPr>
          <w:rFonts w:ascii="Calibri" w:hAnsi="Calibri" w:cs="Calibri"/>
          <w:color w:val="auto"/>
        </w:rPr>
        <w:t xml:space="preserve"> e que o treinamento possa ser fornecido conforme as atividades que serão </w:t>
      </w:r>
      <w:r w:rsidR="002E5B60">
        <w:rPr>
          <w:rFonts w:ascii="Calibri" w:hAnsi="Calibri" w:cs="Calibri"/>
          <w:color w:val="auto"/>
        </w:rPr>
        <w:t xml:space="preserve">de fato </w:t>
      </w:r>
      <w:r w:rsidRPr="001D38E9">
        <w:rPr>
          <w:rFonts w:ascii="Calibri" w:hAnsi="Calibri" w:cs="Calibri"/>
          <w:color w:val="auto"/>
        </w:rPr>
        <w:t>exercidas</w:t>
      </w:r>
      <w:r w:rsidR="002E5B60">
        <w:rPr>
          <w:rFonts w:ascii="Calibri" w:hAnsi="Calibri" w:cs="Calibri"/>
          <w:color w:val="auto"/>
        </w:rPr>
        <w:t xml:space="preserve"> pelo trabalhador</w:t>
      </w:r>
      <w:r w:rsidRPr="001D38E9">
        <w:rPr>
          <w:rFonts w:ascii="Calibri" w:hAnsi="Calibri" w:cs="Calibri"/>
          <w:color w:val="auto"/>
        </w:rPr>
        <w:t>.</w:t>
      </w:r>
    </w:p>
    <w:p w14:paraId="20F12A3D" w14:textId="5FAA2B41" w:rsidR="002350EF" w:rsidRDefault="002350EF" w:rsidP="002350EF">
      <w:pPr>
        <w:ind w:right="140" w:firstLine="0"/>
        <w:rPr>
          <w:u w:val="single"/>
        </w:rPr>
      </w:pPr>
      <w:r w:rsidRPr="001D38E9">
        <w:rPr>
          <w:rFonts w:ascii="Calibri" w:hAnsi="Calibri" w:cs="Calibri"/>
        </w:rPr>
        <w:t>Todo o</w:t>
      </w:r>
      <w:r w:rsidR="002E5B60">
        <w:rPr>
          <w:rFonts w:ascii="Calibri" w:hAnsi="Calibri" w:cs="Calibri"/>
        </w:rPr>
        <w:t>s</w:t>
      </w:r>
      <w:r w:rsidRPr="001D38E9">
        <w:rPr>
          <w:rFonts w:ascii="Calibri" w:hAnsi="Calibri" w:cs="Calibri"/>
        </w:rPr>
        <w:t xml:space="preserve"> registro</w:t>
      </w:r>
      <w:r w:rsidR="002E5B60">
        <w:rPr>
          <w:rFonts w:ascii="Calibri" w:hAnsi="Calibri" w:cs="Calibri"/>
        </w:rPr>
        <w:t>s</w:t>
      </w:r>
      <w:r w:rsidRPr="001D38E9">
        <w:rPr>
          <w:rFonts w:ascii="Calibri" w:hAnsi="Calibri" w:cs="Calibri"/>
        </w:rPr>
        <w:t xml:space="preserve"> de treinamento</w:t>
      </w:r>
      <w:r w:rsidR="002E5B60">
        <w:rPr>
          <w:rFonts w:ascii="Calibri" w:hAnsi="Calibri" w:cs="Calibri"/>
        </w:rPr>
        <w:t>s</w:t>
      </w:r>
      <w:r w:rsidRPr="001D38E9">
        <w:rPr>
          <w:rFonts w:ascii="Calibri" w:hAnsi="Calibri" w:cs="Calibri"/>
        </w:rPr>
        <w:t xml:space="preserve"> de trabalhadores temporários serão mantidos conforme </w:t>
      </w:r>
      <w:r w:rsidR="00850BC3">
        <w:rPr>
          <w:rFonts w:ascii="Calibri" w:hAnsi="Calibri" w:cs="Calibri"/>
        </w:rPr>
        <w:t>Capítulo</w:t>
      </w:r>
      <w:r w:rsidRPr="001D38E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</w:t>
      </w:r>
      <w:r w:rsidRPr="001D38E9">
        <w:rPr>
          <w:rFonts w:ascii="Calibri" w:hAnsi="Calibri" w:cs="Calibri"/>
        </w:rPr>
        <w:t xml:space="preserve"> deste </w:t>
      </w:r>
      <w:r w:rsidR="00B94D28" w:rsidRPr="00B94D28">
        <w:rPr>
          <w:rFonts w:ascii="Calibri" w:hAnsi="Calibri" w:cs="Calibri"/>
        </w:rPr>
        <w:t>programa</w:t>
      </w:r>
      <w:r w:rsidRPr="001D38E9">
        <w:rPr>
          <w:rFonts w:ascii="Calibri" w:hAnsi="Calibri" w:cs="Calibri"/>
        </w:rPr>
        <w:t>.</w:t>
      </w:r>
    </w:p>
    <w:p w14:paraId="6F504456" w14:textId="77777777" w:rsidR="002350EF" w:rsidRDefault="002350EF" w:rsidP="004F5E35">
      <w:pPr>
        <w:ind w:right="140" w:firstLine="0"/>
        <w:rPr>
          <w:u w:val="single"/>
        </w:rPr>
      </w:pPr>
    </w:p>
    <w:p w14:paraId="67864724" w14:textId="77777777" w:rsidR="00105ED8" w:rsidRDefault="00105ED8" w:rsidP="00C57248">
      <w:pPr>
        <w:pStyle w:val="Ttulo1"/>
        <w:ind w:left="0" w:firstLine="0"/>
        <w:jc w:val="both"/>
        <w:sectPr w:rsidR="00105ED8" w:rsidSect="00CB7939">
          <w:footerReference w:type="default" r:id="rId24"/>
          <w:pgSz w:w="11906" w:h="16838"/>
          <w:pgMar w:top="1417" w:right="1701" w:bottom="1417" w:left="1701" w:header="283" w:footer="283" w:gutter="0"/>
          <w:pgNumType w:start="1"/>
          <w:cols w:space="708"/>
          <w:docGrid w:linePitch="360"/>
        </w:sectPr>
      </w:pPr>
    </w:p>
    <w:p w14:paraId="143E3152" w14:textId="44337A96" w:rsidR="00566B9C" w:rsidRPr="00BF0A0E" w:rsidRDefault="00566B9C" w:rsidP="006E4AA2">
      <w:pPr>
        <w:pStyle w:val="Ttulo2"/>
        <w:numPr>
          <w:ilvl w:val="0"/>
          <w:numId w:val="0"/>
        </w:numPr>
        <w:spacing w:after="0"/>
        <w:jc w:val="center"/>
        <w:rPr>
          <w:sz w:val="40"/>
          <w:szCs w:val="40"/>
        </w:rPr>
      </w:pPr>
      <w:bookmarkStart w:id="87" w:name="_Toc195275204"/>
      <w:r w:rsidRPr="00BF0A0E">
        <w:rPr>
          <w:sz w:val="40"/>
          <w:szCs w:val="40"/>
        </w:rPr>
        <w:lastRenderedPageBreak/>
        <w:t>C</w:t>
      </w:r>
      <w:r w:rsidR="00EA507E">
        <w:rPr>
          <w:sz w:val="40"/>
          <w:szCs w:val="40"/>
        </w:rPr>
        <w:t>apítulo</w:t>
      </w:r>
      <w:r w:rsidRPr="00BF0A0E">
        <w:rPr>
          <w:sz w:val="40"/>
          <w:szCs w:val="40"/>
        </w:rPr>
        <w:t xml:space="preserve"> 6</w:t>
      </w:r>
      <w:r w:rsidR="004769E1">
        <w:rPr>
          <w:sz w:val="40"/>
          <w:szCs w:val="40"/>
        </w:rPr>
        <w:t>:</w:t>
      </w:r>
      <w:r w:rsidRPr="00BF0A0E">
        <w:rPr>
          <w:sz w:val="40"/>
          <w:szCs w:val="40"/>
        </w:rPr>
        <w:t xml:space="preserve"> ANEXOS</w:t>
      </w:r>
      <w:bookmarkEnd w:id="87"/>
    </w:p>
    <w:p w14:paraId="6E8B9403" w14:textId="0FE22440" w:rsidR="00E57BD3" w:rsidRPr="00F416D6" w:rsidRDefault="00727CDD" w:rsidP="006E4AA2">
      <w:pPr>
        <w:pStyle w:val="Ttulo2"/>
        <w:numPr>
          <w:ilvl w:val="0"/>
          <w:numId w:val="7"/>
        </w:numPr>
        <w:ind w:left="0" w:right="113" w:firstLine="0"/>
        <w:rPr>
          <w:sz w:val="20"/>
          <w:szCs w:val="20"/>
        </w:rPr>
      </w:pPr>
      <w:bookmarkStart w:id="88" w:name="_Toc195275205"/>
      <w:r w:rsidRPr="00F416D6">
        <w:rPr>
          <w:sz w:val="20"/>
          <w:szCs w:val="20"/>
        </w:rPr>
        <w:t xml:space="preserve">Modelo de </w:t>
      </w:r>
      <w:r w:rsidR="00713B5E">
        <w:rPr>
          <w:sz w:val="20"/>
          <w:szCs w:val="20"/>
        </w:rPr>
        <w:t>R</w:t>
      </w:r>
      <w:r w:rsidRPr="00F416D6">
        <w:rPr>
          <w:sz w:val="20"/>
          <w:szCs w:val="20"/>
        </w:rPr>
        <w:t xml:space="preserve">egistro de </w:t>
      </w:r>
      <w:r w:rsidR="00713B5E">
        <w:rPr>
          <w:sz w:val="20"/>
          <w:szCs w:val="20"/>
        </w:rPr>
        <w:t>I</w:t>
      </w:r>
      <w:r w:rsidRPr="00F416D6">
        <w:rPr>
          <w:sz w:val="20"/>
          <w:szCs w:val="20"/>
        </w:rPr>
        <w:t xml:space="preserve">dentificação de </w:t>
      </w:r>
      <w:r w:rsidR="00713B5E">
        <w:rPr>
          <w:sz w:val="20"/>
          <w:szCs w:val="20"/>
        </w:rPr>
        <w:t>N</w:t>
      </w:r>
      <w:r w:rsidRPr="00F416D6">
        <w:rPr>
          <w:sz w:val="20"/>
          <w:szCs w:val="20"/>
        </w:rPr>
        <w:t xml:space="preserve">ecessidades de </w:t>
      </w:r>
      <w:r w:rsidR="00713B5E">
        <w:rPr>
          <w:sz w:val="20"/>
          <w:szCs w:val="20"/>
        </w:rPr>
        <w:t>T</w:t>
      </w:r>
      <w:r w:rsidRPr="00F416D6">
        <w:rPr>
          <w:sz w:val="20"/>
          <w:szCs w:val="20"/>
        </w:rPr>
        <w:t>reinamento</w:t>
      </w:r>
      <w:bookmarkEnd w:id="88"/>
    </w:p>
    <w:tbl>
      <w:tblPr>
        <w:tblW w:w="10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5"/>
        <w:gridCol w:w="941"/>
        <w:gridCol w:w="851"/>
        <w:gridCol w:w="850"/>
        <w:gridCol w:w="709"/>
        <w:gridCol w:w="567"/>
        <w:gridCol w:w="567"/>
        <w:gridCol w:w="850"/>
        <w:gridCol w:w="1673"/>
      </w:tblGrid>
      <w:tr w:rsidR="00727CDD" w:rsidRPr="00727CDD" w14:paraId="25470E01" w14:textId="77777777" w:rsidTr="00727CDD">
        <w:trPr>
          <w:cantSplit/>
          <w:trHeight w:val="1179"/>
          <w:tblHeader/>
          <w:jc w:val="center"/>
        </w:trPr>
        <w:tc>
          <w:tcPr>
            <w:tcW w:w="3165" w:type="dxa"/>
            <w:shd w:val="clear" w:color="auto" w:fill="auto"/>
            <w:vAlign w:val="center"/>
          </w:tcPr>
          <w:p w14:paraId="42F9D185" w14:textId="77777777" w:rsidR="00727CDD" w:rsidRPr="00F416D6" w:rsidRDefault="00727CDD" w:rsidP="00727CDD">
            <w:pPr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Conhecimentos e habilidades necessários de acordo com a função exercida na OM</w:t>
            </w:r>
          </w:p>
        </w:tc>
        <w:tc>
          <w:tcPr>
            <w:tcW w:w="941" w:type="dxa"/>
            <w:shd w:val="clear" w:color="auto" w:fill="auto"/>
            <w:textDirection w:val="btLr"/>
          </w:tcPr>
          <w:p w14:paraId="04E7BB4E" w14:textId="77777777" w:rsidR="00727CDD" w:rsidRPr="00F416D6" w:rsidRDefault="00727CDD" w:rsidP="00727CDD">
            <w:pPr>
              <w:spacing w:before="0" w:after="0" w:line="240" w:lineRule="auto"/>
              <w:ind w:left="113" w:right="113"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Gestor Responsável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49094699" w14:textId="77777777" w:rsidR="00727CDD" w:rsidRPr="00F416D6" w:rsidRDefault="00727CDD" w:rsidP="00727CDD">
            <w:pPr>
              <w:spacing w:before="0" w:after="0" w:line="240" w:lineRule="auto"/>
              <w:ind w:left="113" w:right="113"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Responsável Técnico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03E63C52" w14:textId="77777777" w:rsidR="00727CDD" w:rsidRPr="00F416D6" w:rsidRDefault="00727CDD" w:rsidP="00727CDD">
            <w:pPr>
              <w:spacing w:before="0" w:after="0" w:line="240" w:lineRule="auto"/>
              <w:ind w:left="113" w:right="113"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Gestor do SGSO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32A4B602" w14:textId="77777777" w:rsidR="00727CDD" w:rsidRPr="00F416D6" w:rsidRDefault="00727CDD" w:rsidP="00727CDD">
            <w:pPr>
              <w:spacing w:before="0" w:after="0" w:line="240" w:lineRule="auto"/>
              <w:ind w:left="113" w:right="113"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Supervisor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73E7489C" w14:textId="77777777" w:rsidR="00727CDD" w:rsidRPr="00F416D6" w:rsidRDefault="00727CDD" w:rsidP="00727CDD">
            <w:pPr>
              <w:spacing w:before="0" w:after="0" w:line="240" w:lineRule="auto"/>
              <w:ind w:left="113" w:right="113"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Inspetor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0AD9795E" w14:textId="77777777" w:rsidR="00727CDD" w:rsidRPr="00F416D6" w:rsidRDefault="00727CDD" w:rsidP="00727CDD">
            <w:pPr>
              <w:spacing w:before="0" w:after="0" w:line="240" w:lineRule="auto"/>
              <w:ind w:left="113" w:right="113"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MMA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5411C5D1" w14:textId="77777777" w:rsidR="00727CDD" w:rsidRPr="00F416D6" w:rsidRDefault="00727CDD" w:rsidP="00727CDD">
            <w:pPr>
              <w:spacing w:before="0" w:after="0" w:line="240" w:lineRule="auto"/>
              <w:ind w:left="113" w:right="113"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Auxiliar de MMA</w:t>
            </w:r>
          </w:p>
        </w:tc>
        <w:tc>
          <w:tcPr>
            <w:tcW w:w="1673" w:type="dxa"/>
            <w:shd w:val="clear" w:color="auto" w:fill="auto"/>
            <w:textDirection w:val="btLr"/>
          </w:tcPr>
          <w:p w14:paraId="48DEC562" w14:textId="3E00AB0C" w:rsidR="00727CDD" w:rsidRPr="00F416D6" w:rsidRDefault="00727CDD" w:rsidP="00727CDD">
            <w:pPr>
              <w:spacing w:before="0" w:after="0" w:line="240" w:lineRule="auto"/>
              <w:ind w:left="113" w:right="113"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Função administrativa (SRM, suporte) </w:t>
            </w:r>
          </w:p>
        </w:tc>
      </w:tr>
      <w:tr w:rsidR="00727CDD" w:rsidRPr="00727CDD" w14:paraId="33B58F1D" w14:textId="77777777" w:rsidTr="00727CDD">
        <w:trPr>
          <w:trHeight w:val="300"/>
          <w:jc w:val="center"/>
        </w:trPr>
        <w:tc>
          <w:tcPr>
            <w:tcW w:w="3165" w:type="dxa"/>
            <w:shd w:val="clear" w:color="auto" w:fill="auto"/>
          </w:tcPr>
          <w:p w14:paraId="31F10831" w14:textId="77777777" w:rsidR="00727CDD" w:rsidRPr="00F416D6" w:rsidRDefault="00727CDD" w:rsidP="00727C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Times New Roman" w:hAnsi="Calibri" w:cs="Calibri"/>
                <w:sz w:val="18"/>
                <w:szCs w:val="18"/>
                <w:lang w:val="pt-PT" w:eastAsia="en-US"/>
              </w:rPr>
              <w:t>Conhecimento das normas oficialmente reconhecidas aplicáveis</w:t>
            </w:r>
          </w:p>
        </w:tc>
        <w:tc>
          <w:tcPr>
            <w:tcW w:w="941" w:type="dxa"/>
            <w:shd w:val="clear" w:color="auto" w:fill="auto"/>
          </w:tcPr>
          <w:p w14:paraId="06D412C0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10E00627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7D58B4B2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4F190926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E80D3A5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F441670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721DBB0C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shd w:val="clear" w:color="auto" w:fill="auto"/>
          </w:tcPr>
          <w:p w14:paraId="799DBF01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727CDD" w:rsidRPr="00727CDD" w14:paraId="3178E13E" w14:textId="77777777" w:rsidTr="00727CDD">
        <w:trPr>
          <w:trHeight w:val="300"/>
          <w:jc w:val="center"/>
        </w:trPr>
        <w:tc>
          <w:tcPr>
            <w:tcW w:w="3165" w:type="dxa"/>
            <w:shd w:val="clear" w:color="auto" w:fill="auto"/>
          </w:tcPr>
          <w:p w14:paraId="574007DA" w14:textId="4F4806A2" w:rsidR="00727CDD" w:rsidRPr="00F416D6" w:rsidRDefault="00727CDD" w:rsidP="00727C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firstLine="0"/>
              <w:rPr>
                <w:rFonts w:ascii="Calibri" w:eastAsia="Times New Roman" w:hAnsi="Calibri" w:cs="Calibri"/>
                <w:sz w:val="18"/>
                <w:szCs w:val="18"/>
                <w:lang w:val="pt-PT" w:eastAsia="en-US"/>
              </w:rPr>
            </w:pPr>
            <w:r w:rsidRPr="00F416D6">
              <w:rPr>
                <w:rFonts w:ascii="Calibri" w:eastAsia="Times New Roman" w:hAnsi="Calibri" w:cs="Calibri"/>
                <w:sz w:val="18"/>
                <w:szCs w:val="18"/>
                <w:lang w:val="pt-PT" w:eastAsia="en-US"/>
              </w:rPr>
              <w:t>MOM</w:t>
            </w:r>
            <w:r w:rsidR="00F416D6">
              <w:rPr>
                <w:rFonts w:ascii="Calibri" w:eastAsia="Times New Roman" w:hAnsi="Calibri" w:cs="Calibri"/>
                <w:sz w:val="18"/>
                <w:szCs w:val="18"/>
                <w:lang w:val="pt-PT" w:eastAsia="en-US"/>
              </w:rPr>
              <w:t>, MCQ, MGSO</w:t>
            </w:r>
          </w:p>
        </w:tc>
        <w:tc>
          <w:tcPr>
            <w:tcW w:w="941" w:type="dxa"/>
            <w:shd w:val="clear" w:color="auto" w:fill="auto"/>
          </w:tcPr>
          <w:p w14:paraId="4E7A1880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3D0ACC54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624D8695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5330FAB0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90E15BF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C64F1C4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579BBA94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673" w:type="dxa"/>
            <w:shd w:val="clear" w:color="auto" w:fill="auto"/>
          </w:tcPr>
          <w:p w14:paraId="0C519975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</w:tr>
      <w:tr w:rsidR="00727CDD" w:rsidRPr="00727CDD" w14:paraId="62B31F37" w14:textId="77777777" w:rsidTr="00727CDD">
        <w:trPr>
          <w:trHeight w:val="300"/>
          <w:jc w:val="center"/>
        </w:trPr>
        <w:tc>
          <w:tcPr>
            <w:tcW w:w="3165" w:type="dxa"/>
            <w:shd w:val="clear" w:color="auto" w:fill="auto"/>
          </w:tcPr>
          <w:p w14:paraId="1DF6DF9C" w14:textId="77777777" w:rsidR="00727CDD" w:rsidRPr="00F416D6" w:rsidRDefault="00727CDD" w:rsidP="00727C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  <w:t>Conhecimento das técnicas de auditoria: planejamento, condução e reporte</w:t>
            </w:r>
          </w:p>
        </w:tc>
        <w:tc>
          <w:tcPr>
            <w:tcW w:w="941" w:type="dxa"/>
            <w:shd w:val="clear" w:color="auto" w:fill="auto"/>
          </w:tcPr>
          <w:p w14:paraId="22ED2B3B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7FA03BD0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4123A268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0F1A55C3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0058D57D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B02C000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638CA48E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shd w:val="clear" w:color="auto" w:fill="auto"/>
          </w:tcPr>
          <w:p w14:paraId="2591BAAC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727CDD" w:rsidRPr="00727CDD" w14:paraId="1970DF6A" w14:textId="77777777" w:rsidTr="00727CDD">
        <w:trPr>
          <w:trHeight w:val="300"/>
          <w:jc w:val="center"/>
        </w:trPr>
        <w:tc>
          <w:tcPr>
            <w:tcW w:w="3165" w:type="dxa"/>
            <w:shd w:val="clear" w:color="auto" w:fill="auto"/>
          </w:tcPr>
          <w:p w14:paraId="0CC16CCE" w14:textId="77777777" w:rsidR="00727CDD" w:rsidRPr="00F416D6" w:rsidRDefault="00727CDD" w:rsidP="00727C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  <w:t>Conhecimento de fatores humanos, desempenho humano e limitações</w:t>
            </w:r>
          </w:p>
        </w:tc>
        <w:tc>
          <w:tcPr>
            <w:tcW w:w="941" w:type="dxa"/>
            <w:shd w:val="clear" w:color="auto" w:fill="auto"/>
          </w:tcPr>
          <w:p w14:paraId="7377DCEB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58632B84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6F894270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7FC6BA92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5F064DC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259FC19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0129436C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673" w:type="dxa"/>
            <w:shd w:val="clear" w:color="auto" w:fill="auto"/>
          </w:tcPr>
          <w:p w14:paraId="270C2EEC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</w:tr>
      <w:tr w:rsidR="00727CDD" w:rsidRPr="00727CDD" w14:paraId="46196734" w14:textId="77777777" w:rsidTr="00727CDD">
        <w:trPr>
          <w:trHeight w:val="300"/>
          <w:jc w:val="center"/>
        </w:trPr>
        <w:tc>
          <w:tcPr>
            <w:tcW w:w="3165" w:type="dxa"/>
            <w:shd w:val="clear" w:color="auto" w:fill="auto"/>
          </w:tcPr>
          <w:p w14:paraId="1A37B605" w14:textId="77777777" w:rsidR="00727CDD" w:rsidRPr="00F416D6" w:rsidRDefault="00727CDD" w:rsidP="00727C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  <w:t>Conhecimento de processos logísticos</w:t>
            </w:r>
          </w:p>
        </w:tc>
        <w:tc>
          <w:tcPr>
            <w:tcW w:w="941" w:type="dxa"/>
            <w:shd w:val="clear" w:color="auto" w:fill="auto"/>
          </w:tcPr>
          <w:p w14:paraId="664EAB1A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7306FF5D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6E7F7F21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C3D0801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C68E14F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E987076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591F33C2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shd w:val="clear" w:color="auto" w:fill="auto"/>
          </w:tcPr>
          <w:p w14:paraId="1D1191F7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</w:tr>
      <w:tr w:rsidR="00727CDD" w:rsidRPr="00727CDD" w14:paraId="39A99BD3" w14:textId="77777777" w:rsidTr="00727CDD">
        <w:trPr>
          <w:trHeight w:val="300"/>
          <w:jc w:val="center"/>
        </w:trPr>
        <w:tc>
          <w:tcPr>
            <w:tcW w:w="3165" w:type="dxa"/>
            <w:shd w:val="clear" w:color="auto" w:fill="auto"/>
          </w:tcPr>
          <w:p w14:paraId="579911C0" w14:textId="77777777" w:rsidR="00727CDD" w:rsidRPr="00F416D6" w:rsidRDefault="00727CDD" w:rsidP="00727C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  <w:t>Conhecimento dos recursos, permissões e limitações da organização</w:t>
            </w:r>
          </w:p>
        </w:tc>
        <w:tc>
          <w:tcPr>
            <w:tcW w:w="941" w:type="dxa"/>
            <w:shd w:val="clear" w:color="auto" w:fill="auto"/>
          </w:tcPr>
          <w:p w14:paraId="264AE71E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229120C0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34A217BA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49751A54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C7FE79A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1E4C5AE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008069AC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673" w:type="dxa"/>
            <w:shd w:val="clear" w:color="auto" w:fill="auto"/>
          </w:tcPr>
          <w:p w14:paraId="5962AD92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</w:tr>
      <w:tr w:rsidR="00727CDD" w:rsidRPr="00727CDD" w14:paraId="370DFE67" w14:textId="77777777" w:rsidTr="00727CDD">
        <w:trPr>
          <w:trHeight w:val="300"/>
          <w:jc w:val="center"/>
        </w:trPr>
        <w:tc>
          <w:tcPr>
            <w:tcW w:w="3165" w:type="dxa"/>
            <w:shd w:val="clear" w:color="auto" w:fill="auto"/>
          </w:tcPr>
          <w:p w14:paraId="3ACBAE2B" w14:textId="77777777" w:rsidR="00727CDD" w:rsidRPr="00F416D6" w:rsidRDefault="00727CDD" w:rsidP="00727C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  <w:t>Conhecimento do RBAC 145 e de suas Instruções Suplementares</w:t>
            </w:r>
          </w:p>
        </w:tc>
        <w:tc>
          <w:tcPr>
            <w:tcW w:w="941" w:type="dxa"/>
            <w:shd w:val="clear" w:color="auto" w:fill="auto"/>
          </w:tcPr>
          <w:p w14:paraId="32E56A29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262665C3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2A1AAC87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5C5983D8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123D646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6E02F59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61851CCE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shd w:val="clear" w:color="auto" w:fill="auto"/>
          </w:tcPr>
          <w:p w14:paraId="4AAF02DF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727CDD" w:rsidRPr="00727CDD" w14:paraId="79D1FA6A" w14:textId="77777777" w:rsidTr="00727CDD">
        <w:trPr>
          <w:trHeight w:val="300"/>
          <w:jc w:val="center"/>
        </w:trPr>
        <w:tc>
          <w:tcPr>
            <w:tcW w:w="3165" w:type="dxa"/>
            <w:shd w:val="clear" w:color="auto" w:fill="auto"/>
          </w:tcPr>
          <w:p w14:paraId="2EE583A5" w14:textId="77777777" w:rsidR="00727CDD" w:rsidRPr="00F416D6" w:rsidRDefault="00727CDD" w:rsidP="00727C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  <w:t>Conhecimento do RBAC 43 e de suas Instruções Suplementares</w:t>
            </w:r>
          </w:p>
        </w:tc>
        <w:tc>
          <w:tcPr>
            <w:tcW w:w="941" w:type="dxa"/>
            <w:shd w:val="clear" w:color="auto" w:fill="auto"/>
          </w:tcPr>
          <w:p w14:paraId="35F81CB2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0A71A4A5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44C60876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7C3F6B62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8078A9C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45D4DD3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4A7F789C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shd w:val="clear" w:color="auto" w:fill="auto"/>
          </w:tcPr>
          <w:p w14:paraId="1742D42A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727CDD" w:rsidRPr="00727CDD" w14:paraId="6AD59A6D" w14:textId="77777777" w:rsidTr="00727CDD">
        <w:trPr>
          <w:trHeight w:val="300"/>
          <w:jc w:val="center"/>
        </w:trPr>
        <w:tc>
          <w:tcPr>
            <w:tcW w:w="3165" w:type="dxa"/>
            <w:shd w:val="clear" w:color="auto" w:fill="auto"/>
          </w:tcPr>
          <w:p w14:paraId="0780A654" w14:textId="77777777" w:rsidR="00727CDD" w:rsidRPr="00F416D6" w:rsidRDefault="00727CDD" w:rsidP="00727C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Conhecimento do RBAC 91 (partes de manutenção)</w:t>
            </w:r>
          </w:p>
        </w:tc>
        <w:tc>
          <w:tcPr>
            <w:tcW w:w="941" w:type="dxa"/>
            <w:shd w:val="clear" w:color="auto" w:fill="auto"/>
          </w:tcPr>
          <w:p w14:paraId="6D7994B1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6C4A42A2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77EB3643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158D9A75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46B468E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27E9D70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5E6AA23C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shd w:val="clear" w:color="auto" w:fill="auto"/>
          </w:tcPr>
          <w:p w14:paraId="3BDEBBC0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727CDD" w:rsidRPr="00727CDD" w14:paraId="0D79DE86" w14:textId="77777777" w:rsidTr="00727CDD">
        <w:trPr>
          <w:trHeight w:val="300"/>
          <w:jc w:val="center"/>
        </w:trPr>
        <w:tc>
          <w:tcPr>
            <w:tcW w:w="3165" w:type="dxa"/>
            <w:shd w:val="clear" w:color="auto" w:fill="auto"/>
          </w:tcPr>
          <w:p w14:paraId="1F923419" w14:textId="77777777" w:rsidR="00727CDD" w:rsidRPr="00F416D6" w:rsidRDefault="00727CDD" w:rsidP="00727CDD">
            <w:pPr>
              <w:shd w:val="clear" w:color="auto" w:fill="FFFFFF"/>
              <w:tabs>
                <w:tab w:val="left" w:pos="1289"/>
              </w:tabs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  <w:t xml:space="preserve">Conhecimento do </w:t>
            </w: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RBAC 135 (partes de manutenção)</w:t>
            </w:r>
          </w:p>
        </w:tc>
        <w:tc>
          <w:tcPr>
            <w:tcW w:w="941" w:type="dxa"/>
            <w:shd w:val="clear" w:color="auto" w:fill="auto"/>
          </w:tcPr>
          <w:p w14:paraId="46E55728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674D7C96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22B16547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0A872605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DCA3D64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2A232A4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337DAD99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shd w:val="clear" w:color="auto" w:fill="auto"/>
          </w:tcPr>
          <w:p w14:paraId="77798F42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727CDD" w:rsidRPr="00727CDD" w14:paraId="706AC32A" w14:textId="77777777" w:rsidTr="00727CDD">
        <w:trPr>
          <w:trHeight w:val="300"/>
          <w:jc w:val="center"/>
        </w:trPr>
        <w:tc>
          <w:tcPr>
            <w:tcW w:w="3165" w:type="dxa"/>
            <w:shd w:val="clear" w:color="auto" w:fill="auto"/>
          </w:tcPr>
          <w:p w14:paraId="175A84C9" w14:textId="77777777" w:rsidR="00727CDD" w:rsidRPr="00F416D6" w:rsidRDefault="00727CDD" w:rsidP="00727C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Conhecimento do RBAC 120</w:t>
            </w:r>
          </w:p>
        </w:tc>
        <w:tc>
          <w:tcPr>
            <w:tcW w:w="941" w:type="dxa"/>
            <w:shd w:val="clear" w:color="auto" w:fill="auto"/>
          </w:tcPr>
          <w:p w14:paraId="06A4DF27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7E117D42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7FFF3F9D" w14:textId="5A662E83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E3866F0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54D1FD99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16FAAC87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29B977A2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shd w:val="clear" w:color="auto" w:fill="auto"/>
          </w:tcPr>
          <w:p w14:paraId="4B2F4B5B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727CDD" w:rsidRPr="00727CDD" w14:paraId="12B4215A" w14:textId="77777777" w:rsidTr="00727CDD">
        <w:trPr>
          <w:trHeight w:val="300"/>
          <w:jc w:val="center"/>
        </w:trPr>
        <w:tc>
          <w:tcPr>
            <w:tcW w:w="3165" w:type="dxa"/>
            <w:shd w:val="clear" w:color="auto" w:fill="auto"/>
          </w:tcPr>
          <w:p w14:paraId="4ACE0BAE" w14:textId="77777777" w:rsidR="00727CDD" w:rsidRPr="00F416D6" w:rsidRDefault="00727CDD" w:rsidP="00727C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Conhecimento de Sistemas de Gestão</w:t>
            </w:r>
          </w:p>
        </w:tc>
        <w:tc>
          <w:tcPr>
            <w:tcW w:w="941" w:type="dxa"/>
            <w:shd w:val="clear" w:color="auto" w:fill="auto"/>
          </w:tcPr>
          <w:p w14:paraId="5DA301ED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518DDAA1" w14:textId="1D134A28" w:rsidR="00727CDD" w:rsidRPr="00F416D6" w:rsidRDefault="000431BC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4A094427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60887B0F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6EE5E80E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050459B9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12F2D2C5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shd w:val="clear" w:color="auto" w:fill="auto"/>
          </w:tcPr>
          <w:p w14:paraId="088C8AC3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727CDD" w:rsidRPr="00727CDD" w14:paraId="3E1E5C9F" w14:textId="77777777" w:rsidTr="00727CDD">
        <w:trPr>
          <w:trHeight w:val="300"/>
          <w:jc w:val="center"/>
        </w:trPr>
        <w:tc>
          <w:tcPr>
            <w:tcW w:w="3165" w:type="dxa"/>
            <w:shd w:val="clear" w:color="auto" w:fill="auto"/>
          </w:tcPr>
          <w:p w14:paraId="23702A40" w14:textId="77777777" w:rsidR="00727CDD" w:rsidRPr="00F416D6" w:rsidRDefault="00727CDD" w:rsidP="00727C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  <w:t>Conhecimento sobre Diretrizes de aeronavegabilidade, como consultá-las e como determinar sua aplicabilidade.</w:t>
            </w:r>
          </w:p>
        </w:tc>
        <w:tc>
          <w:tcPr>
            <w:tcW w:w="941" w:type="dxa"/>
            <w:shd w:val="clear" w:color="auto" w:fill="auto"/>
          </w:tcPr>
          <w:p w14:paraId="2111A7B4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3D5B5EAF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754C458C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A15143C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5B5E563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E2DEB86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12B11E04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shd w:val="clear" w:color="auto" w:fill="auto"/>
          </w:tcPr>
          <w:p w14:paraId="2FD94AFB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727CDD" w:rsidRPr="00727CDD" w14:paraId="33C0AB8B" w14:textId="77777777" w:rsidTr="00727CDD">
        <w:trPr>
          <w:trHeight w:val="300"/>
          <w:jc w:val="center"/>
        </w:trPr>
        <w:tc>
          <w:tcPr>
            <w:tcW w:w="3165" w:type="dxa"/>
            <w:shd w:val="clear" w:color="auto" w:fill="auto"/>
          </w:tcPr>
          <w:p w14:paraId="2DD406A5" w14:textId="77777777" w:rsidR="00727CDD" w:rsidRPr="00F416D6" w:rsidRDefault="00727CDD" w:rsidP="00727C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  <w:lang w:eastAsia="en-US"/>
              </w:rPr>
              <w:t xml:space="preserve">Conhecimento do sistema de relato de ocorrências da </w:t>
            </w:r>
            <w:r w:rsidRPr="00F416D6">
              <w:rPr>
                <w:rFonts w:ascii="Calibri" w:eastAsia="Calibri" w:hAnsi="Calibri" w:cs="Calibri"/>
                <w:color w:val="FF0000"/>
                <w:sz w:val="18"/>
                <w:szCs w:val="18"/>
                <w:shd w:val="clear" w:color="auto" w:fill="FFFFFF"/>
                <w:lang w:eastAsia="en-US"/>
              </w:rPr>
              <w:t>ACME</w:t>
            </w:r>
            <w:r w:rsidRPr="00F416D6"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  <w:lang w:eastAsia="en-US"/>
              </w:rPr>
              <w:t xml:space="preserve"> e entendimento da importância do relato de ocorrências, dados incorretos de manutenção e defeitos existentes ou potenciais</w:t>
            </w:r>
          </w:p>
        </w:tc>
        <w:tc>
          <w:tcPr>
            <w:tcW w:w="941" w:type="dxa"/>
            <w:shd w:val="clear" w:color="auto" w:fill="auto"/>
          </w:tcPr>
          <w:p w14:paraId="3A0FBB56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0892B274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7ED4C84E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44155312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120A166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BDC80F2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354BBB47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673" w:type="dxa"/>
            <w:shd w:val="clear" w:color="auto" w:fill="auto"/>
          </w:tcPr>
          <w:p w14:paraId="355C5F4C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</w:tr>
      <w:tr w:rsidR="00727CDD" w:rsidRPr="00727CDD" w14:paraId="568E0A6F" w14:textId="77777777" w:rsidTr="00727CDD">
        <w:trPr>
          <w:trHeight w:val="300"/>
          <w:jc w:val="center"/>
        </w:trPr>
        <w:tc>
          <w:tcPr>
            <w:tcW w:w="3165" w:type="dxa"/>
            <w:shd w:val="clear" w:color="auto" w:fill="auto"/>
          </w:tcPr>
          <w:p w14:paraId="0181D189" w14:textId="77777777" w:rsidR="00727CDD" w:rsidRPr="00F416D6" w:rsidRDefault="00727CDD" w:rsidP="00727C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  <w:t>Conhecimento dos riscos à segurança associados ao ambiente de trabalho</w:t>
            </w:r>
          </w:p>
        </w:tc>
        <w:tc>
          <w:tcPr>
            <w:tcW w:w="941" w:type="dxa"/>
            <w:shd w:val="clear" w:color="auto" w:fill="auto"/>
          </w:tcPr>
          <w:p w14:paraId="6C5026AB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59E86D46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44B50540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6F973486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6C6F570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9C28DCC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67C6A938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673" w:type="dxa"/>
            <w:shd w:val="clear" w:color="auto" w:fill="auto"/>
          </w:tcPr>
          <w:p w14:paraId="4B56A894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</w:tr>
      <w:tr w:rsidR="00727CDD" w:rsidRPr="00727CDD" w14:paraId="3C89AC5B" w14:textId="77777777" w:rsidTr="00727CDD">
        <w:trPr>
          <w:trHeight w:val="300"/>
          <w:jc w:val="center"/>
        </w:trPr>
        <w:tc>
          <w:tcPr>
            <w:tcW w:w="3165" w:type="dxa"/>
            <w:shd w:val="clear" w:color="auto" w:fill="auto"/>
          </w:tcPr>
          <w:p w14:paraId="223327E8" w14:textId="77777777" w:rsidR="00727CDD" w:rsidRPr="00F416D6" w:rsidRDefault="00727CDD" w:rsidP="00727C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  <w:t>Compreensão da integridade profissional, comportamento e atitude em relação à segurança</w:t>
            </w:r>
          </w:p>
        </w:tc>
        <w:tc>
          <w:tcPr>
            <w:tcW w:w="941" w:type="dxa"/>
            <w:shd w:val="clear" w:color="auto" w:fill="auto"/>
          </w:tcPr>
          <w:p w14:paraId="1F8EB21F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405403A3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721C5CC7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452032F5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F4FB3CC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FB18E4C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49ACD6BF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673" w:type="dxa"/>
            <w:shd w:val="clear" w:color="auto" w:fill="auto"/>
          </w:tcPr>
          <w:p w14:paraId="06B72EC3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</w:tr>
      <w:tr w:rsidR="00727CDD" w:rsidRPr="00727CDD" w14:paraId="222257E2" w14:textId="77777777" w:rsidTr="00727CDD">
        <w:trPr>
          <w:trHeight w:val="300"/>
          <w:jc w:val="center"/>
        </w:trPr>
        <w:tc>
          <w:tcPr>
            <w:tcW w:w="3165" w:type="dxa"/>
            <w:shd w:val="clear" w:color="auto" w:fill="auto"/>
          </w:tcPr>
          <w:p w14:paraId="08A5FDC6" w14:textId="77777777" w:rsidR="00727CDD" w:rsidRPr="00F416D6" w:rsidRDefault="00727CDD" w:rsidP="00727C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  <w:t>Compreensão das condições para garantir a aeronavegabilidade continuada de aeronaves e componentes</w:t>
            </w:r>
          </w:p>
        </w:tc>
        <w:tc>
          <w:tcPr>
            <w:tcW w:w="941" w:type="dxa"/>
            <w:shd w:val="clear" w:color="auto" w:fill="auto"/>
          </w:tcPr>
          <w:p w14:paraId="630538D2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5A61AA5A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6FD12545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458FBB75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61746DB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60600BF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1F577A47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shd w:val="clear" w:color="auto" w:fill="auto"/>
          </w:tcPr>
          <w:p w14:paraId="79FAB5EE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727CDD" w:rsidRPr="00727CDD" w14:paraId="3132A484" w14:textId="77777777" w:rsidTr="00727CDD">
        <w:trPr>
          <w:trHeight w:val="300"/>
          <w:jc w:val="center"/>
        </w:trPr>
        <w:tc>
          <w:tcPr>
            <w:tcW w:w="3165" w:type="dxa"/>
            <w:shd w:val="clear" w:color="auto" w:fill="auto"/>
          </w:tcPr>
          <w:p w14:paraId="1A924CA6" w14:textId="77777777" w:rsidR="00727CDD" w:rsidRPr="00F416D6" w:rsidRDefault="00727CDD" w:rsidP="00727C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  <w:t>Capacidade de compilar e controlar cartões de trabalho (</w:t>
            </w:r>
            <w:r w:rsidRPr="00F416D6">
              <w:rPr>
                <w:rFonts w:ascii="Calibri" w:eastAsia="Calibri" w:hAnsi="Calibri" w:cs="Calibri"/>
                <w:i/>
                <w:iCs/>
                <w:sz w:val="18"/>
                <w:szCs w:val="18"/>
                <w:lang w:val="pt-PT" w:eastAsia="en-US"/>
              </w:rPr>
              <w:t>job cards</w:t>
            </w:r>
            <w:r w:rsidRPr="00F416D6"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  <w:t>) concluídos</w:t>
            </w:r>
          </w:p>
        </w:tc>
        <w:tc>
          <w:tcPr>
            <w:tcW w:w="941" w:type="dxa"/>
            <w:shd w:val="clear" w:color="auto" w:fill="auto"/>
          </w:tcPr>
          <w:p w14:paraId="79934415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21A7DA48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3F6DD15A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3053153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9422FDF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B333515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268853E0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shd w:val="clear" w:color="auto" w:fill="auto"/>
          </w:tcPr>
          <w:p w14:paraId="57068BEB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</w:tr>
      <w:tr w:rsidR="00727CDD" w:rsidRPr="00727CDD" w14:paraId="42AEEBB9" w14:textId="77777777" w:rsidTr="00727CDD">
        <w:trPr>
          <w:trHeight w:val="300"/>
          <w:jc w:val="center"/>
        </w:trPr>
        <w:tc>
          <w:tcPr>
            <w:tcW w:w="3165" w:type="dxa"/>
            <w:shd w:val="clear" w:color="auto" w:fill="auto"/>
          </w:tcPr>
          <w:p w14:paraId="7EDE363D" w14:textId="77777777" w:rsidR="00727CDD" w:rsidRPr="00F416D6" w:rsidRDefault="00727CDD" w:rsidP="00727C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  <w:t>Capacidade de determinar as qualificações necessárias para o desempenho da tarefa</w:t>
            </w:r>
          </w:p>
        </w:tc>
        <w:tc>
          <w:tcPr>
            <w:tcW w:w="941" w:type="dxa"/>
            <w:shd w:val="clear" w:color="auto" w:fill="auto"/>
          </w:tcPr>
          <w:p w14:paraId="2DD3BDA5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2F1F239B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58A5C1C8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A07F2A4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DF46760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342EB9FF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7FA24998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shd w:val="clear" w:color="auto" w:fill="auto"/>
          </w:tcPr>
          <w:p w14:paraId="0FEE43E2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727CDD" w:rsidRPr="00727CDD" w14:paraId="57D808B4" w14:textId="77777777" w:rsidTr="00727CDD">
        <w:trPr>
          <w:trHeight w:val="300"/>
          <w:jc w:val="center"/>
        </w:trPr>
        <w:tc>
          <w:tcPr>
            <w:tcW w:w="3165" w:type="dxa"/>
            <w:shd w:val="clear" w:color="auto" w:fill="auto"/>
          </w:tcPr>
          <w:p w14:paraId="4B960201" w14:textId="77777777" w:rsidR="00727CDD" w:rsidRPr="00F416D6" w:rsidRDefault="00727CDD" w:rsidP="00727C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  <w:lastRenderedPageBreak/>
              <w:t>Capacidade de identificar e corrigir condições inseguras existentes e potenciais</w:t>
            </w:r>
          </w:p>
        </w:tc>
        <w:tc>
          <w:tcPr>
            <w:tcW w:w="941" w:type="dxa"/>
            <w:shd w:val="clear" w:color="auto" w:fill="auto"/>
          </w:tcPr>
          <w:p w14:paraId="54D7CC7C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75CC8F01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43971106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1574F02B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22E650F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8E7B636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3C45ED37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shd w:val="clear" w:color="auto" w:fill="auto"/>
          </w:tcPr>
          <w:p w14:paraId="61AA2847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</w:tr>
      <w:tr w:rsidR="00727CDD" w:rsidRPr="00727CDD" w14:paraId="4D4616F6" w14:textId="77777777" w:rsidTr="00727CDD">
        <w:trPr>
          <w:trHeight w:val="300"/>
          <w:jc w:val="center"/>
        </w:trPr>
        <w:tc>
          <w:tcPr>
            <w:tcW w:w="3165" w:type="dxa"/>
            <w:shd w:val="clear" w:color="auto" w:fill="auto"/>
          </w:tcPr>
          <w:p w14:paraId="15D2C439" w14:textId="77777777" w:rsidR="00727CDD" w:rsidRPr="00F416D6" w:rsidRDefault="00727CDD" w:rsidP="00727C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  <w:t>Capacidade de gerenciar terceiros envolvidos na atividade de manutenção</w:t>
            </w:r>
          </w:p>
        </w:tc>
        <w:tc>
          <w:tcPr>
            <w:tcW w:w="941" w:type="dxa"/>
            <w:shd w:val="clear" w:color="auto" w:fill="auto"/>
          </w:tcPr>
          <w:p w14:paraId="51BE8896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158AC015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06F79417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2F8DB25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FFBFB65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0E8538C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6BD9CD17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shd w:val="clear" w:color="auto" w:fill="auto"/>
          </w:tcPr>
          <w:p w14:paraId="1D9DE425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727CDD" w:rsidRPr="00727CDD" w14:paraId="0FB2E48F" w14:textId="77777777" w:rsidTr="00727CDD">
        <w:trPr>
          <w:trHeight w:val="300"/>
          <w:jc w:val="center"/>
        </w:trPr>
        <w:tc>
          <w:tcPr>
            <w:tcW w:w="3165" w:type="dxa"/>
            <w:shd w:val="clear" w:color="auto" w:fill="auto"/>
          </w:tcPr>
          <w:p w14:paraId="14EBCC10" w14:textId="77777777" w:rsidR="00727CDD" w:rsidRPr="00F416D6" w:rsidRDefault="00727CDD" w:rsidP="00727C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  <w:t>Capacidade de confirmar a realização adequada de tarefas de manutenção</w:t>
            </w:r>
          </w:p>
        </w:tc>
        <w:tc>
          <w:tcPr>
            <w:tcW w:w="941" w:type="dxa"/>
            <w:shd w:val="clear" w:color="auto" w:fill="auto"/>
          </w:tcPr>
          <w:p w14:paraId="35003C7B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651D1D23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28F3BB7B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96C2983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5815989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E54B988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535E6B4D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shd w:val="clear" w:color="auto" w:fill="auto"/>
          </w:tcPr>
          <w:p w14:paraId="68473B18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727CDD" w:rsidRPr="00727CDD" w14:paraId="5F0A73BC" w14:textId="77777777" w:rsidTr="00727CDD">
        <w:trPr>
          <w:trHeight w:val="300"/>
          <w:jc w:val="center"/>
        </w:trPr>
        <w:tc>
          <w:tcPr>
            <w:tcW w:w="3165" w:type="dxa"/>
            <w:shd w:val="clear" w:color="auto" w:fill="auto"/>
          </w:tcPr>
          <w:p w14:paraId="5CF6F772" w14:textId="77777777" w:rsidR="00727CDD" w:rsidRPr="00F416D6" w:rsidRDefault="00727CDD" w:rsidP="00727C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  <w:t>Capacidade de identificar e planejar adequadamente o desempenho da tarefa crítica</w:t>
            </w:r>
          </w:p>
        </w:tc>
        <w:tc>
          <w:tcPr>
            <w:tcW w:w="941" w:type="dxa"/>
            <w:shd w:val="clear" w:color="auto" w:fill="auto"/>
          </w:tcPr>
          <w:p w14:paraId="097FC4C8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05ACE382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54A0A434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1C83EA6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A184563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02AD410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46162F45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shd w:val="clear" w:color="auto" w:fill="auto"/>
          </w:tcPr>
          <w:p w14:paraId="5C205284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727CDD" w:rsidRPr="00727CDD" w14:paraId="15060CC1" w14:textId="77777777" w:rsidTr="00727CDD">
        <w:trPr>
          <w:trHeight w:val="300"/>
          <w:jc w:val="center"/>
        </w:trPr>
        <w:tc>
          <w:tcPr>
            <w:tcW w:w="3165" w:type="dxa"/>
            <w:shd w:val="clear" w:color="auto" w:fill="auto"/>
          </w:tcPr>
          <w:p w14:paraId="2F06CEB6" w14:textId="77777777" w:rsidR="00727CDD" w:rsidRPr="00F416D6" w:rsidRDefault="00727CDD" w:rsidP="00727C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  <w:t>Capacidade de priorizar tarefas e relatar discrepâncias</w:t>
            </w:r>
          </w:p>
        </w:tc>
        <w:tc>
          <w:tcPr>
            <w:tcW w:w="941" w:type="dxa"/>
            <w:shd w:val="clear" w:color="auto" w:fill="auto"/>
          </w:tcPr>
          <w:p w14:paraId="3334E6AC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0F822410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0EAE298C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A7C8805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67B0F72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A0C43E8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2395FDAA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shd w:val="clear" w:color="auto" w:fill="auto"/>
          </w:tcPr>
          <w:p w14:paraId="4C312931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</w:tr>
      <w:tr w:rsidR="00727CDD" w:rsidRPr="00727CDD" w14:paraId="3DD2AB92" w14:textId="77777777" w:rsidTr="00727CDD">
        <w:trPr>
          <w:trHeight w:val="300"/>
          <w:jc w:val="center"/>
        </w:trPr>
        <w:tc>
          <w:tcPr>
            <w:tcW w:w="3165" w:type="dxa"/>
            <w:shd w:val="clear" w:color="auto" w:fill="auto"/>
          </w:tcPr>
          <w:p w14:paraId="2423F453" w14:textId="77777777" w:rsidR="00727CDD" w:rsidRPr="00F416D6" w:rsidRDefault="00727CDD" w:rsidP="00727C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  <w:lang w:eastAsia="en-US"/>
              </w:rPr>
              <w:t>Capacidade de processar o trabalho solicitado pelo operador</w:t>
            </w:r>
          </w:p>
        </w:tc>
        <w:tc>
          <w:tcPr>
            <w:tcW w:w="941" w:type="dxa"/>
            <w:shd w:val="clear" w:color="auto" w:fill="auto"/>
          </w:tcPr>
          <w:p w14:paraId="1260CE13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26CE720A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58F9B9E1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F5CDB2E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85169E0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6577B15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7519C41F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673" w:type="dxa"/>
            <w:shd w:val="clear" w:color="auto" w:fill="auto"/>
          </w:tcPr>
          <w:p w14:paraId="7885BDE3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727CDD" w:rsidRPr="00727CDD" w14:paraId="67ABE746" w14:textId="77777777" w:rsidTr="00727CDD">
        <w:trPr>
          <w:trHeight w:val="300"/>
          <w:jc w:val="center"/>
        </w:trPr>
        <w:tc>
          <w:tcPr>
            <w:tcW w:w="3165" w:type="dxa"/>
            <w:shd w:val="clear" w:color="auto" w:fill="auto"/>
          </w:tcPr>
          <w:p w14:paraId="560CCE7D" w14:textId="77777777" w:rsidR="00727CDD" w:rsidRPr="00F416D6" w:rsidRDefault="00727CDD" w:rsidP="00727C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  <w:t>Capacidade de promover a política de segurança e qualidade</w:t>
            </w:r>
          </w:p>
        </w:tc>
        <w:tc>
          <w:tcPr>
            <w:tcW w:w="941" w:type="dxa"/>
            <w:shd w:val="clear" w:color="auto" w:fill="auto"/>
          </w:tcPr>
          <w:p w14:paraId="445A7211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5CD6DC27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39C8A62D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619BD64D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2792C87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DAE07BD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486BCF8D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shd w:val="clear" w:color="auto" w:fill="auto"/>
          </w:tcPr>
          <w:p w14:paraId="6B0631A8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727CDD" w:rsidRPr="00727CDD" w14:paraId="2C3F6B3C" w14:textId="77777777" w:rsidTr="00727CDD">
        <w:trPr>
          <w:trHeight w:val="300"/>
          <w:jc w:val="center"/>
        </w:trPr>
        <w:tc>
          <w:tcPr>
            <w:tcW w:w="3165" w:type="dxa"/>
            <w:shd w:val="clear" w:color="auto" w:fill="auto"/>
          </w:tcPr>
          <w:p w14:paraId="48D46256" w14:textId="77777777" w:rsidR="00727CDD" w:rsidRPr="00F416D6" w:rsidRDefault="00727CDD" w:rsidP="00727C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  <w:t>Capacidade de processar adequadamente peças removidas, desinstaladas e rejeitadas</w:t>
            </w:r>
          </w:p>
        </w:tc>
        <w:tc>
          <w:tcPr>
            <w:tcW w:w="941" w:type="dxa"/>
            <w:shd w:val="clear" w:color="auto" w:fill="auto"/>
          </w:tcPr>
          <w:p w14:paraId="16CD6B64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619D8F40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748D85BB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4503DF5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565D6EA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EF2B309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6FCB4CEA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673" w:type="dxa"/>
            <w:shd w:val="clear" w:color="auto" w:fill="auto"/>
          </w:tcPr>
          <w:p w14:paraId="65529588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727CDD" w:rsidRPr="00727CDD" w14:paraId="22F725A5" w14:textId="77777777" w:rsidTr="00727CDD">
        <w:trPr>
          <w:trHeight w:val="300"/>
          <w:jc w:val="center"/>
        </w:trPr>
        <w:tc>
          <w:tcPr>
            <w:tcW w:w="3165" w:type="dxa"/>
            <w:shd w:val="clear" w:color="auto" w:fill="auto"/>
          </w:tcPr>
          <w:p w14:paraId="180194B2" w14:textId="77777777" w:rsidR="00727CDD" w:rsidRPr="00F416D6" w:rsidRDefault="00727CDD" w:rsidP="00727C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  <w:t xml:space="preserve">Capacidade de </w:t>
            </w:r>
            <w:bookmarkStart w:id="89" w:name="_Int_WqjU2sYn"/>
            <w:r w:rsidRPr="00F416D6"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  <w:t>registrar</w:t>
            </w:r>
            <w:bookmarkEnd w:id="89"/>
            <w:r w:rsidRPr="00F416D6"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  <w:t xml:space="preserve"> e assinar adequadamente o trabalho realizado</w:t>
            </w:r>
          </w:p>
        </w:tc>
        <w:tc>
          <w:tcPr>
            <w:tcW w:w="941" w:type="dxa"/>
            <w:shd w:val="clear" w:color="auto" w:fill="auto"/>
          </w:tcPr>
          <w:p w14:paraId="0FB23779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4306E962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7B3438ED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D78E49F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1E75970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35F07EF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4FC04B64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673" w:type="dxa"/>
            <w:shd w:val="clear" w:color="auto" w:fill="auto"/>
          </w:tcPr>
          <w:p w14:paraId="1F1926ED" w14:textId="5213FB1C" w:rsidR="00727CDD" w:rsidRPr="00F416D6" w:rsidRDefault="00064553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</w:tr>
      <w:tr w:rsidR="00727CDD" w:rsidRPr="00727CDD" w14:paraId="5D905023" w14:textId="77777777" w:rsidTr="00727CDD">
        <w:trPr>
          <w:trHeight w:val="300"/>
          <w:jc w:val="center"/>
        </w:trPr>
        <w:tc>
          <w:tcPr>
            <w:tcW w:w="3165" w:type="dxa"/>
            <w:shd w:val="clear" w:color="auto" w:fill="auto"/>
          </w:tcPr>
          <w:p w14:paraId="7E6BF2B8" w14:textId="77777777" w:rsidR="00727CDD" w:rsidRPr="00F416D6" w:rsidRDefault="00727CDD" w:rsidP="00727C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  <w:t>Capacidade de reconhecer a aceitabilidade das peças a serem instaladas antes da montagem</w:t>
            </w:r>
          </w:p>
        </w:tc>
        <w:tc>
          <w:tcPr>
            <w:tcW w:w="941" w:type="dxa"/>
            <w:shd w:val="clear" w:color="auto" w:fill="auto"/>
          </w:tcPr>
          <w:p w14:paraId="0E4B7D80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011A4656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6808F282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A4C57F2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D6A161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DF9BE22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01000B87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673" w:type="dxa"/>
            <w:shd w:val="clear" w:color="auto" w:fill="auto"/>
          </w:tcPr>
          <w:p w14:paraId="79C6E01A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727CDD" w:rsidRPr="00727CDD" w14:paraId="59A5E878" w14:textId="77777777" w:rsidTr="00727CDD">
        <w:trPr>
          <w:trHeight w:val="300"/>
          <w:jc w:val="center"/>
        </w:trPr>
        <w:tc>
          <w:tcPr>
            <w:tcW w:w="3165" w:type="dxa"/>
            <w:shd w:val="clear" w:color="auto" w:fill="auto"/>
          </w:tcPr>
          <w:p w14:paraId="045F3C7D" w14:textId="77777777" w:rsidR="00727CDD" w:rsidRPr="00F416D6" w:rsidRDefault="00727CDD" w:rsidP="00727C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  <w:t>Capacidade de dividir tarefas complexas de manutenção em estágios claros</w:t>
            </w:r>
          </w:p>
        </w:tc>
        <w:tc>
          <w:tcPr>
            <w:tcW w:w="941" w:type="dxa"/>
            <w:shd w:val="clear" w:color="auto" w:fill="auto"/>
          </w:tcPr>
          <w:p w14:paraId="54A03EDB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22984149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460D4C4F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73554C9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4024D95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7670734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168C009A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shd w:val="clear" w:color="auto" w:fill="auto"/>
          </w:tcPr>
          <w:p w14:paraId="13FFDBF4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727CDD" w:rsidRPr="00727CDD" w14:paraId="790672E3" w14:textId="77777777" w:rsidTr="00727CDD">
        <w:trPr>
          <w:trHeight w:val="300"/>
          <w:jc w:val="center"/>
        </w:trPr>
        <w:tc>
          <w:tcPr>
            <w:tcW w:w="3165" w:type="dxa"/>
            <w:shd w:val="clear" w:color="auto" w:fill="auto"/>
          </w:tcPr>
          <w:p w14:paraId="4CD432B6" w14:textId="77777777" w:rsidR="00727CDD" w:rsidRPr="00F416D6" w:rsidRDefault="00727CDD" w:rsidP="00727C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  <w:lang w:eastAsia="en-US"/>
              </w:rPr>
              <w:t>Capacidade de entender ordens de serviço, cartões de trabalho e consultar e usar dados de manutenção aplicáveis</w:t>
            </w:r>
          </w:p>
        </w:tc>
        <w:tc>
          <w:tcPr>
            <w:tcW w:w="941" w:type="dxa"/>
            <w:shd w:val="clear" w:color="auto" w:fill="auto"/>
          </w:tcPr>
          <w:p w14:paraId="03AA5846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390914FA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2C76805B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926EC1D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53CF232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E2443F3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604FAEAC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673" w:type="dxa"/>
            <w:shd w:val="clear" w:color="auto" w:fill="auto"/>
          </w:tcPr>
          <w:p w14:paraId="6BECDDD0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</w:tr>
      <w:tr w:rsidR="00727CDD" w:rsidRPr="00727CDD" w14:paraId="1D92E8B3" w14:textId="77777777" w:rsidTr="00727CDD">
        <w:trPr>
          <w:trHeight w:val="300"/>
          <w:jc w:val="center"/>
        </w:trPr>
        <w:tc>
          <w:tcPr>
            <w:tcW w:w="3165" w:type="dxa"/>
            <w:shd w:val="clear" w:color="auto" w:fill="auto"/>
          </w:tcPr>
          <w:p w14:paraId="07727843" w14:textId="77777777" w:rsidR="00727CDD" w:rsidRPr="00F416D6" w:rsidRDefault="00727CDD" w:rsidP="00727C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  <w:t>Capacidade de usar sistemas de informação</w:t>
            </w:r>
          </w:p>
        </w:tc>
        <w:tc>
          <w:tcPr>
            <w:tcW w:w="941" w:type="dxa"/>
            <w:shd w:val="clear" w:color="auto" w:fill="auto"/>
          </w:tcPr>
          <w:p w14:paraId="4D7C5750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362E8203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313E80C9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45DF74BD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88E48B5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5881D9E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01E53CC0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673" w:type="dxa"/>
            <w:shd w:val="clear" w:color="auto" w:fill="auto"/>
          </w:tcPr>
          <w:p w14:paraId="52583916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</w:tr>
      <w:tr w:rsidR="00727CDD" w:rsidRPr="00727CDD" w14:paraId="69C3A33B" w14:textId="77777777" w:rsidTr="00727CDD">
        <w:trPr>
          <w:trHeight w:val="300"/>
          <w:jc w:val="center"/>
        </w:trPr>
        <w:tc>
          <w:tcPr>
            <w:tcW w:w="3165" w:type="dxa"/>
            <w:shd w:val="clear" w:color="auto" w:fill="auto"/>
          </w:tcPr>
          <w:p w14:paraId="27F5CE21" w14:textId="77777777" w:rsidR="00727CDD" w:rsidRPr="00F416D6" w:rsidRDefault="00727CDD" w:rsidP="00727C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  <w:t>Capacidade de usar, controlar e estar familiarizado com as ferramentas e equipamentos necessários</w:t>
            </w:r>
          </w:p>
        </w:tc>
        <w:tc>
          <w:tcPr>
            <w:tcW w:w="941" w:type="dxa"/>
            <w:shd w:val="clear" w:color="auto" w:fill="auto"/>
          </w:tcPr>
          <w:p w14:paraId="1BF19D2F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1F27DBB5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57247B1B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D93982C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2418FE7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83A4211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6E058C5F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673" w:type="dxa"/>
            <w:shd w:val="clear" w:color="auto" w:fill="auto"/>
          </w:tcPr>
          <w:p w14:paraId="65E6FEA3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</w:tr>
      <w:tr w:rsidR="00727CDD" w:rsidRPr="00727CDD" w14:paraId="726E3944" w14:textId="77777777" w:rsidTr="00727CDD">
        <w:trPr>
          <w:trHeight w:val="300"/>
          <w:jc w:val="center"/>
        </w:trPr>
        <w:tc>
          <w:tcPr>
            <w:tcW w:w="3165" w:type="dxa"/>
            <w:shd w:val="clear" w:color="auto" w:fill="auto"/>
          </w:tcPr>
          <w:p w14:paraId="1159FD7B" w14:textId="77777777" w:rsidR="00727CDD" w:rsidRPr="00F416D6" w:rsidRDefault="00727CDD" w:rsidP="00727C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  <w:t>Habilidades de investigação de erros de manutenção</w:t>
            </w:r>
          </w:p>
        </w:tc>
        <w:tc>
          <w:tcPr>
            <w:tcW w:w="941" w:type="dxa"/>
            <w:shd w:val="clear" w:color="auto" w:fill="auto"/>
          </w:tcPr>
          <w:p w14:paraId="445E1281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67F8A8E4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49741E5A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06BD2F47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2CB5C56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EA202CA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5851FE63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shd w:val="clear" w:color="auto" w:fill="auto"/>
          </w:tcPr>
          <w:p w14:paraId="5C98F14F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727CDD" w:rsidRPr="00727CDD" w14:paraId="7E229AE2" w14:textId="77777777" w:rsidTr="00727CDD">
        <w:trPr>
          <w:trHeight w:val="300"/>
          <w:jc w:val="center"/>
        </w:trPr>
        <w:tc>
          <w:tcPr>
            <w:tcW w:w="3165" w:type="dxa"/>
            <w:shd w:val="clear" w:color="auto" w:fill="auto"/>
          </w:tcPr>
          <w:p w14:paraId="0997D02E" w14:textId="77777777" w:rsidR="00727CDD" w:rsidRPr="00F416D6" w:rsidRDefault="00727CDD" w:rsidP="00727C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  <w:t>Gerenciamento de recursos e habilidades de planejamento de produção</w:t>
            </w:r>
          </w:p>
        </w:tc>
        <w:tc>
          <w:tcPr>
            <w:tcW w:w="941" w:type="dxa"/>
            <w:shd w:val="clear" w:color="auto" w:fill="auto"/>
          </w:tcPr>
          <w:p w14:paraId="201A2C89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272B439C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41CD8838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04EFB04D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A4B3949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2E19204" w14:textId="639537F0" w:rsidR="00727CDD" w:rsidRPr="00F416D6" w:rsidRDefault="00064553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12AB7DE5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shd w:val="clear" w:color="auto" w:fill="auto"/>
          </w:tcPr>
          <w:p w14:paraId="580976E2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727CDD" w:rsidRPr="00727CDD" w14:paraId="5AEDC91F" w14:textId="77777777" w:rsidTr="00064553">
        <w:trPr>
          <w:trHeight w:val="585"/>
          <w:jc w:val="center"/>
        </w:trPr>
        <w:tc>
          <w:tcPr>
            <w:tcW w:w="3165" w:type="dxa"/>
            <w:shd w:val="clear" w:color="auto" w:fill="auto"/>
          </w:tcPr>
          <w:p w14:paraId="69A580E1" w14:textId="6C83139E" w:rsidR="00727CDD" w:rsidRPr="00F416D6" w:rsidRDefault="00727CDD" w:rsidP="000645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  <w:t>Trabalho em equipe, tomada de decisão e habilidades de liderança</w:t>
            </w:r>
          </w:p>
        </w:tc>
        <w:tc>
          <w:tcPr>
            <w:tcW w:w="941" w:type="dxa"/>
            <w:shd w:val="clear" w:color="auto" w:fill="auto"/>
          </w:tcPr>
          <w:p w14:paraId="0D4E1EB1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08FC35CF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4EA900F1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449606FA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A966E1A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80AA7A7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1BCE5ABB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673" w:type="dxa"/>
            <w:shd w:val="clear" w:color="auto" w:fill="auto"/>
          </w:tcPr>
          <w:p w14:paraId="567B8017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</w:tr>
      <w:tr w:rsidR="00727CDD" w:rsidRPr="00727CDD" w14:paraId="036D4688" w14:textId="77777777" w:rsidTr="00727CDD">
        <w:trPr>
          <w:trHeight w:val="300"/>
          <w:jc w:val="center"/>
        </w:trPr>
        <w:tc>
          <w:tcPr>
            <w:tcW w:w="3165" w:type="dxa"/>
            <w:shd w:val="clear" w:color="auto" w:fill="auto"/>
          </w:tcPr>
          <w:p w14:paraId="6F499123" w14:textId="3DFDF46B" w:rsidR="00727CDD" w:rsidRPr="00F416D6" w:rsidRDefault="00F416D6" w:rsidP="00727C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firstLine="0"/>
              <w:rPr>
                <w:rFonts w:ascii="Calibri" w:eastAsia="Times New Roman" w:hAnsi="Calibri" w:cs="Calibri"/>
                <w:sz w:val="18"/>
                <w:szCs w:val="18"/>
                <w:lang w:val="pt-PT" w:eastAsia="en-US"/>
              </w:rPr>
            </w:pPr>
            <w:r>
              <w:rPr>
                <w:rFonts w:ascii="Calibri" w:eastAsia="Times New Roman" w:hAnsi="Calibri" w:cs="Calibri"/>
                <w:noProof/>
                <w:sz w:val="18"/>
                <w:szCs w:val="18"/>
                <w:lang w:val="pt-PT" w:eastAsia="en-US"/>
              </w:rPr>
              <mc:AlternateContent>
                <mc:Choice Requires="wps">
                  <w:drawing>
                    <wp:anchor distT="0" distB="0" distL="114300" distR="114300" simplePos="0" relativeHeight="251660298" behindDoc="0" locked="0" layoutInCell="1" allowOverlap="1" wp14:anchorId="52967999" wp14:editId="08287F4F">
                      <wp:simplePos x="0" y="0"/>
                      <wp:positionH relativeFrom="column">
                        <wp:posOffset>-20653</wp:posOffset>
                      </wp:positionH>
                      <wp:positionV relativeFrom="paragraph">
                        <wp:posOffset>422621</wp:posOffset>
                      </wp:positionV>
                      <wp:extent cx="6069405" cy="1597936"/>
                      <wp:effectExtent l="19050" t="19050" r="26670" b="21590"/>
                      <wp:wrapNone/>
                      <wp:docPr id="94347106" name="Retângulo: Cantos Arredondado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69405" cy="1597936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BEF96B" w14:textId="77777777" w:rsidR="00F416D6" w:rsidRPr="009B08BC" w:rsidRDefault="00F416D6" w:rsidP="00F416D6">
                                  <w:pPr>
                                    <w:pStyle w:val="Ttulo7"/>
                                    <w:ind w:firstLine="0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9B08BC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NOTA DE ORIENTAÇÃO, A SER APAGADA PARA A VERSÃO FINAL</w:t>
                                  </w:r>
                                </w:p>
                                <w:p w14:paraId="167320F1" w14:textId="77777777" w:rsidR="00F416D6" w:rsidRPr="009B08BC" w:rsidRDefault="00F416D6" w:rsidP="00F416D6">
                                  <w:pPr>
                                    <w:numPr>
                                      <w:ilvl w:val="0"/>
                                      <w:numId w:val="36"/>
                                    </w:numPr>
                                    <w:spacing w:before="0" w:after="0" w:line="240" w:lineRule="auto"/>
                                    <w:ind w:left="1134"/>
                                    <w:rPr>
                                      <w:rFonts w:eastAsia="Times New Roman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9B08BC">
                                    <w:rPr>
                                      <w:rFonts w:eastAsia="Times New Roman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>A tabela acima constitui apenas um exemplo de conhecimentos e habilidades que a OM ACME identificou como necessários para desempenhar suas atividades com segurança, de acordo com suas especificações operativas. Para cada conhecimento ou habilidade identificado, a OM ACME relacionou quais funções requerem a respectiva capacitação.</w:t>
                                  </w:r>
                                </w:p>
                                <w:p w14:paraId="59C37154" w14:textId="77777777" w:rsidR="00F416D6" w:rsidRPr="009B08BC" w:rsidRDefault="00F416D6" w:rsidP="00F416D6">
                                  <w:pPr>
                                    <w:numPr>
                                      <w:ilvl w:val="0"/>
                                      <w:numId w:val="36"/>
                                    </w:numPr>
                                    <w:spacing w:before="0" w:after="0" w:line="240" w:lineRule="auto"/>
                                    <w:ind w:left="1134"/>
                                    <w:rPr>
                                      <w:rFonts w:eastAsia="Times New Roman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9B08BC">
                                    <w:rPr>
                                      <w:rFonts w:eastAsia="Times New Roman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>Cada OM deve identificar suas próprias necessidades de treinamento de acordo com as atividades que desempenha.</w:t>
                                  </w:r>
                                </w:p>
                                <w:p w14:paraId="6DD336BB" w14:textId="77777777" w:rsidR="00F416D6" w:rsidRDefault="00F416D6" w:rsidP="00F416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2967999" id="_x0000_s1040" style="position:absolute;left:0;text-align:left;margin-left:-1.65pt;margin-top:33.3pt;width:477.9pt;height:125.8pt;z-index:25166029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" fillcolor="white [3201]" strokecolor="#4472c4 [3204]" strokeweight="2.25pt">
                      <v:stroke joinstyle="miter"/>
                      <v:textbox>
                        <w:txbxContent>
                          <w:p w14:paraId="01BEF96B" w14:textId="77777777" w:rsidR="00F416D6" w:rsidRPr="009B08BC" w:rsidRDefault="00F416D6" w:rsidP="00F416D6">
                            <w:pPr>
                              <w:pStyle w:val="Ttulo7"/>
                              <w:ind w:firstLine="0"/>
                              <w:rPr>
                                <w:rFonts w:asciiTheme="minorHAnsi" w:eastAsia="Times New Roman" w:hAnsiTheme="minorHAnsi" w:cstheme="minorHAnsi"/>
                                <w:b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B08BC">
                              <w:rPr>
                                <w:rFonts w:asciiTheme="minorHAnsi" w:eastAsia="Times New Roman" w:hAnsiTheme="minorHAnsi" w:cstheme="minorHAnsi"/>
                                <w:b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NOTA DE ORIENTAÇÃO, A SER APAGADA PARA A VERSÃO FINAL</w:t>
                            </w:r>
                          </w:p>
                          <w:p w14:paraId="167320F1" w14:textId="77777777" w:rsidR="00F416D6" w:rsidRPr="009B08BC" w:rsidRDefault="00F416D6" w:rsidP="00F416D6">
                            <w:pPr>
                              <w:numPr>
                                <w:ilvl w:val="0"/>
                                <w:numId w:val="36"/>
                              </w:numPr>
                              <w:spacing w:before="0" w:after="0" w:line="240" w:lineRule="auto"/>
                              <w:ind w:left="1134"/>
                              <w:rPr>
                                <w:rFonts w:eastAsia="Times New Roman"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9B08BC">
                              <w:rPr>
                                <w:rFonts w:eastAsia="Times New Roman"/>
                                <w:bCs/>
                                <w:i/>
                                <w:sz w:val="20"/>
                                <w:szCs w:val="20"/>
                              </w:rPr>
                              <w:t>A tabela acima constitui apenas um exemplo de conhecimentos e habilidades que a OM ACME identificou como necessários para desempenhar suas atividades com segurança, de acordo com suas especificações operativas. Para cada conhecimento ou habilidade identificado, a OM ACME relacionou quais funções requerem a respectiva capacitação.</w:t>
                            </w:r>
                          </w:p>
                          <w:p w14:paraId="59C37154" w14:textId="77777777" w:rsidR="00F416D6" w:rsidRPr="009B08BC" w:rsidRDefault="00F416D6" w:rsidP="00F416D6">
                            <w:pPr>
                              <w:numPr>
                                <w:ilvl w:val="0"/>
                                <w:numId w:val="36"/>
                              </w:numPr>
                              <w:spacing w:before="0" w:after="0" w:line="240" w:lineRule="auto"/>
                              <w:ind w:left="1134"/>
                              <w:rPr>
                                <w:rFonts w:eastAsia="Times New Roman"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9B08BC">
                              <w:rPr>
                                <w:rFonts w:eastAsia="Times New Roman"/>
                                <w:bCs/>
                                <w:i/>
                                <w:sz w:val="20"/>
                                <w:szCs w:val="20"/>
                              </w:rPr>
                              <w:t>Cada OM deve identificar suas próprias necessidades de treinamento de acordo com as atividades que desempenha.</w:t>
                            </w:r>
                          </w:p>
                          <w:p w14:paraId="6DD336BB" w14:textId="77777777" w:rsidR="00F416D6" w:rsidRDefault="00F416D6" w:rsidP="00F416D6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27CDD" w:rsidRPr="00F416D6">
              <w:rPr>
                <w:rFonts w:ascii="Calibri" w:eastAsia="Times New Roman" w:hAnsi="Calibri" w:cs="Calibri"/>
                <w:sz w:val="18"/>
                <w:szCs w:val="18"/>
                <w:lang w:val="pt-PT" w:eastAsia="en-US"/>
              </w:rPr>
              <w:t>Conhecimento dos Artigos das Especificações Operativas</w:t>
            </w:r>
          </w:p>
        </w:tc>
        <w:tc>
          <w:tcPr>
            <w:tcW w:w="941" w:type="dxa"/>
            <w:shd w:val="clear" w:color="auto" w:fill="auto"/>
          </w:tcPr>
          <w:p w14:paraId="7451D49D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02567044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491DA377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1114E001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8E253B0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DB17229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2B7565F6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673" w:type="dxa"/>
            <w:shd w:val="clear" w:color="auto" w:fill="auto"/>
          </w:tcPr>
          <w:p w14:paraId="51D56AC1" w14:textId="77777777" w:rsidR="00727CDD" w:rsidRPr="00F416D6" w:rsidRDefault="00727CDD" w:rsidP="00727CDD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416D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</w:t>
            </w:r>
          </w:p>
        </w:tc>
      </w:tr>
    </w:tbl>
    <w:p w14:paraId="0187D995" w14:textId="77777777" w:rsidR="004C3FE7" w:rsidRDefault="004C3FE7" w:rsidP="004C3FE7">
      <w:pPr>
        <w:sectPr w:rsidR="004C3FE7" w:rsidSect="00CB7939">
          <w:footerReference w:type="default" r:id="rId25"/>
          <w:pgSz w:w="11906" w:h="16838"/>
          <w:pgMar w:top="1417" w:right="1701" w:bottom="1417" w:left="1701" w:header="283" w:footer="283" w:gutter="0"/>
          <w:cols w:space="708"/>
          <w:docGrid w:linePitch="360"/>
        </w:sectPr>
      </w:pPr>
    </w:p>
    <w:p w14:paraId="040A1FD0" w14:textId="409415CE" w:rsidR="004C3FE7" w:rsidRPr="004C3FE7" w:rsidRDefault="008140F7" w:rsidP="008140F7">
      <w:pPr>
        <w:pStyle w:val="Ttulo2"/>
        <w:numPr>
          <w:ilvl w:val="0"/>
          <w:numId w:val="0"/>
        </w:numPr>
        <w:rPr>
          <w:b w:val="0"/>
          <w:bCs w:val="0"/>
        </w:rPr>
      </w:pPr>
      <w:bookmarkStart w:id="90" w:name="_Toc195275206"/>
      <w:r>
        <w:lastRenderedPageBreak/>
        <w:t xml:space="preserve">B      </w:t>
      </w:r>
      <w:r w:rsidR="004C3FE7" w:rsidRPr="008140F7">
        <w:rPr>
          <w:sz w:val="20"/>
          <w:szCs w:val="20"/>
        </w:rPr>
        <w:t xml:space="preserve">Modelo de </w:t>
      </w:r>
      <w:r w:rsidR="00BD2B4C">
        <w:rPr>
          <w:sz w:val="20"/>
          <w:szCs w:val="20"/>
        </w:rPr>
        <w:t>G</w:t>
      </w:r>
      <w:r w:rsidR="004C3FE7" w:rsidRPr="008140F7">
        <w:rPr>
          <w:sz w:val="20"/>
          <w:szCs w:val="20"/>
        </w:rPr>
        <w:t xml:space="preserve">rade do </w:t>
      </w:r>
      <w:r w:rsidR="00BD2B4C">
        <w:rPr>
          <w:sz w:val="20"/>
          <w:szCs w:val="20"/>
        </w:rPr>
        <w:t>P</w:t>
      </w:r>
      <w:r w:rsidR="004C3FE7" w:rsidRPr="008140F7">
        <w:rPr>
          <w:sz w:val="20"/>
          <w:szCs w:val="20"/>
        </w:rPr>
        <w:t xml:space="preserve">rograma de </w:t>
      </w:r>
      <w:r w:rsidR="00BD2B4C">
        <w:rPr>
          <w:sz w:val="20"/>
          <w:szCs w:val="20"/>
        </w:rPr>
        <w:t>T</w:t>
      </w:r>
      <w:r w:rsidR="004C3FE7" w:rsidRPr="008140F7">
        <w:rPr>
          <w:sz w:val="20"/>
          <w:szCs w:val="20"/>
        </w:rPr>
        <w:t xml:space="preserve">reinamentos a </w:t>
      </w:r>
      <w:r w:rsidR="00BD2B4C">
        <w:rPr>
          <w:sz w:val="20"/>
          <w:szCs w:val="20"/>
        </w:rPr>
        <w:t>s</w:t>
      </w:r>
      <w:r w:rsidR="004C3FE7" w:rsidRPr="008140F7">
        <w:rPr>
          <w:sz w:val="20"/>
          <w:szCs w:val="20"/>
        </w:rPr>
        <w:t xml:space="preserve">er </w:t>
      </w:r>
      <w:r w:rsidR="00BD2B4C">
        <w:rPr>
          <w:sz w:val="20"/>
          <w:szCs w:val="20"/>
        </w:rPr>
        <w:t>R</w:t>
      </w:r>
      <w:r w:rsidR="004C3FE7" w:rsidRPr="008140F7">
        <w:rPr>
          <w:sz w:val="20"/>
          <w:szCs w:val="20"/>
        </w:rPr>
        <w:t>ealizado na OM</w:t>
      </w:r>
      <w:bookmarkEnd w:id="90"/>
    </w:p>
    <w:tbl>
      <w:tblPr>
        <w:tblpPr w:leftFromText="141" w:rightFromText="141" w:vertAnchor="text" w:tblpY="1"/>
        <w:tblOverlap w:val="never"/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1656"/>
        <w:gridCol w:w="2159"/>
        <w:gridCol w:w="2067"/>
        <w:gridCol w:w="992"/>
        <w:gridCol w:w="1276"/>
        <w:gridCol w:w="1701"/>
        <w:gridCol w:w="75"/>
        <w:gridCol w:w="1768"/>
      </w:tblGrid>
      <w:tr w:rsidR="004C3FE7" w:rsidRPr="004C3FE7" w14:paraId="49090636" w14:textId="77777777" w:rsidTr="00067810">
        <w:trPr>
          <w:trHeight w:val="398"/>
        </w:trPr>
        <w:tc>
          <w:tcPr>
            <w:tcW w:w="1346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491073" w14:textId="77777777" w:rsidR="004C3FE7" w:rsidRPr="008140F7" w:rsidRDefault="004C3FE7" w:rsidP="004C3FE7">
            <w:pPr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Detalhes da Organização de Manutenção</w:t>
            </w:r>
          </w:p>
        </w:tc>
      </w:tr>
      <w:tr w:rsidR="004C3FE7" w:rsidRPr="004C3FE7" w14:paraId="71A6AC59" w14:textId="77777777" w:rsidTr="00067810">
        <w:trPr>
          <w:trHeight w:val="399"/>
        </w:trPr>
        <w:tc>
          <w:tcPr>
            <w:tcW w:w="55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4017F6" w14:textId="77777777" w:rsidR="004C3FE7" w:rsidRPr="008140F7" w:rsidRDefault="004C3FE7" w:rsidP="004C3FE7">
            <w:pPr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Nome:</w:t>
            </w:r>
          </w:p>
        </w:tc>
        <w:tc>
          <w:tcPr>
            <w:tcW w:w="611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E42A1D" w14:textId="77777777" w:rsidR="004C3FE7" w:rsidRPr="008140F7" w:rsidRDefault="004C3FE7" w:rsidP="004C3FE7">
            <w:pPr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COM: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043D2" w14:textId="77777777" w:rsidR="004C3FE7" w:rsidRPr="008140F7" w:rsidRDefault="004C3FE7" w:rsidP="004C3FE7">
            <w:pPr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4C3FE7" w:rsidRPr="004C3FE7" w14:paraId="76FF7E28" w14:textId="77777777" w:rsidTr="008140F7">
        <w:trPr>
          <w:trHeight w:val="194"/>
        </w:trPr>
        <w:tc>
          <w:tcPr>
            <w:tcW w:w="1346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C31A" w14:textId="77777777" w:rsidR="004C3FE7" w:rsidRPr="008140F7" w:rsidRDefault="004C3FE7" w:rsidP="004C3FE7">
            <w:pPr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Endereço:</w:t>
            </w:r>
          </w:p>
        </w:tc>
      </w:tr>
      <w:tr w:rsidR="004C3FE7" w:rsidRPr="004C3FE7" w14:paraId="4F5B4065" w14:textId="77777777" w:rsidTr="00067810">
        <w:tc>
          <w:tcPr>
            <w:tcW w:w="13462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4297A9D6" w14:textId="77777777" w:rsidR="004C3FE7" w:rsidRPr="008140F7" w:rsidRDefault="004C3FE7" w:rsidP="004C3FE7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Programa de Treinamento 20XX</w:t>
            </w:r>
          </w:p>
        </w:tc>
      </w:tr>
      <w:tr w:rsidR="004C3FE7" w:rsidRPr="004C3FE7" w14:paraId="72545EE5" w14:textId="77777777" w:rsidTr="00067810">
        <w:trPr>
          <w:trHeight w:val="452"/>
        </w:trPr>
        <w:tc>
          <w:tcPr>
            <w:tcW w:w="1768" w:type="dxa"/>
            <w:shd w:val="clear" w:color="auto" w:fill="auto"/>
            <w:vAlign w:val="center"/>
          </w:tcPr>
          <w:p w14:paraId="7AC251BB" w14:textId="77777777" w:rsidR="004C3FE7" w:rsidRPr="008140F7" w:rsidRDefault="004C3FE7" w:rsidP="004C3FE7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Nível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14:paraId="0BC67A7B" w14:textId="77777777" w:rsidR="004C3FE7" w:rsidRPr="008140F7" w:rsidRDefault="004C3FE7" w:rsidP="004C3FE7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Curso</w:t>
            </w:r>
          </w:p>
        </w:tc>
        <w:tc>
          <w:tcPr>
            <w:tcW w:w="4226" w:type="dxa"/>
            <w:gridSpan w:val="2"/>
            <w:vMerge w:val="restart"/>
            <w:shd w:val="clear" w:color="auto" w:fill="auto"/>
            <w:vAlign w:val="center"/>
          </w:tcPr>
          <w:p w14:paraId="58558AC9" w14:textId="77777777" w:rsidR="004C3FE7" w:rsidRPr="008140F7" w:rsidRDefault="004C3FE7" w:rsidP="004C3FE7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Descrição do conteúdo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4BA3382" w14:textId="77777777" w:rsidR="004C3FE7" w:rsidRPr="008140F7" w:rsidRDefault="004C3FE7" w:rsidP="004C3FE7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Carga horária (h)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656F10B" w14:textId="77777777" w:rsidR="004C3FE7" w:rsidRPr="008140F7" w:rsidRDefault="004C3FE7" w:rsidP="004C3FE7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Tipo (EAD, presencial, OJT)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06A25A2" w14:textId="77777777" w:rsidR="004C3FE7" w:rsidRPr="008140F7" w:rsidRDefault="004C3FE7" w:rsidP="004C3FE7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Periodicidade (aplicável somente para Treinamentos Recorrentes)</w:t>
            </w:r>
          </w:p>
          <w:p w14:paraId="6332B49B" w14:textId="77777777" w:rsidR="004C3FE7" w:rsidRPr="008140F7" w:rsidRDefault="004C3FE7" w:rsidP="004C3FE7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2B4788B5" w14:textId="77777777" w:rsidR="004C3FE7" w:rsidRPr="008140F7" w:rsidRDefault="004C3FE7" w:rsidP="004C3FE7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 xml:space="preserve">Instrutor e Instituição </w:t>
            </w:r>
          </w:p>
        </w:tc>
      </w:tr>
      <w:tr w:rsidR="004C3FE7" w:rsidRPr="004C3FE7" w14:paraId="1F447150" w14:textId="77777777" w:rsidTr="00067810">
        <w:trPr>
          <w:trHeight w:val="452"/>
        </w:trPr>
        <w:tc>
          <w:tcPr>
            <w:tcW w:w="1768" w:type="dxa"/>
            <w:shd w:val="clear" w:color="auto" w:fill="auto"/>
          </w:tcPr>
          <w:p w14:paraId="29C95A8C" w14:textId="77777777" w:rsidR="004C3FE7" w:rsidRPr="008140F7" w:rsidRDefault="004C3FE7" w:rsidP="004C3FE7">
            <w:pPr>
              <w:spacing w:before="0" w:after="0" w:line="240" w:lineRule="auto"/>
              <w:ind w:firstLine="0"/>
              <w:jc w:val="left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- Doutrinação (inicial ou recorrente);</w:t>
            </w:r>
          </w:p>
          <w:p w14:paraId="2CA3814E" w14:textId="77777777" w:rsidR="004C3FE7" w:rsidRPr="008140F7" w:rsidRDefault="004C3FE7" w:rsidP="004C3FE7">
            <w:pPr>
              <w:spacing w:before="0" w:after="0" w:line="240" w:lineRule="auto"/>
              <w:ind w:firstLine="0"/>
              <w:jc w:val="left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- Técnico (inicial ou recorrente);</w:t>
            </w:r>
          </w:p>
          <w:p w14:paraId="17A45C03" w14:textId="77777777" w:rsidR="004C3FE7" w:rsidRPr="008140F7" w:rsidRDefault="004C3FE7" w:rsidP="004C3FE7">
            <w:pPr>
              <w:spacing w:before="0" w:after="0" w:line="240" w:lineRule="auto"/>
              <w:ind w:firstLine="0"/>
              <w:jc w:val="left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- Técnico especializado (inicial ou recorrente);</w:t>
            </w:r>
          </w:p>
          <w:p w14:paraId="176AAE4B" w14:textId="77777777" w:rsidR="004C3FE7" w:rsidRPr="008140F7" w:rsidRDefault="004C3FE7" w:rsidP="004C3FE7">
            <w:pPr>
              <w:spacing w:before="0" w:after="0" w:line="240" w:lineRule="auto"/>
              <w:ind w:firstLine="0"/>
              <w:jc w:val="left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- Corretivo</w:t>
            </w:r>
          </w:p>
        </w:tc>
        <w:tc>
          <w:tcPr>
            <w:tcW w:w="1656" w:type="dxa"/>
            <w:vMerge/>
            <w:shd w:val="clear" w:color="auto" w:fill="auto"/>
            <w:vAlign w:val="center"/>
          </w:tcPr>
          <w:p w14:paraId="72AD267F" w14:textId="77777777" w:rsidR="004C3FE7" w:rsidRPr="008140F7" w:rsidRDefault="004C3FE7" w:rsidP="004C3FE7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26" w:type="dxa"/>
            <w:gridSpan w:val="2"/>
            <w:vMerge/>
            <w:shd w:val="clear" w:color="auto" w:fill="auto"/>
            <w:vAlign w:val="center"/>
          </w:tcPr>
          <w:p w14:paraId="77AAB944" w14:textId="77777777" w:rsidR="004C3FE7" w:rsidRPr="008140F7" w:rsidRDefault="004C3FE7" w:rsidP="004C3FE7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B924B87" w14:textId="77777777" w:rsidR="004C3FE7" w:rsidRPr="008140F7" w:rsidRDefault="004C3FE7" w:rsidP="004C3FE7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668748C" w14:textId="77777777" w:rsidR="004C3FE7" w:rsidRPr="008140F7" w:rsidRDefault="004C3FE7" w:rsidP="004C3FE7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04C1E76" w14:textId="77777777" w:rsidR="004C3FE7" w:rsidRPr="008140F7" w:rsidRDefault="004C3FE7" w:rsidP="004C3FE7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13397B86" w14:textId="77777777" w:rsidR="004C3FE7" w:rsidRPr="008140F7" w:rsidRDefault="004C3FE7" w:rsidP="004C3FE7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</w:p>
        </w:tc>
      </w:tr>
      <w:tr w:rsidR="004C3FE7" w:rsidRPr="004C3FE7" w14:paraId="2779F175" w14:textId="77777777" w:rsidTr="008140F7">
        <w:trPr>
          <w:trHeight w:val="2551"/>
        </w:trPr>
        <w:tc>
          <w:tcPr>
            <w:tcW w:w="1768" w:type="dxa"/>
            <w:shd w:val="clear" w:color="auto" w:fill="auto"/>
            <w:vAlign w:val="center"/>
          </w:tcPr>
          <w:p w14:paraId="1FBBD54B" w14:textId="77777777" w:rsidR="004C3FE7" w:rsidRPr="008140F7" w:rsidRDefault="004C3FE7" w:rsidP="004C3FE7">
            <w:pPr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Doutrinação Inicial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3F25FD0" w14:textId="77777777" w:rsidR="004C3FE7" w:rsidRPr="008140F7" w:rsidRDefault="004C3FE7" w:rsidP="004C3FE7">
            <w:pPr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sz w:val="18"/>
                <w:szCs w:val="18"/>
                <w:lang w:val="pt-PT" w:eastAsia="en-US"/>
              </w:rPr>
              <w:t>Fatores humanos</w:t>
            </w:r>
          </w:p>
        </w:tc>
        <w:tc>
          <w:tcPr>
            <w:tcW w:w="4226" w:type="dxa"/>
            <w:gridSpan w:val="2"/>
            <w:shd w:val="clear" w:color="auto" w:fill="auto"/>
            <w:vAlign w:val="center"/>
          </w:tcPr>
          <w:p w14:paraId="04525F92" w14:textId="77777777" w:rsidR="004C3FE7" w:rsidRPr="008140F7" w:rsidRDefault="004C3FE7" w:rsidP="00656069">
            <w:pPr>
              <w:numPr>
                <w:ilvl w:val="0"/>
                <w:numId w:val="37"/>
              </w:numPr>
              <w:spacing w:before="0" w:after="160" w:line="259" w:lineRule="auto"/>
              <w:ind w:left="335" w:hanging="335"/>
              <w:contextualSpacing/>
              <w:jc w:val="left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Introdução a fatores humanos;</w:t>
            </w:r>
          </w:p>
          <w:p w14:paraId="67290F92" w14:textId="77777777" w:rsidR="004C3FE7" w:rsidRPr="008140F7" w:rsidRDefault="004C3FE7" w:rsidP="00656069">
            <w:pPr>
              <w:numPr>
                <w:ilvl w:val="0"/>
                <w:numId w:val="37"/>
              </w:numPr>
              <w:spacing w:before="0" w:after="0" w:line="240" w:lineRule="auto"/>
              <w:ind w:left="335" w:hanging="335"/>
              <w:jc w:val="left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Cultura de Segurança/ Fatores organizacionais;</w:t>
            </w:r>
          </w:p>
          <w:p w14:paraId="2D474256" w14:textId="77777777" w:rsidR="004C3FE7" w:rsidRPr="008140F7" w:rsidRDefault="004C3FE7" w:rsidP="00656069">
            <w:pPr>
              <w:numPr>
                <w:ilvl w:val="0"/>
                <w:numId w:val="37"/>
              </w:numPr>
              <w:spacing w:before="0" w:after="0" w:line="240" w:lineRule="auto"/>
              <w:ind w:left="335" w:hanging="335"/>
              <w:jc w:val="left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Erros humanos;</w:t>
            </w:r>
          </w:p>
          <w:p w14:paraId="21C89F1B" w14:textId="77777777" w:rsidR="004C3FE7" w:rsidRPr="008140F7" w:rsidRDefault="004C3FE7" w:rsidP="00656069">
            <w:pPr>
              <w:numPr>
                <w:ilvl w:val="0"/>
                <w:numId w:val="37"/>
              </w:numPr>
              <w:spacing w:before="0" w:after="0" w:line="240" w:lineRule="auto"/>
              <w:ind w:left="335" w:hanging="335"/>
              <w:jc w:val="left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Desempenho humano e limitações;</w:t>
            </w:r>
          </w:p>
          <w:p w14:paraId="288C9BB0" w14:textId="77777777" w:rsidR="004C3FE7" w:rsidRPr="008140F7" w:rsidRDefault="004C3FE7" w:rsidP="00656069">
            <w:pPr>
              <w:numPr>
                <w:ilvl w:val="0"/>
                <w:numId w:val="37"/>
              </w:numPr>
              <w:spacing w:before="0" w:after="0" w:line="240" w:lineRule="auto"/>
              <w:ind w:left="335" w:hanging="335"/>
              <w:jc w:val="left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Ambiente;</w:t>
            </w:r>
          </w:p>
          <w:p w14:paraId="353D705A" w14:textId="77777777" w:rsidR="004C3FE7" w:rsidRPr="008140F7" w:rsidRDefault="004C3FE7" w:rsidP="00656069">
            <w:pPr>
              <w:numPr>
                <w:ilvl w:val="0"/>
                <w:numId w:val="37"/>
              </w:numPr>
              <w:spacing w:before="0" w:after="0" w:line="240" w:lineRule="auto"/>
              <w:ind w:left="335" w:hanging="335"/>
              <w:jc w:val="left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Procedimentos, informações, ferramentas e práticas;</w:t>
            </w:r>
          </w:p>
          <w:p w14:paraId="110BF621" w14:textId="77777777" w:rsidR="004C3FE7" w:rsidRPr="008140F7" w:rsidRDefault="004C3FE7" w:rsidP="00656069">
            <w:pPr>
              <w:numPr>
                <w:ilvl w:val="0"/>
                <w:numId w:val="37"/>
              </w:numPr>
              <w:spacing w:before="0" w:after="0" w:line="240" w:lineRule="auto"/>
              <w:ind w:left="335" w:hanging="335"/>
              <w:jc w:val="left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Comunicação;</w:t>
            </w:r>
          </w:p>
          <w:p w14:paraId="12EE03C4" w14:textId="77777777" w:rsidR="004C3FE7" w:rsidRPr="008140F7" w:rsidRDefault="004C3FE7" w:rsidP="00656069">
            <w:pPr>
              <w:numPr>
                <w:ilvl w:val="0"/>
                <w:numId w:val="37"/>
              </w:numPr>
              <w:spacing w:before="0" w:after="0" w:line="240" w:lineRule="auto"/>
              <w:ind w:left="335" w:hanging="335"/>
              <w:jc w:val="left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Equipe de trabalho;</w:t>
            </w:r>
          </w:p>
          <w:p w14:paraId="50133D62" w14:textId="77777777" w:rsidR="004C3FE7" w:rsidRPr="008140F7" w:rsidRDefault="004C3FE7" w:rsidP="00656069">
            <w:pPr>
              <w:numPr>
                <w:ilvl w:val="0"/>
                <w:numId w:val="37"/>
              </w:numPr>
              <w:spacing w:before="0" w:after="0" w:line="240" w:lineRule="auto"/>
              <w:ind w:left="335" w:hanging="335"/>
              <w:jc w:val="left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Profissionalismo e integridade;</w:t>
            </w:r>
          </w:p>
          <w:p w14:paraId="0D26C7E0" w14:textId="77777777" w:rsidR="004C3FE7" w:rsidRPr="008140F7" w:rsidRDefault="004C3FE7" w:rsidP="00656069">
            <w:pPr>
              <w:numPr>
                <w:ilvl w:val="0"/>
                <w:numId w:val="37"/>
              </w:numPr>
              <w:spacing w:before="0" w:after="0" w:line="240" w:lineRule="auto"/>
              <w:ind w:left="335" w:hanging="335"/>
              <w:jc w:val="left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Programa de Fatores Humanos da Organização</w:t>
            </w:r>
          </w:p>
          <w:p w14:paraId="23CE85BD" w14:textId="77777777" w:rsidR="004C3FE7" w:rsidRPr="008140F7" w:rsidRDefault="004C3FE7" w:rsidP="004C3FE7">
            <w:pPr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ED6153" w14:textId="77777777" w:rsidR="004C3FE7" w:rsidRPr="008140F7" w:rsidRDefault="004C3FE7" w:rsidP="004C3FE7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proofErr w:type="spellStart"/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xx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61BB99CC" w14:textId="77777777" w:rsidR="004C3FE7" w:rsidRPr="008140F7" w:rsidRDefault="004C3FE7" w:rsidP="004C3FE7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EAD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080F7B" w14:textId="77777777" w:rsidR="004C3FE7" w:rsidRPr="008140F7" w:rsidRDefault="004C3FE7" w:rsidP="004C3FE7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14:paraId="5146E2DC" w14:textId="77777777" w:rsidR="004C3FE7" w:rsidRPr="008140F7" w:rsidRDefault="004C3FE7" w:rsidP="004C3FE7">
            <w:pPr>
              <w:spacing w:before="0" w:after="0" w:line="240" w:lineRule="auto"/>
              <w:ind w:firstLine="0"/>
              <w:jc w:val="left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4C3FE7" w:rsidRPr="004C3FE7" w14:paraId="655967F3" w14:textId="77777777" w:rsidTr="00067810">
        <w:tc>
          <w:tcPr>
            <w:tcW w:w="1768" w:type="dxa"/>
            <w:shd w:val="clear" w:color="auto" w:fill="auto"/>
            <w:vAlign w:val="center"/>
          </w:tcPr>
          <w:p w14:paraId="0C30DFB0" w14:textId="77777777" w:rsidR="004C3FE7" w:rsidRPr="008140F7" w:rsidRDefault="004C3FE7" w:rsidP="004C3FE7">
            <w:pPr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Doutrinação Inicial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A020FAB" w14:textId="77777777" w:rsidR="004C3FE7" w:rsidRPr="008140F7" w:rsidRDefault="004C3FE7" w:rsidP="004C3FE7">
            <w:pPr>
              <w:spacing w:before="0" w:after="0" w:line="240" w:lineRule="auto"/>
              <w:ind w:firstLine="0"/>
              <w:jc w:val="left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Sistema de Gerenciamento de Segurança Operacional - SGSO</w:t>
            </w:r>
          </w:p>
        </w:tc>
        <w:tc>
          <w:tcPr>
            <w:tcW w:w="4226" w:type="dxa"/>
            <w:gridSpan w:val="2"/>
            <w:shd w:val="clear" w:color="auto" w:fill="auto"/>
            <w:vAlign w:val="center"/>
          </w:tcPr>
          <w:p w14:paraId="4C1FFDD2" w14:textId="77777777" w:rsidR="004C3FE7" w:rsidRPr="008140F7" w:rsidRDefault="004C3FE7" w:rsidP="004C3FE7">
            <w:pPr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- Políticas e Objetivos;</w:t>
            </w:r>
          </w:p>
          <w:p w14:paraId="02592DF2" w14:textId="77777777" w:rsidR="004C3FE7" w:rsidRPr="008140F7" w:rsidRDefault="004C3FE7" w:rsidP="004C3FE7">
            <w:pPr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- Identificação de perigos e gerenciamento dos riscos associados;</w:t>
            </w:r>
          </w:p>
          <w:p w14:paraId="3244496C" w14:textId="77777777" w:rsidR="004C3FE7" w:rsidRPr="008140F7" w:rsidRDefault="004C3FE7" w:rsidP="004C3FE7">
            <w:pPr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- Garantia da Segurança Operacional;</w:t>
            </w:r>
          </w:p>
          <w:p w14:paraId="00C18A09" w14:textId="77777777" w:rsidR="004C3FE7" w:rsidRPr="008140F7" w:rsidRDefault="004C3FE7" w:rsidP="004C3FE7">
            <w:pPr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- Promoção da Segurança Operacional;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91E90" w14:textId="77777777" w:rsidR="004C3FE7" w:rsidRPr="008140F7" w:rsidRDefault="004C3FE7" w:rsidP="004C3FE7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proofErr w:type="spellStart"/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xx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737642FE" w14:textId="77777777" w:rsidR="004C3FE7" w:rsidRPr="008140F7" w:rsidRDefault="004C3FE7" w:rsidP="004C3FE7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EAD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F4F6F6" w14:textId="77777777" w:rsidR="004C3FE7" w:rsidRPr="008140F7" w:rsidRDefault="004C3FE7" w:rsidP="004C3FE7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14:paraId="42B2EDCB" w14:textId="77777777" w:rsidR="004C3FE7" w:rsidRPr="008140F7" w:rsidRDefault="004C3FE7" w:rsidP="004C3FE7">
            <w:pPr>
              <w:spacing w:before="0" w:after="0" w:line="240" w:lineRule="auto"/>
              <w:ind w:firstLine="0"/>
              <w:jc w:val="left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4C3FE7" w:rsidRPr="004C3FE7" w14:paraId="04900591" w14:textId="77777777" w:rsidTr="00067810">
        <w:tc>
          <w:tcPr>
            <w:tcW w:w="1768" w:type="dxa"/>
            <w:shd w:val="clear" w:color="auto" w:fill="auto"/>
            <w:vAlign w:val="center"/>
          </w:tcPr>
          <w:p w14:paraId="31F5C200" w14:textId="77777777" w:rsidR="004C3FE7" w:rsidRPr="008140F7" w:rsidRDefault="004C3FE7" w:rsidP="004C3FE7">
            <w:pPr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lastRenderedPageBreak/>
              <w:t>Doutrinação Recorrente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C2042FB" w14:textId="77777777" w:rsidR="004C3FE7" w:rsidRPr="008140F7" w:rsidRDefault="004C3FE7" w:rsidP="004C3FE7">
            <w:pPr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Curso C</w:t>
            </w:r>
          </w:p>
        </w:tc>
        <w:tc>
          <w:tcPr>
            <w:tcW w:w="4226" w:type="dxa"/>
            <w:gridSpan w:val="2"/>
            <w:shd w:val="clear" w:color="auto" w:fill="auto"/>
            <w:vAlign w:val="center"/>
          </w:tcPr>
          <w:p w14:paraId="3CB66DE0" w14:textId="77777777" w:rsidR="004C3FE7" w:rsidRPr="008140F7" w:rsidRDefault="004C3FE7" w:rsidP="004C3FE7">
            <w:pPr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A20A49" w14:textId="77777777" w:rsidR="004C3FE7" w:rsidRPr="008140F7" w:rsidRDefault="004C3FE7" w:rsidP="004C3FE7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proofErr w:type="spellStart"/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xx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0C71592E" w14:textId="77777777" w:rsidR="004C3FE7" w:rsidRPr="008140F7" w:rsidRDefault="004C3FE7" w:rsidP="004C3FE7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EAD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76F833" w14:textId="77777777" w:rsidR="004C3FE7" w:rsidRPr="008140F7" w:rsidRDefault="004C3FE7" w:rsidP="004C3FE7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A cada 36 meses</w:t>
            </w:r>
          </w:p>
        </w:tc>
        <w:tc>
          <w:tcPr>
            <w:tcW w:w="1843" w:type="dxa"/>
            <w:gridSpan w:val="2"/>
            <w:vAlign w:val="center"/>
          </w:tcPr>
          <w:p w14:paraId="361CA919" w14:textId="77777777" w:rsidR="004C3FE7" w:rsidRPr="008140F7" w:rsidRDefault="004C3FE7" w:rsidP="004C3FE7">
            <w:pPr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4C3FE7" w:rsidRPr="004C3FE7" w14:paraId="5AE82539" w14:textId="77777777" w:rsidTr="00067810">
        <w:tc>
          <w:tcPr>
            <w:tcW w:w="1768" w:type="dxa"/>
            <w:shd w:val="clear" w:color="auto" w:fill="auto"/>
            <w:vAlign w:val="center"/>
          </w:tcPr>
          <w:p w14:paraId="24324B38" w14:textId="77777777" w:rsidR="004C3FE7" w:rsidRPr="008140F7" w:rsidRDefault="004C3FE7" w:rsidP="004C3FE7">
            <w:pPr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Treinamento Técnico Inicial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87C5805" w14:textId="77777777" w:rsidR="004C3FE7" w:rsidRPr="008140F7" w:rsidRDefault="004C3FE7" w:rsidP="004C3FE7">
            <w:pPr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Curso D</w:t>
            </w:r>
          </w:p>
        </w:tc>
        <w:tc>
          <w:tcPr>
            <w:tcW w:w="4226" w:type="dxa"/>
            <w:gridSpan w:val="2"/>
            <w:shd w:val="clear" w:color="auto" w:fill="auto"/>
            <w:vAlign w:val="center"/>
          </w:tcPr>
          <w:p w14:paraId="154985E5" w14:textId="77777777" w:rsidR="004C3FE7" w:rsidRPr="008140F7" w:rsidRDefault="004C3FE7" w:rsidP="004C3FE7">
            <w:pPr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0A26002" w14:textId="77777777" w:rsidR="004C3FE7" w:rsidRPr="008140F7" w:rsidRDefault="004C3FE7" w:rsidP="004C3FE7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proofErr w:type="spellStart"/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xx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04A00F2" w14:textId="77777777" w:rsidR="004C3FE7" w:rsidRPr="008140F7" w:rsidRDefault="004C3FE7" w:rsidP="004C3FE7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OJT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13240D" w14:textId="77777777" w:rsidR="004C3FE7" w:rsidRPr="008140F7" w:rsidRDefault="004C3FE7" w:rsidP="004C3FE7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14:paraId="535ABBEC" w14:textId="77777777" w:rsidR="004C3FE7" w:rsidRPr="008140F7" w:rsidRDefault="004C3FE7" w:rsidP="004C3FE7">
            <w:pPr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4C3FE7" w:rsidRPr="004C3FE7" w14:paraId="76B25DA5" w14:textId="77777777" w:rsidTr="00067810">
        <w:tc>
          <w:tcPr>
            <w:tcW w:w="1768" w:type="dxa"/>
            <w:shd w:val="clear" w:color="auto" w:fill="auto"/>
            <w:vAlign w:val="center"/>
          </w:tcPr>
          <w:p w14:paraId="16E8E968" w14:textId="77777777" w:rsidR="004C3FE7" w:rsidRPr="008140F7" w:rsidRDefault="004C3FE7" w:rsidP="004C3FE7">
            <w:pPr>
              <w:spacing w:before="0" w:after="0" w:line="240" w:lineRule="auto"/>
              <w:ind w:firstLine="0"/>
              <w:jc w:val="left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Treinamento Técnico Especializado Recorrente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04EEB44" w14:textId="77777777" w:rsidR="004C3FE7" w:rsidRPr="008140F7" w:rsidRDefault="004C3FE7" w:rsidP="004C3FE7">
            <w:pPr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Curso E</w:t>
            </w:r>
          </w:p>
        </w:tc>
        <w:tc>
          <w:tcPr>
            <w:tcW w:w="4226" w:type="dxa"/>
            <w:gridSpan w:val="2"/>
            <w:shd w:val="clear" w:color="auto" w:fill="auto"/>
            <w:vAlign w:val="center"/>
          </w:tcPr>
          <w:p w14:paraId="6EA430D2" w14:textId="77777777" w:rsidR="004C3FE7" w:rsidRPr="008140F7" w:rsidRDefault="004C3FE7" w:rsidP="004C3FE7">
            <w:pPr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F1CD12" w14:textId="77777777" w:rsidR="004C3FE7" w:rsidRPr="008140F7" w:rsidRDefault="004C3FE7" w:rsidP="004C3FE7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proofErr w:type="spellStart"/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xx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7654F93D" w14:textId="77777777" w:rsidR="004C3FE7" w:rsidRPr="008140F7" w:rsidRDefault="004C3FE7" w:rsidP="004C3FE7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Presencial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EA80DD" w14:textId="77777777" w:rsidR="004C3FE7" w:rsidRPr="008140F7" w:rsidRDefault="004C3FE7" w:rsidP="004C3FE7">
            <w:pPr>
              <w:spacing w:before="0" w:after="0"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140F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A cada 24 meses</w:t>
            </w:r>
          </w:p>
        </w:tc>
        <w:tc>
          <w:tcPr>
            <w:tcW w:w="1843" w:type="dxa"/>
            <w:gridSpan w:val="2"/>
            <w:vAlign w:val="center"/>
          </w:tcPr>
          <w:p w14:paraId="235E60C0" w14:textId="77777777" w:rsidR="004C3FE7" w:rsidRPr="008140F7" w:rsidRDefault="004C3FE7" w:rsidP="004C3FE7">
            <w:pPr>
              <w:spacing w:before="0" w:after="0" w:line="240" w:lineRule="auto"/>
              <w:ind w:firstLine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</w:tbl>
    <w:p w14:paraId="44A85763" w14:textId="77777777" w:rsidR="004C3FE7" w:rsidRPr="004C3FE7" w:rsidRDefault="004C3FE7" w:rsidP="004C3FE7">
      <w:pPr>
        <w:ind w:firstLine="0"/>
      </w:pPr>
    </w:p>
    <w:p w14:paraId="2C2AF506" w14:textId="576BD2A9" w:rsidR="004C3FE7" w:rsidRPr="004C3FE7" w:rsidRDefault="008140F7" w:rsidP="004C3FE7">
      <w:r>
        <w:rPr>
          <w:noProof/>
        </w:rPr>
        <mc:AlternateContent>
          <mc:Choice Requires="wps">
            <w:drawing>
              <wp:anchor distT="0" distB="0" distL="114300" distR="114300" simplePos="0" relativeHeight="251661322" behindDoc="0" locked="0" layoutInCell="1" allowOverlap="1" wp14:anchorId="5E7D9188" wp14:editId="24C93E87">
                <wp:simplePos x="0" y="0"/>
                <wp:positionH relativeFrom="column">
                  <wp:posOffset>47235</wp:posOffset>
                </wp:positionH>
                <wp:positionV relativeFrom="paragraph">
                  <wp:posOffset>896677</wp:posOffset>
                </wp:positionV>
                <wp:extent cx="6147303" cy="1646787"/>
                <wp:effectExtent l="19050" t="19050" r="25400" b="10795"/>
                <wp:wrapNone/>
                <wp:docPr id="119896433" name="Retângulo: Cantos Arredondado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7303" cy="1646787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0E94B" w14:textId="77777777" w:rsidR="008140F7" w:rsidRPr="009B08BC" w:rsidRDefault="008140F7" w:rsidP="008140F7">
                            <w:pPr>
                              <w:pStyle w:val="Ttulo7"/>
                              <w:ind w:firstLine="0"/>
                              <w:rPr>
                                <w:rFonts w:asciiTheme="minorHAnsi" w:eastAsia="Times New Roman" w:hAnsiTheme="minorHAnsi" w:cstheme="minorHAnsi"/>
                                <w:b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B08BC">
                              <w:rPr>
                                <w:rFonts w:asciiTheme="minorHAnsi" w:eastAsia="Times New Roman" w:hAnsiTheme="minorHAnsi" w:cstheme="minorHAnsi"/>
                                <w:b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NOTA DE ORIENTAÇÃO, A SER APAGADA PARA A VERSÃO FINAL</w:t>
                            </w:r>
                          </w:p>
                          <w:p w14:paraId="34EB8F82" w14:textId="3BAECAE2" w:rsidR="008140F7" w:rsidRPr="009B08BC" w:rsidRDefault="008140F7" w:rsidP="008140F7">
                            <w:pPr>
                              <w:numPr>
                                <w:ilvl w:val="0"/>
                                <w:numId w:val="36"/>
                              </w:numPr>
                              <w:spacing w:before="0" w:after="0" w:line="240" w:lineRule="auto"/>
                              <w:ind w:left="1134"/>
                              <w:rPr>
                                <w:rFonts w:eastAsia="Times New Roman"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9B08BC">
                              <w:rPr>
                                <w:rFonts w:eastAsia="Times New Roman"/>
                                <w:bCs/>
                                <w:i/>
                                <w:sz w:val="20"/>
                                <w:szCs w:val="20"/>
                              </w:rPr>
                              <w:t>A grade do programa de treinamentos acima constitui apenas um exemplo de modelo que a OM ACME elaborou para descrever todos os treinamentos programados para acontecer, e que são decorrentes da identificação de suas necessidades de capacitação em função das atividades que desenvolve e de quão capacitados estão seus colaboradores para desempenhá-las.</w:t>
                            </w:r>
                          </w:p>
                          <w:p w14:paraId="13903730" w14:textId="77777777" w:rsidR="008140F7" w:rsidRPr="009B08BC" w:rsidRDefault="008140F7" w:rsidP="008140F7">
                            <w:pPr>
                              <w:numPr>
                                <w:ilvl w:val="0"/>
                                <w:numId w:val="36"/>
                              </w:numPr>
                              <w:spacing w:before="0" w:after="0" w:line="240" w:lineRule="auto"/>
                              <w:ind w:left="1134"/>
                              <w:rPr>
                                <w:rFonts w:eastAsia="Times New Roman"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9B08BC">
                              <w:rPr>
                                <w:rFonts w:eastAsia="Times New Roman"/>
                                <w:bCs/>
                                <w:i/>
                                <w:sz w:val="20"/>
                                <w:szCs w:val="20"/>
                              </w:rPr>
                              <w:t>É facultado a cada OM utilizar esse modelo ou desenvolver a sua própria grade de programa de treinamentos.</w:t>
                            </w:r>
                          </w:p>
                          <w:p w14:paraId="31416735" w14:textId="77777777" w:rsidR="008140F7" w:rsidRDefault="008140F7" w:rsidP="008140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7D9188" id="_x0000_s1041" style="position:absolute;left:0;text-align:left;margin-left:3.7pt;margin-top:70.6pt;width:484.05pt;height:129.65pt;z-index:25166132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" fillcolor="white [3201]" strokecolor="#2f5496 [2404]" strokeweight="2.25pt">
                <v:stroke joinstyle="miter"/>
                <v:textbox>
                  <w:txbxContent>
                    <w:p w14:paraId="5610E94B" w14:textId="77777777" w:rsidR="008140F7" w:rsidRPr="009B08BC" w:rsidRDefault="008140F7" w:rsidP="008140F7">
                      <w:pPr>
                        <w:pStyle w:val="Ttulo7"/>
                        <w:ind w:firstLine="0"/>
                        <w:rPr>
                          <w:rFonts w:asciiTheme="minorHAnsi" w:eastAsia="Times New Roman" w:hAnsiTheme="minorHAnsi" w:cstheme="minorHAnsi"/>
                          <w:b/>
                          <w:iCs w:val="0"/>
                          <w:color w:val="auto"/>
                          <w:sz w:val="20"/>
                          <w:szCs w:val="20"/>
                        </w:rPr>
                      </w:pPr>
                      <w:r w:rsidRPr="009B08BC">
                        <w:rPr>
                          <w:rFonts w:asciiTheme="minorHAnsi" w:eastAsia="Times New Roman" w:hAnsiTheme="minorHAnsi" w:cstheme="minorHAnsi"/>
                          <w:b/>
                          <w:iCs w:val="0"/>
                          <w:color w:val="auto"/>
                          <w:sz w:val="20"/>
                          <w:szCs w:val="20"/>
                        </w:rPr>
                        <w:t>NOTA DE ORIENTAÇÃO, A SER APAGADA PARA A VERSÃO FINAL</w:t>
                      </w:r>
                    </w:p>
                    <w:p w14:paraId="34EB8F82" w14:textId="3BAECAE2" w:rsidR="008140F7" w:rsidRPr="009B08BC" w:rsidRDefault="008140F7" w:rsidP="008140F7">
                      <w:pPr>
                        <w:numPr>
                          <w:ilvl w:val="0"/>
                          <w:numId w:val="36"/>
                        </w:numPr>
                        <w:spacing w:before="0" w:after="0" w:line="240" w:lineRule="auto"/>
                        <w:ind w:left="1134"/>
                        <w:rPr>
                          <w:rFonts w:eastAsia="Times New Roman"/>
                          <w:bCs/>
                          <w:i/>
                          <w:sz w:val="20"/>
                          <w:szCs w:val="20"/>
                        </w:rPr>
                      </w:pPr>
                      <w:r w:rsidRPr="009B08BC">
                        <w:rPr>
                          <w:rFonts w:eastAsia="Times New Roman"/>
                          <w:bCs/>
                          <w:i/>
                          <w:sz w:val="20"/>
                          <w:szCs w:val="20"/>
                        </w:rPr>
                        <w:t>A grade do programa de treinamentos acima constitui apenas um exemplo de modelo que a OM ACME elaborou para descrever todos os treinamentos programados para acontecer, e que são decorrentes da identificação de suas necessidades de capacitação em função das atividades que desenvolve e de quão capacitados estão seus colaboradores para desempenhá-las.</w:t>
                      </w:r>
                    </w:p>
                    <w:p w14:paraId="13903730" w14:textId="77777777" w:rsidR="008140F7" w:rsidRPr="009B08BC" w:rsidRDefault="008140F7" w:rsidP="008140F7">
                      <w:pPr>
                        <w:numPr>
                          <w:ilvl w:val="0"/>
                          <w:numId w:val="36"/>
                        </w:numPr>
                        <w:spacing w:before="0" w:after="0" w:line="240" w:lineRule="auto"/>
                        <w:ind w:left="1134"/>
                        <w:rPr>
                          <w:rFonts w:eastAsia="Times New Roman"/>
                          <w:bCs/>
                          <w:i/>
                          <w:sz w:val="20"/>
                          <w:szCs w:val="20"/>
                        </w:rPr>
                      </w:pPr>
                      <w:r w:rsidRPr="009B08BC">
                        <w:rPr>
                          <w:rFonts w:eastAsia="Times New Roman"/>
                          <w:bCs/>
                          <w:i/>
                          <w:sz w:val="20"/>
                          <w:szCs w:val="20"/>
                        </w:rPr>
                        <w:t>É facultado a cada OM utilizar esse modelo ou desenvolver a sua própria grade de programa de treinamentos.</w:t>
                      </w:r>
                    </w:p>
                    <w:p w14:paraId="31416735" w14:textId="77777777" w:rsidR="008140F7" w:rsidRDefault="008140F7" w:rsidP="008140F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6420FDB" w14:textId="77777777" w:rsidR="004C3FE7" w:rsidRPr="004C3FE7" w:rsidRDefault="004C3FE7" w:rsidP="004C3FE7"/>
    <w:sectPr w:rsidR="004C3FE7" w:rsidRPr="004C3FE7" w:rsidSect="004C3FE7">
      <w:footerReference w:type="default" r:id="rId26"/>
      <w:pgSz w:w="16838" w:h="11906" w:orient="landscape"/>
      <w:pgMar w:top="1701" w:right="1417" w:bottom="1701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3B2CF" w14:textId="77777777" w:rsidR="000810CF" w:rsidRDefault="000810CF" w:rsidP="00C6482C">
      <w:r>
        <w:separator/>
      </w:r>
    </w:p>
  </w:endnote>
  <w:endnote w:type="continuationSeparator" w:id="0">
    <w:p w14:paraId="0BC423D1" w14:textId="77777777" w:rsidR="000810CF" w:rsidRDefault="000810CF" w:rsidP="00C6482C">
      <w:r>
        <w:continuationSeparator/>
      </w:r>
    </w:p>
  </w:endnote>
  <w:endnote w:type="continuationNotice" w:id="1">
    <w:p w14:paraId="288985CB" w14:textId="77777777" w:rsidR="000810CF" w:rsidRDefault="000810C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16ABB" w14:textId="1F85070A" w:rsidR="008E4D52" w:rsidRDefault="008E4D52" w:rsidP="00C6482C"/>
  <w:p w14:paraId="6AB85CFA" w14:textId="77777777" w:rsidR="008E4D52" w:rsidRDefault="008E4D52" w:rsidP="00C6482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7435460"/>
      <w:docPartObj>
        <w:docPartGallery w:val="Page Numbers (Bottom of Page)"/>
        <w:docPartUnique/>
      </w:docPartObj>
    </w:sdtPr>
    <w:sdtContent>
      <w:p w14:paraId="6B4F344E" w14:textId="78843287" w:rsidR="008E4D52" w:rsidRDefault="004B19ED" w:rsidP="007265BC">
        <w:pPr>
          <w:pStyle w:val="Rodap"/>
          <w:pBdr>
            <w:top w:val="single" w:sz="4" w:space="1" w:color="auto"/>
          </w:pBdr>
          <w:tabs>
            <w:tab w:val="clear" w:pos="8504"/>
          </w:tabs>
          <w:ind w:firstLine="0"/>
        </w:pPr>
        <w:r w:rsidRPr="51D3DA77">
          <w:rPr>
            <w:rFonts w:asciiTheme="majorHAnsi" w:eastAsia="Roboto" w:hAnsiTheme="majorHAnsi" w:cstheme="majorBidi"/>
            <w:sz w:val="20"/>
            <w:szCs w:val="20"/>
          </w:rPr>
          <w:t xml:space="preserve">Revisão 00                                                                       </w:t>
        </w:r>
        <w:r w:rsidRPr="51D3DA77">
          <w:rPr>
            <w:rFonts w:asciiTheme="majorHAnsi" w:eastAsia="Roboto" w:hAnsiTheme="majorHAnsi" w:cstheme="majorBidi"/>
            <w:noProof/>
            <w:sz w:val="20"/>
            <w:szCs w:val="20"/>
          </w:rPr>
          <w:t xml:space="preserve">                              </w:t>
        </w:r>
        <w:r w:rsidR="001723C9">
          <w:rPr>
            <w:rFonts w:asciiTheme="majorHAnsi" w:eastAsia="Roboto" w:hAnsiTheme="majorHAnsi" w:cstheme="majorBidi"/>
            <w:noProof/>
            <w:sz w:val="20"/>
            <w:szCs w:val="20"/>
          </w:rPr>
          <w:tab/>
        </w:r>
        <w:r w:rsidR="001723C9">
          <w:rPr>
            <w:rFonts w:asciiTheme="majorHAnsi" w:eastAsia="Roboto" w:hAnsiTheme="majorHAnsi" w:cstheme="majorBidi"/>
            <w:noProof/>
            <w:sz w:val="20"/>
            <w:szCs w:val="20"/>
          </w:rPr>
          <w:tab/>
        </w:r>
        <w:r w:rsidRPr="51D3DA77">
          <w:rPr>
            <w:rFonts w:asciiTheme="majorHAnsi" w:eastAsia="Roboto" w:hAnsiTheme="majorHAnsi" w:cstheme="majorBidi"/>
            <w:noProof/>
            <w:sz w:val="20"/>
            <w:szCs w:val="20"/>
          </w:rPr>
          <w:t xml:space="preserve">                      </w:t>
        </w:r>
        <w:r w:rsidRPr="51D3DA77">
          <w:rPr>
            <w:rFonts w:asciiTheme="majorHAnsi" w:eastAsia="Roboto" w:hAnsiTheme="majorHAnsi" w:cstheme="majorBidi"/>
            <w:sz w:val="20"/>
            <w:szCs w:val="20"/>
          </w:rPr>
          <w:t xml:space="preserve">Data: </w:t>
        </w:r>
        <w:r w:rsidR="00EA507E">
          <w:rPr>
            <w:rFonts w:asciiTheme="majorHAnsi" w:eastAsia="Roboto" w:hAnsiTheme="majorHAnsi" w:cstheme="majorBidi"/>
            <w:sz w:val="20"/>
            <w:szCs w:val="20"/>
          </w:rPr>
          <w:t>10</w:t>
        </w:r>
        <w:r w:rsidRPr="51D3DA77">
          <w:rPr>
            <w:rFonts w:asciiTheme="majorHAnsi" w:eastAsia="Roboto" w:hAnsiTheme="majorHAnsi" w:cstheme="majorBidi"/>
            <w:sz w:val="20"/>
            <w:szCs w:val="20"/>
          </w:rPr>
          <w:t>/0</w:t>
        </w:r>
        <w:r w:rsidR="00015FAC">
          <w:rPr>
            <w:rFonts w:asciiTheme="majorHAnsi" w:eastAsia="Roboto" w:hAnsiTheme="majorHAnsi" w:cstheme="majorBidi"/>
            <w:sz w:val="20"/>
            <w:szCs w:val="20"/>
          </w:rPr>
          <w:t>4</w:t>
        </w:r>
        <w:r w:rsidRPr="51D3DA77">
          <w:rPr>
            <w:rFonts w:asciiTheme="majorHAnsi" w:eastAsia="Roboto" w:hAnsiTheme="majorHAnsi" w:cstheme="majorBidi"/>
            <w:sz w:val="20"/>
            <w:szCs w:val="20"/>
          </w:rPr>
          <w:t>/202</w:t>
        </w:r>
        <w:r w:rsidR="00015FAC">
          <w:rPr>
            <w:rFonts w:asciiTheme="majorHAnsi" w:eastAsia="Roboto" w:hAnsiTheme="majorHAnsi" w:cstheme="majorBidi"/>
            <w:sz w:val="20"/>
            <w:szCs w:val="20"/>
          </w:rPr>
          <w:t>5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9098059"/>
      <w:docPartObj>
        <w:docPartGallery w:val="Page Numbers (Bottom of Page)"/>
        <w:docPartUnique/>
      </w:docPartObj>
    </w:sdtPr>
    <w:sdtContent>
      <w:p w14:paraId="27E1BFED" w14:textId="3B4F8724" w:rsidR="00A67B03" w:rsidRPr="006C3F47" w:rsidRDefault="00A67B03" w:rsidP="006C3F47">
        <w:pPr>
          <w:pStyle w:val="Rodap"/>
          <w:pBdr>
            <w:top w:val="single" w:sz="4" w:space="1" w:color="auto"/>
          </w:pBdr>
          <w:ind w:firstLine="0"/>
        </w:pPr>
        <w:r w:rsidRPr="51D3DA77">
          <w:rPr>
            <w:rFonts w:asciiTheme="majorHAnsi" w:eastAsia="Roboto" w:hAnsiTheme="majorHAnsi" w:cstheme="majorBidi"/>
            <w:sz w:val="20"/>
            <w:szCs w:val="20"/>
          </w:rPr>
          <w:t xml:space="preserve">Revisão 00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 w:rsidRPr="51D3DA77">
          <w:rPr>
            <w:rFonts w:asciiTheme="majorHAnsi" w:eastAsia="Roboto" w:hAnsiTheme="majorHAnsi" w:cstheme="majorBidi"/>
            <w:noProof/>
            <w:sz w:val="20"/>
            <w:szCs w:val="20"/>
          </w:rPr>
          <w:t xml:space="preserve">                                             </w:t>
        </w:r>
        <w:r>
          <w:rPr>
            <w:rFonts w:asciiTheme="majorHAnsi" w:eastAsia="Roboto" w:hAnsiTheme="majorHAnsi" w:cstheme="majorBidi"/>
            <w:noProof/>
            <w:sz w:val="20"/>
            <w:szCs w:val="20"/>
          </w:rPr>
          <w:t xml:space="preserve">            </w:t>
        </w:r>
        <w:r w:rsidRPr="51D3DA77">
          <w:rPr>
            <w:rFonts w:asciiTheme="majorHAnsi" w:eastAsia="Roboto" w:hAnsiTheme="majorHAnsi" w:cstheme="majorBidi"/>
            <w:noProof/>
            <w:sz w:val="20"/>
            <w:szCs w:val="20"/>
          </w:rPr>
          <w:t xml:space="preserve">       </w:t>
        </w:r>
        <w:r w:rsidRPr="51D3DA77">
          <w:rPr>
            <w:rFonts w:asciiTheme="majorHAnsi" w:eastAsia="Roboto" w:hAnsiTheme="majorHAnsi" w:cstheme="majorBidi"/>
            <w:sz w:val="20"/>
            <w:szCs w:val="20"/>
          </w:rPr>
          <w:t xml:space="preserve">Data: </w:t>
        </w:r>
        <w:r w:rsidR="00EA507E">
          <w:rPr>
            <w:rFonts w:asciiTheme="majorHAnsi" w:eastAsia="Roboto" w:hAnsiTheme="majorHAnsi" w:cstheme="majorBidi"/>
            <w:sz w:val="20"/>
            <w:szCs w:val="20"/>
          </w:rPr>
          <w:t>10</w:t>
        </w:r>
        <w:r w:rsidRPr="51D3DA77">
          <w:rPr>
            <w:rFonts w:asciiTheme="majorHAnsi" w:eastAsia="Roboto" w:hAnsiTheme="majorHAnsi" w:cstheme="majorBidi"/>
            <w:sz w:val="20"/>
            <w:szCs w:val="20"/>
          </w:rPr>
          <w:t>/0</w:t>
        </w:r>
        <w:r w:rsidR="00EA507E">
          <w:rPr>
            <w:rFonts w:asciiTheme="majorHAnsi" w:eastAsia="Roboto" w:hAnsiTheme="majorHAnsi" w:cstheme="majorBidi"/>
            <w:sz w:val="20"/>
            <w:szCs w:val="20"/>
          </w:rPr>
          <w:t>4</w:t>
        </w:r>
        <w:r w:rsidRPr="51D3DA77">
          <w:rPr>
            <w:rFonts w:asciiTheme="majorHAnsi" w:eastAsia="Roboto" w:hAnsiTheme="majorHAnsi" w:cstheme="majorBidi"/>
            <w:sz w:val="20"/>
            <w:szCs w:val="20"/>
          </w:rPr>
          <w:t>/202</w:t>
        </w:r>
        <w:r w:rsidR="00EA507E">
          <w:rPr>
            <w:rFonts w:asciiTheme="majorHAnsi" w:eastAsia="Roboto" w:hAnsiTheme="majorHAnsi" w:cstheme="majorBidi"/>
            <w:sz w:val="20"/>
            <w:szCs w:val="20"/>
          </w:rPr>
          <w:t>5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1192666"/>
      <w:docPartObj>
        <w:docPartGallery w:val="Page Numbers (Bottom of Page)"/>
        <w:docPartUnique/>
      </w:docPartObj>
    </w:sdtPr>
    <w:sdtContent>
      <w:p w14:paraId="308BC8B2" w14:textId="682B4671" w:rsidR="006C3F47" w:rsidRDefault="006C3F47" w:rsidP="007265BC">
        <w:pPr>
          <w:pStyle w:val="Rodap"/>
          <w:pBdr>
            <w:top w:val="single" w:sz="4" w:space="1" w:color="auto"/>
          </w:pBdr>
          <w:ind w:firstLine="0"/>
        </w:pPr>
        <w:r w:rsidRPr="51D3DA77">
          <w:rPr>
            <w:rFonts w:asciiTheme="majorHAnsi" w:eastAsia="Roboto" w:hAnsiTheme="majorHAnsi" w:cstheme="majorBidi"/>
            <w:sz w:val="20"/>
            <w:szCs w:val="20"/>
          </w:rPr>
          <w:t xml:space="preserve">Revisão 00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10</w:t>
        </w:r>
        <w:r>
          <w:fldChar w:fldCharType="end"/>
        </w:r>
        <w:r w:rsidRPr="51D3DA77">
          <w:rPr>
            <w:rFonts w:asciiTheme="majorHAnsi" w:eastAsia="Roboto" w:hAnsiTheme="majorHAnsi" w:cstheme="majorBidi"/>
            <w:noProof/>
            <w:sz w:val="20"/>
            <w:szCs w:val="20"/>
          </w:rPr>
          <w:t xml:space="preserve">                                                </w:t>
        </w:r>
        <w:r>
          <w:rPr>
            <w:rFonts w:asciiTheme="majorHAnsi" w:eastAsia="Roboto" w:hAnsiTheme="majorHAnsi" w:cstheme="majorBidi"/>
            <w:noProof/>
            <w:sz w:val="20"/>
            <w:szCs w:val="20"/>
          </w:rPr>
          <w:tab/>
        </w:r>
        <w:r w:rsidRPr="51D3DA77">
          <w:rPr>
            <w:rFonts w:asciiTheme="majorHAnsi" w:eastAsia="Roboto" w:hAnsiTheme="majorHAnsi" w:cstheme="majorBidi"/>
            <w:noProof/>
            <w:sz w:val="20"/>
            <w:szCs w:val="20"/>
          </w:rPr>
          <w:t xml:space="preserve">    </w:t>
        </w:r>
        <w:r w:rsidRPr="51D3DA77">
          <w:rPr>
            <w:rFonts w:asciiTheme="majorHAnsi" w:eastAsia="Roboto" w:hAnsiTheme="majorHAnsi" w:cstheme="majorBidi"/>
            <w:sz w:val="20"/>
            <w:szCs w:val="20"/>
          </w:rPr>
          <w:t xml:space="preserve">Data: </w:t>
        </w:r>
        <w:r w:rsidR="00EA507E">
          <w:rPr>
            <w:rFonts w:asciiTheme="majorHAnsi" w:eastAsia="Roboto" w:hAnsiTheme="majorHAnsi" w:cstheme="majorBidi"/>
            <w:sz w:val="20"/>
            <w:szCs w:val="20"/>
          </w:rPr>
          <w:t>10</w:t>
        </w:r>
        <w:r w:rsidRPr="51D3DA77">
          <w:rPr>
            <w:rFonts w:asciiTheme="majorHAnsi" w:eastAsia="Roboto" w:hAnsiTheme="majorHAnsi" w:cstheme="majorBidi"/>
            <w:sz w:val="20"/>
            <w:szCs w:val="20"/>
          </w:rPr>
          <w:t>/0</w:t>
        </w:r>
        <w:r w:rsidR="00EA507E">
          <w:rPr>
            <w:rFonts w:asciiTheme="majorHAnsi" w:eastAsia="Roboto" w:hAnsiTheme="majorHAnsi" w:cstheme="majorBidi"/>
            <w:sz w:val="20"/>
            <w:szCs w:val="20"/>
          </w:rPr>
          <w:t>4</w:t>
        </w:r>
        <w:r w:rsidRPr="51D3DA77">
          <w:rPr>
            <w:rFonts w:asciiTheme="majorHAnsi" w:eastAsia="Roboto" w:hAnsiTheme="majorHAnsi" w:cstheme="majorBidi"/>
            <w:sz w:val="20"/>
            <w:szCs w:val="20"/>
          </w:rPr>
          <w:t>/202</w:t>
        </w:r>
        <w:r w:rsidR="00EA507E">
          <w:rPr>
            <w:rFonts w:asciiTheme="majorHAnsi" w:eastAsia="Roboto" w:hAnsiTheme="majorHAnsi" w:cstheme="majorBidi"/>
            <w:sz w:val="20"/>
            <w:szCs w:val="20"/>
          </w:rPr>
          <w:t>5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5171460"/>
      <w:docPartObj>
        <w:docPartGallery w:val="Page Numbers (Bottom of Page)"/>
        <w:docPartUnique/>
      </w:docPartObj>
    </w:sdtPr>
    <w:sdtContent>
      <w:p w14:paraId="6E6D90D7" w14:textId="71DE2275" w:rsidR="007265BC" w:rsidRDefault="007265BC" w:rsidP="007265BC">
        <w:pPr>
          <w:pStyle w:val="Rodap"/>
          <w:pBdr>
            <w:top w:val="single" w:sz="4" w:space="1" w:color="auto"/>
          </w:pBdr>
          <w:ind w:firstLine="0"/>
        </w:pPr>
        <w:r w:rsidRPr="51D3DA77">
          <w:rPr>
            <w:rFonts w:asciiTheme="majorHAnsi" w:eastAsia="Roboto" w:hAnsiTheme="majorHAnsi" w:cstheme="majorBidi"/>
            <w:sz w:val="20"/>
            <w:szCs w:val="20"/>
          </w:rPr>
          <w:t xml:space="preserve">Revisão 00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10</w:t>
        </w:r>
        <w:r>
          <w:fldChar w:fldCharType="end"/>
        </w:r>
        <w:r w:rsidRPr="51D3DA77">
          <w:rPr>
            <w:rFonts w:asciiTheme="majorHAnsi" w:eastAsia="Roboto" w:hAnsiTheme="majorHAnsi" w:cstheme="majorBidi"/>
            <w:noProof/>
            <w:sz w:val="20"/>
            <w:szCs w:val="20"/>
          </w:rPr>
          <w:t xml:space="preserve">                     </w:t>
        </w:r>
        <w:r w:rsidR="006C3F47">
          <w:rPr>
            <w:rFonts w:asciiTheme="majorHAnsi" w:eastAsia="Roboto" w:hAnsiTheme="majorHAnsi" w:cstheme="majorBidi"/>
            <w:noProof/>
            <w:sz w:val="20"/>
            <w:szCs w:val="20"/>
          </w:rPr>
          <w:t xml:space="preserve">            </w:t>
        </w:r>
        <w:r w:rsidRPr="51D3DA77">
          <w:rPr>
            <w:rFonts w:asciiTheme="majorHAnsi" w:eastAsia="Roboto" w:hAnsiTheme="majorHAnsi" w:cstheme="majorBidi"/>
            <w:noProof/>
            <w:sz w:val="20"/>
            <w:szCs w:val="20"/>
          </w:rPr>
          <w:t xml:space="preserve">                               </w:t>
        </w:r>
        <w:r w:rsidRPr="51D3DA77">
          <w:rPr>
            <w:rFonts w:asciiTheme="majorHAnsi" w:eastAsia="Roboto" w:hAnsiTheme="majorHAnsi" w:cstheme="majorBidi"/>
            <w:sz w:val="20"/>
            <w:szCs w:val="20"/>
          </w:rPr>
          <w:t xml:space="preserve">Data: </w:t>
        </w:r>
        <w:r w:rsidR="00EA507E">
          <w:rPr>
            <w:rFonts w:asciiTheme="majorHAnsi" w:eastAsia="Roboto" w:hAnsiTheme="majorHAnsi" w:cstheme="majorBidi"/>
            <w:sz w:val="20"/>
            <w:szCs w:val="20"/>
          </w:rPr>
          <w:t>10</w:t>
        </w:r>
        <w:r w:rsidRPr="51D3DA77">
          <w:rPr>
            <w:rFonts w:asciiTheme="majorHAnsi" w:eastAsia="Roboto" w:hAnsiTheme="majorHAnsi" w:cstheme="majorBidi"/>
            <w:sz w:val="20"/>
            <w:szCs w:val="20"/>
          </w:rPr>
          <w:t>/0</w:t>
        </w:r>
        <w:r w:rsidR="00EA507E">
          <w:rPr>
            <w:rFonts w:asciiTheme="majorHAnsi" w:eastAsia="Roboto" w:hAnsiTheme="majorHAnsi" w:cstheme="majorBidi"/>
            <w:sz w:val="20"/>
            <w:szCs w:val="20"/>
          </w:rPr>
          <w:t>4</w:t>
        </w:r>
        <w:r w:rsidRPr="51D3DA77">
          <w:rPr>
            <w:rFonts w:asciiTheme="majorHAnsi" w:eastAsia="Roboto" w:hAnsiTheme="majorHAnsi" w:cstheme="majorBidi"/>
            <w:sz w:val="20"/>
            <w:szCs w:val="20"/>
          </w:rPr>
          <w:t>/202</w:t>
        </w:r>
        <w:r w:rsidR="00EA507E">
          <w:rPr>
            <w:rFonts w:asciiTheme="majorHAnsi" w:eastAsia="Roboto" w:hAnsiTheme="majorHAnsi" w:cstheme="majorBidi"/>
            <w:sz w:val="20"/>
            <w:szCs w:val="20"/>
          </w:rPr>
          <w:t>5</w: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D945" w14:textId="44CFEB5E" w:rsidR="00A1779D" w:rsidRDefault="00000000" w:rsidP="007265BC">
    <w:pPr>
      <w:pStyle w:val="Rodap"/>
      <w:pBdr>
        <w:top w:val="single" w:sz="4" w:space="1" w:color="auto"/>
      </w:pBdr>
      <w:ind w:firstLine="0"/>
    </w:pPr>
    <w:sdt>
      <w:sdtPr>
        <w:id w:val="1962229571"/>
        <w:docPartObj>
          <w:docPartGallery w:val="Page Numbers (Bottom of Page)"/>
          <w:docPartUnique/>
        </w:docPartObj>
      </w:sdtPr>
      <w:sdtContent>
        <w:r w:rsidR="00A1779D" w:rsidRPr="51D3DA77">
          <w:rPr>
            <w:rFonts w:asciiTheme="majorHAnsi" w:eastAsia="Roboto" w:hAnsiTheme="majorHAnsi" w:cstheme="majorBidi"/>
            <w:sz w:val="20"/>
            <w:szCs w:val="20"/>
          </w:rPr>
          <w:t xml:space="preserve">Revisão 00                                                                       </w:t>
        </w:r>
        <w:r w:rsidR="00A1779D">
          <w:fldChar w:fldCharType="begin"/>
        </w:r>
        <w:r w:rsidR="00A1779D">
          <w:instrText>PAGE   \* MERGEFORMAT</w:instrText>
        </w:r>
        <w:r w:rsidR="00A1779D">
          <w:fldChar w:fldCharType="separate"/>
        </w:r>
        <w:r w:rsidR="00A1779D">
          <w:t>10</w:t>
        </w:r>
        <w:r w:rsidR="00A1779D">
          <w:fldChar w:fldCharType="end"/>
        </w:r>
        <w:r w:rsidR="00A1779D" w:rsidRPr="51D3DA77">
          <w:rPr>
            <w:rFonts w:asciiTheme="majorHAnsi" w:eastAsia="Roboto" w:hAnsiTheme="majorHAnsi" w:cstheme="majorBidi"/>
            <w:noProof/>
            <w:sz w:val="20"/>
            <w:szCs w:val="20"/>
          </w:rPr>
          <w:t xml:space="preserve">                                      </w:t>
        </w:r>
        <w:r w:rsidR="00A1779D">
          <w:rPr>
            <w:rFonts w:asciiTheme="majorHAnsi" w:eastAsia="Roboto" w:hAnsiTheme="majorHAnsi" w:cstheme="majorBidi"/>
            <w:noProof/>
            <w:sz w:val="20"/>
            <w:szCs w:val="20"/>
          </w:rPr>
          <w:t xml:space="preserve">           </w:t>
        </w:r>
        <w:r w:rsidR="00A1779D" w:rsidRPr="51D3DA77">
          <w:rPr>
            <w:rFonts w:asciiTheme="majorHAnsi" w:eastAsia="Roboto" w:hAnsiTheme="majorHAnsi" w:cstheme="majorBidi"/>
            <w:noProof/>
            <w:sz w:val="20"/>
            <w:szCs w:val="20"/>
          </w:rPr>
          <w:t xml:space="preserve">              </w:t>
        </w:r>
        <w:r w:rsidR="00A1779D" w:rsidRPr="51D3DA77">
          <w:rPr>
            <w:rFonts w:asciiTheme="majorHAnsi" w:eastAsia="Roboto" w:hAnsiTheme="majorHAnsi" w:cstheme="majorBidi"/>
            <w:sz w:val="20"/>
            <w:szCs w:val="20"/>
          </w:rPr>
          <w:t xml:space="preserve">Data: </w:t>
        </w:r>
        <w:r w:rsidR="00EA507E">
          <w:rPr>
            <w:rFonts w:asciiTheme="majorHAnsi" w:eastAsia="Roboto" w:hAnsiTheme="majorHAnsi" w:cstheme="majorBidi"/>
            <w:sz w:val="20"/>
            <w:szCs w:val="20"/>
          </w:rPr>
          <w:t>10</w:t>
        </w:r>
        <w:r w:rsidR="00A1779D" w:rsidRPr="51D3DA77">
          <w:rPr>
            <w:rFonts w:asciiTheme="majorHAnsi" w:eastAsia="Roboto" w:hAnsiTheme="majorHAnsi" w:cstheme="majorBidi"/>
            <w:sz w:val="20"/>
            <w:szCs w:val="20"/>
          </w:rPr>
          <w:t>/0</w:t>
        </w:r>
        <w:r w:rsidR="00EA507E">
          <w:rPr>
            <w:rFonts w:asciiTheme="majorHAnsi" w:eastAsia="Roboto" w:hAnsiTheme="majorHAnsi" w:cstheme="majorBidi"/>
            <w:sz w:val="20"/>
            <w:szCs w:val="20"/>
          </w:rPr>
          <w:t>4</w:t>
        </w:r>
        <w:r w:rsidR="00A1779D" w:rsidRPr="51D3DA77">
          <w:rPr>
            <w:rFonts w:asciiTheme="majorHAnsi" w:eastAsia="Roboto" w:hAnsiTheme="majorHAnsi" w:cstheme="majorBidi"/>
            <w:sz w:val="20"/>
            <w:szCs w:val="20"/>
          </w:rPr>
          <w:t>/202</w:t>
        </w:r>
        <w:r w:rsidR="00EA507E">
          <w:rPr>
            <w:rFonts w:asciiTheme="majorHAnsi" w:eastAsia="Roboto" w:hAnsiTheme="majorHAnsi" w:cstheme="majorBidi"/>
            <w:sz w:val="20"/>
            <w:szCs w:val="20"/>
          </w:rPr>
          <w:t>5</w:t>
        </w:r>
      </w:sdtContent>
    </w:sdt>
    <w:r w:rsidR="00A1779D">
      <w:tab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2735496"/>
      <w:docPartObj>
        <w:docPartGallery w:val="Page Numbers (Bottom of Page)"/>
        <w:docPartUnique/>
      </w:docPartObj>
    </w:sdtPr>
    <w:sdtContent>
      <w:p w14:paraId="4475B4F4" w14:textId="4EA43488" w:rsidR="00A1779D" w:rsidRDefault="004C3FE7" w:rsidP="007265BC">
        <w:pPr>
          <w:pStyle w:val="Rodap"/>
          <w:pBdr>
            <w:top w:val="single" w:sz="4" w:space="1" w:color="auto"/>
          </w:pBdr>
          <w:ind w:firstLine="0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D6A18D1" wp14:editId="25EB78D5">
                  <wp:simplePos x="0" y="0"/>
                  <wp:positionH relativeFrom="page">
                    <wp:posOffset>1668145</wp:posOffset>
                  </wp:positionH>
                  <wp:positionV relativeFrom="paragraph">
                    <wp:posOffset>-5359400</wp:posOffset>
                  </wp:positionV>
                  <wp:extent cx="11349355" cy="921385"/>
                  <wp:effectExtent l="0" t="5715" r="17780" b="17780"/>
                  <wp:wrapNone/>
                  <wp:docPr id="163083611" name="Onda 1630836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16200000">
                            <a:off x="0" y="0"/>
                            <a:ext cx="11349355" cy="921385"/>
                          </a:xfrm>
                          <a:prstGeom prst="wav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 xmlns:a="http://schemas.openxmlformats.org/drawingml/2006/main">
              <w:pict w14:anchorId="4F872C5B">
                <v:shapetype id="_x0000_t64" coordsize="21600,21600" o:spt="64" adj="2809,10800" path="m@28@0c@27@1@26@3@25@0l@21@4c@22@5@23@6@24@4xe" w14:anchorId="65BD9F49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textboxrect="@31,@33,@32,@34" o:connecttype="custom" o:connectlocs="@35,@0;@38,10800;@37,@4;@36,10800" o:connectangles="270,180,90,0"/>
                  <v:handles>
                    <v:h position="topLeft,#0" yrange="0,4459"/>
                    <v:h position="#1,bottomRight" xrange="8640,12960"/>
                  </v:handles>
                </v:shapetype>
                <v:shape id="Onda 163083611" style="position:absolute;margin-left:131.35pt;margin-top:-422pt;width:893.65pt;height:72.55pt;rotation:-90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4472c4 [3204]" strokecolor="#4472c4 [3204]" strokeweight="1pt" type="#_x0000_t64" adj="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">
                  <v:stroke joinstyle="miter"/>
                  <w10:wrap anchorx="page"/>
                </v:shape>
              </w:pict>
            </mc:Fallback>
          </mc:AlternateContent>
        </w:r>
        <w:r w:rsidR="00A1779D" w:rsidRPr="51D3DA77">
          <w:rPr>
            <w:rFonts w:asciiTheme="majorHAnsi" w:eastAsia="Roboto" w:hAnsiTheme="majorHAnsi" w:cstheme="majorBidi"/>
            <w:sz w:val="20"/>
            <w:szCs w:val="20"/>
          </w:rPr>
          <w:t xml:space="preserve">Revisão 00                                                                       </w:t>
        </w:r>
        <w:r w:rsidR="00A1779D">
          <w:fldChar w:fldCharType="begin"/>
        </w:r>
        <w:r w:rsidR="00A1779D">
          <w:instrText>PAGE   \* MERGEFORMAT</w:instrText>
        </w:r>
        <w:r w:rsidR="00A1779D">
          <w:fldChar w:fldCharType="separate"/>
        </w:r>
        <w:r w:rsidR="00A1779D">
          <w:t>10</w:t>
        </w:r>
        <w:r w:rsidR="00A1779D">
          <w:fldChar w:fldCharType="end"/>
        </w:r>
        <w:r w:rsidR="00A1779D" w:rsidRPr="51D3DA77">
          <w:rPr>
            <w:rFonts w:asciiTheme="majorHAnsi" w:eastAsia="Roboto" w:hAnsiTheme="majorHAnsi" w:cstheme="majorBidi"/>
            <w:noProof/>
            <w:sz w:val="20"/>
            <w:szCs w:val="20"/>
          </w:rPr>
          <w:t xml:space="preserve">                                                    </w:t>
        </w:r>
        <w:r w:rsidR="00A1779D" w:rsidRPr="51D3DA77">
          <w:rPr>
            <w:rFonts w:asciiTheme="majorHAnsi" w:eastAsia="Roboto" w:hAnsiTheme="majorHAnsi" w:cstheme="majorBidi"/>
            <w:sz w:val="20"/>
            <w:szCs w:val="20"/>
          </w:rPr>
          <w:t>Data: 09/01/2024</w:t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7450675"/>
      <w:docPartObj>
        <w:docPartGallery w:val="Page Numbers (Bottom of Page)"/>
        <w:docPartUnique/>
      </w:docPartObj>
    </w:sdtPr>
    <w:sdtContent>
      <w:p w14:paraId="3BFBC659" w14:textId="22FF0194" w:rsidR="004C3FE7" w:rsidRDefault="004C3FE7" w:rsidP="007265BC">
        <w:pPr>
          <w:pStyle w:val="Rodap"/>
          <w:pBdr>
            <w:top w:val="single" w:sz="4" w:space="1" w:color="auto"/>
          </w:pBdr>
          <w:ind w:firstLine="0"/>
        </w:pPr>
        <w:r w:rsidRPr="51D3DA77">
          <w:rPr>
            <w:rFonts w:asciiTheme="majorHAnsi" w:eastAsia="Roboto" w:hAnsiTheme="majorHAnsi" w:cstheme="majorBidi"/>
            <w:sz w:val="20"/>
            <w:szCs w:val="20"/>
          </w:rPr>
          <w:t xml:space="preserve">Revisão 00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10</w:t>
        </w:r>
        <w:r>
          <w:fldChar w:fldCharType="end"/>
        </w:r>
        <w:r w:rsidRPr="51D3DA77">
          <w:rPr>
            <w:rFonts w:asciiTheme="majorHAnsi" w:eastAsia="Roboto" w:hAnsiTheme="majorHAnsi" w:cstheme="majorBidi"/>
            <w:noProof/>
            <w:sz w:val="20"/>
            <w:szCs w:val="20"/>
          </w:rPr>
          <w:t xml:space="preserve">                                                    </w:t>
        </w:r>
        <w:r w:rsidRPr="51D3DA77">
          <w:rPr>
            <w:rFonts w:asciiTheme="majorHAnsi" w:eastAsia="Roboto" w:hAnsiTheme="majorHAnsi" w:cstheme="majorBidi"/>
            <w:sz w:val="20"/>
            <w:szCs w:val="20"/>
          </w:rPr>
          <w:t xml:space="preserve">Data: </w:t>
        </w:r>
        <w:r w:rsidR="008140F7">
          <w:rPr>
            <w:rFonts w:asciiTheme="majorHAnsi" w:eastAsia="Roboto" w:hAnsiTheme="majorHAnsi" w:cstheme="majorBidi"/>
            <w:sz w:val="20"/>
            <w:szCs w:val="20"/>
          </w:rPr>
          <w:t>10</w:t>
        </w:r>
        <w:r w:rsidRPr="51D3DA77">
          <w:rPr>
            <w:rFonts w:asciiTheme="majorHAnsi" w:eastAsia="Roboto" w:hAnsiTheme="majorHAnsi" w:cstheme="majorBidi"/>
            <w:sz w:val="20"/>
            <w:szCs w:val="20"/>
          </w:rPr>
          <w:t>/0</w:t>
        </w:r>
        <w:r w:rsidR="008140F7">
          <w:rPr>
            <w:rFonts w:asciiTheme="majorHAnsi" w:eastAsia="Roboto" w:hAnsiTheme="majorHAnsi" w:cstheme="majorBidi"/>
            <w:sz w:val="20"/>
            <w:szCs w:val="20"/>
          </w:rPr>
          <w:t>4</w:t>
        </w:r>
        <w:r w:rsidRPr="51D3DA77">
          <w:rPr>
            <w:rFonts w:asciiTheme="majorHAnsi" w:eastAsia="Roboto" w:hAnsiTheme="majorHAnsi" w:cstheme="majorBidi"/>
            <w:sz w:val="20"/>
            <w:szCs w:val="20"/>
          </w:rPr>
          <w:t>/202</w:t>
        </w:r>
        <w:r w:rsidR="008140F7">
          <w:rPr>
            <w:rFonts w:asciiTheme="majorHAnsi" w:eastAsia="Roboto" w:hAnsiTheme="majorHAnsi" w:cstheme="majorBidi"/>
            <w:sz w:val="20"/>
            <w:szCs w:val="20"/>
          </w:rPr>
          <w:t>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117A6" w14:textId="77777777" w:rsidR="000810CF" w:rsidRDefault="000810CF" w:rsidP="00C6482C">
      <w:r>
        <w:separator/>
      </w:r>
    </w:p>
  </w:footnote>
  <w:footnote w:type="continuationSeparator" w:id="0">
    <w:p w14:paraId="63F9255F" w14:textId="77777777" w:rsidR="000810CF" w:rsidRDefault="000810CF" w:rsidP="00C6482C">
      <w:r>
        <w:continuationSeparator/>
      </w:r>
    </w:p>
  </w:footnote>
  <w:footnote w:type="continuationNotice" w:id="1">
    <w:p w14:paraId="0429ED9A" w14:textId="77777777" w:rsidR="000810CF" w:rsidRDefault="000810C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AB109" w14:textId="77777777" w:rsidR="008E4D52" w:rsidRDefault="008E4D52" w:rsidP="00C6482C"/>
  <w:p w14:paraId="69767F95" w14:textId="77777777" w:rsidR="008E4D52" w:rsidRDefault="008E4D52" w:rsidP="00C6482C"/>
  <w:p w14:paraId="020964C1" w14:textId="77777777" w:rsidR="008E4D52" w:rsidRDefault="008E4D52" w:rsidP="00C648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9C29" w14:textId="161AB549" w:rsidR="0056699C" w:rsidRDefault="0056699C" w:rsidP="0056699C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381C6" w14:textId="6F9EE1B3" w:rsidR="008E4D52" w:rsidRPr="001D0CF3" w:rsidRDefault="007F3D32" w:rsidP="007F3D32">
    <w:pPr>
      <w:pStyle w:val="Cabealho"/>
      <w:ind w:firstLine="0"/>
      <w:jc w:val="center"/>
    </w:pPr>
    <w:r>
      <w:rPr>
        <w:noProof/>
      </w:rPr>
      <w:drawing>
        <wp:inline distT="0" distB="0" distL="0" distR="0" wp14:anchorId="3D458EE2" wp14:editId="32D22794">
          <wp:extent cx="645359" cy="666118"/>
          <wp:effectExtent l="0" t="0" r="0" b="0"/>
          <wp:docPr id="1540032798" name="Imagem 1540032798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83607" name="Imagem 163083607" descr="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359" cy="666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026E9" w14:textId="6D0D355E" w:rsidR="00085EE5" w:rsidRPr="001D0CF3" w:rsidRDefault="007F3D32" w:rsidP="0056699C">
    <w:pPr>
      <w:pStyle w:val="Cabealho"/>
      <w:ind w:firstLine="0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354480C" wp14:editId="0460DD0E">
          <wp:simplePos x="0" y="0"/>
          <wp:positionH relativeFrom="margin">
            <wp:posOffset>2543810</wp:posOffset>
          </wp:positionH>
          <wp:positionV relativeFrom="paragraph">
            <wp:posOffset>-14449</wp:posOffset>
          </wp:positionV>
          <wp:extent cx="645359" cy="666118"/>
          <wp:effectExtent l="0" t="0" r="0" b="0"/>
          <wp:wrapNone/>
          <wp:docPr id="219767779" name="Imagem 219767779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83609" name="Imagem 163083609" descr="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359" cy="666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6669" w14:textId="43458707" w:rsidR="007265BC" w:rsidRPr="001D0CF3" w:rsidRDefault="007E2F36" w:rsidP="0056699C">
    <w:pPr>
      <w:pStyle w:val="Cabealho"/>
      <w:tabs>
        <w:tab w:val="clear" w:pos="4252"/>
        <w:tab w:val="clear" w:pos="8504"/>
        <w:tab w:val="left" w:pos="1830"/>
      </w:tabs>
      <w:ind w:firstLine="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A30562B" wp14:editId="2F935DB8">
              <wp:simplePos x="0" y="0"/>
              <wp:positionH relativeFrom="page">
                <wp:posOffset>1842136</wp:posOffset>
              </wp:positionH>
              <wp:positionV relativeFrom="paragraph">
                <wp:posOffset>4748530</wp:posOffset>
              </wp:positionV>
              <wp:extent cx="11349355" cy="921385"/>
              <wp:effectExtent l="0" t="5715" r="17780" b="17780"/>
              <wp:wrapNone/>
              <wp:docPr id="44" name="Onda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1349355" cy="921385"/>
                      </a:xfrm>
                      <a:prstGeom prst="wave">
                        <a:avLst/>
                      </a:prstGeom>
                      <a:solidFill>
                        <a:srgbClr val="FF01BC"/>
                      </a:solidFill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598E4E45">
            <v:shapetype id="_x0000_t64" coordsize="21600,21600" o:spt="64" adj="2809,10800" path="m@28@0c@27@1@26@3@25@0l@21@4c@22@5@23@6@24@4xe" w14:anchorId="7510CE84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textboxrect="@31,@33,@32,@34" o:connecttype="custom" o:connectlocs="@35,@0;@38,10800;@37,@4;@36,10800" o:connectangles="270,180,90,0"/>
              <v:handles>
                <v:h position="topLeft,#0" yrange="0,4459"/>
                <v:h position="#1,bottomRight" xrange="8640,12960"/>
              </v:handles>
            </v:shapetype>
            <v:shape id="Onda 44" style="position:absolute;margin-left:145.05pt;margin-top:373.9pt;width:893.65pt;height:72.55pt;rotation:-90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ff01bc" strokecolor="#4472c4 [3204]" strokeweight="1pt" type="#_x0000_t64" adj="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">
              <v:stroke joinstyle="miter"/>
              <w10:wrap anchorx="page"/>
            </v:shape>
          </w:pict>
        </mc:Fallback>
      </mc:AlternateContent>
    </w:r>
    <w:r w:rsidR="0056699C">
      <w:rPr>
        <w:noProof/>
      </w:rPr>
      <w:drawing>
        <wp:inline distT="0" distB="0" distL="0" distR="0" wp14:anchorId="49972145" wp14:editId="45E42870">
          <wp:extent cx="645359" cy="666118"/>
          <wp:effectExtent l="0" t="0" r="0" b="0"/>
          <wp:docPr id="168969139" name="Imagem 168969139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83614" name="Imagem 163083614" descr="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359" cy="666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2D4E"/>
    <w:multiLevelType w:val="hybridMultilevel"/>
    <w:tmpl w:val="68ECA3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B7175C"/>
    <w:multiLevelType w:val="hybridMultilevel"/>
    <w:tmpl w:val="56AC74D8"/>
    <w:lvl w:ilvl="0" w:tplc="0B621E76">
      <w:start w:val="1"/>
      <w:numFmt w:val="upperLetter"/>
      <w:pStyle w:val="Ttulo2"/>
      <w:lvlText w:val="%1."/>
      <w:lvlJc w:val="left"/>
      <w:pPr>
        <w:ind w:left="1495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9E6B53"/>
    <w:multiLevelType w:val="multilevel"/>
    <w:tmpl w:val="2B56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A78D6"/>
    <w:multiLevelType w:val="multilevel"/>
    <w:tmpl w:val="D90E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66A5E"/>
    <w:multiLevelType w:val="multilevel"/>
    <w:tmpl w:val="E91A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13AD5"/>
    <w:multiLevelType w:val="multilevel"/>
    <w:tmpl w:val="6FBE4452"/>
    <w:lvl w:ilvl="0">
      <w:start w:val="1"/>
      <w:numFmt w:val="decimal"/>
      <w:pStyle w:val="ISSEO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ISSUBSEO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ISPARGRAFO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upperRoman"/>
      <w:pStyle w:val="ISPARGRAFOROMANO"/>
      <w:lvlText w:val="%1.%2.%3-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ISSUBPARGRAFO"/>
      <w:lvlText w:val="%1.%2.%3.%5"/>
      <w:lvlJc w:val="left"/>
      <w:pPr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-1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Roman"/>
      <w:pStyle w:val="ISSUBPARGRAFOROMANO"/>
      <w:lvlText w:val="%1.%2.%3.%5-%6"/>
      <w:lvlJc w:val="left"/>
      <w:pPr>
        <w:ind w:left="851" w:hanging="851"/>
      </w:pPr>
      <w:rPr>
        <w:rFonts w:hint="default"/>
        <w:spacing w:val="-1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28D31C4"/>
    <w:multiLevelType w:val="multilevel"/>
    <w:tmpl w:val="B03C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565E41"/>
    <w:multiLevelType w:val="multilevel"/>
    <w:tmpl w:val="1F3EFF66"/>
    <w:lvl w:ilvl="0">
      <w:start w:val="1"/>
      <w:numFmt w:val="upperLetter"/>
      <w:pStyle w:val="ISAPNDICETTULO"/>
      <w:suff w:val="nothing"/>
      <w:lvlText w:val="APÊNDICE %1"/>
      <w:lvlJc w:val="left"/>
      <w:pPr>
        <w:ind w:left="2122" w:firstLine="288"/>
      </w:pPr>
      <w:rPr>
        <w:rFonts w:hint="default"/>
        <w:b/>
        <w:i w:val="0"/>
        <w:u w:val="single"/>
      </w:rPr>
    </w:lvl>
    <w:lvl w:ilvl="1">
      <w:start w:val="1"/>
      <w:numFmt w:val="decimal"/>
      <w:pStyle w:val="ISAPNDICESEO"/>
      <w:lvlText w:val="%1.%2"/>
      <w:lvlJc w:val="left"/>
      <w:pPr>
        <w:ind w:left="851" w:hanging="851"/>
      </w:pPr>
      <w:rPr>
        <w:rFonts w:hint="default"/>
        <w:spacing w:val="-8"/>
      </w:rPr>
    </w:lvl>
    <w:lvl w:ilvl="2">
      <w:start w:val="1"/>
      <w:numFmt w:val="decimal"/>
      <w:pStyle w:val="ISAPNDICEPARGRAFO"/>
      <w:lvlText w:val="%1.%2.%3"/>
      <w:lvlJc w:val="left"/>
      <w:pPr>
        <w:ind w:left="851" w:hanging="851"/>
      </w:pPr>
      <w:rPr>
        <w:rFonts w:hint="default"/>
        <w:spacing w:val="-8"/>
      </w:rPr>
    </w:lvl>
    <w:lvl w:ilvl="3">
      <w:start w:val="1"/>
      <w:numFmt w:val="upperRoman"/>
      <w:pStyle w:val="ISAPNDICEPARGRAFOROMANO"/>
      <w:lvlText w:val="%1.%2.%3-%4"/>
      <w:lvlJc w:val="left"/>
      <w:pPr>
        <w:ind w:left="851" w:hanging="851"/>
      </w:pPr>
      <w:rPr>
        <w:rFonts w:hint="default"/>
        <w:spacing w:val="-8"/>
      </w:rPr>
    </w:lvl>
    <w:lvl w:ilvl="4">
      <w:start w:val="1"/>
      <w:numFmt w:val="decimal"/>
      <w:pStyle w:val="ISAPNDICESUBPARGRAFO"/>
      <w:lvlText w:val="%1.%2.%3.%5"/>
      <w:lvlJc w:val="left"/>
      <w:pPr>
        <w:ind w:left="851" w:hanging="851"/>
      </w:pPr>
      <w:rPr>
        <w:rFonts w:hint="default"/>
        <w:spacing w:val="-8"/>
      </w:rPr>
    </w:lvl>
    <w:lvl w:ilvl="5">
      <w:start w:val="1"/>
      <w:numFmt w:val="upperRoman"/>
      <w:pStyle w:val="ISAPNDICESUBPARGRAFOROMANO"/>
      <w:lvlText w:val="%1.%2.%3.%5-%6"/>
      <w:lvlJc w:val="left"/>
      <w:pPr>
        <w:ind w:left="851" w:hanging="851"/>
      </w:pPr>
      <w:rPr>
        <w:rFonts w:hint="default"/>
        <w:spacing w:val="-8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B895448"/>
    <w:multiLevelType w:val="multilevel"/>
    <w:tmpl w:val="09B0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AB55EA"/>
    <w:multiLevelType w:val="multilevel"/>
    <w:tmpl w:val="654A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AC4C4A"/>
    <w:multiLevelType w:val="multilevel"/>
    <w:tmpl w:val="1496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DE2308"/>
    <w:multiLevelType w:val="multilevel"/>
    <w:tmpl w:val="29BA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2610B7"/>
    <w:multiLevelType w:val="multilevel"/>
    <w:tmpl w:val="0554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7652A5"/>
    <w:multiLevelType w:val="hybridMultilevel"/>
    <w:tmpl w:val="F0301D2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DE5030"/>
    <w:multiLevelType w:val="multilevel"/>
    <w:tmpl w:val="0852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A668CB"/>
    <w:multiLevelType w:val="multilevel"/>
    <w:tmpl w:val="0E08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93313"/>
    <w:multiLevelType w:val="multilevel"/>
    <w:tmpl w:val="51E6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7D0F51"/>
    <w:multiLevelType w:val="hybridMultilevel"/>
    <w:tmpl w:val="5C882CA6"/>
    <w:lvl w:ilvl="0" w:tplc="04160019">
      <w:start w:val="1"/>
      <w:numFmt w:val="lowerLetter"/>
      <w:lvlText w:val="%1."/>
      <w:lvlJc w:val="left"/>
      <w:pPr>
        <w:ind w:left="2061" w:hanging="360"/>
      </w:p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504B148D"/>
    <w:multiLevelType w:val="multilevel"/>
    <w:tmpl w:val="5678A8C8"/>
    <w:lvl w:ilvl="0">
      <w:start w:val="1"/>
      <w:numFmt w:val="decimal"/>
      <w:pStyle w:val="ISNOTA"/>
      <w:suff w:val="nothing"/>
      <w:lvlText w:val="NOTA %1 - "/>
      <w:lvlJc w:val="left"/>
      <w:pPr>
        <w:ind w:left="1277" w:firstLine="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</w:rPr>
    </w:lvl>
  </w:abstractNum>
  <w:abstractNum w:abstractNumId="19" w15:restartNumberingAfterBreak="0">
    <w:nsid w:val="53C90A69"/>
    <w:multiLevelType w:val="multilevel"/>
    <w:tmpl w:val="8DA4702C"/>
    <w:lvl w:ilvl="0">
      <w:start w:val="1"/>
      <w:numFmt w:val="lowerLetter"/>
      <w:pStyle w:val="ISALNEA"/>
      <w:lvlText w:val="%1)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upperRoman"/>
      <w:pStyle w:val="ISALNEAROMANO"/>
      <w:lvlText w:val="%1)-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upperRoman"/>
      <w:pStyle w:val="ISSUBALNEA"/>
      <w:lvlText w:val="%3 -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3">
      <w:start w:val="1"/>
      <w:numFmt w:val="upperRoman"/>
      <w:pStyle w:val="ISSUBALNEAROMANO"/>
      <w:lvlText w:val="%3-%4 -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4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2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389" w:hanging="360"/>
      </w:pPr>
      <w:rPr>
        <w:rFonts w:hint="default"/>
      </w:rPr>
    </w:lvl>
  </w:abstractNum>
  <w:abstractNum w:abstractNumId="20" w15:restartNumberingAfterBreak="0">
    <w:nsid w:val="54086E0D"/>
    <w:multiLevelType w:val="multilevel"/>
    <w:tmpl w:val="8CE4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862AAE"/>
    <w:multiLevelType w:val="multilevel"/>
    <w:tmpl w:val="1822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4D309A"/>
    <w:multiLevelType w:val="multilevel"/>
    <w:tmpl w:val="67F8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527979"/>
    <w:multiLevelType w:val="hybridMultilevel"/>
    <w:tmpl w:val="B3EE4F3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E7E46D7"/>
    <w:multiLevelType w:val="multilevel"/>
    <w:tmpl w:val="B156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0617AE"/>
    <w:multiLevelType w:val="multilevel"/>
    <w:tmpl w:val="6D08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531A12"/>
    <w:multiLevelType w:val="multilevel"/>
    <w:tmpl w:val="DB20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E8167A"/>
    <w:multiLevelType w:val="hybridMultilevel"/>
    <w:tmpl w:val="A0740678"/>
    <w:lvl w:ilvl="0" w:tplc="95485274">
      <w:start w:val="1"/>
      <w:numFmt w:val="bullet"/>
      <w:pStyle w:val="PargrafodaList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0D1632"/>
    <w:multiLevelType w:val="multilevel"/>
    <w:tmpl w:val="688E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0A0315"/>
    <w:multiLevelType w:val="multilevel"/>
    <w:tmpl w:val="B408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7D2526"/>
    <w:multiLevelType w:val="multilevel"/>
    <w:tmpl w:val="BB80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3E5472"/>
    <w:multiLevelType w:val="multilevel"/>
    <w:tmpl w:val="C678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199061">
    <w:abstractNumId w:val="0"/>
  </w:num>
  <w:num w:numId="2" w16cid:durableId="1605503224">
    <w:abstractNumId w:val="13"/>
  </w:num>
  <w:num w:numId="3" w16cid:durableId="1039892470">
    <w:abstractNumId w:val="27"/>
  </w:num>
  <w:num w:numId="4" w16cid:durableId="63845400">
    <w:abstractNumId w:val="1"/>
    <w:lvlOverride w:ilvl="0">
      <w:startOverride w:val="1"/>
    </w:lvlOverride>
  </w:num>
  <w:num w:numId="5" w16cid:durableId="1366634453">
    <w:abstractNumId w:val="1"/>
    <w:lvlOverride w:ilvl="0">
      <w:startOverride w:val="1"/>
    </w:lvlOverride>
  </w:num>
  <w:num w:numId="6" w16cid:durableId="924388049">
    <w:abstractNumId w:val="1"/>
  </w:num>
  <w:num w:numId="7" w16cid:durableId="2039428163">
    <w:abstractNumId w:val="1"/>
    <w:lvlOverride w:ilvl="0">
      <w:startOverride w:val="1"/>
    </w:lvlOverride>
  </w:num>
  <w:num w:numId="8" w16cid:durableId="825245178">
    <w:abstractNumId w:val="1"/>
    <w:lvlOverride w:ilvl="0">
      <w:startOverride w:val="1"/>
    </w:lvlOverride>
  </w:num>
  <w:num w:numId="9" w16cid:durableId="247731440">
    <w:abstractNumId w:val="1"/>
    <w:lvlOverride w:ilvl="0">
      <w:startOverride w:val="1"/>
    </w:lvlOverride>
  </w:num>
  <w:num w:numId="10" w16cid:durableId="1727678089">
    <w:abstractNumId w:val="12"/>
  </w:num>
  <w:num w:numId="11" w16cid:durableId="306319747">
    <w:abstractNumId w:val="14"/>
  </w:num>
  <w:num w:numId="12" w16cid:durableId="386801403">
    <w:abstractNumId w:val="29"/>
  </w:num>
  <w:num w:numId="13" w16cid:durableId="355885893">
    <w:abstractNumId w:val="15"/>
  </w:num>
  <w:num w:numId="14" w16cid:durableId="1121189896">
    <w:abstractNumId w:val="2"/>
  </w:num>
  <w:num w:numId="15" w16cid:durableId="2538297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055731">
    <w:abstractNumId w:val="28"/>
  </w:num>
  <w:num w:numId="17" w16cid:durableId="1464079223">
    <w:abstractNumId w:val="16"/>
  </w:num>
  <w:num w:numId="18" w16cid:durableId="876087007">
    <w:abstractNumId w:val="6"/>
  </w:num>
  <w:num w:numId="19" w16cid:durableId="1060438992">
    <w:abstractNumId w:val="21"/>
  </w:num>
  <w:num w:numId="20" w16cid:durableId="1333529520">
    <w:abstractNumId w:val="20"/>
  </w:num>
  <w:num w:numId="21" w16cid:durableId="1973512995">
    <w:abstractNumId w:val="22"/>
  </w:num>
  <w:num w:numId="22" w16cid:durableId="981694255">
    <w:abstractNumId w:val="26"/>
  </w:num>
  <w:num w:numId="23" w16cid:durableId="900209786">
    <w:abstractNumId w:val="31"/>
  </w:num>
  <w:num w:numId="24" w16cid:durableId="1116362981">
    <w:abstractNumId w:val="24"/>
  </w:num>
  <w:num w:numId="25" w16cid:durableId="216359553">
    <w:abstractNumId w:val="3"/>
  </w:num>
  <w:num w:numId="26" w16cid:durableId="527329695">
    <w:abstractNumId w:val="4"/>
  </w:num>
  <w:num w:numId="27" w16cid:durableId="1830094962">
    <w:abstractNumId w:val="9"/>
  </w:num>
  <w:num w:numId="28" w16cid:durableId="830607681">
    <w:abstractNumId w:val="19"/>
  </w:num>
  <w:num w:numId="29" w16cid:durableId="2118601211">
    <w:abstractNumId w:val="18"/>
  </w:num>
  <w:num w:numId="30" w16cid:durableId="361055066">
    <w:abstractNumId w:val="5"/>
  </w:num>
  <w:num w:numId="31" w16cid:durableId="718288413">
    <w:abstractNumId w:val="25"/>
  </w:num>
  <w:num w:numId="32" w16cid:durableId="498036060">
    <w:abstractNumId w:val="10"/>
  </w:num>
  <w:num w:numId="33" w16cid:durableId="348533339">
    <w:abstractNumId w:val="8"/>
  </w:num>
  <w:num w:numId="34" w16cid:durableId="1665694648">
    <w:abstractNumId w:val="30"/>
  </w:num>
  <w:num w:numId="35" w16cid:durableId="594437115">
    <w:abstractNumId w:val="11"/>
  </w:num>
  <w:num w:numId="36" w16cid:durableId="226495150">
    <w:abstractNumId w:val="23"/>
  </w:num>
  <w:num w:numId="37" w16cid:durableId="1987009941">
    <w:abstractNumId w:val="17"/>
  </w:num>
  <w:num w:numId="38" w16cid:durableId="1977762724">
    <w:abstractNumId w:val="7"/>
  </w:num>
  <w:num w:numId="39" w16cid:durableId="1598363570">
    <w:abstractNumId w:val="7"/>
  </w:num>
  <w:num w:numId="40" w16cid:durableId="765417062">
    <w:abstractNumId w:val="7"/>
  </w:num>
  <w:num w:numId="41" w16cid:durableId="733813907">
    <w:abstractNumId w:val="7"/>
  </w:num>
  <w:num w:numId="42" w16cid:durableId="1568761246">
    <w:abstractNumId w:val="1"/>
  </w:num>
  <w:num w:numId="43" w16cid:durableId="991256609">
    <w:abstractNumId w:val="1"/>
  </w:num>
  <w:num w:numId="44" w16cid:durableId="153688005">
    <w:abstractNumId w:val="1"/>
  </w:num>
  <w:num w:numId="45" w16cid:durableId="13836034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26300607">
    <w:abstractNumId w:val="1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51"/>
    <w:rsid w:val="00000333"/>
    <w:rsid w:val="000003BB"/>
    <w:rsid w:val="000005E1"/>
    <w:rsid w:val="0000085D"/>
    <w:rsid w:val="0000127B"/>
    <w:rsid w:val="000015AD"/>
    <w:rsid w:val="000016AE"/>
    <w:rsid w:val="00001A3E"/>
    <w:rsid w:val="00001E6A"/>
    <w:rsid w:val="00002BF5"/>
    <w:rsid w:val="0000324E"/>
    <w:rsid w:val="00003D55"/>
    <w:rsid w:val="00003F88"/>
    <w:rsid w:val="00005095"/>
    <w:rsid w:val="000054BC"/>
    <w:rsid w:val="0000591B"/>
    <w:rsid w:val="00005D00"/>
    <w:rsid w:val="000063A6"/>
    <w:rsid w:val="00007153"/>
    <w:rsid w:val="00010358"/>
    <w:rsid w:val="00011938"/>
    <w:rsid w:val="00011D25"/>
    <w:rsid w:val="000124B3"/>
    <w:rsid w:val="00012838"/>
    <w:rsid w:val="00012BD5"/>
    <w:rsid w:val="00012C6B"/>
    <w:rsid w:val="000130AC"/>
    <w:rsid w:val="00014B8B"/>
    <w:rsid w:val="0001504F"/>
    <w:rsid w:val="00015338"/>
    <w:rsid w:val="000159A5"/>
    <w:rsid w:val="00015C98"/>
    <w:rsid w:val="00015D65"/>
    <w:rsid w:val="00015FAC"/>
    <w:rsid w:val="00016D36"/>
    <w:rsid w:val="00017858"/>
    <w:rsid w:val="0001799C"/>
    <w:rsid w:val="00020A8F"/>
    <w:rsid w:val="00020D42"/>
    <w:rsid w:val="00021611"/>
    <w:rsid w:val="00021EBE"/>
    <w:rsid w:val="000222C6"/>
    <w:rsid w:val="00022551"/>
    <w:rsid w:val="00022F93"/>
    <w:rsid w:val="00023B62"/>
    <w:rsid w:val="000240AB"/>
    <w:rsid w:val="000244DA"/>
    <w:rsid w:val="0002487B"/>
    <w:rsid w:val="0002584D"/>
    <w:rsid w:val="00026448"/>
    <w:rsid w:val="0002699E"/>
    <w:rsid w:val="00026D1D"/>
    <w:rsid w:val="000275AB"/>
    <w:rsid w:val="000278B6"/>
    <w:rsid w:val="00030B1B"/>
    <w:rsid w:val="00030D2A"/>
    <w:rsid w:val="00031533"/>
    <w:rsid w:val="0003190B"/>
    <w:rsid w:val="00031914"/>
    <w:rsid w:val="00031ADC"/>
    <w:rsid w:val="000322C7"/>
    <w:rsid w:val="00033836"/>
    <w:rsid w:val="00033E3A"/>
    <w:rsid w:val="00034586"/>
    <w:rsid w:val="00034617"/>
    <w:rsid w:val="000355A7"/>
    <w:rsid w:val="00035704"/>
    <w:rsid w:val="000359B7"/>
    <w:rsid w:val="00035BA6"/>
    <w:rsid w:val="00035D5F"/>
    <w:rsid w:val="00035EBE"/>
    <w:rsid w:val="0003611E"/>
    <w:rsid w:val="0003698A"/>
    <w:rsid w:val="00036D85"/>
    <w:rsid w:val="00036DD0"/>
    <w:rsid w:val="00037239"/>
    <w:rsid w:val="00040FF9"/>
    <w:rsid w:val="00041BE8"/>
    <w:rsid w:val="00041C83"/>
    <w:rsid w:val="00041EDB"/>
    <w:rsid w:val="0004225A"/>
    <w:rsid w:val="00042482"/>
    <w:rsid w:val="00042520"/>
    <w:rsid w:val="00042ECC"/>
    <w:rsid w:val="000431BC"/>
    <w:rsid w:val="0004390F"/>
    <w:rsid w:val="000442F4"/>
    <w:rsid w:val="0004495D"/>
    <w:rsid w:val="00044A5D"/>
    <w:rsid w:val="00044D9F"/>
    <w:rsid w:val="00045841"/>
    <w:rsid w:val="00046643"/>
    <w:rsid w:val="000466DA"/>
    <w:rsid w:val="00046731"/>
    <w:rsid w:val="00046DCE"/>
    <w:rsid w:val="00047240"/>
    <w:rsid w:val="000472F6"/>
    <w:rsid w:val="00047934"/>
    <w:rsid w:val="00047B76"/>
    <w:rsid w:val="00050694"/>
    <w:rsid w:val="000506DA"/>
    <w:rsid w:val="00052863"/>
    <w:rsid w:val="00053C85"/>
    <w:rsid w:val="00054568"/>
    <w:rsid w:val="00056B89"/>
    <w:rsid w:val="00056BCD"/>
    <w:rsid w:val="00056E2B"/>
    <w:rsid w:val="0006037C"/>
    <w:rsid w:val="00060997"/>
    <w:rsid w:val="000610F4"/>
    <w:rsid w:val="0006121E"/>
    <w:rsid w:val="00061264"/>
    <w:rsid w:val="0006199B"/>
    <w:rsid w:val="00061E58"/>
    <w:rsid w:val="00063035"/>
    <w:rsid w:val="00063D0E"/>
    <w:rsid w:val="00064553"/>
    <w:rsid w:val="00064DB0"/>
    <w:rsid w:val="00064F31"/>
    <w:rsid w:val="0006502C"/>
    <w:rsid w:val="0006504A"/>
    <w:rsid w:val="00065CE9"/>
    <w:rsid w:val="00067497"/>
    <w:rsid w:val="00067700"/>
    <w:rsid w:val="00067810"/>
    <w:rsid w:val="00067B4A"/>
    <w:rsid w:val="00067D4A"/>
    <w:rsid w:val="000702A5"/>
    <w:rsid w:val="000702D7"/>
    <w:rsid w:val="00070DB1"/>
    <w:rsid w:val="00071D53"/>
    <w:rsid w:val="00071E90"/>
    <w:rsid w:val="00072232"/>
    <w:rsid w:val="00072331"/>
    <w:rsid w:val="0007241C"/>
    <w:rsid w:val="000724EA"/>
    <w:rsid w:val="000724F1"/>
    <w:rsid w:val="00072A07"/>
    <w:rsid w:val="00072A56"/>
    <w:rsid w:val="00072B7D"/>
    <w:rsid w:val="00073991"/>
    <w:rsid w:val="000743B1"/>
    <w:rsid w:val="0007492D"/>
    <w:rsid w:val="00075829"/>
    <w:rsid w:val="00075E72"/>
    <w:rsid w:val="00075FEC"/>
    <w:rsid w:val="000766F0"/>
    <w:rsid w:val="00076E14"/>
    <w:rsid w:val="000773E5"/>
    <w:rsid w:val="0007781D"/>
    <w:rsid w:val="00077A58"/>
    <w:rsid w:val="00077C95"/>
    <w:rsid w:val="00077E01"/>
    <w:rsid w:val="00077E5C"/>
    <w:rsid w:val="00077EE4"/>
    <w:rsid w:val="000803AC"/>
    <w:rsid w:val="00080589"/>
    <w:rsid w:val="00080E7D"/>
    <w:rsid w:val="000810CF"/>
    <w:rsid w:val="00081327"/>
    <w:rsid w:val="00082AB6"/>
    <w:rsid w:val="00082B56"/>
    <w:rsid w:val="00082DCC"/>
    <w:rsid w:val="00083405"/>
    <w:rsid w:val="000835D7"/>
    <w:rsid w:val="000835FC"/>
    <w:rsid w:val="0008521D"/>
    <w:rsid w:val="000858F0"/>
    <w:rsid w:val="00085BD9"/>
    <w:rsid w:val="00085D69"/>
    <w:rsid w:val="00085EE5"/>
    <w:rsid w:val="000864C0"/>
    <w:rsid w:val="0008673C"/>
    <w:rsid w:val="000868F9"/>
    <w:rsid w:val="00086B5B"/>
    <w:rsid w:val="00086F3F"/>
    <w:rsid w:val="00087ADE"/>
    <w:rsid w:val="00087B43"/>
    <w:rsid w:val="00087C6F"/>
    <w:rsid w:val="00090A6A"/>
    <w:rsid w:val="00090B6C"/>
    <w:rsid w:val="00091236"/>
    <w:rsid w:val="0009124A"/>
    <w:rsid w:val="00092298"/>
    <w:rsid w:val="00092C4F"/>
    <w:rsid w:val="00092FF5"/>
    <w:rsid w:val="00093B42"/>
    <w:rsid w:val="00093B4D"/>
    <w:rsid w:val="00093C3F"/>
    <w:rsid w:val="00093CA6"/>
    <w:rsid w:val="00094048"/>
    <w:rsid w:val="000948C6"/>
    <w:rsid w:val="000954D2"/>
    <w:rsid w:val="00095851"/>
    <w:rsid w:val="00095FAA"/>
    <w:rsid w:val="00096198"/>
    <w:rsid w:val="00096734"/>
    <w:rsid w:val="00096C45"/>
    <w:rsid w:val="00097ED7"/>
    <w:rsid w:val="000A0708"/>
    <w:rsid w:val="000A0831"/>
    <w:rsid w:val="000A2465"/>
    <w:rsid w:val="000A2FE4"/>
    <w:rsid w:val="000A3349"/>
    <w:rsid w:val="000A3AE4"/>
    <w:rsid w:val="000A41C7"/>
    <w:rsid w:val="000A57F6"/>
    <w:rsid w:val="000A59F1"/>
    <w:rsid w:val="000A64E5"/>
    <w:rsid w:val="000A6566"/>
    <w:rsid w:val="000A6AD9"/>
    <w:rsid w:val="000A6C33"/>
    <w:rsid w:val="000A6E2F"/>
    <w:rsid w:val="000A6EAB"/>
    <w:rsid w:val="000A7D70"/>
    <w:rsid w:val="000A7E6D"/>
    <w:rsid w:val="000B0D38"/>
    <w:rsid w:val="000B1141"/>
    <w:rsid w:val="000B1BFC"/>
    <w:rsid w:val="000B1F89"/>
    <w:rsid w:val="000B2BA2"/>
    <w:rsid w:val="000B2C0D"/>
    <w:rsid w:val="000B2E16"/>
    <w:rsid w:val="000B3B25"/>
    <w:rsid w:val="000B3C2C"/>
    <w:rsid w:val="000B4600"/>
    <w:rsid w:val="000B5542"/>
    <w:rsid w:val="000B6610"/>
    <w:rsid w:val="000B746D"/>
    <w:rsid w:val="000C1076"/>
    <w:rsid w:val="000C1D8C"/>
    <w:rsid w:val="000C236A"/>
    <w:rsid w:val="000C303A"/>
    <w:rsid w:val="000C3279"/>
    <w:rsid w:val="000C3417"/>
    <w:rsid w:val="000C6743"/>
    <w:rsid w:val="000C684B"/>
    <w:rsid w:val="000C690C"/>
    <w:rsid w:val="000C6B3D"/>
    <w:rsid w:val="000D0A4B"/>
    <w:rsid w:val="000D2431"/>
    <w:rsid w:val="000D2506"/>
    <w:rsid w:val="000D2BE8"/>
    <w:rsid w:val="000D2FD2"/>
    <w:rsid w:val="000D38CD"/>
    <w:rsid w:val="000D3DD6"/>
    <w:rsid w:val="000D3F26"/>
    <w:rsid w:val="000D4631"/>
    <w:rsid w:val="000D569A"/>
    <w:rsid w:val="000D58F1"/>
    <w:rsid w:val="000D5FA8"/>
    <w:rsid w:val="000D64C2"/>
    <w:rsid w:val="000D6C0E"/>
    <w:rsid w:val="000D721D"/>
    <w:rsid w:val="000D759D"/>
    <w:rsid w:val="000D7D1C"/>
    <w:rsid w:val="000D7F92"/>
    <w:rsid w:val="000E089C"/>
    <w:rsid w:val="000E1D73"/>
    <w:rsid w:val="000E240A"/>
    <w:rsid w:val="000E3304"/>
    <w:rsid w:val="000E3405"/>
    <w:rsid w:val="000E3B63"/>
    <w:rsid w:val="000E3DB2"/>
    <w:rsid w:val="000E3E4A"/>
    <w:rsid w:val="000E41A0"/>
    <w:rsid w:val="000E4240"/>
    <w:rsid w:val="000E49CB"/>
    <w:rsid w:val="000E5052"/>
    <w:rsid w:val="000E51C9"/>
    <w:rsid w:val="000E62BA"/>
    <w:rsid w:val="000E63CC"/>
    <w:rsid w:val="000E68E8"/>
    <w:rsid w:val="000E6A0F"/>
    <w:rsid w:val="000E6D80"/>
    <w:rsid w:val="000E70BE"/>
    <w:rsid w:val="000E75BC"/>
    <w:rsid w:val="000E7977"/>
    <w:rsid w:val="000F0724"/>
    <w:rsid w:val="000F1C7D"/>
    <w:rsid w:val="000F20A3"/>
    <w:rsid w:val="000F2523"/>
    <w:rsid w:val="000F3152"/>
    <w:rsid w:val="000F37B9"/>
    <w:rsid w:val="000F49F6"/>
    <w:rsid w:val="000F4A0F"/>
    <w:rsid w:val="000F4C57"/>
    <w:rsid w:val="000F4EC8"/>
    <w:rsid w:val="000F507E"/>
    <w:rsid w:val="000F53DC"/>
    <w:rsid w:val="000F683C"/>
    <w:rsid w:val="000F74C5"/>
    <w:rsid w:val="000F7C11"/>
    <w:rsid w:val="00100721"/>
    <w:rsid w:val="00100B40"/>
    <w:rsid w:val="00100E34"/>
    <w:rsid w:val="00100FDA"/>
    <w:rsid w:val="0010140C"/>
    <w:rsid w:val="00102171"/>
    <w:rsid w:val="00102886"/>
    <w:rsid w:val="00102E58"/>
    <w:rsid w:val="00103C21"/>
    <w:rsid w:val="00104228"/>
    <w:rsid w:val="001048EC"/>
    <w:rsid w:val="00104DE8"/>
    <w:rsid w:val="00105078"/>
    <w:rsid w:val="001053C6"/>
    <w:rsid w:val="0010594D"/>
    <w:rsid w:val="00105E31"/>
    <w:rsid w:val="00105ED8"/>
    <w:rsid w:val="001066FA"/>
    <w:rsid w:val="001067DF"/>
    <w:rsid w:val="001069AA"/>
    <w:rsid w:val="0010763B"/>
    <w:rsid w:val="00107897"/>
    <w:rsid w:val="001107AA"/>
    <w:rsid w:val="001111BA"/>
    <w:rsid w:val="00111598"/>
    <w:rsid w:val="00111AA5"/>
    <w:rsid w:val="00111AD6"/>
    <w:rsid w:val="00111B65"/>
    <w:rsid w:val="00112041"/>
    <w:rsid w:val="00112357"/>
    <w:rsid w:val="00112490"/>
    <w:rsid w:val="00113467"/>
    <w:rsid w:val="00113569"/>
    <w:rsid w:val="00114D86"/>
    <w:rsid w:val="001150C1"/>
    <w:rsid w:val="0011566D"/>
    <w:rsid w:val="00115CE4"/>
    <w:rsid w:val="001163A1"/>
    <w:rsid w:val="00116966"/>
    <w:rsid w:val="00116F4F"/>
    <w:rsid w:val="00117010"/>
    <w:rsid w:val="00117104"/>
    <w:rsid w:val="00120B1D"/>
    <w:rsid w:val="001215CC"/>
    <w:rsid w:val="001225F1"/>
    <w:rsid w:val="00122954"/>
    <w:rsid w:val="001234BC"/>
    <w:rsid w:val="00123717"/>
    <w:rsid w:val="00123ED8"/>
    <w:rsid w:val="001240B0"/>
    <w:rsid w:val="001257CA"/>
    <w:rsid w:val="00125ECF"/>
    <w:rsid w:val="0012654B"/>
    <w:rsid w:val="00126C60"/>
    <w:rsid w:val="001271FF"/>
    <w:rsid w:val="001278D6"/>
    <w:rsid w:val="0013060A"/>
    <w:rsid w:val="001306D1"/>
    <w:rsid w:val="00130712"/>
    <w:rsid w:val="00130818"/>
    <w:rsid w:val="001310AF"/>
    <w:rsid w:val="001321A4"/>
    <w:rsid w:val="0013263E"/>
    <w:rsid w:val="0013272E"/>
    <w:rsid w:val="00132970"/>
    <w:rsid w:val="00133602"/>
    <w:rsid w:val="0013365E"/>
    <w:rsid w:val="0013386D"/>
    <w:rsid w:val="00133F5C"/>
    <w:rsid w:val="001340A6"/>
    <w:rsid w:val="001351D6"/>
    <w:rsid w:val="00135867"/>
    <w:rsid w:val="00135925"/>
    <w:rsid w:val="00135A04"/>
    <w:rsid w:val="001376A0"/>
    <w:rsid w:val="00137ADD"/>
    <w:rsid w:val="00137F25"/>
    <w:rsid w:val="00140731"/>
    <w:rsid w:val="0014102D"/>
    <w:rsid w:val="00142625"/>
    <w:rsid w:val="00144203"/>
    <w:rsid w:val="001446FB"/>
    <w:rsid w:val="0014483B"/>
    <w:rsid w:val="00144CFB"/>
    <w:rsid w:val="00144DAF"/>
    <w:rsid w:val="00145A39"/>
    <w:rsid w:val="00145DBF"/>
    <w:rsid w:val="00145F80"/>
    <w:rsid w:val="00146598"/>
    <w:rsid w:val="001467CE"/>
    <w:rsid w:val="00147D2F"/>
    <w:rsid w:val="00147FD3"/>
    <w:rsid w:val="001506B2"/>
    <w:rsid w:val="00150E12"/>
    <w:rsid w:val="00151143"/>
    <w:rsid w:val="00151990"/>
    <w:rsid w:val="00152748"/>
    <w:rsid w:val="00153384"/>
    <w:rsid w:val="00153586"/>
    <w:rsid w:val="00153790"/>
    <w:rsid w:val="00153D71"/>
    <w:rsid w:val="00153E56"/>
    <w:rsid w:val="00153E89"/>
    <w:rsid w:val="0015428B"/>
    <w:rsid w:val="001542D3"/>
    <w:rsid w:val="00155C9B"/>
    <w:rsid w:val="0015602B"/>
    <w:rsid w:val="00157274"/>
    <w:rsid w:val="00157459"/>
    <w:rsid w:val="001604C3"/>
    <w:rsid w:val="0016052A"/>
    <w:rsid w:val="0016059C"/>
    <w:rsid w:val="001618D1"/>
    <w:rsid w:val="0016198F"/>
    <w:rsid w:val="00161C09"/>
    <w:rsid w:val="00161F27"/>
    <w:rsid w:val="00162EAB"/>
    <w:rsid w:val="00163155"/>
    <w:rsid w:val="0016343E"/>
    <w:rsid w:val="001637E6"/>
    <w:rsid w:val="00163912"/>
    <w:rsid w:val="00163DC8"/>
    <w:rsid w:val="00163ECE"/>
    <w:rsid w:val="001644A9"/>
    <w:rsid w:val="001656A2"/>
    <w:rsid w:val="00166068"/>
    <w:rsid w:val="001665FC"/>
    <w:rsid w:val="0016670A"/>
    <w:rsid w:val="001667AF"/>
    <w:rsid w:val="001669D2"/>
    <w:rsid w:val="00166A54"/>
    <w:rsid w:val="001677D7"/>
    <w:rsid w:val="00170559"/>
    <w:rsid w:val="00170669"/>
    <w:rsid w:val="001707A5"/>
    <w:rsid w:val="00170855"/>
    <w:rsid w:val="00171215"/>
    <w:rsid w:val="001716EA"/>
    <w:rsid w:val="00171E67"/>
    <w:rsid w:val="001723C9"/>
    <w:rsid w:val="0017386F"/>
    <w:rsid w:val="001742E3"/>
    <w:rsid w:val="001744E0"/>
    <w:rsid w:val="001745D3"/>
    <w:rsid w:val="001759E7"/>
    <w:rsid w:val="00176463"/>
    <w:rsid w:val="00176677"/>
    <w:rsid w:val="00176A3C"/>
    <w:rsid w:val="00176C42"/>
    <w:rsid w:val="0017749C"/>
    <w:rsid w:val="001777A7"/>
    <w:rsid w:val="0018066F"/>
    <w:rsid w:val="00180C36"/>
    <w:rsid w:val="00181159"/>
    <w:rsid w:val="001814D5"/>
    <w:rsid w:val="001814EC"/>
    <w:rsid w:val="001815F4"/>
    <w:rsid w:val="001823AF"/>
    <w:rsid w:val="001823CA"/>
    <w:rsid w:val="001834B2"/>
    <w:rsid w:val="00183C0D"/>
    <w:rsid w:val="00185F97"/>
    <w:rsid w:val="0018685B"/>
    <w:rsid w:val="0018727A"/>
    <w:rsid w:val="0018737E"/>
    <w:rsid w:val="00187C66"/>
    <w:rsid w:val="00187E09"/>
    <w:rsid w:val="00190AAC"/>
    <w:rsid w:val="001917A9"/>
    <w:rsid w:val="001920F1"/>
    <w:rsid w:val="0019219F"/>
    <w:rsid w:val="001925CE"/>
    <w:rsid w:val="001930EC"/>
    <w:rsid w:val="001934D8"/>
    <w:rsid w:val="001934F3"/>
    <w:rsid w:val="001938C7"/>
    <w:rsid w:val="00193E6B"/>
    <w:rsid w:val="00194A53"/>
    <w:rsid w:val="001951EB"/>
    <w:rsid w:val="00195471"/>
    <w:rsid w:val="001957D0"/>
    <w:rsid w:val="00195A8D"/>
    <w:rsid w:val="001960C3"/>
    <w:rsid w:val="00196979"/>
    <w:rsid w:val="001971CA"/>
    <w:rsid w:val="001975C6"/>
    <w:rsid w:val="00197AB0"/>
    <w:rsid w:val="001A0EFA"/>
    <w:rsid w:val="001A0FB8"/>
    <w:rsid w:val="001A1341"/>
    <w:rsid w:val="001A1669"/>
    <w:rsid w:val="001A16CA"/>
    <w:rsid w:val="001A19C4"/>
    <w:rsid w:val="001A2129"/>
    <w:rsid w:val="001A310B"/>
    <w:rsid w:val="001A31D0"/>
    <w:rsid w:val="001A5C4A"/>
    <w:rsid w:val="001A5DCD"/>
    <w:rsid w:val="001A5E0B"/>
    <w:rsid w:val="001A797C"/>
    <w:rsid w:val="001A7C7D"/>
    <w:rsid w:val="001A7E2D"/>
    <w:rsid w:val="001B0894"/>
    <w:rsid w:val="001B0A8E"/>
    <w:rsid w:val="001B1EF7"/>
    <w:rsid w:val="001B221E"/>
    <w:rsid w:val="001B257C"/>
    <w:rsid w:val="001B308A"/>
    <w:rsid w:val="001B5166"/>
    <w:rsid w:val="001B5333"/>
    <w:rsid w:val="001B56FE"/>
    <w:rsid w:val="001B62CF"/>
    <w:rsid w:val="001B697E"/>
    <w:rsid w:val="001B7516"/>
    <w:rsid w:val="001B7DF2"/>
    <w:rsid w:val="001C0BB1"/>
    <w:rsid w:val="001C159F"/>
    <w:rsid w:val="001C224E"/>
    <w:rsid w:val="001C22FF"/>
    <w:rsid w:val="001C296E"/>
    <w:rsid w:val="001C2E94"/>
    <w:rsid w:val="001C3103"/>
    <w:rsid w:val="001C4B4E"/>
    <w:rsid w:val="001C4BA6"/>
    <w:rsid w:val="001C5675"/>
    <w:rsid w:val="001C621F"/>
    <w:rsid w:val="001C6DAD"/>
    <w:rsid w:val="001C75B4"/>
    <w:rsid w:val="001C7741"/>
    <w:rsid w:val="001C779B"/>
    <w:rsid w:val="001C77D6"/>
    <w:rsid w:val="001D054B"/>
    <w:rsid w:val="001D06FF"/>
    <w:rsid w:val="001D0CF3"/>
    <w:rsid w:val="001D10FC"/>
    <w:rsid w:val="001D16CB"/>
    <w:rsid w:val="001D17FD"/>
    <w:rsid w:val="001D247E"/>
    <w:rsid w:val="001D2877"/>
    <w:rsid w:val="001D3725"/>
    <w:rsid w:val="001D3C20"/>
    <w:rsid w:val="001D4440"/>
    <w:rsid w:val="001D458F"/>
    <w:rsid w:val="001D5014"/>
    <w:rsid w:val="001D5058"/>
    <w:rsid w:val="001D559C"/>
    <w:rsid w:val="001D5813"/>
    <w:rsid w:val="001D583F"/>
    <w:rsid w:val="001D5B48"/>
    <w:rsid w:val="001D6DB7"/>
    <w:rsid w:val="001D71E0"/>
    <w:rsid w:val="001D7643"/>
    <w:rsid w:val="001D76B0"/>
    <w:rsid w:val="001D7AE6"/>
    <w:rsid w:val="001D7B05"/>
    <w:rsid w:val="001D7D08"/>
    <w:rsid w:val="001E0108"/>
    <w:rsid w:val="001E117F"/>
    <w:rsid w:val="001E152B"/>
    <w:rsid w:val="001E1E36"/>
    <w:rsid w:val="001E23AD"/>
    <w:rsid w:val="001E276D"/>
    <w:rsid w:val="001E282D"/>
    <w:rsid w:val="001E2AF4"/>
    <w:rsid w:val="001E2B4A"/>
    <w:rsid w:val="001E2D44"/>
    <w:rsid w:val="001E35C2"/>
    <w:rsid w:val="001E3BF7"/>
    <w:rsid w:val="001E4124"/>
    <w:rsid w:val="001E455A"/>
    <w:rsid w:val="001E4811"/>
    <w:rsid w:val="001E493C"/>
    <w:rsid w:val="001E4A84"/>
    <w:rsid w:val="001E696C"/>
    <w:rsid w:val="001E6D63"/>
    <w:rsid w:val="001E78DB"/>
    <w:rsid w:val="001F04D1"/>
    <w:rsid w:val="001F0730"/>
    <w:rsid w:val="001F0E3D"/>
    <w:rsid w:val="001F0ED9"/>
    <w:rsid w:val="001F1108"/>
    <w:rsid w:val="001F1928"/>
    <w:rsid w:val="001F1AEF"/>
    <w:rsid w:val="001F211E"/>
    <w:rsid w:val="001F21C1"/>
    <w:rsid w:val="001F2363"/>
    <w:rsid w:val="001F3067"/>
    <w:rsid w:val="001F4234"/>
    <w:rsid w:val="001F44FA"/>
    <w:rsid w:val="001F4E53"/>
    <w:rsid w:val="001F6558"/>
    <w:rsid w:val="001F6708"/>
    <w:rsid w:val="001F6D98"/>
    <w:rsid w:val="001F7B81"/>
    <w:rsid w:val="0020130D"/>
    <w:rsid w:val="00201EE5"/>
    <w:rsid w:val="00202383"/>
    <w:rsid w:val="0020265A"/>
    <w:rsid w:val="00203041"/>
    <w:rsid w:val="0020388E"/>
    <w:rsid w:val="002038FB"/>
    <w:rsid w:val="00203C23"/>
    <w:rsid w:val="002040D3"/>
    <w:rsid w:val="00204117"/>
    <w:rsid w:val="00204386"/>
    <w:rsid w:val="00204F82"/>
    <w:rsid w:val="002056D7"/>
    <w:rsid w:val="00206643"/>
    <w:rsid w:val="00206CF8"/>
    <w:rsid w:val="0020738C"/>
    <w:rsid w:val="00207674"/>
    <w:rsid w:val="00207D66"/>
    <w:rsid w:val="00210E18"/>
    <w:rsid w:val="00210ED4"/>
    <w:rsid w:val="0021173B"/>
    <w:rsid w:val="00211AE7"/>
    <w:rsid w:val="002121DA"/>
    <w:rsid w:val="00213CFC"/>
    <w:rsid w:val="00213F72"/>
    <w:rsid w:val="0021410F"/>
    <w:rsid w:val="00214B75"/>
    <w:rsid w:val="00214C11"/>
    <w:rsid w:val="00214D5C"/>
    <w:rsid w:val="002157E5"/>
    <w:rsid w:val="00215ED3"/>
    <w:rsid w:val="00216813"/>
    <w:rsid w:val="0021684A"/>
    <w:rsid w:val="0022077E"/>
    <w:rsid w:val="00220979"/>
    <w:rsid w:val="002209CA"/>
    <w:rsid w:val="00220E0C"/>
    <w:rsid w:val="00220F3B"/>
    <w:rsid w:val="00220F55"/>
    <w:rsid w:val="00222168"/>
    <w:rsid w:val="0022293C"/>
    <w:rsid w:val="00223186"/>
    <w:rsid w:val="00224CB1"/>
    <w:rsid w:val="00225BD2"/>
    <w:rsid w:val="002260AF"/>
    <w:rsid w:val="00226D62"/>
    <w:rsid w:val="00226F1F"/>
    <w:rsid w:val="00227601"/>
    <w:rsid w:val="00227934"/>
    <w:rsid w:val="002301D9"/>
    <w:rsid w:val="002305B6"/>
    <w:rsid w:val="00230E6C"/>
    <w:rsid w:val="00230F99"/>
    <w:rsid w:val="00231CFA"/>
    <w:rsid w:val="00231D53"/>
    <w:rsid w:val="0023229A"/>
    <w:rsid w:val="002324F2"/>
    <w:rsid w:val="00233DAA"/>
    <w:rsid w:val="00233F60"/>
    <w:rsid w:val="00234551"/>
    <w:rsid w:val="00234736"/>
    <w:rsid w:val="00234C76"/>
    <w:rsid w:val="002350EF"/>
    <w:rsid w:val="0023519D"/>
    <w:rsid w:val="00235865"/>
    <w:rsid w:val="00235DB4"/>
    <w:rsid w:val="002379FD"/>
    <w:rsid w:val="00237AA2"/>
    <w:rsid w:val="0024016E"/>
    <w:rsid w:val="0024025B"/>
    <w:rsid w:val="00240633"/>
    <w:rsid w:val="00240BCB"/>
    <w:rsid w:val="00240D2E"/>
    <w:rsid w:val="00241035"/>
    <w:rsid w:val="002415AF"/>
    <w:rsid w:val="00241894"/>
    <w:rsid w:val="002419A4"/>
    <w:rsid w:val="00242539"/>
    <w:rsid w:val="00242FA2"/>
    <w:rsid w:val="00243448"/>
    <w:rsid w:val="00244114"/>
    <w:rsid w:val="002448E6"/>
    <w:rsid w:val="00244D89"/>
    <w:rsid w:val="002453D9"/>
    <w:rsid w:val="002455DA"/>
    <w:rsid w:val="0024577A"/>
    <w:rsid w:val="00245DB7"/>
    <w:rsid w:val="00246483"/>
    <w:rsid w:val="00246661"/>
    <w:rsid w:val="00246A06"/>
    <w:rsid w:val="00246C2D"/>
    <w:rsid w:val="0024721D"/>
    <w:rsid w:val="002479F4"/>
    <w:rsid w:val="00247A8C"/>
    <w:rsid w:val="00247B39"/>
    <w:rsid w:val="00250243"/>
    <w:rsid w:val="0025066F"/>
    <w:rsid w:val="00250956"/>
    <w:rsid w:val="00250F6B"/>
    <w:rsid w:val="00251E8D"/>
    <w:rsid w:val="002520A2"/>
    <w:rsid w:val="00252311"/>
    <w:rsid w:val="00253530"/>
    <w:rsid w:val="0025355E"/>
    <w:rsid w:val="002550C5"/>
    <w:rsid w:val="0025515B"/>
    <w:rsid w:val="0025577C"/>
    <w:rsid w:val="00255DB1"/>
    <w:rsid w:val="0025684B"/>
    <w:rsid w:val="0025696C"/>
    <w:rsid w:val="00257127"/>
    <w:rsid w:val="00260874"/>
    <w:rsid w:val="00260959"/>
    <w:rsid w:val="002619F7"/>
    <w:rsid w:val="00261A70"/>
    <w:rsid w:val="00261BE3"/>
    <w:rsid w:val="00262148"/>
    <w:rsid w:val="00262714"/>
    <w:rsid w:val="002630DC"/>
    <w:rsid w:val="00263230"/>
    <w:rsid w:val="00263FF1"/>
    <w:rsid w:val="002657B1"/>
    <w:rsid w:val="002658F9"/>
    <w:rsid w:val="0026616F"/>
    <w:rsid w:val="0026636A"/>
    <w:rsid w:val="002666ED"/>
    <w:rsid w:val="00266CE5"/>
    <w:rsid w:val="00266FA3"/>
    <w:rsid w:val="002671F3"/>
    <w:rsid w:val="002677F9"/>
    <w:rsid w:val="00270292"/>
    <w:rsid w:val="0027044A"/>
    <w:rsid w:val="002704A9"/>
    <w:rsid w:val="002735BC"/>
    <w:rsid w:val="00274380"/>
    <w:rsid w:val="00274523"/>
    <w:rsid w:val="0027476C"/>
    <w:rsid w:val="002749D7"/>
    <w:rsid w:val="00274BB1"/>
    <w:rsid w:val="00274D40"/>
    <w:rsid w:val="00274D90"/>
    <w:rsid w:val="0027545C"/>
    <w:rsid w:val="00275609"/>
    <w:rsid w:val="002756D0"/>
    <w:rsid w:val="002758CD"/>
    <w:rsid w:val="00276AAF"/>
    <w:rsid w:val="0027761E"/>
    <w:rsid w:val="002828CC"/>
    <w:rsid w:val="00282FE8"/>
    <w:rsid w:val="0028307F"/>
    <w:rsid w:val="00283148"/>
    <w:rsid w:val="00283233"/>
    <w:rsid w:val="002835A5"/>
    <w:rsid w:val="002836F2"/>
    <w:rsid w:val="00283D6D"/>
    <w:rsid w:val="00284362"/>
    <w:rsid w:val="00284480"/>
    <w:rsid w:val="00284D6B"/>
    <w:rsid w:val="002850A4"/>
    <w:rsid w:val="002853D6"/>
    <w:rsid w:val="00285502"/>
    <w:rsid w:val="0028678E"/>
    <w:rsid w:val="0029083A"/>
    <w:rsid w:val="00290840"/>
    <w:rsid w:val="00290AD8"/>
    <w:rsid w:val="00290D3B"/>
    <w:rsid w:val="00290E84"/>
    <w:rsid w:val="00290F4C"/>
    <w:rsid w:val="002912AD"/>
    <w:rsid w:val="00291AB8"/>
    <w:rsid w:val="00291B8D"/>
    <w:rsid w:val="0029240D"/>
    <w:rsid w:val="002924E1"/>
    <w:rsid w:val="002930AD"/>
    <w:rsid w:val="0029329F"/>
    <w:rsid w:val="002941F8"/>
    <w:rsid w:val="00294312"/>
    <w:rsid w:val="00294D35"/>
    <w:rsid w:val="0029556D"/>
    <w:rsid w:val="002956AD"/>
    <w:rsid w:val="00295714"/>
    <w:rsid w:val="00296B23"/>
    <w:rsid w:val="00296C55"/>
    <w:rsid w:val="0029728A"/>
    <w:rsid w:val="0029788B"/>
    <w:rsid w:val="00297A64"/>
    <w:rsid w:val="002A0E4E"/>
    <w:rsid w:val="002A0F81"/>
    <w:rsid w:val="002A105E"/>
    <w:rsid w:val="002A19DF"/>
    <w:rsid w:val="002A22EF"/>
    <w:rsid w:val="002A2456"/>
    <w:rsid w:val="002A30EC"/>
    <w:rsid w:val="002A39FA"/>
    <w:rsid w:val="002A3A64"/>
    <w:rsid w:val="002A3B75"/>
    <w:rsid w:val="002A3B85"/>
    <w:rsid w:val="002A3F69"/>
    <w:rsid w:val="002A635E"/>
    <w:rsid w:val="002A682C"/>
    <w:rsid w:val="002A7192"/>
    <w:rsid w:val="002A7531"/>
    <w:rsid w:val="002A7C96"/>
    <w:rsid w:val="002B1187"/>
    <w:rsid w:val="002B1217"/>
    <w:rsid w:val="002B1588"/>
    <w:rsid w:val="002B170A"/>
    <w:rsid w:val="002B205D"/>
    <w:rsid w:val="002B255F"/>
    <w:rsid w:val="002B2A06"/>
    <w:rsid w:val="002B3533"/>
    <w:rsid w:val="002B3B06"/>
    <w:rsid w:val="002B3B15"/>
    <w:rsid w:val="002B5494"/>
    <w:rsid w:val="002B5EDA"/>
    <w:rsid w:val="002B669C"/>
    <w:rsid w:val="002B6914"/>
    <w:rsid w:val="002B73A5"/>
    <w:rsid w:val="002B7994"/>
    <w:rsid w:val="002C03B6"/>
    <w:rsid w:val="002C0BF2"/>
    <w:rsid w:val="002C0CD2"/>
    <w:rsid w:val="002C0FA9"/>
    <w:rsid w:val="002C1BA4"/>
    <w:rsid w:val="002C233D"/>
    <w:rsid w:val="002C2A0C"/>
    <w:rsid w:val="002C2CB3"/>
    <w:rsid w:val="002C2F4A"/>
    <w:rsid w:val="002C3335"/>
    <w:rsid w:val="002C4731"/>
    <w:rsid w:val="002C499F"/>
    <w:rsid w:val="002C4A9E"/>
    <w:rsid w:val="002C4C68"/>
    <w:rsid w:val="002C55D9"/>
    <w:rsid w:val="002C6D35"/>
    <w:rsid w:val="002C6FE1"/>
    <w:rsid w:val="002C747A"/>
    <w:rsid w:val="002C78C9"/>
    <w:rsid w:val="002C7B59"/>
    <w:rsid w:val="002C7E11"/>
    <w:rsid w:val="002C7F32"/>
    <w:rsid w:val="002D07B1"/>
    <w:rsid w:val="002D198A"/>
    <w:rsid w:val="002D2707"/>
    <w:rsid w:val="002D285B"/>
    <w:rsid w:val="002D2862"/>
    <w:rsid w:val="002D3551"/>
    <w:rsid w:val="002D3878"/>
    <w:rsid w:val="002D4C70"/>
    <w:rsid w:val="002D52AA"/>
    <w:rsid w:val="002D5CEB"/>
    <w:rsid w:val="002D65B4"/>
    <w:rsid w:val="002D6AF9"/>
    <w:rsid w:val="002D6BD1"/>
    <w:rsid w:val="002D7903"/>
    <w:rsid w:val="002D7D54"/>
    <w:rsid w:val="002E09F2"/>
    <w:rsid w:val="002E0D2E"/>
    <w:rsid w:val="002E0E34"/>
    <w:rsid w:val="002E127B"/>
    <w:rsid w:val="002E1B4A"/>
    <w:rsid w:val="002E1E5E"/>
    <w:rsid w:val="002E2FB1"/>
    <w:rsid w:val="002E5993"/>
    <w:rsid w:val="002E5B60"/>
    <w:rsid w:val="002E674C"/>
    <w:rsid w:val="002E6946"/>
    <w:rsid w:val="002E6B99"/>
    <w:rsid w:val="002E702B"/>
    <w:rsid w:val="002E7C97"/>
    <w:rsid w:val="002F05BD"/>
    <w:rsid w:val="002F0721"/>
    <w:rsid w:val="002F0AB2"/>
    <w:rsid w:val="002F0B88"/>
    <w:rsid w:val="002F0C49"/>
    <w:rsid w:val="002F0F15"/>
    <w:rsid w:val="002F1758"/>
    <w:rsid w:val="002F2EEB"/>
    <w:rsid w:val="002F2EF8"/>
    <w:rsid w:val="002F3330"/>
    <w:rsid w:val="002F343A"/>
    <w:rsid w:val="002F3695"/>
    <w:rsid w:val="002F37B8"/>
    <w:rsid w:val="002F41E9"/>
    <w:rsid w:val="002F57BC"/>
    <w:rsid w:val="002F5C3A"/>
    <w:rsid w:val="002F63C2"/>
    <w:rsid w:val="002F6859"/>
    <w:rsid w:val="002F6E14"/>
    <w:rsid w:val="002F72EF"/>
    <w:rsid w:val="00300327"/>
    <w:rsid w:val="00300A39"/>
    <w:rsid w:val="00301821"/>
    <w:rsid w:val="00301A28"/>
    <w:rsid w:val="00302E01"/>
    <w:rsid w:val="00302E99"/>
    <w:rsid w:val="00303C62"/>
    <w:rsid w:val="003044F1"/>
    <w:rsid w:val="00304D17"/>
    <w:rsid w:val="00304D36"/>
    <w:rsid w:val="003050E9"/>
    <w:rsid w:val="00305175"/>
    <w:rsid w:val="003052D9"/>
    <w:rsid w:val="0030602E"/>
    <w:rsid w:val="003068F3"/>
    <w:rsid w:val="003071FB"/>
    <w:rsid w:val="003073EC"/>
    <w:rsid w:val="00310F63"/>
    <w:rsid w:val="00312D75"/>
    <w:rsid w:val="00313781"/>
    <w:rsid w:val="00313D00"/>
    <w:rsid w:val="0031444B"/>
    <w:rsid w:val="003153D5"/>
    <w:rsid w:val="00315B24"/>
    <w:rsid w:val="003165CF"/>
    <w:rsid w:val="0031781F"/>
    <w:rsid w:val="00317B06"/>
    <w:rsid w:val="003203E5"/>
    <w:rsid w:val="00320841"/>
    <w:rsid w:val="00320EEA"/>
    <w:rsid w:val="003214B6"/>
    <w:rsid w:val="0032172D"/>
    <w:rsid w:val="00322021"/>
    <w:rsid w:val="00322C67"/>
    <w:rsid w:val="00322F4A"/>
    <w:rsid w:val="00323842"/>
    <w:rsid w:val="003243D1"/>
    <w:rsid w:val="003247C3"/>
    <w:rsid w:val="00324C30"/>
    <w:rsid w:val="00324C5D"/>
    <w:rsid w:val="00324DFB"/>
    <w:rsid w:val="003250D2"/>
    <w:rsid w:val="00325949"/>
    <w:rsid w:val="00326827"/>
    <w:rsid w:val="00327645"/>
    <w:rsid w:val="003279FA"/>
    <w:rsid w:val="003306F6"/>
    <w:rsid w:val="0033152D"/>
    <w:rsid w:val="0033153D"/>
    <w:rsid w:val="00331D20"/>
    <w:rsid w:val="00331D29"/>
    <w:rsid w:val="00331F30"/>
    <w:rsid w:val="00331F39"/>
    <w:rsid w:val="0033202A"/>
    <w:rsid w:val="003321B4"/>
    <w:rsid w:val="003324BC"/>
    <w:rsid w:val="00332BFC"/>
    <w:rsid w:val="00333D1E"/>
    <w:rsid w:val="00333D68"/>
    <w:rsid w:val="003355F5"/>
    <w:rsid w:val="003356C5"/>
    <w:rsid w:val="003362DB"/>
    <w:rsid w:val="00336372"/>
    <w:rsid w:val="003365C0"/>
    <w:rsid w:val="00336798"/>
    <w:rsid w:val="00336A80"/>
    <w:rsid w:val="00336B16"/>
    <w:rsid w:val="003370D8"/>
    <w:rsid w:val="0034034C"/>
    <w:rsid w:val="0034132A"/>
    <w:rsid w:val="00341359"/>
    <w:rsid w:val="00341637"/>
    <w:rsid w:val="00341921"/>
    <w:rsid w:val="003424E5"/>
    <w:rsid w:val="003434ED"/>
    <w:rsid w:val="00343992"/>
    <w:rsid w:val="003442F7"/>
    <w:rsid w:val="00344530"/>
    <w:rsid w:val="00344BBF"/>
    <w:rsid w:val="003450EF"/>
    <w:rsid w:val="00345110"/>
    <w:rsid w:val="00345258"/>
    <w:rsid w:val="00345676"/>
    <w:rsid w:val="0034568E"/>
    <w:rsid w:val="00345F21"/>
    <w:rsid w:val="00346405"/>
    <w:rsid w:val="0034686F"/>
    <w:rsid w:val="00346BCF"/>
    <w:rsid w:val="003500EC"/>
    <w:rsid w:val="003501EE"/>
    <w:rsid w:val="003502D3"/>
    <w:rsid w:val="0035038A"/>
    <w:rsid w:val="0035063D"/>
    <w:rsid w:val="003508A1"/>
    <w:rsid w:val="00350AB5"/>
    <w:rsid w:val="00350EF0"/>
    <w:rsid w:val="003513AC"/>
    <w:rsid w:val="00351870"/>
    <w:rsid w:val="003519D4"/>
    <w:rsid w:val="003528C1"/>
    <w:rsid w:val="00352ACA"/>
    <w:rsid w:val="00352FE2"/>
    <w:rsid w:val="003530C9"/>
    <w:rsid w:val="003533F0"/>
    <w:rsid w:val="00353FC3"/>
    <w:rsid w:val="003543ED"/>
    <w:rsid w:val="00354BB7"/>
    <w:rsid w:val="003564A4"/>
    <w:rsid w:val="003565E8"/>
    <w:rsid w:val="0035675A"/>
    <w:rsid w:val="00356805"/>
    <w:rsid w:val="00356D34"/>
    <w:rsid w:val="003574CE"/>
    <w:rsid w:val="00357EA5"/>
    <w:rsid w:val="003607EA"/>
    <w:rsid w:val="00360807"/>
    <w:rsid w:val="00360929"/>
    <w:rsid w:val="00361036"/>
    <w:rsid w:val="003610EF"/>
    <w:rsid w:val="00361275"/>
    <w:rsid w:val="00361B77"/>
    <w:rsid w:val="0036219F"/>
    <w:rsid w:val="003622A4"/>
    <w:rsid w:val="003628BA"/>
    <w:rsid w:val="00362AFA"/>
    <w:rsid w:val="0036380E"/>
    <w:rsid w:val="0036439D"/>
    <w:rsid w:val="00364DBF"/>
    <w:rsid w:val="0036532B"/>
    <w:rsid w:val="003656AD"/>
    <w:rsid w:val="003657D8"/>
    <w:rsid w:val="003659C6"/>
    <w:rsid w:val="00366012"/>
    <w:rsid w:val="00366CA9"/>
    <w:rsid w:val="00366D04"/>
    <w:rsid w:val="00366EC9"/>
    <w:rsid w:val="00367695"/>
    <w:rsid w:val="00370007"/>
    <w:rsid w:val="0037083B"/>
    <w:rsid w:val="00370AA6"/>
    <w:rsid w:val="00370ECD"/>
    <w:rsid w:val="00371684"/>
    <w:rsid w:val="003722CC"/>
    <w:rsid w:val="00372A4A"/>
    <w:rsid w:val="00372C87"/>
    <w:rsid w:val="00373540"/>
    <w:rsid w:val="003735BB"/>
    <w:rsid w:val="00373E30"/>
    <w:rsid w:val="003746EF"/>
    <w:rsid w:val="00375425"/>
    <w:rsid w:val="00375BEE"/>
    <w:rsid w:val="00376B1D"/>
    <w:rsid w:val="00376C44"/>
    <w:rsid w:val="00376DB7"/>
    <w:rsid w:val="00377124"/>
    <w:rsid w:val="00377227"/>
    <w:rsid w:val="003776DD"/>
    <w:rsid w:val="00380AC7"/>
    <w:rsid w:val="00380B46"/>
    <w:rsid w:val="00380F48"/>
    <w:rsid w:val="003816EB"/>
    <w:rsid w:val="00381779"/>
    <w:rsid w:val="00382011"/>
    <w:rsid w:val="0038226D"/>
    <w:rsid w:val="00382DBC"/>
    <w:rsid w:val="00382FC6"/>
    <w:rsid w:val="0038390E"/>
    <w:rsid w:val="00383B08"/>
    <w:rsid w:val="00383C15"/>
    <w:rsid w:val="00383E39"/>
    <w:rsid w:val="00383FB2"/>
    <w:rsid w:val="00384759"/>
    <w:rsid w:val="003848E0"/>
    <w:rsid w:val="003850C6"/>
    <w:rsid w:val="003860C2"/>
    <w:rsid w:val="00386246"/>
    <w:rsid w:val="00386604"/>
    <w:rsid w:val="00386BBD"/>
    <w:rsid w:val="00386BC1"/>
    <w:rsid w:val="00386D93"/>
    <w:rsid w:val="00386E47"/>
    <w:rsid w:val="00386E4C"/>
    <w:rsid w:val="00387036"/>
    <w:rsid w:val="00387A8D"/>
    <w:rsid w:val="003910EC"/>
    <w:rsid w:val="00391802"/>
    <w:rsid w:val="00392122"/>
    <w:rsid w:val="003928B7"/>
    <w:rsid w:val="00392ADF"/>
    <w:rsid w:val="00392C58"/>
    <w:rsid w:val="00392E04"/>
    <w:rsid w:val="00393B9B"/>
    <w:rsid w:val="00393CA6"/>
    <w:rsid w:val="00394AAF"/>
    <w:rsid w:val="00395474"/>
    <w:rsid w:val="00395528"/>
    <w:rsid w:val="00395C80"/>
    <w:rsid w:val="00395CEA"/>
    <w:rsid w:val="00396009"/>
    <w:rsid w:val="003960A8"/>
    <w:rsid w:val="00396680"/>
    <w:rsid w:val="003970A1"/>
    <w:rsid w:val="00397CD8"/>
    <w:rsid w:val="003A0184"/>
    <w:rsid w:val="003A0350"/>
    <w:rsid w:val="003A0817"/>
    <w:rsid w:val="003A0890"/>
    <w:rsid w:val="003A0AE9"/>
    <w:rsid w:val="003A1B80"/>
    <w:rsid w:val="003A241C"/>
    <w:rsid w:val="003A2554"/>
    <w:rsid w:val="003A27C7"/>
    <w:rsid w:val="003A2BC7"/>
    <w:rsid w:val="003A39D3"/>
    <w:rsid w:val="003A3B94"/>
    <w:rsid w:val="003A420B"/>
    <w:rsid w:val="003A4573"/>
    <w:rsid w:val="003A468D"/>
    <w:rsid w:val="003A4917"/>
    <w:rsid w:val="003A495D"/>
    <w:rsid w:val="003A5AF7"/>
    <w:rsid w:val="003A6924"/>
    <w:rsid w:val="003A7984"/>
    <w:rsid w:val="003A7D1B"/>
    <w:rsid w:val="003A7E18"/>
    <w:rsid w:val="003B0275"/>
    <w:rsid w:val="003B1178"/>
    <w:rsid w:val="003B1AF7"/>
    <w:rsid w:val="003B1CD5"/>
    <w:rsid w:val="003B223F"/>
    <w:rsid w:val="003B3799"/>
    <w:rsid w:val="003B3BEF"/>
    <w:rsid w:val="003B4124"/>
    <w:rsid w:val="003B4598"/>
    <w:rsid w:val="003B48D0"/>
    <w:rsid w:val="003B4CEF"/>
    <w:rsid w:val="003B52A5"/>
    <w:rsid w:val="003B56DA"/>
    <w:rsid w:val="003B5C19"/>
    <w:rsid w:val="003B5DA4"/>
    <w:rsid w:val="003B608D"/>
    <w:rsid w:val="003B62FA"/>
    <w:rsid w:val="003B65C9"/>
    <w:rsid w:val="003B694D"/>
    <w:rsid w:val="003B736A"/>
    <w:rsid w:val="003B7477"/>
    <w:rsid w:val="003C031E"/>
    <w:rsid w:val="003C197A"/>
    <w:rsid w:val="003C1AB8"/>
    <w:rsid w:val="003C271F"/>
    <w:rsid w:val="003C2BB9"/>
    <w:rsid w:val="003C3BD5"/>
    <w:rsid w:val="003C3C28"/>
    <w:rsid w:val="003C403D"/>
    <w:rsid w:val="003C4227"/>
    <w:rsid w:val="003C4443"/>
    <w:rsid w:val="003C4C40"/>
    <w:rsid w:val="003C5FFF"/>
    <w:rsid w:val="003C61A2"/>
    <w:rsid w:val="003C716C"/>
    <w:rsid w:val="003C718C"/>
    <w:rsid w:val="003C7242"/>
    <w:rsid w:val="003D0F2C"/>
    <w:rsid w:val="003D11B5"/>
    <w:rsid w:val="003D143C"/>
    <w:rsid w:val="003D1801"/>
    <w:rsid w:val="003D19C1"/>
    <w:rsid w:val="003D21E1"/>
    <w:rsid w:val="003D2932"/>
    <w:rsid w:val="003D30C5"/>
    <w:rsid w:val="003D4A7A"/>
    <w:rsid w:val="003D4A8F"/>
    <w:rsid w:val="003D5666"/>
    <w:rsid w:val="003D5693"/>
    <w:rsid w:val="003D5876"/>
    <w:rsid w:val="003D5F95"/>
    <w:rsid w:val="003D638F"/>
    <w:rsid w:val="003D6831"/>
    <w:rsid w:val="003D6D77"/>
    <w:rsid w:val="003D6DD4"/>
    <w:rsid w:val="003D7239"/>
    <w:rsid w:val="003D7CC3"/>
    <w:rsid w:val="003D7D0A"/>
    <w:rsid w:val="003E19DA"/>
    <w:rsid w:val="003E1AFF"/>
    <w:rsid w:val="003E1C63"/>
    <w:rsid w:val="003E2B74"/>
    <w:rsid w:val="003E34CA"/>
    <w:rsid w:val="003E35C6"/>
    <w:rsid w:val="003E3758"/>
    <w:rsid w:val="003E3EED"/>
    <w:rsid w:val="003E46BD"/>
    <w:rsid w:val="003E4D49"/>
    <w:rsid w:val="003E4F48"/>
    <w:rsid w:val="003E69ED"/>
    <w:rsid w:val="003E6F86"/>
    <w:rsid w:val="003E7C70"/>
    <w:rsid w:val="003E7ED8"/>
    <w:rsid w:val="003F0094"/>
    <w:rsid w:val="003F07AC"/>
    <w:rsid w:val="003F0ACD"/>
    <w:rsid w:val="003F0D79"/>
    <w:rsid w:val="003F0E29"/>
    <w:rsid w:val="003F0EB2"/>
    <w:rsid w:val="003F126E"/>
    <w:rsid w:val="003F1498"/>
    <w:rsid w:val="003F2903"/>
    <w:rsid w:val="003F30E8"/>
    <w:rsid w:val="003F354E"/>
    <w:rsid w:val="003F539F"/>
    <w:rsid w:val="003F5904"/>
    <w:rsid w:val="003F5C78"/>
    <w:rsid w:val="003F684E"/>
    <w:rsid w:val="003F6AD2"/>
    <w:rsid w:val="003F78AC"/>
    <w:rsid w:val="003F7C8B"/>
    <w:rsid w:val="00400760"/>
    <w:rsid w:val="00400EFD"/>
    <w:rsid w:val="00401582"/>
    <w:rsid w:val="00401A57"/>
    <w:rsid w:val="004036C9"/>
    <w:rsid w:val="0040391B"/>
    <w:rsid w:val="00403D22"/>
    <w:rsid w:val="00404370"/>
    <w:rsid w:val="004043F8"/>
    <w:rsid w:val="00404488"/>
    <w:rsid w:val="0040530B"/>
    <w:rsid w:val="0040542F"/>
    <w:rsid w:val="00405836"/>
    <w:rsid w:val="004063A0"/>
    <w:rsid w:val="004067FB"/>
    <w:rsid w:val="00406C18"/>
    <w:rsid w:val="00407698"/>
    <w:rsid w:val="00407DE2"/>
    <w:rsid w:val="00407F18"/>
    <w:rsid w:val="004104BB"/>
    <w:rsid w:val="004107CD"/>
    <w:rsid w:val="00410D21"/>
    <w:rsid w:val="004115FC"/>
    <w:rsid w:val="00411967"/>
    <w:rsid w:val="00413521"/>
    <w:rsid w:val="00413593"/>
    <w:rsid w:val="0041370F"/>
    <w:rsid w:val="00413B83"/>
    <w:rsid w:val="00413F9B"/>
    <w:rsid w:val="00414064"/>
    <w:rsid w:val="004150FE"/>
    <w:rsid w:val="0041530B"/>
    <w:rsid w:val="004158E7"/>
    <w:rsid w:val="00415FE8"/>
    <w:rsid w:val="004162AF"/>
    <w:rsid w:val="00416600"/>
    <w:rsid w:val="004169F9"/>
    <w:rsid w:val="00417593"/>
    <w:rsid w:val="0041777E"/>
    <w:rsid w:val="00417CD8"/>
    <w:rsid w:val="00417D62"/>
    <w:rsid w:val="00420B21"/>
    <w:rsid w:val="00420D9D"/>
    <w:rsid w:val="00420F9F"/>
    <w:rsid w:val="00420FB3"/>
    <w:rsid w:val="004212B4"/>
    <w:rsid w:val="0042140B"/>
    <w:rsid w:val="004218CC"/>
    <w:rsid w:val="00421E12"/>
    <w:rsid w:val="00421E8D"/>
    <w:rsid w:val="004224DE"/>
    <w:rsid w:val="00423E51"/>
    <w:rsid w:val="00423E8D"/>
    <w:rsid w:val="0042496C"/>
    <w:rsid w:val="004255A4"/>
    <w:rsid w:val="004262C0"/>
    <w:rsid w:val="00427647"/>
    <w:rsid w:val="004279B7"/>
    <w:rsid w:val="00430434"/>
    <w:rsid w:val="00432812"/>
    <w:rsid w:val="00432A8F"/>
    <w:rsid w:val="004333B6"/>
    <w:rsid w:val="0043361E"/>
    <w:rsid w:val="00433733"/>
    <w:rsid w:val="00433A6B"/>
    <w:rsid w:val="00434AA6"/>
    <w:rsid w:val="00434B9D"/>
    <w:rsid w:val="00435205"/>
    <w:rsid w:val="00435D46"/>
    <w:rsid w:val="004363F2"/>
    <w:rsid w:val="00436502"/>
    <w:rsid w:val="0043658A"/>
    <w:rsid w:val="00436652"/>
    <w:rsid w:val="00437842"/>
    <w:rsid w:val="00437EFB"/>
    <w:rsid w:val="00440536"/>
    <w:rsid w:val="00440550"/>
    <w:rsid w:val="004409A5"/>
    <w:rsid w:val="00442CBD"/>
    <w:rsid w:val="00442D56"/>
    <w:rsid w:val="00442FB1"/>
    <w:rsid w:val="00443988"/>
    <w:rsid w:val="00444628"/>
    <w:rsid w:val="00444AF0"/>
    <w:rsid w:val="00445030"/>
    <w:rsid w:val="0044504B"/>
    <w:rsid w:val="004453C5"/>
    <w:rsid w:val="0044578B"/>
    <w:rsid w:val="00445846"/>
    <w:rsid w:val="00445C83"/>
    <w:rsid w:val="00445F97"/>
    <w:rsid w:val="004463F6"/>
    <w:rsid w:val="004468C9"/>
    <w:rsid w:val="00447E2A"/>
    <w:rsid w:val="00447E2D"/>
    <w:rsid w:val="0045029C"/>
    <w:rsid w:val="00450416"/>
    <w:rsid w:val="0045099C"/>
    <w:rsid w:val="00450F72"/>
    <w:rsid w:val="004518DE"/>
    <w:rsid w:val="004519C4"/>
    <w:rsid w:val="00451F76"/>
    <w:rsid w:val="00451FA2"/>
    <w:rsid w:val="00452524"/>
    <w:rsid w:val="004526DE"/>
    <w:rsid w:val="0045454D"/>
    <w:rsid w:val="004545AB"/>
    <w:rsid w:val="004545F7"/>
    <w:rsid w:val="00454DFE"/>
    <w:rsid w:val="00454F29"/>
    <w:rsid w:val="00455302"/>
    <w:rsid w:val="00457C8B"/>
    <w:rsid w:val="00457F7B"/>
    <w:rsid w:val="00460664"/>
    <w:rsid w:val="00460BBC"/>
    <w:rsid w:val="00460D28"/>
    <w:rsid w:val="004611D1"/>
    <w:rsid w:val="004613EF"/>
    <w:rsid w:val="004627BA"/>
    <w:rsid w:val="004630AC"/>
    <w:rsid w:val="00463AD3"/>
    <w:rsid w:val="00463B38"/>
    <w:rsid w:val="00463B56"/>
    <w:rsid w:val="00464C72"/>
    <w:rsid w:val="00466971"/>
    <w:rsid w:val="00466C1C"/>
    <w:rsid w:val="00470532"/>
    <w:rsid w:val="00470EDE"/>
    <w:rsid w:val="00470F6D"/>
    <w:rsid w:val="00471D70"/>
    <w:rsid w:val="00472BEA"/>
    <w:rsid w:val="00473558"/>
    <w:rsid w:val="004736D7"/>
    <w:rsid w:val="00473C8C"/>
    <w:rsid w:val="00474729"/>
    <w:rsid w:val="004747AF"/>
    <w:rsid w:val="00474E88"/>
    <w:rsid w:val="00474EC1"/>
    <w:rsid w:val="0047571B"/>
    <w:rsid w:val="00475CF3"/>
    <w:rsid w:val="00475F60"/>
    <w:rsid w:val="00476727"/>
    <w:rsid w:val="004769E1"/>
    <w:rsid w:val="00476ABA"/>
    <w:rsid w:val="00476FA9"/>
    <w:rsid w:val="00480B3C"/>
    <w:rsid w:val="00480DAB"/>
    <w:rsid w:val="0048123C"/>
    <w:rsid w:val="00481381"/>
    <w:rsid w:val="00481635"/>
    <w:rsid w:val="00481B25"/>
    <w:rsid w:val="004826A2"/>
    <w:rsid w:val="00483580"/>
    <w:rsid w:val="00483B4B"/>
    <w:rsid w:val="00483F4E"/>
    <w:rsid w:val="00484288"/>
    <w:rsid w:val="0048434F"/>
    <w:rsid w:val="004846EE"/>
    <w:rsid w:val="00484F8E"/>
    <w:rsid w:val="0048543C"/>
    <w:rsid w:val="004854DF"/>
    <w:rsid w:val="004855BF"/>
    <w:rsid w:val="00485EC7"/>
    <w:rsid w:val="00486167"/>
    <w:rsid w:val="00486D96"/>
    <w:rsid w:val="00487C29"/>
    <w:rsid w:val="004910BB"/>
    <w:rsid w:val="00492C2C"/>
    <w:rsid w:val="0049395F"/>
    <w:rsid w:val="00493E82"/>
    <w:rsid w:val="0049422F"/>
    <w:rsid w:val="004943F4"/>
    <w:rsid w:val="00494533"/>
    <w:rsid w:val="004948AE"/>
    <w:rsid w:val="00494BA8"/>
    <w:rsid w:val="00494E52"/>
    <w:rsid w:val="00495BA5"/>
    <w:rsid w:val="00496514"/>
    <w:rsid w:val="00496550"/>
    <w:rsid w:val="00496863"/>
    <w:rsid w:val="00496B44"/>
    <w:rsid w:val="00496D19"/>
    <w:rsid w:val="004974C2"/>
    <w:rsid w:val="00497682"/>
    <w:rsid w:val="00497984"/>
    <w:rsid w:val="004A0D66"/>
    <w:rsid w:val="004A0DF8"/>
    <w:rsid w:val="004A0F90"/>
    <w:rsid w:val="004A22CA"/>
    <w:rsid w:val="004A330F"/>
    <w:rsid w:val="004A3B7F"/>
    <w:rsid w:val="004A46F9"/>
    <w:rsid w:val="004A5344"/>
    <w:rsid w:val="004A54D9"/>
    <w:rsid w:val="004A5752"/>
    <w:rsid w:val="004A57D4"/>
    <w:rsid w:val="004A5BDD"/>
    <w:rsid w:val="004A6E3B"/>
    <w:rsid w:val="004A7204"/>
    <w:rsid w:val="004A7248"/>
    <w:rsid w:val="004A74F7"/>
    <w:rsid w:val="004A7B01"/>
    <w:rsid w:val="004B0344"/>
    <w:rsid w:val="004B0BCE"/>
    <w:rsid w:val="004B1136"/>
    <w:rsid w:val="004B130B"/>
    <w:rsid w:val="004B19ED"/>
    <w:rsid w:val="004B1A5B"/>
    <w:rsid w:val="004B1B02"/>
    <w:rsid w:val="004B3606"/>
    <w:rsid w:val="004B3DF4"/>
    <w:rsid w:val="004B43DD"/>
    <w:rsid w:val="004B484D"/>
    <w:rsid w:val="004B4995"/>
    <w:rsid w:val="004B56A1"/>
    <w:rsid w:val="004B56A4"/>
    <w:rsid w:val="004B57BD"/>
    <w:rsid w:val="004B59B6"/>
    <w:rsid w:val="004B6CC9"/>
    <w:rsid w:val="004B6EE3"/>
    <w:rsid w:val="004B72C3"/>
    <w:rsid w:val="004B796B"/>
    <w:rsid w:val="004B7AF9"/>
    <w:rsid w:val="004B7FC1"/>
    <w:rsid w:val="004C0282"/>
    <w:rsid w:val="004C1D02"/>
    <w:rsid w:val="004C35FC"/>
    <w:rsid w:val="004C3C11"/>
    <w:rsid w:val="004C3CDE"/>
    <w:rsid w:val="004C3CEC"/>
    <w:rsid w:val="004C3FE7"/>
    <w:rsid w:val="004C3FF8"/>
    <w:rsid w:val="004C425E"/>
    <w:rsid w:val="004C54D1"/>
    <w:rsid w:val="004C59BF"/>
    <w:rsid w:val="004C5BF8"/>
    <w:rsid w:val="004C6389"/>
    <w:rsid w:val="004C7B6C"/>
    <w:rsid w:val="004C7FB0"/>
    <w:rsid w:val="004D00AE"/>
    <w:rsid w:val="004D13F1"/>
    <w:rsid w:val="004D15B3"/>
    <w:rsid w:val="004D17C4"/>
    <w:rsid w:val="004D1FAB"/>
    <w:rsid w:val="004D219B"/>
    <w:rsid w:val="004D21F9"/>
    <w:rsid w:val="004D259C"/>
    <w:rsid w:val="004D26D4"/>
    <w:rsid w:val="004D278F"/>
    <w:rsid w:val="004D2E39"/>
    <w:rsid w:val="004D3194"/>
    <w:rsid w:val="004D36F4"/>
    <w:rsid w:val="004D38BF"/>
    <w:rsid w:val="004D5A18"/>
    <w:rsid w:val="004D5BD5"/>
    <w:rsid w:val="004D739E"/>
    <w:rsid w:val="004E0759"/>
    <w:rsid w:val="004E08A9"/>
    <w:rsid w:val="004E0B4D"/>
    <w:rsid w:val="004E0C09"/>
    <w:rsid w:val="004E0CDA"/>
    <w:rsid w:val="004E0FCB"/>
    <w:rsid w:val="004E1F02"/>
    <w:rsid w:val="004E22EA"/>
    <w:rsid w:val="004E30B6"/>
    <w:rsid w:val="004E45F7"/>
    <w:rsid w:val="004E4D2E"/>
    <w:rsid w:val="004E5374"/>
    <w:rsid w:val="004E5548"/>
    <w:rsid w:val="004E572C"/>
    <w:rsid w:val="004E5BAB"/>
    <w:rsid w:val="004E5BF6"/>
    <w:rsid w:val="004E6EAC"/>
    <w:rsid w:val="004E7238"/>
    <w:rsid w:val="004E7B03"/>
    <w:rsid w:val="004F1A54"/>
    <w:rsid w:val="004F1C69"/>
    <w:rsid w:val="004F2816"/>
    <w:rsid w:val="004F3027"/>
    <w:rsid w:val="004F39B5"/>
    <w:rsid w:val="004F471C"/>
    <w:rsid w:val="004F5581"/>
    <w:rsid w:val="004F5A5F"/>
    <w:rsid w:val="004F5E35"/>
    <w:rsid w:val="004F61E0"/>
    <w:rsid w:val="004F66DF"/>
    <w:rsid w:val="004F728B"/>
    <w:rsid w:val="004F7DAF"/>
    <w:rsid w:val="00501997"/>
    <w:rsid w:val="005019B0"/>
    <w:rsid w:val="00501B78"/>
    <w:rsid w:val="00502F9E"/>
    <w:rsid w:val="00503489"/>
    <w:rsid w:val="00503DD8"/>
    <w:rsid w:val="00504564"/>
    <w:rsid w:val="00504FCD"/>
    <w:rsid w:val="00505AEB"/>
    <w:rsid w:val="0050695A"/>
    <w:rsid w:val="00506AF5"/>
    <w:rsid w:val="00506E4F"/>
    <w:rsid w:val="00510AD5"/>
    <w:rsid w:val="00510FB4"/>
    <w:rsid w:val="00511163"/>
    <w:rsid w:val="005113B8"/>
    <w:rsid w:val="00511602"/>
    <w:rsid w:val="005116BE"/>
    <w:rsid w:val="00511A26"/>
    <w:rsid w:val="00512E9D"/>
    <w:rsid w:val="00513221"/>
    <w:rsid w:val="00513255"/>
    <w:rsid w:val="00513428"/>
    <w:rsid w:val="00513E38"/>
    <w:rsid w:val="0051410F"/>
    <w:rsid w:val="00514873"/>
    <w:rsid w:val="00514910"/>
    <w:rsid w:val="00514B83"/>
    <w:rsid w:val="00514C65"/>
    <w:rsid w:val="00514C8E"/>
    <w:rsid w:val="00514D56"/>
    <w:rsid w:val="005154C1"/>
    <w:rsid w:val="00515645"/>
    <w:rsid w:val="00516207"/>
    <w:rsid w:val="00516486"/>
    <w:rsid w:val="005168C3"/>
    <w:rsid w:val="00516D50"/>
    <w:rsid w:val="005170E7"/>
    <w:rsid w:val="0051723D"/>
    <w:rsid w:val="00517537"/>
    <w:rsid w:val="0052005C"/>
    <w:rsid w:val="005203BF"/>
    <w:rsid w:val="00520C2F"/>
    <w:rsid w:val="00520D67"/>
    <w:rsid w:val="00520E2A"/>
    <w:rsid w:val="0052118F"/>
    <w:rsid w:val="005216B8"/>
    <w:rsid w:val="005217DB"/>
    <w:rsid w:val="0052190B"/>
    <w:rsid w:val="00522F58"/>
    <w:rsid w:val="00523293"/>
    <w:rsid w:val="00523BEF"/>
    <w:rsid w:val="0052448D"/>
    <w:rsid w:val="0052508A"/>
    <w:rsid w:val="00525E44"/>
    <w:rsid w:val="00526086"/>
    <w:rsid w:val="00526288"/>
    <w:rsid w:val="00526AF8"/>
    <w:rsid w:val="00526D1F"/>
    <w:rsid w:val="005271AE"/>
    <w:rsid w:val="00527D64"/>
    <w:rsid w:val="005301BC"/>
    <w:rsid w:val="00530984"/>
    <w:rsid w:val="00530B4D"/>
    <w:rsid w:val="005321C8"/>
    <w:rsid w:val="00532237"/>
    <w:rsid w:val="00532398"/>
    <w:rsid w:val="00533022"/>
    <w:rsid w:val="00533067"/>
    <w:rsid w:val="00533F28"/>
    <w:rsid w:val="0053404A"/>
    <w:rsid w:val="00534417"/>
    <w:rsid w:val="0053447A"/>
    <w:rsid w:val="005346AA"/>
    <w:rsid w:val="00534D4B"/>
    <w:rsid w:val="005350CA"/>
    <w:rsid w:val="0053513B"/>
    <w:rsid w:val="00535224"/>
    <w:rsid w:val="005358AC"/>
    <w:rsid w:val="005362AE"/>
    <w:rsid w:val="00536BC2"/>
    <w:rsid w:val="00536BF1"/>
    <w:rsid w:val="00536D95"/>
    <w:rsid w:val="00537CDE"/>
    <w:rsid w:val="00540630"/>
    <w:rsid w:val="00540B06"/>
    <w:rsid w:val="00541088"/>
    <w:rsid w:val="00541C0E"/>
    <w:rsid w:val="00541D1C"/>
    <w:rsid w:val="0054250F"/>
    <w:rsid w:val="00543CD6"/>
    <w:rsid w:val="00543F85"/>
    <w:rsid w:val="00544E67"/>
    <w:rsid w:val="00545CFC"/>
    <w:rsid w:val="00546080"/>
    <w:rsid w:val="005465E1"/>
    <w:rsid w:val="00546A52"/>
    <w:rsid w:val="00547739"/>
    <w:rsid w:val="00547A0E"/>
    <w:rsid w:val="00547C67"/>
    <w:rsid w:val="00547DEC"/>
    <w:rsid w:val="00550452"/>
    <w:rsid w:val="0055049A"/>
    <w:rsid w:val="00550ABF"/>
    <w:rsid w:val="00550C20"/>
    <w:rsid w:val="005517D4"/>
    <w:rsid w:val="00551C3B"/>
    <w:rsid w:val="00552913"/>
    <w:rsid w:val="00552C6C"/>
    <w:rsid w:val="0055330B"/>
    <w:rsid w:val="00554526"/>
    <w:rsid w:val="00554C4E"/>
    <w:rsid w:val="005551D1"/>
    <w:rsid w:val="00555742"/>
    <w:rsid w:val="00555EEE"/>
    <w:rsid w:val="00556758"/>
    <w:rsid w:val="00556A16"/>
    <w:rsid w:val="00556A85"/>
    <w:rsid w:val="00556A95"/>
    <w:rsid w:val="00556E16"/>
    <w:rsid w:val="005570D8"/>
    <w:rsid w:val="00557ABC"/>
    <w:rsid w:val="00560423"/>
    <w:rsid w:val="00560445"/>
    <w:rsid w:val="005608EA"/>
    <w:rsid w:val="00561768"/>
    <w:rsid w:val="00561F0A"/>
    <w:rsid w:val="00562904"/>
    <w:rsid w:val="0056321A"/>
    <w:rsid w:val="00564DD8"/>
    <w:rsid w:val="00564FBC"/>
    <w:rsid w:val="005652CB"/>
    <w:rsid w:val="00565B5C"/>
    <w:rsid w:val="0056639B"/>
    <w:rsid w:val="0056656B"/>
    <w:rsid w:val="0056699C"/>
    <w:rsid w:val="00566B64"/>
    <w:rsid w:val="00566B9C"/>
    <w:rsid w:val="00567024"/>
    <w:rsid w:val="00567168"/>
    <w:rsid w:val="00567A0D"/>
    <w:rsid w:val="00567A8D"/>
    <w:rsid w:val="00567BE8"/>
    <w:rsid w:val="0057053E"/>
    <w:rsid w:val="0057054B"/>
    <w:rsid w:val="0057096D"/>
    <w:rsid w:val="00571276"/>
    <w:rsid w:val="00571812"/>
    <w:rsid w:val="00571BCB"/>
    <w:rsid w:val="00572378"/>
    <w:rsid w:val="00573BAB"/>
    <w:rsid w:val="005743B4"/>
    <w:rsid w:val="005749C7"/>
    <w:rsid w:val="00574A5C"/>
    <w:rsid w:val="005759B8"/>
    <w:rsid w:val="00575E78"/>
    <w:rsid w:val="00576747"/>
    <w:rsid w:val="005770CF"/>
    <w:rsid w:val="0057759A"/>
    <w:rsid w:val="00577F74"/>
    <w:rsid w:val="00580213"/>
    <w:rsid w:val="0058053F"/>
    <w:rsid w:val="005809F8"/>
    <w:rsid w:val="00580AD4"/>
    <w:rsid w:val="005811DF"/>
    <w:rsid w:val="005813F8"/>
    <w:rsid w:val="0058182D"/>
    <w:rsid w:val="00582A67"/>
    <w:rsid w:val="005833AA"/>
    <w:rsid w:val="00583B50"/>
    <w:rsid w:val="00584B37"/>
    <w:rsid w:val="00584BB2"/>
    <w:rsid w:val="00584C92"/>
    <w:rsid w:val="0058573B"/>
    <w:rsid w:val="00586121"/>
    <w:rsid w:val="00586988"/>
    <w:rsid w:val="00586E1B"/>
    <w:rsid w:val="00587324"/>
    <w:rsid w:val="005873B4"/>
    <w:rsid w:val="0058756E"/>
    <w:rsid w:val="00587D00"/>
    <w:rsid w:val="00590D72"/>
    <w:rsid w:val="00591071"/>
    <w:rsid w:val="00591154"/>
    <w:rsid w:val="005911E3"/>
    <w:rsid w:val="00591706"/>
    <w:rsid w:val="005918B5"/>
    <w:rsid w:val="00592AF5"/>
    <w:rsid w:val="0059334E"/>
    <w:rsid w:val="005933BC"/>
    <w:rsid w:val="00593D59"/>
    <w:rsid w:val="00593FCE"/>
    <w:rsid w:val="00594387"/>
    <w:rsid w:val="00594834"/>
    <w:rsid w:val="0059489E"/>
    <w:rsid w:val="00594DDE"/>
    <w:rsid w:val="00595373"/>
    <w:rsid w:val="0059545E"/>
    <w:rsid w:val="00595D87"/>
    <w:rsid w:val="00595DA6"/>
    <w:rsid w:val="0059610E"/>
    <w:rsid w:val="005962D6"/>
    <w:rsid w:val="005963E2"/>
    <w:rsid w:val="00596713"/>
    <w:rsid w:val="0059673B"/>
    <w:rsid w:val="00596782"/>
    <w:rsid w:val="00596866"/>
    <w:rsid w:val="005A00B7"/>
    <w:rsid w:val="005A06CA"/>
    <w:rsid w:val="005A0EB5"/>
    <w:rsid w:val="005A1759"/>
    <w:rsid w:val="005A21AF"/>
    <w:rsid w:val="005A275F"/>
    <w:rsid w:val="005A2A20"/>
    <w:rsid w:val="005A377B"/>
    <w:rsid w:val="005A3B47"/>
    <w:rsid w:val="005A3BF9"/>
    <w:rsid w:val="005A4018"/>
    <w:rsid w:val="005A4212"/>
    <w:rsid w:val="005A4755"/>
    <w:rsid w:val="005A4CE5"/>
    <w:rsid w:val="005A4E6A"/>
    <w:rsid w:val="005A6193"/>
    <w:rsid w:val="005A64FB"/>
    <w:rsid w:val="005A6633"/>
    <w:rsid w:val="005A7093"/>
    <w:rsid w:val="005B02CC"/>
    <w:rsid w:val="005B0A1C"/>
    <w:rsid w:val="005B0AF7"/>
    <w:rsid w:val="005B14B6"/>
    <w:rsid w:val="005B17F9"/>
    <w:rsid w:val="005B3894"/>
    <w:rsid w:val="005B39B6"/>
    <w:rsid w:val="005B3B89"/>
    <w:rsid w:val="005B3DBC"/>
    <w:rsid w:val="005B5D60"/>
    <w:rsid w:val="005B687F"/>
    <w:rsid w:val="005B7C60"/>
    <w:rsid w:val="005C008E"/>
    <w:rsid w:val="005C03A8"/>
    <w:rsid w:val="005C0D5A"/>
    <w:rsid w:val="005C0F9A"/>
    <w:rsid w:val="005C1641"/>
    <w:rsid w:val="005C4B0D"/>
    <w:rsid w:val="005C4D48"/>
    <w:rsid w:val="005C6780"/>
    <w:rsid w:val="005C7751"/>
    <w:rsid w:val="005C7832"/>
    <w:rsid w:val="005C7AB2"/>
    <w:rsid w:val="005C7F58"/>
    <w:rsid w:val="005D03BB"/>
    <w:rsid w:val="005D0424"/>
    <w:rsid w:val="005D11CC"/>
    <w:rsid w:val="005D11D7"/>
    <w:rsid w:val="005D16B9"/>
    <w:rsid w:val="005D1E7E"/>
    <w:rsid w:val="005D1FFE"/>
    <w:rsid w:val="005D34AC"/>
    <w:rsid w:val="005D3785"/>
    <w:rsid w:val="005D40AD"/>
    <w:rsid w:val="005D420E"/>
    <w:rsid w:val="005D4539"/>
    <w:rsid w:val="005D484C"/>
    <w:rsid w:val="005D490F"/>
    <w:rsid w:val="005D4A93"/>
    <w:rsid w:val="005D5143"/>
    <w:rsid w:val="005D57ED"/>
    <w:rsid w:val="005D5861"/>
    <w:rsid w:val="005D588A"/>
    <w:rsid w:val="005D6218"/>
    <w:rsid w:val="005D6459"/>
    <w:rsid w:val="005D697F"/>
    <w:rsid w:val="005D6D63"/>
    <w:rsid w:val="005E0017"/>
    <w:rsid w:val="005E073D"/>
    <w:rsid w:val="005E0EF5"/>
    <w:rsid w:val="005E14A6"/>
    <w:rsid w:val="005E2838"/>
    <w:rsid w:val="005E32D2"/>
    <w:rsid w:val="005E3712"/>
    <w:rsid w:val="005E3DD0"/>
    <w:rsid w:val="005E472E"/>
    <w:rsid w:val="005E5999"/>
    <w:rsid w:val="005E71B9"/>
    <w:rsid w:val="005E75CA"/>
    <w:rsid w:val="005E7B23"/>
    <w:rsid w:val="005F13AE"/>
    <w:rsid w:val="005F1702"/>
    <w:rsid w:val="005F1E5D"/>
    <w:rsid w:val="005F273D"/>
    <w:rsid w:val="005F35D4"/>
    <w:rsid w:val="005F4A3E"/>
    <w:rsid w:val="005F4A9C"/>
    <w:rsid w:val="005F5E1D"/>
    <w:rsid w:val="005F713B"/>
    <w:rsid w:val="005F716B"/>
    <w:rsid w:val="005F7230"/>
    <w:rsid w:val="005F7F90"/>
    <w:rsid w:val="006003B2"/>
    <w:rsid w:val="00600B9B"/>
    <w:rsid w:val="006019A4"/>
    <w:rsid w:val="00601E7E"/>
    <w:rsid w:val="00601FBF"/>
    <w:rsid w:val="00602DEB"/>
    <w:rsid w:val="0060301B"/>
    <w:rsid w:val="00603257"/>
    <w:rsid w:val="00603978"/>
    <w:rsid w:val="00603B2F"/>
    <w:rsid w:val="006045EE"/>
    <w:rsid w:val="00605352"/>
    <w:rsid w:val="006053A9"/>
    <w:rsid w:val="00605870"/>
    <w:rsid w:val="00605DFB"/>
    <w:rsid w:val="00606127"/>
    <w:rsid w:val="0060761A"/>
    <w:rsid w:val="006077EF"/>
    <w:rsid w:val="00607E8E"/>
    <w:rsid w:val="00610054"/>
    <w:rsid w:val="0061044B"/>
    <w:rsid w:val="00610478"/>
    <w:rsid w:val="00612093"/>
    <w:rsid w:val="0061301F"/>
    <w:rsid w:val="006133FE"/>
    <w:rsid w:val="00614227"/>
    <w:rsid w:val="0061503D"/>
    <w:rsid w:val="0061552C"/>
    <w:rsid w:val="0061612F"/>
    <w:rsid w:val="00616A9A"/>
    <w:rsid w:val="00616B4C"/>
    <w:rsid w:val="0061716E"/>
    <w:rsid w:val="00617209"/>
    <w:rsid w:val="006173E8"/>
    <w:rsid w:val="00617648"/>
    <w:rsid w:val="00617D74"/>
    <w:rsid w:val="00620B5A"/>
    <w:rsid w:val="00621113"/>
    <w:rsid w:val="0062117E"/>
    <w:rsid w:val="00621448"/>
    <w:rsid w:val="00621EBD"/>
    <w:rsid w:val="0062276C"/>
    <w:rsid w:val="006228A8"/>
    <w:rsid w:val="006230C9"/>
    <w:rsid w:val="006238E0"/>
    <w:rsid w:val="00623DA6"/>
    <w:rsid w:val="00624675"/>
    <w:rsid w:val="006247A1"/>
    <w:rsid w:val="006252A5"/>
    <w:rsid w:val="00625B48"/>
    <w:rsid w:val="00625C23"/>
    <w:rsid w:val="00625D4B"/>
    <w:rsid w:val="00627C5F"/>
    <w:rsid w:val="00627D94"/>
    <w:rsid w:val="00630B76"/>
    <w:rsid w:val="0063286E"/>
    <w:rsid w:val="00633B8D"/>
    <w:rsid w:val="0063444B"/>
    <w:rsid w:val="00634842"/>
    <w:rsid w:val="00634894"/>
    <w:rsid w:val="006349DB"/>
    <w:rsid w:val="00635C11"/>
    <w:rsid w:val="00636492"/>
    <w:rsid w:val="00636739"/>
    <w:rsid w:val="00636F08"/>
    <w:rsid w:val="006379E0"/>
    <w:rsid w:val="006401BB"/>
    <w:rsid w:val="0064063F"/>
    <w:rsid w:val="00640B9F"/>
    <w:rsid w:val="00640F80"/>
    <w:rsid w:val="006410F8"/>
    <w:rsid w:val="006418EC"/>
    <w:rsid w:val="00641EAE"/>
    <w:rsid w:val="006422DA"/>
    <w:rsid w:val="00642818"/>
    <w:rsid w:val="00642886"/>
    <w:rsid w:val="00642F49"/>
    <w:rsid w:val="006433EC"/>
    <w:rsid w:val="0064448A"/>
    <w:rsid w:val="00644B20"/>
    <w:rsid w:val="006454F8"/>
    <w:rsid w:val="00645BD0"/>
    <w:rsid w:val="00646BC8"/>
    <w:rsid w:val="006473C3"/>
    <w:rsid w:val="00651D27"/>
    <w:rsid w:val="006520BB"/>
    <w:rsid w:val="0065269E"/>
    <w:rsid w:val="00652BA1"/>
    <w:rsid w:val="006531E7"/>
    <w:rsid w:val="0065328A"/>
    <w:rsid w:val="0065354B"/>
    <w:rsid w:val="0065363F"/>
    <w:rsid w:val="006536AA"/>
    <w:rsid w:val="006539D5"/>
    <w:rsid w:val="00653B04"/>
    <w:rsid w:val="00655001"/>
    <w:rsid w:val="00655977"/>
    <w:rsid w:val="00656069"/>
    <w:rsid w:val="006569A9"/>
    <w:rsid w:val="0065756E"/>
    <w:rsid w:val="006577E8"/>
    <w:rsid w:val="00660C1A"/>
    <w:rsid w:val="00661496"/>
    <w:rsid w:val="00661C59"/>
    <w:rsid w:val="0066256A"/>
    <w:rsid w:val="006626B6"/>
    <w:rsid w:val="00662853"/>
    <w:rsid w:val="006638EB"/>
    <w:rsid w:val="00663C2B"/>
    <w:rsid w:val="00663E0B"/>
    <w:rsid w:val="00663F8B"/>
    <w:rsid w:val="00664238"/>
    <w:rsid w:val="00664DF3"/>
    <w:rsid w:val="00664FE3"/>
    <w:rsid w:val="00665B3E"/>
    <w:rsid w:val="006662E4"/>
    <w:rsid w:val="00666BDB"/>
    <w:rsid w:val="00666D89"/>
    <w:rsid w:val="00666FA2"/>
    <w:rsid w:val="00667075"/>
    <w:rsid w:val="00667B01"/>
    <w:rsid w:val="00670785"/>
    <w:rsid w:val="006707D4"/>
    <w:rsid w:val="00670E57"/>
    <w:rsid w:val="00670EA4"/>
    <w:rsid w:val="0067163B"/>
    <w:rsid w:val="00672A4B"/>
    <w:rsid w:val="0067480D"/>
    <w:rsid w:val="00674C1C"/>
    <w:rsid w:val="00675364"/>
    <w:rsid w:val="00675B62"/>
    <w:rsid w:val="00676681"/>
    <w:rsid w:val="00677085"/>
    <w:rsid w:val="00677902"/>
    <w:rsid w:val="00677D76"/>
    <w:rsid w:val="00677EBE"/>
    <w:rsid w:val="00680AF7"/>
    <w:rsid w:val="00681AD1"/>
    <w:rsid w:val="00682203"/>
    <w:rsid w:val="00682228"/>
    <w:rsid w:val="00682259"/>
    <w:rsid w:val="006838E3"/>
    <w:rsid w:val="00683ACD"/>
    <w:rsid w:val="00683DF9"/>
    <w:rsid w:val="00684E4C"/>
    <w:rsid w:val="00684FF2"/>
    <w:rsid w:val="0068565E"/>
    <w:rsid w:val="0068645D"/>
    <w:rsid w:val="00686BC3"/>
    <w:rsid w:val="00686D9A"/>
    <w:rsid w:val="00687A00"/>
    <w:rsid w:val="00690492"/>
    <w:rsid w:val="006907E0"/>
    <w:rsid w:val="006911DD"/>
    <w:rsid w:val="006912E3"/>
    <w:rsid w:val="00691724"/>
    <w:rsid w:val="0069198F"/>
    <w:rsid w:val="00691C6C"/>
    <w:rsid w:val="00691FE8"/>
    <w:rsid w:val="0069204C"/>
    <w:rsid w:val="0069264D"/>
    <w:rsid w:val="00692843"/>
    <w:rsid w:val="00692B5E"/>
    <w:rsid w:val="00692C6A"/>
    <w:rsid w:val="00692ECE"/>
    <w:rsid w:val="0069420D"/>
    <w:rsid w:val="006947D5"/>
    <w:rsid w:val="006947E5"/>
    <w:rsid w:val="00694880"/>
    <w:rsid w:val="00694BB4"/>
    <w:rsid w:val="00695579"/>
    <w:rsid w:val="006955DB"/>
    <w:rsid w:val="00696C97"/>
    <w:rsid w:val="00697C6B"/>
    <w:rsid w:val="00697D56"/>
    <w:rsid w:val="00697FAC"/>
    <w:rsid w:val="006A0CF7"/>
    <w:rsid w:val="006A102A"/>
    <w:rsid w:val="006A136E"/>
    <w:rsid w:val="006A139E"/>
    <w:rsid w:val="006A1CFF"/>
    <w:rsid w:val="006A1E80"/>
    <w:rsid w:val="006A1EDA"/>
    <w:rsid w:val="006A22F0"/>
    <w:rsid w:val="006A23FB"/>
    <w:rsid w:val="006A25AB"/>
    <w:rsid w:val="006A2708"/>
    <w:rsid w:val="006A2AE1"/>
    <w:rsid w:val="006A2F22"/>
    <w:rsid w:val="006A308F"/>
    <w:rsid w:val="006A31FA"/>
    <w:rsid w:val="006A38B4"/>
    <w:rsid w:val="006A3BE9"/>
    <w:rsid w:val="006A3DC4"/>
    <w:rsid w:val="006A4197"/>
    <w:rsid w:val="006A4A8E"/>
    <w:rsid w:val="006A5071"/>
    <w:rsid w:val="006A5273"/>
    <w:rsid w:val="006A6D02"/>
    <w:rsid w:val="006A7D7C"/>
    <w:rsid w:val="006B0213"/>
    <w:rsid w:val="006B0427"/>
    <w:rsid w:val="006B2094"/>
    <w:rsid w:val="006B2FFB"/>
    <w:rsid w:val="006B3D91"/>
    <w:rsid w:val="006B45FF"/>
    <w:rsid w:val="006B539C"/>
    <w:rsid w:val="006B700E"/>
    <w:rsid w:val="006B758E"/>
    <w:rsid w:val="006C1024"/>
    <w:rsid w:val="006C20CE"/>
    <w:rsid w:val="006C2DC4"/>
    <w:rsid w:val="006C3403"/>
    <w:rsid w:val="006C376E"/>
    <w:rsid w:val="006C378D"/>
    <w:rsid w:val="006C3B74"/>
    <w:rsid w:val="006C3DF8"/>
    <w:rsid w:val="006C3F47"/>
    <w:rsid w:val="006C59ED"/>
    <w:rsid w:val="006C5DD3"/>
    <w:rsid w:val="006C65D4"/>
    <w:rsid w:val="006D04A3"/>
    <w:rsid w:val="006D1BF1"/>
    <w:rsid w:val="006D37DF"/>
    <w:rsid w:val="006D3C78"/>
    <w:rsid w:val="006D3D11"/>
    <w:rsid w:val="006D3FF3"/>
    <w:rsid w:val="006D4029"/>
    <w:rsid w:val="006D40E5"/>
    <w:rsid w:val="006D4346"/>
    <w:rsid w:val="006D48A8"/>
    <w:rsid w:val="006D4A89"/>
    <w:rsid w:val="006D4ADF"/>
    <w:rsid w:val="006D58F4"/>
    <w:rsid w:val="006D5C79"/>
    <w:rsid w:val="006D5D6E"/>
    <w:rsid w:val="006D65DC"/>
    <w:rsid w:val="006D66F6"/>
    <w:rsid w:val="006D6A3B"/>
    <w:rsid w:val="006D6F77"/>
    <w:rsid w:val="006D7364"/>
    <w:rsid w:val="006E03E3"/>
    <w:rsid w:val="006E07D4"/>
    <w:rsid w:val="006E0E3E"/>
    <w:rsid w:val="006E242B"/>
    <w:rsid w:val="006E2589"/>
    <w:rsid w:val="006E2609"/>
    <w:rsid w:val="006E272E"/>
    <w:rsid w:val="006E29EB"/>
    <w:rsid w:val="006E332C"/>
    <w:rsid w:val="006E3518"/>
    <w:rsid w:val="006E4062"/>
    <w:rsid w:val="006E4AA2"/>
    <w:rsid w:val="006E501E"/>
    <w:rsid w:val="006E55D4"/>
    <w:rsid w:val="006E5DD5"/>
    <w:rsid w:val="006E62B1"/>
    <w:rsid w:val="006E664E"/>
    <w:rsid w:val="006E66F2"/>
    <w:rsid w:val="006E6755"/>
    <w:rsid w:val="006E6C06"/>
    <w:rsid w:val="006E6F97"/>
    <w:rsid w:val="006F02A2"/>
    <w:rsid w:val="006F0F10"/>
    <w:rsid w:val="006F1386"/>
    <w:rsid w:val="006F13D8"/>
    <w:rsid w:val="006F1BA1"/>
    <w:rsid w:val="006F20D2"/>
    <w:rsid w:val="006F2DB3"/>
    <w:rsid w:val="006F2EDD"/>
    <w:rsid w:val="006F300D"/>
    <w:rsid w:val="006F3640"/>
    <w:rsid w:val="006F383C"/>
    <w:rsid w:val="006F38C0"/>
    <w:rsid w:val="006F48C1"/>
    <w:rsid w:val="006F4BB3"/>
    <w:rsid w:val="006F5560"/>
    <w:rsid w:val="006F5A0E"/>
    <w:rsid w:val="006F5C9C"/>
    <w:rsid w:val="006F5E46"/>
    <w:rsid w:val="006F615D"/>
    <w:rsid w:val="006F6775"/>
    <w:rsid w:val="006F7279"/>
    <w:rsid w:val="006F745E"/>
    <w:rsid w:val="006F7509"/>
    <w:rsid w:val="006F7725"/>
    <w:rsid w:val="007005B6"/>
    <w:rsid w:val="00701111"/>
    <w:rsid w:val="00701CE8"/>
    <w:rsid w:val="0070288C"/>
    <w:rsid w:val="007029F2"/>
    <w:rsid w:val="007032BF"/>
    <w:rsid w:val="00703E06"/>
    <w:rsid w:val="0070429F"/>
    <w:rsid w:val="00704680"/>
    <w:rsid w:val="007049E0"/>
    <w:rsid w:val="00704CB7"/>
    <w:rsid w:val="007050DE"/>
    <w:rsid w:val="00705AC4"/>
    <w:rsid w:val="00705DC7"/>
    <w:rsid w:val="00706B6C"/>
    <w:rsid w:val="0070732B"/>
    <w:rsid w:val="00707421"/>
    <w:rsid w:val="00710C9C"/>
    <w:rsid w:val="00711F52"/>
    <w:rsid w:val="00712253"/>
    <w:rsid w:val="007123DA"/>
    <w:rsid w:val="00712696"/>
    <w:rsid w:val="00712758"/>
    <w:rsid w:val="00712C02"/>
    <w:rsid w:val="007134B2"/>
    <w:rsid w:val="00713B5E"/>
    <w:rsid w:val="00713DF8"/>
    <w:rsid w:val="00713FC3"/>
    <w:rsid w:val="0071426E"/>
    <w:rsid w:val="00714558"/>
    <w:rsid w:val="00715A3A"/>
    <w:rsid w:val="00715EBA"/>
    <w:rsid w:val="00716957"/>
    <w:rsid w:val="00716A30"/>
    <w:rsid w:val="007172F3"/>
    <w:rsid w:val="00717743"/>
    <w:rsid w:val="00717781"/>
    <w:rsid w:val="007177E0"/>
    <w:rsid w:val="00722530"/>
    <w:rsid w:val="00722D84"/>
    <w:rsid w:val="00723FD0"/>
    <w:rsid w:val="007251D7"/>
    <w:rsid w:val="0072550C"/>
    <w:rsid w:val="00725BB5"/>
    <w:rsid w:val="00725E07"/>
    <w:rsid w:val="007265BC"/>
    <w:rsid w:val="00726A73"/>
    <w:rsid w:val="00726E33"/>
    <w:rsid w:val="007278D4"/>
    <w:rsid w:val="00727CDD"/>
    <w:rsid w:val="00727FBE"/>
    <w:rsid w:val="00730075"/>
    <w:rsid w:val="007304D4"/>
    <w:rsid w:val="0073066A"/>
    <w:rsid w:val="007317E5"/>
    <w:rsid w:val="00732D26"/>
    <w:rsid w:val="0073303F"/>
    <w:rsid w:val="007343A1"/>
    <w:rsid w:val="007346AF"/>
    <w:rsid w:val="0073533C"/>
    <w:rsid w:val="00735F74"/>
    <w:rsid w:val="00736326"/>
    <w:rsid w:val="007366DF"/>
    <w:rsid w:val="007367BD"/>
    <w:rsid w:val="00736C15"/>
    <w:rsid w:val="00737018"/>
    <w:rsid w:val="00737102"/>
    <w:rsid w:val="007371C3"/>
    <w:rsid w:val="0073784C"/>
    <w:rsid w:val="00737913"/>
    <w:rsid w:val="00737AA9"/>
    <w:rsid w:val="00737E1B"/>
    <w:rsid w:val="00740AEF"/>
    <w:rsid w:val="00740BDD"/>
    <w:rsid w:val="00740C78"/>
    <w:rsid w:val="0074107A"/>
    <w:rsid w:val="0074192A"/>
    <w:rsid w:val="00741D20"/>
    <w:rsid w:val="00742838"/>
    <w:rsid w:val="00743285"/>
    <w:rsid w:val="007433C6"/>
    <w:rsid w:val="00743565"/>
    <w:rsid w:val="00743A3F"/>
    <w:rsid w:val="00744072"/>
    <w:rsid w:val="007454FD"/>
    <w:rsid w:val="0074622D"/>
    <w:rsid w:val="00746BE4"/>
    <w:rsid w:val="0074702F"/>
    <w:rsid w:val="00747331"/>
    <w:rsid w:val="0074762A"/>
    <w:rsid w:val="007476CC"/>
    <w:rsid w:val="007500BA"/>
    <w:rsid w:val="007505DF"/>
    <w:rsid w:val="00750D2C"/>
    <w:rsid w:val="007521FC"/>
    <w:rsid w:val="00752296"/>
    <w:rsid w:val="00752570"/>
    <w:rsid w:val="0075320A"/>
    <w:rsid w:val="00753600"/>
    <w:rsid w:val="00754388"/>
    <w:rsid w:val="0075528C"/>
    <w:rsid w:val="00755A86"/>
    <w:rsid w:val="00755C61"/>
    <w:rsid w:val="00756E88"/>
    <w:rsid w:val="00757152"/>
    <w:rsid w:val="0075738B"/>
    <w:rsid w:val="00760206"/>
    <w:rsid w:val="00760316"/>
    <w:rsid w:val="0076045B"/>
    <w:rsid w:val="00760EC1"/>
    <w:rsid w:val="007614FD"/>
    <w:rsid w:val="00761805"/>
    <w:rsid w:val="007619A6"/>
    <w:rsid w:val="00762323"/>
    <w:rsid w:val="0076285E"/>
    <w:rsid w:val="00762DB7"/>
    <w:rsid w:val="00763EEB"/>
    <w:rsid w:val="0076497B"/>
    <w:rsid w:val="00764AFB"/>
    <w:rsid w:val="00764E43"/>
    <w:rsid w:val="00765069"/>
    <w:rsid w:val="00766730"/>
    <w:rsid w:val="007669B5"/>
    <w:rsid w:val="0076743B"/>
    <w:rsid w:val="00767DFE"/>
    <w:rsid w:val="007712F6"/>
    <w:rsid w:val="007719FA"/>
    <w:rsid w:val="00771B13"/>
    <w:rsid w:val="00774518"/>
    <w:rsid w:val="007745AE"/>
    <w:rsid w:val="00774A9D"/>
    <w:rsid w:val="00774B59"/>
    <w:rsid w:val="00774B5E"/>
    <w:rsid w:val="007753D6"/>
    <w:rsid w:val="00776624"/>
    <w:rsid w:val="00781364"/>
    <w:rsid w:val="007817A1"/>
    <w:rsid w:val="0078189B"/>
    <w:rsid w:val="00783494"/>
    <w:rsid w:val="00783A56"/>
    <w:rsid w:val="00783CC5"/>
    <w:rsid w:val="00783D6D"/>
    <w:rsid w:val="00783DE4"/>
    <w:rsid w:val="00784140"/>
    <w:rsid w:val="00784528"/>
    <w:rsid w:val="00785597"/>
    <w:rsid w:val="007856B6"/>
    <w:rsid w:val="007856D7"/>
    <w:rsid w:val="00785D97"/>
    <w:rsid w:val="00786301"/>
    <w:rsid w:val="0078715C"/>
    <w:rsid w:val="00787542"/>
    <w:rsid w:val="00787815"/>
    <w:rsid w:val="00787B4D"/>
    <w:rsid w:val="00787D14"/>
    <w:rsid w:val="00790268"/>
    <w:rsid w:val="007907F7"/>
    <w:rsid w:val="00790C14"/>
    <w:rsid w:val="007910BD"/>
    <w:rsid w:val="0079189D"/>
    <w:rsid w:val="00791E7C"/>
    <w:rsid w:val="007920E2"/>
    <w:rsid w:val="007921F7"/>
    <w:rsid w:val="00792BCA"/>
    <w:rsid w:val="0079336B"/>
    <w:rsid w:val="00794177"/>
    <w:rsid w:val="007943D9"/>
    <w:rsid w:val="00794893"/>
    <w:rsid w:val="00795231"/>
    <w:rsid w:val="0079612D"/>
    <w:rsid w:val="0079744F"/>
    <w:rsid w:val="0079778F"/>
    <w:rsid w:val="007977B1"/>
    <w:rsid w:val="00797852"/>
    <w:rsid w:val="00797C3B"/>
    <w:rsid w:val="007A0290"/>
    <w:rsid w:val="007A02B5"/>
    <w:rsid w:val="007A0482"/>
    <w:rsid w:val="007A04D9"/>
    <w:rsid w:val="007A1207"/>
    <w:rsid w:val="007A25CA"/>
    <w:rsid w:val="007A3E26"/>
    <w:rsid w:val="007A3E51"/>
    <w:rsid w:val="007A3E78"/>
    <w:rsid w:val="007A3FDD"/>
    <w:rsid w:val="007A57A6"/>
    <w:rsid w:val="007A5977"/>
    <w:rsid w:val="007A686A"/>
    <w:rsid w:val="007A7FB4"/>
    <w:rsid w:val="007B0200"/>
    <w:rsid w:val="007B0283"/>
    <w:rsid w:val="007B0D12"/>
    <w:rsid w:val="007B12CA"/>
    <w:rsid w:val="007B13F5"/>
    <w:rsid w:val="007B1FBD"/>
    <w:rsid w:val="007B216B"/>
    <w:rsid w:val="007B2F38"/>
    <w:rsid w:val="007B3B6A"/>
    <w:rsid w:val="007B4D3C"/>
    <w:rsid w:val="007B5BA5"/>
    <w:rsid w:val="007B5E36"/>
    <w:rsid w:val="007B65CA"/>
    <w:rsid w:val="007B799A"/>
    <w:rsid w:val="007B7AAF"/>
    <w:rsid w:val="007B7AF3"/>
    <w:rsid w:val="007B7FFC"/>
    <w:rsid w:val="007C0BF6"/>
    <w:rsid w:val="007C0DE8"/>
    <w:rsid w:val="007C1E92"/>
    <w:rsid w:val="007C426A"/>
    <w:rsid w:val="007C52B3"/>
    <w:rsid w:val="007C55F9"/>
    <w:rsid w:val="007C56E6"/>
    <w:rsid w:val="007C5804"/>
    <w:rsid w:val="007C5CCF"/>
    <w:rsid w:val="007C5DFC"/>
    <w:rsid w:val="007C6DA4"/>
    <w:rsid w:val="007C6E8C"/>
    <w:rsid w:val="007C77C8"/>
    <w:rsid w:val="007D0541"/>
    <w:rsid w:val="007D0897"/>
    <w:rsid w:val="007D2C17"/>
    <w:rsid w:val="007D36A6"/>
    <w:rsid w:val="007D3848"/>
    <w:rsid w:val="007D392B"/>
    <w:rsid w:val="007D3930"/>
    <w:rsid w:val="007D41F9"/>
    <w:rsid w:val="007D4289"/>
    <w:rsid w:val="007D45B1"/>
    <w:rsid w:val="007D4C0E"/>
    <w:rsid w:val="007D51B8"/>
    <w:rsid w:val="007D560A"/>
    <w:rsid w:val="007D5C0B"/>
    <w:rsid w:val="007D6232"/>
    <w:rsid w:val="007D6BAB"/>
    <w:rsid w:val="007D6EA5"/>
    <w:rsid w:val="007D7BA6"/>
    <w:rsid w:val="007E0DFC"/>
    <w:rsid w:val="007E191B"/>
    <w:rsid w:val="007E1A03"/>
    <w:rsid w:val="007E213F"/>
    <w:rsid w:val="007E241A"/>
    <w:rsid w:val="007E2D31"/>
    <w:rsid w:val="007E2DA6"/>
    <w:rsid w:val="007E2F36"/>
    <w:rsid w:val="007E3BA2"/>
    <w:rsid w:val="007E3E70"/>
    <w:rsid w:val="007E3F33"/>
    <w:rsid w:val="007E4DB2"/>
    <w:rsid w:val="007E4F80"/>
    <w:rsid w:val="007E4F95"/>
    <w:rsid w:val="007E525D"/>
    <w:rsid w:val="007E5F68"/>
    <w:rsid w:val="007E6682"/>
    <w:rsid w:val="007E6888"/>
    <w:rsid w:val="007E6C76"/>
    <w:rsid w:val="007E6CA3"/>
    <w:rsid w:val="007E6EAF"/>
    <w:rsid w:val="007E77D2"/>
    <w:rsid w:val="007E7CEC"/>
    <w:rsid w:val="007F0826"/>
    <w:rsid w:val="007F0A1D"/>
    <w:rsid w:val="007F108B"/>
    <w:rsid w:val="007F11B6"/>
    <w:rsid w:val="007F16B2"/>
    <w:rsid w:val="007F1F5A"/>
    <w:rsid w:val="007F21C4"/>
    <w:rsid w:val="007F28B4"/>
    <w:rsid w:val="007F3730"/>
    <w:rsid w:val="007F3D32"/>
    <w:rsid w:val="007F4805"/>
    <w:rsid w:val="007F4928"/>
    <w:rsid w:val="007F5AB1"/>
    <w:rsid w:val="007F5D13"/>
    <w:rsid w:val="007F65E0"/>
    <w:rsid w:val="007F6EF8"/>
    <w:rsid w:val="007F73E5"/>
    <w:rsid w:val="007F799E"/>
    <w:rsid w:val="007F7FA4"/>
    <w:rsid w:val="0080065E"/>
    <w:rsid w:val="0080202E"/>
    <w:rsid w:val="00802526"/>
    <w:rsid w:val="00802AB5"/>
    <w:rsid w:val="00803898"/>
    <w:rsid w:val="00803970"/>
    <w:rsid w:val="00803AA7"/>
    <w:rsid w:val="008041D5"/>
    <w:rsid w:val="0080437F"/>
    <w:rsid w:val="00804651"/>
    <w:rsid w:val="0080507A"/>
    <w:rsid w:val="0080545D"/>
    <w:rsid w:val="00805CDF"/>
    <w:rsid w:val="00805E1B"/>
    <w:rsid w:val="008061F2"/>
    <w:rsid w:val="0080649B"/>
    <w:rsid w:val="00806748"/>
    <w:rsid w:val="0080684E"/>
    <w:rsid w:val="0080689F"/>
    <w:rsid w:val="00806ACF"/>
    <w:rsid w:val="00806CA3"/>
    <w:rsid w:val="00806EB8"/>
    <w:rsid w:val="0080746C"/>
    <w:rsid w:val="00807834"/>
    <w:rsid w:val="00807A2E"/>
    <w:rsid w:val="00807B65"/>
    <w:rsid w:val="00807DE5"/>
    <w:rsid w:val="00810E15"/>
    <w:rsid w:val="00811261"/>
    <w:rsid w:val="00811266"/>
    <w:rsid w:val="0081151F"/>
    <w:rsid w:val="00812CC4"/>
    <w:rsid w:val="0081351A"/>
    <w:rsid w:val="008137BB"/>
    <w:rsid w:val="008140F7"/>
    <w:rsid w:val="008141E0"/>
    <w:rsid w:val="00814A54"/>
    <w:rsid w:val="00814D19"/>
    <w:rsid w:val="008151EB"/>
    <w:rsid w:val="008168AC"/>
    <w:rsid w:val="00816979"/>
    <w:rsid w:val="00817284"/>
    <w:rsid w:val="0081736F"/>
    <w:rsid w:val="00820D68"/>
    <w:rsid w:val="008212D5"/>
    <w:rsid w:val="00821FBA"/>
    <w:rsid w:val="00822047"/>
    <w:rsid w:val="00822EBE"/>
    <w:rsid w:val="0082374F"/>
    <w:rsid w:val="00823794"/>
    <w:rsid w:val="008238E6"/>
    <w:rsid w:val="00823B8F"/>
    <w:rsid w:val="00823BEF"/>
    <w:rsid w:val="00823F24"/>
    <w:rsid w:val="0082403C"/>
    <w:rsid w:val="008240A3"/>
    <w:rsid w:val="0082441E"/>
    <w:rsid w:val="00824E5D"/>
    <w:rsid w:val="008257B1"/>
    <w:rsid w:val="00826273"/>
    <w:rsid w:val="008262D5"/>
    <w:rsid w:val="008265CB"/>
    <w:rsid w:val="00826C8A"/>
    <w:rsid w:val="00827675"/>
    <w:rsid w:val="008279CC"/>
    <w:rsid w:val="00827AD9"/>
    <w:rsid w:val="0083038A"/>
    <w:rsid w:val="00830BB8"/>
    <w:rsid w:val="0083169E"/>
    <w:rsid w:val="00832FC7"/>
    <w:rsid w:val="00833C2A"/>
    <w:rsid w:val="00833D0B"/>
    <w:rsid w:val="00834F06"/>
    <w:rsid w:val="0083554E"/>
    <w:rsid w:val="00836829"/>
    <w:rsid w:val="00836849"/>
    <w:rsid w:val="00837944"/>
    <w:rsid w:val="00837E12"/>
    <w:rsid w:val="008400FC"/>
    <w:rsid w:val="008408BA"/>
    <w:rsid w:val="00840B99"/>
    <w:rsid w:val="00840EAC"/>
    <w:rsid w:val="00841235"/>
    <w:rsid w:val="008413D7"/>
    <w:rsid w:val="00841778"/>
    <w:rsid w:val="00841C7A"/>
    <w:rsid w:val="00841CB8"/>
    <w:rsid w:val="00841D07"/>
    <w:rsid w:val="00841D0B"/>
    <w:rsid w:val="008428F9"/>
    <w:rsid w:val="00842E05"/>
    <w:rsid w:val="00844016"/>
    <w:rsid w:val="0084453F"/>
    <w:rsid w:val="00844697"/>
    <w:rsid w:val="00845F48"/>
    <w:rsid w:val="00846541"/>
    <w:rsid w:val="0084680D"/>
    <w:rsid w:val="008473B8"/>
    <w:rsid w:val="00847798"/>
    <w:rsid w:val="0084790D"/>
    <w:rsid w:val="00847FCF"/>
    <w:rsid w:val="0085009D"/>
    <w:rsid w:val="008502A5"/>
    <w:rsid w:val="008504A2"/>
    <w:rsid w:val="00850BC3"/>
    <w:rsid w:val="00850C56"/>
    <w:rsid w:val="008514E5"/>
    <w:rsid w:val="00851C6B"/>
    <w:rsid w:val="008522DE"/>
    <w:rsid w:val="008536E9"/>
    <w:rsid w:val="00853BF9"/>
    <w:rsid w:val="00854576"/>
    <w:rsid w:val="008545EF"/>
    <w:rsid w:val="008549C4"/>
    <w:rsid w:val="00854C78"/>
    <w:rsid w:val="00855002"/>
    <w:rsid w:val="00855702"/>
    <w:rsid w:val="00855A05"/>
    <w:rsid w:val="00856096"/>
    <w:rsid w:val="00856C13"/>
    <w:rsid w:val="00860515"/>
    <w:rsid w:val="00860572"/>
    <w:rsid w:val="0086098F"/>
    <w:rsid w:val="00860DD6"/>
    <w:rsid w:val="00860E81"/>
    <w:rsid w:val="00861CC4"/>
    <w:rsid w:val="0086246F"/>
    <w:rsid w:val="008626F5"/>
    <w:rsid w:val="00862D45"/>
    <w:rsid w:val="00863973"/>
    <w:rsid w:val="00863AF4"/>
    <w:rsid w:val="0086423C"/>
    <w:rsid w:val="008644DF"/>
    <w:rsid w:val="008647E7"/>
    <w:rsid w:val="00864B35"/>
    <w:rsid w:val="00864B4F"/>
    <w:rsid w:val="0086531A"/>
    <w:rsid w:val="008654F3"/>
    <w:rsid w:val="0086601A"/>
    <w:rsid w:val="00866A37"/>
    <w:rsid w:val="00866E06"/>
    <w:rsid w:val="008678FC"/>
    <w:rsid w:val="008700BA"/>
    <w:rsid w:val="00871178"/>
    <w:rsid w:val="00871633"/>
    <w:rsid w:val="00871763"/>
    <w:rsid w:val="00871E54"/>
    <w:rsid w:val="00872736"/>
    <w:rsid w:val="008734E5"/>
    <w:rsid w:val="00873A87"/>
    <w:rsid w:val="00874297"/>
    <w:rsid w:val="0087554F"/>
    <w:rsid w:val="00875A45"/>
    <w:rsid w:val="0087628E"/>
    <w:rsid w:val="0087762C"/>
    <w:rsid w:val="00877A77"/>
    <w:rsid w:val="00881881"/>
    <w:rsid w:val="00881C71"/>
    <w:rsid w:val="00882325"/>
    <w:rsid w:val="00882B9E"/>
    <w:rsid w:val="008843DE"/>
    <w:rsid w:val="008850F1"/>
    <w:rsid w:val="0088544A"/>
    <w:rsid w:val="0088553B"/>
    <w:rsid w:val="00885602"/>
    <w:rsid w:val="0088570E"/>
    <w:rsid w:val="00885E81"/>
    <w:rsid w:val="008861CF"/>
    <w:rsid w:val="00886C8B"/>
    <w:rsid w:val="00886E38"/>
    <w:rsid w:val="008871EE"/>
    <w:rsid w:val="008873B5"/>
    <w:rsid w:val="00887837"/>
    <w:rsid w:val="00887B2D"/>
    <w:rsid w:val="00887E1B"/>
    <w:rsid w:val="008900A0"/>
    <w:rsid w:val="0089043A"/>
    <w:rsid w:val="00890C4E"/>
    <w:rsid w:val="00891725"/>
    <w:rsid w:val="008938FA"/>
    <w:rsid w:val="00893A0C"/>
    <w:rsid w:val="00893FEE"/>
    <w:rsid w:val="00894979"/>
    <w:rsid w:val="00894ADE"/>
    <w:rsid w:val="008953E0"/>
    <w:rsid w:val="0089547D"/>
    <w:rsid w:val="008955E8"/>
    <w:rsid w:val="008955F5"/>
    <w:rsid w:val="008962D7"/>
    <w:rsid w:val="00896C08"/>
    <w:rsid w:val="008976C6"/>
    <w:rsid w:val="008A0840"/>
    <w:rsid w:val="008A1364"/>
    <w:rsid w:val="008A1617"/>
    <w:rsid w:val="008A1F6D"/>
    <w:rsid w:val="008A25A0"/>
    <w:rsid w:val="008A3333"/>
    <w:rsid w:val="008A348D"/>
    <w:rsid w:val="008A3F86"/>
    <w:rsid w:val="008A4166"/>
    <w:rsid w:val="008A4B41"/>
    <w:rsid w:val="008A5251"/>
    <w:rsid w:val="008A632E"/>
    <w:rsid w:val="008A6471"/>
    <w:rsid w:val="008A7439"/>
    <w:rsid w:val="008A7C2B"/>
    <w:rsid w:val="008B0712"/>
    <w:rsid w:val="008B0A16"/>
    <w:rsid w:val="008B160F"/>
    <w:rsid w:val="008B1C8B"/>
    <w:rsid w:val="008B1FF3"/>
    <w:rsid w:val="008B2841"/>
    <w:rsid w:val="008B2893"/>
    <w:rsid w:val="008B3A80"/>
    <w:rsid w:val="008B3E8E"/>
    <w:rsid w:val="008B4ADA"/>
    <w:rsid w:val="008B58E8"/>
    <w:rsid w:val="008B5A5C"/>
    <w:rsid w:val="008B5D11"/>
    <w:rsid w:val="008B5DCA"/>
    <w:rsid w:val="008B6521"/>
    <w:rsid w:val="008B7A25"/>
    <w:rsid w:val="008B7AE0"/>
    <w:rsid w:val="008B7BE5"/>
    <w:rsid w:val="008B7CE9"/>
    <w:rsid w:val="008C02DB"/>
    <w:rsid w:val="008C0362"/>
    <w:rsid w:val="008C077D"/>
    <w:rsid w:val="008C0A06"/>
    <w:rsid w:val="008C0DD4"/>
    <w:rsid w:val="008C168B"/>
    <w:rsid w:val="008C1B2A"/>
    <w:rsid w:val="008C22B2"/>
    <w:rsid w:val="008C299D"/>
    <w:rsid w:val="008C4416"/>
    <w:rsid w:val="008C44A7"/>
    <w:rsid w:val="008C486C"/>
    <w:rsid w:val="008C574E"/>
    <w:rsid w:val="008C5BE2"/>
    <w:rsid w:val="008C63C7"/>
    <w:rsid w:val="008C69F1"/>
    <w:rsid w:val="008C6A45"/>
    <w:rsid w:val="008C76A9"/>
    <w:rsid w:val="008C7B2D"/>
    <w:rsid w:val="008D0290"/>
    <w:rsid w:val="008D0794"/>
    <w:rsid w:val="008D09C3"/>
    <w:rsid w:val="008D2696"/>
    <w:rsid w:val="008D2D17"/>
    <w:rsid w:val="008D2DF7"/>
    <w:rsid w:val="008D2EF6"/>
    <w:rsid w:val="008D32C8"/>
    <w:rsid w:val="008D3395"/>
    <w:rsid w:val="008D397E"/>
    <w:rsid w:val="008D3F1A"/>
    <w:rsid w:val="008D4709"/>
    <w:rsid w:val="008D57D3"/>
    <w:rsid w:val="008D58B5"/>
    <w:rsid w:val="008D593A"/>
    <w:rsid w:val="008D6650"/>
    <w:rsid w:val="008D74B6"/>
    <w:rsid w:val="008D7BA2"/>
    <w:rsid w:val="008E0110"/>
    <w:rsid w:val="008E0223"/>
    <w:rsid w:val="008E0856"/>
    <w:rsid w:val="008E1573"/>
    <w:rsid w:val="008E20A4"/>
    <w:rsid w:val="008E2DE2"/>
    <w:rsid w:val="008E4D52"/>
    <w:rsid w:val="008E4D66"/>
    <w:rsid w:val="008E58B8"/>
    <w:rsid w:val="008E65BD"/>
    <w:rsid w:val="008E712C"/>
    <w:rsid w:val="008E72D0"/>
    <w:rsid w:val="008F0BFB"/>
    <w:rsid w:val="008F195C"/>
    <w:rsid w:val="008F1BF2"/>
    <w:rsid w:val="008F1CB8"/>
    <w:rsid w:val="008F2FAB"/>
    <w:rsid w:val="008F3462"/>
    <w:rsid w:val="008F352B"/>
    <w:rsid w:val="008F3B96"/>
    <w:rsid w:val="008F4270"/>
    <w:rsid w:val="008F48F9"/>
    <w:rsid w:val="008F50A2"/>
    <w:rsid w:val="008F5C7A"/>
    <w:rsid w:val="008F5D63"/>
    <w:rsid w:val="008F6522"/>
    <w:rsid w:val="008F7215"/>
    <w:rsid w:val="009002F6"/>
    <w:rsid w:val="00900894"/>
    <w:rsid w:val="00900A50"/>
    <w:rsid w:val="009012B0"/>
    <w:rsid w:val="009018DA"/>
    <w:rsid w:val="00902222"/>
    <w:rsid w:val="00902580"/>
    <w:rsid w:val="00902F87"/>
    <w:rsid w:val="00904153"/>
    <w:rsid w:val="0090441F"/>
    <w:rsid w:val="00904C52"/>
    <w:rsid w:val="00905218"/>
    <w:rsid w:val="00905C73"/>
    <w:rsid w:val="00905E20"/>
    <w:rsid w:val="009062B4"/>
    <w:rsid w:val="00906546"/>
    <w:rsid w:val="00907419"/>
    <w:rsid w:val="00907B30"/>
    <w:rsid w:val="00907EB8"/>
    <w:rsid w:val="009103DC"/>
    <w:rsid w:val="009111E6"/>
    <w:rsid w:val="009114D6"/>
    <w:rsid w:val="00911996"/>
    <w:rsid w:val="009124A4"/>
    <w:rsid w:val="00912AA8"/>
    <w:rsid w:val="00913D76"/>
    <w:rsid w:val="009141F6"/>
    <w:rsid w:val="00916361"/>
    <w:rsid w:val="009164A5"/>
    <w:rsid w:val="0091697A"/>
    <w:rsid w:val="00916B10"/>
    <w:rsid w:val="009202EA"/>
    <w:rsid w:val="009202F7"/>
    <w:rsid w:val="00920604"/>
    <w:rsid w:val="00920B42"/>
    <w:rsid w:val="009210D7"/>
    <w:rsid w:val="0092130F"/>
    <w:rsid w:val="00921E84"/>
    <w:rsid w:val="009229D7"/>
    <w:rsid w:val="00922E34"/>
    <w:rsid w:val="00922E67"/>
    <w:rsid w:val="00923275"/>
    <w:rsid w:val="009238F0"/>
    <w:rsid w:val="00923B34"/>
    <w:rsid w:val="00923D35"/>
    <w:rsid w:val="00924BD8"/>
    <w:rsid w:val="00924D5D"/>
    <w:rsid w:val="00924FC6"/>
    <w:rsid w:val="00925BFD"/>
    <w:rsid w:val="00925F53"/>
    <w:rsid w:val="00926DDF"/>
    <w:rsid w:val="00927B64"/>
    <w:rsid w:val="00930256"/>
    <w:rsid w:val="0093034B"/>
    <w:rsid w:val="009316A2"/>
    <w:rsid w:val="00931B71"/>
    <w:rsid w:val="00932973"/>
    <w:rsid w:val="00933E2B"/>
    <w:rsid w:val="00935342"/>
    <w:rsid w:val="00935647"/>
    <w:rsid w:val="00935C52"/>
    <w:rsid w:val="009362D8"/>
    <w:rsid w:val="00936AAE"/>
    <w:rsid w:val="00937CCE"/>
    <w:rsid w:val="00937E0B"/>
    <w:rsid w:val="009400BE"/>
    <w:rsid w:val="009403E0"/>
    <w:rsid w:val="009405C7"/>
    <w:rsid w:val="00940C0A"/>
    <w:rsid w:val="00940D0C"/>
    <w:rsid w:val="009412A0"/>
    <w:rsid w:val="00941576"/>
    <w:rsid w:val="00941739"/>
    <w:rsid w:val="00941840"/>
    <w:rsid w:val="00941C04"/>
    <w:rsid w:val="00941C24"/>
    <w:rsid w:val="00942623"/>
    <w:rsid w:val="00942AAF"/>
    <w:rsid w:val="00942F83"/>
    <w:rsid w:val="00942FA3"/>
    <w:rsid w:val="00944559"/>
    <w:rsid w:val="009458EE"/>
    <w:rsid w:val="00945BE4"/>
    <w:rsid w:val="00947784"/>
    <w:rsid w:val="00947F2A"/>
    <w:rsid w:val="009502F3"/>
    <w:rsid w:val="009505F2"/>
    <w:rsid w:val="0095167D"/>
    <w:rsid w:val="0095174D"/>
    <w:rsid w:val="009517F9"/>
    <w:rsid w:val="00951ECF"/>
    <w:rsid w:val="00951EF9"/>
    <w:rsid w:val="009527D8"/>
    <w:rsid w:val="00952D2D"/>
    <w:rsid w:val="00952E0C"/>
    <w:rsid w:val="0095393E"/>
    <w:rsid w:val="009549BD"/>
    <w:rsid w:val="00954B13"/>
    <w:rsid w:val="00954F7D"/>
    <w:rsid w:val="009551D1"/>
    <w:rsid w:val="00955E85"/>
    <w:rsid w:val="0095606B"/>
    <w:rsid w:val="009562D3"/>
    <w:rsid w:val="00956E7A"/>
    <w:rsid w:val="00957013"/>
    <w:rsid w:val="00957D6C"/>
    <w:rsid w:val="00960369"/>
    <w:rsid w:val="00961201"/>
    <w:rsid w:val="009620B0"/>
    <w:rsid w:val="00962312"/>
    <w:rsid w:val="009624D8"/>
    <w:rsid w:val="009629F0"/>
    <w:rsid w:val="009642E5"/>
    <w:rsid w:val="009647AD"/>
    <w:rsid w:val="00965CCF"/>
    <w:rsid w:val="00965FE0"/>
    <w:rsid w:val="00966089"/>
    <w:rsid w:val="009661A7"/>
    <w:rsid w:val="00966308"/>
    <w:rsid w:val="009663A9"/>
    <w:rsid w:val="0096653B"/>
    <w:rsid w:val="00967753"/>
    <w:rsid w:val="009679FD"/>
    <w:rsid w:val="00967C81"/>
    <w:rsid w:val="0097012E"/>
    <w:rsid w:val="009703A6"/>
    <w:rsid w:val="009705EB"/>
    <w:rsid w:val="00970EEB"/>
    <w:rsid w:val="00971295"/>
    <w:rsid w:val="0097142B"/>
    <w:rsid w:val="00971770"/>
    <w:rsid w:val="009717CC"/>
    <w:rsid w:val="0097202E"/>
    <w:rsid w:val="00972598"/>
    <w:rsid w:val="00972676"/>
    <w:rsid w:val="00972985"/>
    <w:rsid w:val="009735C2"/>
    <w:rsid w:val="009737D9"/>
    <w:rsid w:val="00973C02"/>
    <w:rsid w:val="0097461E"/>
    <w:rsid w:val="00974CFD"/>
    <w:rsid w:val="00974D2F"/>
    <w:rsid w:val="00975825"/>
    <w:rsid w:val="00975961"/>
    <w:rsid w:val="00975D5E"/>
    <w:rsid w:val="009765FA"/>
    <w:rsid w:val="00976BF9"/>
    <w:rsid w:val="00976FFC"/>
    <w:rsid w:val="00977EF7"/>
    <w:rsid w:val="00980D77"/>
    <w:rsid w:val="00981855"/>
    <w:rsid w:val="00981F82"/>
    <w:rsid w:val="0098277C"/>
    <w:rsid w:val="00982882"/>
    <w:rsid w:val="00982893"/>
    <w:rsid w:val="00982B88"/>
    <w:rsid w:val="009834C8"/>
    <w:rsid w:val="00983A60"/>
    <w:rsid w:val="00983DEE"/>
    <w:rsid w:val="00983F4D"/>
    <w:rsid w:val="00984CDD"/>
    <w:rsid w:val="009853DA"/>
    <w:rsid w:val="00985703"/>
    <w:rsid w:val="00985B44"/>
    <w:rsid w:val="00985FC7"/>
    <w:rsid w:val="0098610A"/>
    <w:rsid w:val="009861F1"/>
    <w:rsid w:val="0098637E"/>
    <w:rsid w:val="00986B1F"/>
    <w:rsid w:val="009876FB"/>
    <w:rsid w:val="00990134"/>
    <w:rsid w:val="009907D7"/>
    <w:rsid w:val="00990826"/>
    <w:rsid w:val="009908E0"/>
    <w:rsid w:val="00991035"/>
    <w:rsid w:val="0099185F"/>
    <w:rsid w:val="00991CD4"/>
    <w:rsid w:val="00991F32"/>
    <w:rsid w:val="009924A9"/>
    <w:rsid w:val="009925F4"/>
    <w:rsid w:val="00992C63"/>
    <w:rsid w:val="00993376"/>
    <w:rsid w:val="00993652"/>
    <w:rsid w:val="0099420B"/>
    <w:rsid w:val="0099522A"/>
    <w:rsid w:val="00996461"/>
    <w:rsid w:val="00996625"/>
    <w:rsid w:val="009968B7"/>
    <w:rsid w:val="00997864"/>
    <w:rsid w:val="00997F0B"/>
    <w:rsid w:val="009A0FBE"/>
    <w:rsid w:val="009A1189"/>
    <w:rsid w:val="009A1237"/>
    <w:rsid w:val="009A21B2"/>
    <w:rsid w:val="009A2459"/>
    <w:rsid w:val="009A2BAA"/>
    <w:rsid w:val="009A3EAF"/>
    <w:rsid w:val="009A3F01"/>
    <w:rsid w:val="009A586F"/>
    <w:rsid w:val="009A5B9E"/>
    <w:rsid w:val="009A5EA0"/>
    <w:rsid w:val="009A7015"/>
    <w:rsid w:val="009A7195"/>
    <w:rsid w:val="009A7355"/>
    <w:rsid w:val="009A763D"/>
    <w:rsid w:val="009A7E26"/>
    <w:rsid w:val="009A7EE5"/>
    <w:rsid w:val="009B01B0"/>
    <w:rsid w:val="009B036A"/>
    <w:rsid w:val="009B08BC"/>
    <w:rsid w:val="009B179E"/>
    <w:rsid w:val="009B1F5E"/>
    <w:rsid w:val="009B282F"/>
    <w:rsid w:val="009B2871"/>
    <w:rsid w:val="009B3699"/>
    <w:rsid w:val="009B3900"/>
    <w:rsid w:val="009B3F06"/>
    <w:rsid w:val="009B41AC"/>
    <w:rsid w:val="009B44FB"/>
    <w:rsid w:val="009B4A21"/>
    <w:rsid w:val="009B682D"/>
    <w:rsid w:val="009B68EA"/>
    <w:rsid w:val="009B6BD1"/>
    <w:rsid w:val="009B71A6"/>
    <w:rsid w:val="009C0204"/>
    <w:rsid w:val="009C0325"/>
    <w:rsid w:val="009C09C7"/>
    <w:rsid w:val="009C0AE8"/>
    <w:rsid w:val="009C1C17"/>
    <w:rsid w:val="009C1DAA"/>
    <w:rsid w:val="009C1FC8"/>
    <w:rsid w:val="009C20DB"/>
    <w:rsid w:val="009C36E8"/>
    <w:rsid w:val="009C3BC7"/>
    <w:rsid w:val="009C4228"/>
    <w:rsid w:val="009C446C"/>
    <w:rsid w:val="009C5D15"/>
    <w:rsid w:val="009C64F7"/>
    <w:rsid w:val="009C6917"/>
    <w:rsid w:val="009C69EE"/>
    <w:rsid w:val="009C6E38"/>
    <w:rsid w:val="009C71CF"/>
    <w:rsid w:val="009C7359"/>
    <w:rsid w:val="009C76D4"/>
    <w:rsid w:val="009C76E7"/>
    <w:rsid w:val="009D07F3"/>
    <w:rsid w:val="009D0BCD"/>
    <w:rsid w:val="009D0D41"/>
    <w:rsid w:val="009D17C4"/>
    <w:rsid w:val="009D1950"/>
    <w:rsid w:val="009D1F78"/>
    <w:rsid w:val="009D3096"/>
    <w:rsid w:val="009D30D2"/>
    <w:rsid w:val="009D317D"/>
    <w:rsid w:val="009D3597"/>
    <w:rsid w:val="009D3712"/>
    <w:rsid w:val="009D4C13"/>
    <w:rsid w:val="009D50D8"/>
    <w:rsid w:val="009D513A"/>
    <w:rsid w:val="009D53BA"/>
    <w:rsid w:val="009D5A21"/>
    <w:rsid w:val="009D6D46"/>
    <w:rsid w:val="009D6F63"/>
    <w:rsid w:val="009D7075"/>
    <w:rsid w:val="009D7548"/>
    <w:rsid w:val="009E0C58"/>
    <w:rsid w:val="009E15BE"/>
    <w:rsid w:val="009E16C2"/>
    <w:rsid w:val="009E1900"/>
    <w:rsid w:val="009E1AF5"/>
    <w:rsid w:val="009E1B22"/>
    <w:rsid w:val="009E1FB8"/>
    <w:rsid w:val="009E21F7"/>
    <w:rsid w:val="009E2B3E"/>
    <w:rsid w:val="009E2E45"/>
    <w:rsid w:val="009E38D7"/>
    <w:rsid w:val="009E3CED"/>
    <w:rsid w:val="009E5215"/>
    <w:rsid w:val="009E5350"/>
    <w:rsid w:val="009E603D"/>
    <w:rsid w:val="009E6279"/>
    <w:rsid w:val="009E686C"/>
    <w:rsid w:val="009E69B8"/>
    <w:rsid w:val="009E6CCA"/>
    <w:rsid w:val="009E7BB8"/>
    <w:rsid w:val="009E7BE4"/>
    <w:rsid w:val="009E7D46"/>
    <w:rsid w:val="009E7FA5"/>
    <w:rsid w:val="009F0B87"/>
    <w:rsid w:val="009F0C0E"/>
    <w:rsid w:val="009F0CA8"/>
    <w:rsid w:val="009F0D14"/>
    <w:rsid w:val="009F16B8"/>
    <w:rsid w:val="009F1BE6"/>
    <w:rsid w:val="009F2D3B"/>
    <w:rsid w:val="009F2E03"/>
    <w:rsid w:val="009F3296"/>
    <w:rsid w:val="009F36CF"/>
    <w:rsid w:val="009F3842"/>
    <w:rsid w:val="009F432C"/>
    <w:rsid w:val="009F440F"/>
    <w:rsid w:val="009F4ACA"/>
    <w:rsid w:val="009F4AE4"/>
    <w:rsid w:val="009F4E3D"/>
    <w:rsid w:val="009F5EAB"/>
    <w:rsid w:val="009F60FB"/>
    <w:rsid w:val="009F64E5"/>
    <w:rsid w:val="009F6FF1"/>
    <w:rsid w:val="009F7B32"/>
    <w:rsid w:val="009F7BCC"/>
    <w:rsid w:val="009F7D9F"/>
    <w:rsid w:val="00A00306"/>
    <w:rsid w:val="00A0069F"/>
    <w:rsid w:val="00A006DE"/>
    <w:rsid w:val="00A00921"/>
    <w:rsid w:val="00A00C14"/>
    <w:rsid w:val="00A02211"/>
    <w:rsid w:val="00A031DD"/>
    <w:rsid w:val="00A04AAA"/>
    <w:rsid w:val="00A051E0"/>
    <w:rsid w:val="00A0564F"/>
    <w:rsid w:val="00A058E9"/>
    <w:rsid w:val="00A05D11"/>
    <w:rsid w:val="00A06434"/>
    <w:rsid w:val="00A065C3"/>
    <w:rsid w:val="00A0695D"/>
    <w:rsid w:val="00A06BC7"/>
    <w:rsid w:val="00A06F9F"/>
    <w:rsid w:val="00A07A1D"/>
    <w:rsid w:val="00A07CAF"/>
    <w:rsid w:val="00A07D6E"/>
    <w:rsid w:val="00A10133"/>
    <w:rsid w:val="00A117C1"/>
    <w:rsid w:val="00A11ABC"/>
    <w:rsid w:val="00A12119"/>
    <w:rsid w:val="00A12585"/>
    <w:rsid w:val="00A12C5C"/>
    <w:rsid w:val="00A12DDF"/>
    <w:rsid w:val="00A12EFF"/>
    <w:rsid w:val="00A137A9"/>
    <w:rsid w:val="00A13C11"/>
    <w:rsid w:val="00A13EE5"/>
    <w:rsid w:val="00A1494E"/>
    <w:rsid w:val="00A15B8A"/>
    <w:rsid w:val="00A15BF2"/>
    <w:rsid w:val="00A16E7D"/>
    <w:rsid w:val="00A1747B"/>
    <w:rsid w:val="00A1779D"/>
    <w:rsid w:val="00A177E3"/>
    <w:rsid w:val="00A17B6B"/>
    <w:rsid w:val="00A2018B"/>
    <w:rsid w:val="00A20B7D"/>
    <w:rsid w:val="00A20B84"/>
    <w:rsid w:val="00A20FB5"/>
    <w:rsid w:val="00A21695"/>
    <w:rsid w:val="00A2182B"/>
    <w:rsid w:val="00A21EE8"/>
    <w:rsid w:val="00A22B63"/>
    <w:rsid w:val="00A23219"/>
    <w:rsid w:val="00A237CA"/>
    <w:rsid w:val="00A243CE"/>
    <w:rsid w:val="00A246A1"/>
    <w:rsid w:val="00A24DF5"/>
    <w:rsid w:val="00A25503"/>
    <w:rsid w:val="00A25547"/>
    <w:rsid w:val="00A258C0"/>
    <w:rsid w:val="00A25A78"/>
    <w:rsid w:val="00A2623A"/>
    <w:rsid w:val="00A26404"/>
    <w:rsid w:val="00A2642D"/>
    <w:rsid w:val="00A26437"/>
    <w:rsid w:val="00A270CA"/>
    <w:rsid w:val="00A270DD"/>
    <w:rsid w:val="00A277B9"/>
    <w:rsid w:val="00A278C4"/>
    <w:rsid w:val="00A27DB7"/>
    <w:rsid w:val="00A3030C"/>
    <w:rsid w:val="00A303A2"/>
    <w:rsid w:val="00A31322"/>
    <w:rsid w:val="00A31CF8"/>
    <w:rsid w:val="00A322DD"/>
    <w:rsid w:val="00A32698"/>
    <w:rsid w:val="00A32CC7"/>
    <w:rsid w:val="00A32F3E"/>
    <w:rsid w:val="00A3324F"/>
    <w:rsid w:val="00A33F59"/>
    <w:rsid w:val="00A34438"/>
    <w:rsid w:val="00A34C65"/>
    <w:rsid w:val="00A35231"/>
    <w:rsid w:val="00A35D45"/>
    <w:rsid w:val="00A374CC"/>
    <w:rsid w:val="00A37F75"/>
    <w:rsid w:val="00A37FEF"/>
    <w:rsid w:val="00A407CB"/>
    <w:rsid w:val="00A40818"/>
    <w:rsid w:val="00A4101E"/>
    <w:rsid w:val="00A41F04"/>
    <w:rsid w:val="00A41F2C"/>
    <w:rsid w:val="00A434FE"/>
    <w:rsid w:val="00A44155"/>
    <w:rsid w:val="00A4468A"/>
    <w:rsid w:val="00A46A93"/>
    <w:rsid w:val="00A46BDB"/>
    <w:rsid w:val="00A46D17"/>
    <w:rsid w:val="00A47969"/>
    <w:rsid w:val="00A47C06"/>
    <w:rsid w:val="00A5066C"/>
    <w:rsid w:val="00A507FD"/>
    <w:rsid w:val="00A5139E"/>
    <w:rsid w:val="00A51B7C"/>
    <w:rsid w:val="00A527A7"/>
    <w:rsid w:val="00A554CD"/>
    <w:rsid w:val="00A557C3"/>
    <w:rsid w:val="00A55C9F"/>
    <w:rsid w:val="00A56508"/>
    <w:rsid w:val="00A56913"/>
    <w:rsid w:val="00A56B1A"/>
    <w:rsid w:val="00A56BE6"/>
    <w:rsid w:val="00A56FE5"/>
    <w:rsid w:val="00A574DD"/>
    <w:rsid w:val="00A575DA"/>
    <w:rsid w:val="00A57E0C"/>
    <w:rsid w:val="00A57E31"/>
    <w:rsid w:val="00A61DC7"/>
    <w:rsid w:val="00A621A6"/>
    <w:rsid w:val="00A62515"/>
    <w:rsid w:val="00A62645"/>
    <w:rsid w:val="00A62F9C"/>
    <w:rsid w:val="00A6306B"/>
    <w:rsid w:val="00A63716"/>
    <w:rsid w:val="00A63723"/>
    <w:rsid w:val="00A63F0B"/>
    <w:rsid w:val="00A6434C"/>
    <w:rsid w:val="00A6487F"/>
    <w:rsid w:val="00A65054"/>
    <w:rsid w:val="00A6505D"/>
    <w:rsid w:val="00A65159"/>
    <w:rsid w:val="00A65595"/>
    <w:rsid w:val="00A666B2"/>
    <w:rsid w:val="00A67284"/>
    <w:rsid w:val="00A67B03"/>
    <w:rsid w:val="00A67C0C"/>
    <w:rsid w:val="00A67D73"/>
    <w:rsid w:val="00A67E63"/>
    <w:rsid w:val="00A7028C"/>
    <w:rsid w:val="00A704D2"/>
    <w:rsid w:val="00A70747"/>
    <w:rsid w:val="00A70761"/>
    <w:rsid w:val="00A70A56"/>
    <w:rsid w:val="00A718FA"/>
    <w:rsid w:val="00A71C7F"/>
    <w:rsid w:val="00A721AB"/>
    <w:rsid w:val="00A728F3"/>
    <w:rsid w:val="00A72D11"/>
    <w:rsid w:val="00A73900"/>
    <w:rsid w:val="00A74495"/>
    <w:rsid w:val="00A74999"/>
    <w:rsid w:val="00A74D19"/>
    <w:rsid w:val="00A755D7"/>
    <w:rsid w:val="00A75951"/>
    <w:rsid w:val="00A76BFF"/>
    <w:rsid w:val="00A77031"/>
    <w:rsid w:val="00A77779"/>
    <w:rsid w:val="00A77B14"/>
    <w:rsid w:val="00A77C1C"/>
    <w:rsid w:val="00A80B56"/>
    <w:rsid w:val="00A812B0"/>
    <w:rsid w:val="00A815D9"/>
    <w:rsid w:val="00A8259F"/>
    <w:rsid w:val="00A82E03"/>
    <w:rsid w:val="00A8362F"/>
    <w:rsid w:val="00A83B3A"/>
    <w:rsid w:val="00A83B94"/>
    <w:rsid w:val="00A83BCF"/>
    <w:rsid w:val="00A84579"/>
    <w:rsid w:val="00A84EA1"/>
    <w:rsid w:val="00A86E24"/>
    <w:rsid w:val="00A8703E"/>
    <w:rsid w:val="00A90988"/>
    <w:rsid w:val="00A932E7"/>
    <w:rsid w:val="00A93C40"/>
    <w:rsid w:val="00A93F3A"/>
    <w:rsid w:val="00A93FBC"/>
    <w:rsid w:val="00A947B9"/>
    <w:rsid w:val="00A94C87"/>
    <w:rsid w:val="00A95044"/>
    <w:rsid w:val="00A9648E"/>
    <w:rsid w:val="00A96F64"/>
    <w:rsid w:val="00A97A83"/>
    <w:rsid w:val="00A97ADF"/>
    <w:rsid w:val="00A97D20"/>
    <w:rsid w:val="00AA0277"/>
    <w:rsid w:val="00AA0349"/>
    <w:rsid w:val="00AA0F11"/>
    <w:rsid w:val="00AA1785"/>
    <w:rsid w:val="00AA1EF8"/>
    <w:rsid w:val="00AA221C"/>
    <w:rsid w:val="00AA2563"/>
    <w:rsid w:val="00AA2E0C"/>
    <w:rsid w:val="00AA2EA3"/>
    <w:rsid w:val="00AA3066"/>
    <w:rsid w:val="00AA3935"/>
    <w:rsid w:val="00AA3AC3"/>
    <w:rsid w:val="00AA3C51"/>
    <w:rsid w:val="00AA3C7D"/>
    <w:rsid w:val="00AA4225"/>
    <w:rsid w:val="00AA48CE"/>
    <w:rsid w:val="00AA50E6"/>
    <w:rsid w:val="00AA5431"/>
    <w:rsid w:val="00AA5D85"/>
    <w:rsid w:val="00AA613A"/>
    <w:rsid w:val="00AA65FB"/>
    <w:rsid w:val="00AA6CE5"/>
    <w:rsid w:val="00AA7388"/>
    <w:rsid w:val="00AA7AC5"/>
    <w:rsid w:val="00AA7FF6"/>
    <w:rsid w:val="00AB0FBA"/>
    <w:rsid w:val="00AB183C"/>
    <w:rsid w:val="00AB2D53"/>
    <w:rsid w:val="00AB2F05"/>
    <w:rsid w:val="00AB36CC"/>
    <w:rsid w:val="00AB39B8"/>
    <w:rsid w:val="00AB44F2"/>
    <w:rsid w:val="00AB47AE"/>
    <w:rsid w:val="00AB5D41"/>
    <w:rsid w:val="00AB6526"/>
    <w:rsid w:val="00AB6590"/>
    <w:rsid w:val="00AB6ADE"/>
    <w:rsid w:val="00AB6D5E"/>
    <w:rsid w:val="00AB727B"/>
    <w:rsid w:val="00AB747B"/>
    <w:rsid w:val="00AC08FB"/>
    <w:rsid w:val="00AC09A6"/>
    <w:rsid w:val="00AC0BEA"/>
    <w:rsid w:val="00AC0FB2"/>
    <w:rsid w:val="00AC18AA"/>
    <w:rsid w:val="00AC1F34"/>
    <w:rsid w:val="00AC22F5"/>
    <w:rsid w:val="00AC2644"/>
    <w:rsid w:val="00AC385B"/>
    <w:rsid w:val="00AC39D6"/>
    <w:rsid w:val="00AC3A80"/>
    <w:rsid w:val="00AC3A96"/>
    <w:rsid w:val="00AC3FAD"/>
    <w:rsid w:val="00AC4282"/>
    <w:rsid w:val="00AC42BA"/>
    <w:rsid w:val="00AC4EEC"/>
    <w:rsid w:val="00AC5075"/>
    <w:rsid w:val="00AC53B6"/>
    <w:rsid w:val="00AC5577"/>
    <w:rsid w:val="00AC6194"/>
    <w:rsid w:val="00AC67E3"/>
    <w:rsid w:val="00AC73A9"/>
    <w:rsid w:val="00AC7554"/>
    <w:rsid w:val="00AC76C8"/>
    <w:rsid w:val="00AC7C30"/>
    <w:rsid w:val="00AC7E14"/>
    <w:rsid w:val="00AD010D"/>
    <w:rsid w:val="00AD05B5"/>
    <w:rsid w:val="00AD0EA6"/>
    <w:rsid w:val="00AD12A4"/>
    <w:rsid w:val="00AD1D7E"/>
    <w:rsid w:val="00AD2288"/>
    <w:rsid w:val="00AD280E"/>
    <w:rsid w:val="00AD3354"/>
    <w:rsid w:val="00AD39B4"/>
    <w:rsid w:val="00AD3CCB"/>
    <w:rsid w:val="00AD4DC5"/>
    <w:rsid w:val="00AD4F79"/>
    <w:rsid w:val="00AD5C76"/>
    <w:rsid w:val="00AD5F38"/>
    <w:rsid w:val="00AD6938"/>
    <w:rsid w:val="00AD6945"/>
    <w:rsid w:val="00AD702F"/>
    <w:rsid w:val="00AD7712"/>
    <w:rsid w:val="00AD77D5"/>
    <w:rsid w:val="00AD7B4C"/>
    <w:rsid w:val="00AE02D2"/>
    <w:rsid w:val="00AE092B"/>
    <w:rsid w:val="00AE14BC"/>
    <w:rsid w:val="00AE1C24"/>
    <w:rsid w:val="00AE2D13"/>
    <w:rsid w:val="00AE31FD"/>
    <w:rsid w:val="00AE33FB"/>
    <w:rsid w:val="00AE3E4F"/>
    <w:rsid w:val="00AE5007"/>
    <w:rsid w:val="00AE5236"/>
    <w:rsid w:val="00AE535C"/>
    <w:rsid w:val="00AE56F3"/>
    <w:rsid w:val="00AE5BC2"/>
    <w:rsid w:val="00AE6869"/>
    <w:rsid w:val="00AE6B1C"/>
    <w:rsid w:val="00AE6E89"/>
    <w:rsid w:val="00AE7050"/>
    <w:rsid w:val="00AE79EB"/>
    <w:rsid w:val="00AE7C49"/>
    <w:rsid w:val="00AF0ADF"/>
    <w:rsid w:val="00AF17D7"/>
    <w:rsid w:val="00AF2ED1"/>
    <w:rsid w:val="00AF2FE3"/>
    <w:rsid w:val="00AF2FF1"/>
    <w:rsid w:val="00AF369D"/>
    <w:rsid w:val="00AF3798"/>
    <w:rsid w:val="00AF4D08"/>
    <w:rsid w:val="00AF5B17"/>
    <w:rsid w:val="00AF6112"/>
    <w:rsid w:val="00AF6EC4"/>
    <w:rsid w:val="00AF74BD"/>
    <w:rsid w:val="00AF7611"/>
    <w:rsid w:val="00AF7AA9"/>
    <w:rsid w:val="00B00272"/>
    <w:rsid w:val="00B00351"/>
    <w:rsid w:val="00B004F8"/>
    <w:rsid w:val="00B01065"/>
    <w:rsid w:val="00B0147D"/>
    <w:rsid w:val="00B01775"/>
    <w:rsid w:val="00B01C36"/>
    <w:rsid w:val="00B025AB"/>
    <w:rsid w:val="00B0293F"/>
    <w:rsid w:val="00B02ADB"/>
    <w:rsid w:val="00B02EC8"/>
    <w:rsid w:val="00B03C1B"/>
    <w:rsid w:val="00B0509F"/>
    <w:rsid w:val="00B050B3"/>
    <w:rsid w:val="00B06DCC"/>
    <w:rsid w:val="00B071C3"/>
    <w:rsid w:val="00B0734D"/>
    <w:rsid w:val="00B07639"/>
    <w:rsid w:val="00B07FB0"/>
    <w:rsid w:val="00B1022C"/>
    <w:rsid w:val="00B10809"/>
    <w:rsid w:val="00B11002"/>
    <w:rsid w:val="00B11011"/>
    <w:rsid w:val="00B122B9"/>
    <w:rsid w:val="00B1234A"/>
    <w:rsid w:val="00B123B6"/>
    <w:rsid w:val="00B12868"/>
    <w:rsid w:val="00B12987"/>
    <w:rsid w:val="00B139A9"/>
    <w:rsid w:val="00B140F3"/>
    <w:rsid w:val="00B142AA"/>
    <w:rsid w:val="00B14AB2"/>
    <w:rsid w:val="00B168C8"/>
    <w:rsid w:val="00B16C96"/>
    <w:rsid w:val="00B1702F"/>
    <w:rsid w:val="00B20625"/>
    <w:rsid w:val="00B20724"/>
    <w:rsid w:val="00B207FC"/>
    <w:rsid w:val="00B212D3"/>
    <w:rsid w:val="00B2197D"/>
    <w:rsid w:val="00B22D50"/>
    <w:rsid w:val="00B23ACA"/>
    <w:rsid w:val="00B23B0C"/>
    <w:rsid w:val="00B2405B"/>
    <w:rsid w:val="00B240EC"/>
    <w:rsid w:val="00B24BC7"/>
    <w:rsid w:val="00B24CDC"/>
    <w:rsid w:val="00B2549E"/>
    <w:rsid w:val="00B259AA"/>
    <w:rsid w:val="00B26013"/>
    <w:rsid w:val="00B26EA2"/>
    <w:rsid w:val="00B305DA"/>
    <w:rsid w:val="00B30790"/>
    <w:rsid w:val="00B31209"/>
    <w:rsid w:val="00B313A5"/>
    <w:rsid w:val="00B322F2"/>
    <w:rsid w:val="00B326C8"/>
    <w:rsid w:val="00B32CD0"/>
    <w:rsid w:val="00B32F03"/>
    <w:rsid w:val="00B33118"/>
    <w:rsid w:val="00B33313"/>
    <w:rsid w:val="00B33566"/>
    <w:rsid w:val="00B337DA"/>
    <w:rsid w:val="00B33C1C"/>
    <w:rsid w:val="00B346A5"/>
    <w:rsid w:val="00B35070"/>
    <w:rsid w:val="00B35382"/>
    <w:rsid w:val="00B363E7"/>
    <w:rsid w:val="00B364B8"/>
    <w:rsid w:val="00B37057"/>
    <w:rsid w:val="00B37227"/>
    <w:rsid w:val="00B37CFE"/>
    <w:rsid w:val="00B37E33"/>
    <w:rsid w:val="00B40F20"/>
    <w:rsid w:val="00B410DF"/>
    <w:rsid w:val="00B415A3"/>
    <w:rsid w:val="00B41923"/>
    <w:rsid w:val="00B41A11"/>
    <w:rsid w:val="00B447BF"/>
    <w:rsid w:val="00B45463"/>
    <w:rsid w:val="00B4574A"/>
    <w:rsid w:val="00B461AF"/>
    <w:rsid w:val="00B467CD"/>
    <w:rsid w:val="00B46988"/>
    <w:rsid w:val="00B469E6"/>
    <w:rsid w:val="00B4758E"/>
    <w:rsid w:val="00B47A92"/>
    <w:rsid w:val="00B5002A"/>
    <w:rsid w:val="00B506A6"/>
    <w:rsid w:val="00B50CB8"/>
    <w:rsid w:val="00B528EC"/>
    <w:rsid w:val="00B5361B"/>
    <w:rsid w:val="00B536EE"/>
    <w:rsid w:val="00B538EB"/>
    <w:rsid w:val="00B53CCD"/>
    <w:rsid w:val="00B549C8"/>
    <w:rsid w:val="00B550DC"/>
    <w:rsid w:val="00B55390"/>
    <w:rsid w:val="00B55CB1"/>
    <w:rsid w:val="00B56176"/>
    <w:rsid w:val="00B5624B"/>
    <w:rsid w:val="00B56DFC"/>
    <w:rsid w:val="00B5765E"/>
    <w:rsid w:val="00B57B27"/>
    <w:rsid w:val="00B57CDD"/>
    <w:rsid w:val="00B57E98"/>
    <w:rsid w:val="00B60195"/>
    <w:rsid w:val="00B608CF"/>
    <w:rsid w:val="00B61BCC"/>
    <w:rsid w:val="00B63A25"/>
    <w:rsid w:val="00B64457"/>
    <w:rsid w:val="00B646FE"/>
    <w:rsid w:val="00B64E97"/>
    <w:rsid w:val="00B65D63"/>
    <w:rsid w:val="00B65DAA"/>
    <w:rsid w:val="00B66033"/>
    <w:rsid w:val="00B6760A"/>
    <w:rsid w:val="00B679B4"/>
    <w:rsid w:val="00B67C2A"/>
    <w:rsid w:val="00B67C79"/>
    <w:rsid w:val="00B7059F"/>
    <w:rsid w:val="00B71208"/>
    <w:rsid w:val="00B72A2F"/>
    <w:rsid w:val="00B73503"/>
    <w:rsid w:val="00B73782"/>
    <w:rsid w:val="00B73A14"/>
    <w:rsid w:val="00B73E88"/>
    <w:rsid w:val="00B741D5"/>
    <w:rsid w:val="00B743E0"/>
    <w:rsid w:val="00B748D2"/>
    <w:rsid w:val="00B74F46"/>
    <w:rsid w:val="00B7563A"/>
    <w:rsid w:val="00B75B60"/>
    <w:rsid w:val="00B75C52"/>
    <w:rsid w:val="00B7610A"/>
    <w:rsid w:val="00B761C8"/>
    <w:rsid w:val="00B7623E"/>
    <w:rsid w:val="00B767E1"/>
    <w:rsid w:val="00B7711A"/>
    <w:rsid w:val="00B80A94"/>
    <w:rsid w:val="00B81139"/>
    <w:rsid w:val="00B815FE"/>
    <w:rsid w:val="00B81AA9"/>
    <w:rsid w:val="00B81C3F"/>
    <w:rsid w:val="00B82952"/>
    <w:rsid w:val="00B82E67"/>
    <w:rsid w:val="00B837A1"/>
    <w:rsid w:val="00B8446B"/>
    <w:rsid w:val="00B84AE5"/>
    <w:rsid w:val="00B8502F"/>
    <w:rsid w:val="00B85BA1"/>
    <w:rsid w:val="00B86A6B"/>
    <w:rsid w:val="00B86E1C"/>
    <w:rsid w:val="00B8736C"/>
    <w:rsid w:val="00B87449"/>
    <w:rsid w:val="00B8793B"/>
    <w:rsid w:val="00B87FD8"/>
    <w:rsid w:val="00B9003E"/>
    <w:rsid w:val="00B90270"/>
    <w:rsid w:val="00B907B2"/>
    <w:rsid w:val="00B90B0B"/>
    <w:rsid w:val="00B917D5"/>
    <w:rsid w:val="00B9219B"/>
    <w:rsid w:val="00B92481"/>
    <w:rsid w:val="00B931D4"/>
    <w:rsid w:val="00B9322C"/>
    <w:rsid w:val="00B932A4"/>
    <w:rsid w:val="00B935DF"/>
    <w:rsid w:val="00B93E16"/>
    <w:rsid w:val="00B9420A"/>
    <w:rsid w:val="00B9427C"/>
    <w:rsid w:val="00B94413"/>
    <w:rsid w:val="00B94557"/>
    <w:rsid w:val="00B94D28"/>
    <w:rsid w:val="00B951AC"/>
    <w:rsid w:val="00B95301"/>
    <w:rsid w:val="00B956F0"/>
    <w:rsid w:val="00B95B00"/>
    <w:rsid w:val="00B9667C"/>
    <w:rsid w:val="00B96BD1"/>
    <w:rsid w:val="00B97E05"/>
    <w:rsid w:val="00BA00E3"/>
    <w:rsid w:val="00BA13B4"/>
    <w:rsid w:val="00BA14B6"/>
    <w:rsid w:val="00BA2203"/>
    <w:rsid w:val="00BA28E2"/>
    <w:rsid w:val="00BA2AFC"/>
    <w:rsid w:val="00BA3C30"/>
    <w:rsid w:val="00BA426E"/>
    <w:rsid w:val="00BA46C5"/>
    <w:rsid w:val="00BA4711"/>
    <w:rsid w:val="00BA47B6"/>
    <w:rsid w:val="00BA4C4F"/>
    <w:rsid w:val="00BA5A69"/>
    <w:rsid w:val="00BA5E98"/>
    <w:rsid w:val="00BA63E2"/>
    <w:rsid w:val="00BA67C4"/>
    <w:rsid w:val="00BA7AA6"/>
    <w:rsid w:val="00BA7B8C"/>
    <w:rsid w:val="00BA7EB9"/>
    <w:rsid w:val="00BB01F5"/>
    <w:rsid w:val="00BB0E9D"/>
    <w:rsid w:val="00BB1194"/>
    <w:rsid w:val="00BB153C"/>
    <w:rsid w:val="00BB2255"/>
    <w:rsid w:val="00BB22CC"/>
    <w:rsid w:val="00BB267A"/>
    <w:rsid w:val="00BB2D71"/>
    <w:rsid w:val="00BB3ABD"/>
    <w:rsid w:val="00BB3BD4"/>
    <w:rsid w:val="00BB4656"/>
    <w:rsid w:val="00BB4A65"/>
    <w:rsid w:val="00BB4E93"/>
    <w:rsid w:val="00BB57DB"/>
    <w:rsid w:val="00BB5FEA"/>
    <w:rsid w:val="00BB652D"/>
    <w:rsid w:val="00BB66B1"/>
    <w:rsid w:val="00BB6839"/>
    <w:rsid w:val="00BC0890"/>
    <w:rsid w:val="00BC1544"/>
    <w:rsid w:val="00BC1B42"/>
    <w:rsid w:val="00BC1F9F"/>
    <w:rsid w:val="00BC2960"/>
    <w:rsid w:val="00BC2E3A"/>
    <w:rsid w:val="00BC3836"/>
    <w:rsid w:val="00BC4A4C"/>
    <w:rsid w:val="00BC56FC"/>
    <w:rsid w:val="00BC5935"/>
    <w:rsid w:val="00BC5A5E"/>
    <w:rsid w:val="00BC66A3"/>
    <w:rsid w:val="00BC6E29"/>
    <w:rsid w:val="00BC6E7A"/>
    <w:rsid w:val="00BC79FD"/>
    <w:rsid w:val="00BD0352"/>
    <w:rsid w:val="00BD03F7"/>
    <w:rsid w:val="00BD0790"/>
    <w:rsid w:val="00BD0B12"/>
    <w:rsid w:val="00BD1524"/>
    <w:rsid w:val="00BD1563"/>
    <w:rsid w:val="00BD1587"/>
    <w:rsid w:val="00BD2759"/>
    <w:rsid w:val="00BD2B4C"/>
    <w:rsid w:val="00BD2E67"/>
    <w:rsid w:val="00BD3097"/>
    <w:rsid w:val="00BD35CA"/>
    <w:rsid w:val="00BD3685"/>
    <w:rsid w:val="00BD3A58"/>
    <w:rsid w:val="00BD4285"/>
    <w:rsid w:val="00BD4483"/>
    <w:rsid w:val="00BD47E0"/>
    <w:rsid w:val="00BD48D5"/>
    <w:rsid w:val="00BD4AE9"/>
    <w:rsid w:val="00BD4BD3"/>
    <w:rsid w:val="00BD51B6"/>
    <w:rsid w:val="00BD578C"/>
    <w:rsid w:val="00BD6B85"/>
    <w:rsid w:val="00BD7489"/>
    <w:rsid w:val="00BE00E5"/>
    <w:rsid w:val="00BE08E3"/>
    <w:rsid w:val="00BE15DE"/>
    <w:rsid w:val="00BE16B7"/>
    <w:rsid w:val="00BE1A94"/>
    <w:rsid w:val="00BE248F"/>
    <w:rsid w:val="00BE2606"/>
    <w:rsid w:val="00BE377F"/>
    <w:rsid w:val="00BE39E1"/>
    <w:rsid w:val="00BE3D39"/>
    <w:rsid w:val="00BE406A"/>
    <w:rsid w:val="00BE49AE"/>
    <w:rsid w:val="00BE540F"/>
    <w:rsid w:val="00BE5AF8"/>
    <w:rsid w:val="00BE5B3A"/>
    <w:rsid w:val="00BE613D"/>
    <w:rsid w:val="00BE6205"/>
    <w:rsid w:val="00BE6519"/>
    <w:rsid w:val="00BE69EB"/>
    <w:rsid w:val="00BE70E4"/>
    <w:rsid w:val="00BE7598"/>
    <w:rsid w:val="00BF0924"/>
    <w:rsid w:val="00BF0A0E"/>
    <w:rsid w:val="00BF1211"/>
    <w:rsid w:val="00BF1EF0"/>
    <w:rsid w:val="00BF23F4"/>
    <w:rsid w:val="00BF3674"/>
    <w:rsid w:val="00BF3911"/>
    <w:rsid w:val="00BF3BBC"/>
    <w:rsid w:val="00BF3C51"/>
    <w:rsid w:val="00BF4974"/>
    <w:rsid w:val="00BF5C0A"/>
    <w:rsid w:val="00BF5DFD"/>
    <w:rsid w:val="00BF69BA"/>
    <w:rsid w:val="00BF6CD4"/>
    <w:rsid w:val="00BF7D1D"/>
    <w:rsid w:val="00C00698"/>
    <w:rsid w:val="00C00A2F"/>
    <w:rsid w:val="00C01E87"/>
    <w:rsid w:val="00C02533"/>
    <w:rsid w:val="00C0260B"/>
    <w:rsid w:val="00C027C5"/>
    <w:rsid w:val="00C02D20"/>
    <w:rsid w:val="00C032A5"/>
    <w:rsid w:val="00C03389"/>
    <w:rsid w:val="00C03498"/>
    <w:rsid w:val="00C036A0"/>
    <w:rsid w:val="00C04658"/>
    <w:rsid w:val="00C051E6"/>
    <w:rsid w:val="00C05AFC"/>
    <w:rsid w:val="00C05E92"/>
    <w:rsid w:val="00C0660F"/>
    <w:rsid w:val="00C06BF6"/>
    <w:rsid w:val="00C07F20"/>
    <w:rsid w:val="00C102CA"/>
    <w:rsid w:val="00C10ED4"/>
    <w:rsid w:val="00C114B0"/>
    <w:rsid w:val="00C117DC"/>
    <w:rsid w:val="00C11864"/>
    <w:rsid w:val="00C122C2"/>
    <w:rsid w:val="00C12DBD"/>
    <w:rsid w:val="00C1365F"/>
    <w:rsid w:val="00C13B66"/>
    <w:rsid w:val="00C13D11"/>
    <w:rsid w:val="00C1430E"/>
    <w:rsid w:val="00C14582"/>
    <w:rsid w:val="00C14F43"/>
    <w:rsid w:val="00C15A01"/>
    <w:rsid w:val="00C15F18"/>
    <w:rsid w:val="00C167F9"/>
    <w:rsid w:val="00C169EE"/>
    <w:rsid w:val="00C16ADF"/>
    <w:rsid w:val="00C16E2F"/>
    <w:rsid w:val="00C17C32"/>
    <w:rsid w:val="00C20764"/>
    <w:rsid w:val="00C21323"/>
    <w:rsid w:val="00C217AE"/>
    <w:rsid w:val="00C22BC8"/>
    <w:rsid w:val="00C24307"/>
    <w:rsid w:val="00C24EF2"/>
    <w:rsid w:val="00C2530C"/>
    <w:rsid w:val="00C25BAB"/>
    <w:rsid w:val="00C2629E"/>
    <w:rsid w:val="00C26C82"/>
    <w:rsid w:val="00C27A3D"/>
    <w:rsid w:val="00C2DAD3"/>
    <w:rsid w:val="00C3040E"/>
    <w:rsid w:val="00C31506"/>
    <w:rsid w:val="00C31F95"/>
    <w:rsid w:val="00C3223A"/>
    <w:rsid w:val="00C322D4"/>
    <w:rsid w:val="00C32530"/>
    <w:rsid w:val="00C327A6"/>
    <w:rsid w:val="00C33F6F"/>
    <w:rsid w:val="00C342CB"/>
    <w:rsid w:val="00C34C71"/>
    <w:rsid w:val="00C34C8A"/>
    <w:rsid w:val="00C35758"/>
    <w:rsid w:val="00C35C31"/>
    <w:rsid w:val="00C35CE1"/>
    <w:rsid w:val="00C377BA"/>
    <w:rsid w:val="00C402BC"/>
    <w:rsid w:val="00C4064F"/>
    <w:rsid w:val="00C40861"/>
    <w:rsid w:val="00C4098F"/>
    <w:rsid w:val="00C409B8"/>
    <w:rsid w:val="00C40F84"/>
    <w:rsid w:val="00C417DF"/>
    <w:rsid w:val="00C41D1D"/>
    <w:rsid w:val="00C41EFD"/>
    <w:rsid w:val="00C4215B"/>
    <w:rsid w:val="00C4282B"/>
    <w:rsid w:val="00C42A68"/>
    <w:rsid w:val="00C42CC9"/>
    <w:rsid w:val="00C43291"/>
    <w:rsid w:val="00C43719"/>
    <w:rsid w:val="00C43888"/>
    <w:rsid w:val="00C43D89"/>
    <w:rsid w:val="00C445C6"/>
    <w:rsid w:val="00C44E2E"/>
    <w:rsid w:val="00C451C5"/>
    <w:rsid w:val="00C4538C"/>
    <w:rsid w:val="00C46E2C"/>
    <w:rsid w:val="00C47A85"/>
    <w:rsid w:val="00C505A8"/>
    <w:rsid w:val="00C50DB7"/>
    <w:rsid w:val="00C50FA3"/>
    <w:rsid w:val="00C5164E"/>
    <w:rsid w:val="00C52588"/>
    <w:rsid w:val="00C531C5"/>
    <w:rsid w:val="00C5330E"/>
    <w:rsid w:val="00C534F5"/>
    <w:rsid w:val="00C537D7"/>
    <w:rsid w:val="00C5440C"/>
    <w:rsid w:val="00C54D36"/>
    <w:rsid w:val="00C554AB"/>
    <w:rsid w:val="00C556F8"/>
    <w:rsid w:val="00C55DE3"/>
    <w:rsid w:val="00C55EFD"/>
    <w:rsid w:val="00C57219"/>
    <w:rsid w:val="00C57248"/>
    <w:rsid w:val="00C5740A"/>
    <w:rsid w:val="00C574AC"/>
    <w:rsid w:val="00C577F5"/>
    <w:rsid w:val="00C57DBD"/>
    <w:rsid w:val="00C60D45"/>
    <w:rsid w:val="00C613E5"/>
    <w:rsid w:val="00C61528"/>
    <w:rsid w:val="00C61C54"/>
    <w:rsid w:val="00C630E8"/>
    <w:rsid w:val="00C633AC"/>
    <w:rsid w:val="00C633BE"/>
    <w:rsid w:val="00C63954"/>
    <w:rsid w:val="00C63BFE"/>
    <w:rsid w:val="00C63DC6"/>
    <w:rsid w:val="00C6482C"/>
    <w:rsid w:val="00C670A7"/>
    <w:rsid w:val="00C67974"/>
    <w:rsid w:val="00C703AB"/>
    <w:rsid w:val="00C70C1F"/>
    <w:rsid w:val="00C7124F"/>
    <w:rsid w:val="00C7182C"/>
    <w:rsid w:val="00C72152"/>
    <w:rsid w:val="00C72845"/>
    <w:rsid w:val="00C7393E"/>
    <w:rsid w:val="00C745A6"/>
    <w:rsid w:val="00C751F8"/>
    <w:rsid w:val="00C75B72"/>
    <w:rsid w:val="00C75DBB"/>
    <w:rsid w:val="00C771B7"/>
    <w:rsid w:val="00C77806"/>
    <w:rsid w:val="00C77A23"/>
    <w:rsid w:val="00C77B15"/>
    <w:rsid w:val="00C80605"/>
    <w:rsid w:val="00C80AC3"/>
    <w:rsid w:val="00C80E8E"/>
    <w:rsid w:val="00C81321"/>
    <w:rsid w:val="00C815E1"/>
    <w:rsid w:val="00C816BE"/>
    <w:rsid w:val="00C81A22"/>
    <w:rsid w:val="00C827D0"/>
    <w:rsid w:val="00C8338C"/>
    <w:rsid w:val="00C8347B"/>
    <w:rsid w:val="00C83E5F"/>
    <w:rsid w:val="00C8579F"/>
    <w:rsid w:val="00C85C01"/>
    <w:rsid w:val="00C865ED"/>
    <w:rsid w:val="00C86704"/>
    <w:rsid w:val="00C86AEF"/>
    <w:rsid w:val="00C87995"/>
    <w:rsid w:val="00C87F2C"/>
    <w:rsid w:val="00C90BCD"/>
    <w:rsid w:val="00C911BD"/>
    <w:rsid w:val="00C913F9"/>
    <w:rsid w:val="00C91530"/>
    <w:rsid w:val="00C91991"/>
    <w:rsid w:val="00C91DF1"/>
    <w:rsid w:val="00C9206D"/>
    <w:rsid w:val="00C923D7"/>
    <w:rsid w:val="00C9276F"/>
    <w:rsid w:val="00C92A95"/>
    <w:rsid w:val="00C92D6D"/>
    <w:rsid w:val="00C93122"/>
    <w:rsid w:val="00C948CE"/>
    <w:rsid w:val="00C9499B"/>
    <w:rsid w:val="00C94D08"/>
    <w:rsid w:val="00C95196"/>
    <w:rsid w:val="00C951D7"/>
    <w:rsid w:val="00C958F0"/>
    <w:rsid w:val="00C96093"/>
    <w:rsid w:val="00C960F7"/>
    <w:rsid w:val="00C961F5"/>
    <w:rsid w:val="00C974C2"/>
    <w:rsid w:val="00C975AA"/>
    <w:rsid w:val="00C97F27"/>
    <w:rsid w:val="00CA1148"/>
    <w:rsid w:val="00CA177A"/>
    <w:rsid w:val="00CA2215"/>
    <w:rsid w:val="00CA276C"/>
    <w:rsid w:val="00CA3503"/>
    <w:rsid w:val="00CA3F5A"/>
    <w:rsid w:val="00CA4374"/>
    <w:rsid w:val="00CA4DF0"/>
    <w:rsid w:val="00CA4F08"/>
    <w:rsid w:val="00CA51B9"/>
    <w:rsid w:val="00CA5C56"/>
    <w:rsid w:val="00CA6798"/>
    <w:rsid w:val="00CA71F1"/>
    <w:rsid w:val="00CB0A29"/>
    <w:rsid w:val="00CB19F8"/>
    <w:rsid w:val="00CB1AA5"/>
    <w:rsid w:val="00CB1CF3"/>
    <w:rsid w:val="00CB1D59"/>
    <w:rsid w:val="00CB1E89"/>
    <w:rsid w:val="00CB2457"/>
    <w:rsid w:val="00CB27FE"/>
    <w:rsid w:val="00CB3118"/>
    <w:rsid w:val="00CB3837"/>
    <w:rsid w:val="00CB3E8D"/>
    <w:rsid w:val="00CB3F43"/>
    <w:rsid w:val="00CB418E"/>
    <w:rsid w:val="00CB5627"/>
    <w:rsid w:val="00CB5C25"/>
    <w:rsid w:val="00CB5CD1"/>
    <w:rsid w:val="00CB64BE"/>
    <w:rsid w:val="00CB7939"/>
    <w:rsid w:val="00CB7B3C"/>
    <w:rsid w:val="00CB7BE9"/>
    <w:rsid w:val="00CC0456"/>
    <w:rsid w:val="00CC096E"/>
    <w:rsid w:val="00CC1DC3"/>
    <w:rsid w:val="00CC2585"/>
    <w:rsid w:val="00CC2CE8"/>
    <w:rsid w:val="00CC2ED9"/>
    <w:rsid w:val="00CC3332"/>
    <w:rsid w:val="00CC34FB"/>
    <w:rsid w:val="00CC3949"/>
    <w:rsid w:val="00CC3958"/>
    <w:rsid w:val="00CC4070"/>
    <w:rsid w:val="00CC4871"/>
    <w:rsid w:val="00CC50DC"/>
    <w:rsid w:val="00CC51E4"/>
    <w:rsid w:val="00CC561C"/>
    <w:rsid w:val="00CC6420"/>
    <w:rsid w:val="00CC7859"/>
    <w:rsid w:val="00CD06EC"/>
    <w:rsid w:val="00CD0C1A"/>
    <w:rsid w:val="00CD0F51"/>
    <w:rsid w:val="00CD1A5C"/>
    <w:rsid w:val="00CD2C43"/>
    <w:rsid w:val="00CD3EE6"/>
    <w:rsid w:val="00CD4703"/>
    <w:rsid w:val="00CD4C51"/>
    <w:rsid w:val="00CD5584"/>
    <w:rsid w:val="00CD5D67"/>
    <w:rsid w:val="00CD5E68"/>
    <w:rsid w:val="00CD6C91"/>
    <w:rsid w:val="00CD715C"/>
    <w:rsid w:val="00CD7450"/>
    <w:rsid w:val="00CD7B4B"/>
    <w:rsid w:val="00CD7C4D"/>
    <w:rsid w:val="00CD7CA9"/>
    <w:rsid w:val="00CE0005"/>
    <w:rsid w:val="00CE04FC"/>
    <w:rsid w:val="00CE061B"/>
    <w:rsid w:val="00CE08BE"/>
    <w:rsid w:val="00CE0B46"/>
    <w:rsid w:val="00CE0EBD"/>
    <w:rsid w:val="00CE1D2E"/>
    <w:rsid w:val="00CE2AE4"/>
    <w:rsid w:val="00CE2C0B"/>
    <w:rsid w:val="00CE3141"/>
    <w:rsid w:val="00CE3245"/>
    <w:rsid w:val="00CE4DFA"/>
    <w:rsid w:val="00CE5716"/>
    <w:rsid w:val="00CE5AEC"/>
    <w:rsid w:val="00CE5B2C"/>
    <w:rsid w:val="00CE65F7"/>
    <w:rsid w:val="00CE67F7"/>
    <w:rsid w:val="00CE6A4F"/>
    <w:rsid w:val="00CE6AD9"/>
    <w:rsid w:val="00CE75D8"/>
    <w:rsid w:val="00CF030B"/>
    <w:rsid w:val="00CF1525"/>
    <w:rsid w:val="00CF1B4C"/>
    <w:rsid w:val="00CF1C33"/>
    <w:rsid w:val="00CF24B8"/>
    <w:rsid w:val="00CF27B7"/>
    <w:rsid w:val="00CF32BB"/>
    <w:rsid w:val="00CF3C8E"/>
    <w:rsid w:val="00CF4978"/>
    <w:rsid w:val="00CF4BCA"/>
    <w:rsid w:val="00CF4F7D"/>
    <w:rsid w:val="00CF4FD6"/>
    <w:rsid w:val="00CF5234"/>
    <w:rsid w:val="00CF5DE3"/>
    <w:rsid w:val="00CF6557"/>
    <w:rsid w:val="00CF6ED3"/>
    <w:rsid w:val="00CF73CF"/>
    <w:rsid w:val="00D001A9"/>
    <w:rsid w:val="00D002B5"/>
    <w:rsid w:val="00D0077E"/>
    <w:rsid w:val="00D007DE"/>
    <w:rsid w:val="00D01A73"/>
    <w:rsid w:val="00D020E0"/>
    <w:rsid w:val="00D03BBF"/>
    <w:rsid w:val="00D03EE1"/>
    <w:rsid w:val="00D04068"/>
    <w:rsid w:val="00D04553"/>
    <w:rsid w:val="00D045E8"/>
    <w:rsid w:val="00D04AB4"/>
    <w:rsid w:val="00D05E7B"/>
    <w:rsid w:val="00D07654"/>
    <w:rsid w:val="00D0773C"/>
    <w:rsid w:val="00D07A4D"/>
    <w:rsid w:val="00D07F1C"/>
    <w:rsid w:val="00D07F84"/>
    <w:rsid w:val="00D10370"/>
    <w:rsid w:val="00D10469"/>
    <w:rsid w:val="00D105F0"/>
    <w:rsid w:val="00D108EA"/>
    <w:rsid w:val="00D10CD7"/>
    <w:rsid w:val="00D110D0"/>
    <w:rsid w:val="00D11875"/>
    <w:rsid w:val="00D12126"/>
    <w:rsid w:val="00D1215C"/>
    <w:rsid w:val="00D123FF"/>
    <w:rsid w:val="00D13390"/>
    <w:rsid w:val="00D13848"/>
    <w:rsid w:val="00D1387C"/>
    <w:rsid w:val="00D13907"/>
    <w:rsid w:val="00D1398E"/>
    <w:rsid w:val="00D13BB8"/>
    <w:rsid w:val="00D149C5"/>
    <w:rsid w:val="00D15019"/>
    <w:rsid w:val="00D151E4"/>
    <w:rsid w:val="00D152AE"/>
    <w:rsid w:val="00D1590C"/>
    <w:rsid w:val="00D159A4"/>
    <w:rsid w:val="00D16313"/>
    <w:rsid w:val="00D165D5"/>
    <w:rsid w:val="00D16831"/>
    <w:rsid w:val="00D17199"/>
    <w:rsid w:val="00D17746"/>
    <w:rsid w:val="00D17B7F"/>
    <w:rsid w:val="00D2025F"/>
    <w:rsid w:val="00D20F59"/>
    <w:rsid w:val="00D20FBB"/>
    <w:rsid w:val="00D215FB"/>
    <w:rsid w:val="00D22165"/>
    <w:rsid w:val="00D221C1"/>
    <w:rsid w:val="00D2247A"/>
    <w:rsid w:val="00D22ABA"/>
    <w:rsid w:val="00D22C42"/>
    <w:rsid w:val="00D2402C"/>
    <w:rsid w:val="00D24534"/>
    <w:rsid w:val="00D257F6"/>
    <w:rsid w:val="00D25A7B"/>
    <w:rsid w:val="00D2724C"/>
    <w:rsid w:val="00D27647"/>
    <w:rsid w:val="00D27783"/>
    <w:rsid w:val="00D27A89"/>
    <w:rsid w:val="00D27C7A"/>
    <w:rsid w:val="00D307E2"/>
    <w:rsid w:val="00D30FED"/>
    <w:rsid w:val="00D32511"/>
    <w:rsid w:val="00D32520"/>
    <w:rsid w:val="00D32845"/>
    <w:rsid w:val="00D32E81"/>
    <w:rsid w:val="00D32FA8"/>
    <w:rsid w:val="00D3322A"/>
    <w:rsid w:val="00D33316"/>
    <w:rsid w:val="00D334FC"/>
    <w:rsid w:val="00D3443A"/>
    <w:rsid w:val="00D34EAB"/>
    <w:rsid w:val="00D34F0B"/>
    <w:rsid w:val="00D34F79"/>
    <w:rsid w:val="00D3515F"/>
    <w:rsid w:val="00D36419"/>
    <w:rsid w:val="00D36540"/>
    <w:rsid w:val="00D37322"/>
    <w:rsid w:val="00D374BD"/>
    <w:rsid w:val="00D37ADA"/>
    <w:rsid w:val="00D400D3"/>
    <w:rsid w:val="00D40874"/>
    <w:rsid w:val="00D40B46"/>
    <w:rsid w:val="00D40D6F"/>
    <w:rsid w:val="00D4122A"/>
    <w:rsid w:val="00D414CC"/>
    <w:rsid w:val="00D416DD"/>
    <w:rsid w:val="00D416EB"/>
    <w:rsid w:val="00D41C5B"/>
    <w:rsid w:val="00D426AC"/>
    <w:rsid w:val="00D42974"/>
    <w:rsid w:val="00D43702"/>
    <w:rsid w:val="00D43A4E"/>
    <w:rsid w:val="00D43A92"/>
    <w:rsid w:val="00D447DB"/>
    <w:rsid w:val="00D4484F"/>
    <w:rsid w:val="00D44A55"/>
    <w:rsid w:val="00D44B07"/>
    <w:rsid w:val="00D44BC8"/>
    <w:rsid w:val="00D450EF"/>
    <w:rsid w:val="00D45AA9"/>
    <w:rsid w:val="00D45AB3"/>
    <w:rsid w:val="00D45B05"/>
    <w:rsid w:val="00D46245"/>
    <w:rsid w:val="00D46857"/>
    <w:rsid w:val="00D46892"/>
    <w:rsid w:val="00D47879"/>
    <w:rsid w:val="00D47BAB"/>
    <w:rsid w:val="00D47BF5"/>
    <w:rsid w:val="00D50581"/>
    <w:rsid w:val="00D509F9"/>
    <w:rsid w:val="00D50D90"/>
    <w:rsid w:val="00D50F7B"/>
    <w:rsid w:val="00D519A6"/>
    <w:rsid w:val="00D51BB8"/>
    <w:rsid w:val="00D52873"/>
    <w:rsid w:val="00D529AB"/>
    <w:rsid w:val="00D52D73"/>
    <w:rsid w:val="00D5313D"/>
    <w:rsid w:val="00D535CB"/>
    <w:rsid w:val="00D536CC"/>
    <w:rsid w:val="00D5392F"/>
    <w:rsid w:val="00D543D6"/>
    <w:rsid w:val="00D54668"/>
    <w:rsid w:val="00D54A5D"/>
    <w:rsid w:val="00D55356"/>
    <w:rsid w:val="00D55C8B"/>
    <w:rsid w:val="00D56353"/>
    <w:rsid w:val="00D57170"/>
    <w:rsid w:val="00D60AA7"/>
    <w:rsid w:val="00D60D5F"/>
    <w:rsid w:val="00D6161C"/>
    <w:rsid w:val="00D61B03"/>
    <w:rsid w:val="00D61D35"/>
    <w:rsid w:val="00D62557"/>
    <w:rsid w:val="00D626EC"/>
    <w:rsid w:val="00D6295F"/>
    <w:rsid w:val="00D62EED"/>
    <w:rsid w:val="00D633A3"/>
    <w:rsid w:val="00D639D8"/>
    <w:rsid w:val="00D646F8"/>
    <w:rsid w:val="00D64D98"/>
    <w:rsid w:val="00D656E6"/>
    <w:rsid w:val="00D65F2A"/>
    <w:rsid w:val="00D66762"/>
    <w:rsid w:val="00D671D8"/>
    <w:rsid w:val="00D673CE"/>
    <w:rsid w:val="00D67E34"/>
    <w:rsid w:val="00D67FC5"/>
    <w:rsid w:val="00D712C8"/>
    <w:rsid w:val="00D7233B"/>
    <w:rsid w:val="00D7256A"/>
    <w:rsid w:val="00D725A9"/>
    <w:rsid w:val="00D732C4"/>
    <w:rsid w:val="00D73BA7"/>
    <w:rsid w:val="00D74BC8"/>
    <w:rsid w:val="00D7522F"/>
    <w:rsid w:val="00D754DE"/>
    <w:rsid w:val="00D77883"/>
    <w:rsid w:val="00D77D63"/>
    <w:rsid w:val="00D8049D"/>
    <w:rsid w:val="00D8087A"/>
    <w:rsid w:val="00D80993"/>
    <w:rsid w:val="00D80D80"/>
    <w:rsid w:val="00D81088"/>
    <w:rsid w:val="00D813F8"/>
    <w:rsid w:val="00D8146D"/>
    <w:rsid w:val="00D81949"/>
    <w:rsid w:val="00D82C3B"/>
    <w:rsid w:val="00D8329E"/>
    <w:rsid w:val="00D832BD"/>
    <w:rsid w:val="00D86925"/>
    <w:rsid w:val="00D869AD"/>
    <w:rsid w:val="00D86CC0"/>
    <w:rsid w:val="00D8722D"/>
    <w:rsid w:val="00D872B4"/>
    <w:rsid w:val="00D87FEF"/>
    <w:rsid w:val="00D904E7"/>
    <w:rsid w:val="00D90930"/>
    <w:rsid w:val="00D90965"/>
    <w:rsid w:val="00D90997"/>
    <w:rsid w:val="00D910B3"/>
    <w:rsid w:val="00D915EB"/>
    <w:rsid w:val="00D91BD8"/>
    <w:rsid w:val="00D92270"/>
    <w:rsid w:val="00D92DFC"/>
    <w:rsid w:val="00D9333F"/>
    <w:rsid w:val="00D93849"/>
    <w:rsid w:val="00D93AD4"/>
    <w:rsid w:val="00D93B88"/>
    <w:rsid w:val="00D93DED"/>
    <w:rsid w:val="00D94777"/>
    <w:rsid w:val="00D947B5"/>
    <w:rsid w:val="00D95E3A"/>
    <w:rsid w:val="00D96869"/>
    <w:rsid w:val="00D97C2C"/>
    <w:rsid w:val="00DA1848"/>
    <w:rsid w:val="00DA1B0E"/>
    <w:rsid w:val="00DA24B4"/>
    <w:rsid w:val="00DA24FB"/>
    <w:rsid w:val="00DA2555"/>
    <w:rsid w:val="00DA2858"/>
    <w:rsid w:val="00DA2A80"/>
    <w:rsid w:val="00DA2D1C"/>
    <w:rsid w:val="00DA2D96"/>
    <w:rsid w:val="00DA394A"/>
    <w:rsid w:val="00DA476A"/>
    <w:rsid w:val="00DA53FE"/>
    <w:rsid w:val="00DA6055"/>
    <w:rsid w:val="00DA6A29"/>
    <w:rsid w:val="00DA726A"/>
    <w:rsid w:val="00DA78D1"/>
    <w:rsid w:val="00DA7DBE"/>
    <w:rsid w:val="00DB15D0"/>
    <w:rsid w:val="00DB21CE"/>
    <w:rsid w:val="00DB2363"/>
    <w:rsid w:val="00DB2AAD"/>
    <w:rsid w:val="00DB4105"/>
    <w:rsid w:val="00DB4179"/>
    <w:rsid w:val="00DB5EE4"/>
    <w:rsid w:val="00DB703C"/>
    <w:rsid w:val="00DB72EA"/>
    <w:rsid w:val="00DB7A38"/>
    <w:rsid w:val="00DC00EE"/>
    <w:rsid w:val="00DC0136"/>
    <w:rsid w:val="00DC106F"/>
    <w:rsid w:val="00DC1783"/>
    <w:rsid w:val="00DC19D1"/>
    <w:rsid w:val="00DC1C48"/>
    <w:rsid w:val="00DC1F99"/>
    <w:rsid w:val="00DC2AD0"/>
    <w:rsid w:val="00DC4EEA"/>
    <w:rsid w:val="00DC5BE2"/>
    <w:rsid w:val="00DC6653"/>
    <w:rsid w:val="00DC737B"/>
    <w:rsid w:val="00DD11B3"/>
    <w:rsid w:val="00DD2F42"/>
    <w:rsid w:val="00DD4405"/>
    <w:rsid w:val="00DD5F9C"/>
    <w:rsid w:val="00DD6177"/>
    <w:rsid w:val="00DD6384"/>
    <w:rsid w:val="00DD73B9"/>
    <w:rsid w:val="00DD75EA"/>
    <w:rsid w:val="00DD75FC"/>
    <w:rsid w:val="00DE0323"/>
    <w:rsid w:val="00DE0FC6"/>
    <w:rsid w:val="00DE13DB"/>
    <w:rsid w:val="00DE1B51"/>
    <w:rsid w:val="00DE2920"/>
    <w:rsid w:val="00DE3195"/>
    <w:rsid w:val="00DE3540"/>
    <w:rsid w:val="00DE3C92"/>
    <w:rsid w:val="00DE3E4E"/>
    <w:rsid w:val="00DE46D0"/>
    <w:rsid w:val="00DE4D06"/>
    <w:rsid w:val="00DE4DCB"/>
    <w:rsid w:val="00DE5006"/>
    <w:rsid w:val="00DE503F"/>
    <w:rsid w:val="00DE50AF"/>
    <w:rsid w:val="00DE5235"/>
    <w:rsid w:val="00DE6249"/>
    <w:rsid w:val="00DE651C"/>
    <w:rsid w:val="00DE6F8E"/>
    <w:rsid w:val="00DE7021"/>
    <w:rsid w:val="00DE7EBB"/>
    <w:rsid w:val="00DF0578"/>
    <w:rsid w:val="00DF16EB"/>
    <w:rsid w:val="00DF18A0"/>
    <w:rsid w:val="00DF1F1C"/>
    <w:rsid w:val="00DF2978"/>
    <w:rsid w:val="00DF2DFD"/>
    <w:rsid w:val="00DF2ED5"/>
    <w:rsid w:val="00DF363B"/>
    <w:rsid w:val="00DF3D88"/>
    <w:rsid w:val="00DF464E"/>
    <w:rsid w:val="00DF47ED"/>
    <w:rsid w:val="00DF4851"/>
    <w:rsid w:val="00DF48AE"/>
    <w:rsid w:val="00DF5471"/>
    <w:rsid w:val="00DF6EAB"/>
    <w:rsid w:val="00DF6ED3"/>
    <w:rsid w:val="00DF7433"/>
    <w:rsid w:val="00DF7743"/>
    <w:rsid w:val="00DF7A97"/>
    <w:rsid w:val="00E0093B"/>
    <w:rsid w:val="00E00A80"/>
    <w:rsid w:val="00E01510"/>
    <w:rsid w:val="00E01E32"/>
    <w:rsid w:val="00E01ED2"/>
    <w:rsid w:val="00E0322F"/>
    <w:rsid w:val="00E039A2"/>
    <w:rsid w:val="00E04587"/>
    <w:rsid w:val="00E04E63"/>
    <w:rsid w:val="00E05423"/>
    <w:rsid w:val="00E05B37"/>
    <w:rsid w:val="00E05B49"/>
    <w:rsid w:val="00E06792"/>
    <w:rsid w:val="00E07360"/>
    <w:rsid w:val="00E07BC7"/>
    <w:rsid w:val="00E1079E"/>
    <w:rsid w:val="00E109FE"/>
    <w:rsid w:val="00E10F14"/>
    <w:rsid w:val="00E11278"/>
    <w:rsid w:val="00E113C0"/>
    <w:rsid w:val="00E11CF1"/>
    <w:rsid w:val="00E125F2"/>
    <w:rsid w:val="00E129B1"/>
    <w:rsid w:val="00E12C8D"/>
    <w:rsid w:val="00E12EDC"/>
    <w:rsid w:val="00E12FF8"/>
    <w:rsid w:val="00E13850"/>
    <w:rsid w:val="00E145B8"/>
    <w:rsid w:val="00E1466E"/>
    <w:rsid w:val="00E157E7"/>
    <w:rsid w:val="00E16E7F"/>
    <w:rsid w:val="00E16F37"/>
    <w:rsid w:val="00E16FF8"/>
    <w:rsid w:val="00E17008"/>
    <w:rsid w:val="00E17E14"/>
    <w:rsid w:val="00E202E6"/>
    <w:rsid w:val="00E208E3"/>
    <w:rsid w:val="00E212DD"/>
    <w:rsid w:val="00E213BD"/>
    <w:rsid w:val="00E21612"/>
    <w:rsid w:val="00E21B6A"/>
    <w:rsid w:val="00E2279F"/>
    <w:rsid w:val="00E229A8"/>
    <w:rsid w:val="00E22D4C"/>
    <w:rsid w:val="00E23506"/>
    <w:rsid w:val="00E23850"/>
    <w:rsid w:val="00E2456F"/>
    <w:rsid w:val="00E2479B"/>
    <w:rsid w:val="00E24A76"/>
    <w:rsid w:val="00E24D10"/>
    <w:rsid w:val="00E25045"/>
    <w:rsid w:val="00E25490"/>
    <w:rsid w:val="00E255E0"/>
    <w:rsid w:val="00E262CB"/>
    <w:rsid w:val="00E273AF"/>
    <w:rsid w:val="00E2749F"/>
    <w:rsid w:val="00E30451"/>
    <w:rsid w:val="00E30509"/>
    <w:rsid w:val="00E30CB8"/>
    <w:rsid w:val="00E30CD6"/>
    <w:rsid w:val="00E31550"/>
    <w:rsid w:val="00E32D60"/>
    <w:rsid w:val="00E3344C"/>
    <w:rsid w:val="00E337F5"/>
    <w:rsid w:val="00E34036"/>
    <w:rsid w:val="00E344B1"/>
    <w:rsid w:val="00E34624"/>
    <w:rsid w:val="00E353EB"/>
    <w:rsid w:val="00E3679E"/>
    <w:rsid w:val="00E36D10"/>
    <w:rsid w:val="00E36DA7"/>
    <w:rsid w:val="00E37265"/>
    <w:rsid w:val="00E37D46"/>
    <w:rsid w:val="00E37F66"/>
    <w:rsid w:val="00E40C2D"/>
    <w:rsid w:val="00E415F6"/>
    <w:rsid w:val="00E41E8E"/>
    <w:rsid w:val="00E423D8"/>
    <w:rsid w:val="00E42832"/>
    <w:rsid w:val="00E42A94"/>
    <w:rsid w:val="00E4312D"/>
    <w:rsid w:val="00E436D5"/>
    <w:rsid w:val="00E43A00"/>
    <w:rsid w:val="00E43AF6"/>
    <w:rsid w:val="00E44115"/>
    <w:rsid w:val="00E446C5"/>
    <w:rsid w:val="00E44862"/>
    <w:rsid w:val="00E44C22"/>
    <w:rsid w:val="00E450D6"/>
    <w:rsid w:val="00E453A0"/>
    <w:rsid w:val="00E459B1"/>
    <w:rsid w:val="00E46834"/>
    <w:rsid w:val="00E4689B"/>
    <w:rsid w:val="00E4699F"/>
    <w:rsid w:val="00E46BFE"/>
    <w:rsid w:val="00E5021A"/>
    <w:rsid w:val="00E50256"/>
    <w:rsid w:val="00E504F8"/>
    <w:rsid w:val="00E50CD8"/>
    <w:rsid w:val="00E51422"/>
    <w:rsid w:val="00E523C2"/>
    <w:rsid w:val="00E53ECC"/>
    <w:rsid w:val="00E54420"/>
    <w:rsid w:val="00E5484A"/>
    <w:rsid w:val="00E55125"/>
    <w:rsid w:val="00E55CC1"/>
    <w:rsid w:val="00E56822"/>
    <w:rsid w:val="00E56965"/>
    <w:rsid w:val="00E56A38"/>
    <w:rsid w:val="00E56F45"/>
    <w:rsid w:val="00E57665"/>
    <w:rsid w:val="00E578F2"/>
    <w:rsid w:val="00E57BD3"/>
    <w:rsid w:val="00E57F6E"/>
    <w:rsid w:val="00E60AE5"/>
    <w:rsid w:val="00E61275"/>
    <w:rsid w:val="00E614FF"/>
    <w:rsid w:val="00E62C84"/>
    <w:rsid w:val="00E63169"/>
    <w:rsid w:val="00E6330C"/>
    <w:rsid w:val="00E639A5"/>
    <w:rsid w:val="00E64221"/>
    <w:rsid w:val="00E648A6"/>
    <w:rsid w:val="00E64B6C"/>
    <w:rsid w:val="00E64DBD"/>
    <w:rsid w:val="00E657EC"/>
    <w:rsid w:val="00E67489"/>
    <w:rsid w:val="00E67AB8"/>
    <w:rsid w:val="00E720D1"/>
    <w:rsid w:val="00E72496"/>
    <w:rsid w:val="00E73616"/>
    <w:rsid w:val="00E74288"/>
    <w:rsid w:val="00E754FE"/>
    <w:rsid w:val="00E7551B"/>
    <w:rsid w:val="00E75572"/>
    <w:rsid w:val="00E757FC"/>
    <w:rsid w:val="00E75842"/>
    <w:rsid w:val="00E76501"/>
    <w:rsid w:val="00E7672C"/>
    <w:rsid w:val="00E77104"/>
    <w:rsid w:val="00E7749E"/>
    <w:rsid w:val="00E77731"/>
    <w:rsid w:val="00E803B5"/>
    <w:rsid w:val="00E807E3"/>
    <w:rsid w:val="00E80A34"/>
    <w:rsid w:val="00E80D5C"/>
    <w:rsid w:val="00E818BA"/>
    <w:rsid w:val="00E81C70"/>
    <w:rsid w:val="00E8263D"/>
    <w:rsid w:val="00E82E07"/>
    <w:rsid w:val="00E846FA"/>
    <w:rsid w:val="00E84A7C"/>
    <w:rsid w:val="00E85648"/>
    <w:rsid w:val="00E8598D"/>
    <w:rsid w:val="00E85C48"/>
    <w:rsid w:val="00E861D6"/>
    <w:rsid w:val="00E8634C"/>
    <w:rsid w:val="00E869E2"/>
    <w:rsid w:val="00E877C0"/>
    <w:rsid w:val="00E879D5"/>
    <w:rsid w:val="00E87C8D"/>
    <w:rsid w:val="00E90193"/>
    <w:rsid w:val="00E9033C"/>
    <w:rsid w:val="00E90AC1"/>
    <w:rsid w:val="00E90D85"/>
    <w:rsid w:val="00E90FDB"/>
    <w:rsid w:val="00E913CC"/>
    <w:rsid w:val="00E91664"/>
    <w:rsid w:val="00E920DA"/>
    <w:rsid w:val="00E923E7"/>
    <w:rsid w:val="00E92625"/>
    <w:rsid w:val="00E9278B"/>
    <w:rsid w:val="00E93989"/>
    <w:rsid w:val="00E93B2E"/>
    <w:rsid w:val="00E943A6"/>
    <w:rsid w:val="00E946EE"/>
    <w:rsid w:val="00E953FA"/>
    <w:rsid w:val="00E95854"/>
    <w:rsid w:val="00E95971"/>
    <w:rsid w:val="00E95BDF"/>
    <w:rsid w:val="00E95C46"/>
    <w:rsid w:val="00E96357"/>
    <w:rsid w:val="00EA018D"/>
    <w:rsid w:val="00EA04F7"/>
    <w:rsid w:val="00EA059D"/>
    <w:rsid w:val="00EA0FF3"/>
    <w:rsid w:val="00EA145B"/>
    <w:rsid w:val="00EA151F"/>
    <w:rsid w:val="00EA15C0"/>
    <w:rsid w:val="00EA1CF2"/>
    <w:rsid w:val="00EA1FF3"/>
    <w:rsid w:val="00EA2953"/>
    <w:rsid w:val="00EA30A2"/>
    <w:rsid w:val="00EA34C2"/>
    <w:rsid w:val="00EA3BA0"/>
    <w:rsid w:val="00EA4140"/>
    <w:rsid w:val="00EA4D17"/>
    <w:rsid w:val="00EA4F1D"/>
    <w:rsid w:val="00EA507E"/>
    <w:rsid w:val="00EA50DD"/>
    <w:rsid w:val="00EA52B4"/>
    <w:rsid w:val="00EA53AB"/>
    <w:rsid w:val="00EA553F"/>
    <w:rsid w:val="00EA56C9"/>
    <w:rsid w:val="00EA5D74"/>
    <w:rsid w:val="00EA6E8C"/>
    <w:rsid w:val="00EA6EC1"/>
    <w:rsid w:val="00EA7187"/>
    <w:rsid w:val="00EA7590"/>
    <w:rsid w:val="00EA7828"/>
    <w:rsid w:val="00EA7BA0"/>
    <w:rsid w:val="00EA7C3E"/>
    <w:rsid w:val="00EA7F59"/>
    <w:rsid w:val="00EB0145"/>
    <w:rsid w:val="00EB0F54"/>
    <w:rsid w:val="00EB1196"/>
    <w:rsid w:val="00EB1202"/>
    <w:rsid w:val="00EB15CB"/>
    <w:rsid w:val="00EB36E8"/>
    <w:rsid w:val="00EB3A9C"/>
    <w:rsid w:val="00EB3EAA"/>
    <w:rsid w:val="00EB4450"/>
    <w:rsid w:val="00EB4A61"/>
    <w:rsid w:val="00EB6E25"/>
    <w:rsid w:val="00EB6E2C"/>
    <w:rsid w:val="00EB6E4E"/>
    <w:rsid w:val="00EB707A"/>
    <w:rsid w:val="00EB79AD"/>
    <w:rsid w:val="00EB7DB0"/>
    <w:rsid w:val="00EB7E96"/>
    <w:rsid w:val="00EC0286"/>
    <w:rsid w:val="00EC0EDE"/>
    <w:rsid w:val="00EC28AD"/>
    <w:rsid w:val="00EC29FA"/>
    <w:rsid w:val="00EC3999"/>
    <w:rsid w:val="00EC3A0F"/>
    <w:rsid w:val="00EC44DE"/>
    <w:rsid w:val="00EC4F0B"/>
    <w:rsid w:val="00EC52BF"/>
    <w:rsid w:val="00EC568E"/>
    <w:rsid w:val="00EC6056"/>
    <w:rsid w:val="00EC64E1"/>
    <w:rsid w:val="00EC67F4"/>
    <w:rsid w:val="00EC6CDB"/>
    <w:rsid w:val="00EC7774"/>
    <w:rsid w:val="00EC7A76"/>
    <w:rsid w:val="00EC7A8D"/>
    <w:rsid w:val="00EC7E8C"/>
    <w:rsid w:val="00ED077A"/>
    <w:rsid w:val="00ED0AA9"/>
    <w:rsid w:val="00ED0BD2"/>
    <w:rsid w:val="00ED1012"/>
    <w:rsid w:val="00ED1AB2"/>
    <w:rsid w:val="00ED34A9"/>
    <w:rsid w:val="00ED549E"/>
    <w:rsid w:val="00ED5865"/>
    <w:rsid w:val="00ED6482"/>
    <w:rsid w:val="00ED651A"/>
    <w:rsid w:val="00ED6772"/>
    <w:rsid w:val="00ED6A9C"/>
    <w:rsid w:val="00ED7705"/>
    <w:rsid w:val="00ED7962"/>
    <w:rsid w:val="00ED7AA6"/>
    <w:rsid w:val="00ED7FC4"/>
    <w:rsid w:val="00EE0BB6"/>
    <w:rsid w:val="00EE0DD3"/>
    <w:rsid w:val="00EE1024"/>
    <w:rsid w:val="00EE17B3"/>
    <w:rsid w:val="00EE20E5"/>
    <w:rsid w:val="00EE2451"/>
    <w:rsid w:val="00EE271E"/>
    <w:rsid w:val="00EE3FC5"/>
    <w:rsid w:val="00EE4055"/>
    <w:rsid w:val="00EE471F"/>
    <w:rsid w:val="00EE473A"/>
    <w:rsid w:val="00EE4AC7"/>
    <w:rsid w:val="00EE4B4F"/>
    <w:rsid w:val="00EE5643"/>
    <w:rsid w:val="00EE5D3B"/>
    <w:rsid w:val="00EE6462"/>
    <w:rsid w:val="00EE68C1"/>
    <w:rsid w:val="00EE6B62"/>
    <w:rsid w:val="00EE710A"/>
    <w:rsid w:val="00EE73A2"/>
    <w:rsid w:val="00EE7B43"/>
    <w:rsid w:val="00EE7C8F"/>
    <w:rsid w:val="00EE7E5C"/>
    <w:rsid w:val="00EF097F"/>
    <w:rsid w:val="00EF136C"/>
    <w:rsid w:val="00EF150D"/>
    <w:rsid w:val="00EF23E5"/>
    <w:rsid w:val="00EF2B2E"/>
    <w:rsid w:val="00EF362F"/>
    <w:rsid w:val="00EF49B7"/>
    <w:rsid w:val="00EF4FE5"/>
    <w:rsid w:val="00EF51B9"/>
    <w:rsid w:val="00EF5A54"/>
    <w:rsid w:val="00EF5A5F"/>
    <w:rsid w:val="00EF60D7"/>
    <w:rsid w:val="00EF637B"/>
    <w:rsid w:val="00EF640A"/>
    <w:rsid w:val="00EF6E96"/>
    <w:rsid w:val="00EF72D2"/>
    <w:rsid w:val="00EF7832"/>
    <w:rsid w:val="00EF78E8"/>
    <w:rsid w:val="00EF7E51"/>
    <w:rsid w:val="00F00868"/>
    <w:rsid w:val="00F0098F"/>
    <w:rsid w:val="00F00D63"/>
    <w:rsid w:val="00F01515"/>
    <w:rsid w:val="00F0231E"/>
    <w:rsid w:val="00F02433"/>
    <w:rsid w:val="00F024EA"/>
    <w:rsid w:val="00F034D4"/>
    <w:rsid w:val="00F0362A"/>
    <w:rsid w:val="00F0401E"/>
    <w:rsid w:val="00F04130"/>
    <w:rsid w:val="00F04B18"/>
    <w:rsid w:val="00F05574"/>
    <w:rsid w:val="00F05BEA"/>
    <w:rsid w:val="00F05CDF"/>
    <w:rsid w:val="00F07584"/>
    <w:rsid w:val="00F07A6C"/>
    <w:rsid w:val="00F10199"/>
    <w:rsid w:val="00F101FF"/>
    <w:rsid w:val="00F10C87"/>
    <w:rsid w:val="00F10EAB"/>
    <w:rsid w:val="00F11551"/>
    <w:rsid w:val="00F11765"/>
    <w:rsid w:val="00F11954"/>
    <w:rsid w:val="00F128CD"/>
    <w:rsid w:val="00F12F16"/>
    <w:rsid w:val="00F12FAD"/>
    <w:rsid w:val="00F1316F"/>
    <w:rsid w:val="00F13D2B"/>
    <w:rsid w:val="00F14176"/>
    <w:rsid w:val="00F1430B"/>
    <w:rsid w:val="00F16319"/>
    <w:rsid w:val="00F165BD"/>
    <w:rsid w:val="00F1660F"/>
    <w:rsid w:val="00F20173"/>
    <w:rsid w:val="00F203F7"/>
    <w:rsid w:val="00F20BF9"/>
    <w:rsid w:val="00F21311"/>
    <w:rsid w:val="00F214AB"/>
    <w:rsid w:val="00F21C9C"/>
    <w:rsid w:val="00F21DA0"/>
    <w:rsid w:val="00F222AA"/>
    <w:rsid w:val="00F226FA"/>
    <w:rsid w:val="00F22897"/>
    <w:rsid w:val="00F22A60"/>
    <w:rsid w:val="00F23055"/>
    <w:rsid w:val="00F238DE"/>
    <w:rsid w:val="00F23B4C"/>
    <w:rsid w:val="00F23F09"/>
    <w:rsid w:val="00F2429C"/>
    <w:rsid w:val="00F244F8"/>
    <w:rsid w:val="00F246DE"/>
    <w:rsid w:val="00F24DDC"/>
    <w:rsid w:val="00F24E5C"/>
    <w:rsid w:val="00F25013"/>
    <w:rsid w:val="00F25223"/>
    <w:rsid w:val="00F256E4"/>
    <w:rsid w:val="00F2699D"/>
    <w:rsid w:val="00F26AC7"/>
    <w:rsid w:val="00F26C96"/>
    <w:rsid w:val="00F27160"/>
    <w:rsid w:val="00F3002F"/>
    <w:rsid w:val="00F30336"/>
    <w:rsid w:val="00F30B08"/>
    <w:rsid w:val="00F30F6E"/>
    <w:rsid w:val="00F31EDB"/>
    <w:rsid w:val="00F32233"/>
    <w:rsid w:val="00F32335"/>
    <w:rsid w:val="00F3236B"/>
    <w:rsid w:val="00F32A8C"/>
    <w:rsid w:val="00F32EE3"/>
    <w:rsid w:val="00F32F07"/>
    <w:rsid w:val="00F33060"/>
    <w:rsid w:val="00F337FC"/>
    <w:rsid w:val="00F33EEB"/>
    <w:rsid w:val="00F3409F"/>
    <w:rsid w:val="00F3415B"/>
    <w:rsid w:val="00F34B05"/>
    <w:rsid w:val="00F35BFC"/>
    <w:rsid w:val="00F35C13"/>
    <w:rsid w:val="00F35CF3"/>
    <w:rsid w:val="00F36008"/>
    <w:rsid w:val="00F3627A"/>
    <w:rsid w:val="00F36772"/>
    <w:rsid w:val="00F36B76"/>
    <w:rsid w:val="00F36C49"/>
    <w:rsid w:val="00F402BE"/>
    <w:rsid w:val="00F40513"/>
    <w:rsid w:val="00F40DD5"/>
    <w:rsid w:val="00F40EBD"/>
    <w:rsid w:val="00F416D6"/>
    <w:rsid w:val="00F420F5"/>
    <w:rsid w:val="00F42D5F"/>
    <w:rsid w:val="00F42EE0"/>
    <w:rsid w:val="00F44D51"/>
    <w:rsid w:val="00F45178"/>
    <w:rsid w:val="00F456A4"/>
    <w:rsid w:val="00F464B3"/>
    <w:rsid w:val="00F46827"/>
    <w:rsid w:val="00F4731A"/>
    <w:rsid w:val="00F50A80"/>
    <w:rsid w:val="00F50F54"/>
    <w:rsid w:val="00F50FA2"/>
    <w:rsid w:val="00F510A0"/>
    <w:rsid w:val="00F517AB"/>
    <w:rsid w:val="00F51899"/>
    <w:rsid w:val="00F51DAF"/>
    <w:rsid w:val="00F5311E"/>
    <w:rsid w:val="00F5315E"/>
    <w:rsid w:val="00F548E9"/>
    <w:rsid w:val="00F54ADD"/>
    <w:rsid w:val="00F55283"/>
    <w:rsid w:val="00F55828"/>
    <w:rsid w:val="00F55C12"/>
    <w:rsid w:val="00F56442"/>
    <w:rsid w:val="00F56583"/>
    <w:rsid w:val="00F56C72"/>
    <w:rsid w:val="00F57FEC"/>
    <w:rsid w:val="00F60369"/>
    <w:rsid w:val="00F614BC"/>
    <w:rsid w:val="00F61640"/>
    <w:rsid w:val="00F61D58"/>
    <w:rsid w:val="00F62077"/>
    <w:rsid w:val="00F6255F"/>
    <w:rsid w:val="00F62A7E"/>
    <w:rsid w:val="00F62D8B"/>
    <w:rsid w:val="00F62F6C"/>
    <w:rsid w:val="00F6390A"/>
    <w:rsid w:val="00F640BF"/>
    <w:rsid w:val="00F6420C"/>
    <w:rsid w:val="00F646A5"/>
    <w:rsid w:val="00F65262"/>
    <w:rsid w:val="00F659C6"/>
    <w:rsid w:val="00F65D1E"/>
    <w:rsid w:val="00F66828"/>
    <w:rsid w:val="00F669FF"/>
    <w:rsid w:val="00F66A1B"/>
    <w:rsid w:val="00F66D00"/>
    <w:rsid w:val="00F678E0"/>
    <w:rsid w:val="00F679BA"/>
    <w:rsid w:val="00F67EBA"/>
    <w:rsid w:val="00F704E8"/>
    <w:rsid w:val="00F70A0A"/>
    <w:rsid w:val="00F70CE1"/>
    <w:rsid w:val="00F70FA9"/>
    <w:rsid w:val="00F71639"/>
    <w:rsid w:val="00F72262"/>
    <w:rsid w:val="00F723F0"/>
    <w:rsid w:val="00F72B44"/>
    <w:rsid w:val="00F72FD4"/>
    <w:rsid w:val="00F734D8"/>
    <w:rsid w:val="00F7538D"/>
    <w:rsid w:val="00F75E90"/>
    <w:rsid w:val="00F76847"/>
    <w:rsid w:val="00F76DE6"/>
    <w:rsid w:val="00F7756D"/>
    <w:rsid w:val="00F80B7A"/>
    <w:rsid w:val="00F81951"/>
    <w:rsid w:val="00F81A20"/>
    <w:rsid w:val="00F8204F"/>
    <w:rsid w:val="00F83649"/>
    <w:rsid w:val="00F84191"/>
    <w:rsid w:val="00F844F7"/>
    <w:rsid w:val="00F845D8"/>
    <w:rsid w:val="00F8543B"/>
    <w:rsid w:val="00F8550E"/>
    <w:rsid w:val="00F855CA"/>
    <w:rsid w:val="00F85B7A"/>
    <w:rsid w:val="00F85C21"/>
    <w:rsid w:val="00F867B4"/>
    <w:rsid w:val="00F8713A"/>
    <w:rsid w:val="00F875B0"/>
    <w:rsid w:val="00F8784F"/>
    <w:rsid w:val="00F87A62"/>
    <w:rsid w:val="00F87F70"/>
    <w:rsid w:val="00F87FD3"/>
    <w:rsid w:val="00F9088C"/>
    <w:rsid w:val="00F90A06"/>
    <w:rsid w:val="00F913EC"/>
    <w:rsid w:val="00F91EE3"/>
    <w:rsid w:val="00F9247A"/>
    <w:rsid w:val="00F92D49"/>
    <w:rsid w:val="00F93EEC"/>
    <w:rsid w:val="00F94831"/>
    <w:rsid w:val="00F955B5"/>
    <w:rsid w:val="00F95666"/>
    <w:rsid w:val="00F956D1"/>
    <w:rsid w:val="00F960C8"/>
    <w:rsid w:val="00F967AC"/>
    <w:rsid w:val="00FA020F"/>
    <w:rsid w:val="00FA04C0"/>
    <w:rsid w:val="00FA0A11"/>
    <w:rsid w:val="00FA0C43"/>
    <w:rsid w:val="00FA1E2F"/>
    <w:rsid w:val="00FA207F"/>
    <w:rsid w:val="00FA256D"/>
    <w:rsid w:val="00FA3395"/>
    <w:rsid w:val="00FA354D"/>
    <w:rsid w:val="00FA3AFF"/>
    <w:rsid w:val="00FA3EED"/>
    <w:rsid w:val="00FA61E6"/>
    <w:rsid w:val="00FA6503"/>
    <w:rsid w:val="00FA6FAA"/>
    <w:rsid w:val="00FA77F9"/>
    <w:rsid w:val="00FA7A39"/>
    <w:rsid w:val="00FA7EA5"/>
    <w:rsid w:val="00FB0256"/>
    <w:rsid w:val="00FB0A47"/>
    <w:rsid w:val="00FB15EE"/>
    <w:rsid w:val="00FB1A8E"/>
    <w:rsid w:val="00FB22A3"/>
    <w:rsid w:val="00FB258D"/>
    <w:rsid w:val="00FB35EE"/>
    <w:rsid w:val="00FB3EE1"/>
    <w:rsid w:val="00FB3F54"/>
    <w:rsid w:val="00FB45E9"/>
    <w:rsid w:val="00FB4A82"/>
    <w:rsid w:val="00FB4DA4"/>
    <w:rsid w:val="00FB537A"/>
    <w:rsid w:val="00FB5AD7"/>
    <w:rsid w:val="00FB61EB"/>
    <w:rsid w:val="00FB62C1"/>
    <w:rsid w:val="00FB62D4"/>
    <w:rsid w:val="00FB665D"/>
    <w:rsid w:val="00FB71F8"/>
    <w:rsid w:val="00FC05E9"/>
    <w:rsid w:val="00FC091C"/>
    <w:rsid w:val="00FC1BE3"/>
    <w:rsid w:val="00FC2318"/>
    <w:rsid w:val="00FC3800"/>
    <w:rsid w:val="00FC3A40"/>
    <w:rsid w:val="00FC46A5"/>
    <w:rsid w:val="00FC496E"/>
    <w:rsid w:val="00FC503C"/>
    <w:rsid w:val="00FC5CE5"/>
    <w:rsid w:val="00FC5FD0"/>
    <w:rsid w:val="00FC65AE"/>
    <w:rsid w:val="00FC680F"/>
    <w:rsid w:val="00FC723D"/>
    <w:rsid w:val="00FC7A41"/>
    <w:rsid w:val="00FD0000"/>
    <w:rsid w:val="00FD0087"/>
    <w:rsid w:val="00FD093E"/>
    <w:rsid w:val="00FD0F84"/>
    <w:rsid w:val="00FD1624"/>
    <w:rsid w:val="00FD1A9A"/>
    <w:rsid w:val="00FD2107"/>
    <w:rsid w:val="00FD2295"/>
    <w:rsid w:val="00FD2822"/>
    <w:rsid w:val="00FD3AA8"/>
    <w:rsid w:val="00FD4C1B"/>
    <w:rsid w:val="00FD55C9"/>
    <w:rsid w:val="00FD5BE0"/>
    <w:rsid w:val="00FD5D46"/>
    <w:rsid w:val="00FD5DDA"/>
    <w:rsid w:val="00FD68F1"/>
    <w:rsid w:val="00FD7E87"/>
    <w:rsid w:val="00FE0847"/>
    <w:rsid w:val="00FE113C"/>
    <w:rsid w:val="00FE155E"/>
    <w:rsid w:val="00FE15B0"/>
    <w:rsid w:val="00FE1B70"/>
    <w:rsid w:val="00FE1D49"/>
    <w:rsid w:val="00FE2131"/>
    <w:rsid w:val="00FE22E0"/>
    <w:rsid w:val="00FE25D1"/>
    <w:rsid w:val="00FE3689"/>
    <w:rsid w:val="00FE3760"/>
    <w:rsid w:val="00FE37C1"/>
    <w:rsid w:val="00FE3C94"/>
    <w:rsid w:val="00FE3DAC"/>
    <w:rsid w:val="00FE4031"/>
    <w:rsid w:val="00FE44CE"/>
    <w:rsid w:val="00FE5DD9"/>
    <w:rsid w:val="00FE64CF"/>
    <w:rsid w:val="00FE66EE"/>
    <w:rsid w:val="00FE6964"/>
    <w:rsid w:val="00FE7F27"/>
    <w:rsid w:val="00FF02F3"/>
    <w:rsid w:val="00FF0B50"/>
    <w:rsid w:val="00FF1123"/>
    <w:rsid w:val="00FF1E1B"/>
    <w:rsid w:val="00FF1F03"/>
    <w:rsid w:val="00FF28CC"/>
    <w:rsid w:val="00FF2EE5"/>
    <w:rsid w:val="00FF3ECE"/>
    <w:rsid w:val="00FF47B2"/>
    <w:rsid w:val="00FF568A"/>
    <w:rsid w:val="00FF5EED"/>
    <w:rsid w:val="00FF5F3C"/>
    <w:rsid w:val="00FF5FF5"/>
    <w:rsid w:val="00FF79C7"/>
    <w:rsid w:val="01238523"/>
    <w:rsid w:val="0140D1ED"/>
    <w:rsid w:val="0155DCCB"/>
    <w:rsid w:val="01AA39A2"/>
    <w:rsid w:val="02004BE8"/>
    <w:rsid w:val="021D1209"/>
    <w:rsid w:val="0288735E"/>
    <w:rsid w:val="03181820"/>
    <w:rsid w:val="0348C127"/>
    <w:rsid w:val="035F51D4"/>
    <w:rsid w:val="04266DAE"/>
    <w:rsid w:val="047D0516"/>
    <w:rsid w:val="04F8D6BE"/>
    <w:rsid w:val="0592DFF5"/>
    <w:rsid w:val="059B9B9C"/>
    <w:rsid w:val="0633E370"/>
    <w:rsid w:val="0702B3C6"/>
    <w:rsid w:val="0726EFDC"/>
    <w:rsid w:val="07FD3454"/>
    <w:rsid w:val="082B3A27"/>
    <w:rsid w:val="088A5BB4"/>
    <w:rsid w:val="088DADF7"/>
    <w:rsid w:val="08DFEE46"/>
    <w:rsid w:val="09007FAA"/>
    <w:rsid w:val="0969EE78"/>
    <w:rsid w:val="09C5A991"/>
    <w:rsid w:val="0A21C3A3"/>
    <w:rsid w:val="0A472EA9"/>
    <w:rsid w:val="0AA2F015"/>
    <w:rsid w:val="0AC50866"/>
    <w:rsid w:val="0B36678D"/>
    <w:rsid w:val="0B646E80"/>
    <w:rsid w:val="0BBB2B8C"/>
    <w:rsid w:val="0BDA007B"/>
    <w:rsid w:val="0C161DD1"/>
    <w:rsid w:val="0CE02618"/>
    <w:rsid w:val="0DC2C64F"/>
    <w:rsid w:val="0DDC928D"/>
    <w:rsid w:val="0DE29B49"/>
    <w:rsid w:val="0E15F3FE"/>
    <w:rsid w:val="0F766138"/>
    <w:rsid w:val="0F7E6BAA"/>
    <w:rsid w:val="0FDA7D4E"/>
    <w:rsid w:val="10078F3F"/>
    <w:rsid w:val="1027C66A"/>
    <w:rsid w:val="10685DA9"/>
    <w:rsid w:val="108D79F1"/>
    <w:rsid w:val="10978611"/>
    <w:rsid w:val="10E1B3BF"/>
    <w:rsid w:val="114D7649"/>
    <w:rsid w:val="11D46E1B"/>
    <w:rsid w:val="11F55032"/>
    <w:rsid w:val="13F29C25"/>
    <w:rsid w:val="144424EF"/>
    <w:rsid w:val="147BEC96"/>
    <w:rsid w:val="14936E2A"/>
    <w:rsid w:val="14B5A926"/>
    <w:rsid w:val="157F3D75"/>
    <w:rsid w:val="176C5242"/>
    <w:rsid w:val="177ACB51"/>
    <w:rsid w:val="1866E961"/>
    <w:rsid w:val="1A0E0F7D"/>
    <w:rsid w:val="1A1C9CB8"/>
    <w:rsid w:val="1AB97F6C"/>
    <w:rsid w:val="1B235713"/>
    <w:rsid w:val="1B6E7DFC"/>
    <w:rsid w:val="1B7D5337"/>
    <w:rsid w:val="1BB8F142"/>
    <w:rsid w:val="1C0012FB"/>
    <w:rsid w:val="1C4E3C74"/>
    <w:rsid w:val="1D2046D5"/>
    <w:rsid w:val="1D5703D8"/>
    <w:rsid w:val="1DAD5AC1"/>
    <w:rsid w:val="1DDE7DB3"/>
    <w:rsid w:val="1E1D22C0"/>
    <w:rsid w:val="1E4851C5"/>
    <w:rsid w:val="1EC36C24"/>
    <w:rsid w:val="1EE82F63"/>
    <w:rsid w:val="1EFE2444"/>
    <w:rsid w:val="1F127AAD"/>
    <w:rsid w:val="1F6E9222"/>
    <w:rsid w:val="1FC2BAEB"/>
    <w:rsid w:val="1FF243FC"/>
    <w:rsid w:val="205F13BE"/>
    <w:rsid w:val="208821B9"/>
    <w:rsid w:val="211A2EF3"/>
    <w:rsid w:val="21402F11"/>
    <w:rsid w:val="21509700"/>
    <w:rsid w:val="216BEFC3"/>
    <w:rsid w:val="21E7E7EE"/>
    <w:rsid w:val="230A060B"/>
    <w:rsid w:val="2328A89C"/>
    <w:rsid w:val="233A005F"/>
    <w:rsid w:val="23CE3ACB"/>
    <w:rsid w:val="24180DC3"/>
    <w:rsid w:val="24828D35"/>
    <w:rsid w:val="248D3A37"/>
    <w:rsid w:val="250C0C41"/>
    <w:rsid w:val="254B7063"/>
    <w:rsid w:val="261C803F"/>
    <w:rsid w:val="2746D8C0"/>
    <w:rsid w:val="276AA3FD"/>
    <w:rsid w:val="2775F3FF"/>
    <w:rsid w:val="27DAD0E6"/>
    <w:rsid w:val="27E92AD4"/>
    <w:rsid w:val="288C5F71"/>
    <w:rsid w:val="29A34C2F"/>
    <w:rsid w:val="29C384C1"/>
    <w:rsid w:val="2A036520"/>
    <w:rsid w:val="2A2E14CB"/>
    <w:rsid w:val="2A8851F4"/>
    <w:rsid w:val="2AA18903"/>
    <w:rsid w:val="2AB48E09"/>
    <w:rsid w:val="2B067D61"/>
    <w:rsid w:val="2B251A97"/>
    <w:rsid w:val="2B2F26FA"/>
    <w:rsid w:val="2BB63BE2"/>
    <w:rsid w:val="2BF3F332"/>
    <w:rsid w:val="2C53E380"/>
    <w:rsid w:val="2CFD1EBC"/>
    <w:rsid w:val="2DA29C60"/>
    <w:rsid w:val="2E06A549"/>
    <w:rsid w:val="2E1720E5"/>
    <w:rsid w:val="2E346A42"/>
    <w:rsid w:val="2E64760E"/>
    <w:rsid w:val="2EA4ED4E"/>
    <w:rsid w:val="2F6902FF"/>
    <w:rsid w:val="307025FC"/>
    <w:rsid w:val="30915203"/>
    <w:rsid w:val="309520C8"/>
    <w:rsid w:val="30A194A8"/>
    <w:rsid w:val="30A5B8F0"/>
    <w:rsid w:val="30CC9D71"/>
    <w:rsid w:val="30E697C9"/>
    <w:rsid w:val="3188341C"/>
    <w:rsid w:val="31C7B5AE"/>
    <w:rsid w:val="3276D805"/>
    <w:rsid w:val="3339DDB0"/>
    <w:rsid w:val="34E60260"/>
    <w:rsid w:val="3560DEE9"/>
    <w:rsid w:val="35CC2C15"/>
    <w:rsid w:val="3624BE34"/>
    <w:rsid w:val="36500DBF"/>
    <w:rsid w:val="3669F68E"/>
    <w:rsid w:val="36722DD4"/>
    <w:rsid w:val="36C8BFCB"/>
    <w:rsid w:val="36D49611"/>
    <w:rsid w:val="37355767"/>
    <w:rsid w:val="379B6FF9"/>
    <w:rsid w:val="394E0AD7"/>
    <w:rsid w:val="3964B4F9"/>
    <w:rsid w:val="39671D9D"/>
    <w:rsid w:val="39F8444F"/>
    <w:rsid w:val="3A0E0041"/>
    <w:rsid w:val="3A22A6E6"/>
    <w:rsid w:val="3A5B782D"/>
    <w:rsid w:val="3A843F9B"/>
    <w:rsid w:val="3AABF30F"/>
    <w:rsid w:val="3B733253"/>
    <w:rsid w:val="3B82C467"/>
    <w:rsid w:val="3B84EE56"/>
    <w:rsid w:val="3BA1E111"/>
    <w:rsid w:val="3C34E94A"/>
    <w:rsid w:val="3C5B4C54"/>
    <w:rsid w:val="3C5ED312"/>
    <w:rsid w:val="3C76EC01"/>
    <w:rsid w:val="3D5DE9DE"/>
    <w:rsid w:val="3D89F51D"/>
    <w:rsid w:val="3DB0096A"/>
    <w:rsid w:val="3E80E14E"/>
    <w:rsid w:val="3FA7DA5F"/>
    <w:rsid w:val="3FEBAB9E"/>
    <w:rsid w:val="4092A876"/>
    <w:rsid w:val="416DA693"/>
    <w:rsid w:val="418434C7"/>
    <w:rsid w:val="424A6F38"/>
    <w:rsid w:val="42C1E5B7"/>
    <w:rsid w:val="43407C35"/>
    <w:rsid w:val="43C808DF"/>
    <w:rsid w:val="4481DC21"/>
    <w:rsid w:val="450238D1"/>
    <w:rsid w:val="45905374"/>
    <w:rsid w:val="461CD228"/>
    <w:rsid w:val="465B9150"/>
    <w:rsid w:val="48491B0C"/>
    <w:rsid w:val="488502D7"/>
    <w:rsid w:val="493ECB02"/>
    <w:rsid w:val="4A049E94"/>
    <w:rsid w:val="4A5FDC4C"/>
    <w:rsid w:val="4A6F016D"/>
    <w:rsid w:val="4A713750"/>
    <w:rsid w:val="4AA057B5"/>
    <w:rsid w:val="4AEF535E"/>
    <w:rsid w:val="4B08D430"/>
    <w:rsid w:val="4B3A0BC9"/>
    <w:rsid w:val="4C744D10"/>
    <w:rsid w:val="4D95CC3B"/>
    <w:rsid w:val="4DC6FFC3"/>
    <w:rsid w:val="4E3521C3"/>
    <w:rsid w:val="4E444A62"/>
    <w:rsid w:val="4EA06CE2"/>
    <w:rsid w:val="4F7435AB"/>
    <w:rsid w:val="4F78145B"/>
    <w:rsid w:val="522D6B62"/>
    <w:rsid w:val="522D78B4"/>
    <w:rsid w:val="52C31004"/>
    <w:rsid w:val="53310866"/>
    <w:rsid w:val="53CB3F94"/>
    <w:rsid w:val="542DCA95"/>
    <w:rsid w:val="54E3BD20"/>
    <w:rsid w:val="54FF259B"/>
    <w:rsid w:val="550F0E4F"/>
    <w:rsid w:val="55AD5472"/>
    <w:rsid w:val="55CE6013"/>
    <w:rsid w:val="560F33CC"/>
    <w:rsid w:val="56166E6E"/>
    <w:rsid w:val="5630C04B"/>
    <w:rsid w:val="56AABF2E"/>
    <w:rsid w:val="56BAB8C1"/>
    <w:rsid w:val="56E755A6"/>
    <w:rsid w:val="56F1D3A0"/>
    <w:rsid w:val="56FE0459"/>
    <w:rsid w:val="574548A3"/>
    <w:rsid w:val="57518B58"/>
    <w:rsid w:val="57656839"/>
    <w:rsid w:val="5798DF2C"/>
    <w:rsid w:val="57B0105B"/>
    <w:rsid w:val="57B43400"/>
    <w:rsid w:val="57EADE34"/>
    <w:rsid w:val="586B4FCE"/>
    <w:rsid w:val="58CA25A1"/>
    <w:rsid w:val="58F9CF41"/>
    <w:rsid w:val="59712279"/>
    <w:rsid w:val="5A363947"/>
    <w:rsid w:val="5A70CCE6"/>
    <w:rsid w:val="5A715697"/>
    <w:rsid w:val="5AAE0D6C"/>
    <w:rsid w:val="5AF161E0"/>
    <w:rsid w:val="5B22F0A8"/>
    <w:rsid w:val="5BDB4B66"/>
    <w:rsid w:val="5BFB8ACE"/>
    <w:rsid w:val="5C2A3B1C"/>
    <w:rsid w:val="5C35309B"/>
    <w:rsid w:val="5C72776D"/>
    <w:rsid w:val="5CA13A37"/>
    <w:rsid w:val="5CCFD406"/>
    <w:rsid w:val="5DFFD69E"/>
    <w:rsid w:val="5E53718E"/>
    <w:rsid w:val="5FC60218"/>
    <w:rsid w:val="5FC932EA"/>
    <w:rsid w:val="5FF71F9C"/>
    <w:rsid w:val="606E4257"/>
    <w:rsid w:val="60ECC73B"/>
    <w:rsid w:val="6102E9DF"/>
    <w:rsid w:val="6143BD81"/>
    <w:rsid w:val="6159C40A"/>
    <w:rsid w:val="615C1B95"/>
    <w:rsid w:val="616EA2A1"/>
    <w:rsid w:val="61760D40"/>
    <w:rsid w:val="6290B9BB"/>
    <w:rsid w:val="62DAA7C1"/>
    <w:rsid w:val="6347962E"/>
    <w:rsid w:val="6388D672"/>
    <w:rsid w:val="64237052"/>
    <w:rsid w:val="64A10751"/>
    <w:rsid w:val="6524A6D3"/>
    <w:rsid w:val="65353CE0"/>
    <w:rsid w:val="66648A14"/>
    <w:rsid w:val="667C52D3"/>
    <w:rsid w:val="66E41A13"/>
    <w:rsid w:val="66FE2E93"/>
    <w:rsid w:val="687991A5"/>
    <w:rsid w:val="690C2329"/>
    <w:rsid w:val="6A8EDE5B"/>
    <w:rsid w:val="6AFB95FD"/>
    <w:rsid w:val="6B1D59B6"/>
    <w:rsid w:val="6B4F2C7E"/>
    <w:rsid w:val="6BC26430"/>
    <w:rsid w:val="6BEF9C71"/>
    <w:rsid w:val="6BF75846"/>
    <w:rsid w:val="6C23B3B8"/>
    <w:rsid w:val="6C45CF57"/>
    <w:rsid w:val="6C57A492"/>
    <w:rsid w:val="6CAACE9B"/>
    <w:rsid w:val="6CB40522"/>
    <w:rsid w:val="6DC5DD0D"/>
    <w:rsid w:val="6DDB043C"/>
    <w:rsid w:val="6DF2BB0D"/>
    <w:rsid w:val="6E0ABF12"/>
    <w:rsid w:val="6E50D082"/>
    <w:rsid w:val="6E5527C0"/>
    <w:rsid w:val="6E679C1F"/>
    <w:rsid w:val="6EEEBE76"/>
    <w:rsid w:val="6F30FD78"/>
    <w:rsid w:val="6FF243FD"/>
    <w:rsid w:val="70500AF6"/>
    <w:rsid w:val="70607BCA"/>
    <w:rsid w:val="706C51A8"/>
    <w:rsid w:val="70B10994"/>
    <w:rsid w:val="70E7E242"/>
    <w:rsid w:val="70F7354D"/>
    <w:rsid w:val="71AFE13B"/>
    <w:rsid w:val="71CB667D"/>
    <w:rsid w:val="7247AB08"/>
    <w:rsid w:val="734B7051"/>
    <w:rsid w:val="73875A3F"/>
    <w:rsid w:val="7472FCDB"/>
    <w:rsid w:val="748DDE55"/>
    <w:rsid w:val="74E1FBCF"/>
    <w:rsid w:val="75CFA080"/>
    <w:rsid w:val="75EE7EB3"/>
    <w:rsid w:val="768FC940"/>
    <w:rsid w:val="77F4E6C9"/>
    <w:rsid w:val="785FEACE"/>
    <w:rsid w:val="789B6B07"/>
    <w:rsid w:val="7916B819"/>
    <w:rsid w:val="791EFF02"/>
    <w:rsid w:val="7A1F92B9"/>
    <w:rsid w:val="7BAE9E10"/>
    <w:rsid w:val="7BC064A5"/>
    <w:rsid w:val="7C384D63"/>
    <w:rsid w:val="7C3991EA"/>
    <w:rsid w:val="7D0740C3"/>
    <w:rsid w:val="7DA2D8BD"/>
    <w:rsid w:val="7E4CC104"/>
    <w:rsid w:val="7EB7B573"/>
    <w:rsid w:val="7F6AB3EF"/>
    <w:rsid w:val="7FACD9D5"/>
    <w:rsid w:val="7FB92C5E"/>
    <w:rsid w:val="7FF8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1CF16"/>
  <w15:chartTrackingRefBased/>
  <w15:docId w15:val="{711DCE4C-334E-4B3A-B6D5-08AC7E57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82C"/>
    <w:pPr>
      <w:spacing w:before="240" w:after="240" w:line="276" w:lineRule="auto"/>
      <w:ind w:firstLine="720"/>
      <w:jc w:val="both"/>
    </w:pPr>
    <w:rPr>
      <w:rFonts w:eastAsia="Lexend" w:cstheme="minorHAnsi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77227"/>
    <w:pPr>
      <w:ind w:left="-426" w:right="140" w:firstLine="579"/>
      <w:jc w:val="center"/>
      <w:outlineLvl w:val="0"/>
    </w:pPr>
    <w:rPr>
      <w:rFonts w:ascii="Verdana" w:eastAsia="Verdana" w:hAnsi="Verdana" w:cs="Verdana"/>
      <w:b/>
      <w:bCs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50243"/>
    <w:pPr>
      <w:keepNext/>
      <w:numPr>
        <w:numId w:val="6"/>
      </w:numPr>
      <w:spacing w:before="480"/>
      <w:ind w:right="140"/>
      <w:outlineLvl w:val="1"/>
    </w:pPr>
    <w:rPr>
      <w:rFonts w:ascii="Verdana" w:eastAsia="Verdana" w:hAnsi="Verdana" w:cs="Verdana"/>
      <w:b/>
      <w:b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6098F"/>
    <w:pPr>
      <w:keepNext/>
      <w:keepLines/>
      <w:spacing w:before="480"/>
      <w:ind w:left="-426" w:right="140" w:firstLine="0"/>
      <w:outlineLvl w:val="2"/>
    </w:pPr>
    <w:rPr>
      <w:rFonts w:ascii="Verdana" w:eastAsia="Verdana" w:hAnsi="Verdana" w:cs="Verdana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C5675"/>
    <w:pPr>
      <w:ind w:firstLine="0"/>
      <w:outlineLvl w:val="3"/>
    </w:pPr>
    <w:rPr>
      <w:b/>
      <w:bCs/>
    </w:rPr>
  </w:style>
  <w:style w:type="paragraph" w:styleId="Ttulo5">
    <w:name w:val="heading 5"/>
    <w:basedOn w:val="Ttulo1"/>
    <w:next w:val="Normal"/>
    <w:link w:val="Ttulo5Char"/>
    <w:uiPriority w:val="9"/>
    <w:unhideWhenUsed/>
    <w:qFormat/>
    <w:rsid w:val="00C50FA3"/>
    <w:pPr>
      <w:outlineLvl w:val="4"/>
    </w:pPr>
  </w:style>
  <w:style w:type="paragraph" w:styleId="Ttulo6">
    <w:name w:val="heading 6"/>
    <w:basedOn w:val="Ttulo2"/>
    <w:next w:val="Normal"/>
    <w:link w:val="Ttulo6Char"/>
    <w:uiPriority w:val="9"/>
    <w:unhideWhenUsed/>
    <w:qFormat/>
    <w:rsid w:val="00201EE5"/>
    <w:pPr>
      <w:numPr>
        <w:numId w:val="0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C6482C"/>
    <w:pPr>
      <w:keepNext/>
      <w:keepLines/>
      <w:spacing w:before="40" w:after="0"/>
      <w:jc w:val="center"/>
      <w:outlineLvl w:val="6"/>
    </w:pPr>
    <w:rPr>
      <w:rFonts w:asciiTheme="majorHAnsi" w:hAnsiTheme="majorHAnsi" w:cstheme="majorBidi"/>
      <w:i/>
      <w:iCs/>
      <w:color w:val="000000" w:themeColor="text1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7227"/>
    <w:rPr>
      <w:rFonts w:ascii="Verdana" w:eastAsia="Verdana" w:hAnsi="Verdana" w:cs="Verdana"/>
      <w:b/>
      <w:bCs/>
      <w:sz w:val="40"/>
      <w:szCs w:val="4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50243"/>
    <w:rPr>
      <w:rFonts w:ascii="Verdana" w:eastAsia="Verdana" w:hAnsi="Verdana" w:cs="Verdana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6098F"/>
    <w:rPr>
      <w:rFonts w:ascii="Verdana" w:eastAsia="Verdana" w:hAnsi="Verdana" w:cs="Verdana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1C5675"/>
    <w:rPr>
      <w:rFonts w:eastAsia="Lexend" w:cstheme="minorHAnsi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A3C5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3C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3C5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3C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AA3C51"/>
    <w:pPr>
      <w:spacing w:before="120" w:after="120"/>
      <w:jc w:val="left"/>
    </w:pPr>
    <w:rPr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6E4AA2"/>
    <w:pPr>
      <w:tabs>
        <w:tab w:val="left" w:pos="1440"/>
        <w:tab w:val="right" w:leader="dot" w:pos="9019"/>
      </w:tabs>
      <w:spacing w:before="0" w:after="0"/>
      <w:ind w:left="240"/>
      <w:jc w:val="left"/>
    </w:pPr>
    <w:rPr>
      <w:smallCaps/>
      <w:noProof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AA3C51"/>
    <w:pPr>
      <w:spacing w:before="0" w:after="0"/>
      <w:ind w:left="480"/>
      <w:jc w:val="left"/>
    </w:pPr>
    <w:rPr>
      <w:i/>
      <w:i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AA3C51"/>
    <w:pPr>
      <w:spacing w:before="0" w:after="0"/>
      <w:ind w:left="720"/>
      <w:jc w:val="left"/>
    </w:pPr>
    <w:rPr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AA3C51"/>
    <w:pPr>
      <w:spacing w:before="0" w:after="0"/>
      <w:ind w:left="960"/>
      <w:jc w:val="left"/>
    </w:pPr>
    <w:rPr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AA3C51"/>
    <w:pPr>
      <w:spacing w:before="0" w:after="0"/>
      <w:ind w:left="1200"/>
      <w:jc w:val="left"/>
    </w:pPr>
    <w:rPr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AA3C51"/>
    <w:pPr>
      <w:spacing w:before="0" w:after="0"/>
      <w:ind w:left="1440"/>
      <w:jc w:val="left"/>
    </w:pPr>
    <w:rPr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AA3C51"/>
    <w:pPr>
      <w:spacing w:before="0" w:after="0"/>
      <w:ind w:left="1680"/>
      <w:jc w:val="left"/>
    </w:pPr>
    <w:rPr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AA3C51"/>
    <w:pPr>
      <w:spacing w:before="0" w:after="0"/>
      <w:ind w:left="1920"/>
      <w:jc w:val="left"/>
    </w:pPr>
    <w:rPr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AA3C51"/>
    <w:rPr>
      <w:color w:val="0563C1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C50FA3"/>
    <w:rPr>
      <w:rFonts w:ascii="Verdana" w:eastAsia="Verdana" w:hAnsi="Verdana" w:cs="Verdana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201EE5"/>
    <w:rPr>
      <w:rFonts w:ascii="Verdana" w:eastAsia="Verdana" w:hAnsi="Verdana" w:cs="Verdana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C6482C"/>
    <w:rPr>
      <w:rFonts w:asciiTheme="majorHAnsi" w:eastAsia="Lexend" w:hAnsiTheme="majorHAnsi" w:cstheme="majorBidi"/>
      <w:i/>
      <w:iCs/>
      <w:color w:val="000000" w:themeColor="text1"/>
      <w:sz w:val="18"/>
      <w:szCs w:val="18"/>
      <w:lang w:eastAsia="pt-BR"/>
    </w:rPr>
  </w:style>
  <w:style w:type="paragraph" w:styleId="SemEspaamento">
    <w:name w:val="No Spacing"/>
    <w:uiPriority w:val="1"/>
    <w:qFormat/>
    <w:rsid w:val="00B305DA"/>
    <w:pPr>
      <w:spacing w:after="0" w:line="240" w:lineRule="auto"/>
    </w:pPr>
    <w:rPr>
      <w:rFonts w:ascii="Arial" w:eastAsia="Arial" w:hAnsi="Arial" w:cs="Arial"/>
      <w:lang w:eastAsia="pt-BR"/>
    </w:rPr>
  </w:style>
  <w:style w:type="paragraph" w:styleId="PargrafodaLista">
    <w:name w:val="List Paragraph"/>
    <w:basedOn w:val="Normal"/>
    <w:uiPriority w:val="34"/>
    <w:qFormat/>
    <w:rsid w:val="008E0856"/>
    <w:pPr>
      <w:numPr>
        <w:numId w:val="3"/>
      </w:numPr>
      <w:spacing w:before="0" w:after="0" w:line="360" w:lineRule="auto"/>
      <w:contextualSpacing/>
    </w:pPr>
    <w:rPr>
      <w:rFonts w:eastAsia="Roboto"/>
    </w:rPr>
  </w:style>
  <w:style w:type="table" w:styleId="Tabelacomgrade">
    <w:name w:val="Table Grid"/>
    <w:basedOn w:val="Tabelanormal"/>
    <w:uiPriority w:val="39"/>
    <w:rsid w:val="00B305DA"/>
    <w:pPr>
      <w:spacing w:after="0" w:line="240" w:lineRule="auto"/>
      <w:ind w:firstLine="720"/>
      <w:jc w:val="both"/>
    </w:pPr>
    <w:rPr>
      <w:rFonts w:ascii="Roboto" w:eastAsia="Roboto" w:hAnsi="Roboto" w:cs="Roboto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rsid w:val="00B305DA"/>
    <w:pPr>
      <w:spacing w:before="0" w:after="0" w:line="240" w:lineRule="auto"/>
    </w:pPr>
    <w:rPr>
      <w:rFonts w:ascii="Roboto" w:eastAsia="Roboto" w:hAnsi="Roboto" w:cs="Robot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305DA"/>
    <w:rPr>
      <w:rFonts w:ascii="Roboto" w:eastAsia="Roboto" w:hAnsi="Roboto" w:cs="Roboto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305DA"/>
    <w:rPr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252A5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252A5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ui-provider">
    <w:name w:val="ui-provider"/>
    <w:basedOn w:val="Fontepargpadro"/>
    <w:rsid w:val="0013081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53CCD"/>
    <w:pPr>
      <w:spacing w:before="240" w:after="240"/>
    </w:pPr>
    <w:rPr>
      <w:rFonts w:asciiTheme="minorHAnsi" w:eastAsia="Lexend" w:hAnsiTheme="minorHAnsi" w:cstheme="minorHAns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53CCD"/>
    <w:rPr>
      <w:rFonts w:ascii="Roboto" w:eastAsia="Lexend" w:hAnsi="Roboto" w:cstheme="minorHAnsi"/>
      <w:b/>
      <w:bCs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A57F6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5A6633"/>
  </w:style>
  <w:style w:type="character" w:customStyle="1" w:styleId="eop">
    <w:name w:val="eop"/>
    <w:basedOn w:val="Fontepargpadro"/>
    <w:rsid w:val="005A6633"/>
  </w:style>
  <w:style w:type="paragraph" w:styleId="Reviso">
    <w:name w:val="Revision"/>
    <w:hidden/>
    <w:uiPriority w:val="99"/>
    <w:semiHidden/>
    <w:rsid w:val="00326827"/>
    <w:pPr>
      <w:spacing w:after="0" w:line="240" w:lineRule="auto"/>
    </w:pPr>
    <w:rPr>
      <w:rFonts w:eastAsia="Lexend" w:cstheme="minorHAnsi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A2AFC"/>
    <w:rPr>
      <w:i/>
      <w:iCs/>
    </w:rPr>
  </w:style>
  <w:style w:type="character" w:customStyle="1" w:styleId="cf01">
    <w:name w:val="cf01"/>
    <w:basedOn w:val="Fontepargpadro"/>
    <w:rsid w:val="00E73616"/>
    <w:rPr>
      <w:rFonts w:ascii="Segoe UI" w:hAnsi="Segoe UI" w:cs="Segoe UI" w:hint="default"/>
      <w:sz w:val="18"/>
      <w:szCs w:val="18"/>
    </w:rPr>
  </w:style>
  <w:style w:type="paragraph" w:customStyle="1" w:styleId="ISSUBALNEAROMANO">
    <w:name w:val="IS_SUBALÍNEA_ROMANO"/>
    <w:basedOn w:val="Normal"/>
    <w:next w:val="ISSUBALNEA"/>
    <w:uiPriority w:val="16"/>
    <w:qFormat/>
    <w:rsid w:val="0037083B"/>
    <w:pPr>
      <w:numPr>
        <w:ilvl w:val="3"/>
        <w:numId w:val="15"/>
      </w:numPr>
      <w:spacing w:after="0" w:line="240" w:lineRule="auto"/>
    </w:pPr>
    <w:rPr>
      <w:rFonts w:eastAsia="Times New Roman" w:cs="Times New Roman"/>
    </w:rPr>
  </w:style>
  <w:style w:type="paragraph" w:customStyle="1" w:styleId="ISSUBALNEA">
    <w:name w:val="IS_SUBALÍNEA"/>
    <w:basedOn w:val="Normal"/>
    <w:uiPriority w:val="15"/>
    <w:qFormat/>
    <w:rsid w:val="0037083B"/>
    <w:pPr>
      <w:numPr>
        <w:ilvl w:val="2"/>
        <w:numId w:val="15"/>
      </w:numPr>
      <w:spacing w:after="0" w:line="240" w:lineRule="auto"/>
    </w:pPr>
    <w:rPr>
      <w:rFonts w:eastAsia="Times New Roman" w:cs="Times New Roman"/>
    </w:rPr>
  </w:style>
  <w:style w:type="paragraph" w:customStyle="1" w:styleId="ISALNEA">
    <w:name w:val="IS_ALÍNEA"/>
    <w:basedOn w:val="Normal"/>
    <w:link w:val="ISALNEAChar"/>
    <w:uiPriority w:val="13"/>
    <w:qFormat/>
    <w:rsid w:val="0037083B"/>
    <w:pPr>
      <w:numPr>
        <w:numId w:val="15"/>
      </w:numPr>
      <w:spacing w:after="0" w:line="240" w:lineRule="auto"/>
    </w:pPr>
    <w:rPr>
      <w:rFonts w:eastAsia="Times New Roman" w:cs="Times New Roman"/>
    </w:rPr>
  </w:style>
  <w:style w:type="paragraph" w:customStyle="1" w:styleId="ISALNEAROMANO">
    <w:name w:val="IS_ALÍNEA_ROMANO"/>
    <w:basedOn w:val="Normal"/>
    <w:next w:val="ISALNEA"/>
    <w:uiPriority w:val="14"/>
    <w:qFormat/>
    <w:rsid w:val="0037083B"/>
    <w:pPr>
      <w:numPr>
        <w:ilvl w:val="1"/>
        <w:numId w:val="15"/>
      </w:numPr>
      <w:spacing w:after="0" w:line="240" w:lineRule="auto"/>
    </w:pPr>
    <w:rPr>
      <w:rFonts w:eastAsia="Times New Roman" w:cs="Times New Roman"/>
    </w:rPr>
  </w:style>
  <w:style w:type="character" w:styleId="Forte">
    <w:name w:val="Strong"/>
    <w:basedOn w:val="Fontepargpadro"/>
    <w:uiPriority w:val="22"/>
    <w:qFormat/>
    <w:rsid w:val="00EA04F7"/>
    <w:rPr>
      <w:b/>
      <w:bCs/>
    </w:rPr>
  </w:style>
  <w:style w:type="character" w:customStyle="1" w:styleId="ISALNEAChar">
    <w:name w:val="IS_ALÍNEA Char"/>
    <w:basedOn w:val="Fontepargpadro"/>
    <w:link w:val="ISALNEA"/>
    <w:uiPriority w:val="13"/>
    <w:rsid w:val="00802526"/>
    <w:rPr>
      <w:rFonts w:eastAsia="Times New Roman" w:cs="Times New Roman"/>
      <w:sz w:val="24"/>
      <w:szCs w:val="24"/>
      <w:lang w:eastAsia="pt-BR"/>
    </w:rPr>
  </w:style>
  <w:style w:type="paragraph" w:customStyle="1" w:styleId="ISNOTA">
    <w:name w:val="IS_NOTA"/>
    <w:basedOn w:val="Normal"/>
    <w:uiPriority w:val="17"/>
    <w:qFormat/>
    <w:rsid w:val="00802526"/>
    <w:pPr>
      <w:numPr>
        <w:numId w:val="29"/>
      </w:numPr>
      <w:spacing w:after="0" w:line="240" w:lineRule="auto"/>
    </w:pPr>
    <w:rPr>
      <w:rFonts w:eastAsia="Times New Roman" w:cs="Times New Roman"/>
      <w:i/>
    </w:rPr>
  </w:style>
  <w:style w:type="paragraph" w:customStyle="1" w:styleId="ISSUBPARGRAFOROMANO">
    <w:name w:val="IS_SUBPARÁGRAFO_ROMANO"/>
    <w:basedOn w:val="Ttulo6"/>
    <w:next w:val="ISSUBPARGRAFO"/>
    <w:uiPriority w:val="5"/>
    <w:qFormat/>
    <w:rsid w:val="00AA3935"/>
    <w:pPr>
      <w:keepLines/>
      <w:numPr>
        <w:ilvl w:val="5"/>
        <w:numId w:val="30"/>
      </w:numPr>
      <w:spacing w:before="240" w:after="0" w:line="240" w:lineRule="auto"/>
      <w:ind w:right="0"/>
    </w:pPr>
    <w:rPr>
      <w:rFonts w:asciiTheme="majorHAnsi" w:eastAsiaTheme="majorEastAsia" w:hAnsiTheme="majorHAnsi" w:cstheme="majorBidi"/>
      <w:b w:val="0"/>
      <w:bCs w:val="0"/>
      <w:szCs w:val="56"/>
    </w:rPr>
  </w:style>
  <w:style w:type="paragraph" w:customStyle="1" w:styleId="ISSUBPARGRAFO">
    <w:name w:val="IS_SUBPARÁGRAFO"/>
    <w:basedOn w:val="Ttulo5"/>
    <w:uiPriority w:val="4"/>
    <w:qFormat/>
    <w:rsid w:val="00AA3935"/>
    <w:pPr>
      <w:keepLines/>
      <w:numPr>
        <w:ilvl w:val="4"/>
        <w:numId w:val="30"/>
      </w:numPr>
      <w:spacing w:after="0" w:line="240" w:lineRule="auto"/>
      <w:ind w:right="0"/>
      <w:jc w:val="both"/>
    </w:pPr>
    <w:rPr>
      <w:rFonts w:asciiTheme="majorHAnsi" w:eastAsiaTheme="majorEastAsia" w:hAnsiTheme="majorHAnsi" w:cstheme="majorBidi"/>
      <w:b w:val="0"/>
      <w:bCs w:val="0"/>
      <w:sz w:val="24"/>
      <w:szCs w:val="56"/>
    </w:rPr>
  </w:style>
  <w:style w:type="paragraph" w:customStyle="1" w:styleId="ISPARGRAFOROMANO">
    <w:name w:val="IS_PARÁGRAFO_ROMANO"/>
    <w:basedOn w:val="Ttulo4"/>
    <w:next w:val="ISPARGRAFO"/>
    <w:uiPriority w:val="3"/>
    <w:qFormat/>
    <w:rsid w:val="00AA3935"/>
    <w:pPr>
      <w:keepLines/>
      <w:numPr>
        <w:ilvl w:val="3"/>
        <w:numId w:val="30"/>
      </w:numPr>
      <w:spacing w:after="0" w:line="240" w:lineRule="auto"/>
    </w:pPr>
    <w:rPr>
      <w:rFonts w:asciiTheme="majorHAnsi" w:eastAsiaTheme="majorEastAsia" w:hAnsiTheme="majorHAnsi" w:cstheme="majorBidi"/>
      <w:b w:val="0"/>
      <w:bCs w:val="0"/>
      <w:iCs/>
      <w:szCs w:val="56"/>
    </w:rPr>
  </w:style>
  <w:style w:type="paragraph" w:customStyle="1" w:styleId="ISPARGRAFO">
    <w:name w:val="IS_PARÁGRAFO"/>
    <w:basedOn w:val="Ttulo3"/>
    <w:uiPriority w:val="2"/>
    <w:qFormat/>
    <w:rsid w:val="00AA3935"/>
    <w:pPr>
      <w:keepNext w:val="0"/>
      <w:numPr>
        <w:ilvl w:val="2"/>
        <w:numId w:val="30"/>
      </w:numPr>
      <w:spacing w:before="240" w:after="0" w:line="240" w:lineRule="auto"/>
      <w:ind w:right="0"/>
    </w:pPr>
    <w:rPr>
      <w:rFonts w:asciiTheme="majorHAnsi" w:eastAsiaTheme="majorEastAsia" w:hAnsiTheme="majorHAnsi" w:cstheme="majorBidi"/>
      <w:b w:val="0"/>
      <w:bCs w:val="0"/>
      <w:szCs w:val="56"/>
    </w:rPr>
  </w:style>
  <w:style w:type="paragraph" w:customStyle="1" w:styleId="ISSUBSEO">
    <w:name w:val="IS_SUBSEÇÃO"/>
    <w:basedOn w:val="Ttulo2"/>
    <w:uiPriority w:val="1"/>
    <w:qFormat/>
    <w:rsid w:val="00AA3935"/>
    <w:pPr>
      <w:keepLines/>
      <w:numPr>
        <w:ilvl w:val="1"/>
        <w:numId w:val="30"/>
      </w:numPr>
      <w:spacing w:before="240" w:after="0" w:line="240" w:lineRule="auto"/>
      <w:ind w:right="0"/>
    </w:pPr>
    <w:rPr>
      <w:rFonts w:asciiTheme="majorHAnsi" w:eastAsiaTheme="majorEastAsia" w:hAnsiTheme="majorHAnsi" w:cstheme="majorBidi"/>
      <w:bCs w:val="0"/>
      <w:szCs w:val="26"/>
      <w:u w:val="single"/>
    </w:rPr>
  </w:style>
  <w:style w:type="paragraph" w:customStyle="1" w:styleId="ISSEO">
    <w:name w:val="IS_SEÇÃO"/>
    <w:basedOn w:val="Ttulo1"/>
    <w:next w:val="ISSUBSEO"/>
    <w:qFormat/>
    <w:rsid w:val="00AA3935"/>
    <w:pPr>
      <w:keepNext/>
      <w:keepLines/>
      <w:numPr>
        <w:numId w:val="30"/>
      </w:numPr>
      <w:spacing w:line="240" w:lineRule="auto"/>
      <w:ind w:right="0"/>
      <w:jc w:val="both"/>
    </w:pPr>
    <w:rPr>
      <w:rFonts w:asciiTheme="majorHAnsi" w:eastAsiaTheme="majorEastAsia" w:hAnsiTheme="majorHAnsi" w:cstheme="majorBidi"/>
      <w:bCs w:val="0"/>
      <w:caps/>
      <w:sz w:val="24"/>
      <w:szCs w:val="32"/>
    </w:rPr>
  </w:style>
  <w:style w:type="paragraph" w:customStyle="1" w:styleId="Default">
    <w:name w:val="Default"/>
    <w:locked/>
    <w:rsid w:val="002350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9C0325"/>
    <w:rPr>
      <w:color w:val="954F72" w:themeColor="followedHyperlink"/>
      <w:u w:val="single"/>
    </w:rPr>
  </w:style>
  <w:style w:type="paragraph" w:customStyle="1" w:styleId="texto">
    <w:name w:val="texto"/>
    <w:basedOn w:val="Normal"/>
    <w:link w:val="textoChar"/>
    <w:qFormat/>
    <w:rsid w:val="006C378D"/>
    <w:pPr>
      <w:spacing w:before="0" w:after="0" w:line="240" w:lineRule="auto"/>
      <w:ind w:firstLine="426"/>
    </w:pPr>
    <w:rPr>
      <w:rFonts w:ascii="Calibri" w:eastAsia="Times New Roman" w:hAnsi="Calibri" w:cs="Calibri"/>
    </w:rPr>
  </w:style>
  <w:style w:type="character" w:customStyle="1" w:styleId="textoChar">
    <w:name w:val="texto Char"/>
    <w:basedOn w:val="Fontepargpadro"/>
    <w:link w:val="texto"/>
    <w:rsid w:val="006C378D"/>
    <w:rPr>
      <w:rFonts w:ascii="Calibri" w:eastAsia="Times New Roman" w:hAnsi="Calibri" w:cs="Calibri"/>
      <w:sz w:val="24"/>
      <w:szCs w:val="24"/>
      <w:lang w:eastAsia="pt-BR"/>
    </w:rPr>
  </w:style>
  <w:style w:type="paragraph" w:customStyle="1" w:styleId="ISAPNDICESUBPARGRAFOROMANO">
    <w:name w:val="IS_APÊNDICE_SUBPARÁGRAFO_ROMANO"/>
    <w:basedOn w:val="Ttulo7"/>
    <w:next w:val="ISAPNDICESUBPARGRAFO"/>
    <w:uiPriority w:val="12"/>
    <w:qFormat/>
    <w:rsid w:val="006C378D"/>
    <w:pPr>
      <w:numPr>
        <w:ilvl w:val="5"/>
        <w:numId w:val="38"/>
      </w:numPr>
      <w:spacing w:before="240" w:line="240" w:lineRule="auto"/>
      <w:jc w:val="both"/>
    </w:pPr>
    <w:rPr>
      <w:rFonts w:eastAsiaTheme="majorEastAsia"/>
      <w:i w:val="0"/>
      <w:color w:val="auto"/>
      <w:sz w:val="24"/>
      <w:szCs w:val="56"/>
    </w:rPr>
  </w:style>
  <w:style w:type="paragraph" w:customStyle="1" w:styleId="ISAPNDICESUBPARGRAFO">
    <w:name w:val="IS_APÊNDICE_SUBPARÁGRAFO"/>
    <w:basedOn w:val="Ttulo6"/>
    <w:uiPriority w:val="11"/>
    <w:qFormat/>
    <w:rsid w:val="006C378D"/>
    <w:pPr>
      <w:keepNext w:val="0"/>
      <w:keepLines/>
      <w:numPr>
        <w:ilvl w:val="4"/>
        <w:numId w:val="38"/>
      </w:numPr>
      <w:spacing w:before="240" w:after="160" w:line="259" w:lineRule="auto"/>
      <w:ind w:right="0"/>
    </w:pPr>
    <w:rPr>
      <w:rFonts w:asciiTheme="majorHAnsi" w:eastAsiaTheme="majorEastAsia" w:hAnsiTheme="majorHAnsi" w:cstheme="majorBidi"/>
      <w:b w:val="0"/>
      <w:bCs w:val="0"/>
      <w:szCs w:val="56"/>
    </w:rPr>
  </w:style>
  <w:style w:type="paragraph" w:customStyle="1" w:styleId="ISAPNDICEPARGRAFOROMANO">
    <w:name w:val="IS_APÊNDICE_PARÁGRAFO_ROMANO"/>
    <w:basedOn w:val="Ttulo5"/>
    <w:next w:val="ISAPNDICEPARGRAFO"/>
    <w:uiPriority w:val="10"/>
    <w:qFormat/>
    <w:rsid w:val="006C378D"/>
    <w:pPr>
      <w:keepNext/>
      <w:keepLines/>
      <w:numPr>
        <w:ilvl w:val="3"/>
        <w:numId w:val="38"/>
      </w:numPr>
      <w:spacing w:after="160" w:line="259" w:lineRule="auto"/>
      <w:ind w:right="0"/>
      <w:jc w:val="left"/>
    </w:pPr>
    <w:rPr>
      <w:rFonts w:asciiTheme="majorHAnsi" w:eastAsiaTheme="majorEastAsia" w:hAnsiTheme="majorHAnsi" w:cstheme="majorBidi"/>
      <w:b w:val="0"/>
      <w:bCs w:val="0"/>
      <w:sz w:val="24"/>
      <w:szCs w:val="56"/>
    </w:rPr>
  </w:style>
  <w:style w:type="paragraph" w:customStyle="1" w:styleId="ISAPNDICEPARGRAFO">
    <w:name w:val="IS_APÊNDICE_PARÁGRAFO"/>
    <w:basedOn w:val="Ttulo4"/>
    <w:uiPriority w:val="9"/>
    <w:qFormat/>
    <w:rsid w:val="006C378D"/>
    <w:pPr>
      <w:keepLines/>
      <w:numPr>
        <w:ilvl w:val="2"/>
        <w:numId w:val="38"/>
      </w:numPr>
      <w:spacing w:after="0" w:line="240" w:lineRule="auto"/>
    </w:pPr>
    <w:rPr>
      <w:rFonts w:asciiTheme="majorHAnsi" w:eastAsiaTheme="majorEastAsia" w:hAnsiTheme="majorHAnsi" w:cstheme="majorBidi"/>
      <w:b w:val="0"/>
      <w:bCs w:val="0"/>
      <w:szCs w:val="56"/>
    </w:rPr>
  </w:style>
  <w:style w:type="paragraph" w:customStyle="1" w:styleId="ISAPNDICESEO">
    <w:name w:val="IS_APÊNDICE_SEÇÃO"/>
    <w:basedOn w:val="Ttulo2"/>
    <w:next w:val="ISAPNDICEPARGRAFO"/>
    <w:uiPriority w:val="7"/>
    <w:qFormat/>
    <w:rsid w:val="006C378D"/>
    <w:pPr>
      <w:keepLines/>
      <w:numPr>
        <w:ilvl w:val="1"/>
        <w:numId w:val="38"/>
      </w:numPr>
      <w:spacing w:before="240" w:after="160" w:line="259" w:lineRule="auto"/>
      <w:ind w:right="0"/>
      <w:jc w:val="left"/>
    </w:pPr>
    <w:rPr>
      <w:rFonts w:asciiTheme="majorHAnsi" w:eastAsiaTheme="majorEastAsia" w:hAnsiTheme="majorHAnsi" w:cstheme="majorBidi"/>
      <w:bCs w:val="0"/>
      <w:szCs w:val="26"/>
      <w:u w:val="single"/>
    </w:rPr>
  </w:style>
  <w:style w:type="paragraph" w:customStyle="1" w:styleId="ISAPNDICETTULO">
    <w:name w:val="IS_APÊNDICE_TÍTULO"/>
    <w:basedOn w:val="Ttulo1"/>
    <w:next w:val="ISAPNDICESEO"/>
    <w:uiPriority w:val="6"/>
    <w:qFormat/>
    <w:rsid w:val="006C378D"/>
    <w:pPr>
      <w:keepNext/>
      <w:keepLines/>
      <w:pageBreakBefore/>
      <w:numPr>
        <w:numId w:val="38"/>
      </w:numPr>
      <w:spacing w:after="0" w:line="259" w:lineRule="auto"/>
      <w:ind w:right="0"/>
    </w:pPr>
    <w:rPr>
      <w:rFonts w:asciiTheme="majorHAnsi" w:eastAsiaTheme="majorEastAsia" w:hAnsiTheme="majorHAnsi" w:cstheme="majorBidi"/>
      <w:bCs w:val="0"/>
      <w:caps/>
      <w:sz w:val="24"/>
      <w:szCs w:val="26"/>
      <w:u w:val="single"/>
    </w:rPr>
  </w:style>
  <w:style w:type="paragraph" w:styleId="NormalWeb">
    <w:name w:val="Normal (Web)"/>
    <w:basedOn w:val="Normal"/>
    <w:uiPriority w:val="99"/>
    <w:semiHidden/>
    <w:unhideWhenUsed/>
    <w:rsid w:val="00503DD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9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4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br/governodigital/pt-br/assinatura-eletronica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hyperlink" Target="https://www.gov.br/governodigital/pt-br/assinatura-eletronica" TargetMode="Externa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F864F7DE4CCE40B363A94B59CCC881" ma:contentTypeVersion="14" ma:contentTypeDescription="Crie um novo documento." ma:contentTypeScope="" ma:versionID="1afe8f4815814b2c26cfaa3d06c496b8">
  <xsd:schema xmlns:xsd="http://www.w3.org/2001/XMLSchema" xmlns:xs="http://www.w3.org/2001/XMLSchema" xmlns:p="http://schemas.microsoft.com/office/2006/metadata/properties" xmlns:ns3="e6220dc5-3b44-4a60-be3c-f306c11d88c9" xmlns:ns4="763c5e39-dab9-48db-8979-14349ded69b6" targetNamespace="http://schemas.microsoft.com/office/2006/metadata/properties" ma:root="true" ma:fieldsID="c0a22b533a987b13d67ea26e0c0a41a5" ns3:_="" ns4:_="">
    <xsd:import namespace="e6220dc5-3b44-4a60-be3c-f306c11d88c9"/>
    <xsd:import namespace="763c5e39-dab9-48db-8979-14349ded69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20dc5-3b44-4a60-be3c-f306c11d8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c5e39-dab9-48db-8979-14349ded6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220dc5-3b44-4a60-be3c-f306c11d88c9" xsi:nil="true"/>
  </documentManagement>
</p:properties>
</file>

<file path=customXml/itemProps1.xml><?xml version="1.0" encoding="utf-8"?>
<ds:datastoreItem xmlns:ds="http://schemas.openxmlformats.org/officeDocument/2006/customXml" ds:itemID="{93ADC8DA-F1D2-48EF-AF33-3DBDC41914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0D2979-F033-44F2-9E51-E74B16498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220dc5-3b44-4a60-be3c-f306c11d88c9"/>
    <ds:schemaRef ds:uri="763c5e39-dab9-48db-8979-14349ded6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BBBC04-321C-4ECE-B643-1A9470EC2B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ADFB90-8284-4EB0-8C6C-AB77510AA178}">
  <ds:schemaRefs>
    <ds:schemaRef ds:uri="http://schemas.microsoft.com/office/2006/metadata/properties"/>
    <ds:schemaRef ds:uri="http://schemas.microsoft.com/office/infopath/2007/PartnerControls"/>
    <ds:schemaRef ds:uri="e6220dc5-3b44-4a60-be3c-f306c11d88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30</Pages>
  <Words>6257</Words>
  <Characters>33790</Characters>
  <Application>Microsoft Office Word</Application>
  <DocSecurity>0</DocSecurity>
  <Lines>281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Glaydson José da Rocha Júnior</dc:creator>
  <cp:keywords/>
  <dc:description/>
  <cp:lastModifiedBy>José Affonso Moreira Penna</cp:lastModifiedBy>
  <cp:revision>4</cp:revision>
  <cp:lastPrinted>2025-04-11T17:34:00Z</cp:lastPrinted>
  <dcterms:created xsi:type="dcterms:W3CDTF">2025-04-16T22:58:00Z</dcterms:created>
  <dcterms:modified xsi:type="dcterms:W3CDTF">2025-04-16T23:06:00Z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0x0101009AF864F7DE4CCE40B363A94B59CCC881</vt:lpwstr>
  </property>
</Properties>
</file>