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28"/>
        <w:gridCol w:w="567"/>
        <w:gridCol w:w="2268"/>
        <w:gridCol w:w="1812"/>
        <w:gridCol w:w="110"/>
        <w:gridCol w:w="1028"/>
        <w:gridCol w:w="456"/>
        <w:gridCol w:w="857"/>
        <w:gridCol w:w="415"/>
        <w:gridCol w:w="899"/>
      </w:tblGrid>
      <w:tr w:rsidR="00973CA1" w:rsidRPr="00C73C4B" w:rsidTr="00973CA1">
        <w:trPr>
          <w:cantSplit/>
          <w:trHeight w:val="345"/>
          <w:jc w:val="center"/>
        </w:trPr>
        <w:tc>
          <w:tcPr>
            <w:tcW w:w="974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3CA1" w:rsidRPr="00C73C4B" w:rsidRDefault="00973CA1" w:rsidP="00973CA1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973CA1" w:rsidRDefault="00973CA1" w:rsidP="00704A64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704A64">
              <w:rPr>
                <w:rFonts w:ascii="Arial" w:hAnsi="Arial" w:cs="Arial"/>
                <w:sz w:val="16"/>
                <w:szCs w:val="16"/>
              </w:rPr>
              <w:t>Rev. A – 11/07/14</w:t>
            </w:r>
          </w:p>
        </w:tc>
      </w:tr>
      <w:tr w:rsidR="003E11EE" w:rsidRPr="00C73C4B" w:rsidTr="00D828FF">
        <w:trPr>
          <w:cantSplit/>
          <w:trHeight w:val="345"/>
          <w:jc w:val="center"/>
        </w:trPr>
        <w:tc>
          <w:tcPr>
            <w:tcW w:w="18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E11EE" w:rsidRPr="00C73C4B" w:rsidRDefault="003E11EE" w:rsidP="003E11EE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3E11EE" w:rsidRPr="00C73C4B" w:rsidRDefault="003E11EE" w:rsidP="003E11EE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845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E11EE" w:rsidRPr="00C73C4B" w:rsidRDefault="003E11EE" w:rsidP="003E11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107</w:t>
            </w:r>
          </w:p>
          <w:p w:rsidR="003E11EE" w:rsidRDefault="003E11EE" w:rsidP="003E11EE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ENCAMINHAMENTO DE MATERIAL 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>e outros documentos</w:t>
            </w:r>
          </w:p>
          <w:p w:rsidR="003E11EE" w:rsidRPr="00C73C4B" w:rsidRDefault="003E11EE" w:rsidP="003E11EE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PARA ANÁLISE</w:t>
            </w:r>
            <w:r w:rsidR="00D828FF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 e/ou ALTERAÇÃO DE ESPECIFICAÇÃO DE TREINAMENTO</w:t>
            </w:r>
          </w:p>
        </w:tc>
      </w:tr>
      <w:tr w:rsidR="003E11EE" w:rsidRPr="00C73C4B" w:rsidTr="00D828FF">
        <w:trPr>
          <w:cantSplit/>
          <w:trHeight w:val="186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11EE" w:rsidRPr="00C73C4B" w:rsidRDefault="003E11EE" w:rsidP="003E11EE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3E11EE" w:rsidRPr="00C73C4B" w:rsidTr="00D828FF">
        <w:trPr>
          <w:cantSplit/>
          <w:trHeight w:val="109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11EE" w:rsidRPr="00C73C4B" w:rsidRDefault="003E11EE" w:rsidP="003E11EE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11EE" w:rsidRPr="00C73C4B" w:rsidTr="00D828FF">
        <w:trPr>
          <w:cantSplit/>
          <w:trHeight w:val="122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3E11EE" w:rsidRPr="00C73C4B" w:rsidTr="00D828FF">
        <w:trPr>
          <w:cantSplit/>
          <w:trHeight w:val="277"/>
          <w:jc w:val="center"/>
        </w:trPr>
        <w:tc>
          <w:tcPr>
            <w:tcW w:w="1895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E11EE" w:rsidRPr="00C73C4B" w:rsidRDefault="003E11EE" w:rsidP="003E11EE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3E11EE" w:rsidRPr="00C73C4B" w:rsidRDefault="003E11EE" w:rsidP="003E11EE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11EE" w:rsidRPr="00C73C4B" w:rsidTr="003E11EE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3E11EE" w:rsidRPr="00C73C4B" w:rsidRDefault="003E11EE" w:rsidP="003E11E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DADOS DA ORGANIZAÇÃO REQUERENTE</w:t>
            </w:r>
          </w:p>
        </w:tc>
      </w:tr>
      <w:tr w:rsidR="003E11EE" w:rsidRPr="00C73C4B" w:rsidTr="003E11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9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organização requerente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1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3E11EE" w:rsidRPr="00C73C4B" w:rsidTr="003E11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9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E11EE" w:rsidRPr="00C73C4B" w:rsidTr="003E11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0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E11EE" w:rsidRPr="00C73C4B" w:rsidRDefault="003E11EE" w:rsidP="00E22B0F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Endereço </w:t>
            </w:r>
            <w:r w:rsidR="00E22B0F">
              <w:rPr>
                <w:rFonts w:ascii="Arial" w:eastAsia="Times New Roman" w:hAnsi="Arial" w:cs="Arial"/>
                <w:bCs/>
                <w:sz w:val="16"/>
                <w:szCs w:val="16"/>
              </w:rPr>
              <w:t>do CTAC principal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3E11EE" w:rsidRPr="00C73C4B" w:rsidTr="003E11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0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3E11EE" w:rsidRPr="003E11EE" w:rsidRDefault="003E11EE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28FF" w:rsidRPr="00C73C4B" w:rsidTr="00D828FF">
        <w:trPr>
          <w:cantSplit/>
          <w:trHeight w:val="57"/>
          <w:jc w:val="center"/>
        </w:trPr>
        <w:tc>
          <w:tcPr>
            <w:tcW w:w="8841" w:type="dxa"/>
            <w:gridSpan w:val="9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28FF" w:rsidRPr="00C73C4B" w:rsidRDefault="00D828FF" w:rsidP="00D9197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Encaminhamento de </w:t>
            </w:r>
            <w:r w:rsidR="00D91974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material e outros documentos para análise.</w:t>
            </w:r>
          </w:p>
        </w:tc>
        <w:tc>
          <w:tcPr>
            <w:tcW w:w="89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8FF" w:rsidRPr="00D91974" w:rsidRDefault="006A22C9" w:rsidP="00D828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D9197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8FF" w:rsidRPr="00D91974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D91974">
              <w:rPr>
                <w:rFonts w:ascii="Arial" w:hAnsi="Arial" w:cs="Arial"/>
                <w:sz w:val="24"/>
              </w:rPr>
            </w:r>
            <w:r w:rsidRPr="00D9197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828FF" w:rsidRPr="00C73C4B" w:rsidTr="00D828FF">
        <w:trPr>
          <w:cantSplit/>
          <w:trHeight w:val="56"/>
          <w:jc w:val="center"/>
        </w:trPr>
        <w:tc>
          <w:tcPr>
            <w:tcW w:w="884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28FF" w:rsidRPr="00C73C4B" w:rsidRDefault="00D828FF" w:rsidP="00D9197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Alteração de </w:t>
            </w:r>
            <w:r w:rsidRPr="00F554E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Especificação de Treinamento</w:t>
            </w:r>
            <w:r w:rsidR="00D91974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8FF" w:rsidRPr="00D91974" w:rsidRDefault="006A22C9" w:rsidP="00D828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D9197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8FF" w:rsidRPr="00D91974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D91974">
              <w:rPr>
                <w:rFonts w:ascii="Arial" w:hAnsi="Arial" w:cs="Arial"/>
                <w:sz w:val="24"/>
              </w:rPr>
            </w:r>
            <w:r w:rsidRPr="00D9197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828FF" w:rsidRPr="00C73C4B" w:rsidTr="003E11EE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828FF" w:rsidRPr="00C73C4B" w:rsidRDefault="00D828FF" w:rsidP="00D828FF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DESCRIÇÃO DO MATERIAL</w:t>
            </w:r>
          </w:p>
          <w:p w:rsidR="00D828FF" w:rsidRPr="00C73C4B" w:rsidRDefault="00D828FF" w:rsidP="00D828FF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(um formulário para cada material a ser analisado)</w:t>
            </w:r>
          </w:p>
        </w:tc>
      </w:tr>
      <w:tr w:rsidR="003E11EE" w:rsidRPr="00C73C4B" w:rsidTr="00D828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16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Tipo:</w:t>
            </w:r>
          </w:p>
        </w:tc>
        <w:tc>
          <w:tcPr>
            <w:tcW w:w="557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E11EE" w:rsidRPr="00C73C4B" w:rsidRDefault="003E11EE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Processo ANAC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de referência 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(informar quando conhecido):</w:t>
            </w:r>
          </w:p>
        </w:tc>
      </w:tr>
      <w:tr w:rsidR="00D828FF" w:rsidRPr="00C73C4B" w:rsidTr="00D828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16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828FF" w:rsidRPr="00D91974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57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D828FF" w:rsidRPr="00C73C4B" w:rsidTr="00D828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16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28FF" w:rsidRPr="00C73C4B" w:rsidRDefault="00D828FF" w:rsidP="00097C10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 da revisão:</w:t>
            </w:r>
          </w:p>
        </w:tc>
        <w:tc>
          <w:tcPr>
            <w:tcW w:w="557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828FF" w:rsidRPr="00C73C4B" w:rsidRDefault="00D828FF" w:rsidP="00097C10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 da revisão:</w:t>
            </w:r>
          </w:p>
        </w:tc>
      </w:tr>
      <w:tr w:rsidR="00D828FF" w:rsidRPr="00C73C4B" w:rsidTr="00D828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163" w:type="dxa"/>
            <w:gridSpan w:val="3"/>
            <w:tcBorders>
              <w:top w:val="nil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8FF" w:rsidRPr="00D91974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5577" w:type="dxa"/>
            <w:gridSpan w:val="7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8FF" w:rsidRPr="00D91974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</w:tr>
      <w:tr w:rsidR="00D828FF" w:rsidRPr="00C73C4B" w:rsidTr="003E11EE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828FF" w:rsidRPr="00C73C4B" w:rsidRDefault="00D828FF" w:rsidP="003E11E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NA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ORGANIZAÇÃO</w:t>
            </w: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 PELO MATERIAL</w:t>
            </w:r>
          </w:p>
        </w:tc>
      </w:tr>
      <w:tr w:rsidR="00D828FF" w:rsidRPr="00C73C4B" w:rsidTr="003E11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16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Nome:</w:t>
            </w:r>
          </w:p>
        </w:tc>
        <w:tc>
          <w:tcPr>
            <w:tcW w:w="557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Cargo:</w:t>
            </w:r>
          </w:p>
        </w:tc>
      </w:tr>
      <w:tr w:rsidR="00D828FF" w:rsidRPr="00C73C4B" w:rsidTr="003E11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16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8FF" w:rsidRPr="003E11EE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57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D828FF" w:rsidRPr="003E11EE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28FF" w:rsidRPr="00C73C4B" w:rsidTr="00D828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89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11C7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D828FF" w:rsidRPr="00C73C4B" w:rsidTr="00D828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89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8FF" w:rsidRPr="003E11EE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8FF" w:rsidRPr="003E11EE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8FF" w:rsidRPr="003E11EE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D828FF" w:rsidRPr="003E11EE" w:rsidRDefault="00D828FF" w:rsidP="003E11E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28FF" w:rsidRPr="00C73C4B" w:rsidTr="003E11EE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828FF" w:rsidRPr="00C73C4B" w:rsidRDefault="00D828FF" w:rsidP="003E11E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MODIFICAÇÕES NESTA REVISÃO (PARA AS REVISÕES)</w:t>
            </w:r>
          </w:p>
        </w:tc>
      </w:tr>
      <w:tr w:rsidR="00D828FF" w:rsidRPr="00C73C4B" w:rsidTr="00A75C01">
        <w:trPr>
          <w:cantSplit/>
          <w:jc w:val="center"/>
        </w:trPr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D828FF" w:rsidRPr="00C73C4B" w:rsidRDefault="00D828FF" w:rsidP="00A75C0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Observações:</w:t>
            </w:r>
          </w:p>
        </w:tc>
        <w:tc>
          <w:tcPr>
            <w:tcW w:w="841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828FF" w:rsidRPr="00C73C4B" w:rsidRDefault="00D828FF" w:rsidP="00D91974">
            <w:pPr>
              <w:spacing w:after="0"/>
              <w:ind w:left="181" w:hanging="18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1. 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Os tópicos da revisão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devem indicar a parte do </w:t>
            </w:r>
            <w:r w:rsidRPr="00A75C01">
              <w:rPr>
                <w:rFonts w:ascii="Arial" w:eastAsia="Times New Roman" w:hAnsi="Arial" w:cs="Arial"/>
                <w:b/>
                <w:sz w:val="16"/>
                <w:szCs w:val="16"/>
              </w:rPr>
              <w:t>índice original que permita localizar facilmente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a modificação em todos os </w:t>
            </w:r>
            <w:r w:rsidRPr="00A75C01">
              <w:rPr>
                <w:rFonts w:ascii="Arial" w:eastAsia="Times New Roman" w:hAnsi="Arial" w:cs="Arial"/>
                <w:b/>
                <w:sz w:val="16"/>
                <w:szCs w:val="16"/>
              </w:rPr>
              <w:t>volume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</w:t>
            </w:r>
            <w:r w:rsidRPr="00A75C0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associado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;</w:t>
            </w:r>
          </w:p>
          <w:p w:rsidR="00D828FF" w:rsidRDefault="00D828FF" w:rsidP="00A75C01">
            <w:pPr>
              <w:spacing w:after="0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2. 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 texto alterado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no </w:t>
            </w:r>
            <w:r w:rsidRPr="00A75C0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manual, documento ou volume do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MIP</w:t>
            </w:r>
            <w:r w:rsidRPr="00A75C0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afetado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deve ser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destacado (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barra de alteração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  <w:p w:rsidR="00D91974" w:rsidRPr="00C73C4B" w:rsidRDefault="00D91974" w:rsidP="00DE5CB1">
            <w:pPr>
              <w:tabs>
                <w:tab w:val="left" w:pos="214"/>
              </w:tabs>
              <w:spacing w:after="0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3. </w:t>
            </w:r>
            <w:r w:rsidR="00DE5CB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Caso aplicável, informar do volume </w:t>
            </w:r>
            <w:r w:rsidR="008F1A9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ou parte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 MIP a ser alterado.</w:t>
            </w:r>
          </w:p>
        </w:tc>
      </w:tr>
      <w:tr w:rsidR="00D828FF" w:rsidRPr="00C73C4B" w:rsidTr="00D919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96"/>
          <w:jc w:val="center"/>
        </w:trPr>
        <w:tc>
          <w:tcPr>
            <w:tcW w:w="9740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D828FF" w:rsidRPr="00C73C4B" w:rsidRDefault="00D828FF" w:rsidP="003E11E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28FF" w:rsidRPr="00C73C4B" w:rsidTr="003E11EE">
        <w:trPr>
          <w:cantSplit/>
          <w:jc w:val="center"/>
        </w:trPr>
        <w:tc>
          <w:tcPr>
            <w:tcW w:w="9740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828FF" w:rsidRPr="00C73C4B" w:rsidRDefault="00D828FF" w:rsidP="003E11E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D828FF" w:rsidRPr="00C73C4B" w:rsidTr="003E11EE">
        <w:trPr>
          <w:cantSplit/>
          <w:trHeight w:val="82"/>
          <w:jc w:val="center"/>
        </w:trPr>
        <w:tc>
          <w:tcPr>
            <w:tcW w:w="6085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gestor ou diretor responsável:</w:t>
            </w:r>
          </w:p>
        </w:tc>
        <w:tc>
          <w:tcPr>
            <w:tcW w:w="365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828FF" w:rsidRPr="00C73C4B" w:rsidRDefault="00D828FF" w:rsidP="003E11EE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D828FF" w:rsidRPr="00C73C4B" w:rsidTr="003E11EE">
        <w:trPr>
          <w:cantSplit/>
          <w:trHeight w:val="151"/>
          <w:jc w:val="center"/>
        </w:trPr>
        <w:tc>
          <w:tcPr>
            <w:tcW w:w="60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28FF" w:rsidRPr="00C73C4B" w:rsidRDefault="00D828FF" w:rsidP="003E11EE">
            <w:pPr>
              <w:spacing w:before="240"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8FF" w:rsidRPr="00C73C4B" w:rsidRDefault="00D828FF" w:rsidP="003E11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940E9F" w:rsidRPr="00CB3685" w:rsidRDefault="00A42BB8" w:rsidP="00704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678D" w:rsidRPr="00CB3685" w:rsidRDefault="007F678D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6" w:rsidRDefault="00741EA6" w:rsidP="00DC279A">
      <w:pPr>
        <w:spacing w:after="0" w:line="240" w:lineRule="auto"/>
      </w:pPr>
      <w:r>
        <w:separator/>
      </w:r>
    </w:p>
  </w:endnote>
  <w:end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6" w:rsidRDefault="00741EA6" w:rsidP="00DC279A">
      <w:pPr>
        <w:spacing w:after="0" w:line="240" w:lineRule="auto"/>
      </w:pPr>
      <w:r>
        <w:separator/>
      </w:r>
    </w:p>
  </w:footnote>
  <w:foot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7E4D-9726-42E6-8748-5920F8C2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2014-07-17T16:54:00Z</dcterms:created>
  <dcterms:modified xsi:type="dcterms:W3CDTF">2014-07-17T16:54:00Z</dcterms:modified>
</cp:coreProperties>
</file>