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2B6A0" w14:textId="29A5AE79" w:rsidR="000A38DD" w:rsidRDefault="000A38DD" w:rsidP="005616BA">
      <w:pPr>
        <w:pStyle w:val="Numeradosimples"/>
        <w:numPr>
          <w:ilvl w:val="0"/>
          <w:numId w:val="0"/>
        </w:numPr>
        <w:tabs>
          <w:tab w:val="left" w:pos="-284"/>
        </w:tabs>
        <w:spacing w:after="120"/>
        <w:ind w:left="-284"/>
        <w:jc w:val="center"/>
        <w:rPr>
          <w:rFonts w:ascii="Arial" w:hAnsi="Arial" w:cs="Arial"/>
          <w:b/>
        </w:rPr>
      </w:pPr>
      <w:r w:rsidRPr="000A38DD">
        <w:rPr>
          <w:rFonts w:ascii="Arial" w:hAnsi="Arial" w:cs="Arial"/>
          <w:b/>
        </w:rPr>
        <w:t xml:space="preserve">PROCESSO Nº </w:t>
      </w:r>
      <w:r w:rsidR="004D284B" w:rsidRPr="004D284B">
        <w:rPr>
          <w:rFonts w:ascii="Arial" w:hAnsi="Arial" w:cs="Arial"/>
          <w:b/>
        </w:rPr>
        <w:t>00058.</w:t>
      </w:r>
      <w:r w:rsidR="002D4004">
        <w:rPr>
          <w:rFonts w:ascii="Arial" w:hAnsi="Arial" w:cs="Arial"/>
          <w:b/>
        </w:rPr>
        <w:t>XXXXXX</w:t>
      </w:r>
      <w:r w:rsidR="004D284B" w:rsidRPr="004D284B">
        <w:rPr>
          <w:rFonts w:ascii="Arial" w:hAnsi="Arial" w:cs="Arial"/>
          <w:b/>
        </w:rPr>
        <w:t>/202</w:t>
      </w:r>
      <w:r w:rsidR="002D4004">
        <w:rPr>
          <w:rFonts w:ascii="Arial" w:hAnsi="Arial" w:cs="Arial"/>
          <w:b/>
        </w:rPr>
        <w:t>5</w:t>
      </w:r>
      <w:r w:rsidR="004D284B" w:rsidRPr="004D284B">
        <w:rPr>
          <w:rFonts w:ascii="Arial" w:hAnsi="Arial" w:cs="Arial"/>
          <w:b/>
        </w:rPr>
        <w:t>-</w:t>
      </w:r>
      <w:r w:rsidR="009F014E">
        <w:rPr>
          <w:rFonts w:ascii="Arial" w:hAnsi="Arial" w:cs="Arial"/>
          <w:b/>
        </w:rPr>
        <w:t>XX</w:t>
      </w:r>
    </w:p>
    <w:p w14:paraId="3688D587" w14:textId="6D824C58" w:rsidR="000A38DD" w:rsidRDefault="000A38DD" w:rsidP="005616BA">
      <w:pPr>
        <w:pStyle w:val="Numeradosimples"/>
        <w:numPr>
          <w:ilvl w:val="0"/>
          <w:numId w:val="0"/>
        </w:numPr>
        <w:tabs>
          <w:tab w:val="left" w:pos="-284"/>
        </w:tabs>
        <w:spacing w:after="120"/>
        <w:ind w:left="-284"/>
        <w:jc w:val="center"/>
        <w:rPr>
          <w:rFonts w:ascii="Arial" w:hAnsi="Arial" w:cs="Arial"/>
          <w:b/>
        </w:rPr>
      </w:pPr>
      <w:r w:rsidRPr="000A38DD">
        <w:rPr>
          <w:rFonts w:ascii="Arial" w:hAnsi="Arial" w:cs="Arial"/>
          <w:b/>
        </w:rPr>
        <w:t xml:space="preserve">AEROPORTO </w:t>
      </w:r>
      <w:r w:rsidR="00DC6157">
        <w:rPr>
          <w:rFonts w:ascii="Arial" w:hAnsi="Arial" w:cs="Arial"/>
          <w:b/>
        </w:rPr>
        <w:t>XXXXXXXXXXXXXXXXXXXX</w:t>
      </w:r>
      <w:r w:rsidRPr="000A38DD">
        <w:rPr>
          <w:rFonts w:ascii="Arial" w:hAnsi="Arial" w:cs="Arial"/>
          <w:b/>
        </w:rPr>
        <w:t xml:space="preserve"> </w:t>
      </w:r>
      <w:r w:rsidR="005D4109">
        <w:rPr>
          <w:rFonts w:ascii="Arial" w:hAnsi="Arial" w:cs="Arial"/>
          <w:b/>
        </w:rPr>
        <w:t>–</w:t>
      </w:r>
      <w:r w:rsidRPr="000A38DD">
        <w:rPr>
          <w:rFonts w:ascii="Arial" w:hAnsi="Arial" w:cs="Arial"/>
          <w:b/>
        </w:rPr>
        <w:t xml:space="preserve"> SB</w:t>
      </w:r>
      <w:r w:rsidR="00DC6157">
        <w:rPr>
          <w:rFonts w:ascii="Arial" w:hAnsi="Arial" w:cs="Arial"/>
          <w:b/>
        </w:rPr>
        <w:t>XX</w:t>
      </w:r>
      <w:r w:rsidR="005D4109">
        <w:rPr>
          <w:rFonts w:ascii="Arial" w:hAnsi="Arial" w:cs="Arial"/>
          <w:b/>
        </w:rPr>
        <w:t xml:space="preserve"> / </w:t>
      </w:r>
      <w:r w:rsidR="00DC6157">
        <w:rPr>
          <w:rFonts w:ascii="Arial" w:hAnsi="Arial" w:cs="Arial"/>
          <w:b/>
        </w:rPr>
        <w:t>CIDADE</w:t>
      </w:r>
      <w:r w:rsidR="005D4109">
        <w:rPr>
          <w:rFonts w:ascii="Arial" w:hAnsi="Arial" w:cs="Arial"/>
          <w:b/>
        </w:rPr>
        <w:t xml:space="preserve">- </w:t>
      </w:r>
      <w:r w:rsidR="00DC6157">
        <w:rPr>
          <w:rFonts w:ascii="Arial" w:hAnsi="Arial" w:cs="Arial"/>
          <w:b/>
        </w:rPr>
        <w:t>UF</w:t>
      </w:r>
    </w:p>
    <w:p w14:paraId="4B76BA2E" w14:textId="3BAD1C4E" w:rsidR="00F87B16" w:rsidRPr="001D4DBD" w:rsidRDefault="000A38DD" w:rsidP="005616BA">
      <w:pPr>
        <w:pStyle w:val="Numeradosimples"/>
        <w:numPr>
          <w:ilvl w:val="0"/>
          <w:numId w:val="0"/>
        </w:numPr>
        <w:tabs>
          <w:tab w:val="left" w:pos="-284"/>
        </w:tabs>
        <w:spacing w:after="120"/>
        <w:ind w:left="-284"/>
        <w:jc w:val="center"/>
        <w:rPr>
          <w:rFonts w:ascii="Arial" w:hAnsi="Arial" w:cs="Arial"/>
          <w:b/>
        </w:rPr>
      </w:pPr>
      <w:r>
        <w:rPr>
          <w:rFonts w:ascii="Arial" w:hAnsi="Arial" w:cs="Arial"/>
          <w:b/>
        </w:rPr>
        <w:t>RELATÓRIO DE EVIDÊNCIAS DE SANEAMENTO DE NÃO CONFORMIDADES</w:t>
      </w:r>
    </w:p>
    <w:tbl>
      <w:tblPr>
        <w:tblStyle w:val="Tabelacomtema"/>
        <w:tblW w:w="9928" w:type="dxa"/>
        <w:jc w:val="center"/>
        <w:tblLayout w:type="fixed"/>
        <w:tblCellMar>
          <w:left w:w="70" w:type="dxa"/>
          <w:right w:w="70" w:type="dxa"/>
        </w:tblCellMar>
        <w:tblLook w:val="04A0" w:firstRow="1" w:lastRow="0" w:firstColumn="1" w:lastColumn="0" w:noHBand="0" w:noVBand="1"/>
      </w:tblPr>
      <w:tblGrid>
        <w:gridCol w:w="1129"/>
        <w:gridCol w:w="993"/>
        <w:gridCol w:w="992"/>
        <w:gridCol w:w="1134"/>
        <w:gridCol w:w="567"/>
        <w:gridCol w:w="1276"/>
        <w:gridCol w:w="3827"/>
        <w:gridCol w:w="10"/>
      </w:tblGrid>
      <w:tr w:rsidR="00E32DD8" w:rsidRPr="009C4597" w14:paraId="0C2EC3DC" w14:textId="77777777" w:rsidTr="00D40B79">
        <w:trPr>
          <w:trHeight w:val="478"/>
          <w:jc w:val="center"/>
        </w:trPr>
        <w:tc>
          <w:tcPr>
            <w:tcW w:w="1129" w:type="dxa"/>
            <w:shd w:val="clear" w:color="auto" w:fill="BFBFBF" w:themeFill="background1" w:themeFillShade="BF"/>
            <w:vAlign w:val="center"/>
          </w:tcPr>
          <w:p w14:paraId="7813D02E" w14:textId="2EAC19AF" w:rsidR="00E32DD8" w:rsidRPr="009C4597" w:rsidRDefault="00021B16" w:rsidP="005616BA">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Item checklist</w:t>
            </w:r>
            <w:r w:rsidR="00E32DD8">
              <w:rPr>
                <w:rFonts w:ascii="Arial" w:hAnsi="Arial" w:cs="Arial"/>
                <w:b/>
              </w:rPr>
              <w:t>:</w:t>
            </w:r>
          </w:p>
        </w:tc>
        <w:tc>
          <w:tcPr>
            <w:tcW w:w="993" w:type="dxa"/>
            <w:shd w:val="clear" w:color="auto" w:fill="FFFFFF" w:themeFill="background1"/>
            <w:vAlign w:val="center"/>
          </w:tcPr>
          <w:p w14:paraId="4B11619F" w14:textId="21F0C402" w:rsidR="00E32DD8" w:rsidRPr="00824D1D" w:rsidRDefault="00824D1D" w:rsidP="005616BA">
            <w:pPr>
              <w:pStyle w:val="Numeradosimples"/>
              <w:numPr>
                <w:ilvl w:val="0"/>
                <w:numId w:val="0"/>
              </w:numPr>
              <w:tabs>
                <w:tab w:val="left" w:pos="0"/>
              </w:tabs>
              <w:spacing w:before="0" w:line="240" w:lineRule="auto"/>
              <w:jc w:val="center"/>
              <w:rPr>
                <w:rFonts w:ascii="Arial" w:hAnsi="Arial" w:cs="Arial"/>
                <w:bCs/>
                <w:i/>
                <w:iCs/>
              </w:rPr>
            </w:pPr>
            <w:r w:rsidRPr="00824D1D">
              <w:rPr>
                <w:rFonts w:ascii="Arial" w:hAnsi="Arial" w:cs="Arial"/>
                <w:bCs/>
                <w:i/>
                <w:iCs/>
                <w:color w:val="EE0000"/>
              </w:rPr>
              <w:t>T 0.0.0</w:t>
            </w:r>
          </w:p>
        </w:tc>
        <w:tc>
          <w:tcPr>
            <w:tcW w:w="992" w:type="dxa"/>
            <w:shd w:val="clear" w:color="auto" w:fill="BFBFBF" w:themeFill="background1" w:themeFillShade="BF"/>
            <w:vAlign w:val="center"/>
          </w:tcPr>
          <w:p w14:paraId="7639EEB6" w14:textId="15E7EB57" w:rsidR="00E32DD8" w:rsidRPr="009C4597" w:rsidRDefault="00021B16" w:rsidP="008A6618">
            <w:pPr>
              <w:pStyle w:val="Numeradosimples"/>
              <w:numPr>
                <w:ilvl w:val="0"/>
                <w:numId w:val="0"/>
              </w:numPr>
              <w:tabs>
                <w:tab w:val="left" w:pos="0"/>
              </w:tabs>
              <w:spacing w:before="0" w:line="240" w:lineRule="auto"/>
              <w:jc w:val="center"/>
              <w:rPr>
                <w:rFonts w:ascii="Arial" w:hAnsi="Arial" w:cs="Arial"/>
                <w:b/>
              </w:rPr>
            </w:pPr>
            <w:r>
              <w:rPr>
                <w:rFonts w:ascii="Arial" w:hAnsi="Arial" w:cs="Arial"/>
                <w:b/>
              </w:rPr>
              <w:t>Escopo</w:t>
            </w:r>
            <w:r w:rsidR="00E32DD8">
              <w:rPr>
                <w:rFonts w:ascii="Arial" w:hAnsi="Arial" w:cs="Arial"/>
                <w:b/>
              </w:rPr>
              <w:t>:</w:t>
            </w:r>
          </w:p>
        </w:tc>
        <w:tc>
          <w:tcPr>
            <w:tcW w:w="1134" w:type="dxa"/>
            <w:shd w:val="clear" w:color="auto" w:fill="FFFFFF" w:themeFill="background1"/>
            <w:vAlign w:val="center"/>
          </w:tcPr>
          <w:p w14:paraId="74DAF2D7" w14:textId="52BE19E3" w:rsidR="00E32DD8" w:rsidRPr="000F345B" w:rsidRDefault="00E32DD8" w:rsidP="008A6618">
            <w:pPr>
              <w:pStyle w:val="Numeradosimples"/>
              <w:numPr>
                <w:ilvl w:val="0"/>
                <w:numId w:val="0"/>
              </w:numPr>
              <w:tabs>
                <w:tab w:val="left" w:pos="0"/>
              </w:tabs>
              <w:spacing w:before="0" w:line="240" w:lineRule="auto"/>
              <w:jc w:val="center"/>
              <w:rPr>
                <w:rFonts w:ascii="Arial" w:hAnsi="Arial" w:cs="Arial"/>
                <w:bCs/>
              </w:rPr>
            </w:pPr>
          </w:p>
        </w:tc>
        <w:tc>
          <w:tcPr>
            <w:tcW w:w="1843" w:type="dxa"/>
            <w:gridSpan w:val="2"/>
            <w:shd w:val="clear" w:color="auto" w:fill="BFBFBF" w:themeFill="background1" w:themeFillShade="BF"/>
            <w:vAlign w:val="center"/>
          </w:tcPr>
          <w:p w14:paraId="343347BF" w14:textId="7A608454" w:rsidR="00E32DD8" w:rsidRPr="009C4597" w:rsidRDefault="00E32DD8" w:rsidP="008A6618">
            <w:pPr>
              <w:pStyle w:val="Numeradosimples"/>
              <w:numPr>
                <w:ilvl w:val="0"/>
                <w:numId w:val="0"/>
              </w:numPr>
              <w:tabs>
                <w:tab w:val="left" w:pos="0"/>
              </w:tabs>
              <w:spacing w:before="0" w:line="240" w:lineRule="auto"/>
              <w:jc w:val="center"/>
              <w:rPr>
                <w:rFonts w:ascii="Arial" w:hAnsi="Arial" w:cs="Arial"/>
                <w:b/>
              </w:rPr>
            </w:pPr>
            <w:r>
              <w:rPr>
                <w:rFonts w:ascii="Arial" w:hAnsi="Arial" w:cs="Arial"/>
                <w:b/>
              </w:rPr>
              <w:t>Requisito</w:t>
            </w:r>
            <w:r w:rsidR="00B2447D">
              <w:rPr>
                <w:rFonts w:ascii="Arial" w:hAnsi="Arial" w:cs="Arial"/>
                <w:b/>
              </w:rPr>
              <w:t>(s)</w:t>
            </w:r>
            <w:r>
              <w:rPr>
                <w:rFonts w:ascii="Arial" w:hAnsi="Arial" w:cs="Arial"/>
                <w:b/>
              </w:rPr>
              <w:t>:</w:t>
            </w:r>
          </w:p>
        </w:tc>
        <w:tc>
          <w:tcPr>
            <w:tcW w:w="3837" w:type="dxa"/>
            <w:gridSpan w:val="2"/>
            <w:shd w:val="clear" w:color="auto" w:fill="FFFFFF" w:themeFill="background1"/>
            <w:vAlign w:val="center"/>
          </w:tcPr>
          <w:p w14:paraId="24D14AC9" w14:textId="55E7FC28" w:rsidR="00E32DD8" w:rsidRPr="00E32DD8" w:rsidRDefault="00824D1D" w:rsidP="008A6618">
            <w:pPr>
              <w:pStyle w:val="Numeradosimples"/>
              <w:numPr>
                <w:ilvl w:val="0"/>
                <w:numId w:val="0"/>
              </w:numPr>
              <w:tabs>
                <w:tab w:val="left" w:pos="0"/>
              </w:tabs>
              <w:spacing w:before="0" w:line="240" w:lineRule="auto"/>
              <w:jc w:val="center"/>
              <w:rPr>
                <w:rFonts w:ascii="Arial" w:hAnsi="Arial" w:cs="Arial"/>
                <w:bCs/>
              </w:rPr>
            </w:pPr>
            <w:r>
              <w:rPr>
                <w:rFonts w:ascii="Arial" w:hAnsi="Arial" w:cs="Arial"/>
                <w:bCs/>
              </w:rPr>
              <w:t xml:space="preserve">RBAC 153.xxx </w:t>
            </w:r>
          </w:p>
        </w:tc>
      </w:tr>
      <w:tr w:rsidR="00400C2E" w:rsidRPr="009C4597" w14:paraId="6CF710CC" w14:textId="77777777" w:rsidTr="00400C2E">
        <w:tblPrEx>
          <w:tblCellMar>
            <w:left w:w="108" w:type="dxa"/>
            <w:right w:w="108" w:type="dxa"/>
          </w:tblCellMar>
        </w:tblPrEx>
        <w:trPr>
          <w:gridAfter w:val="1"/>
          <w:wAfter w:w="10" w:type="dxa"/>
          <w:trHeight w:val="458"/>
          <w:jc w:val="center"/>
        </w:trPr>
        <w:tc>
          <w:tcPr>
            <w:tcW w:w="9918" w:type="dxa"/>
            <w:gridSpan w:val="7"/>
            <w:shd w:val="clear" w:color="auto" w:fill="BFBFBF" w:themeFill="background1" w:themeFillShade="BF"/>
            <w:vAlign w:val="center"/>
          </w:tcPr>
          <w:p w14:paraId="4D05C023" w14:textId="7D3C15B5" w:rsidR="00400C2E" w:rsidRPr="000A496F" w:rsidRDefault="00400C2E" w:rsidP="00400C2E">
            <w:pPr>
              <w:pStyle w:val="Numeradosimples"/>
              <w:numPr>
                <w:ilvl w:val="0"/>
                <w:numId w:val="0"/>
              </w:numPr>
              <w:tabs>
                <w:tab w:val="left" w:pos="0"/>
                <w:tab w:val="left" w:pos="5415"/>
              </w:tabs>
              <w:spacing w:after="120"/>
              <w:jc w:val="center"/>
              <w:rPr>
                <w:rFonts w:ascii="Arial" w:hAnsi="Arial" w:cs="Arial"/>
                <w:b/>
                <w:bCs/>
              </w:rPr>
            </w:pPr>
            <w:r>
              <w:rPr>
                <w:rFonts w:ascii="Arial" w:hAnsi="Arial" w:cs="Arial"/>
                <w:b/>
                <w:bCs/>
              </w:rPr>
              <w:t xml:space="preserve">NC solucionada?    </w:t>
            </w:r>
            <w:sdt>
              <w:sdtPr>
                <w:rPr>
                  <w:rFonts w:ascii="Arial" w:hAnsi="Arial" w:cs="Arial"/>
                  <w:b/>
                  <w:bCs/>
                </w:rPr>
                <w:id w:val="894012486"/>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Sim     </w:t>
            </w:r>
            <w:sdt>
              <w:sdtPr>
                <w:rPr>
                  <w:rFonts w:ascii="Arial" w:hAnsi="Arial" w:cs="Arial"/>
                  <w:b/>
                  <w:bCs/>
                </w:rPr>
                <w:id w:val="-1300678113"/>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Não (proposta de PAC) </w:t>
            </w:r>
          </w:p>
        </w:tc>
      </w:tr>
      <w:tr w:rsidR="00BE2475" w:rsidRPr="009C4597" w14:paraId="4DDDB1C8" w14:textId="77777777" w:rsidTr="002F7134">
        <w:tblPrEx>
          <w:tblCellMar>
            <w:left w:w="108" w:type="dxa"/>
            <w:right w:w="108" w:type="dxa"/>
          </w:tblCellMar>
        </w:tblPrEx>
        <w:trPr>
          <w:trHeight w:val="458"/>
          <w:jc w:val="center"/>
        </w:trPr>
        <w:tc>
          <w:tcPr>
            <w:tcW w:w="9928" w:type="dxa"/>
            <w:gridSpan w:val="8"/>
            <w:shd w:val="clear" w:color="auto" w:fill="BFBFBF" w:themeFill="background1" w:themeFillShade="BF"/>
            <w:vAlign w:val="center"/>
          </w:tcPr>
          <w:p w14:paraId="2FE3B684" w14:textId="4A37C046" w:rsidR="00BE2475" w:rsidRPr="000A496F" w:rsidRDefault="00BE2475" w:rsidP="002F7134">
            <w:pPr>
              <w:pStyle w:val="Numeradosimples"/>
              <w:numPr>
                <w:ilvl w:val="0"/>
                <w:numId w:val="0"/>
              </w:numPr>
              <w:tabs>
                <w:tab w:val="left" w:pos="0"/>
                <w:tab w:val="left" w:pos="5415"/>
              </w:tabs>
              <w:spacing w:after="120"/>
              <w:jc w:val="center"/>
              <w:rPr>
                <w:rFonts w:ascii="Arial" w:hAnsi="Arial" w:cs="Arial"/>
                <w:b/>
                <w:bCs/>
              </w:rPr>
            </w:pPr>
            <w:r>
              <w:rPr>
                <w:rFonts w:ascii="Arial" w:hAnsi="Arial" w:cs="Arial"/>
                <w:b/>
                <w:bCs/>
              </w:rPr>
              <w:t xml:space="preserve">Descrição da </w:t>
            </w:r>
            <w:r w:rsidRPr="00A22211">
              <w:rPr>
                <w:rFonts w:ascii="Arial" w:hAnsi="Arial" w:cs="Arial"/>
                <w:b/>
                <w:bCs/>
              </w:rPr>
              <w:t>Não Conformidade</w:t>
            </w:r>
            <w:r w:rsidR="00714281">
              <w:rPr>
                <w:rFonts w:ascii="Arial" w:hAnsi="Arial" w:cs="Arial"/>
                <w:b/>
                <w:bCs/>
              </w:rPr>
              <w:t xml:space="preserve"> (NC)</w:t>
            </w:r>
          </w:p>
        </w:tc>
      </w:tr>
      <w:tr w:rsidR="00C63B3D" w:rsidRPr="009C4597" w14:paraId="69097D3A" w14:textId="77777777" w:rsidTr="00C63B3D">
        <w:trPr>
          <w:trHeight w:val="1263"/>
          <w:jc w:val="center"/>
        </w:trPr>
        <w:tc>
          <w:tcPr>
            <w:tcW w:w="9928" w:type="dxa"/>
            <w:gridSpan w:val="8"/>
            <w:vAlign w:val="center"/>
          </w:tcPr>
          <w:p w14:paraId="20EAC161" w14:textId="028DE868" w:rsidR="00141538" w:rsidRPr="00824D1D" w:rsidRDefault="00824D1D" w:rsidP="00824D1D">
            <w:pPr>
              <w:pStyle w:val="Numeradosimples"/>
              <w:numPr>
                <w:ilvl w:val="0"/>
                <w:numId w:val="0"/>
              </w:numPr>
              <w:tabs>
                <w:tab w:val="left" w:pos="0"/>
              </w:tabs>
              <w:spacing w:before="0" w:line="240" w:lineRule="auto"/>
              <w:jc w:val="center"/>
              <w:rPr>
                <w:rFonts w:ascii="Arial" w:hAnsi="Arial" w:cs="Arial"/>
                <w:bCs/>
                <w:i/>
                <w:iCs/>
              </w:rPr>
            </w:pPr>
            <w:r>
              <w:rPr>
                <w:rFonts w:ascii="Arial" w:hAnsi="Arial" w:cs="Arial"/>
                <w:bCs/>
                <w:i/>
                <w:iCs/>
                <w:color w:val="EE0000"/>
              </w:rPr>
              <w:t>Descrição da NC conforme apontada pelo inspetor</w:t>
            </w:r>
          </w:p>
        </w:tc>
      </w:tr>
      <w:tr w:rsidR="00873886" w:rsidRPr="009C4597" w14:paraId="7B0EDA1A" w14:textId="77777777" w:rsidTr="000A496F">
        <w:trPr>
          <w:trHeight w:val="281"/>
          <w:jc w:val="center"/>
        </w:trPr>
        <w:tc>
          <w:tcPr>
            <w:tcW w:w="4815" w:type="dxa"/>
            <w:gridSpan w:val="5"/>
            <w:shd w:val="clear" w:color="auto" w:fill="BFBFBF" w:themeFill="background1" w:themeFillShade="BF"/>
            <w:vAlign w:val="center"/>
          </w:tcPr>
          <w:p w14:paraId="0F3DF560" w14:textId="3AA50A8A" w:rsidR="00873886" w:rsidRPr="00CB3B33" w:rsidRDefault="00714281" w:rsidP="00873886">
            <w:pPr>
              <w:pStyle w:val="Numeradosimples"/>
              <w:numPr>
                <w:ilvl w:val="0"/>
                <w:numId w:val="0"/>
              </w:numPr>
              <w:tabs>
                <w:tab w:val="left" w:pos="0"/>
                <w:tab w:val="left" w:pos="5415"/>
              </w:tabs>
              <w:spacing w:after="120"/>
              <w:jc w:val="center"/>
              <w:rPr>
                <w:rFonts w:ascii="Arial" w:hAnsi="Arial" w:cs="Arial"/>
                <w:b/>
                <w:bCs/>
                <w:strike/>
              </w:rPr>
            </w:pPr>
            <w:r>
              <w:rPr>
                <w:rFonts w:ascii="Arial" w:hAnsi="Arial" w:cs="Arial"/>
                <w:b/>
                <w:bCs/>
              </w:rPr>
              <w:t>S</w:t>
            </w:r>
            <w:r w:rsidR="00963A90" w:rsidRPr="00A22211">
              <w:rPr>
                <w:rFonts w:ascii="Arial" w:hAnsi="Arial" w:cs="Arial"/>
                <w:b/>
                <w:bCs/>
              </w:rPr>
              <w:t>aneamento da NC</w:t>
            </w:r>
            <w:r>
              <w:rPr>
                <w:rFonts w:ascii="Arial" w:hAnsi="Arial" w:cs="Arial"/>
                <w:b/>
                <w:bCs/>
              </w:rPr>
              <w:t xml:space="preserve"> - </w:t>
            </w:r>
            <w:r w:rsidR="00710673">
              <w:rPr>
                <w:rFonts w:ascii="Arial" w:hAnsi="Arial" w:cs="Arial"/>
                <w:b/>
                <w:bCs/>
              </w:rPr>
              <w:t>d</w:t>
            </w:r>
            <w:r>
              <w:rPr>
                <w:rFonts w:ascii="Arial" w:hAnsi="Arial" w:cs="Arial"/>
                <w:b/>
                <w:bCs/>
              </w:rPr>
              <w:t>ata</w:t>
            </w:r>
            <w:r w:rsidRPr="00A22211">
              <w:rPr>
                <w:rFonts w:ascii="Arial" w:hAnsi="Arial" w:cs="Arial"/>
                <w:b/>
                <w:bCs/>
              </w:rPr>
              <w:t xml:space="preserve"> </w:t>
            </w:r>
            <w:r>
              <w:rPr>
                <w:rFonts w:ascii="Arial" w:hAnsi="Arial" w:cs="Arial"/>
                <w:b/>
                <w:bCs/>
              </w:rPr>
              <w:t>estimada</w:t>
            </w:r>
            <w:r w:rsidR="00400C2E">
              <w:rPr>
                <w:rFonts w:ascii="Arial" w:hAnsi="Arial" w:cs="Arial"/>
                <w:b/>
                <w:bCs/>
              </w:rPr>
              <w:t xml:space="preserve"> </w:t>
            </w:r>
            <w:r w:rsidR="00400C2E" w:rsidRPr="00400C2E">
              <w:rPr>
                <w:rFonts w:ascii="Arial" w:hAnsi="Arial" w:cs="Arial"/>
              </w:rPr>
              <w:t>(</w:t>
            </w:r>
            <w:proofErr w:type="spellStart"/>
            <w:r w:rsidR="00400C2E" w:rsidRPr="00400C2E">
              <w:rPr>
                <w:rFonts w:ascii="Arial" w:hAnsi="Arial" w:cs="Arial"/>
                <w:i/>
                <w:iCs/>
              </w:rPr>
              <w:t>max</w:t>
            </w:r>
            <w:proofErr w:type="spellEnd"/>
            <w:r w:rsidR="00400C2E" w:rsidRPr="00400C2E">
              <w:rPr>
                <w:rFonts w:ascii="Arial" w:hAnsi="Arial" w:cs="Arial"/>
                <w:i/>
                <w:iCs/>
              </w:rPr>
              <w:t>. 150 dias</w:t>
            </w:r>
            <w:r w:rsidR="00400C2E" w:rsidRPr="00400C2E">
              <w:rPr>
                <w:rFonts w:ascii="Arial" w:hAnsi="Arial" w:cs="Arial"/>
              </w:rPr>
              <w:t>)</w:t>
            </w:r>
          </w:p>
        </w:tc>
        <w:tc>
          <w:tcPr>
            <w:tcW w:w="5113" w:type="dxa"/>
            <w:gridSpan w:val="3"/>
            <w:shd w:val="clear" w:color="auto" w:fill="BFBFBF" w:themeFill="background1" w:themeFillShade="BF"/>
            <w:vAlign w:val="center"/>
          </w:tcPr>
          <w:p w14:paraId="56FB2031" w14:textId="63D63309" w:rsidR="00873886" w:rsidRDefault="00400C2E" w:rsidP="00873886">
            <w:pPr>
              <w:pStyle w:val="Numeradosimples"/>
              <w:numPr>
                <w:ilvl w:val="0"/>
                <w:numId w:val="0"/>
              </w:numPr>
              <w:tabs>
                <w:tab w:val="left" w:pos="0"/>
              </w:tabs>
              <w:spacing w:before="0" w:line="240" w:lineRule="auto"/>
              <w:jc w:val="center"/>
              <w:rPr>
                <w:rFonts w:ascii="Arial" w:hAnsi="Arial" w:cs="Arial"/>
                <w:b/>
                <w:bCs/>
              </w:rPr>
            </w:pPr>
            <w:r>
              <w:rPr>
                <w:rFonts w:ascii="Arial" w:hAnsi="Arial" w:cs="Arial"/>
                <w:b/>
              </w:rPr>
              <w:t>Evidências Complementares (nº SEI):</w:t>
            </w:r>
          </w:p>
        </w:tc>
      </w:tr>
      <w:tr w:rsidR="00873886" w:rsidRPr="009C4597" w14:paraId="00B5A571" w14:textId="77777777" w:rsidTr="00415024">
        <w:trPr>
          <w:trHeight w:val="599"/>
          <w:jc w:val="center"/>
        </w:trPr>
        <w:tc>
          <w:tcPr>
            <w:tcW w:w="4815" w:type="dxa"/>
            <w:gridSpan w:val="5"/>
            <w:vAlign w:val="center"/>
          </w:tcPr>
          <w:p w14:paraId="2862A7CA" w14:textId="20037A06" w:rsidR="00873886" w:rsidRPr="00A2287C" w:rsidRDefault="00400C2E" w:rsidP="00873886">
            <w:pPr>
              <w:pStyle w:val="Numeradosimples"/>
              <w:numPr>
                <w:ilvl w:val="0"/>
                <w:numId w:val="0"/>
              </w:numPr>
              <w:tabs>
                <w:tab w:val="left" w:pos="0"/>
                <w:tab w:val="left" w:pos="5415"/>
              </w:tabs>
              <w:spacing w:after="120"/>
              <w:jc w:val="center"/>
              <w:rPr>
                <w:rFonts w:ascii="Arial" w:hAnsi="Arial" w:cs="Arial"/>
                <w:bCs/>
              </w:rPr>
            </w:pPr>
            <w:proofErr w:type="spellStart"/>
            <w:r w:rsidRPr="00A41293">
              <w:rPr>
                <w:rFonts w:ascii="Arial" w:hAnsi="Arial" w:cs="Arial"/>
                <w:bCs/>
                <w:color w:val="EE0000"/>
              </w:rPr>
              <w:t>xx</w:t>
            </w:r>
            <w:proofErr w:type="spellEnd"/>
            <w:r w:rsidRPr="00A41293">
              <w:rPr>
                <w:rFonts w:ascii="Arial" w:hAnsi="Arial" w:cs="Arial"/>
                <w:bCs/>
                <w:color w:val="EE0000"/>
              </w:rPr>
              <w:t xml:space="preserve"> / </w:t>
            </w:r>
            <w:proofErr w:type="spellStart"/>
            <w:r w:rsidRPr="00A41293">
              <w:rPr>
                <w:rFonts w:ascii="Arial" w:hAnsi="Arial" w:cs="Arial"/>
                <w:bCs/>
                <w:color w:val="EE0000"/>
              </w:rPr>
              <w:t>xx</w:t>
            </w:r>
            <w:proofErr w:type="spellEnd"/>
            <w:r w:rsidRPr="00A41293">
              <w:rPr>
                <w:rFonts w:ascii="Arial" w:hAnsi="Arial" w:cs="Arial"/>
                <w:bCs/>
                <w:color w:val="EE0000"/>
              </w:rPr>
              <w:t xml:space="preserve"> / 202x</w:t>
            </w:r>
          </w:p>
        </w:tc>
        <w:tc>
          <w:tcPr>
            <w:tcW w:w="5113" w:type="dxa"/>
            <w:gridSpan w:val="3"/>
            <w:vAlign w:val="center"/>
          </w:tcPr>
          <w:p w14:paraId="6BCBB397" w14:textId="758F500F" w:rsidR="00873886" w:rsidRPr="00B2447D" w:rsidRDefault="00A41293" w:rsidP="00873886">
            <w:pPr>
              <w:pStyle w:val="Numeradosimples"/>
              <w:numPr>
                <w:ilvl w:val="0"/>
                <w:numId w:val="0"/>
              </w:numPr>
              <w:tabs>
                <w:tab w:val="left" w:pos="0"/>
              </w:tabs>
              <w:spacing w:before="0" w:line="240" w:lineRule="auto"/>
              <w:jc w:val="center"/>
              <w:rPr>
                <w:rFonts w:ascii="Arial" w:hAnsi="Arial" w:cs="Arial"/>
                <w:bCs/>
              </w:rPr>
            </w:pPr>
            <w:r w:rsidRPr="00A41293">
              <w:rPr>
                <w:rFonts w:ascii="Arial" w:hAnsi="Arial" w:cs="Arial"/>
                <w:bCs/>
                <w:color w:val="EE0000"/>
              </w:rPr>
              <w:t>Liste aqui #SEI! de evidências complementares</w:t>
            </w:r>
          </w:p>
        </w:tc>
      </w:tr>
      <w:tr w:rsidR="00415024" w:rsidRPr="009C4597" w14:paraId="6A8CAB55" w14:textId="77777777" w:rsidTr="000A496F">
        <w:trPr>
          <w:trHeight w:val="281"/>
          <w:jc w:val="center"/>
        </w:trPr>
        <w:tc>
          <w:tcPr>
            <w:tcW w:w="4815" w:type="dxa"/>
            <w:gridSpan w:val="5"/>
            <w:shd w:val="clear" w:color="auto" w:fill="BFBFBF" w:themeFill="background1" w:themeFillShade="BF"/>
            <w:vAlign w:val="center"/>
          </w:tcPr>
          <w:p w14:paraId="2C1615DA" w14:textId="201BC5C9" w:rsidR="00415024" w:rsidRPr="00A22211" w:rsidRDefault="00824D1D" w:rsidP="00415024">
            <w:pPr>
              <w:pStyle w:val="Numeradosimples"/>
              <w:numPr>
                <w:ilvl w:val="0"/>
                <w:numId w:val="0"/>
              </w:numPr>
              <w:tabs>
                <w:tab w:val="left" w:pos="0"/>
                <w:tab w:val="left" w:pos="5415"/>
              </w:tabs>
              <w:spacing w:after="120"/>
              <w:jc w:val="center"/>
              <w:rPr>
                <w:rFonts w:ascii="Arial" w:hAnsi="Arial" w:cs="Arial"/>
                <w:b/>
                <w:bCs/>
              </w:rPr>
            </w:pPr>
            <w:r>
              <w:rPr>
                <w:rFonts w:ascii="Arial" w:hAnsi="Arial" w:cs="Arial"/>
                <w:b/>
              </w:rPr>
              <w:t>Análise de causa raiz</w:t>
            </w:r>
          </w:p>
        </w:tc>
        <w:tc>
          <w:tcPr>
            <w:tcW w:w="5113" w:type="dxa"/>
            <w:gridSpan w:val="3"/>
            <w:shd w:val="clear" w:color="auto" w:fill="BFBFBF" w:themeFill="background1" w:themeFillShade="BF"/>
            <w:vAlign w:val="center"/>
          </w:tcPr>
          <w:p w14:paraId="7FAEA8BF" w14:textId="2B6AB62E" w:rsidR="00415024" w:rsidRPr="000716F0" w:rsidRDefault="00415024" w:rsidP="00415024">
            <w:pPr>
              <w:pStyle w:val="Numeradosimples"/>
              <w:numPr>
                <w:ilvl w:val="0"/>
                <w:numId w:val="0"/>
              </w:numPr>
              <w:tabs>
                <w:tab w:val="left" w:pos="0"/>
              </w:tabs>
              <w:spacing w:before="0" w:line="240" w:lineRule="auto"/>
              <w:jc w:val="center"/>
              <w:rPr>
                <w:rFonts w:ascii="Arial" w:hAnsi="Arial" w:cs="Arial"/>
                <w:b/>
              </w:rPr>
            </w:pPr>
            <w:r w:rsidRPr="009707B5">
              <w:rPr>
                <w:rFonts w:ascii="Arial" w:hAnsi="Arial" w:cs="Arial"/>
                <w:b/>
              </w:rPr>
              <w:t>Análise da deterioração dos níveis de segurança</w:t>
            </w:r>
            <w:r>
              <w:rPr>
                <w:rFonts w:ascii="Arial" w:hAnsi="Arial" w:cs="Arial"/>
                <w:b/>
              </w:rPr>
              <w:t>/Riscos associados à NC:</w:t>
            </w:r>
          </w:p>
        </w:tc>
      </w:tr>
      <w:tr w:rsidR="00415024" w:rsidRPr="009C4597" w14:paraId="073D8C0C" w14:textId="77777777" w:rsidTr="000A496F">
        <w:trPr>
          <w:trHeight w:val="606"/>
          <w:jc w:val="center"/>
        </w:trPr>
        <w:tc>
          <w:tcPr>
            <w:tcW w:w="4815" w:type="dxa"/>
            <w:gridSpan w:val="5"/>
            <w:vAlign w:val="center"/>
          </w:tcPr>
          <w:p w14:paraId="1C27577F" w14:textId="714096BA" w:rsidR="00CF59FB" w:rsidRPr="00824D1D" w:rsidRDefault="00824D1D" w:rsidP="00443E31">
            <w:pPr>
              <w:pStyle w:val="Numeradosimples"/>
              <w:numPr>
                <w:ilvl w:val="0"/>
                <w:numId w:val="0"/>
              </w:numPr>
              <w:tabs>
                <w:tab w:val="left" w:pos="0"/>
                <w:tab w:val="left" w:pos="5415"/>
              </w:tabs>
              <w:spacing w:after="120"/>
              <w:rPr>
                <w:rFonts w:ascii="Arial" w:hAnsi="Arial" w:cs="Arial"/>
                <w:i/>
                <w:iCs/>
                <w:noProof/>
                <w:color w:val="EE0000"/>
                <w:lang w:eastAsia="pt-BR"/>
              </w:rPr>
            </w:pPr>
            <w:r w:rsidRPr="00824D1D">
              <w:rPr>
                <w:rFonts w:ascii="Arial" w:hAnsi="Arial" w:cs="Arial"/>
                <w:i/>
                <w:iCs/>
                <w:noProof/>
                <w:color w:val="EE0000"/>
                <w:lang w:eastAsia="pt-BR"/>
              </w:rPr>
              <w:t>Descreva de forma clara e objetiva a causa raiz do evento, identificando a falha sistêmica, organizacional, técnica ou humana que permitiu a ocorrência. Não se limite ao erro ou comportamento do indivíduo envolvido — analise os fatores subjacentes, como ausência de procedimentos, deficiências no treinamento, falhas de supervisão, cultura organizacional ou recursos ineficazes. A explicação deve permitir o entendimento de por que o evento ocorreu e servir de base para a definição de ações corretivas que previnam a repetição do problema.</w:t>
            </w:r>
          </w:p>
          <w:p w14:paraId="3195D723" w14:textId="7161176A" w:rsidR="00CF59FB" w:rsidRPr="00047039" w:rsidRDefault="00CF59FB" w:rsidP="00415024">
            <w:pPr>
              <w:pStyle w:val="Numeradosimples"/>
              <w:numPr>
                <w:ilvl w:val="0"/>
                <w:numId w:val="0"/>
              </w:numPr>
              <w:tabs>
                <w:tab w:val="left" w:pos="0"/>
                <w:tab w:val="left" w:pos="5415"/>
              </w:tabs>
              <w:spacing w:after="120"/>
              <w:jc w:val="center"/>
              <w:rPr>
                <w:rFonts w:ascii="Arial" w:hAnsi="Arial" w:cs="Arial"/>
                <w:noProof/>
                <w:color w:val="365F91"/>
                <w:lang w:eastAsia="pt-BR"/>
              </w:rPr>
            </w:pPr>
          </w:p>
        </w:tc>
        <w:tc>
          <w:tcPr>
            <w:tcW w:w="5113" w:type="dxa"/>
            <w:gridSpan w:val="3"/>
            <w:vAlign w:val="center"/>
          </w:tcPr>
          <w:p w14:paraId="51F38B8D" w14:textId="070938B5" w:rsidR="00415024" w:rsidRPr="00824D1D" w:rsidRDefault="00824D1D" w:rsidP="00415024">
            <w:pPr>
              <w:pStyle w:val="Numeradosimples"/>
              <w:numPr>
                <w:ilvl w:val="0"/>
                <w:numId w:val="0"/>
              </w:numPr>
              <w:tabs>
                <w:tab w:val="left" w:pos="0"/>
              </w:tabs>
              <w:spacing w:before="0" w:line="240" w:lineRule="auto"/>
              <w:jc w:val="center"/>
              <w:rPr>
                <w:rFonts w:ascii="Arial" w:hAnsi="Arial" w:cs="Arial"/>
                <w:bCs/>
                <w:i/>
                <w:iCs/>
              </w:rPr>
            </w:pPr>
            <w:r w:rsidRPr="00824D1D">
              <w:rPr>
                <w:rFonts w:ascii="Arial" w:hAnsi="Arial" w:cs="Arial"/>
                <w:i/>
                <w:iCs/>
                <w:noProof/>
                <w:color w:val="EE0000"/>
                <w:lang w:eastAsia="pt-BR"/>
              </w:rPr>
              <w:t>Identifique os cenários possíveis decorrentes da falha, a severidade potencial das consequências, a frequência esperada e os controles existentes ou ausentes. A análise deve permitir entender o impacto da ocorrência na segurança das operações e embasar ações de mitigação apropriadas.</w:t>
            </w:r>
          </w:p>
        </w:tc>
      </w:tr>
      <w:tr w:rsidR="00415024" w:rsidRPr="009C4597" w14:paraId="1D677DAB" w14:textId="77777777" w:rsidTr="00D40B79">
        <w:trPr>
          <w:trHeight w:val="564"/>
          <w:jc w:val="center"/>
        </w:trPr>
        <w:tc>
          <w:tcPr>
            <w:tcW w:w="9928" w:type="dxa"/>
            <w:gridSpan w:val="8"/>
            <w:tcBorders>
              <w:bottom w:val="single" w:sz="4" w:space="0" w:color="auto"/>
            </w:tcBorders>
            <w:shd w:val="clear" w:color="auto" w:fill="BFBFBF" w:themeFill="background1" w:themeFillShade="BF"/>
            <w:vAlign w:val="center"/>
          </w:tcPr>
          <w:p w14:paraId="38833A7C" w14:textId="3411E541" w:rsidR="00415024" w:rsidRPr="009707B5" w:rsidRDefault="00415024" w:rsidP="00415024">
            <w:pPr>
              <w:pStyle w:val="Numeradosimples"/>
              <w:numPr>
                <w:ilvl w:val="0"/>
                <w:numId w:val="0"/>
              </w:numPr>
              <w:tabs>
                <w:tab w:val="left" w:pos="0"/>
                <w:tab w:val="left" w:pos="5415"/>
              </w:tabs>
              <w:spacing w:after="120"/>
              <w:jc w:val="center"/>
              <w:rPr>
                <w:rFonts w:ascii="Arial" w:hAnsi="Arial" w:cs="Arial"/>
                <w:noProof/>
                <w:lang w:eastAsia="pt-BR"/>
              </w:rPr>
            </w:pPr>
            <w:r w:rsidRPr="00A22211">
              <w:rPr>
                <w:rFonts w:ascii="Arial" w:hAnsi="Arial" w:cs="Arial"/>
                <w:b/>
              </w:rPr>
              <w:t xml:space="preserve">Ações do Operador para Saneamento da </w:t>
            </w:r>
            <w:r w:rsidR="00820A38">
              <w:rPr>
                <w:rFonts w:ascii="Arial" w:hAnsi="Arial" w:cs="Arial"/>
                <w:b/>
              </w:rPr>
              <w:t>Não Conformidade (</w:t>
            </w:r>
            <w:r w:rsidRPr="00A22211">
              <w:rPr>
                <w:rFonts w:ascii="Arial" w:hAnsi="Arial" w:cs="Arial"/>
                <w:b/>
              </w:rPr>
              <w:t>NC</w:t>
            </w:r>
            <w:r w:rsidR="00820A38">
              <w:rPr>
                <w:rFonts w:ascii="Arial" w:hAnsi="Arial" w:cs="Arial"/>
                <w:b/>
              </w:rPr>
              <w:t>)</w:t>
            </w:r>
            <w:r>
              <w:rPr>
                <w:rFonts w:ascii="Arial" w:hAnsi="Arial" w:cs="Arial"/>
                <w:b/>
              </w:rPr>
              <w:t>:</w:t>
            </w:r>
          </w:p>
        </w:tc>
      </w:tr>
      <w:tr w:rsidR="00415024" w:rsidRPr="009C4597" w14:paraId="0BCC0980" w14:textId="77777777" w:rsidTr="00A2287C">
        <w:trPr>
          <w:trHeight w:val="1457"/>
          <w:jc w:val="center"/>
        </w:trPr>
        <w:tc>
          <w:tcPr>
            <w:tcW w:w="9928" w:type="dxa"/>
            <w:gridSpan w:val="8"/>
            <w:tcBorders>
              <w:bottom w:val="single" w:sz="4" w:space="0" w:color="auto"/>
            </w:tcBorders>
            <w:vAlign w:val="center"/>
          </w:tcPr>
          <w:p w14:paraId="2063B977" w14:textId="6143811F" w:rsidR="00415024" w:rsidRPr="00824D1D" w:rsidRDefault="00824D1D" w:rsidP="00415024">
            <w:pPr>
              <w:pStyle w:val="Numeradosimples"/>
              <w:numPr>
                <w:ilvl w:val="0"/>
                <w:numId w:val="0"/>
              </w:numPr>
              <w:tabs>
                <w:tab w:val="left" w:pos="0"/>
              </w:tabs>
              <w:spacing w:before="0" w:line="240" w:lineRule="auto"/>
              <w:rPr>
                <w:rFonts w:ascii="Arial" w:hAnsi="Arial" w:cs="Arial"/>
                <w:bCs/>
                <w:i/>
                <w:iCs/>
                <w:color w:val="EE0000"/>
              </w:rPr>
            </w:pPr>
            <w:r w:rsidRPr="00824D1D">
              <w:rPr>
                <w:rFonts w:ascii="Arial" w:hAnsi="Arial" w:cs="Arial"/>
                <w:bCs/>
                <w:i/>
                <w:iCs/>
                <w:color w:val="EE0000"/>
              </w:rPr>
              <w:t xml:space="preserve">Liste e descreva as ações corretivas e/ou preventivas que </w:t>
            </w:r>
            <w:r w:rsidRPr="00824D1D">
              <w:rPr>
                <w:rFonts w:ascii="Arial" w:hAnsi="Arial" w:cs="Arial"/>
                <w:bCs/>
                <w:i/>
                <w:iCs/>
                <w:color w:val="EE0000"/>
              </w:rPr>
              <w:t xml:space="preserve">foram ou </w:t>
            </w:r>
            <w:r w:rsidRPr="00824D1D">
              <w:rPr>
                <w:rFonts w:ascii="Arial" w:hAnsi="Arial" w:cs="Arial"/>
                <w:bCs/>
                <w:i/>
                <w:iCs/>
                <w:color w:val="EE0000"/>
              </w:rPr>
              <w:t>serão adotadas para sanar a não conformidade identificada, com base na análise da causa raiz e dos riscos associados. As ações devem ser objetivas, mensuráveis, com prazos definidos, responsáveis designados e foco na eliminação ou controle eficaz da falha identificada no sistema. Sempre que possível, inclua ações de reforço de procedimentos, melhoria de processos, treinamentos ou implementação de barreiras adicionais de segurança.</w:t>
            </w:r>
          </w:p>
          <w:p w14:paraId="072AB0C4" w14:textId="4FD6C18A" w:rsidR="00415024" w:rsidRDefault="00415024" w:rsidP="00B35676">
            <w:pPr>
              <w:pStyle w:val="Numeradosimples"/>
              <w:numPr>
                <w:ilvl w:val="0"/>
                <w:numId w:val="0"/>
              </w:numPr>
              <w:tabs>
                <w:tab w:val="left" w:pos="0"/>
              </w:tabs>
              <w:spacing w:before="0" w:line="240" w:lineRule="auto"/>
              <w:rPr>
                <w:rFonts w:ascii="Arial" w:hAnsi="Arial" w:cs="Arial"/>
                <w:b/>
              </w:rPr>
            </w:pPr>
          </w:p>
        </w:tc>
      </w:tr>
      <w:tr w:rsidR="00415024" w:rsidRPr="009C4597" w14:paraId="422385C3" w14:textId="77777777" w:rsidTr="002F7134">
        <w:trPr>
          <w:trHeight w:val="564"/>
          <w:jc w:val="center"/>
        </w:trPr>
        <w:tc>
          <w:tcPr>
            <w:tcW w:w="9928" w:type="dxa"/>
            <w:gridSpan w:val="8"/>
            <w:tcBorders>
              <w:bottom w:val="single" w:sz="4" w:space="0" w:color="auto"/>
            </w:tcBorders>
            <w:shd w:val="clear" w:color="auto" w:fill="BFBFBF" w:themeFill="background1" w:themeFillShade="BF"/>
            <w:vAlign w:val="center"/>
          </w:tcPr>
          <w:p w14:paraId="6DF7451E" w14:textId="5B23CA96" w:rsidR="00415024" w:rsidRPr="009C4597" w:rsidRDefault="00E92479" w:rsidP="00415024">
            <w:pPr>
              <w:pStyle w:val="Numeradosimples"/>
              <w:numPr>
                <w:ilvl w:val="0"/>
                <w:numId w:val="0"/>
              </w:numPr>
              <w:tabs>
                <w:tab w:val="left" w:pos="0"/>
              </w:tabs>
              <w:spacing w:before="0" w:line="240" w:lineRule="auto"/>
              <w:jc w:val="center"/>
              <w:rPr>
                <w:rFonts w:ascii="Arial" w:hAnsi="Arial" w:cs="Arial"/>
                <w:b/>
              </w:rPr>
            </w:pPr>
            <w:r w:rsidRPr="00E92479">
              <w:rPr>
                <w:rFonts w:ascii="Arial" w:hAnsi="Arial" w:cs="Arial"/>
                <w:b/>
              </w:rPr>
              <w:t>Evidências fotográficas d</w:t>
            </w:r>
            <w:r w:rsidR="00D66E23">
              <w:rPr>
                <w:rFonts w:ascii="Arial" w:hAnsi="Arial" w:cs="Arial"/>
                <w:b/>
              </w:rPr>
              <w:t xml:space="preserve">e </w:t>
            </w:r>
            <w:r w:rsidR="00824D1D">
              <w:rPr>
                <w:rFonts w:ascii="Arial" w:hAnsi="Arial" w:cs="Arial"/>
                <w:b/>
              </w:rPr>
              <w:t>resolução</w:t>
            </w:r>
            <w:r w:rsidR="00D66E23">
              <w:rPr>
                <w:rFonts w:ascii="Arial" w:hAnsi="Arial" w:cs="Arial"/>
                <w:b/>
              </w:rPr>
              <w:t xml:space="preserve"> </w:t>
            </w:r>
            <w:r w:rsidR="00E1415B">
              <w:rPr>
                <w:rFonts w:ascii="Arial" w:hAnsi="Arial" w:cs="Arial"/>
                <w:b/>
              </w:rPr>
              <w:t>da</w:t>
            </w:r>
            <w:r w:rsidRPr="00E92479">
              <w:rPr>
                <w:rFonts w:ascii="Arial" w:hAnsi="Arial" w:cs="Arial"/>
                <w:b/>
              </w:rPr>
              <w:t xml:space="preserve"> </w:t>
            </w:r>
            <w:r w:rsidR="00E1415B">
              <w:rPr>
                <w:rFonts w:ascii="Arial" w:hAnsi="Arial" w:cs="Arial"/>
                <w:b/>
              </w:rPr>
              <w:t>N</w:t>
            </w:r>
            <w:r w:rsidRPr="00E92479">
              <w:rPr>
                <w:rFonts w:ascii="Arial" w:hAnsi="Arial" w:cs="Arial"/>
                <w:b/>
              </w:rPr>
              <w:t xml:space="preserve">ão </w:t>
            </w:r>
            <w:r w:rsidR="00B35676">
              <w:rPr>
                <w:rFonts w:ascii="Arial" w:hAnsi="Arial" w:cs="Arial"/>
                <w:b/>
              </w:rPr>
              <w:t>C</w:t>
            </w:r>
            <w:r w:rsidRPr="00E92479">
              <w:rPr>
                <w:rFonts w:ascii="Arial" w:hAnsi="Arial" w:cs="Arial"/>
                <w:b/>
              </w:rPr>
              <w:t>onformidade</w:t>
            </w:r>
            <w:r w:rsidR="00B35676">
              <w:rPr>
                <w:rFonts w:ascii="Arial" w:hAnsi="Arial" w:cs="Arial"/>
                <w:b/>
              </w:rPr>
              <w:t xml:space="preserve"> (NC)</w:t>
            </w:r>
            <w:r w:rsidR="00824D1D">
              <w:rPr>
                <w:rFonts w:ascii="Arial" w:hAnsi="Arial" w:cs="Arial"/>
                <w:b/>
              </w:rPr>
              <w:t>:</w:t>
            </w:r>
          </w:p>
        </w:tc>
      </w:tr>
      <w:tr w:rsidR="00415024" w:rsidRPr="009C4597" w14:paraId="3361632E" w14:textId="77777777" w:rsidTr="002F7134">
        <w:trPr>
          <w:trHeight w:val="3754"/>
          <w:jc w:val="center"/>
        </w:trPr>
        <w:tc>
          <w:tcPr>
            <w:tcW w:w="9928" w:type="dxa"/>
            <w:gridSpan w:val="8"/>
            <w:tcBorders>
              <w:top w:val="single" w:sz="4" w:space="0" w:color="auto"/>
            </w:tcBorders>
            <w:vAlign w:val="center"/>
          </w:tcPr>
          <w:p w14:paraId="09823FD3" w14:textId="4B181C4C" w:rsidR="00415024" w:rsidRDefault="00415024" w:rsidP="00415024">
            <w:pPr>
              <w:pStyle w:val="Numeradosimples"/>
              <w:numPr>
                <w:ilvl w:val="0"/>
                <w:numId w:val="0"/>
              </w:numPr>
              <w:tabs>
                <w:tab w:val="left" w:pos="0"/>
              </w:tabs>
              <w:spacing w:before="0" w:line="240" w:lineRule="auto"/>
              <w:jc w:val="center"/>
              <w:rPr>
                <w:rFonts w:ascii="Arial" w:hAnsi="Arial" w:cs="Arial"/>
                <w:b/>
              </w:rPr>
            </w:pPr>
            <w:r>
              <w:rPr>
                <w:rFonts w:ascii="Arial" w:hAnsi="Arial" w:cs="Arial"/>
                <w:b/>
              </w:rPr>
              <w:lastRenderedPageBreak/>
              <w:t>Inserir foto</w:t>
            </w:r>
          </w:p>
          <w:p w14:paraId="76AF1C0D" w14:textId="77777777"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25461F5F" w14:textId="77777777" w:rsidR="00B35676" w:rsidRDefault="00B35676" w:rsidP="00B35676">
            <w:pPr>
              <w:pStyle w:val="Numeradosimples"/>
              <w:numPr>
                <w:ilvl w:val="0"/>
                <w:numId w:val="0"/>
              </w:numPr>
              <w:tabs>
                <w:tab w:val="left" w:pos="0"/>
              </w:tabs>
              <w:spacing w:before="0" w:line="240" w:lineRule="auto"/>
              <w:rPr>
                <w:rFonts w:ascii="Arial" w:hAnsi="Arial" w:cs="Arial"/>
                <w:b/>
              </w:rPr>
            </w:pPr>
          </w:p>
          <w:p w14:paraId="42CFA7B3" w14:textId="22723897" w:rsidR="00415024" w:rsidRPr="009C4597" w:rsidRDefault="00415024" w:rsidP="00E92479">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1 - </w:t>
            </w:r>
            <w:r>
              <w:rPr>
                <w:rFonts w:ascii="Arial" w:hAnsi="Arial" w:cs="Arial"/>
                <w:b/>
              </w:rPr>
              <w:t>&lt;inserir descrição&gt;</w:t>
            </w:r>
          </w:p>
        </w:tc>
      </w:tr>
      <w:tr w:rsidR="00415024" w:rsidRPr="009C4597" w14:paraId="123E062D" w14:textId="77777777" w:rsidTr="00D40B79">
        <w:trPr>
          <w:trHeight w:val="3754"/>
          <w:jc w:val="center"/>
        </w:trPr>
        <w:tc>
          <w:tcPr>
            <w:tcW w:w="9928" w:type="dxa"/>
            <w:gridSpan w:val="8"/>
            <w:tcBorders>
              <w:top w:val="single" w:sz="4" w:space="0" w:color="auto"/>
            </w:tcBorders>
            <w:vAlign w:val="center"/>
          </w:tcPr>
          <w:p w14:paraId="190929D9" w14:textId="43BF1994"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0670783C" w14:textId="77777777"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3909D3BA"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490C558B"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793AA091"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592ECA2B" w14:textId="677D22B8" w:rsidR="00E92479" w:rsidRPr="002074CE" w:rsidRDefault="00E92479" w:rsidP="00E92479">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sidR="00824D1D">
              <w:rPr>
                <w:rFonts w:ascii="Arial" w:hAnsi="Arial" w:cs="Arial"/>
                <w:b/>
              </w:rPr>
              <w:t>2</w:t>
            </w:r>
            <w:r w:rsidRPr="002074CE">
              <w:rPr>
                <w:rFonts w:ascii="Arial" w:hAnsi="Arial" w:cs="Arial"/>
                <w:b/>
              </w:rPr>
              <w:t xml:space="preserve"> - </w:t>
            </w:r>
            <w:r>
              <w:rPr>
                <w:rFonts w:ascii="Arial" w:hAnsi="Arial" w:cs="Arial"/>
                <w:b/>
              </w:rPr>
              <w:t>&lt;inserir descrição&gt;</w:t>
            </w:r>
          </w:p>
          <w:p w14:paraId="7F76F911" w14:textId="77777777" w:rsidR="00415024" w:rsidRPr="009C4597" w:rsidRDefault="00415024" w:rsidP="00415024">
            <w:pPr>
              <w:pStyle w:val="Numeradosimples"/>
              <w:numPr>
                <w:ilvl w:val="0"/>
                <w:numId w:val="0"/>
              </w:numPr>
              <w:tabs>
                <w:tab w:val="left" w:pos="0"/>
              </w:tabs>
              <w:spacing w:before="0" w:line="240" w:lineRule="auto"/>
              <w:rPr>
                <w:rFonts w:ascii="Arial" w:hAnsi="Arial" w:cs="Arial"/>
                <w:b/>
              </w:rPr>
            </w:pPr>
          </w:p>
        </w:tc>
      </w:tr>
      <w:tr w:rsidR="00415024" w:rsidRPr="009C4597" w14:paraId="25A57C5B" w14:textId="77777777" w:rsidTr="00D40B79">
        <w:trPr>
          <w:trHeight w:val="3754"/>
          <w:jc w:val="center"/>
        </w:trPr>
        <w:tc>
          <w:tcPr>
            <w:tcW w:w="9928" w:type="dxa"/>
            <w:gridSpan w:val="8"/>
            <w:tcBorders>
              <w:top w:val="single" w:sz="4" w:space="0" w:color="auto"/>
            </w:tcBorders>
            <w:vAlign w:val="center"/>
          </w:tcPr>
          <w:p w14:paraId="350EB2A5" w14:textId="682FABD8"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4C46E47C"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56B856D1"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78E76DBC"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6169AF05" w14:textId="7EF502AB" w:rsidR="00E92479" w:rsidRPr="002074CE" w:rsidRDefault="00E92479" w:rsidP="00E92479">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sidR="00824D1D">
              <w:rPr>
                <w:rFonts w:ascii="Arial" w:hAnsi="Arial" w:cs="Arial"/>
                <w:b/>
              </w:rPr>
              <w:t>3</w:t>
            </w:r>
            <w:r w:rsidRPr="002074CE">
              <w:rPr>
                <w:rFonts w:ascii="Arial" w:hAnsi="Arial" w:cs="Arial"/>
                <w:b/>
              </w:rPr>
              <w:t xml:space="preserve"> - </w:t>
            </w:r>
            <w:r>
              <w:rPr>
                <w:rFonts w:ascii="Arial" w:hAnsi="Arial" w:cs="Arial"/>
                <w:b/>
              </w:rPr>
              <w:t>&lt;inserir descrição&gt;</w:t>
            </w:r>
          </w:p>
          <w:p w14:paraId="04E022D8" w14:textId="2E7FB7B8" w:rsidR="00415024" w:rsidRDefault="00415024" w:rsidP="00415024">
            <w:pPr>
              <w:pStyle w:val="Numeradosimples"/>
              <w:numPr>
                <w:ilvl w:val="0"/>
                <w:numId w:val="0"/>
              </w:numPr>
              <w:tabs>
                <w:tab w:val="left" w:pos="0"/>
              </w:tabs>
              <w:spacing w:before="0" w:line="240" w:lineRule="auto"/>
              <w:jc w:val="center"/>
              <w:rPr>
                <w:rFonts w:ascii="Arial" w:hAnsi="Arial" w:cs="Arial"/>
                <w:b/>
              </w:rPr>
            </w:pPr>
          </w:p>
        </w:tc>
      </w:tr>
      <w:tr w:rsidR="00415024" w:rsidRPr="009C4597" w14:paraId="59BB0858" w14:textId="77777777" w:rsidTr="00D40B79">
        <w:trPr>
          <w:trHeight w:val="3754"/>
          <w:jc w:val="center"/>
        </w:trPr>
        <w:tc>
          <w:tcPr>
            <w:tcW w:w="9928" w:type="dxa"/>
            <w:gridSpan w:val="8"/>
            <w:tcBorders>
              <w:top w:val="single" w:sz="4" w:space="0" w:color="auto"/>
            </w:tcBorders>
            <w:vAlign w:val="center"/>
          </w:tcPr>
          <w:p w14:paraId="7DAEA6A7" w14:textId="7646C9D0"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03214908" w14:textId="77777777" w:rsidR="00415024" w:rsidRDefault="00415024" w:rsidP="00415024">
            <w:pPr>
              <w:pStyle w:val="Numeradosimples"/>
              <w:numPr>
                <w:ilvl w:val="0"/>
                <w:numId w:val="0"/>
              </w:numPr>
              <w:tabs>
                <w:tab w:val="left" w:pos="0"/>
              </w:tabs>
              <w:spacing w:before="0" w:line="240" w:lineRule="auto"/>
              <w:jc w:val="center"/>
              <w:rPr>
                <w:rFonts w:ascii="Arial" w:hAnsi="Arial" w:cs="Arial"/>
                <w:b/>
              </w:rPr>
            </w:pPr>
          </w:p>
          <w:p w14:paraId="028562EF"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52311D8D"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414782F1" w14:textId="77777777" w:rsidR="00E92479" w:rsidRDefault="00E92479" w:rsidP="00E92479">
            <w:pPr>
              <w:pStyle w:val="Numeradosimples"/>
              <w:numPr>
                <w:ilvl w:val="0"/>
                <w:numId w:val="0"/>
              </w:numPr>
              <w:tabs>
                <w:tab w:val="left" w:pos="0"/>
              </w:tabs>
              <w:spacing w:before="0" w:line="240" w:lineRule="auto"/>
              <w:jc w:val="center"/>
              <w:rPr>
                <w:rFonts w:ascii="Arial" w:hAnsi="Arial" w:cs="Arial"/>
                <w:b/>
              </w:rPr>
            </w:pPr>
          </w:p>
          <w:p w14:paraId="6F77246D" w14:textId="40C00AA9" w:rsidR="00E92479" w:rsidRPr="002074CE" w:rsidRDefault="00E92479" w:rsidP="00E92479">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sidR="00824D1D">
              <w:rPr>
                <w:rFonts w:ascii="Arial" w:hAnsi="Arial" w:cs="Arial"/>
                <w:b/>
              </w:rPr>
              <w:t>4</w:t>
            </w:r>
            <w:r w:rsidRPr="002074CE">
              <w:rPr>
                <w:rFonts w:ascii="Arial" w:hAnsi="Arial" w:cs="Arial"/>
                <w:b/>
              </w:rPr>
              <w:t xml:space="preserve"> - </w:t>
            </w:r>
            <w:r>
              <w:rPr>
                <w:rFonts w:ascii="Arial" w:hAnsi="Arial" w:cs="Arial"/>
                <w:b/>
              </w:rPr>
              <w:t>&lt;inserir descrição&gt;</w:t>
            </w:r>
          </w:p>
          <w:p w14:paraId="6160CD90" w14:textId="4C1E139E" w:rsidR="00415024" w:rsidRDefault="00415024" w:rsidP="00415024">
            <w:pPr>
              <w:pStyle w:val="Numeradosimples"/>
              <w:numPr>
                <w:ilvl w:val="0"/>
                <w:numId w:val="0"/>
              </w:numPr>
              <w:tabs>
                <w:tab w:val="left" w:pos="0"/>
              </w:tabs>
              <w:ind w:left="360"/>
              <w:jc w:val="center"/>
              <w:rPr>
                <w:rFonts w:ascii="Arial" w:hAnsi="Arial" w:cs="Arial"/>
                <w:b/>
              </w:rPr>
            </w:pPr>
          </w:p>
        </w:tc>
      </w:tr>
    </w:tbl>
    <w:p w14:paraId="21B58BA4" w14:textId="40A54F4B" w:rsidR="00824D1D" w:rsidRDefault="00824D1D" w:rsidP="007131CA">
      <w:pPr>
        <w:spacing w:before="120" w:after="120"/>
        <w:jc w:val="both"/>
        <w:rPr>
          <w:rFonts w:ascii="Arial" w:hAnsi="Arial" w:cs="Arial"/>
          <w:color w:val="FF0000"/>
        </w:rPr>
      </w:pPr>
    </w:p>
    <w:p w14:paraId="20DFD913" w14:textId="77777777" w:rsidR="00824D1D" w:rsidRDefault="00824D1D">
      <w:pPr>
        <w:rPr>
          <w:rFonts w:ascii="Arial" w:hAnsi="Arial" w:cs="Arial"/>
          <w:color w:val="FF0000"/>
        </w:rPr>
      </w:pPr>
      <w:r>
        <w:rPr>
          <w:rFonts w:ascii="Arial" w:hAnsi="Arial" w:cs="Arial"/>
          <w:color w:val="FF0000"/>
        </w:rPr>
        <w:br w:type="page"/>
      </w:r>
    </w:p>
    <w:p w14:paraId="60E15C78" w14:textId="77777777" w:rsidR="0072082C" w:rsidRDefault="0072082C" w:rsidP="007131CA">
      <w:pPr>
        <w:spacing w:before="120" w:after="120"/>
        <w:jc w:val="both"/>
        <w:rPr>
          <w:rFonts w:ascii="Arial" w:hAnsi="Arial" w:cs="Arial"/>
          <w:color w:val="FF0000"/>
        </w:rPr>
      </w:pPr>
    </w:p>
    <w:tbl>
      <w:tblPr>
        <w:tblStyle w:val="Tabelacomtema"/>
        <w:tblW w:w="9928" w:type="dxa"/>
        <w:jc w:val="center"/>
        <w:tblLayout w:type="fixed"/>
        <w:tblCellMar>
          <w:left w:w="70" w:type="dxa"/>
          <w:right w:w="70" w:type="dxa"/>
        </w:tblCellMar>
        <w:tblLook w:val="04A0" w:firstRow="1" w:lastRow="0" w:firstColumn="1" w:lastColumn="0" w:noHBand="0" w:noVBand="1"/>
      </w:tblPr>
      <w:tblGrid>
        <w:gridCol w:w="1129"/>
        <w:gridCol w:w="993"/>
        <w:gridCol w:w="992"/>
        <w:gridCol w:w="1134"/>
        <w:gridCol w:w="567"/>
        <w:gridCol w:w="1276"/>
        <w:gridCol w:w="3827"/>
        <w:gridCol w:w="10"/>
      </w:tblGrid>
      <w:tr w:rsidR="00824D1D" w:rsidRPr="00E32DD8" w14:paraId="44AD87F6" w14:textId="77777777" w:rsidTr="007E0ABE">
        <w:trPr>
          <w:trHeight w:val="478"/>
          <w:jc w:val="center"/>
        </w:trPr>
        <w:tc>
          <w:tcPr>
            <w:tcW w:w="1129" w:type="dxa"/>
            <w:shd w:val="clear" w:color="auto" w:fill="BFBFBF" w:themeFill="background1" w:themeFillShade="BF"/>
            <w:vAlign w:val="center"/>
          </w:tcPr>
          <w:p w14:paraId="31C187A4" w14:textId="77777777" w:rsidR="00824D1D" w:rsidRPr="009C4597"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Item checklist:</w:t>
            </w:r>
          </w:p>
        </w:tc>
        <w:tc>
          <w:tcPr>
            <w:tcW w:w="993" w:type="dxa"/>
            <w:shd w:val="clear" w:color="auto" w:fill="FFFFFF" w:themeFill="background1"/>
            <w:vAlign w:val="center"/>
          </w:tcPr>
          <w:p w14:paraId="687D5C77" w14:textId="77777777" w:rsidR="00824D1D" w:rsidRPr="00824D1D" w:rsidRDefault="00824D1D" w:rsidP="007E0ABE">
            <w:pPr>
              <w:pStyle w:val="Numeradosimples"/>
              <w:numPr>
                <w:ilvl w:val="0"/>
                <w:numId w:val="0"/>
              </w:numPr>
              <w:tabs>
                <w:tab w:val="left" w:pos="0"/>
              </w:tabs>
              <w:spacing w:before="0" w:line="240" w:lineRule="auto"/>
              <w:jc w:val="center"/>
              <w:rPr>
                <w:rFonts w:ascii="Arial" w:hAnsi="Arial" w:cs="Arial"/>
                <w:bCs/>
                <w:i/>
                <w:iCs/>
              </w:rPr>
            </w:pPr>
            <w:r w:rsidRPr="00824D1D">
              <w:rPr>
                <w:rFonts w:ascii="Arial" w:hAnsi="Arial" w:cs="Arial"/>
                <w:bCs/>
                <w:i/>
                <w:iCs/>
                <w:color w:val="EE0000"/>
              </w:rPr>
              <w:t>T 0.0.0</w:t>
            </w:r>
          </w:p>
        </w:tc>
        <w:tc>
          <w:tcPr>
            <w:tcW w:w="992" w:type="dxa"/>
            <w:shd w:val="clear" w:color="auto" w:fill="BFBFBF" w:themeFill="background1" w:themeFillShade="BF"/>
            <w:vAlign w:val="center"/>
          </w:tcPr>
          <w:p w14:paraId="2C5142C8" w14:textId="77777777" w:rsidR="00824D1D" w:rsidRPr="009C4597"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Escopo:</w:t>
            </w:r>
          </w:p>
        </w:tc>
        <w:tc>
          <w:tcPr>
            <w:tcW w:w="1134" w:type="dxa"/>
            <w:shd w:val="clear" w:color="auto" w:fill="FFFFFF" w:themeFill="background1"/>
            <w:vAlign w:val="center"/>
          </w:tcPr>
          <w:p w14:paraId="447BCEAB" w14:textId="77777777" w:rsidR="00824D1D" w:rsidRPr="000F345B" w:rsidRDefault="00824D1D" w:rsidP="007E0ABE">
            <w:pPr>
              <w:pStyle w:val="Numeradosimples"/>
              <w:numPr>
                <w:ilvl w:val="0"/>
                <w:numId w:val="0"/>
              </w:numPr>
              <w:tabs>
                <w:tab w:val="left" w:pos="0"/>
              </w:tabs>
              <w:spacing w:before="0" w:line="240" w:lineRule="auto"/>
              <w:jc w:val="center"/>
              <w:rPr>
                <w:rFonts w:ascii="Arial" w:hAnsi="Arial" w:cs="Arial"/>
                <w:bCs/>
              </w:rPr>
            </w:pPr>
          </w:p>
        </w:tc>
        <w:tc>
          <w:tcPr>
            <w:tcW w:w="1843" w:type="dxa"/>
            <w:gridSpan w:val="2"/>
            <w:shd w:val="clear" w:color="auto" w:fill="BFBFBF" w:themeFill="background1" w:themeFillShade="BF"/>
            <w:vAlign w:val="center"/>
          </w:tcPr>
          <w:p w14:paraId="5CB4520F" w14:textId="77777777" w:rsidR="00824D1D" w:rsidRPr="009C4597"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Requisito(s):</w:t>
            </w:r>
          </w:p>
        </w:tc>
        <w:tc>
          <w:tcPr>
            <w:tcW w:w="3837" w:type="dxa"/>
            <w:gridSpan w:val="2"/>
            <w:shd w:val="clear" w:color="auto" w:fill="FFFFFF" w:themeFill="background1"/>
            <w:vAlign w:val="center"/>
          </w:tcPr>
          <w:p w14:paraId="0CBCDE6C" w14:textId="77777777" w:rsidR="00824D1D" w:rsidRPr="00E32DD8" w:rsidRDefault="00824D1D" w:rsidP="007E0ABE">
            <w:pPr>
              <w:pStyle w:val="Numeradosimples"/>
              <w:numPr>
                <w:ilvl w:val="0"/>
                <w:numId w:val="0"/>
              </w:numPr>
              <w:tabs>
                <w:tab w:val="left" w:pos="0"/>
              </w:tabs>
              <w:spacing w:before="0" w:line="240" w:lineRule="auto"/>
              <w:jc w:val="center"/>
              <w:rPr>
                <w:rFonts w:ascii="Arial" w:hAnsi="Arial" w:cs="Arial"/>
                <w:bCs/>
              </w:rPr>
            </w:pPr>
            <w:r>
              <w:rPr>
                <w:rFonts w:ascii="Arial" w:hAnsi="Arial" w:cs="Arial"/>
                <w:bCs/>
              </w:rPr>
              <w:t xml:space="preserve">RBAC 153.xxx </w:t>
            </w:r>
          </w:p>
        </w:tc>
      </w:tr>
      <w:tr w:rsidR="00824D1D" w:rsidRPr="000A496F" w14:paraId="1F0D1EDE" w14:textId="77777777" w:rsidTr="007E0ABE">
        <w:tblPrEx>
          <w:tblCellMar>
            <w:left w:w="108" w:type="dxa"/>
            <w:right w:w="108" w:type="dxa"/>
          </w:tblCellMar>
        </w:tblPrEx>
        <w:trPr>
          <w:gridAfter w:val="1"/>
          <w:wAfter w:w="10" w:type="dxa"/>
          <w:trHeight w:val="458"/>
          <w:jc w:val="center"/>
        </w:trPr>
        <w:tc>
          <w:tcPr>
            <w:tcW w:w="9918" w:type="dxa"/>
            <w:gridSpan w:val="7"/>
            <w:shd w:val="clear" w:color="auto" w:fill="BFBFBF" w:themeFill="background1" w:themeFillShade="BF"/>
            <w:vAlign w:val="center"/>
          </w:tcPr>
          <w:p w14:paraId="5045C115" w14:textId="77777777" w:rsidR="00824D1D" w:rsidRPr="000A496F" w:rsidRDefault="00824D1D" w:rsidP="007E0ABE">
            <w:pPr>
              <w:pStyle w:val="Numeradosimples"/>
              <w:numPr>
                <w:ilvl w:val="0"/>
                <w:numId w:val="0"/>
              </w:numPr>
              <w:tabs>
                <w:tab w:val="left" w:pos="0"/>
                <w:tab w:val="left" w:pos="5415"/>
              </w:tabs>
              <w:spacing w:after="120"/>
              <w:jc w:val="center"/>
              <w:rPr>
                <w:rFonts w:ascii="Arial" w:hAnsi="Arial" w:cs="Arial"/>
                <w:b/>
                <w:bCs/>
              </w:rPr>
            </w:pPr>
            <w:r>
              <w:rPr>
                <w:rFonts w:ascii="Arial" w:hAnsi="Arial" w:cs="Arial"/>
                <w:b/>
                <w:bCs/>
              </w:rPr>
              <w:t xml:space="preserve">NC solucionada?    </w:t>
            </w:r>
            <w:sdt>
              <w:sdtPr>
                <w:rPr>
                  <w:rFonts w:ascii="Arial" w:hAnsi="Arial" w:cs="Arial"/>
                  <w:b/>
                  <w:bCs/>
                </w:rPr>
                <w:id w:val="-1530950951"/>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Sim     </w:t>
            </w:r>
            <w:sdt>
              <w:sdtPr>
                <w:rPr>
                  <w:rFonts w:ascii="Arial" w:hAnsi="Arial" w:cs="Arial"/>
                  <w:b/>
                  <w:bCs/>
                </w:rPr>
                <w:id w:val="-224373823"/>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Pr>
                <w:rFonts w:ascii="Arial" w:hAnsi="Arial" w:cs="Arial"/>
                <w:b/>
                <w:bCs/>
              </w:rPr>
              <w:t xml:space="preserve"> Não (proposta de PAC) </w:t>
            </w:r>
          </w:p>
        </w:tc>
      </w:tr>
      <w:tr w:rsidR="00824D1D" w:rsidRPr="000A496F" w14:paraId="4379BB98" w14:textId="77777777" w:rsidTr="007E0ABE">
        <w:tblPrEx>
          <w:tblCellMar>
            <w:left w:w="108" w:type="dxa"/>
            <w:right w:w="108" w:type="dxa"/>
          </w:tblCellMar>
        </w:tblPrEx>
        <w:trPr>
          <w:trHeight w:val="458"/>
          <w:jc w:val="center"/>
        </w:trPr>
        <w:tc>
          <w:tcPr>
            <w:tcW w:w="9928" w:type="dxa"/>
            <w:gridSpan w:val="8"/>
            <w:shd w:val="clear" w:color="auto" w:fill="BFBFBF" w:themeFill="background1" w:themeFillShade="BF"/>
            <w:vAlign w:val="center"/>
          </w:tcPr>
          <w:p w14:paraId="5565F520" w14:textId="77777777" w:rsidR="00824D1D" w:rsidRPr="000A496F" w:rsidRDefault="00824D1D" w:rsidP="007E0ABE">
            <w:pPr>
              <w:pStyle w:val="Numeradosimples"/>
              <w:numPr>
                <w:ilvl w:val="0"/>
                <w:numId w:val="0"/>
              </w:numPr>
              <w:tabs>
                <w:tab w:val="left" w:pos="0"/>
                <w:tab w:val="left" w:pos="5415"/>
              </w:tabs>
              <w:spacing w:after="120"/>
              <w:jc w:val="center"/>
              <w:rPr>
                <w:rFonts w:ascii="Arial" w:hAnsi="Arial" w:cs="Arial"/>
                <w:b/>
                <w:bCs/>
              </w:rPr>
            </w:pPr>
            <w:r>
              <w:rPr>
                <w:rFonts w:ascii="Arial" w:hAnsi="Arial" w:cs="Arial"/>
                <w:b/>
                <w:bCs/>
              </w:rPr>
              <w:t xml:space="preserve">Descrição da </w:t>
            </w:r>
            <w:r w:rsidRPr="00A22211">
              <w:rPr>
                <w:rFonts w:ascii="Arial" w:hAnsi="Arial" w:cs="Arial"/>
                <w:b/>
                <w:bCs/>
              </w:rPr>
              <w:t>Não Conformidade</w:t>
            </w:r>
            <w:r>
              <w:rPr>
                <w:rFonts w:ascii="Arial" w:hAnsi="Arial" w:cs="Arial"/>
                <w:b/>
                <w:bCs/>
              </w:rPr>
              <w:t xml:space="preserve"> (NC)</w:t>
            </w:r>
          </w:p>
        </w:tc>
      </w:tr>
      <w:tr w:rsidR="00824D1D" w:rsidRPr="00824D1D" w14:paraId="1F97C07A" w14:textId="77777777" w:rsidTr="007E0ABE">
        <w:trPr>
          <w:trHeight w:val="1263"/>
          <w:jc w:val="center"/>
        </w:trPr>
        <w:tc>
          <w:tcPr>
            <w:tcW w:w="9928" w:type="dxa"/>
            <w:gridSpan w:val="8"/>
            <w:vAlign w:val="center"/>
          </w:tcPr>
          <w:p w14:paraId="301E906F" w14:textId="77777777" w:rsidR="00824D1D" w:rsidRPr="00824D1D" w:rsidRDefault="00824D1D" w:rsidP="007E0ABE">
            <w:pPr>
              <w:pStyle w:val="Numeradosimples"/>
              <w:numPr>
                <w:ilvl w:val="0"/>
                <w:numId w:val="0"/>
              </w:numPr>
              <w:tabs>
                <w:tab w:val="left" w:pos="0"/>
              </w:tabs>
              <w:spacing w:before="0" w:line="240" w:lineRule="auto"/>
              <w:jc w:val="center"/>
              <w:rPr>
                <w:rFonts w:ascii="Arial" w:hAnsi="Arial" w:cs="Arial"/>
                <w:bCs/>
                <w:i/>
                <w:iCs/>
              </w:rPr>
            </w:pPr>
            <w:r>
              <w:rPr>
                <w:rFonts w:ascii="Arial" w:hAnsi="Arial" w:cs="Arial"/>
                <w:bCs/>
                <w:i/>
                <w:iCs/>
                <w:color w:val="EE0000"/>
              </w:rPr>
              <w:t>Descrição da NC conforme apontada pelo inspetor</w:t>
            </w:r>
          </w:p>
        </w:tc>
      </w:tr>
      <w:tr w:rsidR="00824D1D" w14:paraId="47C228CA" w14:textId="77777777" w:rsidTr="007E0ABE">
        <w:trPr>
          <w:trHeight w:val="281"/>
          <w:jc w:val="center"/>
        </w:trPr>
        <w:tc>
          <w:tcPr>
            <w:tcW w:w="4815" w:type="dxa"/>
            <w:gridSpan w:val="5"/>
            <w:shd w:val="clear" w:color="auto" w:fill="BFBFBF" w:themeFill="background1" w:themeFillShade="BF"/>
            <w:vAlign w:val="center"/>
          </w:tcPr>
          <w:p w14:paraId="1BBFCD1B" w14:textId="77777777" w:rsidR="00824D1D" w:rsidRPr="00CB3B33" w:rsidRDefault="00824D1D" w:rsidP="007E0ABE">
            <w:pPr>
              <w:pStyle w:val="Numeradosimples"/>
              <w:numPr>
                <w:ilvl w:val="0"/>
                <w:numId w:val="0"/>
              </w:numPr>
              <w:tabs>
                <w:tab w:val="left" w:pos="0"/>
                <w:tab w:val="left" w:pos="5415"/>
              </w:tabs>
              <w:spacing w:after="120"/>
              <w:jc w:val="center"/>
              <w:rPr>
                <w:rFonts w:ascii="Arial" w:hAnsi="Arial" w:cs="Arial"/>
                <w:b/>
                <w:bCs/>
                <w:strike/>
              </w:rPr>
            </w:pPr>
            <w:r>
              <w:rPr>
                <w:rFonts w:ascii="Arial" w:hAnsi="Arial" w:cs="Arial"/>
                <w:b/>
                <w:bCs/>
              </w:rPr>
              <w:t>S</w:t>
            </w:r>
            <w:r w:rsidRPr="00A22211">
              <w:rPr>
                <w:rFonts w:ascii="Arial" w:hAnsi="Arial" w:cs="Arial"/>
                <w:b/>
                <w:bCs/>
              </w:rPr>
              <w:t>aneamento da NC</w:t>
            </w:r>
            <w:r>
              <w:rPr>
                <w:rFonts w:ascii="Arial" w:hAnsi="Arial" w:cs="Arial"/>
                <w:b/>
                <w:bCs/>
              </w:rPr>
              <w:t xml:space="preserve"> - data</w:t>
            </w:r>
            <w:r w:rsidRPr="00A22211">
              <w:rPr>
                <w:rFonts w:ascii="Arial" w:hAnsi="Arial" w:cs="Arial"/>
                <w:b/>
                <w:bCs/>
              </w:rPr>
              <w:t xml:space="preserve"> </w:t>
            </w:r>
            <w:r>
              <w:rPr>
                <w:rFonts w:ascii="Arial" w:hAnsi="Arial" w:cs="Arial"/>
                <w:b/>
                <w:bCs/>
              </w:rPr>
              <w:t xml:space="preserve">estimada </w:t>
            </w:r>
            <w:r w:rsidRPr="00400C2E">
              <w:rPr>
                <w:rFonts w:ascii="Arial" w:hAnsi="Arial" w:cs="Arial"/>
              </w:rPr>
              <w:t>(</w:t>
            </w:r>
            <w:proofErr w:type="spellStart"/>
            <w:r w:rsidRPr="00400C2E">
              <w:rPr>
                <w:rFonts w:ascii="Arial" w:hAnsi="Arial" w:cs="Arial"/>
                <w:i/>
                <w:iCs/>
              </w:rPr>
              <w:t>max</w:t>
            </w:r>
            <w:proofErr w:type="spellEnd"/>
            <w:r w:rsidRPr="00400C2E">
              <w:rPr>
                <w:rFonts w:ascii="Arial" w:hAnsi="Arial" w:cs="Arial"/>
                <w:i/>
                <w:iCs/>
              </w:rPr>
              <w:t>. 150 dias</w:t>
            </w:r>
            <w:r w:rsidRPr="00400C2E">
              <w:rPr>
                <w:rFonts w:ascii="Arial" w:hAnsi="Arial" w:cs="Arial"/>
              </w:rPr>
              <w:t>)</w:t>
            </w:r>
          </w:p>
        </w:tc>
        <w:tc>
          <w:tcPr>
            <w:tcW w:w="5113" w:type="dxa"/>
            <w:gridSpan w:val="3"/>
            <w:shd w:val="clear" w:color="auto" w:fill="BFBFBF" w:themeFill="background1" w:themeFillShade="BF"/>
            <w:vAlign w:val="center"/>
          </w:tcPr>
          <w:p w14:paraId="282C54E9"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bCs/>
              </w:rPr>
            </w:pPr>
            <w:r>
              <w:rPr>
                <w:rFonts w:ascii="Arial" w:hAnsi="Arial" w:cs="Arial"/>
                <w:b/>
              </w:rPr>
              <w:t>Evidências Complementares (nº SEI):</w:t>
            </w:r>
          </w:p>
        </w:tc>
      </w:tr>
      <w:tr w:rsidR="00824D1D" w:rsidRPr="00B2447D" w14:paraId="20B50067" w14:textId="77777777" w:rsidTr="007E0ABE">
        <w:trPr>
          <w:trHeight w:val="599"/>
          <w:jc w:val="center"/>
        </w:trPr>
        <w:tc>
          <w:tcPr>
            <w:tcW w:w="4815" w:type="dxa"/>
            <w:gridSpan w:val="5"/>
            <w:vAlign w:val="center"/>
          </w:tcPr>
          <w:p w14:paraId="7EA3A56C" w14:textId="77777777" w:rsidR="00824D1D" w:rsidRPr="00A2287C" w:rsidRDefault="00824D1D" w:rsidP="007E0ABE">
            <w:pPr>
              <w:pStyle w:val="Numeradosimples"/>
              <w:numPr>
                <w:ilvl w:val="0"/>
                <w:numId w:val="0"/>
              </w:numPr>
              <w:tabs>
                <w:tab w:val="left" w:pos="0"/>
                <w:tab w:val="left" w:pos="5415"/>
              </w:tabs>
              <w:spacing w:after="120"/>
              <w:jc w:val="center"/>
              <w:rPr>
                <w:rFonts w:ascii="Arial" w:hAnsi="Arial" w:cs="Arial"/>
                <w:bCs/>
              </w:rPr>
            </w:pPr>
            <w:proofErr w:type="spellStart"/>
            <w:r>
              <w:rPr>
                <w:rFonts w:ascii="Arial" w:hAnsi="Arial" w:cs="Arial"/>
                <w:bCs/>
              </w:rPr>
              <w:t>xx</w:t>
            </w:r>
            <w:proofErr w:type="spellEnd"/>
            <w:r>
              <w:rPr>
                <w:rFonts w:ascii="Arial" w:hAnsi="Arial" w:cs="Arial"/>
                <w:bCs/>
              </w:rPr>
              <w:t xml:space="preserve"> / </w:t>
            </w:r>
            <w:proofErr w:type="spellStart"/>
            <w:r>
              <w:rPr>
                <w:rFonts w:ascii="Arial" w:hAnsi="Arial" w:cs="Arial"/>
                <w:bCs/>
              </w:rPr>
              <w:t>xx</w:t>
            </w:r>
            <w:proofErr w:type="spellEnd"/>
            <w:r>
              <w:rPr>
                <w:rFonts w:ascii="Arial" w:hAnsi="Arial" w:cs="Arial"/>
                <w:bCs/>
              </w:rPr>
              <w:t xml:space="preserve"> / 202x</w:t>
            </w:r>
          </w:p>
        </w:tc>
        <w:tc>
          <w:tcPr>
            <w:tcW w:w="5113" w:type="dxa"/>
            <w:gridSpan w:val="3"/>
            <w:vAlign w:val="center"/>
          </w:tcPr>
          <w:p w14:paraId="670E0A7B" w14:textId="77777777" w:rsidR="00824D1D" w:rsidRPr="00B2447D" w:rsidRDefault="00824D1D" w:rsidP="007E0ABE">
            <w:pPr>
              <w:pStyle w:val="Numeradosimples"/>
              <w:numPr>
                <w:ilvl w:val="0"/>
                <w:numId w:val="0"/>
              </w:numPr>
              <w:tabs>
                <w:tab w:val="left" w:pos="0"/>
              </w:tabs>
              <w:spacing w:before="0" w:line="240" w:lineRule="auto"/>
              <w:jc w:val="center"/>
              <w:rPr>
                <w:rFonts w:ascii="Arial" w:hAnsi="Arial" w:cs="Arial"/>
                <w:bCs/>
              </w:rPr>
            </w:pPr>
          </w:p>
        </w:tc>
      </w:tr>
      <w:tr w:rsidR="00824D1D" w:rsidRPr="000716F0" w14:paraId="286BFB6D" w14:textId="77777777" w:rsidTr="007E0ABE">
        <w:trPr>
          <w:trHeight w:val="281"/>
          <w:jc w:val="center"/>
        </w:trPr>
        <w:tc>
          <w:tcPr>
            <w:tcW w:w="4815" w:type="dxa"/>
            <w:gridSpan w:val="5"/>
            <w:shd w:val="clear" w:color="auto" w:fill="BFBFBF" w:themeFill="background1" w:themeFillShade="BF"/>
            <w:vAlign w:val="center"/>
          </w:tcPr>
          <w:p w14:paraId="5ADD4296" w14:textId="77777777" w:rsidR="00824D1D" w:rsidRPr="00A22211" w:rsidRDefault="00824D1D" w:rsidP="007E0ABE">
            <w:pPr>
              <w:pStyle w:val="Numeradosimples"/>
              <w:numPr>
                <w:ilvl w:val="0"/>
                <w:numId w:val="0"/>
              </w:numPr>
              <w:tabs>
                <w:tab w:val="left" w:pos="0"/>
                <w:tab w:val="left" w:pos="5415"/>
              </w:tabs>
              <w:spacing w:after="120"/>
              <w:jc w:val="center"/>
              <w:rPr>
                <w:rFonts w:ascii="Arial" w:hAnsi="Arial" w:cs="Arial"/>
                <w:b/>
                <w:bCs/>
              </w:rPr>
            </w:pPr>
            <w:r>
              <w:rPr>
                <w:rFonts w:ascii="Arial" w:hAnsi="Arial" w:cs="Arial"/>
                <w:b/>
              </w:rPr>
              <w:t>Análise de causa raiz</w:t>
            </w:r>
          </w:p>
        </w:tc>
        <w:tc>
          <w:tcPr>
            <w:tcW w:w="5113" w:type="dxa"/>
            <w:gridSpan w:val="3"/>
            <w:shd w:val="clear" w:color="auto" w:fill="BFBFBF" w:themeFill="background1" w:themeFillShade="BF"/>
            <w:vAlign w:val="center"/>
          </w:tcPr>
          <w:p w14:paraId="75506628" w14:textId="77777777" w:rsidR="00824D1D" w:rsidRPr="000716F0" w:rsidRDefault="00824D1D" w:rsidP="007E0ABE">
            <w:pPr>
              <w:pStyle w:val="Numeradosimples"/>
              <w:numPr>
                <w:ilvl w:val="0"/>
                <w:numId w:val="0"/>
              </w:numPr>
              <w:tabs>
                <w:tab w:val="left" w:pos="0"/>
              </w:tabs>
              <w:spacing w:before="0" w:line="240" w:lineRule="auto"/>
              <w:jc w:val="center"/>
              <w:rPr>
                <w:rFonts w:ascii="Arial" w:hAnsi="Arial" w:cs="Arial"/>
                <w:b/>
              </w:rPr>
            </w:pPr>
            <w:r w:rsidRPr="009707B5">
              <w:rPr>
                <w:rFonts w:ascii="Arial" w:hAnsi="Arial" w:cs="Arial"/>
                <w:b/>
              </w:rPr>
              <w:t>Análise da deterioração dos níveis de segurança</w:t>
            </w:r>
            <w:r>
              <w:rPr>
                <w:rFonts w:ascii="Arial" w:hAnsi="Arial" w:cs="Arial"/>
                <w:b/>
              </w:rPr>
              <w:t>/Riscos associados à NC:</w:t>
            </w:r>
          </w:p>
        </w:tc>
      </w:tr>
      <w:tr w:rsidR="00824D1D" w:rsidRPr="00824D1D" w14:paraId="340801F3" w14:textId="77777777" w:rsidTr="007E0ABE">
        <w:trPr>
          <w:trHeight w:val="606"/>
          <w:jc w:val="center"/>
        </w:trPr>
        <w:tc>
          <w:tcPr>
            <w:tcW w:w="4815" w:type="dxa"/>
            <w:gridSpan w:val="5"/>
            <w:vAlign w:val="center"/>
          </w:tcPr>
          <w:p w14:paraId="519957D8" w14:textId="77777777" w:rsidR="00824D1D" w:rsidRPr="00824D1D" w:rsidRDefault="00824D1D" w:rsidP="007E0ABE">
            <w:pPr>
              <w:pStyle w:val="Numeradosimples"/>
              <w:numPr>
                <w:ilvl w:val="0"/>
                <w:numId w:val="0"/>
              </w:numPr>
              <w:tabs>
                <w:tab w:val="left" w:pos="0"/>
                <w:tab w:val="left" w:pos="5415"/>
              </w:tabs>
              <w:spacing w:after="120"/>
              <w:rPr>
                <w:rFonts w:ascii="Arial" w:hAnsi="Arial" w:cs="Arial"/>
                <w:i/>
                <w:iCs/>
                <w:noProof/>
                <w:color w:val="EE0000"/>
                <w:lang w:eastAsia="pt-BR"/>
              </w:rPr>
            </w:pPr>
            <w:r w:rsidRPr="00824D1D">
              <w:rPr>
                <w:rFonts w:ascii="Arial" w:hAnsi="Arial" w:cs="Arial"/>
                <w:i/>
                <w:iCs/>
                <w:noProof/>
                <w:color w:val="EE0000"/>
                <w:lang w:eastAsia="pt-BR"/>
              </w:rPr>
              <w:t>Descreva de forma clara e objetiva a causa raiz do evento, identificando a falha sistêmica, organizacional, técnica ou humana que permitiu a ocorrência. Não se limite ao erro ou comportamento do indivíduo envolvido — analise os fatores subjacentes, como ausência de procedimentos, deficiências no treinamento, falhas de supervisão, cultura organizacional ou recursos ineficazes. A explicação deve permitir o entendimento de por que o evento ocorreu e servir de base para a definição de ações corretivas que previnam a repetição do problema.</w:t>
            </w:r>
          </w:p>
          <w:p w14:paraId="02CBCBBE" w14:textId="77777777" w:rsidR="00824D1D" w:rsidRPr="00047039" w:rsidRDefault="00824D1D" w:rsidP="007E0ABE">
            <w:pPr>
              <w:pStyle w:val="Numeradosimples"/>
              <w:numPr>
                <w:ilvl w:val="0"/>
                <w:numId w:val="0"/>
              </w:numPr>
              <w:tabs>
                <w:tab w:val="left" w:pos="0"/>
                <w:tab w:val="left" w:pos="5415"/>
              </w:tabs>
              <w:spacing w:after="120"/>
              <w:jc w:val="center"/>
              <w:rPr>
                <w:rFonts w:ascii="Arial" w:hAnsi="Arial" w:cs="Arial"/>
                <w:noProof/>
                <w:color w:val="365F91"/>
                <w:lang w:eastAsia="pt-BR"/>
              </w:rPr>
            </w:pPr>
          </w:p>
        </w:tc>
        <w:tc>
          <w:tcPr>
            <w:tcW w:w="5113" w:type="dxa"/>
            <w:gridSpan w:val="3"/>
            <w:vAlign w:val="center"/>
          </w:tcPr>
          <w:p w14:paraId="5F53FC6E" w14:textId="77777777" w:rsidR="00824D1D" w:rsidRPr="00824D1D" w:rsidRDefault="00824D1D" w:rsidP="007E0ABE">
            <w:pPr>
              <w:pStyle w:val="Numeradosimples"/>
              <w:numPr>
                <w:ilvl w:val="0"/>
                <w:numId w:val="0"/>
              </w:numPr>
              <w:tabs>
                <w:tab w:val="left" w:pos="0"/>
              </w:tabs>
              <w:spacing w:before="0" w:line="240" w:lineRule="auto"/>
              <w:jc w:val="center"/>
              <w:rPr>
                <w:rFonts w:ascii="Arial" w:hAnsi="Arial" w:cs="Arial"/>
                <w:bCs/>
                <w:i/>
                <w:iCs/>
              </w:rPr>
            </w:pPr>
            <w:r w:rsidRPr="00824D1D">
              <w:rPr>
                <w:rFonts w:ascii="Arial" w:hAnsi="Arial" w:cs="Arial"/>
                <w:i/>
                <w:iCs/>
                <w:noProof/>
                <w:color w:val="EE0000"/>
                <w:lang w:eastAsia="pt-BR"/>
              </w:rPr>
              <w:t>Identifique os cenários possíveis decorrentes da falha, a severidade potencial das consequências, a frequência esperada e os controles existentes ou ausentes. A análise deve permitir entender o impacto da ocorrência na segurança das operações e embasar ações de mitigação apropriadas.</w:t>
            </w:r>
          </w:p>
        </w:tc>
      </w:tr>
      <w:tr w:rsidR="00824D1D" w:rsidRPr="009707B5" w14:paraId="4A1E1B39" w14:textId="77777777" w:rsidTr="007E0ABE">
        <w:trPr>
          <w:trHeight w:val="564"/>
          <w:jc w:val="center"/>
        </w:trPr>
        <w:tc>
          <w:tcPr>
            <w:tcW w:w="9928" w:type="dxa"/>
            <w:gridSpan w:val="8"/>
            <w:tcBorders>
              <w:bottom w:val="single" w:sz="4" w:space="0" w:color="auto"/>
            </w:tcBorders>
            <w:shd w:val="clear" w:color="auto" w:fill="BFBFBF" w:themeFill="background1" w:themeFillShade="BF"/>
            <w:vAlign w:val="center"/>
          </w:tcPr>
          <w:p w14:paraId="323F86AB" w14:textId="77777777" w:rsidR="00824D1D" w:rsidRPr="009707B5" w:rsidRDefault="00824D1D" w:rsidP="007E0ABE">
            <w:pPr>
              <w:pStyle w:val="Numeradosimples"/>
              <w:numPr>
                <w:ilvl w:val="0"/>
                <w:numId w:val="0"/>
              </w:numPr>
              <w:tabs>
                <w:tab w:val="left" w:pos="0"/>
                <w:tab w:val="left" w:pos="5415"/>
              </w:tabs>
              <w:spacing w:after="120"/>
              <w:jc w:val="center"/>
              <w:rPr>
                <w:rFonts w:ascii="Arial" w:hAnsi="Arial" w:cs="Arial"/>
                <w:noProof/>
                <w:lang w:eastAsia="pt-BR"/>
              </w:rPr>
            </w:pPr>
            <w:r w:rsidRPr="00A22211">
              <w:rPr>
                <w:rFonts w:ascii="Arial" w:hAnsi="Arial" w:cs="Arial"/>
                <w:b/>
              </w:rPr>
              <w:t xml:space="preserve">Ações do Operador para Saneamento da </w:t>
            </w:r>
            <w:r>
              <w:rPr>
                <w:rFonts w:ascii="Arial" w:hAnsi="Arial" w:cs="Arial"/>
                <w:b/>
              </w:rPr>
              <w:t>Não Conformidade (</w:t>
            </w:r>
            <w:r w:rsidRPr="00A22211">
              <w:rPr>
                <w:rFonts w:ascii="Arial" w:hAnsi="Arial" w:cs="Arial"/>
                <w:b/>
              </w:rPr>
              <w:t>NC</w:t>
            </w:r>
            <w:r>
              <w:rPr>
                <w:rFonts w:ascii="Arial" w:hAnsi="Arial" w:cs="Arial"/>
                <w:b/>
              </w:rPr>
              <w:t>):</w:t>
            </w:r>
          </w:p>
        </w:tc>
      </w:tr>
      <w:tr w:rsidR="00824D1D" w14:paraId="1F10F0F0" w14:textId="77777777" w:rsidTr="007E0ABE">
        <w:trPr>
          <w:trHeight w:val="1457"/>
          <w:jc w:val="center"/>
        </w:trPr>
        <w:tc>
          <w:tcPr>
            <w:tcW w:w="9928" w:type="dxa"/>
            <w:gridSpan w:val="8"/>
            <w:tcBorders>
              <w:bottom w:val="single" w:sz="4" w:space="0" w:color="auto"/>
            </w:tcBorders>
            <w:vAlign w:val="center"/>
          </w:tcPr>
          <w:p w14:paraId="00073007" w14:textId="77777777" w:rsidR="00824D1D" w:rsidRPr="00824D1D" w:rsidRDefault="00824D1D" w:rsidP="007E0ABE">
            <w:pPr>
              <w:pStyle w:val="Numeradosimples"/>
              <w:numPr>
                <w:ilvl w:val="0"/>
                <w:numId w:val="0"/>
              </w:numPr>
              <w:tabs>
                <w:tab w:val="left" w:pos="0"/>
              </w:tabs>
              <w:spacing w:before="0" w:line="240" w:lineRule="auto"/>
              <w:rPr>
                <w:rFonts w:ascii="Arial" w:hAnsi="Arial" w:cs="Arial"/>
                <w:bCs/>
                <w:i/>
                <w:iCs/>
                <w:color w:val="EE0000"/>
              </w:rPr>
            </w:pPr>
            <w:r w:rsidRPr="00824D1D">
              <w:rPr>
                <w:rFonts w:ascii="Arial" w:hAnsi="Arial" w:cs="Arial"/>
                <w:bCs/>
                <w:i/>
                <w:iCs/>
                <w:color w:val="EE0000"/>
              </w:rPr>
              <w:t>Liste e descreva as ações corretivas e/ou preventivas que foram ou serão adotadas para sanar a não conformidade identificada, com base na análise da causa raiz e dos riscos associados. As ações devem ser objetivas, mensuráveis, com prazos definidos, responsáveis designados e foco na eliminação ou controle eficaz da falha identificada no sistema. Sempre que possível, inclua ações de reforço de procedimentos, melhoria de processos, treinamentos ou implementação de barreiras adicionais de segurança.</w:t>
            </w:r>
          </w:p>
          <w:p w14:paraId="2ECA399C" w14:textId="77777777" w:rsidR="00824D1D" w:rsidRDefault="00824D1D" w:rsidP="007E0ABE">
            <w:pPr>
              <w:pStyle w:val="Numeradosimples"/>
              <w:numPr>
                <w:ilvl w:val="0"/>
                <w:numId w:val="0"/>
              </w:numPr>
              <w:tabs>
                <w:tab w:val="left" w:pos="0"/>
              </w:tabs>
              <w:spacing w:before="0" w:line="240" w:lineRule="auto"/>
              <w:rPr>
                <w:rFonts w:ascii="Arial" w:hAnsi="Arial" w:cs="Arial"/>
                <w:b/>
              </w:rPr>
            </w:pPr>
          </w:p>
        </w:tc>
      </w:tr>
      <w:tr w:rsidR="00824D1D" w:rsidRPr="009C4597" w14:paraId="2DF6561E" w14:textId="77777777" w:rsidTr="007E0ABE">
        <w:trPr>
          <w:trHeight w:val="564"/>
          <w:jc w:val="center"/>
        </w:trPr>
        <w:tc>
          <w:tcPr>
            <w:tcW w:w="9928" w:type="dxa"/>
            <w:gridSpan w:val="8"/>
            <w:tcBorders>
              <w:bottom w:val="single" w:sz="4" w:space="0" w:color="auto"/>
            </w:tcBorders>
            <w:shd w:val="clear" w:color="auto" w:fill="BFBFBF" w:themeFill="background1" w:themeFillShade="BF"/>
            <w:vAlign w:val="center"/>
          </w:tcPr>
          <w:p w14:paraId="67F7F170" w14:textId="77777777" w:rsidR="00824D1D" w:rsidRPr="009C4597" w:rsidRDefault="00824D1D" w:rsidP="007E0ABE">
            <w:pPr>
              <w:pStyle w:val="Numeradosimples"/>
              <w:numPr>
                <w:ilvl w:val="0"/>
                <w:numId w:val="0"/>
              </w:numPr>
              <w:tabs>
                <w:tab w:val="left" w:pos="0"/>
              </w:tabs>
              <w:spacing w:before="0" w:line="240" w:lineRule="auto"/>
              <w:jc w:val="center"/>
              <w:rPr>
                <w:rFonts w:ascii="Arial" w:hAnsi="Arial" w:cs="Arial"/>
                <w:b/>
              </w:rPr>
            </w:pPr>
            <w:r w:rsidRPr="00E92479">
              <w:rPr>
                <w:rFonts w:ascii="Arial" w:hAnsi="Arial" w:cs="Arial"/>
                <w:b/>
              </w:rPr>
              <w:t>Evidências fotográficas d</w:t>
            </w:r>
            <w:r>
              <w:rPr>
                <w:rFonts w:ascii="Arial" w:hAnsi="Arial" w:cs="Arial"/>
                <w:b/>
              </w:rPr>
              <w:t>e resolução da</w:t>
            </w:r>
            <w:r w:rsidRPr="00E92479">
              <w:rPr>
                <w:rFonts w:ascii="Arial" w:hAnsi="Arial" w:cs="Arial"/>
                <w:b/>
              </w:rPr>
              <w:t xml:space="preserve"> </w:t>
            </w:r>
            <w:r>
              <w:rPr>
                <w:rFonts w:ascii="Arial" w:hAnsi="Arial" w:cs="Arial"/>
                <w:b/>
              </w:rPr>
              <w:t>N</w:t>
            </w:r>
            <w:r w:rsidRPr="00E92479">
              <w:rPr>
                <w:rFonts w:ascii="Arial" w:hAnsi="Arial" w:cs="Arial"/>
                <w:b/>
              </w:rPr>
              <w:t xml:space="preserve">ão </w:t>
            </w:r>
            <w:r>
              <w:rPr>
                <w:rFonts w:ascii="Arial" w:hAnsi="Arial" w:cs="Arial"/>
                <w:b/>
              </w:rPr>
              <w:t>C</w:t>
            </w:r>
            <w:r w:rsidRPr="00E92479">
              <w:rPr>
                <w:rFonts w:ascii="Arial" w:hAnsi="Arial" w:cs="Arial"/>
                <w:b/>
              </w:rPr>
              <w:t>onformidade</w:t>
            </w:r>
            <w:r>
              <w:rPr>
                <w:rFonts w:ascii="Arial" w:hAnsi="Arial" w:cs="Arial"/>
                <w:b/>
              </w:rPr>
              <w:t xml:space="preserve"> (NC):</w:t>
            </w:r>
          </w:p>
        </w:tc>
      </w:tr>
      <w:tr w:rsidR="00824D1D" w:rsidRPr="009C4597" w14:paraId="6FA7B1CD" w14:textId="77777777" w:rsidTr="007E0ABE">
        <w:trPr>
          <w:trHeight w:val="3754"/>
          <w:jc w:val="center"/>
        </w:trPr>
        <w:tc>
          <w:tcPr>
            <w:tcW w:w="9928" w:type="dxa"/>
            <w:gridSpan w:val="8"/>
            <w:tcBorders>
              <w:top w:val="single" w:sz="4" w:space="0" w:color="auto"/>
            </w:tcBorders>
            <w:vAlign w:val="center"/>
          </w:tcPr>
          <w:p w14:paraId="5E527D1C"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lastRenderedPageBreak/>
              <w:t>Inserir foto</w:t>
            </w:r>
          </w:p>
          <w:p w14:paraId="1D968E90"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33E7F9AA" w14:textId="77777777" w:rsidR="00824D1D" w:rsidRDefault="00824D1D" w:rsidP="007E0ABE">
            <w:pPr>
              <w:pStyle w:val="Numeradosimples"/>
              <w:numPr>
                <w:ilvl w:val="0"/>
                <w:numId w:val="0"/>
              </w:numPr>
              <w:tabs>
                <w:tab w:val="left" w:pos="0"/>
              </w:tabs>
              <w:spacing w:before="0" w:line="240" w:lineRule="auto"/>
              <w:rPr>
                <w:rFonts w:ascii="Arial" w:hAnsi="Arial" w:cs="Arial"/>
                <w:b/>
              </w:rPr>
            </w:pPr>
          </w:p>
          <w:p w14:paraId="6561AFF2" w14:textId="77777777" w:rsidR="00824D1D" w:rsidRPr="009C4597" w:rsidRDefault="00824D1D" w:rsidP="007E0ABE">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1 - </w:t>
            </w:r>
            <w:r>
              <w:rPr>
                <w:rFonts w:ascii="Arial" w:hAnsi="Arial" w:cs="Arial"/>
                <w:b/>
              </w:rPr>
              <w:t>&lt;inserir descrição&gt;</w:t>
            </w:r>
          </w:p>
        </w:tc>
      </w:tr>
      <w:tr w:rsidR="00824D1D" w:rsidRPr="009C4597" w14:paraId="5B6515A7" w14:textId="77777777" w:rsidTr="007E0ABE">
        <w:trPr>
          <w:trHeight w:val="3754"/>
          <w:jc w:val="center"/>
        </w:trPr>
        <w:tc>
          <w:tcPr>
            <w:tcW w:w="9928" w:type="dxa"/>
            <w:gridSpan w:val="8"/>
            <w:tcBorders>
              <w:top w:val="single" w:sz="4" w:space="0" w:color="auto"/>
            </w:tcBorders>
            <w:vAlign w:val="center"/>
          </w:tcPr>
          <w:p w14:paraId="0F5CEBFA"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7AD59BE0"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6FC9DA35"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2DC50A95"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7B33BC2F"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0AC750E9" w14:textId="77777777" w:rsidR="00824D1D" w:rsidRPr="002074CE" w:rsidRDefault="00824D1D" w:rsidP="007E0ABE">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Pr>
                <w:rFonts w:ascii="Arial" w:hAnsi="Arial" w:cs="Arial"/>
                <w:b/>
              </w:rPr>
              <w:t>2</w:t>
            </w:r>
            <w:r w:rsidRPr="002074CE">
              <w:rPr>
                <w:rFonts w:ascii="Arial" w:hAnsi="Arial" w:cs="Arial"/>
                <w:b/>
              </w:rPr>
              <w:t xml:space="preserve"> - </w:t>
            </w:r>
            <w:r>
              <w:rPr>
                <w:rFonts w:ascii="Arial" w:hAnsi="Arial" w:cs="Arial"/>
                <w:b/>
              </w:rPr>
              <w:t>&lt;inserir descrição&gt;</w:t>
            </w:r>
          </w:p>
          <w:p w14:paraId="1B77BB9C" w14:textId="77777777" w:rsidR="00824D1D" w:rsidRPr="009C4597" w:rsidRDefault="00824D1D" w:rsidP="007E0ABE">
            <w:pPr>
              <w:pStyle w:val="Numeradosimples"/>
              <w:numPr>
                <w:ilvl w:val="0"/>
                <w:numId w:val="0"/>
              </w:numPr>
              <w:tabs>
                <w:tab w:val="left" w:pos="0"/>
              </w:tabs>
              <w:spacing w:before="0" w:line="240" w:lineRule="auto"/>
              <w:rPr>
                <w:rFonts w:ascii="Arial" w:hAnsi="Arial" w:cs="Arial"/>
                <w:b/>
              </w:rPr>
            </w:pPr>
          </w:p>
        </w:tc>
      </w:tr>
      <w:tr w:rsidR="00824D1D" w14:paraId="1A520188" w14:textId="77777777" w:rsidTr="007E0ABE">
        <w:trPr>
          <w:trHeight w:val="3754"/>
          <w:jc w:val="center"/>
        </w:trPr>
        <w:tc>
          <w:tcPr>
            <w:tcW w:w="9928" w:type="dxa"/>
            <w:gridSpan w:val="8"/>
            <w:tcBorders>
              <w:top w:val="single" w:sz="4" w:space="0" w:color="auto"/>
            </w:tcBorders>
            <w:vAlign w:val="center"/>
          </w:tcPr>
          <w:p w14:paraId="4FFC9A88"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28C13EB5"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188F5D6E"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4EFFF6DD"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4CAE5513" w14:textId="77777777" w:rsidR="00824D1D" w:rsidRPr="002074CE" w:rsidRDefault="00824D1D" w:rsidP="007E0ABE">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Pr>
                <w:rFonts w:ascii="Arial" w:hAnsi="Arial" w:cs="Arial"/>
                <w:b/>
              </w:rPr>
              <w:t>3</w:t>
            </w:r>
            <w:r w:rsidRPr="002074CE">
              <w:rPr>
                <w:rFonts w:ascii="Arial" w:hAnsi="Arial" w:cs="Arial"/>
                <w:b/>
              </w:rPr>
              <w:t xml:space="preserve"> - </w:t>
            </w:r>
            <w:r>
              <w:rPr>
                <w:rFonts w:ascii="Arial" w:hAnsi="Arial" w:cs="Arial"/>
                <w:b/>
              </w:rPr>
              <w:t>&lt;inserir descrição&gt;</w:t>
            </w:r>
          </w:p>
          <w:p w14:paraId="57029D1B"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tc>
      </w:tr>
      <w:tr w:rsidR="00824D1D" w14:paraId="2A161FE1" w14:textId="77777777" w:rsidTr="007E0ABE">
        <w:trPr>
          <w:trHeight w:val="3754"/>
          <w:jc w:val="center"/>
        </w:trPr>
        <w:tc>
          <w:tcPr>
            <w:tcW w:w="9928" w:type="dxa"/>
            <w:gridSpan w:val="8"/>
            <w:tcBorders>
              <w:top w:val="single" w:sz="4" w:space="0" w:color="auto"/>
            </w:tcBorders>
            <w:vAlign w:val="center"/>
          </w:tcPr>
          <w:p w14:paraId="57118763"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5683B7A8"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162987F1"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r>
              <w:rPr>
                <w:rFonts w:ascii="Arial" w:hAnsi="Arial" w:cs="Arial"/>
                <w:b/>
              </w:rPr>
              <w:t>Inserir foto</w:t>
            </w:r>
          </w:p>
          <w:p w14:paraId="5250EF35"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05F5A91C" w14:textId="77777777" w:rsidR="00824D1D" w:rsidRDefault="00824D1D" w:rsidP="007E0ABE">
            <w:pPr>
              <w:pStyle w:val="Numeradosimples"/>
              <w:numPr>
                <w:ilvl w:val="0"/>
                <w:numId w:val="0"/>
              </w:numPr>
              <w:tabs>
                <w:tab w:val="left" w:pos="0"/>
              </w:tabs>
              <w:spacing w:before="0" w:line="240" w:lineRule="auto"/>
              <w:jc w:val="center"/>
              <w:rPr>
                <w:rFonts w:ascii="Arial" w:hAnsi="Arial" w:cs="Arial"/>
                <w:b/>
              </w:rPr>
            </w:pPr>
          </w:p>
          <w:p w14:paraId="3C655D61" w14:textId="77777777" w:rsidR="00824D1D" w:rsidRPr="002074CE" w:rsidRDefault="00824D1D" w:rsidP="007E0ABE">
            <w:pPr>
              <w:pStyle w:val="Numeradosimples"/>
              <w:numPr>
                <w:ilvl w:val="0"/>
                <w:numId w:val="0"/>
              </w:numPr>
              <w:tabs>
                <w:tab w:val="left" w:pos="0"/>
              </w:tabs>
              <w:spacing w:before="0" w:line="240" w:lineRule="auto"/>
              <w:jc w:val="center"/>
              <w:rPr>
                <w:rFonts w:ascii="Arial" w:hAnsi="Arial" w:cs="Arial"/>
                <w:b/>
              </w:rPr>
            </w:pPr>
            <w:r w:rsidRPr="002074CE">
              <w:rPr>
                <w:rFonts w:ascii="Arial" w:hAnsi="Arial" w:cs="Arial"/>
                <w:b/>
              </w:rPr>
              <w:t xml:space="preserve">Foto </w:t>
            </w:r>
            <w:r>
              <w:rPr>
                <w:rFonts w:ascii="Arial" w:hAnsi="Arial" w:cs="Arial"/>
                <w:b/>
              </w:rPr>
              <w:t>4</w:t>
            </w:r>
            <w:r w:rsidRPr="002074CE">
              <w:rPr>
                <w:rFonts w:ascii="Arial" w:hAnsi="Arial" w:cs="Arial"/>
                <w:b/>
              </w:rPr>
              <w:t xml:space="preserve"> - </w:t>
            </w:r>
            <w:r>
              <w:rPr>
                <w:rFonts w:ascii="Arial" w:hAnsi="Arial" w:cs="Arial"/>
                <w:b/>
              </w:rPr>
              <w:t>&lt;inserir descrição&gt;</w:t>
            </w:r>
          </w:p>
          <w:p w14:paraId="17BC33A6" w14:textId="77777777" w:rsidR="00824D1D" w:rsidRDefault="00824D1D" w:rsidP="007E0ABE">
            <w:pPr>
              <w:pStyle w:val="Numeradosimples"/>
              <w:numPr>
                <w:ilvl w:val="0"/>
                <w:numId w:val="0"/>
              </w:numPr>
              <w:tabs>
                <w:tab w:val="left" w:pos="0"/>
              </w:tabs>
              <w:ind w:left="360"/>
              <w:jc w:val="center"/>
              <w:rPr>
                <w:rFonts w:ascii="Arial" w:hAnsi="Arial" w:cs="Arial"/>
                <w:b/>
              </w:rPr>
            </w:pPr>
          </w:p>
        </w:tc>
      </w:tr>
    </w:tbl>
    <w:p w14:paraId="79DAE1B6" w14:textId="77777777" w:rsidR="00824D1D" w:rsidRPr="007504AA" w:rsidRDefault="00824D1D" w:rsidP="007131CA">
      <w:pPr>
        <w:spacing w:before="120" w:after="120"/>
        <w:jc w:val="both"/>
        <w:rPr>
          <w:rFonts w:ascii="Arial" w:hAnsi="Arial" w:cs="Arial"/>
          <w:color w:val="FF0000"/>
        </w:rPr>
      </w:pPr>
    </w:p>
    <w:sectPr w:rsidR="00824D1D" w:rsidRPr="007504AA" w:rsidSect="00021B16">
      <w:headerReference w:type="even" r:id="rId8"/>
      <w:headerReference w:type="default" r:id="rId9"/>
      <w:footerReference w:type="even" r:id="rId10"/>
      <w:footerReference w:type="default" r:id="rId11"/>
      <w:headerReference w:type="first" r:id="rId12"/>
      <w:footerReference w:type="first" r:id="rId13"/>
      <w:pgSz w:w="11906" w:h="16838"/>
      <w:pgMar w:top="1276" w:right="851" w:bottom="709" w:left="993"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FA204" w14:textId="77777777" w:rsidR="00BB36A3" w:rsidRDefault="00BB36A3" w:rsidP="00AA481C">
      <w:r>
        <w:separator/>
      </w:r>
    </w:p>
  </w:endnote>
  <w:endnote w:type="continuationSeparator" w:id="0">
    <w:p w14:paraId="13A22A2D" w14:textId="77777777" w:rsidR="00BB36A3" w:rsidRDefault="00BB36A3" w:rsidP="00AA4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79C8" w14:textId="77777777" w:rsidR="00AB02B3" w:rsidRDefault="00AB02B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091151"/>
      <w:docPartObj>
        <w:docPartGallery w:val="Page Numbers (Bottom of Page)"/>
        <w:docPartUnique/>
      </w:docPartObj>
    </w:sdtPr>
    <w:sdtContent>
      <w:p w14:paraId="22B7A85A" w14:textId="77777777" w:rsidR="0084248D" w:rsidRDefault="0084248D">
        <w:pPr>
          <w:pStyle w:val="Rodap"/>
          <w:jc w:val="center"/>
        </w:pPr>
        <w:r>
          <w:fldChar w:fldCharType="begin"/>
        </w:r>
        <w:r>
          <w:instrText>PAGE   \* MERGEFORMAT</w:instrText>
        </w:r>
        <w:r>
          <w:fldChar w:fldCharType="separate"/>
        </w:r>
        <w:r w:rsidR="00C91124">
          <w:rPr>
            <w:noProof/>
          </w:rPr>
          <w:t>4</w:t>
        </w:r>
        <w:r>
          <w:fldChar w:fldCharType="end"/>
        </w:r>
      </w:p>
    </w:sdtContent>
  </w:sdt>
  <w:p w14:paraId="7AC23FE3" w14:textId="77777777" w:rsidR="0084248D" w:rsidRDefault="0084248D" w:rsidP="00D24CD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7972" w14:textId="77777777" w:rsidR="00AB02B3" w:rsidRDefault="00AB02B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E2145" w14:textId="77777777" w:rsidR="00BB36A3" w:rsidRDefault="00BB36A3" w:rsidP="00AA481C">
      <w:r>
        <w:separator/>
      </w:r>
    </w:p>
  </w:footnote>
  <w:footnote w:type="continuationSeparator" w:id="0">
    <w:p w14:paraId="755C6E6F" w14:textId="77777777" w:rsidR="00BB36A3" w:rsidRDefault="00BB36A3" w:rsidP="00AA4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BEBB" w14:textId="77777777" w:rsidR="00AB02B3" w:rsidRDefault="00AB02B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195A" w14:textId="77777777" w:rsidR="0084248D" w:rsidRDefault="0084248D" w:rsidP="00AB02B3">
    <w:pPr>
      <w:pStyle w:val="Cabealho"/>
      <w:jc w:val="center"/>
    </w:pPr>
    <w:r w:rsidRPr="00C13D5A">
      <w:rPr>
        <w:rFonts w:ascii="Arial" w:hAnsi="Arial" w:cs="Arial"/>
        <w:b/>
        <w:i/>
        <w:noProof/>
        <w:color w:val="365F91"/>
        <w:sz w:val="20"/>
        <w:szCs w:val="20"/>
      </w:rPr>
      <w:drawing>
        <wp:inline distT="0" distB="0" distL="0" distR="0" wp14:anchorId="27D5D938" wp14:editId="51FAEF84">
          <wp:extent cx="3441065" cy="752475"/>
          <wp:effectExtent l="19050" t="0" r="6985" b="0"/>
          <wp:docPr id="1567783386" name="Imagem 1567783386" descr="anac_comp_horz_esp-cor.png"/>
          <wp:cNvGraphicFramePr/>
          <a:graphic xmlns:a="http://schemas.openxmlformats.org/drawingml/2006/main">
            <a:graphicData uri="http://schemas.openxmlformats.org/drawingml/2006/picture">
              <pic:pic xmlns:pic="http://schemas.openxmlformats.org/drawingml/2006/picture">
                <pic:nvPicPr>
                  <pic:cNvPr id="0" name="Imagem 0" descr="anac_comp_horz_esp-cor.png"/>
                  <pic:cNvPicPr>
                    <a:picLocks noChangeAspect="1" noChangeArrowheads="1"/>
                  </pic:cNvPicPr>
                </pic:nvPicPr>
                <pic:blipFill>
                  <a:blip r:embed="rId1"/>
                  <a:srcRect/>
                  <a:stretch>
                    <a:fillRect/>
                  </a:stretch>
                </pic:blipFill>
                <pic:spPr bwMode="auto">
                  <a:xfrm>
                    <a:off x="0" y="0"/>
                    <a:ext cx="3441065" cy="7524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9B8FD" w14:textId="77777777" w:rsidR="00AB02B3" w:rsidRDefault="00AB02B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82E49"/>
    <w:multiLevelType w:val="hybridMultilevel"/>
    <w:tmpl w:val="9AF2D60E"/>
    <w:lvl w:ilvl="0" w:tplc="F0A0BC28">
      <w:start w:val="1"/>
      <w:numFmt w:val="upperRoman"/>
      <w:pStyle w:val="Ttulo1"/>
      <w:lvlText w:val="%1 -"/>
      <w:lvlJc w:val="left"/>
      <w:pPr>
        <w:ind w:left="1553" w:hanging="360"/>
      </w:pPr>
      <w:rPr>
        <w:rFonts w:hint="default"/>
      </w:rPr>
    </w:lvl>
    <w:lvl w:ilvl="1" w:tplc="04160019" w:tentative="1">
      <w:start w:val="1"/>
      <w:numFmt w:val="lowerLetter"/>
      <w:lvlText w:val="%2."/>
      <w:lvlJc w:val="left"/>
      <w:pPr>
        <w:ind w:left="2576" w:hanging="360"/>
      </w:pPr>
    </w:lvl>
    <w:lvl w:ilvl="2" w:tplc="0416001B" w:tentative="1">
      <w:start w:val="1"/>
      <w:numFmt w:val="lowerRoman"/>
      <w:lvlText w:val="%3."/>
      <w:lvlJc w:val="right"/>
      <w:pPr>
        <w:ind w:left="3296" w:hanging="180"/>
      </w:pPr>
    </w:lvl>
    <w:lvl w:ilvl="3" w:tplc="0416000F" w:tentative="1">
      <w:start w:val="1"/>
      <w:numFmt w:val="decimal"/>
      <w:lvlText w:val="%4."/>
      <w:lvlJc w:val="left"/>
      <w:pPr>
        <w:ind w:left="4016" w:hanging="360"/>
      </w:pPr>
    </w:lvl>
    <w:lvl w:ilvl="4" w:tplc="04160019" w:tentative="1">
      <w:start w:val="1"/>
      <w:numFmt w:val="lowerLetter"/>
      <w:lvlText w:val="%5."/>
      <w:lvlJc w:val="left"/>
      <w:pPr>
        <w:ind w:left="4736" w:hanging="360"/>
      </w:pPr>
    </w:lvl>
    <w:lvl w:ilvl="5" w:tplc="0416001B" w:tentative="1">
      <w:start w:val="1"/>
      <w:numFmt w:val="lowerRoman"/>
      <w:lvlText w:val="%6."/>
      <w:lvlJc w:val="right"/>
      <w:pPr>
        <w:ind w:left="5456" w:hanging="180"/>
      </w:pPr>
    </w:lvl>
    <w:lvl w:ilvl="6" w:tplc="0416000F" w:tentative="1">
      <w:start w:val="1"/>
      <w:numFmt w:val="decimal"/>
      <w:lvlText w:val="%7."/>
      <w:lvlJc w:val="left"/>
      <w:pPr>
        <w:ind w:left="6176" w:hanging="360"/>
      </w:pPr>
    </w:lvl>
    <w:lvl w:ilvl="7" w:tplc="04160019" w:tentative="1">
      <w:start w:val="1"/>
      <w:numFmt w:val="lowerLetter"/>
      <w:lvlText w:val="%8."/>
      <w:lvlJc w:val="left"/>
      <w:pPr>
        <w:ind w:left="6896" w:hanging="360"/>
      </w:pPr>
    </w:lvl>
    <w:lvl w:ilvl="8" w:tplc="0416001B" w:tentative="1">
      <w:start w:val="1"/>
      <w:numFmt w:val="lowerRoman"/>
      <w:lvlText w:val="%9."/>
      <w:lvlJc w:val="right"/>
      <w:pPr>
        <w:ind w:left="7616" w:hanging="180"/>
      </w:pPr>
    </w:lvl>
  </w:abstractNum>
  <w:abstractNum w:abstractNumId="1" w15:restartNumberingAfterBreak="0">
    <w:nsid w:val="3A01705F"/>
    <w:multiLevelType w:val="hybridMultilevel"/>
    <w:tmpl w:val="2AAC9256"/>
    <w:lvl w:ilvl="0" w:tplc="95BAA95A">
      <w:start w:val="1"/>
      <w:numFmt w:val="decimal"/>
      <w:pStyle w:val="Numeradosimples"/>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603421732">
    <w:abstractNumId w:val="1"/>
  </w:num>
  <w:num w:numId="2" w16cid:durableId="2064478960">
    <w:abstractNumId w:val="0"/>
  </w:num>
  <w:num w:numId="3" w16cid:durableId="888612827">
    <w:abstractNumId w:val="1"/>
  </w:num>
  <w:num w:numId="4" w16cid:durableId="175971637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D2C"/>
    <w:rsid w:val="000000D5"/>
    <w:rsid w:val="000010DF"/>
    <w:rsid w:val="00002A6E"/>
    <w:rsid w:val="00002EC9"/>
    <w:rsid w:val="00004876"/>
    <w:rsid w:val="000057F5"/>
    <w:rsid w:val="000075B2"/>
    <w:rsid w:val="00011968"/>
    <w:rsid w:val="00011C80"/>
    <w:rsid w:val="0001446D"/>
    <w:rsid w:val="00014802"/>
    <w:rsid w:val="00015B00"/>
    <w:rsid w:val="00016053"/>
    <w:rsid w:val="000175D8"/>
    <w:rsid w:val="00021B16"/>
    <w:rsid w:val="000224F0"/>
    <w:rsid w:val="0002592C"/>
    <w:rsid w:val="00025FFC"/>
    <w:rsid w:val="000260DD"/>
    <w:rsid w:val="00027CD7"/>
    <w:rsid w:val="00027EC1"/>
    <w:rsid w:val="000305D4"/>
    <w:rsid w:val="00030AE0"/>
    <w:rsid w:val="00031B1A"/>
    <w:rsid w:val="00033657"/>
    <w:rsid w:val="000341A3"/>
    <w:rsid w:val="00034406"/>
    <w:rsid w:val="00037D16"/>
    <w:rsid w:val="00040FDA"/>
    <w:rsid w:val="000414E7"/>
    <w:rsid w:val="0004171D"/>
    <w:rsid w:val="000419DC"/>
    <w:rsid w:val="00045C2C"/>
    <w:rsid w:val="0004666F"/>
    <w:rsid w:val="00047039"/>
    <w:rsid w:val="000500EE"/>
    <w:rsid w:val="000506B7"/>
    <w:rsid w:val="00051241"/>
    <w:rsid w:val="00052618"/>
    <w:rsid w:val="00054CD3"/>
    <w:rsid w:val="000564E7"/>
    <w:rsid w:val="000572C9"/>
    <w:rsid w:val="0006376E"/>
    <w:rsid w:val="00063EDE"/>
    <w:rsid w:val="00065F38"/>
    <w:rsid w:val="00066103"/>
    <w:rsid w:val="000662C0"/>
    <w:rsid w:val="000703E9"/>
    <w:rsid w:val="00071225"/>
    <w:rsid w:val="000716F0"/>
    <w:rsid w:val="000722E9"/>
    <w:rsid w:val="0007275C"/>
    <w:rsid w:val="00075FB7"/>
    <w:rsid w:val="00076749"/>
    <w:rsid w:val="00077643"/>
    <w:rsid w:val="00081316"/>
    <w:rsid w:val="000820C0"/>
    <w:rsid w:val="00082967"/>
    <w:rsid w:val="0008306D"/>
    <w:rsid w:val="00083C12"/>
    <w:rsid w:val="00084B65"/>
    <w:rsid w:val="000865C8"/>
    <w:rsid w:val="00087275"/>
    <w:rsid w:val="00087BD2"/>
    <w:rsid w:val="000910B9"/>
    <w:rsid w:val="0009176A"/>
    <w:rsid w:val="00091C45"/>
    <w:rsid w:val="00091DF8"/>
    <w:rsid w:val="00092D90"/>
    <w:rsid w:val="00093E8F"/>
    <w:rsid w:val="00093F09"/>
    <w:rsid w:val="00094466"/>
    <w:rsid w:val="00094B08"/>
    <w:rsid w:val="00095220"/>
    <w:rsid w:val="000956E8"/>
    <w:rsid w:val="000A2068"/>
    <w:rsid w:val="000A38DD"/>
    <w:rsid w:val="000A44EE"/>
    <w:rsid w:val="000A496F"/>
    <w:rsid w:val="000A5598"/>
    <w:rsid w:val="000A6D20"/>
    <w:rsid w:val="000A73EF"/>
    <w:rsid w:val="000A7B93"/>
    <w:rsid w:val="000A7E5F"/>
    <w:rsid w:val="000B06F0"/>
    <w:rsid w:val="000B17A0"/>
    <w:rsid w:val="000B1CC8"/>
    <w:rsid w:val="000B25B5"/>
    <w:rsid w:val="000B4958"/>
    <w:rsid w:val="000B5AA0"/>
    <w:rsid w:val="000B7390"/>
    <w:rsid w:val="000C053B"/>
    <w:rsid w:val="000C2631"/>
    <w:rsid w:val="000C2BD3"/>
    <w:rsid w:val="000C3094"/>
    <w:rsid w:val="000C4FD1"/>
    <w:rsid w:val="000C58D9"/>
    <w:rsid w:val="000D0994"/>
    <w:rsid w:val="000D4DE7"/>
    <w:rsid w:val="000D6D9F"/>
    <w:rsid w:val="000D7F88"/>
    <w:rsid w:val="000E0368"/>
    <w:rsid w:val="000E0E63"/>
    <w:rsid w:val="000E0F2A"/>
    <w:rsid w:val="000E18F1"/>
    <w:rsid w:val="000E29F9"/>
    <w:rsid w:val="000E2D4A"/>
    <w:rsid w:val="000E5038"/>
    <w:rsid w:val="000E59E4"/>
    <w:rsid w:val="000F1740"/>
    <w:rsid w:val="000F345B"/>
    <w:rsid w:val="000F4600"/>
    <w:rsid w:val="000F481B"/>
    <w:rsid w:val="000F4982"/>
    <w:rsid w:val="000F4DFB"/>
    <w:rsid w:val="000F5483"/>
    <w:rsid w:val="000F7FB1"/>
    <w:rsid w:val="0010001D"/>
    <w:rsid w:val="00100BEA"/>
    <w:rsid w:val="00101FA2"/>
    <w:rsid w:val="00101FF2"/>
    <w:rsid w:val="001024C5"/>
    <w:rsid w:val="00102A20"/>
    <w:rsid w:val="001036A3"/>
    <w:rsid w:val="001049C8"/>
    <w:rsid w:val="00104CF0"/>
    <w:rsid w:val="00105BD2"/>
    <w:rsid w:val="0010646D"/>
    <w:rsid w:val="00107292"/>
    <w:rsid w:val="001105B2"/>
    <w:rsid w:val="00112AB4"/>
    <w:rsid w:val="00112C96"/>
    <w:rsid w:val="00112DDF"/>
    <w:rsid w:val="001131B8"/>
    <w:rsid w:val="0011510B"/>
    <w:rsid w:val="00117242"/>
    <w:rsid w:val="00117B8A"/>
    <w:rsid w:val="00117F92"/>
    <w:rsid w:val="0012071A"/>
    <w:rsid w:val="00120ECD"/>
    <w:rsid w:val="00122E23"/>
    <w:rsid w:val="0013242B"/>
    <w:rsid w:val="001350CD"/>
    <w:rsid w:val="001357FE"/>
    <w:rsid w:val="0013705E"/>
    <w:rsid w:val="00141538"/>
    <w:rsid w:val="001415B6"/>
    <w:rsid w:val="00141D7D"/>
    <w:rsid w:val="00144416"/>
    <w:rsid w:val="00144554"/>
    <w:rsid w:val="00144D2C"/>
    <w:rsid w:val="001459EA"/>
    <w:rsid w:val="001461F3"/>
    <w:rsid w:val="001464AE"/>
    <w:rsid w:val="00146CB5"/>
    <w:rsid w:val="0014754F"/>
    <w:rsid w:val="00147975"/>
    <w:rsid w:val="001513A8"/>
    <w:rsid w:val="00151CA3"/>
    <w:rsid w:val="00151FD4"/>
    <w:rsid w:val="00153224"/>
    <w:rsid w:val="001551D4"/>
    <w:rsid w:val="00155BF5"/>
    <w:rsid w:val="00155CF8"/>
    <w:rsid w:val="0015668B"/>
    <w:rsid w:val="00156EE2"/>
    <w:rsid w:val="001622EE"/>
    <w:rsid w:val="001628D5"/>
    <w:rsid w:val="00162C8F"/>
    <w:rsid w:val="00165E76"/>
    <w:rsid w:val="00165EEE"/>
    <w:rsid w:val="0016753F"/>
    <w:rsid w:val="00167E17"/>
    <w:rsid w:val="00173145"/>
    <w:rsid w:val="001738FF"/>
    <w:rsid w:val="00174368"/>
    <w:rsid w:val="00174D87"/>
    <w:rsid w:val="0017549F"/>
    <w:rsid w:val="00176095"/>
    <w:rsid w:val="0018156C"/>
    <w:rsid w:val="00181F38"/>
    <w:rsid w:val="00183BC2"/>
    <w:rsid w:val="00184779"/>
    <w:rsid w:val="00184C90"/>
    <w:rsid w:val="00185CC9"/>
    <w:rsid w:val="0018603C"/>
    <w:rsid w:val="00187552"/>
    <w:rsid w:val="001877D5"/>
    <w:rsid w:val="00192609"/>
    <w:rsid w:val="00195343"/>
    <w:rsid w:val="0019557C"/>
    <w:rsid w:val="001966E0"/>
    <w:rsid w:val="001969A6"/>
    <w:rsid w:val="00196ED1"/>
    <w:rsid w:val="001A0348"/>
    <w:rsid w:val="001A5CBB"/>
    <w:rsid w:val="001A6870"/>
    <w:rsid w:val="001A7646"/>
    <w:rsid w:val="001A7D00"/>
    <w:rsid w:val="001B11CB"/>
    <w:rsid w:val="001B1C7B"/>
    <w:rsid w:val="001B1D15"/>
    <w:rsid w:val="001B271F"/>
    <w:rsid w:val="001B430C"/>
    <w:rsid w:val="001B5B4F"/>
    <w:rsid w:val="001B5F6B"/>
    <w:rsid w:val="001B6067"/>
    <w:rsid w:val="001B64E2"/>
    <w:rsid w:val="001B7099"/>
    <w:rsid w:val="001B77A4"/>
    <w:rsid w:val="001B7D9D"/>
    <w:rsid w:val="001C06F4"/>
    <w:rsid w:val="001C0875"/>
    <w:rsid w:val="001C100E"/>
    <w:rsid w:val="001C1BC4"/>
    <w:rsid w:val="001C437A"/>
    <w:rsid w:val="001C46A6"/>
    <w:rsid w:val="001C5E7B"/>
    <w:rsid w:val="001C6305"/>
    <w:rsid w:val="001D0FAA"/>
    <w:rsid w:val="001D42CE"/>
    <w:rsid w:val="001D4DBD"/>
    <w:rsid w:val="001D612D"/>
    <w:rsid w:val="001E03BA"/>
    <w:rsid w:val="001E44B6"/>
    <w:rsid w:val="001E5133"/>
    <w:rsid w:val="001E57CB"/>
    <w:rsid w:val="001E75E8"/>
    <w:rsid w:val="001F21FE"/>
    <w:rsid w:val="001F2255"/>
    <w:rsid w:val="001F3F9A"/>
    <w:rsid w:val="001F411F"/>
    <w:rsid w:val="001F4192"/>
    <w:rsid w:val="001F4B78"/>
    <w:rsid w:val="001F608A"/>
    <w:rsid w:val="001F7CC0"/>
    <w:rsid w:val="00200299"/>
    <w:rsid w:val="0020189F"/>
    <w:rsid w:val="0020589B"/>
    <w:rsid w:val="00206A44"/>
    <w:rsid w:val="00206A94"/>
    <w:rsid w:val="002074CE"/>
    <w:rsid w:val="00210C31"/>
    <w:rsid w:val="002120CA"/>
    <w:rsid w:val="00212155"/>
    <w:rsid w:val="0021232A"/>
    <w:rsid w:val="002128FC"/>
    <w:rsid w:val="0021407C"/>
    <w:rsid w:val="002156A7"/>
    <w:rsid w:val="002171ED"/>
    <w:rsid w:val="00221B6C"/>
    <w:rsid w:val="00222213"/>
    <w:rsid w:val="00222C8E"/>
    <w:rsid w:val="00224156"/>
    <w:rsid w:val="002244CA"/>
    <w:rsid w:val="00224DE4"/>
    <w:rsid w:val="002267F6"/>
    <w:rsid w:val="002268A6"/>
    <w:rsid w:val="0023208B"/>
    <w:rsid w:val="00235371"/>
    <w:rsid w:val="00237A69"/>
    <w:rsid w:val="00237D58"/>
    <w:rsid w:val="00237FCD"/>
    <w:rsid w:val="0024078D"/>
    <w:rsid w:val="00240A9E"/>
    <w:rsid w:val="00241BFD"/>
    <w:rsid w:val="00242677"/>
    <w:rsid w:val="00242F58"/>
    <w:rsid w:val="00245C49"/>
    <w:rsid w:val="002472F2"/>
    <w:rsid w:val="00250524"/>
    <w:rsid w:val="0025068A"/>
    <w:rsid w:val="00251CF9"/>
    <w:rsid w:val="00253451"/>
    <w:rsid w:val="002537C7"/>
    <w:rsid w:val="00254CDC"/>
    <w:rsid w:val="00255C66"/>
    <w:rsid w:val="002610CF"/>
    <w:rsid w:val="00261E35"/>
    <w:rsid w:val="002623B3"/>
    <w:rsid w:val="0026275D"/>
    <w:rsid w:val="00264748"/>
    <w:rsid w:val="00264FF0"/>
    <w:rsid w:val="00266E07"/>
    <w:rsid w:val="002672B2"/>
    <w:rsid w:val="00267930"/>
    <w:rsid w:val="002729C4"/>
    <w:rsid w:val="00273437"/>
    <w:rsid w:val="00275076"/>
    <w:rsid w:val="00275344"/>
    <w:rsid w:val="0027556C"/>
    <w:rsid w:val="00276D26"/>
    <w:rsid w:val="00276DC0"/>
    <w:rsid w:val="00277B0F"/>
    <w:rsid w:val="00277F33"/>
    <w:rsid w:val="002814BC"/>
    <w:rsid w:val="00282219"/>
    <w:rsid w:val="00282432"/>
    <w:rsid w:val="00282B9A"/>
    <w:rsid w:val="0028308E"/>
    <w:rsid w:val="00283163"/>
    <w:rsid w:val="00283A3C"/>
    <w:rsid w:val="00283DB8"/>
    <w:rsid w:val="0028460B"/>
    <w:rsid w:val="002859B8"/>
    <w:rsid w:val="0029120C"/>
    <w:rsid w:val="00292D3B"/>
    <w:rsid w:val="00292F99"/>
    <w:rsid w:val="00293EFE"/>
    <w:rsid w:val="00294925"/>
    <w:rsid w:val="0029532A"/>
    <w:rsid w:val="0029650C"/>
    <w:rsid w:val="002A2A40"/>
    <w:rsid w:val="002A47D3"/>
    <w:rsid w:val="002A6523"/>
    <w:rsid w:val="002A7125"/>
    <w:rsid w:val="002A7952"/>
    <w:rsid w:val="002B7164"/>
    <w:rsid w:val="002B7E3F"/>
    <w:rsid w:val="002C1F20"/>
    <w:rsid w:val="002C27EA"/>
    <w:rsid w:val="002C2D80"/>
    <w:rsid w:val="002C3F36"/>
    <w:rsid w:val="002C4D89"/>
    <w:rsid w:val="002C6944"/>
    <w:rsid w:val="002C6ECF"/>
    <w:rsid w:val="002C766B"/>
    <w:rsid w:val="002D00DF"/>
    <w:rsid w:val="002D2243"/>
    <w:rsid w:val="002D293F"/>
    <w:rsid w:val="002D4004"/>
    <w:rsid w:val="002D46D7"/>
    <w:rsid w:val="002D4AC3"/>
    <w:rsid w:val="002D5265"/>
    <w:rsid w:val="002D609B"/>
    <w:rsid w:val="002D702B"/>
    <w:rsid w:val="002D7F98"/>
    <w:rsid w:val="002E0BAA"/>
    <w:rsid w:val="002E1045"/>
    <w:rsid w:val="002E14AD"/>
    <w:rsid w:val="002E1B1B"/>
    <w:rsid w:val="002E319B"/>
    <w:rsid w:val="002E469D"/>
    <w:rsid w:val="002E6ECE"/>
    <w:rsid w:val="002E7563"/>
    <w:rsid w:val="002F51FA"/>
    <w:rsid w:val="002F6400"/>
    <w:rsid w:val="002F666F"/>
    <w:rsid w:val="002F6CE3"/>
    <w:rsid w:val="002F6E57"/>
    <w:rsid w:val="002F7EF9"/>
    <w:rsid w:val="00302047"/>
    <w:rsid w:val="003032A1"/>
    <w:rsid w:val="003041EE"/>
    <w:rsid w:val="00304A39"/>
    <w:rsid w:val="00306D3C"/>
    <w:rsid w:val="00307F05"/>
    <w:rsid w:val="00312A22"/>
    <w:rsid w:val="00313BD6"/>
    <w:rsid w:val="0031521A"/>
    <w:rsid w:val="003155C3"/>
    <w:rsid w:val="00317E54"/>
    <w:rsid w:val="003211AF"/>
    <w:rsid w:val="0032149F"/>
    <w:rsid w:val="0032226E"/>
    <w:rsid w:val="00322C9B"/>
    <w:rsid w:val="00323659"/>
    <w:rsid w:val="00324644"/>
    <w:rsid w:val="003265CC"/>
    <w:rsid w:val="00326CEA"/>
    <w:rsid w:val="0032774C"/>
    <w:rsid w:val="00327C1E"/>
    <w:rsid w:val="0033109F"/>
    <w:rsid w:val="0033182F"/>
    <w:rsid w:val="00332252"/>
    <w:rsid w:val="00333761"/>
    <w:rsid w:val="00335424"/>
    <w:rsid w:val="003354DB"/>
    <w:rsid w:val="00337138"/>
    <w:rsid w:val="003402E6"/>
    <w:rsid w:val="003405D0"/>
    <w:rsid w:val="003417F6"/>
    <w:rsid w:val="00341EF4"/>
    <w:rsid w:val="00343440"/>
    <w:rsid w:val="003440B5"/>
    <w:rsid w:val="0034691F"/>
    <w:rsid w:val="00346E39"/>
    <w:rsid w:val="003471EF"/>
    <w:rsid w:val="003479D4"/>
    <w:rsid w:val="00351DE1"/>
    <w:rsid w:val="00353E1A"/>
    <w:rsid w:val="00354956"/>
    <w:rsid w:val="00355A75"/>
    <w:rsid w:val="00356081"/>
    <w:rsid w:val="00356160"/>
    <w:rsid w:val="00357419"/>
    <w:rsid w:val="0035757A"/>
    <w:rsid w:val="00360119"/>
    <w:rsid w:val="0036086B"/>
    <w:rsid w:val="00361A20"/>
    <w:rsid w:val="00361BEF"/>
    <w:rsid w:val="003627AC"/>
    <w:rsid w:val="00362C90"/>
    <w:rsid w:val="0036363D"/>
    <w:rsid w:val="00363DEC"/>
    <w:rsid w:val="003645A5"/>
    <w:rsid w:val="00364827"/>
    <w:rsid w:val="003654CB"/>
    <w:rsid w:val="00366778"/>
    <w:rsid w:val="00367B2F"/>
    <w:rsid w:val="00370E21"/>
    <w:rsid w:val="00371E4A"/>
    <w:rsid w:val="00373F95"/>
    <w:rsid w:val="0037478E"/>
    <w:rsid w:val="0037502A"/>
    <w:rsid w:val="003751FF"/>
    <w:rsid w:val="0037656E"/>
    <w:rsid w:val="0037692D"/>
    <w:rsid w:val="00377A5E"/>
    <w:rsid w:val="00377ED5"/>
    <w:rsid w:val="00380E63"/>
    <w:rsid w:val="00381AD7"/>
    <w:rsid w:val="003827B4"/>
    <w:rsid w:val="00383576"/>
    <w:rsid w:val="00384B0A"/>
    <w:rsid w:val="00386961"/>
    <w:rsid w:val="003963D2"/>
    <w:rsid w:val="003A3515"/>
    <w:rsid w:val="003A3AD4"/>
    <w:rsid w:val="003A67DF"/>
    <w:rsid w:val="003B1293"/>
    <w:rsid w:val="003B453A"/>
    <w:rsid w:val="003B4825"/>
    <w:rsid w:val="003B6B3A"/>
    <w:rsid w:val="003C0218"/>
    <w:rsid w:val="003C07E4"/>
    <w:rsid w:val="003C225A"/>
    <w:rsid w:val="003C49D1"/>
    <w:rsid w:val="003C49D9"/>
    <w:rsid w:val="003C5619"/>
    <w:rsid w:val="003C62F2"/>
    <w:rsid w:val="003C6B91"/>
    <w:rsid w:val="003C6C9F"/>
    <w:rsid w:val="003C6D5D"/>
    <w:rsid w:val="003C744A"/>
    <w:rsid w:val="003C74C7"/>
    <w:rsid w:val="003D1125"/>
    <w:rsid w:val="003D41D8"/>
    <w:rsid w:val="003D565A"/>
    <w:rsid w:val="003E0C4D"/>
    <w:rsid w:val="003E1040"/>
    <w:rsid w:val="003E354D"/>
    <w:rsid w:val="003F1DB7"/>
    <w:rsid w:val="003F33F1"/>
    <w:rsid w:val="003F5184"/>
    <w:rsid w:val="003F56EE"/>
    <w:rsid w:val="003F5D2C"/>
    <w:rsid w:val="003F61DE"/>
    <w:rsid w:val="003F6CC5"/>
    <w:rsid w:val="003F7BB7"/>
    <w:rsid w:val="004007B8"/>
    <w:rsid w:val="00400C2E"/>
    <w:rsid w:val="00400D03"/>
    <w:rsid w:val="0040149E"/>
    <w:rsid w:val="00404A60"/>
    <w:rsid w:val="00404FDD"/>
    <w:rsid w:val="004062B4"/>
    <w:rsid w:val="0040760F"/>
    <w:rsid w:val="004078DD"/>
    <w:rsid w:val="00410EF3"/>
    <w:rsid w:val="004111A0"/>
    <w:rsid w:val="004124D8"/>
    <w:rsid w:val="0041315E"/>
    <w:rsid w:val="0041400E"/>
    <w:rsid w:val="00414432"/>
    <w:rsid w:val="00414E04"/>
    <w:rsid w:val="00415024"/>
    <w:rsid w:val="004151EC"/>
    <w:rsid w:val="0041542B"/>
    <w:rsid w:val="00416039"/>
    <w:rsid w:val="00417B91"/>
    <w:rsid w:val="00417F2F"/>
    <w:rsid w:val="0042051E"/>
    <w:rsid w:val="00420CFB"/>
    <w:rsid w:val="0042154A"/>
    <w:rsid w:val="00422253"/>
    <w:rsid w:val="004226A2"/>
    <w:rsid w:val="004239E1"/>
    <w:rsid w:val="004270C5"/>
    <w:rsid w:val="00427294"/>
    <w:rsid w:val="00430105"/>
    <w:rsid w:val="00430472"/>
    <w:rsid w:val="0043059B"/>
    <w:rsid w:val="00431005"/>
    <w:rsid w:val="00434B03"/>
    <w:rsid w:val="00435E78"/>
    <w:rsid w:val="00436111"/>
    <w:rsid w:val="00436833"/>
    <w:rsid w:val="00437C57"/>
    <w:rsid w:val="004412F7"/>
    <w:rsid w:val="00442D10"/>
    <w:rsid w:val="00443E31"/>
    <w:rsid w:val="0044656E"/>
    <w:rsid w:val="0044713B"/>
    <w:rsid w:val="00447510"/>
    <w:rsid w:val="00451936"/>
    <w:rsid w:val="004532C4"/>
    <w:rsid w:val="004533BF"/>
    <w:rsid w:val="004534F4"/>
    <w:rsid w:val="00453E0B"/>
    <w:rsid w:val="00454C9A"/>
    <w:rsid w:val="00454E93"/>
    <w:rsid w:val="00454F1B"/>
    <w:rsid w:val="00456463"/>
    <w:rsid w:val="004574AD"/>
    <w:rsid w:val="00457918"/>
    <w:rsid w:val="00461745"/>
    <w:rsid w:val="004650EE"/>
    <w:rsid w:val="0046570A"/>
    <w:rsid w:val="00465C22"/>
    <w:rsid w:val="00465F82"/>
    <w:rsid w:val="00467366"/>
    <w:rsid w:val="00467736"/>
    <w:rsid w:val="004703CA"/>
    <w:rsid w:val="00470DBA"/>
    <w:rsid w:val="00471416"/>
    <w:rsid w:val="00471D48"/>
    <w:rsid w:val="00474567"/>
    <w:rsid w:val="0047510B"/>
    <w:rsid w:val="0047576A"/>
    <w:rsid w:val="00475EE2"/>
    <w:rsid w:val="0047669A"/>
    <w:rsid w:val="00476C0A"/>
    <w:rsid w:val="0047744F"/>
    <w:rsid w:val="00482659"/>
    <w:rsid w:val="0048416B"/>
    <w:rsid w:val="00484386"/>
    <w:rsid w:val="00484ADD"/>
    <w:rsid w:val="00484B78"/>
    <w:rsid w:val="0048633B"/>
    <w:rsid w:val="0048674F"/>
    <w:rsid w:val="00487092"/>
    <w:rsid w:val="004875C8"/>
    <w:rsid w:val="00490232"/>
    <w:rsid w:val="0049040B"/>
    <w:rsid w:val="00490FBD"/>
    <w:rsid w:val="00493418"/>
    <w:rsid w:val="00493ED0"/>
    <w:rsid w:val="00495C03"/>
    <w:rsid w:val="0049763E"/>
    <w:rsid w:val="00497BBE"/>
    <w:rsid w:val="004A13E4"/>
    <w:rsid w:val="004A2637"/>
    <w:rsid w:val="004A4FD9"/>
    <w:rsid w:val="004A5F2E"/>
    <w:rsid w:val="004B00CA"/>
    <w:rsid w:val="004B12BB"/>
    <w:rsid w:val="004B1824"/>
    <w:rsid w:val="004B1B7B"/>
    <w:rsid w:val="004B1D5D"/>
    <w:rsid w:val="004B2103"/>
    <w:rsid w:val="004B296D"/>
    <w:rsid w:val="004B3122"/>
    <w:rsid w:val="004B31F5"/>
    <w:rsid w:val="004B5986"/>
    <w:rsid w:val="004B6A35"/>
    <w:rsid w:val="004C17B3"/>
    <w:rsid w:val="004C3836"/>
    <w:rsid w:val="004C58A6"/>
    <w:rsid w:val="004C6502"/>
    <w:rsid w:val="004C6735"/>
    <w:rsid w:val="004C7077"/>
    <w:rsid w:val="004C72C6"/>
    <w:rsid w:val="004C7BDF"/>
    <w:rsid w:val="004D1AD5"/>
    <w:rsid w:val="004D284B"/>
    <w:rsid w:val="004D2B59"/>
    <w:rsid w:val="004D35DF"/>
    <w:rsid w:val="004D4050"/>
    <w:rsid w:val="004D548A"/>
    <w:rsid w:val="004D6E93"/>
    <w:rsid w:val="004D7162"/>
    <w:rsid w:val="004E0BE9"/>
    <w:rsid w:val="004E1283"/>
    <w:rsid w:val="004E3A2A"/>
    <w:rsid w:val="004E5037"/>
    <w:rsid w:val="004E63C9"/>
    <w:rsid w:val="004E7A8B"/>
    <w:rsid w:val="004F083B"/>
    <w:rsid w:val="004F2232"/>
    <w:rsid w:val="004F3F97"/>
    <w:rsid w:val="004F6434"/>
    <w:rsid w:val="004F739E"/>
    <w:rsid w:val="005019F8"/>
    <w:rsid w:val="00503538"/>
    <w:rsid w:val="0050441E"/>
    <w:rsid w:val="00504A03"/>
    <w:rsid w:val="00504ACA"/>
    <w:rsid w:val="005050F8"/>
    <w:rsid w:val="00510FF9"/>
    <w:rsid w:val="00512FFF"/>
    <w:rsid w:val="00513546"/>
    <w:rsid w:val="00513E79"/>
    <w:rsid w:val="0051458E"/>
    <w:rsid w:val="00514777"/>
    <w:rsid w:val="00515861"/>
    <w:rsid w:val="00515DAC"/>
    <w:rsid w:val="005161FF"/>
    <w:rsid w:val="00516E8B"/>
    <w:rsid w:val="005170A2"/>
    <w:rsid w:val="00517717"/>
    <w:rsid w:val="00520179"/>
    <w:rsid w:val="0052017E"/>
    <w:rsid w:val="0052371E"/>
    <w:rsid w:val="00524807"/>
    <w:rsid w:val="00530EBB"/>
    <w:rsid w:val="00533D13"/>
    <w:rsid w:val="00534739"/>
    <w:rsid w:val="00536411"/>
    <w:rsid w:val="00536EA6"/>
    <w:rsid w:val="0054064B"/>
    <w:rsid w:val="00540E5F"/>
    <w:rsid w:val="00542D8D"/>
    <w:rsid w:val="0054522C"/>
    <w:rsid w:val="005457A3"/>
    <w:rsid w:val="005466F9"/>
    <w:rsid w:val="005528C6"/>
    <w:rsid w:val="005558AC"/>
    <w:rsid w:val="00556246"/>
    <w:rsid w:val="00556B76"/>
    <w:rsid w:val="0056013B"/>
    <w:rsid w:val="00560916"/>
    <w:rsid w:val="00560C74"/>
    <w:rsid w:val="005616A3"/>
    <w:rsid w:val="005616BA"/>
    <w:rsid w:val="0056207C"/>
    <w:rsid w:val="00562E57"/>
    <w:rsid w:val="00563414"/>
    <w:rsid w:val="00566CFF"/>
    <w:rsid w:val="00570920"/>
    <w:rsid w:val="00570CF9"/>
    <w:rsid w:val="005712EB"/>
    <w:rsid w:val="005729D9"/>
    <w:rsid w:val="005742BD"/>
    <w:rsid w:val="00574B94"/>
    <w:rsid w:val="00575398"/>
    <w:rsid w:val="00575820"/>
    <w:rsid w:val="00577E6F"/>
    <w:rsid w:val="0058020A"/>
    <w:rsid w:val="0058281F"/>
    <w:rsid w:val="00582E25"/>
    <w:rsid w:val="005832CA"/>
    <w:rsid w:val="00583F4C"/>
    <w:rsid w:val="00585677"/>
    <w:rsid w:val="00586F59"/>
    <w:rsid w:val="00587B33"/>
    <w:rsid w:val="00587B4F"/>
    <w:rsid w:val="00591921"/>
    <w:rsid w:val="00591B9A"/>
    <w:rsid w:val="00591CED"/>
    <w:rsid w:val="00593598"/>
    <w:rsid w:val="00593AC0"/>
    <w:rsid w:val="0059612D"/>
    <w:rsid w:val="005967C1"/>
    <w:rsid w:val="00597985"/>
    <w:rsid w:val="005A0FD5"/>
    <w:rsid w:val="005A1891"/>
    <w:rsid w:val="005A2128"/>
    <w:rsid w:val="005A253E"/>
    <w:rsid w:val="005A605C"/>
    <w:rsid w:val="005A6443"/>
    <w:rsid w:val="005A79C6"/>
    <w:rsid w:val="005B0161"/>
    <w:rsid w:val="005B142C"/>
    <w:rsid w:val="005B1604"/>
    <w:rsid w:val="005B26B8"/>
    <w:rsid w:val="005B34AA"/>
    <w:rsid w:val="005B3DC1"/>
    <w:rsid w:val="005B5489"/>
    <w:rsid w:val="005B7736"/>
    <w:rsid w:val="005C0313"/>
    <w:rsid w:val="005C05CE"/>
    <w:rsid w:val="005C05EE"/>
    <w:rsid w:val="005C12C5"/>
    <w:rsid w:val="005C13B3"/>
    <w:rsid w:val="005C1FE5"/>
    <w:rsid w:val="005C4D75"/>
    <w:rsid w:val="005C5934"/>
    <w:rsid w:val="005C72FF"/>
    <w:rsid w:val="005D16A6"/>
    <w:rsid w:val="005D1FCD"/>
    <w:rsid w:val="005D3D38"/>
    <w:rsid w:val="005D4106"/>
    <w:rsid w:val="005D4109"/>
    <w:rsid w:val="005D525A"/>
    <w:rsid w:val="005D5C2D"/>
    <w:rsid w:val="005D6715"/>
    <w:rsid w:val="005E0C1D"/>
    <w:rsid w:val="005E4A85"/>
    <w:rsid w:val="005F0200"/>
    <w:rsid w:val="005F1125"/>
    <w:rsid w:val="005F1CDF"/>
    <w:rsid w:val="005F222C"/>
    <w:rsid w:val="005F38F2"/>
    <w:rsid w:val="005F560B"/>
    <w:rsid w:val="005F5F3F"/>
    <w:rsid w:val="005F6EAF"/>
    <w:rsid w:val="00600C32"/>
    <w:rsid w:val="00601D09"/>
    <w:rsid w:val="00603A20"/>
    <w:rsid w:val="00605CE0"/>
    <w:rsid w:val="00606695"/>
    <w:rsid w:val="00606CFC"/>
    <w:rsid w:val="00607C61"/>
    <w:rsid w:val="00610404"/>
    <w:rsid w:val="00610769"/>
    <w:rsid w:val="0061125F"/>
    <w:rsid w:val="006119AF"/>
    <w:rsid w:val="00613C86"/>
    <w:rsid w:val="00614054"/>
    <w:rsid w:val="00615C8A"/>
    <w:rsid w:val="00615CD5"/>
    <w:rsid w:val="00615EB7"/>
    <w:rsid w:val="006160EE"/>
    <w:rsid w:val="00617721"/>
    <w:rsid w:val="00617939"/>
    <w:rsid w:val="006216A0"/>
    <w:rsid w:val="00621D79"/>
    <w:rsid w:val="00622D2C"/>
    <w:rsid w:val="00624BE6"/>
    <w:rsid w:val="0062508B"/>
    <w:rsid w:val="00625460"/>
    <w:rsid w:val="00625AC5"/>
    <w:rsid w:val="00631E30"/>
    <w:rsid w:val="00632CA1"/>
    <w:rsid w:val="006333B6"/>
    <w:rsid w:val="006345EF"/>
    <w:rsid w:val="00634B5F"/>
    <w:rsid w:val="00637DA3"/>
    <w:rsid w:val="00640258"/>
    <w:rsid w:val="00640B8E"/>
    <w:rsid w:val="00641570"/>
    <w:rsid w:val="00641CA2"/>
    <w:rsid w:val="0064342F"/>
    <w:rsid w:val="006448B7"/>
    <w:rsid w:val="006455A3"/>
    <w:rsid w:val="00647275"/>
    <w:rsid w:val="0065036C"/>
    <w:rsid w:val="0065088D"/>
    <w:rsid w:val="0065206B"/>
    <w:rsid w:val="0065208D"/>
    <w:rsid w:val="006525A6"/>
    <w:rsid w:val="00654BD5"/>
    <w:rsid w:val="00655019"/>
    <w:rsid w:val="00655FD6"/>
    <w:rsid w:val="006570D2"/>
    <w:rsid w:val="00660419"/>
    <w:rsid w:val="006614CA"/>
    <w:rsid w:val="006618A6"/>
    <w:rsid w:val="00661C3B"/>
    <w:rsid w:val="00662737"/>
    <w:rsid w:val="00662CA3"/>
    <w:rsid w:val="00662FD3"/>
    <w:rsid w:val="00663CD1"/>
    <w:rsid w:val="0066460F"/>
    <w:rsid w:val="00664FF4"/>
    <w:rsid w:val="006665B0"/>
    <w:rsid w:val="006669BD"/>
    <w:rsid w:val="00666C8C"/>
    <w:rsid w:val="006706C2"/>
    <w:rsid w:val="00670734"/>
    <w:rsid w:val="00670CBB"/>
    <w:rsid w:val="0067153D"/>
    <w:rsid w:val="0067221B"/>
    <w:rsid w:val="006735C5"/>
    <w:rsid w:val="00681993"/>
    <w:rsid w:val="00693B67"/>
    <w:rsid w:val="00693CBF"/>
    <w:rsid w:val="00694440"/>
    <w:rsid w:val="006948A3"/>
    <w:rsid w:val="006971C4"/>
    <w:rsid w:val="00697677"/>
    <w:rsid w:val="006A01B1"/>
    <w:rsid w:val="006A18D6"/>
    <w:rsid w:val="006A2041"/>
    <w:rsid w:val="006A2F4F"/>
    <w:rsid w:val="006A37CC"/>
    <w:rsid w:val="006A38BC"/>
    <w:rsid w:val="006B03CC"/>
    <w:rsid w:val="006B077B"/>
    <w:rsid w:val="006B1AAF"/>
    <w:rsid w:val="006B2842"/>
    <w:rsid w:val="006B29DC"/>
    <w:rsid w:val="006B6F92"/>
    <w:rsid w:val="006C0FFC"/>
    <w:rsid w:val="006C1E68"/>
    <w:rsid w:val="006C2474"/>
    <w:rsid w:val="006C24A8"/>
    <w:rsid w:val="006C55F3"/>
    <w:rsid w:val="006C62F9"/>
    <w:rsid w:val="006C63FB"/>
    <w:rsid w:val="006D2008"/>
    <w:rsid w:val="006D2E4F"/>
    <w:rsid w:val="006D31AB"/>
    <w:rsid w:val="006D46AC"/>
    <w:rsid w:val="006D68D9"/>
    <w:rsid w:val="006E0C65"/>
    <w:rsid w:val="006E4CBF"/>
    <w:rsid w:val="006E5DC4"/>
    <w:rsid w:val="006E6106"/>
    <w:rsid w:val="006F02AD"/>
    <w:rsid w:val="006F0B1C"/>
    <w:rsid w:val="006F1B8A"/>
    <w:rsid w:val="006F4E5A"/>
    <w:rsid w:val="006F7CA5"/>
    <w:rsid w:val="00700100"/>
    <w:rsid w:val="00701BE0"/>
    <w:rsid w:val="00701F1A"/>
    <w:rsid w:val="007020CA"/>
    <w:rsid w:val="00704042"/>
    <w:rsid w:val="007055F3"/>
    <w:rsid w:val="00705B01"/>
    <w:rsid w:val="007067BA"/>
    <w:rsid w:val="00707550"/>
    <w:rsid w:val="0070780A"/>
    <w:rsid w:val="00710673"/>
    <w:rsid w:val="007107E4"/>
    <w:rsid w:val="00711905"/>
    <w:rsid w:val="00711A06"/>
    <w:rsid w:val="00711B7C"/>
    <w:rsid w:val="007131CA"/>
    <w:rsid w:val="00713574"/>
    <w:rsid w:val="00714281"/>
    <w:rsid w:val="007150B2"/>
    <w:rsid w:val="00717538"/>
    <w:rsid w:val="0072035C"/>
    <w:rsid w:val="0072082C"/>
    <w:rsid w:val="007222E5"/>
    <w:rsid w:val="007239C7"/>
    <w:rsid w:val="00723A2B"/>
    <w:rsid w:val="0072499B"/>
    <w:rsid w:val="0072558C"/>
    <w:rsid w:val="00726841"/>
    <w:rsid w:val="00727292"/>
    <w:rsid w:val="0073405C"/>
    <w:rsid w:val="00734ADC"/>
    <w:rsid w:val="00735889"/>
    <w:rsid w:val="00737B99"/>
    <w:rsid w:val="0074007A"/>
    <w:rsid w:val="0074043E"/>
    <w:rsid w:val="007436A5"/>
    <w:rsid w:val="00743FA4"/>
    <w:rsid w:val="007445ED"/>
    <w:rsid w:val="00745C85"/>
    <w:rsid w:val="007469D0"/>
    <w:rsid w:val="007472F2"/>
    <w:rsid w:val="007504AA"/>
    <w:rsid w:val="00753137"/>
    <w:rsid w:val="0075324E"/>
    <w:rsid w:val="0075469B"/>
    <w:rsid w:val="00754BF9"/>
    <w:rsid w:val="00754DA0"/>
    <w:rsid w:val="0075532D"/>
    <w:rsid w:val="00755F3A"/>
    <w:rsid w:val="007564B7"/>
    <w:rsid w:val="00756F16"/>
    <w:rsid w:val="0075796D"/>
    <w:rsid w:val="00761C74"/>
    <w:rsid w:val="00761E62"/>
    <w:rsid w:val="00764A22"/>
    <w:rsid w:val="00767603"/>
    <w:rsid w:val="007678B8"/>
    <w:rsid w:val="00771B92"/>
    <w:rsid w:val="00772A08"/>
    <w:rsid w:val="00773388"/>
    <w:rsid w:val="00773C84"/>
    <w:rsid w:val="00774E93"/>
    <w:rsid w:val="0078155F"/>
    <w:rsid w:val="007817C2"/>
    <w:rsid w:val="007820BA"/>
    <w:rsid w:val="00782BFA"/>
    <w:rsid w:val="00783954"/>
    <w:rsid w:val="00783B98"/>
    <w:rsid w:val="00786548"/>
    <w:rsid w:val="00786808"/>
    <w:rsid w:val="00786A49"/>
    <w:rsid w:val="007872A3"/>
    <w:rsid w:val="00787300"/>
    <w:rsid w:val="00787D74"/>
    <w:rsid w:val="00791809"/>
    <w:rsid w:val="00791BBC"/>
    <w:rsid w:val="00791E96"/>
    <w:rsid w:val="0079444A"/>
    <w:rsid w:val="00795CFA"/>
    <w:rsid w:val="007967D5"/>
    <w:rsid w:val="007973AE"/>
    <w:rsid w:val="0079759D"/>
    <w:rsid w:val="007A122A"/>
    <w:rsid w:val="007A150A"/>
    <w:rsid w:val="007A57B5"/>
    <w:rsid w:val="007A6F52"/>
    <w:rsid w:val="007B09FF"/>
    <w:rsid w:val="007B3281"/>
    <w:rsid w:val="007B3841"/>
    <w:rsid w:val="007B3DDD"/>
    <w:rsid w:val="007B756E"/>
    <w:rsid w:val="007C189F"/>
    <w:rsid w:val="007C265D"/>
    <w:rsid w:val="007C3C9C"/>
    <w:rsid w:val="007C5575"/>
    <w:rsid w:val="007C5BFA"/>
    <w:rsid w:val="007C5C97"/>
    <w:rsid w:val="007C60E4"/>
    <w:rsid w:val="007D1EF0"/>
    <w:rsid w:val="007D2679"/>
    <w:rsid w:val="007D43A1"/>
    <w:rsid w:val="007D4733"/>
    <w:rsid w:val="007D4EFB"/>
    <w:rsid w:val="007D6642"/>
    <w:rsid w:val="007D6848"/>
    <w:rsid w:val="007D6858"/>
    <w:rsid w:val="007D694C"/>
    <w:rsid w:val="007D6AC2"/>
    <w:rsid w:val="007E08CF"/>
    <w:rsid w:val="007E0F79"/>
    <w:rsid w:val="007E1E68"/>
    <w:rsid w:val="007E1F0A"/>
    <w:rsid w:val="007E2500"/>
    <w:rsid w:val="007E3A06"/>
    <w:rsid w:val="007E6FA1"/>
    <w:rsid w:val="007F01B9"/>
    <w:rsid w:val="007F0DCC"/>
    <w:rsid w:val="007F0F2E"/>
    <w:rsid w:val="007F1DF8"/>
    <w:rsid w:val="007F496A"/>
    <w:rsid w:val="007F5CE5"/>
    <w:rsid w:val="007F5E4A"/>
    <w:rsid w:val="007F6092"/>
    <w:rsid w:val="007F69A9"/>
    <w:rsid w:val="007F6D8C"/>
    <w:rsid w:val="007F6F34"/>
    <w:rsid w:val="007F75E4"/>
    <w:rsid w:val="00800798"/>
    <w:rsid w:val="00800B4D"/>
    <w:rsid w:val="008048D3"/>
    <w:rsid w:val="008057B6"/>
    <w:rsid w:val="00807375"/>
    <w:rsid w:val="00807E9C"/>
    <w:rsid w:val="00807FDB"/>
    <w:rsid w:val="008100DF"/>
    <w:rsid w:val="008102A9"/>
    <w:rsid w:val="0081121C"/>
    <w:rsid w:val="00811722"/>
    <w:rsid w:val="00811F74"/>
    <w:rsid w:val="00813024"/>
    <w:rsid w:val="008131BA"/>
    <w:rsid w:val="00813484"/>
    <w:rsid w:val="00815EBB"/>
    <w:rsid w:val="008168F3"/>
    <w:rsid w:val="00816A5D"/>
    <w:rsid w:val="00816CAB"/>
    <w:rsid w:val="00820473"/>
    <w:rsid w:val="00820A38"/>
    <w:rsid w:val="00824D1D"/>
    <w:rsid w:val="00824FA8"/>
    <w:rsid w:val="008253F5"/>
    <w:rsid w:val="00826E5E"/>
    <w:rsid w:val="008272DC"/>
    <w:rsid w:val="008321AC"/>
    <w:rsid w:val="008329DA"/>
    <w:rsid w:val="008354E7"/>
    <w:rsid w:val="0083582F"/>
    <w:rsid w:val="008373FA"/>
    <w:rsid w:val="00837FB6"/>
    <w:rsid w:val="00840AEA"/>
    <w:rsid w:val="0084248D"/>
    <w:rsid w:val="00845BA5"/>
    <w:rsid w:val="008472C0"/>
    <w:rsid w:val="00847379"/>
    <w:rsid w:val="008530E7"/>
    <w:rsid w:val="008546C8"/>
    <w:rsid w:val="0085497D"/>
    <w:rsid w:val="00854CB6"/>
    <w:rsid w:val="00860225"/>
    <w:rsid w:val="0086079D"/>
    <w:rsid w:val="00860AB2"/>
    <w:rsid w:val="00860D13"/>
    <w:rsid w:val="00860EF5"/>
    <w:rsid w:val="00862371"/>
    <w:rsid w:val="00865E08"/>
    <w:rsid w:val="00866A18"/>
    <w:rsid w:val="00867A49"/>
    <w:rsid w:val="00867B7E"/>
    <w:rsid w:val="008700F8"/>
    <w:rsid w:val="00872A7F"/>
    <w:rsid w:val="008730FB"/>
    <w:rsid w:val="00873886"/>
    <w:rsid w:val="00873A27"/>
    <w:rsid w:val="008800C2"/>
    <w:rsid w:val="00880883"/>
    <w:rsid w:val="00881408"/>
    <w:rsid w:val="00881D94"/>
    <w:rsid w:val="00882707"/>
    <w:rsid w:val="00884C4F"/>
    <w:rsid w:val="008873B8"/>
    <w:rsid w:val="00892F31"/>
    <w:rsid w:val="00893100"/>
    <w:rsid w:val="008933CD"/>
    <w:rsid w:val="00894AAA"/>
    <w:rsid w:val="00894C7E"/>
    <w:rsid w:val="0089502F"/>
    <w:rsid w:val="008960F8"/>
    <w:rsid w:val="00896F49"/>
    <w:rsid w:val="00897729"/>
    <w:rsid w:val="00897FED"/>
    <w:rsid w:val="008A08D2"/>
    <w:rsid w:val="008A207D"/>
    <w:rsid w:val="008A37A3"/>
    <w:rsid w:val="008A38F9"/>
    <w:rsid w:val="008A4942"/>
    <w:rsid w:val="008A4B30"/>
    <w:rsid w:val="008A4D32"/>
    <w:rsid w:val="008A6618"/>
    <w:rsid w:val="008B07B0"/>
    <w:rsid w:val="008B11D4"/>
    <w:rsid w:val="008B3210"/>
    <w:rsid w:val="008B3F37"/>
    <w:rsid w:val="008B47EF"/>
    <w:rsid w:val="008C19E9"/>
    <w:rsid w:val="008C3568"/>
    <w:rsid w:val="008C4064"/>
    <w:rsid w:val="008C46A6"/>
    <w:rsid w:val="008C4782"/>
    <w:rsid w:val="008C4FC1"/>
    <w:rsid w:val="008C587C"/>
    <w:rsid w:val="008D022F"/>
    <w:rsid w:val="008D0E0E"/>
    <w:rsid w:val="008D176C"/>
    <w:rsid w:val="008D1D1C"/>
    <w:rsid w:val="008D2F4D"/>
    <w:rsid w:val="008D4440"/>
    <w:rsid w:val="008D4BE0"/>
    <w:rsid w:val="008D59DD"/>
    <w:rsid w:val="008D5B48"/>
    <w:rsid w:val="008D5C76"/>
    <w:rsid w:val="008D625E"/>
    <w:rsid w:val="008D685D"/>
    <w:rsid w:val="008E0F81"/>
    <w:rsid w:val="008E1C34"/>
    <w:rsid w:val="008E2D0B"/>
    <w:rsid w:val="008E4021"/>
    <w:rsid w:val="008E7833"/>
    <w:rsid w:val="008F0BA1"/>
    <w:rsid w:val="008F0F94"/>
    <w:rsid w:val="008F15A4"/>
    <w:rsid w:val="008F15F2"/>
    <w:rsid w:val="008F1D41"/>
    <w:rsid w:val="00901141"/>
    <w:rsid w:val="00901D80"/>
    <w:rsid w:val="009027FA"/>
    <w:rsid w:val="0090573A"/>
    <w:rsid w:val="00907F19"/>
    <w:rsid w:val="00910123"/>
    <w:rsid w:val="00910411"/>
    <w:rsid w:val="00911FEB"/>
    <w:rsid w:val="00912917"/>
    <w:rsid w:val="00912C24"/>
    <w:rsid w:val="0091363B"/>
    <w:rsid w:val="00914264"/>
    <w:rsid w:val="009148B1"/>
    <w:rsid w:val="0091524A"/>
    <w:rsid w:val="00915C00"/>
    <w:rsid w:val="00916DAD"/>
    <w:rsid w:val="0092021C"/>
    <w:rsid w:val="00921031"/>
    <w:rsid w:val="009216F2"/>
    <w:rsid w:val="009250DE"/>
    <w:rsid w:val="009251F3"/>
    <w:rsid w:val="00925FF5"/>
    <w:rsid w:val="00926390"/>
    <w:rsid w:val="00926B6E"/>
    <w:rsid w:val="00927BC1"/>
    <w:rsid w:val="009306ED"/>
    <w:rsid w:val="00930C0F"/>
    <w:rsid w:val="00930E7C"/>
    <w:rsid w:val="00935A2F"/>
    <w:rsid w:val="00937074"/>
    <w:rsid w:val="009416B3"/>
    <w:rsid w:val="00942B16"/>
    <w:rsid w:val="00943690"/>
    <w:rsid w:val="00943F4A"/>
    <w:rsid w:val="00946423"/>
    <w:rsid w:val="009465E7"/>
    <w:rsid w:val="0095033F"/>
    <w:rsid w:val="00951430"/>
    <w:rsid w:val="00953419"/>
    <w:rsid w:val="00953DEA"/>
    <w:rsid w:val="009566DC"/>
    <w:rsid w:val="00957403"/>
    <w:rsid w:val="009608D0"/>
    <w:rsid w:val="00960B55"/>
    <w:rsid w:val="00961657"/>
    <w:rsid w:val="00961DFA"/>
    <w:rsid w:val="009633F8"/>
    <w:rsid w:val="00963A90"/>
    <w:rsid w:val="00964663"/>
    <w:rsid w:val="00964B1F"/>
    <w:rsid w:val="00966ADE"/>
    <w:rsid w:val="00967020"/>
    <w:rsid w:val="00967639"/>
    <w:rsid w:val="009707B5"/>
    <w:rsid w:val="009723DE"/>
    <w:rsid w:val="00973878"/>
    <w:rsid w:val="00974443"/>
    <w:rsid w:val="00980498"/>
    <w:rsid w:val="0098098D"/>
    <w:rsid w:val="00981235"/>
    <w:rsid w:val="009822D8"/>
    <w:rsid w:val="00982435"/>
    <w:rsid w:val="00983962"/>
    <w:rsid w:val="00983D76"/>
    <w:rsid w:val="00985432"/>
    <w:rsid w:val="00985872"/>
    <w:rsid w:val="0098626D"/>
    <w:rsid w:val="00987802"/>
    <w:rsid w:val="00993D2B"/>
    <w:rsid w:val="00994313"/>
    <w:rsid w:val="00995267"/>
    <w:rsid w:val="00996322"/>
    <w:rsid w:val="009A02C9"/>
    <w:rsid w:val="009A0300"/>
    <w:rsid w:val="009A07FE"/>
    <w:rsid w:val="009A0A28"/>
    <w:rsid w:val="009A0E57"/>
    <w:rsid w:val="009A17B3"/>
    <w:rsid w:val="009A5E43"/>
    <w:rsid w:val="009A79D8"/>
    <w:rsid w:val="009A7DEA"/>
    <w:rsid w:val="009A7EBB"/>
    <w:rsid w:val="009B050F"/>
    <w:rsid w:val="009B35F2"/>
    <w:rsid w:val="009B47F1"/>
    <w:rsid w:val="009B6317"/>
    <w:rsid w:val="009B6357"/>
    <w:rsid w:val="009C0C16"/>
    <w:rsid w:val="009C142E"/>
    <w:rsid w:val="009C1C27"/>
    <w:rsid w:val="009C210A"/>
    <w:rsid w:val="009C4437"/>
    <w:rsid w:val="009C4597"/>
    <w:rsid w:val="009C686B"/>
    <w:rsid w:val="009C754D"/>
    <w:rsid w:val="009D03C6"/>
    <w:rsid w:val="009D1110"/>
    <w:rsid w:val="009D483D"/>
    <w:rsid w:val="009D52F2"/>
    <w:rsid w:val="009D6D97"/>
    <w:rsid w:val="009E2291"/>
    <w:rsid w:val="009E6FE4"/>
    <w:rsid w:val="009E77DA"/>
    <w:rsid w:val="009E7ACB"/>
    <w:rsid w:val="009E7EEA"/>
    <w:rsid w:val="009F014E"/>
    <w:rsid w:val="009F112F"/>
    <w:rsid w:val="009F13AC"/>
    <w:rsid w:val="009F2257"/>
    <w:rsid w:val="009F4BBE"/>
    <w:rsid w:val="009F4E4F"/>
    <w:rsid w:val="009F5EDB"/>
    <w:rsid w:val="009F6E09"/>
    <w:rsid w:val="009F7957"/>
    <w:rsid w:val="00A01F99"/>
    <w:rsid w:val="00A03451"/>
    <w:rsid w:val="00A04522"/>
    <w:rsid w:val="00A04D84"/>
    <w:rsid w:val="00A077B9"/>
    <w:rsid w:val="00A07CF0"/>
    <w:rsid w:val="00A10C15"/>
    <w:rsid w:val="00A110D3"/>
    <w:rsid w:val="00A1204A"/>
    <w:rsid w:val="00A12227"/>
    <w:rsid w:val="00A13E56"/>
    <w:rsid w:val="00A14D78"/>
    <w:rsid w:val="00A16F30"/>
    <w:rsid w:val="00A17314"/>
    <w:rsid w:val="00A17CF5"/>
    <w:rsid w:val="00A22211"/>
    <w:rsid w:val="00A22805"/>
    <w:rsid w:val="00A2287C"/>
    <w:rsid w:val="00A24322"/>
    <w:rsid w:val="00A2441F"/>
    <w:rsid w:val="00A2488E"/>
    <w:rsid w:val="00A25B50"/>
    <w:rsid w:val="00A27AC8"/>
    <w:rsid w:val="00A27DBE"/>
    <w:rsid w:val="00A31CFF"/>
    <w:rsid w:val="00A34123"/>
    <w:rsid w:val="00A35963"/>
    <w:rsid w:val="00A35DFF"/>
    <w:rsid w:val="00A3690E"/>
    <w:rsid w:val="00A37446"/>
    <w:rsid w:val="00A41293"/>
    <w:rsid w:val="00A41299"/>
    <w:rsid w:val="00A41618"/>
    <w:rsid w:val="00A437FB"/>
    <w:rsid w:val="00A44B7F"/>
    <w:rsid w:val="00A4500D"/>
    <w:rsid w:val="00A46C29"/>
    <w:rsid w:val="00A50A86"/>
    <w:rsid w:val="00A51EFC"/>
    <w:rsid w:val="00A52BA8"/>
    <w:rsid w:val="00A5359B"/>
    <w:rsid w:val="00A5370F"/>
    <w:rsid w:val="00A53BDF"/>
    <w:rsid w:val="00A55267"/>
    <w:rsid w:val="00A570B2"/>
    <w:rsid w:val="00A570E6"/>
    <w:rsid w:val="00A572AC"/>
    <w:rsid w:val="00A578D9"/>
    <w:rsid w:val="00A57CC4"/>
    <w:rsid w:val="00A60D8C"/>
    <w:rsid w:val="00A61D44"/>
    <w:rsid w:val="00A629A4"/>
    <w:rsid w:val="00A63096"/>
    <w:rsid w:val="00A637E1"/>
    <w:rsid w:val="00A650FE"/>
    <w:rsid w:val="00A65EED"/>
    <w:rsid w:val="00A66407"/>
    <w:rsid w:val="00A716BD"/>
    <w:rsid w:val="00A727FB"/>
    <w:rsid w:val="00A7292B"/>
    <w:rsid w:val="00A733A5"/>
    <w:rsid w:val="00A75271"/>
    <w:rsid w:val="00A75EB5"/>
    <w:rsid w:val="00A767A7"/>
    <w:rsid w:val="00A77D0C"/>
    <w:rsid w:val="00A8056C"/>
    <w:rsid w:val="00A80E39"/>
    <w:rsid w:val="00A82800"/>
    <w:rsid w:val="00A8589B"/>
    <w:rsid w:val="00A8604B"/>
    <w:rsid w:val="00A8621E"/>
    <w:rsid w:val="00A868A7"/>
    <w:rsid w:val="00A86F83"/>
    <w:rsid w:val="00A87F1C"/>
    <w:rsid w:val="00A910A8"/>
    <w:rsid w:val="00A91A20"/>
    <w:rsid w:val="00A92C2D"/>
    <w:rsid w:val="00A93D6D"/>
    <w:rsid w:val="00A93EE2"/>
    <w:rsid w:val="00A95599"/>
    <w:rsid w:val="00A955FF"/>
    <w:rsid w:val="00A97116"/>
    <w:rsid w:val="00A97611"/>
    <w:rsid w:val="00AA3179"/>
    <w:rsid w:val="00AA481C"/>
    <w:rsid w:val="00AA4FA7"/>
    <w:rsid w:val="00AA533B"/>
    <w:rsid w:val="00AA6AB2"/>
    <w:rsid w:val="00AA730D"/>
    <w:rsid w:val="00AA7A00"/>
    <w:rsid w:val="00AA7A20"/>
    <w:rsid w:val="00AB02B3"/>
    <w:rsid w:val="00AB0D92"/>
    <w:rsid w:val="00AB12D2"/>
    <w:rsid w:val="00AB53D8"/>
    <w:rsid w:val="00AB566D"/>
    <w:rsid w:val="00AB5FF5"/>
    <w:rsid w:val="00AB6D6E"/>
    <w:rsid w:val="00AB7B73"/>
    <w:rsid w:val="00AC0A91"/>
    <w:rsid w:val="00AC3248"/>
    <w:rsid w:val="00AC4E34"/>
    <w:rsid w:val="00AC52D6"/>
    <w:rsid w:val="00AD0FF2"/>
    <w:rsid w:val="00AD2211"/>
    <w:rsid w:val="00AD35A0"/>
    <w:rsid w:val="00AD38C9"/>
    <w:rsid w:val="00AD6BD8"/>
    <w:rsid w:val="00AD6EEA"/>
    <w:rsid w:val="00AE20DC"/>
    <w:rsid w:val="00AE2DA4"/>
    <w:rsid w:val="00AE4073"/>
    <w:rsid w:val="00AE436F"/>
    <w:rsid w:val="00AE5420"/>
    <w:rsid w:val="00AE5A5E"/>
    <w:rsid w:val="00AF00AC"/>
    <w:rsid w:val="00AF055E"/>
    <w:rsid w:val="00AF101D"/>
    <w:rsid w:val="00AF1D57"/>
    <w:rsid w:val="00AF1FC1"/>
    <w:rsid w:val="00AF210E"/>
    <w:rsid w:val="00AF2394"/>
    <w:rsid w:val="00AF2808"/>
    <w:rsid w:val="00AF41C8"/>
    <w:rsid w:val="00AF5808"/>
    <w:rsid w:val="00AF62A0"/>
    <w:rsid w:val="00AF69D1"/>
    <w:rsid w:val="00AF6D1A"/>
    <w:rsid w:val="00AF774B"/>
    <w:rsid w:val="00AF77EC"/>
    <w:rsid w:val="00B00062"/>
    <w:rsid w:val="00B00BEA"/>
    <w:rsid w:val="00B01B5B"/>
    <w:rsid w:val="00B0222C"/>
    <w:rsid w:val="00B03BF0"/>
    <w:rsid w:val="00B04898"/>
    <w:rsid w:val="00B04F84"/>
    <w:rsid w:val="00B05708"/>
    <w:rsid w:val="00B06E42"/>
    <w:rsid w:val="00B07DE8"/>
    <w:rsid w:val="00B12328"/>
    <w:rsid w:val="00B12FEA"/>
    <w:rsid w:val="00B14A83"/>
    <w:rsid w:val="00B166E0"/>
    <w:rsid w:val="00B16FD3"/>
    <w:rsid w:val="00B17D77"/>
    <w:rsid w:val="00B17F6E"/>
    <w:rsid w:val="00B2221D"/>
    <w:rsid w:val="00B23414"/>
    <w:rsid w:val="00B242D8"/>
    <w:rsid w:val="00B2447D"/>
    <w:rsid w:val="00B24DF5"/>
    <w:rsid w:val="00B26160"/>
    <w:rsid w:val="00B27A8C"/>
    <w:rsid w:val="00B33E45"/>
    <w:rsid w:val="00B34907"/>
    <w:rsid w:val="00B34999"/>
    <w:rsid w:val="00B35676"/>
    <w:rsid w:val="00B40AF0"/>
    <w:rsid w:val="00B42A4A"/>
    <w:rsid w:val="00B44838"/>
    <w:rsid w:val="00B45AF7"/>
    <w:rsid w:val="00B470EE"/>
    <w:rsid w:val="00B47B92"/>
    <w:rsid w:val="00B50187"/>
    <w:rsid w:val="00B51199"/>
    <w:rsid w:val="00B52414"/>
    <w:rsid w:val="00B531D3"/>
    <w:rsid w:val="00B54919"/>
    <w:rsid w:val="00B558C2"/>
    <w:rsid w:val="00B60102"/>
    <w:rsid w:val="00B61101"/>
    <w:rsid w:val="00B618CD"/>
    <w:rsid w:val="00B619E8"/>
    <w:rsid w:val="00B6250C"/>
    <w:rsid w:val="00B6297D"/>
    <w:rsid w:val="00B64503"/>
    <w:rsid w:val="00B64843"/>
    <w:rsid w:val="00B6499D"/>
    <w:rsid w:val="00B662B3"/>
    <w:rsid w:val="00B663B2"/>
    <w:rsid w:val="00B674C6"/>
    <w:rsid w:val="00B6758B"/>
    <w:rsid w:val="00B70045"/>
    <w:rsid w:val="00B70F2E"/>
    <w:rsid w:val="00B70FDC"/>
    <w:rsid w:val="00B714AD"/>
    <w:rsid w:val="00B73A57"/>
    <w:rsid w:val="00B8179C"/>
    <w:rsid w:val="00B829DE"/>
    <w:rsid w:val="00B8557A"/>
    <w:rsid w:val="00B87020"/>
    <w:rsid w:val="00B876AB"/>
    <w:rsid w:val="00B90955"/>
    <w:rsid w:val="00B90D19"/>
    <w:rsid w:val="00B91BDB"/>
    <w:rsid w:val="00B9210A"/>
    <w:rsid w:val="00B92353"/>
    <w:rsid w:val="00B936C9"/>
    <w:rsid w:val="00B93705"/>
    <w:rsid w:val="00B93F85"/>
    <w:rsid w:val="00B95101"/>
    <w:rsid w:val="00B95B2B"/>
    <w:rsid w:val="00BA580C"/>
    <w:rsid w:val="00BA6FD8"/>
    <w:rsid w:val="00BA75A5"/>
    <w:rsid w:val="00BA7B32"/>
    <w:rsid w:val="00BB0A21"/>
    <w:rsid w:val="00BB0ADE"/>
    <w:rsid w:val="00BB128C"/>
    <w:rsid w:val="00BB2670"/>
    <w:rsid w:val="00BB2CF0"/>
    <w:rsid w:val="00BB36A3"/>
    <w:rsid w:val="00BB3AF4"/>
    <w:rsid w:val="00BC13FF"/>
    <w:rsid w:val="00BC164E"/>
    <w:rsid w:val="00BC1E16"/>
    <w:rsid w:val="00BC3914"/>
    <w:rsid w:val="00BC6292"/>
    <w:rsid w:val="00BC6A47"/>
    <w:rsid w:val="00BD03EE"/>
    <w:rsid w:val="00BD2688"/>
    <w:rsid w:val="00BD3E56"/>
    <w:rsid w:val="00BD5962"/>
    <w:rsid w:val="00BD7CA8"/>
    <w:rsid w:val="00BE2475"/>
    <w:rsid w:val="00BE2DBD"/>
    <w:rsid w:val="00BE6361"/>
    <w:rsid w:val="00BE7C16"/>
    <w:rsid w:val="00BF08A8"/>
    <w:rsid w:val="00BF0C3A"/>
    <w:rsid w:val="00BF2F9C"/>
    <w:rsid w:val="00BF3D0F"/>
    <w:rsid w:val="00BF57F3"/>
    <w:rsid w:val="00BF6A97"/>
    <w:rsid w:val="00C00254"/>
    <w:rsid w:val="00C00AFA"/>
    <w:rsid w:val="00C00ED1"/>
    <w:rsid w:val="00C011BF"/>
    <w:rsid w:val="00C01622"/>
    <w:rsid w:val="00C03157"/>
    <w:rsid w:val="00C035BB"/>
    <w:rsid w:val="00C05289"/>
    <w:rsid w:val="00C057A8"/>
    <w:rsid w:val="00C076A9"/>
    <w:rsid w:val="00C1038E"/>
    <w:rsid w:val="00C134B6"/>
    <w:rsid w:val="00C13AF4"/>
    <w:rsid w:val="00C13D48"/>
    <w:rsid w:val="00C14C9D"/>
    <w:rsid w:val="00C14CE4"/>
    <w:rsid w:val="00C167C3"/>
    <w:rsid w:val="00C202EE"/>
    <w:rsid w:val="00C207E6"/>
    <w:rsid w:val="00C212DA"/>
    <w:rsid w:val="00C213C0"/>
    <w:rsid w:val="00C245BB"/>
    <w:rsid w:val="00C255B0"/>
    <w:rsid w:val="00C279C4"/>
    <w:rsid w:val="00C315AC"/>
    <w:rsid w:val="00C3425D"/>
    <w:rsid w:val="00C348DC"/>
    <w:rsid w:val="00C37B13"/>
    <w:rsid w:val="00C40044"/>
    <w:rsid w:val="00C401F1"/>
    <w:rsid w:val="00C407CA"/>
    <w:rsid w:val="00C418B3"/>
    <w:rsid w:val="00C41FB6"/>
    <w:rsid w:val="00C501B7"/>
    <w:rsid w:val="00C50E28"/>
    <w:rsid w:val="00C52138"/>
    <w:rsid w:val="00C52C46"/>
    <w:rsid w:val="00C52E39"/>
    <w:rsid w:val="00C531C3"/>
    <w:rsid w:val="00C533CC"/>
    <w:rsid w:val="00C534F8"/>
    <w:rsid w:val="00C53765"/>
    <w:rsid w:val="00C53FAA"/>
    <w:rsid w:val="00C541AE"/>
    <w:rsid w:val="00C542BF"/>
    <w:rsid w:val="00C574F0"/>
    <w:rsid w:val="00C62D36"/>
    <w:rsid w:val="00C63614"/>
    <w:rsid w:val="00C63B3D"/>
    <w:rsid w:val="00C66870"/>
    <w:rsid w:val="00C70185"/>
    <w:rsid w:val="00C70E51"/>
    <w:rsid w:val="00C7169A"/>
    <w:rsid w:val="00C71B99"/>
    <w:rsid w:val="00C71CEB"/>
    <w:rsid w:val="00C72827"/>
    <w:rsid w:val="00C73375"/>
    <w:rsid w:val="00C74BCB"/>
    <w:rsid w:val="00C74C7A"/>
    <w:rsid w:val="00C76262"/>
    <w:rsid w:val="00C76B70"/>
    <w:rsid w:val="00C76C61"/>
    <w:rsid w:val="00C80DE1"/>
    <w:rsid w:val="00C82E09"/>
    <w:rsid w:val="00C86881"/>
    <w:rsid w:val="00C87A27"/>
    <w:rsid w:val="00C90C84"/>
    <w:rsid w:val="00C91124"/>
    <w:rsid w:val="00C91762"/>
    <w:rsid w:val="00C91AD6"/>
    <w:rsid w:val="00C94CFF"/>
    <w:rsid w:val="00C95365"/>
    <w:rsid w:val="00C979E9"/>
    <w:rsid w:val="00CA08F8"/>
    <w:rsid w:val="00CA1719"/>
    <w:rsid w:val="00CA1A7A"/>
    <w:rsid w:val="00CA32EB"/>
    <w:rsid w:val="00CA3BC2"/>
    <w:rsid w:val="00CA498F"/>
    <w:rsid w:val="00CA4E04"/>
    <w:rsid w:val="00CA5B9F"/>
    <w:rsid w:val="00CA5F0F"/>
    <w:rsid w:val="00CB19EB"/>
    <w:rsid w:val="00CB1A24"/>
    <w:rsid w:val="00CB26B9"/>
    <w:rsid w:val="00CB2B65"/>
    <w:rsid w:val="00CB3B33"/>
    <w:rsid w:val="00CB42E4"/>
    <w:rsid w:val="00CB471F"/>
    <w:rsid w:val="00CB4835"/>
    <w:rsid w:val="00CB4B56"/>
    <w:rsid w:val="00CB74D0"/>
    <w:rsid w:val="00CB760E"/>
    <w:rsid w:val="00CB7B4A"/>
    <w:rsid w:val="00CC06E4"/>
    <w:rsid w:val="00CC1298"/>
    <w:rsid w:val="00CC13BD"/>
    <w:rsid w:val="00CC1519"/>
    <w:rsid w:val="00CC293F"/>
    <w:rsid w:val="00CC4E71"/>
    <w:rsid w:val="00CC5D37"/>
    <w:rsid w:val="00CC7523"/>
    <w:rsid w:val="00CC785B"/>
    <w:rsid w:val="00CD09B5"/>
    <w:rsid w:val="00CD141D"/>
    <w:rsid w:val="00CD2E51"/>
    <w:rsid w:val="00CD4000"/>
    <w:rsid w:val="00CD4D23"/>
    <w:rsid w:val="00CD5BE3"/>
    <w:rsid w:val="00CD5EA5"/>
    <w:rsid w:val="00CD7007"/>
    <w:rsid w:val="00CE19D9"/>
    <w:rsid w:val="00CE26FE"/>
    <w:rsid w:val="00CE336C"/>
    <w:rsid w:val="00CE436B"/>
    <w:rsid w:val="00CE44AA"/>
    <w:rsid w:val="00CE60D2"/>
    <w:rsid w:val="00CF037A"/>
    <w:rsid w:val="00CF59FB"/>
    <w:rsid w:val="00CF6A69"/>
    <w:rsid w:val="00CF7ACC"/>
    <w:rsid w:val="00D00F00"/>
    <w:rsid w:val="00D0189F"/>
    <w:rsid w:val="00D01F79"/>
    <w:rsid w:val="00D02D59"/>
    <w:rsid w:val="00D05821"/>
    <w:rsid w:val="00D06558"/>
    <w:rsid w:val="00D06A0A"/>
    <w:rsid w:val="00D1214F"/>
    <w:rsid w:val="00D126F4"/>
    <w:rsid w:val="00D12E3D"/>
    <w:rsid w:val="00D13735"/>
    <w:rsid w:val="00D1439F"/>
    <w:rsid w:val="00D14624"/>
    <w:rsid w:val="00D14E56"/>
    <w:rsid w:val="00D17A23"/>
    <w:rsid w:val="00D17A56"/>
    <w:rsid w:val="00D20AB6"/>
    <w:rsid w:val="00D20FD9"/>
    <w:rsid w:val="00D21CD7"/>
    <w:rsid w:val="00D21D27"/>
    <w:rsid w:val="00D21F30"/>
    <w:rsid w:val="00D22651"/>
    <w:rsid w:val="00D231C3"/>
    <w:rsid w:val="00D23BE6"/>
    <w:rsid w:val="00D23ED0"/>
    <w:rsid w:val="00D24856"/>
    <w:rsid w:val="00D24CDB"/>
    <w:rsid w:val="00D26507"/>
    <w:rsid w:val="00D27247"/>
    <w:rsid w:val="00D31593"/>
    <w:rsid w:val="00D32666"/>
    <w:rsid w:val="00D32CF3"/>
    <w:rsid w:val="00D34DB8"/>
    <w:rsid w:val="00D40789"/>
    <w:rsid w:val="00D40A64"/>
    <w:rsid w:val="00D40AA3"/>
    <w:rsid w:val="00D40B79"/>
    <w:rsid w:val="00D43E54"/>
    <w:rsid w:val="00D43E67"/>
    <w:rsid w:val="00D45B7F"/>
    <w:rsid w:val="00D4702B"/>
    <w:rsid w:val="00D479E0"/>
    <w:rsid w:val="00D47E06"/>
    <w:rsid w:val="00D51A32"/>
    <w:rsid w:val="00D51EBE"/>
    <w:rsid w:val="00D5636A"/>
    <w:rsid w:val="00D56BF8"/>
    <w:rsid w:val="00D604D2"/>
    <w:rsid w:val="00D616D9"/>
    <w:rsid w:val="00D6248F"/>
    <w:rsid w:val="00D65381"/>
    <w:rsid w:val="00D65913"/>
    <w:rsid w:val="00D66E23"/>
    <w:rsid w:val="00D676F1"/>
    <w:rsid w:val="00D67E48"/>
    <w:rsid w:val="00D711CC"/>
    <w:rsid w:val="00D71619"/>
    <w:rsid w:val="00D730CC"/>
    <w:rsid w:val="00D7508D"/>
    <w:rsid w:val="00D762BF"/>
    <w:rsid w:val="00D76EF2"/>
    <w:rsid w:val="00D80263"/>
    <w:rsid w:val="00D80E2C"/>
    <w:rsid w:val="00D8136A"/>
    <w:rsid w:val="00D849AC"/>
    <w:rsid w:val="00D852EE"/>
    <w:rsid w:val="00D861F4"/>
    <w:rsid w:val="00D900DC"/>
    <w:rsid w:val="00D908BB"/>
    <w:rsid w:val="00D92FCF"/>
    <w:rsid w:val="00D945D1"/>
    <w:rsid w:val="00D9495F"/>
    <w:rsid w:val="00D94CF9"/>
    <w:rsid w:val="00D95A6E"/>
    <w:rsid w:val="00D95FF1"/>
    <w:rsid w:val="00D9654A"/>
    <w:rsid w:val="00D96F45"/>
    <w:rsid w:val="00D9703B"/>
    <w:rsid w:val="00D97461"/>
    <w:rsid w:val="00DA361A"/>
    <w:rsid w:val="00DA3D1D"/>
    <w:rsid w:val="00DA50B0"/>
    <w:rsid w:val="00DA5E63"/>
    <w:rsid w:val="00DA786C"/>
    <w:rsid w:val="00DB1C3D"/>
    <w:rsid w:val="00DB597B"/>
    <w:rsid w:val="00DB797B"/>
    <w:rsid w:val="00DC0912"/>
    <w:rsid w:val="00DC0B06"/>
    <w:rsid w:val="00DC1BDD"/>
    <w:rsid w:val="00DC462C"/>
    <w:rsid w:val="00DC539D"/>
    <w:rsid w:val="00DC6051"/>
    <w:rsid w:val="00DC6157"/>
    <w:rsid w:val="00DC64E0"/>
    <w:rsid w:val="00DD064B"/>
    <w:rsid w:val="00DD09EB"/>
    <w:rsid w:val="00DD0D48"/>
    <w:rsid w:val="00DD2F35"/>
    <w:rsid w:val="00DD65FF"/>
    <w:rsid w:val="00DE02DD"/>
    <w:rsid w:val="00DE0D72"/>
    <w:rsid w:val="00DE179C"/>
    <w:rsid w:val="00DE26CF"/>
    <w:rsid w:val="00DE3557"/>
    <w:rsid w:val="00DE413C"/>
    <w:rsid w:val="00DE5B29"/>
    <w:rsid w:val="00DE6038"/>
    <w:rsid w:val="00DE74DD"/>
    <w:rsid w:val="00DE74EE"/>
    <w:rsid w:val="00DE7946"/>
    <w:rsid w:val="00DF090A"/>
    <w:rsid w:val="00DF0996"/>
    <w:rsid w:val="00DF0FA3"/>
    <w:rsid w:val="00DF156B"/>
    <w:rsid w:val="00DF2BE9"/>
    <w:rsid w:val="00DF3377"/>
    <w:rsid w:val="00DF4975"/>
    <w:rsid w:val="00DF7C82"/>
    <w:rsid w:val="00E00B64"/>
    <w:rsid w:val="00E01868"/>
    <w:rsid w:val="00E02207"/>
    <w:rsid w:val="00E035CB"/>
    <w:rsid w:val="00E04E5A"/>
    <w:rsid w:val="00E050B6"/>
    <w:rsid w:val="00E05183"/>
    <w:rsid w:val="00E05C3D"/>
    <w:rsid w:val="00E06E9D"/>
    <w:rsid w:val="00E11532"/>
    <w:rsid w:val="00E12DA2"/>
    <w:rsid w:val="00E1415B"/>
    <w:rsid w:val="00E14485"/>
    <w:rsid w:val="00E1531E"/>
    <w:rsid w:val="00E15BEB"/>
    <w:rsid w:val="00E1683E"/>
    <w:rsid w:val="00E173ED"/>
    <w:rsid w:val="00E20C79"/>
    <w:rsid w:val="00E22108"/>
    <w:rsid w:val="00E221C3"/>
    <w:rsid w:val="00E2254D"/>
    <w:rsid w:val="00E23BAB"/>
    <w:rsid w:val="00E24E31"/>
    <w:rsid w:val="00E25062"/>
    <w:rsid w:val="00E25B57"/>
    <w:rsid w:val="00E2719B"/>
    <w:rsid w:val="00E32DD8"/>
    <w:rsid w:val="00E3535E"/>
    <w:rsid w:val="00E35C60"/>
    <w:rsid w:val="00E36984"/>
    <w:rsid w:val="00E36CF3"/>
    <w:rsid w:val="00E4290F"/>
    <w:rsid w:val="00E4368B"/>
    <w:rsid w:val="00E452D5"/>
    <w:rsid w:val="00E463AC"/>
    <w:rsid w:val="00E46590"/>
    <w:rsid w:val="00E478FD"/>
    <w:rsid w:val="00E506A0"/>
    <w:rsid w:val="00E51976"/>
    <w:rsid w:val="00E51AFD"/>
    <w:rsid w:val="00E56671"/>
    <w:rsid w:val="00E56BE8"/>
    <w:rsid w:val="00E6077D"/>
    <w:rsid w:val="00E60904"/>
    <w:rsid w:val="00E61C91"/>
    <w:rsid w:val="00E62953"/>
    <w:rsid w:val="00E63D9E"/>
    <w:rsid w:val="00E63E8D"/>
    <w:rsid w:val="00E651DE"/>
    <w:rsid w:val="00E659F9"/>
    <w:rsid w:val="00E65A0B"/>
    <w:rsid w:val="00E66FA4"/>
    <w:rsid w:val="00E7040C"/>
    <w:rsid w:val="00E71A80"/>
    <w:rsid w:val="00E729D9"/>
    <w:rsid w:val="00E72BDF"/>
    <w:rsid w:val="00E74B25"/>
    <w:rsid w:val="00E7581E"/>
    <w:rsid w:val="00E7687F"/>
    <w:rsid w:val="00E7768E"/>
    <w:rsid w:val="00E803FC"/>
    <w:rsid w:val="00E804F2"/>
    <w:rsid w:val="00E81CD8"/>
    <w:rsid w:val="00E8215D"/>
    <w:rsid w:val="00E83191"/>
    <w:rsid w:val="00E83F3F"/>
    <w:rsid w:val="00E8495A"/>
    <w:rsid w:val="00E86F4B"/>
    <w:rsid w:val="00E8799A"/>
    <w:rsid w:val="00E87E3E"/>
    <w:rsid w:val="00E91296"/>
    <w:rsid w:val="00E92479"/>
    <w:rsid w:val="00E92D3F"/>
    <w:rsid w:val="00E96F92"/>
    <w:rsid w:val="00E97942"/>
    <w:rsid w:val="00E97D00"/>
    <w:rsid w:val="00EA049E"/>
    <w:rsid w:val="00EA1574"/>
    <w:rsid w:val="00EA1ECC"/>
    <w:rsid w:val="00EA3F77"/>
    <w:rsid w:val="00EA422C"/>
    <w:rsid w:val="00EA54F4"/>
    <w:rsid w:val="00EA608C"/>
    <w:rsid w:val="00EA651F"/>
    <w:rsid w:val="00EA6F0E"/>
    <w:rsid w:val="00EA747F"/>
    <w:rsid w:val="00EA7F90"/>
    <w:rsid w:val="00EB01DD"/>
    <w:rsid w:val="00EB15C7"/>
    <w:rsid w:val="00EB23ED"/>
    <w:rsid w:val="00EB3B5B"/>
    <w:rsid w:val="00EB3F6F"/>
    <w:rsid w:val="00EB55FE"/>
    <w:rsid w:val="00EB5B15"/>
    <w:rsid w:val="00EB63F9"/>
    <w:rsid w:val="00EB70F3"/>
    <w:rsid w:val="00EC3285"/>
    <w:rsid w:val="00EC3832"/>
    <w:rsid w:val="00EC4603"/>
    <w:rsid w:val="00EC6C92"/>
    <w:rsid w:val="00ED0111"/>
    <w:rsid w:val="00ED126F"/>
    <w:rsid w:val="00ED2899"/>
    <w:rsid w:val="00ED2CA0"/>
    <w:rsid w:val="00ED3AED"/>
    <w:rsid w:val="00ED40C5"/>
    <w:rsid w:val="00ED5BAD"/>
    <w:rsid w:val="00ED5CFE"/>
    <w:rsid w:val="00ED62B1"/>
    <w:rsid w:val="00ED7CEA"/>
    <w:rsid w:val="00EE1417"/>
    <w:rsid w:val="00EE1DBC"/>
    <w:rsid w:val="00EE2202"/>
    <w:rsid w:val="00EE2451"/>
    <w:rsid w:val="00EE2DAF"/>
    <w:rsid w:val="00EE456B"/>
    <w:rsid w:val="00EE473E"/>
    <w:rsid w:val="00EE4BEE"/>
    <w:rsid w:val="00EE5164"/>
    <w:rsid w:val="00EE74D1"/>
    <w:rsid w:val="00EF0356"/>
    <w:rsid w:val="00EF1220"/>
    <w:rsid w:val="00EF12F8"/>
    <w:rsid w:val="00EF362A"/>
    <w:rsid w:val="00EF3BE3"/>
    <w:rsid w:val="00EF5B1F"/>
    <w:rsid w:val="00EF6EE3"/>
    <w:rsid w:val="00EF774C"/>
    <w:rsid w:val="00EF7D8F"/>
    <w:rsid w:val="00EF7FE3"/>
    <w:rsid w:val="00F00B4C"/>
    <w:rsid w:val="00F02C8B"/>
    <w:rsid w:val="00F03CB5"/>
    <w:rsid w:val="00F03D6E"/>
    <w:rsid w:val="00F05ACC"/>
    <w:rsid w:val="00F10411"/>
    <w:rsid w:val="00F12095"/>
    <w:rsid w:val="00F12721"/>
    <w:rsid w:val="00F1283C"/>
    <w:rsid w:val="00F15060"/>
    <w:rsid w:val="00F16098"/>
    <w:rsid w:val="00F167A9"/>
    <w:rsid w:val="00F16967"/>
    <w:rsid w:val="00F173C5"/>
    <w:rsid w:val="00F17D1A"/>
    <w:rsid w:val="00F17EEF"/>
    <w:rsid w:val="00F205D8"/>
    <w:rsid w:val="00F206C2"/>
    <w:rsid w:val="00F21A46"/>
    <w:rsid w:val="00F23321"/>
    <w:rsid w:val="00F238E0"/>
    <w:rsid w:val="00F248FF"/>
    <w:rsid w:val="00F24B2A"/>
    <w:rsid w:val="00F2520E"/>
    <w:rsid w:val="00F25937"/>
    <w:rsid w:val="00F26024"/>
    <w:rsid w:val="00F27879"/>
    <w:rsid w:val="00F31549"/>
    <w:rsid w:val="00F31834"/>
    <w:rsid w:val="00F31973"/>
    <w:rsid w:val="00F31FD5"/>
    <w:rsid w:val="00F320ED"/>
    <w:rsid w:val="00F32969"/>
    <w:rsid w:val="00F329C0"/>
    <w:rsid w:val="00F32AB3"/>
    <w:rsid w:val="00F32BDD"/>
    <w:rsid w:val="00F33508"/>
    <w:rsid w:val="00F34364"/>
    <w:rsid w:val="00F344E4"/>
    <w:rsid w:val="00F34FDE"/>
    <w:rsid w:val="00F35DE5"/>
    <w:rsid w:val="00F35F4B"/>
    <w:rsid w:val="00F363B6"/>
    <w:rsid w:val="00F369AD"/>
    <w:rsid w:val="00F36A38"/>
    <w:rsid w:val="00F373A3"/>
    <w:rsid w:val="00F37A35"/>
    <w:rsid w:val="00F40FFC"/>
    <w:rsid w:val="00F41CC3"/>
    <w:rsid w:val="00F4486A"/>
    <w:rsid w:val="00F45727"/>
    <w:rsid w:val="00F458F3"/>
    <w:rsid w:val="00F461BD"/>
    <w:rsid w:val="00F462C5"/>
    <w:rsid w:val="00F46B1B"/>
    <w:rsid w:val="00F50EFB"/>
    <w:rsid w:val="00F53966"/>
    <w:rsid w:val="00F547C3"/>
    <w:rsid w:val="00F55699"/>
    <w:rsid w:val="00F55778"/>
    <w:rsid w:val="00F600AF"/>
    <w:rsid w:val="00F6086E"/>
    <w:rsid w:val="00F60AF5"/>
    <w:rsid w:val="00F61C77"/>
    <w:rsid w:val="00F63086"/>
    <w:rsid w:val="00F64CFE"/>
    <w:rsid w:val="00F666FD"/>
    <w:rsid w:val="00F674D6"/>
    <w:rsid w:val="00F70055"/>
    <w:rsid w:val="00F70E19"/>
    <w:rsid w:val="00F720C1"/>
    <w:rsid w:val="00F72522"/>
    <w:rsid w:val="00F72BF4"/>
    <w:rsid w:val="00F7495C"/>
    <w:rsid w:val="00F770E2"/>
    <w:rsid w:val="00F77692"/>
    <w:rsid w:val="00F80CB9"/>
    <w:rsid w:val="00F827C0"/>
    <w:rsid w:val="00F82998"/>
    <w:rsid w:val="00F832F3"/>
    <w:rsid w:val="00F8420F"/>
    <w:rsid w:val="00F84878"/>
    <w:rsid w:val="00F85921"/>
    <w:rsid w:val="00F85A27"/>
    <w:rsid w:val="00F86F4F"/>
    <w:rsid w:val="00F87A0A"/>
    <w:rsid w:val="00F87B16"/>
    <w:rsid w:val="00F9026D"/>
    <w:rsid w:val="00F9089A"/>
    <w:rsid w:val="00F90C5F"/>
    <w:rsid w:val="00F90FD8"/>
    <w:rsid w:val="00F93BA6"/>
    <w:rsid w:val="00F944AD"/>
    <w:rsid w:val="00F94770"/>
    <w:rsid w:val="00FA015D"/>
    <w:rsid w:val="00FA0499"/>
    <w:rsid w:val="00FA15D4"/>
    <w:rsid w:val="00FA1726"/>
    <w:rsid w:val="00FA1F6A"/>
    <w:rsid w:val="00FA2ECB"/>
    <w:rsid w:val="00FA4022"/>
    <w:rsid w:val="00FA557A"/>
    <w:rsid w:val="00FA5B84"/>
    <w:rsid w:val="00FA6E81"/>
    <w:rsid w:val="00FB1512"/>
    <w:rsid w:val="00FB1757"/>
    <w:rsid w:val="00FB1758"/>
    <w:rsid w:val="00FB29F3"/>
    <w:rsid w:val="00FB354B"/>
    <w:rsid w:val="00FB3FC4"/>
    <w:rsid w:val="00FB4891"/>
    <w:rsid w:val="00FB497E"/>
    <w:rsid w:val="00FB5935"/>
    <w:rsid w:val="00FB5D96"/>
    <w:rsid w:val="00FB5E37"/>
    <w:rsid w:val="00FC00E3"/>
    <w:rsid w:val="00FC3B2C"/>
    <w:rsid w:val="00FC4C62"/>
    <w:rsid w:val="00FC6D11"/>
    <w:rsid w:val="00FC70A9"/>
    <w:rsid w:val="00FD08BD"/>
    <w:rsid w:val="00FD08C6"/>
    <w:rsid w:val="00FD249D"/>
    <w:rsid w:val="00FD301A"/>
    <w:rsid w:val="00FD4751"/>
    <w:rsid w:val="00FD4831"/>
    <w:rsid w:val="00FD5039"/>
    <w:rsid w:val="00FD6297"/>
    <w:rsid w:val="00FD680E"/>
    <w:rsid w:val="00FE0666"/>
    <w:rsid w:val="00FE213A"/>
    <w:rsid w:val="00FE3044"/>
    <w:rsid w:val="00FE6EF9"/>
    <w:rsid w:val="00FF07BC"/>
    <w:rsid w:val="00FF1802"/>
    <w:rsid w:val="00FF417C"/>
    <w:rsid w:val="00FF473B"/>
    <w:rsid w:val="00FF61CB"/>
    <w:rsid w:val="00FF7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46BD2"/>
  <w15:docId w15:val="{52DD920C-6EF7-4C37-8631-D8F7A8C3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D2C"/>
    <w:rPr>
      <w:rFonts w:ascii="Times New Roman" w:eastAsia="Times New Roman" w:hAnsi="Times New Roman"/>
      <w:sz w:val="24"/>
      <w:szCs w:val="24"/>
    </w:rPr>
  </w:style>
  <w:style w:type="paragraph" w:styleId="Ttulo1">
    <w:name w:val="heading 1"/>
    <w:basedOn w:val="Normal"/>
    <w:next w:val="Normal"/>
    <w:link w:val="Ttulo1Char"/>
    <w:uiPriority w:val="9"/>
    <w:qFormat/>
    <w:rsid w:val="0065088D"/>
    <w:pPr>
      <w:keepNext/>
      <w:numPr>
        <w:numId w:val="2"/>
      </w:numPr>
      <w:spacing w:before="120" w:after="360"/>
      <w:ind w:left="1548" w:hanging="357"/>
      <w:outlineLvl w:val="0"/>
    </w:pPr>
    <w:rPr>
      <w:b/>
      <w:bCs/>
      <w:kern w:val="32"/>
      <w:sz w:val="28"/>
      <w:szCs w:val="32"/>
    </w:rPr>
  </w:style>
  <w:style w:type="paragraph" w:styleId="Ttulo2">
    <w:name w:val="heading 2"/>
    <w:basedOn w:val="Normal"/>
    <w:next w:val="Normal"/>
    <w:link w:val="Ttulo2Char"/>
    <w:uiPriority w:val="9"/>
    <w:unhideWhenUsed/>
    <w:qFormat/>
    <w:rsid w:val="00860E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8102A9"/>
    <w:pPr>
      <w:keepNext/>
      <w:keepLines/>
      <w:spacing w:before="120" w:after="120"/>
      <w:outlineLvl w:val="2"/>
    </w:pPr>
    <w:rPr>
      <w:rFonts w:asciiTheme="minorHAnsi" w:eastAsiaTheme="majorEastAsia" w:hAnsiTheme="minorHAnsi" w:cstheme="majorBidi"/>
      <w:sz w:val="22"/>
      <w:u w:val="single"/>
    </w:rPr>
  </w:style>
  <w:style w:type="paragraph" w:styleId="Ttulo4">
    <w:name w:val="heading 4"/>
    <w:basedOn w:val="Normal"/>
    <w:next w:val="Normal"/>
    <w:link w:val="Ttulo4Char"/>
    <w:qFormat/>
    <w:rsid w:val="009A5E43"/>
    <w:pPr>
      <w:keepNext/>
      <w:outlineLvl w:val="3"/>
    </w:pPr>
    <w:rPr>
      <w:rFonts w:ascii="Arial" w:hAnsi="Arial"/>
      <w:b/>
      <w:bCs/>
      <w:i/>
      <w:iCs/>
      <w:color w:val="0000FF"/>
      <w:sz w:val="20"/>
      <w:szCs w:val="20"/>
    </w:rPr>
  </w:style>
  <w:style w:type="paragraph" w:styleId="Ttulo9">
    <w:name w:val="heading 9"/>
    <w:basedOn w:val="Normal"/>
    <w:next w:val="Normal"/>
    <w:link w:val="Ttulo9Char"/>
    <w:uiPriority w:val="9"/>
    <w:unhideWhenUsed/>
    <w:qFormat/>
    <w:rsid w:val="00F87B16"/>
    <w:pPr>
      <w:spacing w:before="240" w:after="60"/>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44D2C"/>
    <w:rPr>
      <w:rFonts w:ascii="Tahoma" w:hAnsi="Tahoma"/>
      <w:sz w:val="16"/>
      <w:szCs w:val="16"/>
    </w:rPr>
  </w:style>
  <w:style w:type="character" w:customStyle="1" w:styleId="TextodebaloChar">
    <w:name w:val="Texto de balão Char"/>
    <w:link w:val="Textodebalo"/>
    <w:uiPriority w:val="99"/>
    <w:semiHidden/>
    <w:rsid w:val="00144D2C"/>
    <w:rPr>
      <w:rFonts w:ascii="Tahoma" w:eastAsia="Times New Roman" w:hAnsi="Tahoma" w:cs="Tahoma"/>
      <w:sz w:val="16"/>
      <w:szCs w:val="16"/>
      <w:lang w:eastAsia="pt-BR"/>
    </w:rPr>
  </w:style>
  <w:style w:type="paragraph" w:styleId="PargrafodaLista">
    <w:name w:val="List Paragraph"/>
    <w:basedOn w:val="Normal"/>
    <w:uiPriority w:val="34"/>
    <w:qFormat/>
    <w:rsid w:val="00144D2C"/>
    <w:pPr>
      <w:ind w:left="720"/>
      <w:contextualSpacing/>
    </w:pPr>
  </w:style>
  <w:style w:type="character" w:styleId="Nmerodepgina">
    <w:name w:val="page number"/>
    <w:basedOn w:val="Fontepargpadro"/>
    <w:rsid w:val="00983D76"/>
  </w:style>
  <w:style w:type="character" w:customStyle="1" w:styleId="Ttulo4Char">
    <w:name w:val="Título 4 Char"/>
    <w:link w:val="Ttulo4"/>
    <w:rsid w:val="009A5E43"/>
    <w:rPr>
      <w:rFonts w:ascii="Arial" w:eastAsia="Times New Roman" w:hAnsi="Arial" w:cs="Arial"/>
      <w:b/>
      <w:bCs/>
      <w:i/>
      <w:iCs/>
      <w:color w:val="0000FF"/>
    </w:rPr>
  </w:style>
  <w:style w:type="table" w:styleId="Tabelacomgrade">
    <w:name w:val="Table Grid"/>
    <w:basedOn w:val="Tabelanormal"/>
    <w:uiPriority w:val="59"/>
    <w:rsid w:val="00EA6F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B797B"/>
    <w:pPr>
      <w:autoSpaceDE w:val="0"/>
      <w:autoSpaceDN w:val="0"/>
      <w:adjustRightInd w:val="0"/>
    </w:pPr>
    <w:rPr>
      <w:rFonts w:ascii="Times New Roman" w:hAnsi="Times New Roman"/>
      <w:color w:val="000000"/>
      <w:sz w:val="24"/>
      <w:szCs w:val="24"/>
    </w:rPr>
  </w:style>
  <w:style w:type="paragraph" w:styleId="Cabealho">
    <w:name w:val="header"/>
    <w:basedOn w:val="Normal"/>
    <w:link w:val="CabealhoChar"/>
    <w:uiPriority w:val="99"/>
    <w:unhideWhenUsed/>
    <w:rsid w:val="00AA481C"/>
    <w:pPr>
      <w:tabs>
        <w:tab w:val="center" w:pos="4252"/>
        <w:tab w:val="right" w:pos="8504"/>
      </w:tabs>
    </w:pPr>
  </w:style>
  <w:style w:type="character" w:customStyle="1" w:styleId="CabealhoChar">
    <w:name w:val="Cabeçalho Char"/>
    <w:basedOn w:val="Fontepargpadro"/>
    <w:link w:val="Cabealho"/>
    <w:uiPriority w:val="99"/>
    <w:rsid w:val="00AA481C"/>
    <w:rPr>
      <w:rFonts w:ascii="Times New Roman" w:eastAsia="Times New Roman" w:hAnsi="Times New Roman"/>
      <w:sz w:val="24"/>
      <w:szCs w:val="24"/>
    </w:rPr>
  </w:style>
  <w:style w:type="paragraph" w:styleId="Rodap">
    <w:name w:val="footer"/>
    <w:basedOn w:val="Normal"/>
    <w:link w:val="RodapChar"/>
    <w:uiPriority w:val="99"/>
    <w:unhideWhenUsed/>
    <w:rsid w:val="00AA481C"/>
    <w:pPr>
      <w:tabs>
        <w:tab w:val="center" w:pos="4252"/>
        <w:tab w:val="right" w:pos="8504"/>
      </w:tabs>
    </w:pPr>
  </w:style>
  <w:style w:type="character" w:customStyle="1" w:styleId="RodapChar">
    <w:name w:val="Rodapé Char"/>
    <w:basedOn w:val="Fontepargpadro"/>
    <w:link w:val="Rodap"/>
    <w:uiPriority w:val="99"/>
    <w:rsid w:val="00AA481C"/>
    <w:rPr>
      <w:rFonts w:ascii="Times New Roman" w:eastAsia="Times New Roman" w:hAnsi="Times New Roman"/>
      <w:sz w:val="24"/>
      <w:szCs w:val="24"/>
    </w:rPr>
  </w:style>
  <w:style w:type="character" w:customStyle="1" w:styleId="Ttulo1Char">
    <w:name w:val="Título 1 Char"/>
    <w:basedOn w:val="Fontepargpadro"/>
    <w:link w:val="Ttulo1"/>
    <w:uiPriority w:val="9"/>
    <w:rsid w:val="0065088D"/>
    <w:rPr>
      <w:rFonts w:ascii="Times New Roman" w:eastAsia="Times New Roman" w:hAnsi="Times New Roman"/>
      <w:b/>
      <w:bCs/>
      <w:kern w:val="32"/>
      <w:sz w:val="28"/>
      <w:szCs w:val="32"/>
    </w:rPr>
  </w:style>
  <w:style w:type="character" w:customStyle="1" w:styleId="Ttulo9Char">
    <w:name w:val="Título 9 Char"/>
    <w:basedOn w:val="Fontepargpadro"/>
    <w:link w:val="Ttulo9"/>
    <w:uiPriority w:val="9"/>
    <w:rsid w:val="00F87B16"/>
    <w:rPr>
      <w:rFonts w:ascii="Cambria" w:eastAsia="Times New Roman" w:hAnsi="Cambria"/>
      <w:sz w:val="22"/>
      <w:szCs w:val="22"/>
    </w:rPr>
  </w:style>
  <w:style w:type="character" w:styleId="Refdecomentrio">
    <w:name w:val="annotation reference"/>
    <w:basedOn w:val="Fontepargpadro"/>
    <w:uiPriority w:val="99"/>
    <w:semiHidden/>
    <w:unhideWhenUsed/>
    <w:rsid w:val="00A93EE2"/>
    <w:rPr>
      <w:sz w:val="16"/>
      <w:szCs w:val="16"/>
    </w:rPr>
  </w:style>
  <w:style w:type="paragraph" w:styleId="Textodecomentrio">
    <w:name w:val="annotation text"/>
    <w:basedOn w:val="Normal"/>
    <w:link w:val="TextodecomentrioChar"/>
    <w:uiPriority w:val="99"/>
    <w:semiHidden/>
    <w:unhideWhenUsed/>
    <w:rsid w:val="00A93EE2"/>
    <w:rPr>
      <w:sz w:val="20"/>
      <w:szCs w:val="20"/>
    </w:rPr>
  </w:style>
  <w:style w:type="character" w:customStyle="1" w:styleId="TextodecomentrioChar">
    <w:name w:val="Texto de comentário Char"/>
    <w:basedOn w:val="Fontepargpadro"/>
    <w:link w:val="Textodecomentrio"/>
    <w:uiPriority w:val="99"/>
    <w:semiHidden/>
    <w:rsid w:val="00A93EE2"/>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A93EE2"/>
    <w:rPr>
      <w:b/>
      <w:bCs/>
    </w:rPr>
  </w:style>
  <w:style w:type="character" w:customStyle="1" w:styleId="AssuntodocomentrioChar">
    <w:name w:val="Assunto do comentário Char"/>
    <w:basedOn w:val="TextodecomentrioChar"/>
    <w:link w:val="Assuntodocomentrio"/>
    <w:uiPriority w:val="99"/>
    <w:semiHidden/>
    <w:rsid w:val="00A93EE2"/>
    <w:rPr>
      <w:rFonts w:ascii="Times New Roman" w:eastAsia="Times New Roman" w:hAnsi="Times New Roman"/>
      <w:b/>
      <w:bCs/>
    </w:rPr>
  </w:style>
  <w:style w:type="paragraph" w:customStyle="1" w:styleId="Numeradosimples">
    <w:name w:val="Numerado_simples"/>
    <w:basedOn w:val="PargrafodaLista"/>
    <w:link w:val="NumeradosimplesChar"/>
    <w:uiPriority w:val="99"/>
    <w:qFormat/>
    <w:rsid w:val="00E506A0"/>
    <w:pPr>
      <w:keepLines/>
      <w:numPr>
        <w:numId w:val="1"/>
      </w:numPr>
      <w:spacing w:before="120" w:line="276" w:lineRule="auto"/>
      <w:contextualSpacing w:val="0"/>
      <w:jc w:val="both"/>
    </w:pPr>
    <w:rPr>
      <w:rFonts w:ascii="Bookman Old Style" w:eastAsia="Calibri" w:hAnsi="Bookman Old Style"/>
      <w:sz w:val="20"/>
      <w:szCs w:val="20"/>
      <w:lang w:eastAsia="en-US"/>
    </w:rPr>
  </w:style>
  <w:style w:type="character" w:customStyle="1" w:styleId="NumeradosimplesChar">
    <w:name w:val="Numerado_simples Char"/>
    <w:link w:val="Numeradosimples"/>
    <w:uiPriority w:val="99"/>
    <w:rsid w:val="00E506A0"/>
    <w:rPr>
      <w:rFonts w:ascii="Bookman Old Style" w:hAnsi="Bookman Old Style"/>
      <w:lang w:eastAsia="en-US"/>
    </w:rPr>
  </w:style>
  <w:style w:type="paragraph" w:styleId="Textodenotaderodap">
    <w:name w:val="footnote text"/>
    <w:basedOn w:val="Normal"/>
    <w:link w:val="TextodenotaderodapChar"/>
    <w:uiPriority w:val="99"/>
    <w:semiHidden/>
    <w:unhideWhenUsed/>
    <w:rsid w:val="008D5B48"/>
    <w:rPr>
      <w:sz w:val="20"/>
      <w:szCs w:val="20"/>
    </w:rPr>
  </w:style>
  <w:style w:type="character" w:customStyle="1" w:styleId="TextodenotaderodapChar">
    <w:name w:val="Texto de nota de rodapé Char"/>
    <w:basedOn w:val="Fontepargpadro"/>
    <w:link w:val="Textodenotaderodap"/>
    <w:uiPriority w:val="99"/>
    <w:semiHidden/>
    <w:rsid w:val="008D5B48"/>
    <w:rPr>
      <w:rFonts w:ascii="Times New Roman" w:eastAsia="Times New Roman" w:hAnsi="Times New Roman"/>
    </w:rPr>
  </w:style>
  <w:style w:type="character" w:styleId="Refdenotaderodap">
    <w:name w:val="footnote reference"/>
    <w:basedOn w:val="Fontepargpadro"/>
    <w:uiPriority w:val="99"/>
    <w:semiHidden/>
    <w:unhideWhenUsed/>
    <w:rsid w:val="008D5B48"/>
    <w:rPr>
      <w:vertAlign w:val="superscript"/>
    </w:rPr>
  </w:style>
  <w:style w:type="character" w:customStyle="1" w:styleId="Ttulo2Char">
    <w:name w:val="Título 2 Char"/>
    <w:basedOn w:val="Fontepargpadro"/>
    <w:link w:val="Ttulo2"/>
    <w:uiPriority w:val="9"/>
    <w:rsid w:val="00860EF5"/>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8102A9"/>
    <w:rPr>
      <w:rFonts w:asciiTheme="minorHAnsi" w:eastAsiaTheme="majorEastAsia" w:hAnsiTheme="minorHAnsi" w:cstheme="majorBidi"/>
      <w:sz w:val="22"/>
      <w:szCs w:val="24"/>
      <w:u w:val="single"/>
    </w:rPr>
  </w:style>
  <w:style w:type="character" w:styleId="Hyperlink">
    <w:name w:val="Hyperlink"/>
    <w:basedOn w:val="Fontepargpadro"/>
    <w:uiPriority w:val="99"/>
    <w:unhideWhenUsed/>
    <w:rsid w:val="00D24CDB"/>
    <w:rPr>
      <w:color w:val="0000FF" w:themeColor="hyperlink"/>
      <w:u w:val="single"/>
    </w:rPr>
  </w:style>
  <w:style w:type="paragraph" w:styleId="NormalWeb">
    <w:name w:val="Normal (Web)"/>
    <w:basedOn w:val="Normal"/>
    <w:uiPriority w:val="99"/>
    <w:semiHidden/>
    <w:unhideWhenUsed/>
    <w:rsid w:val="00AF77EC"/>
    <w:pPr>
      <w:spacing w:before="100" w:beforeAutospacing="1" w:after="100" w:afterAutospacing="1"/>
    </w:pPr>
    <w:rPr>
      <w:rFonts w:eastAsiaTheme="minorEastAsia"/>
    </w:rPr>
  </w:style>
  <w:style w:type="table" w:styleId="Tabelacomtema">
    <w:name w:val="Table Theme"/>
    <w:basedOn w:val="Tabelanormal"/>
    <w:rsid w:val="002D22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5497D"/>
  </w:style>
  <w:style w:type="character" w:styleId="MenoPendente">
    <w:name w:val="Unresolved Mention"/>
    <w:basedOn w:val="Fontepargpadro"/>
    <w:uiPriority w:val="99"/>
    <w:semiHidden/>
    <w:unhideWhenUsed/>
    <w:rsid w:val="005F6EAF"/>
    <w:rPr>
      <w:color w:val="605E5C"/>
      <w:shd w:val="clear" w:color="auto" w:fill="E1DFDD"/>
    </w:rPr>
  </w:style>
  <w:style w:type="paragraph" w:styleId="Reviso">
    <w:name w:val="Revision"/>
    <w:hidden/>
    <w:uiPriority w:val="99"/>
    <w:semiHidden/>
    <w:rsid w:val="00CB42E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755">
      <w:bodyDiv w:val="1"/>
      <w:marLeft w:val="0"/>
      <w:marRight w:val="0"/>
      <w:marTop w:val="0"/>
      <w:marBottom w:val="0"/>
      <w:divBdr>
        <w:top w:val="none" w:sz="0" w:space="0" w:color="auto"/>
        <w:left w:val="none" w:sz="0" w:space="0" w:color="auto"/>
        <w:bottom w:val="none" w:sz="0" w:space="0" w:color="auto"/>
        <w:right w:val="none" w:sz="0" w:space="0" w:color="auto"/>
      </w:divBdr>
    </w:div>
    <w:div w:id="467746412">
      <w:bodyDiv w:val="1"/>
      <w:marLeft w:val="0"/>
      <w:marRight w:val="0"/>
      <w:marTop w:val="0"/>
      <w:marBottom w:val="0"/>
      <w:divBdr>
        <w:top w:val="none" w:sz="0" w:space="0" w:color="auto"/>
        <w:left w:val="none" w:sz="0" w:space="0" w:color="auto"/>
        <w:bottom w:val="none" w:sz="0" w:space="0" w:color="auto"/>
        <w:right w:val="none" w:sz="0" w:space="0" w:color="auto"/>
      </w:divBdr>
    </w:div>
    <w:div w:id="600651008">
      <w:bodyDiv w:val="1"/>
      <w:marLeft w:val="0"/>
      <w:marRight w:val="0"/>
      <w:marTop w:val="0"/>
      <w:marBottom w:val="0"/>
      <w:divBdr>
        <w:top w:val="none" w:sz="0" w:space="0" w:color="auto"/>
        <w:left w:val="none" w:sz="0" w:space="0" w:color="auto"/>
        <w:bottom w:val="none" w:sz="0" w:space="0" w:color="auto"/>
        <w:right w:val="none" w:sz="0" w:space="0" w:color="auto"/>
      </w:divBdr>
    </w:div>
    <w:div w:id="1178036648">
      <w:bodyDiv w:val="1"/>
      <w:marLeft w:val="0"/>
      <w:marRight w:val="0"/>
      <w:marTop w:val="0"/>
      <w:marBottom w:val="0"/>
      <w:divBdr>
        <w:top w:val="none" w:sz="0" w:space="0" w:color="auto"/>
        <w:left w:val="none" w:sz="0" w:space="0" w:color="auto"/>
        <w:bottom w:val="none" w:sz="0" w:space="0" w:color="auto"/>
        <w:right w:val="none" w:sz="0" w:space="0" w:color="auto"/>
      </w:divBdr>
    </w:div>
    <w:div w:id="1277635760">
      <w:bodyDiv w:val="1"/>
      <w:marLeft w:val="0"/>
      <w:marRight w:val="0"/>
      <w:marTop w:val="0"/>
      <w:marBottom w:val="0"/>
      <w:divBdr>
        <w:top w:val="none" w:sz="0" w:space="0" w:color="auto"/>
        <w:left w:val="none" w:sz="0" w:space="0" w:color="auto"/>
        <w:bottom w:val="none" w:sz="0" w:space="0" w:color="auto"/>
        <w:right w:val="none" w:sz="0" w:space="0" w:color="auto"/>
      </w:divBdr>
    </w:div>
    <w:div w:id="176718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179A0-AE0A-422F-B9E5-625183435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6</Pages>
  <Words>670</Words>
  <Characters>3621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Javã Atayde Pedreira da Silva</dc:creator>
  <cp:keywords/>
  <dc:description/>
  <cp:lastModifiedBy>Adriano Alves de Sousa</cp:lastModifiedBy>
  <cp:revision>125</cp:revision>
  <cp:lastPrinted>2015-07-02T18:35:00Z</cp:lastPrinted>
  <dcterms:created xsi:type="dcterms:W3CDTF">2025-03-24T12:31:00Z</dcterms:created>
  <dcterms:modified xsi:type="dcterms:W3CDTF">2025-08-06T14:03:00Z</dcterms:modified>
</cp:coreProperties>
</file>