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C6" w:rsidRPr="00E969C6" w:rsidRDefault="00E969C6" w:rsidP="00E969C6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b/>
          <w:bCs/>
          <w:color w:val="000000"/>
          <w:sz w:val="24"/>
          <w:szCs w:val="24"/>
          <w:lang w:eastAsia="pt-BR"/>
        </w:rPr>
        <w:t>TERMO DE COMPROMISSO DE MANUTENÇÃO DE SIGILO</w:t>
      </w:r>
    </w:p>
    <w:p w:rsidR="00E969C6" w:rsidRPr="00E969C6" w:rsidRDefault="00E969C6" w:rsidP="00E969C6">
      <w:pPr>
        <w:rPr>
          <w:sz w:val="24"/>
          <w:szCs w:val="24"/>
        </w:rPr>
      </w:pPr>
    </w:p>
    <w:p w:rsidR="00E969C6" w:rsidRPr="00E969C6" w:rsidRDefault="00E969C6" w:rsidP="00E969C6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 xml:space="preserve">Eu, </w:t>
      </w:r>
      <w:r w:rsidRPr="00E969C6">
        <w:rPr>
          <w:rFonts w:eastAsia="Times New Roman"/>
          <w:color w:val="000000"/>
          <w:sz w:val="24"/>
          <w:szCs w:val="24"/>
          <w:highlight w:val="yellow"/>
          <w:lang w:eastAsia="pt-BR"/>
        </w:rPr>
        <w:t>&lt;</w:t>
      </w:r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nome completo&gt;, &lt;nacionalidade&gt;, &lt;CPF&gt;, &lt;identidade (nº, data e local de expedição)&gt;, &lt;filiação&gt;, &lt;endereço</w:t>
      </w:r>
      <w:r w:rsidRPr="00E969C6">
        <w:rPr>
          <w:rFonts w:eastAsia="Times New Roman"/>
          <w:color w:val="000000"/>
          <w:sz w:val="24"/>
          <w:szCs w:val="24"/>
          <w:highlight w:val="yellow"/>
          <w:lang w:eastAsia="pt-BR"/>
        </w:rPr>
        <w:t>&gt;</w:t>
      </w:r>
      <w:r w:rsidRPr="00E969C6">
        <w:rPr>
          <w:rFonts w:eastAsia="Times New Roman"/>
          <w:color w:val="000000"/>
          <w:sz w:val="24"/>
          <w:szCs w:val="24"/>
          <w:lang w:eastAsia="pt-BR"/>
        </w:rPr>
        <w:t>, perante a ANAC, declaro ter ciência inequívoca da legislação sobre o tratamento de informação classificada cuja divulgação possa causar risco ou dano à segurança da sociedade ou do Estado, e me comprometo a guardar o sigilo necessário, nos termos da Lei nº 12.527, de 18 de novembro de 2011, e a:</w:t>
      </w:r>
    </w:p>
    <w:p w:rsidR="00E969C6" w:rsidRPr="00E969C6" w:rsidRDefault="00E969C6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E969C6" w:rsidRPr="00E969C6" w:rsidRDefault="00E969C6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a) Tratar as informações sigilosas que me forem fornecidas e preservar o seu sigilo, de acordo com a legislação vigente;</w:t>
      </w:r>
    </w:p>
    <w:p w:rsidR="00E969C6" w:rsidRPr="00E969C6" w:rsidRDefault="00E969C6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E969C6" w:rsidRPr="00E969C6" w:rsidRDefault="00E969C6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b) Preservar o conteúdo sigiloso e não praticar quaisquer atos que possam afetar o seu sigilo ou a integridade das informações classificadas;</w:t>
      </w:r>
    </w:p>
    <w:p w:rsidR="00E969C6" w:rsidRDefault="00E969C6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9327D" w:rsidRPr="00E969C6" w:rsidRDefault="0069327D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c) não praticar quaisquer atos que possam afetar o sigilo ou a integridade das informações classificadas em qualquer grau de sigilo, ou dos materiais de acesso restrito;</w:t>
      </w:r>
    </w:p>
    <w:p w:rsidR="00E969C6" w:rsidRPr="00E969C6" w:rsidRDefault="00E969C6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E969C6" w:rsidRDefault="00E969C6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d) Não copiar ou reproduzir, por qualquer meio ou modo as informações sigilosas, exceto para a consecução das finalidades especificadas na regulamentação.</w:t>
      </w:r>
    </w:p>
    <w:p w:rsidR="0069327D" w:rsidRDefault="0069327D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9327D" w:rsidRPr="00E969C6" w:rsidRDefault="0069327D" w:rsidP="0069327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e</w:t>
      </w:r>
      <w:r w:rsidRPr="00E969C6">
        <w:rPr>
          <w:rFonts w:eastAsia="Times New Roman"/>
          <w:color w:val="000000"/>
          <w:sz w:val="24"/>
          <w:szCs w:val="24"/>
          <w:lang w:eastAsia="pt-BR"/>
        </w:rPr>
        <w:t>) Utilizar as informações sigilosas para a única e específica finalidade estabelecida na r</w:t>
      </w:r>
      <w:bookmarkStart w:id="0" w:name="_GoBack"/>
      <w:bookmarkEnd w:id="0"/>
      <w:r w:rsidRPr="00E969C6">
        <w:rPr>
          <w:rFonts w:eastAsia="Times New Roman"/>
          <w:color w:val="000000"/>
          <w:sz w:val="24"/>
          <w:szCs w:val="24"/>
          <w:lang w:eastAsia="pt-BR"/>
        </w:rPr>
        <w:t>egulamentação; e</w:t>
      </w:r>
    </w:p>
    <w:p w:rsidR="0069327D" w:rsidRPr="00E969C6" w:rsidRDefault="0069327D" w:rsidP="00E969C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E969C6" w:rsidRPr="00E969C6" w:rsidRDefault="00E969C6" w:rsidP="00E969C6">
      <w:pPr>
        <w:rPr>
          <w:sz w:val="24"/>
          <w:szCs w:val="24"/>
        </w:rPr>
      </w:pPr>
    </w:p>
    <w:p w:rsidR="00E969C6" w:rsidRPr="00E969C6" w:rsidRDefault="00E969C6" w:rsidP="00E969C6">
      <w:pPr>
        <w:rPr>
          <w:sz w:val="24"/>
          <w:szCs w:val="24"/>
        </w:rPr>
      </w:pPr>
    </w:p>
    <w:p w:rsidR="00E969C6" w:rsidRPr="00E969C6" w:rsidRDefault="00E969C6" w:rsidP="00E969C6">
      <w:pPr>
        <w:spacing w:after="0" w:line="240" w:lineRule="auto"/>
        <w:jc w:val="right"/>
        <w:rPr>
          <w:rFonts w:eastAsia="Times New Roman"/>
          <w:i/>
          <w:iCs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highlight w:val="yellow"/>
          <w:lang w:eastAsia="pt-BR"/>
        </w:rPr>
        <w:t>&lt;</w:t>
      </w:r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Local e data&gt;</w:t>
      </w:r>
    </w:p>
    <w:p w:rsidR="00E969C6" w:rsidRPr="00E969C6" w:rsidRDefault="00E969C6" w:rsidP="00E969C6">
      <w:pPr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  <w:lang w:eastAsia="pt-BR"/>
        </w:rPr>
      </w:pPr>
    </w:p>
    <w:p w:rsidR="00E969C6" w:rsidRPr="00E969C6" w:rsidRDefault="00E969C6" w:rsidP="00E969C6">
      <w:pPr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  <w:lang w:eastAsia="pt-BR"/>
        </w:rPr>
      </w:pPr>
    </w:p>
    <w:p w:rsidR="00E969C6" w:rsidRPr="00E969C6" w:rsidRDefault="00E969C6" w:rsidP="00E969C6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highlight w:val="yellow"/>
          <w:lang w:eastAsia="pt-BR"/>
        </w:rPr>
      </w:pPr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&lt;</w:t>
      </w:r>
      <w:proofErr w:type="gramStart"/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assinatura</w:t>
      </w:r>
      <w:proofErr w:type="gramEnd"/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 xml:space="preserve"> do solicitante </w:t>
      </w:r>
      <w:r w:rsidRPr="00E969C6">
        <w:rPr>
          <w:rFonts w:eastAsia="Times New Roman"/>
          <w:color w:val="000000"/>
          <w:sz w:val="24"/>
          <w:szCs w:val="24"/>
          <w:highlight w:val="yellow"/>
          <w:lang w:eastAsia="pt-BR"/>
        </w:rPr>
        <w:t>&gt;</w:t>
      </w:r>
    </w:p>
    <w:p w:rsidR="00E969C6" w:rsidRPr="00E969C6" w:rsidRDefault="00E969C6" w:rsidP="00E969C6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&lt;Nome completo do solicitante&gt;</w:t>
      </w:r>
    </w:p>
    <w:p w:rsidR="00322174" w:rsidRDefault="00322174" w:rsidP="00322174">
      <w:pPr>
        <w:jc w:val="both"/>
      </w:pPr>
    </w:p>
    <w:sectPr w:rsidR="00322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27D1A"/>
    <w:multiLevelType w:val="hybridMultilevel"/>
    <w:tmpl w:val="2CBED8AC"/>
    <w:lvl w:ilvl="0" w:tplc="5128F8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12"/>
    <w:rsid w:val="00322174"/>
    <w:rsid w:val="00376DE9"/>
    <w:rsid w:val="003E3B1A"/>
    <w:rsid w:val="00605A26"/>
    <w:rsid w:val="00635F1B"/>
    <w:rsid w:val="0069327D"/>
    <w:rsid w:val="008D6012"/>
    <w:rsid w:val="008F1F8C"/>
    <w:rsid w:val="00A46B34"/>
    <w:rsid w:val="00D20E34"/>
    <w:rsid w:val="00E969C6"/>
    <w:rsid w:val="00E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1614C-80DF-4A55-8FCC-5A8A791C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6B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Ricardo Santilli</dc:creator>
  <cp:keywords/>
  <dc:description/>
  <cp:lastModifiedBy>Rafael Rodrigues Dias Pereira</cp:lastModifiedBy>
  <cp:revision>5</cp:revision>
  <cp:lastPrinted>2016-07-04T18:06:00Z</cp:lastPrinted>
  <dcterms:created xsi:type="dcterms:W3CDTF">2016-07-07T12:13:00Z</dcterms:created>
  <dcterms:modified xsi:type="dcterms:W3CDTF">2016-07-13T18:04:00Z</dcterms:modified>
</cp:coreProperties>
</file>