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74" w:rsidRPr="00E969C6" w:rsidRDefault="00322174" w:rsidP="00322174">
      <w:pPr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À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Superintendência de Infraestrutura Aeroportuária - SIA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Agência Nacional de Aviação Civil – ANAC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Setor Comercial Sul, quadra 09, lote C, Ed. Pq. Cidade Corporate, Torre A, 4º andar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CEP 70.308-200 - Brasília-DF</w:t>
      </w:r>
    </w:p>
    <w:p w:rsidR="00322174" w:rsidRPr="00E969C6" w:rsidRDefault="00322174" w:rsidP="00322174">
      <w:pPr>
        <w:rPr>
          <w:sz w:val="24"/>
          <w:szCs w:val="24"/>
        </w:rPr>
      </w:pPr>
    </w:p>
    <w:p w:rsidR="00322174" w:rsidRPr="00E969C6" w:rsidRDefault="00322174" w:rsidP="00322174">
      <w:pPr>
        <w:spacing w:after="0" w:line="240" w:lineRule="auto"/>
        <w:ind w:left="1410" w:hanging="1410"/>
        <w:rPr>
          <w:rFonts w:eastAsia="Times New Roman"/>
          <w:b/>
          <w:bCs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b/>
          <w:bCs/>
          <w:color w:val="000000"/>
          <w:sz w:val="24"/>
          <w:szCs w:val="24"/>
          <w:lang w:eastAsia="pt-BR"/>
        </w:rPr>
        <w:t xml:space="preserve">Assunto: </w:t>
      </w:r>
      <w:r w:rsidRPr="00E969C6">
        <w:rPr>
          <w:rFonts w:eastAsia="Times New Roman"/>
          <w:b/>
          <w:bCs/>
          <w:color w:val="000000"/>
          <w:sz w:val="24"/>
          <w:szCs w:val="24"/>
          <w:lang w:eastAsia="pt-BR"/>
        </w:rPr>
        <w:tab/>
        <w:t xml:space="preserve">Solicitação de acesso às informações sigilosas da </w:t>
      </w:r>
      <w:r w:rsidRPr="00E969C6">
        <w:rPr>
          <w:rFonts w:eastAsia="Times New Roman"/>
          <w:b/>
          <w:bCs/>
          <w:color w:val="000000"/>
          <w:sz w:val="24"/>
          <w:szCs w:val="24"/>
          <w:highlight w:val="yellow"/>
          <w:lang w:eastAsia="pt-BR"/>
        </w:rPr>
        <w:t>&lt;</w:t>
      </w:r>
      <w:r w:rsidR="00281F2C">
        <w:rPr>
          <w:rFonts w:eastAsia="Times New Roman"/>
          <w:b/>
          <w:bCs/>
          <w:i/>
          <w:color w:val="000000"/>
          <w:sz w:val="24"/>
          <w:szCs w:val="24"/>
          <w:highlight w:val="yellow"/>
          <w:lang w:eastAsia="pt-BR"/>
        </w:rPr>
        <w:t xml:space="preserve">especificar o documento ou </w:t>
      </w:r>
      <w:r w:rsidRPr="00E969C6">
        <w:rPr>
          <w:rFonts w:eastAsia="Times New Roman"/>
          <w:b/>
          <w:bCs/>
          <w:i/>
          <w:color w:val="000000"/>
          <w:sz w:val="24"/>
          <w:szCs w:val="24"/>
          <w:highlight w:val="yellow"/>
          <w:lang w:eastAsia="pt-BR"/>
        </w:rPr>
        <w:t>norma</w:t>
      </w:r>
      <w:r w:rsidR="00281F2C">
        <w:rPr>
          <w:rFonts w:eastAsia="Times New Roman"/>
          <w:b/>
          <w:bCs/>
          <w:i/>
          <w:color w:val="000000"/>
          <w:sz w:val="24"/>
          <w:szCs w:val="24"/>
          <w:highlight w:val="yellow"/>
          <w:lang w:eastAsia="pt-BR"/>
        </w:rPr>
        <w:t xml:space="preserve"> sigiloso</w:t>
      </w:r>
      <w:r w:rsidRPr="00E969C6">
        <w:rPr>
          <w:rFonts w:eastAsia="Times New Roman"/>
          <w:b/>
          <w:bCs/>
          <w:color w:val="000000"/>
          <w:sz w:val="24"/>
          <w:szCs w:val="24"/>
          <w:highlight w:val="yellow"/>
          <w:lang w:eastAsia="pt-BR"/>
        </w:rPr>
        <w:t>&gt;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ind w:left="1410" w:hanging="1410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b/>
          <w:color w:val="000000"/>
          <w:sz w:val="24"/>
          <w:szCs w:val="24"/>
          <w:lang w:eastAsia="pt-BR"/>
        </w:rPr>
        <w:t>Anexos:</w:t>
      </w:r>
      <w:r w:rsidRPr="00E969C6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Pr="00E969C6">
        <w:rPr>
          <w:rFonts w:eastAsia="Times New Roman"/>
          <w:color w:val="000000"/>
          <w:sz w:val="24"/>
          <w:szCs w:val="24"/>
          <w:lang w:eastAsia="pt-BR"/>
        </w:rPr>
        <w:tab/>
        <w:t xml:space="preserve">1 – </w:t>
      </w:r>
      <w:r w:rsidR="00281F2C">
        <w:rPr>
          <w:rFonts w:eastAsia="Times New Roman"/>
          <w:color w:val="000000"/>
          <w:sz w:val="24"/>
          <w:szCs w:val="24"/>
          <w:lang w:eastAsia="pt-BR"/>
        </w:rPr>
        <w:t xml:space="preserve">Cópia do 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&lt;</w:t>
      </w:r>
      <w:r w:rsidR="00281F2C">
        <w:rPr>
          <w:rFonts w:eastAsia="Times New Roman"/>
          <w:color w:val="000000"/>
          <w:sz w:val="24"/>
          <w:szCs w:val="24"/>
          <w:highlight w:val="yellow"/>
          <w:lang w:eastAsia="pt-BR"/>
        </w:rPr>
        <w:t xml:space="preserve"> </w:t>
      </w: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Estatuto Social / Contrato Social / Procuração</w:t>
      </w:r>
      <w:r w:rsidR="00281F2C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que demonstre a legitimidade do solicitante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&gt;</w:t>
      </w:r>
    </w:p>
    <w:p w:rsidR="00322174" w:rsidRPr="00E969C6" w:rsidRDefault="00322174" w:rsidP="00322174">
      <w:pPr>
        <w:spacing w:after="0" w:line="240" w:lineRule="auto"/>
        <w:ind w:left="1410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2 – Cópia de documento de identificação do solicitante</w:t>
      </w:r>
    </w:p>
    <w:p w:rsidR="00322174" w:rsidRPr="00E969C6" w:rsidRDefault="00322174" w:rsidP="00322174">
      <w:pPr>
        <w:spacing w:after="0" w:line="240" w:lineRule="auto"/>
        <w:ind w:left="702" w:firstLine="708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3 – Termo de Compromisso de Manutenção de Sigilo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ind w:firstLine="702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Solicito ac</w:t>
      </w:r>
      <w:r w:rsidR="00310F58">
        <w:rPr>
          <w:rFonts w:eastAsia="Times New Roman"/>
          <w:color w:val="000000"/>
          <w:sz w:val="24"/>
          <w:szCs w:val="24"/>
          <w:lang w:eastAsia="pt-BR"/>
        </w:rPr>
        <w:t>esso às informações sigilosas do</w:t>
      </w:r>
      <w:bookmarkStart w:id="0" w:name="_GoBack"/>
      <w:bookmarkEnd w:id="0"/>
      <w:r w:rsidRPr="00E969C6">
        <w:rPr>
          <w:rFonts w:eastAsia="Times New Roman"/>
          <w:color w:val="000000"/>
          <w:sz w:val="24"/>
          <w:szCs w:val="24"/>
          <w:lang w:eastAsia="pt-BR"/>
        </w:rPr>
        <w:t xml:space="preserve"> </w:t>
      </w:r>
      <w:r w:rsidR="00281F2C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&lt;especificar o documento/norma sigiloso</w:t>
      </w:r>
      <w:r w:rsidR="00310F58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e a justificativa para o acesso</w:t>
      </w: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&gt;</w:t>
      </w:r>
      <w:r w:rsidRPr="00E969C6">
        <w:rPr>
          <w:rFonts w:eastAsia="Times New Roman"/>
          <w:i/>
          <w:color w:val="000000"/>
          <w:sz w:val="24"/>
          <w:szCs w:val="24"/>
          <w:lang w:eastAsia="pt-BR"/>
        </w:rPr>
        <w:t>.</w:t>
      </w:r>
    </w:p>
    <w:p w:rsidR="00322174" w:rsidRPr="00E969C6" w:rsidRDefault="00322174" w:rsidP="00322174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Default="00322174" w:rsidP="0032217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Informo que represento a seguinte organização:</w:t>
      </w:r>
    </w:p>
    <w:p w:rsidR="003E3B1A" w:rsidRPr="00E969C6" w:rsidRDefault="003E3B1A" w:rsidP="0032217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ind w:firstLine="708"/>
        <w:jc w:val="both"/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</w:pP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nome</w:t>
      </w:r>
      <w:proofErr w:type="gramEnd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da entidade:&gt;</w:t>
      </w:r>
    </w:p>
    <w:p w:rsidR="00322174" w:rsidRPr="00E969C6" w:rsidRDefault="00322174" w:rsidP="00322174">
      <w:pPr>
        <w:spacing w:after="0" w:line="240" w:lineRule="auto"/>
        <w:ind w:firstLine="708"/>
        <w:jc w:val="both"/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</w:pP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endereço</w:t>
      </w:r>
      <w:proofErr w:type="gramEnd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físico:&gt;</w:t>
      </w:r>
    </w:p>
    <w:p w:rsidR="00322174" w:rsidRPr="00E969C6" w:rsidRDefault="00322174" w:rsidP="00322174">
      <w:pPr>
        <w:spacing w:after="0" w:line="240" w:lineRule="auto"/>
        <w:ind w:firstLine="708"/>
        <w:jc w:val="both"/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</w:pP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endereço</w:t>
      </w:r>
      <w:proofErr w:type="gramEnd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de e-mail:&gt;</w:t>
      </w:r>
    </w:p>
    <w:p w:rsidR="00322174" w:rsidRPr="00E969C6" w:rsidRDefault="00322174" w:rsidP="00322174">
      <w:pPr>
        <w:spacing w:after="0" w:line="240" w:lineRule="auto"/>
        <w:ind w:firstLine="708"/>
        <w:jc w:val="both"/>
        <w:rPr>
          <w:rFonts w:eastAsia="Times New Roman"/>
          <w:i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>contato</w:t>
      </w:r>
      <w:proofErr w:type="gramEnd"/>
      <w:r w:rsidRPr="00E969C6">
        <w:rPr>
          <w:rFonts w:eastAsia="Times New Roman"/>
          <w:i/>
          <w:color w:val="000000"/>
          <w:sz w:val="24"/>
          <w:szCs w:val="24"/>
          <w:highlight w:val="yellow"/>
          <w:lang w:eastAsia="pt-BR"/>
        </w:rPr>
        <w:t xml:space="preserve"> telefônico:&gt;</w:t>
      </w:r>
    </w:p>
    <w:p w:rsidR="00322174" w:rsidRPr="00E969C6" w:rsidRDefault="00322174" w:rsidP="00322174">
      <w:pPr>
        <w:spacing w:after="0" w:line="240" w:lineRule="auto"/>
        <w:jc w:val="both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ind w:firstLine="708"/>
        <w:jc w:val="both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lang w:eastAsia="pt-BR"/>
        </w:rPr>
        <w:t>Declaro que estou ciente das disposições legais aplicáveis, especialmente o artigo 25 da Lei nº 12.527, de 18 de novembro de 2011 ("Lei de Acesso à Informação"), que estabelece que o acesso à informação classificada como sigilosa cria a obrigação para aquele que a obteve de resguardar o sigilo.</w:t>
      </w:r>
    </w:p>
    <w:p w:rsidR="00322174" w:rsidRPr="00E969C6" w:rsidRDefault="00322174" w:rsidP="00322174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rPr>
          <w:rFonts w:eastAsia="Times New Roman"/>
          <w:b/>
          <w:bCs/>
          <w:color w:val="000000"/>
          <w:sz w:val="24"/>
          <w:szCs w:val="24"/>
          <w:lang w:eastAsia="pt-BR"/>
        </w:rPr>
      </w:pPr>
    </w:p>
    <w:p w:rsidR="00322174" w:rsidRPr="00E969C6" w:rsidRDefault="00E969C6" w:rsidP="00322174">
      <w:pPr>
        <w:spacing w:after="0" w:line="240" w:lineRule="auto"/>
        <w:jc w:val="right"/>
        <w:rPr>
          <w:rFonts w:eastAsia="Times New Roman"/>
          <w:i/>
          <w:iCs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&lt;</w:t>
      </w:r>
      <w:r w:rsidR="00322174"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Local e data&gt;</w:t>
      </w:r>
    </w:p>
    <w:p w:rsidR="00322174" w:rsidRPr="00E969C6" w:rsidRDefault="00322174" w:rsidP="00322174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jc w:val="center"/>
        <w:rPr>
          <w:rFonts w:eastAsia="Times New Roman"/>
          <w:i/>
          <w:iCs/>
          <w:color w:val="000000"/>
          <w:sz w:val="24"/>
          <w:szCs w:val="24"/>
          <w:lang w:eastAsia="pt-BR"/>
        </w:rPr>
      </w:pPr>
    </w:p>
    <w:p w:rsidR="00322174" w:rsidRPr="00E969C6" w:rsidRDefault="00322174" w:rsidP="00322174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highlight w:val="yellow"/>
          <w:lang w:eastAsia="pt-BR"/>
        </w:rPr>
      </w:pP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&lt;</w:t>
      </w:r>
      <w:proofErr w:type="gramStart"/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assinatura</w:t>
      </w:r>
      <w:proofErr w:type="gramEnd"/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 xml:space="preserve"> do solicitante </w:t>
      </w:r>
      <w:r w:rsidRPr="00E969C6">
        <w:rPr>
          <w:rFonts w:eastAsia="Times New Roman"/>
          <w:color w:val="000000"/>
          <w:sz w:val="24"/>
          <w:szCs w:val="24"/>
          <w:highlight w:val="yellow"/>
          <w:lang w:eastAsia="pt-BR"/>
        </w:rPr>
        <w:t>&gt;</w:t>
      </w:r>
    </w:p>
    <w:p w:rsidR="00E969C6" w:rsidRPr="007C26CC" w:rsidRDefault="00322174" w:rsidP="007C26CC">
      <w:pPr>
        <w:spacing w:after="0" w:line="240" w:lineRule="auto"/>
        <w:jc w:val="center"/>
        <w:rPr>
          <w:rFonts w:eastAsia="Times New Roman"/>
          <w:color w:val="000000"/>
          <w:sz w:val="24"/>
          <w:szCs w:val="24"/>
          <w:lang w:eastAsia="pt-BR"/>
        </w:rPr>
      </w:pPr>
      <w:r w:rsidRPr="00E969C6">
        <w:rPr>
          <w:rFonts w:eastAsia="Times New Roman"/>
          <w:i/>
          <w:iCs/>
          <w:color w:val="000000"/>
          <w:sz w:val="24"/>
          <w:szCs w:val="24"/>
          <w:highlight w:val="yellow"/>
          <w:lang w:eastAsia="pt-BR"/>
        </w:rPr>
        <w:t>&lt;Nome completo do solicitante&gt;</w:t>
      </w:r>
    </w:p>
    <w:sectPr w:rsidR="00E969C6" w:rsidRPr="007C26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A27D1A"/>
    <w:multiLevelType w:val="hybridMultilevel"/>
    <w:tmpl w:val="2CBED8AC"/>
    <w:lvl w:ilvl="0" w:tplc="5128F86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012"/>
    <w:rsid w:val="00234274"/>
    <w:rsid w:val="00281F2C"/>
    <w:rsid w:val="00310F58"/>
    <w:rsid w:val="00322174"/>
    <w:rsid w:val="00376DE9"/>
    <w:rsid w:val="003E3B1A"/>
    <w:rsid w:val="007C26CC"/>
    <w:rsid w:val="008D6012"/>
    <w:rsid w:val="00A46B34"/>
    <w:rsid w:val="00D20E34"/>
    <w:rsid w:val="00E9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F1BFA-918D-4DE3-A800-E2E306422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46B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Ricardo Santilli</dc:creator>
  <cp:keywords/>
  <dc:description/>
  <cp:lastModifiedBy>Rafael Rodrigues Dias Pereira</cp:lastModifiedBy>
  <cp:revision>4</cp:revision>
  <dcterms:created xsi:type="dcterms:W3CDTF">2016-07-13T11:45:00Z</dcterms:created>
  <dcterms:modified xsi:type="dcterms:W3CDTF">2016-07-13T17:58:00Z</dcterms:modified>
</cp:coreProperties>
</file>