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A35444" w14:textId="77777777" w:rsidR="00826E2A" w:rsidRDefault="00826E2A" w:rsidP="00826E2A">
      <w:pPr>
        <w:rPr>
          <w:rFonts w:ascii="Arial" w:hAnsi="Arial" w:cs="Arial"/>
          <w:sz w:val="28"/>
          <w:szCs w:val="28"/>
        </w:rPr>
      </w:pPr>
    </w:p>
    <w:p w14:paraId="369B7286" w14:textId="77777777" w:rsidR="00676369" w:rsidRDefault="00676369" w:rsidP="00826E2A">
      <w:pPr>
        <w:rPr>
          <w:rFonts w:ascii="Arial" w:hAnsi="Arial" w:cs="Arial"/>
          <w:sz w:val="28"/>
          <w:szCs w:val="28"/>
        </w:rPr>
      </w:pPr>
    </w:p>
    <w:tbl>
      <w:tblPr>
        <w:tblpPr w:leftFromText="141" w:rightFromText="141" w:vertAnchor="page" w:horzAnchor="margin" w:tblpY="170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95"/>
      </w:tblGrid>
      <w:tr w:rsidR="00826E2A" w:rsidRPr="00A137F9" w14:paraId="2D068B5C" w14:textId="77777777" w:rsidTr="00577F42">
        <w:trPr>
          <w:trHeight w:val="3895"/>
        </w:trPr>
        <w:tc>
          <w:tcPr>
            <w:tcW w:w="8995" w:type="dxa"/>
            <w:tcBorders>
              <w:bottom w:val="single" w:sz="4" w:space="0" w:color="auto"/>
            </w:tcBorders>
            <w:shd w:val="clear" w:color="auto" w:fill="auto"/>
          </w:tcPr>
          <w:p w14:paraId="30E498CF" w14:textId="2902D2FD" w:rsidR="00826E2A" w:rsidRPr="00A137F9" w:rsidRDefault="00676369" w:rsidP="00577F42">
            <w:pPr>
              <w:spacing w:after="0" w:line="240" w:lineRule="auto"/>
              <w:rPr>
                <w:rFonts w:ascii="Arial" w:hAnsi="Arial" w:cs="Arial"/>
                <w:sz w:val="28"/>
                <w:szCs w:val="28"/>
              </w:rPr>
            </w:pPr>
            <w:r>
              <w:rPr>
                <w:noProof/>
              </w:rPr>
              <w:drawing>
                <wp:anchor distT="0" distB="0" distL="114300" distR="114300" simplePos="0" relativeHeight="251655168" behindDoc="1" locked="0" layoutInCell="1" allowOverlap="1" wp14:anchorId="670CC7E0" wp14:editId="6C650D99">
                  <wp:simplePos x="0" y="0"/>
                  <wp:positionH relativeFrom="column">
                    <wp:posOffset>3465830</wp:posOffset>
                  </wp:positionH>
                  <wp:positionV relativeFrom="paragraph">
                    <wp:posOffset>111760</wp:posOffset>
                  </wp:positionV>
                  <wp:extent cx="2058670" cy="518795"/>
                  <wp:effectExtent l="0" t="0" r="0" b="0"/>
                  <wp:wrapTight wrapText="bothSides">
                    <wp:wrapPolygon edited="0">
                      <wp:start x="17389" y="0"/>
                      <wp:lineTo x="0" y="3966"/>
                      <wp:lineTo x="0" y="16656"/>
                      <wp:lineTo x="17389" y="20622"/>
                      <wp:lineTo x="20188" y="20622"/>
                      <wp:lineTo x="21387" y="15863"/>
                      <wp:lineTo x="21387" y="4759"/>
                      <wp:lineTo x="20188" y="0"/>
                      <wp:lineTo x="17389" y="0"/>
                    </wp:wrapPolygon>
                  </wp:wrapTight>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58670" cy="5187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CC70A73" w14:textId="5141F5A7" w:rsidR="00826E2A" w:rsidRPr="00A137F9" w:rsidRDefault="00C14BC3" w:rsidP="00577F42">
            <w:pPr>
              <w:spacing w:after="0" w:line="240" w:lineRule="auto"/>
              <w:rPr>
                <w:rFonts w:ascii="Arial" w:hAnsi="Arial" w:cs="Arial"/>
                <w:sz w:val="28"/>
                <w:szCs w:val="28"/>
              </w:rPr>
            </w:pPr>
            <w:r>
              <w:rPr>
                <w:rFonts w:ascii="Arial" w:hAnsi="Arial" w:cs="Arial"/>
                <w:noProof/>
                <w:sz w:val="28"/>
                <w:szCs w:val="28"/>
              </w:rPr>
              <w:drawing>
                <wp:inline distT="0" distB="0" distL="0" distR="0" wp14:anchorId="0EC02FE5" wp14:editId="4E1686E6">
                  <wp:extent cx="1188720" cy="1237615"/>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88720" cy="1237615"/>
                          </a:xfrm>
                          <a:prstGeom prst="rect">
                            <a:avLst/>
                          </a:prstGeom>
                          <a:noFill/>
                        </pic:spPr>
                      </pic:pic>
                    </a:graphicData>
                  </a:graphic>
                </wp:inline>
              </w:drawing>
            </w:r>
            <w:r w:rsidR="00826E2A">
              <w:rPr>
                <w:rFonts w:ascii="Arial" w:hAnsi="Arial" w:cs="Arial"/>
                <w:sz w:val="28"/>
                <w:szCs w:val="28"/>
              </w:rPr>
              <w:t xml:space="preserve">  </w:t>
            </w:r>
          </w:p>
          <w:p w14:paraId="6E33E3AD" w14:textId="77777777" w:rsidR="00826E2A" w:rsidRPr="00A137F9" w:rsidRDefault="00826E2A" w:rsidP="00577F42">
            <w:pPr>
              <w:spacing w:after="0" w:line="240" w:lineRule="auto"/>
              <w:rPr>
                <w:rFonts w:ascii="Arial" w:hAnsi="Arial" w:cs="Arial"/>
                <w:sz w:val="28"/>
                <w:szCs w:val="28"/>
              </w:rPr>
            </w:pPr>
          </w:p>
          <w:p w14:paraId="57B254C3" w14:textId="77777777" w:rsidR="00826E2A" w:rsidRPr="00A137F9" w:rsidRDefault="00826E2A" w:rsidP="00577F42">
            <w:pPr>
              <w:spacing w:after="0" w:line="240" w:lineRule="auto"/>
              <w:rPr>
                <w:rFonts w:ascii="Arial" w:hAnsi="Arial" w:cs="Arial"/>
                <w:sz w:val="28"/>
                <w:szCs w:val="28"/>
              </w:rPr>
            </w:pPr>
          </w:p>
          <w:p w14:paraId="343C3E25" w14:textId="77777777" w:rsidR="00C14BC3" w:rsidRPr="006F73BC" w:rsidRDefault="00C14BC3" w:rsidP="00C14BC3">
            <w:pPr>
              <w:jc w:val="center"/>
              <w:rPr>
                <w:rFonts w:ascii="Arial" w:hAnsi="Arial" w:cs="Arial"/>
                <w:b/>
                <w:sz w:val="32"/>
                <w:szCs w:val="32"/>
              </w:rPr>
            </w:pPr>
            <w:r>
              <w:rPr>
                <w:rFonts w:ascii="Arial" w:hAnsi="Arial" w:cs="Arial"/>
                <w:b/>
                <w:sz w:val="32"/>
                <w:szCs w:val="32"/>
              </w:rPr>
              <w:t>ANAC</w:t>
            </w:r>
          </w:p>
          <w:p w14:paraId="0628D2B5" w14:textId="77777777" w:rsidR="00C14BC3" w:rsidRPr="006F73BC" w:rsidRDefault="00C14BC3" w:rsidP="00C14BC3">
            <w:pPr>
              <w:jc w:val="center"/>
              <w:rPr>
                <w:rFonts w:ascii="Arial" w:hAnsi="Arial" w:cs="Arial"/>
                <w:b/>
                <w:sz w:val="32"/>
                <w:szCs w:val="32"/>
              </w:rPr>
            </w:pPr>
            <w:r>
              <w:rPr>
                <w:rFonts w:ascii="Arial" w:hAnsi="Arial" w:cs="Arial"/>
                <w:b/>
                <w:sz w:val="32"/>
                <w:szCs w:val="32"/>
              </w:rPr>
              <w:t>DISTRITO FEDERAL - DF</w:t>
            </w:r>
          </w:p>
          <w:p w14:paraId="6F6AB2D9" w14:textId="77777777" w:rsidR="00826E2A" w:rsidRPr="00A137F9" w:rsidRDefault="00826E2A" w:rsidP="00577F42">
            <w:pPr>
              <w:spacing w:after="0" w:line="360" w:lineRule="auto"/>
              <w:jc w:val="center"/>
              <w:rPr>
                <w:rFonts w:ascii="Arial" w:hAnsi="Arial" w:cs="Arial"/>
                <w:sz w:val="28"/>
                <w:szCs w:val="28"/>
              </w:rPr>
            </w:pPr>
          </w:p>
          <w:p w14:paraId="7A7FA90D" w14:textId="77777777" w:rsidR="00826E2A" w:rsidRPr="00A137F9" w:rsidRDefault="00826E2A" w:rsidP="00577F42">
            <w:pPr>
              <w:spacing w:after="0" w:line="360" w:lineRule="auto"/>
              <w:jc w:val="center"/>
              <w:rPr>
                <w:rFonts w:ascii="Arial" w:hAnsi="Arial" w:cs="Arial"/>
                <w:sz w:val="28"/>
                <w:szCs w:val="28"/>
              </w:rPr>
            </w:pPr>
          </w:p>
          <w:p w14:paraId="0E855B26" w14:textId="77777777" w:rsidR="00826E2A" w:rsidRPr="00A137F9" w:rsidRDefault="00826E2A" w:rsidP="00577F42">
            <w:pPr>
              <w:spacing w:after="0" w:line="240" w:lineRule="auto"/>
              <w:jc w:val="right"/>
              <w:rPr>
                <w:rFonts w:ascii="Arial" w:hAnsi="Arial" w:cs="Arial"/>
                <w:sz w:val="20"/>
                <w:szCs w:val="20"/>
              </w:rPr>
            </w:pPr>
          </w:p>
        </w:tc>
      </w:tr>
    </w:tbl>
    <w:p w14:paraId="6F1D17FE" w14:textId="77777777" w:rsidR="00826E2A" w:rsidRDefault="00826E2A" w:rsidP="00826E2A"/>
    <w:p w14:paraId="4A2E67BB" w14:textId="77777777" w:rsidR="00826E2A" w:rsidRDefault="00826E2A" w:rsidP="00826E2A"/>
    <w:p w14:paraId="714E3F88" w14:textId="77777777" w:rsidR="00826E2A" w:rsidRDefault="00826E2A" w:rsidP="00826E2A"/>
    <w:p w14:paraId="0AD6D300" w14:textId="6225FA52" w:rsidR="00826E2A" w:rsidRDefault="00826E2A" w:rsidP="00826E2A">
      <w:pPr>
        <w:tabs>
          <w:tab w:val="left" w:pos="3261"/>
        </w:tabs>
        <w:ind w:left="1416" w:right="-1" w:firstLine="710"/>
        <w:rPr>
          <w:rFonts w:ascii="Arial" w:hAnsi="Arial" w:cs="Arial"/>
          <w:sz w:val="28"/>
          <w:szCs w:val="28"/>
        </w:rPr>
      </w:pPr>
      <w:r>
        <w:rPr>
          <w:rFonts w:ascii="Arial" w:hAnsi="Arial" w:cs="Arial"/>
          <w:sz w:val="28"/>
          <w:szCs w:val="28"/>
        </w:rPr>
        <w:t>Documento:</w:t>
      </w:r>
      <w:r>
        <w:rPr>
          <w:rFonts w:ascii="Arial" w:hAnsi="Arial" w:cs="Arial"/>
          <w:sz w:val="28"/>
          <w:szCs w:val="28"/>
        </w:rPr>
        <w:tab/>
        <w:t>Memorial Descritivo</w:t>
      </w:r>
    </w:p>
    <w:p w14:paraId="6E696257" w14:textId="7D9E9CD0" w:rsidR="00826E2A" w:rsidRDefault="00826E2A" w:rsidP="00826E2A">
      <w:pPr>
        <w:tabs>
          <w:tab w:val="left" w:pos="3261"/>
        </w:tabs>
        <w:ind w:right="-1"/>
        <w:rPr>
          <w:rFonts w:ascii="Arial" w:hAnsi="Arial" w:cs="Arial"/>
          <w:sz w:val="28"/>
          <w:szCs w:val="28"/>
        </w:rPr>
      </w:pPr>
      <w:r>
        <w:rPr>
          <w:rFonts w:ascii="Arial" w:hAnsi="Arial" w:cs="Arial"/>
          <w:sz w:val="28"/>
          <w:szCs w:val="28"/>
        </w:rPr>
        <w:t xml:space="preserve">                         Nº do Projeto:</w:t>
      </w:r>
      <w:r>
        <w:rPr>
          <w:rFonts w:ascii="Arial" w:hAnsi="Arial" w:cs="Arial"/>
          <w:sz w:val="28"/>
          <w:szCs w:val="28"/>
        </w:rPr>
        <w:tab/>
      </w:r>
      <w:r w:rsidR="00676369">
        <w:rPr>
          <w:rFonts w:ascii="Arial" w:hAnsi="Arial" w:cs="Arial"/>
          <w:sz w:val="28"/>
          <w:szCs w:val="28"/>
        </w:rPr>
        <w:t>PROJ</w:t>
      </w:r>
      <w:r>
        <w:rPr>
          <w:rFonts w:ascii="Arial" w:hAnsi="Arial" w:cs="Arial"/>
          <w:sz w:val="28"/>
          <w:szCs w:val="28"/>
        </w:rPr>
        <w:t>00</w:t>
      </w:r>
      <w:r w:rsidR="00C14BC3">
        <w:rPr>
          <w:rFonts w:ascii="Arial" w:hAnsi="Arial" w:cs="Arial"/>
          <w:sz w:val="28"/>
          <w:szCs w:val="28"/>
        </w:rPr>
        <w:t>62</w:t>
      </w:r>
    </w:p>
    <w:p w14:paraId="5BEE9E69" w14:textId="77777777" w:rsidR="00826E2A" w:rsidRDefault="00826E2A" w:rsidP="00826E2A">
      <w:pPr>
        <w:tabs>
          <w:tab w:val="left" w:pos="3261"/>
        </w:tabs>
        <w:ind w:left="2124" w:right="-1" w:firstLine="569"/>
        <w:rPr>
          <w:rFonts w:ascii="Arial" w:hAnsi="Arial" w:cs="Arial"/>
          <w:sz w:val="28"/>
          <w:szCs w:val="28"/>
        </w:rPr>
      </w:pPr>
      <w:r>
        <w:rPr>
          <w:rFonts w:ascii="Arial" w:hAnsi="Arial" w:cs="Arial"/>
          <w:sz w:val="28"/>
          <w:szCs w:val="28"/>
        </w:rPr>
        <w:t>Versão:</w:t>
      </w:r>
      <w:r>
        <w:rPr>
          <w:rFonts w:ascii="Arial" w:hAnsi="Arial" w:cs="Arial"/>
          <w:sz w:val="28"/>
          <w:szCs w:val="28"/>
        </w:rPr>
        <w:tab/>
        <w:t>00</w:t>
      </w:r>
    </w:p>
    <w:p w14:paraId="6C401741" w14:textId="0672379D" w:rsidR="00826E2A" w:rsidRDefault="00826E2A" w:rsidP="00826E2A">
      <w:pPr>
        <w:tabs>
          <w:tab w:val="left" w:pos="3261"/>
        </w:tabs>
        <w:ind w:left="2693" w:right="-1" w:firstLine="283"/>
        <w:rPr>
          <w:rFonts w:ascii="Arial" w:hAnsi="Arial" w:cs="Arial"/>
          <w:sz w:val="28"/>
          <w:szCs w:val="28"/>
        </w:rPr>
      </w:pPr>
      <w:r>
        <w:rPr>
          <w:rFonts w:ascii="Arial" w:hAnsi="Arial" w:cs="Arial"/>
          <w:sz w:val="28"/>
          <w:szCs w:val="28"/>
        </w:rPr>
        <w:t>Data:</w:t>
      </w:r>
      <w:r>
        <w:rPr>
          <w:rFonts w:ascii="Arial" w:hAnsi="Arial" w:cs="Arial"/>
          <w:sz w:val="28"/>
          <w:szCs w:val="28"/>
        </w:rPr>
        <w:tab/>
      </w:r>
      <w:r w:rsidR="00C14BC3">
        <w:rPr>
          <w:rFonts w:ascii="Arial" w:hAnsi="Arial" w:cs="Arial"/>
          <w:sz w:val="28"/>
          <w:szCs w:val="28"/>
        </w:rPr>
        <w:t>16</w:t>
      </w:r>
      <w:r>
        <w:rPr>
          <w:rFonts w:ascii="Arial" w:hAnsi="Arial" w:cs="Arial"/>
          <w:sz w:val="28"/>
          <w:szCs w:val="28"/>
        </w:rPr>
        <w:t>/0</w:t>
      </w:r>
      <w:r w:rsidR="00C14BC3">
        <w:rPr>
          <w:rFonts w:ascii="Arial" w:hAnsi="Arial" w:cs="Arial"/>
          <w:sz w:val="28"/>
          <w:szCs w:val="28"/>
        </w:rPr>
        <w:t>9</w:t>
      </w:r>
      <w:r>
        <w:rPr>
          <w:rFonts w:ascii="Arial" w:hAnsi="Arial" w:cs="Arial"/>
          <w:sz w:val="28"/>
          <w:szCs w:val="28"/>
        </w:rPr>
        <w:t>/20</w:t>
      </w:r>
      <w:r w:rsidR="00676369">
        <w:rPr>
          <w:rFonts w:ascii="Arial" w:hAnsi="Arial" w:cs="Arial"/>
          <w:sz w:val="28"/>
          <w:szCs w:val="28"/>
        </w:rPr>
        <w:t>22</w:t>
      </w:r>
    </w:p>
    <w:p w14:paraId="71C91524" w14:textId="77777777" w:rsidR="00826E2A" w:rsidRDefault="00826E2A" w:rsidP="00826E2A">
      <w:pPr>
        <w:rPr>
          <w:rFonts w:ascii="Arial" w:hAnsi="Arial" w:cs="Arial"/>
          <w:sz w:val="28"/>
          <w:szCs w:val="28"/>
        </w:rPr>
      </w:pPr>
    </w:p>
    <w:p w14:paraId="4A3D0216" w14:textId="77777777" w:rsidR="00826E2A" w:rsidRDefault="00826E2A" w:rsidP="00826E2A">
      <w:pPr>
        <w:rPr>
          <w:rFonts w:ascii="Arial" w:hAnsi="Arial" w:cs="Arial"/>
          <w:sz w:val="28"/>
          <w:szCs w:val="28"/>
        </w:rPr>
      </w:pPr>
    </w:p>
    <w:p w14:paraId="2185D126" w14:textId="77777777" w:rsidR="00826E2A" w:rsidRDefault="00826E2A" w:rsidP="00826E2A">
      <w:pPr>
        <w:rPr>
          <w:rFonts w:ascii="Arial" w:hAnsi="Arial" w:cs="Arial"/>
          <w:sz w:val="24"/>
          <w:szCs w:val="24"/>
        </w:rPr>
      </w:pPr>
    </w:p>
    <w:p w14:paraId="25B55967" w14:textId="77777777" w:rsidR="00826E2A" w:rsidRPr="00BA602D" w:rsidRDefault="00826E2A" w:rsidP="00826E2A">
      <w:pPr>
        <w:rPr>
          <w:rFonts w:ascii="Arial" w:hAnsi="Arial" w:cs="Arial"/>
          <w:sz w:val="24"/>
          <w:szCs w:val="24"/>
        </w:rPr>
      </w:pPr>
      <w:r w:rsidRPr="00BA602D">
        <w:rPr>
          <w:rFonts w:ascii="Arial" w:hAnsi="Arial" w:cs="Arial"/>
          <w:sz w:val="24"/>
          <w:szCs w:val="24"/>
        </w:rPr>
        <w:t>Controle de Revisões: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0"/>
        <w:gridCol w:w="1151"/>
        <w:gridCol w:w="3074"/>
        <w:gridCol w:w="1311"/>
        <w:gridCol w:w="1276"/>
        <w:gridCol w:w="1269"/>
      </w:tblGrid>
      <w:tr w:rsidR="00826E2A" w:rsidRPr="00A137F9" w14:paraId="6D055F61" w14:textId="77777777" w:rsidTr="00577F42">
        <w:trPr>
          <w:jc w:val="center"/>
        </w:trPr>
        <w:tc>
          <w:tcPr>
            <w:tcW w:w="980" w:type="dxa"/>
            <w:shd w:val="clear" w:color="auto" w:fill="auto"/>
            <w:vAlign w:val="center"/>
          </w:tcPr>
          <w:p w14:paraId="3933798B" w14:textId="77777777" w:rsidR="00826E2A" w:rsidRPr="00A137F9" w:rsidRDefault="00826E2A" w:rsidP="00577F42">
            <w:pPr>
              <w:spacing w:after="0" w:line="240" w:lineRule="auto"/>
              <w:jc w:val="center"/>
              <w:rPr>
                <w:rFonts w:ascii="Arial" w:hAnsi="Arial" w:cs="Arial"/>
                <w:sz w:val="24"/>
                <w:szCs w:val="24"/>
              </w:rPr>
            </w:pPr>
            <w:r w:rsidRPr="00A137F9">
              <w:rPr>
                <w:rFonts w:ascii="Arial" w:hAnsi="Arial" w:cs="Arial"/>
                <w:sz w:val="24"/>
                <w:szCs w:val="24"/>
              </w:rPr>
              <w:t>Versão</w:t>
            </w:r>
          </w:p>
        </w:tc>
        <w:tc>
          <w:tcPr>
            <w:tcW w:w="1151" w:type="dxa"/>
            <w:shd w:val="clear" w:color="auto" w:fill="auto"/>
            <w:vAlign w:val="center"/>
          </w:tcPr>
          <w:p w14:paraId="06CA9B06" w14:textId="77777777" w:rsidR="00826E2A" w:rsidRPr="00A137F9" w:rsidRDefault="00826E2A" w:rsidP="00577F42">
            <w:pPr>
              <w:spacing w:after="0" w:line="240" w:lineRule="auto"/>
              <w:jc w:val="center"/>
              <w:rPr>
                <w:rFonts w:ascii="Arial" w:hAnsi="Arial" w:cs="Arial"/>
                <w:sz w:val="24"/>
                <w:szCs w:val="24"/>
              </w:rPr>
            </w:pPr>
            <w:r w:rsidRPr="00A137F9">
              <w:rPr>
                <w:rFonts w:ascii="Arial" w:hAnsi="Arial" w:cs="Arial"/>
                <w:sz w:val="24"/>
                <w:szCs w:val="24"/>
              </w:rPr>
              <w:t>Data</w:t>
            </w:r>
          </w:p>
        </w:tc>
        <w:tc>
          <w:tcPr>
            <w:tcW w:w="3074" w:type="dxa"/>
            <w:shd w:val="clear" w:color="auto" w:fill="auto"/>
            <w:vAlign w:val="center"/>
          </w:tcPr>
          <w:p w14:paraId="25A9DA45" w14:textId="77777777" w:rsidR="00826E2A" w:rsidRPr="00A137F9" w:rsidRDefault="00826E2A" w:rsidP="00577F42">
            <w:pPr>
              <w:spacing w:after="0" w:line="240" w:lineRule="auto"/>
              <w:jc w:val="center"/>
              <w:rPr>
                <w:rFonts w:ascii="Arial" w:hAnsi="Arial" w:cs="Arial"/>
                <w:sz w:val="24"/>
                <w:szCs w:val="24"/>
              </w:rPr>
            </w:pPr>
            <w:r w:rsidRPr="00A137F9">
              <w:rPr>
                <w:rFonts w:ascii="Arial" w:hAnsi="Arial" w:cs="Arial"/>
                <w:sz w:val="24"/>
                <w:szCs w:val="24"/>
              </w:rPr>
              <w:t>Descrição</w:t>
            </w:r>
          </w:p>
        </w:tc>
        <w:tc>
          <w:tcPr>
            <w:tcW w:w="1311" w:type="dxa"/>
            <w:shd w:val="clear" w:color="auto" w:fill="auto"/>
          </w:tcPr>
          <w:p w14:paraId="00275F8A" w14:textId="77777777" w:rsidR="00826E2A" w:rsidRPr="00A137F9" w:rsidRDefault="00826E2A" w:rsidP="00577F42">
            <w:pPr>
              <w:spacing w:after="0" w:line="240" w:lineRule="auto"/>
              <w:jc w:val="center"/>
              <w:rPr>
                <w:rFonts w:ascii="Arial" w:hAnsi="Arial" w:cs="Arial"/>
                <w:sz w:val="24"/>
                <w:szCs w:val="24"/>
              </w:rPr>
            </w:pPr>
            <w:r w:rsidRPr="00A137F9">
              <w:rPr>
                <w:rFonts w:ascii="Arial" w:hAnsi="Arial" w:cs="Arial"/>
                <w:sz w:val="24"/>
                <w:szCs w:val="24"/>
              </w:rPr>
              <w:t>Elaborado por:</w:t>
            </w:r>
          </w:p>
        </w:tc>
        <w:tc>
          <w:tcPr>
            <w:tcW w:w="1276" w:type="dxa"/>
            <w:shd w:val="clear" w:color="auto" w:fill="auto"/>
          </w:tcPr>
          <w:p w14:paraId="0188D5C7" w14:textId="77777777" w:rsidR="00826E2A" w:rsidRPr="00A137F9" w:rsidRDefault="00826E2A" w:rsidP="00577F42">
            <w:pPr>
              <w:spacing w:after="0" w:line="240" w:lineRule="auto"/>
              <w:jc w:val="center"/>
              <w:rPr>
                <w:rFonts w:ascii="Arial" w:hAnsi="Arial" w:cs="Arial"/>
                <w:sz w:val="24"/>
                <w:szCs w:val="24"/>
              </w:rPr>
            </w:pPr>
            <w:r w:rsidRPr="00A137F9">
              <w:rPr>
                <w:rFonts w:ascii="Arial" w:hAnsi="Arial" w:cs="Arial"/>
                <w:sz w:val="24"/>
                <w:szCs w:val="24"/>
              </w:rPr>
              <w:t>Revisado por:</w:t>
            </w:r>
          </w:p>
        </w:tc>
        <w:tc>
          <w:tcPr>
            <w:tcW w:w="1269" w:type="dxa"/>
            <w:shd w:val="clear" w:color="auto" w:fill="auto"/>
            <w:vAlign w:val="center"/>
          </w:tcPr>
          <w:p w14:paraId="797DDFF3" w14:textId="77777777" w:rsidR="00826E2A" w:rsidRPr="00A137F9" w:rsidRDefault="00826E2A" w:rsidP="00577F42">
            <w:pPr>
              <w:spacing w:after="0" w:line="240" w:lineRule="auto"/>
              <w:jc w:val="center"/>
              <w:rPr>
                <w:rFonts w:ascii="Arial" w:hAnsi="Arial" w:cs="Arial"/>
                <w:sz w:val="24"/>
                <w:szCs w:val="24"/>
              </w:rPr>
            </w:pPr>
            <w:r w:rsidRPr="00A137F9">
              <w:rPr>
                <w:rFonts w:ascii="Arial" w:hAnsi="Arial" w:cs="Arial"/>
                <w:sz w:val="24"/>
                <w:szCs w:val="24"/>
              </w:rPr>
              <w:t>Aprovado por:</w:t>
            </w:r>
          </w:p>
        </w:tc>
      </w:tr>
      <w:tr w:rsidR="00826E2A" w:rsidRPr="00A137F9" w14:paraId="73A09CBD" w14:textId="77777777" w:rsidTr="00577F42">
        <w:trPr>
          <w:jc w:val="center"/>
        </w:trPr>
        <w:tc>
          <w:tcPr>
            <w:tcW w:w="980" w:type="dxa"/>
            <w:shd w:val="clear" w:color="auto" w:fill="auto"/>
            <w:vAlign w:val="center"/>
          </w:tcPr>
          <w:p w14:paraId="0228F345" w14:textId="77777777" w:rsidR="00826E2A" w:rsidRPr="00A137F9" w:rsidRDefault="00826E2A" w:rsidP="00577F42">
            <w:pPr>
              <w:spacing w:after="0" w:line="240" w:lineRule="auto"/>
              <w:jc w:val="center"/>
              <w:rPr>
                <w:rFonts w:ascii="Arial" w:hAnsi="Arial" w:cs="Arial"/>
                <w:sz w:val="24"/>
                <w:szCs w:val="24"/>
              </w:rPr>
            </w:pPr>
            <w:r>
              <w:rPr>
                <w:rFonts w:ascii="Arial" w:hAnsi="Arial" w:cs="Arial"/>
                <w:sz w:val="24"/>
                <w:szCs w:val="24"/>
              </w:rPr>
              <w:t>00</w:t>
            </w:r>
          </w:p>
        </w:tc>
        <w:tc>
          <w:tcPr>
            <w:tcW w:w="1151" w:type="dxa"/>
            <w:shd w:val="clear" w:color="auto" w:fill="auto"/>
            <w:vAlign w:val="center"/>
          </w:tcPr>
          <w:p w14:paraId="7809483F" w14:textId="183F9C80" w:rsidR="00826E2A" w:rsidRPr="00A137F9" w:rsidRDefault="00C14BC3" w:rsidP="00577F42">
            <w:pPr>
              <w:spacing w:after="0" w:line="240" w:lineRule="auto"/>
              <w:jc w:val="both"/>
              <w:rPr>
                <w:rFonts w:ascii="Arial" w:hAnsi="Arial" w:cs="Arial"/>
                <w:sz w:val="24"/>
                <w:szCs w:val="24"/>
              </w:rPr>
            </w:pPr>
            <w:r>
              <w:rPr>
                <w:rFonts w:ascii="Arial" w:hAnsi="Arial" w:cs="Arial"/>
                <w:sz w:val="24"/>
                <w:szCs w:val="24"/>
              </w:rPr>
              <w:t>16</w:t>
            </w:r>
            <w:r w:rsidR="00826E2A">
              <w:rPr>
                <w:rFonts w:ascii="Arial" w:hAnsi="Arial" w:cs="Arial"/>
                <w:sz w:val="24"/>
                <w:szCs w:val="24"/>
              </w:rPr>
              <w:t>/0</w:t>
            </w:r>
            <w:r>
              <w:rPr>
                <w:rFonts w:ascii="Arial" w:hAnsi="Arial" w:cs="Arial"/>
                <w:sz w:val="24"/>
                <w:szCs w:val="24"/>
              </w:rPr>
              <w:t>9</w:t>
            </w:r>
            <w:r w:rsidR="00826E2A">
              <w:rPr>
                <w:rFonts w:ascii="Arial" w:hAnsi="Arial" w:cs="Arial"/>
                <w:sz w:val="24"/>
                <w:szCs w:val="24"/>
              </w:rPr>
              <w:t>/</w:t>
            </w:r>
            <w:r w:rsidR="00005E65">
              <w:rPr>
                <w:rFonts w:ascii="Arial" w:hAnsi="Arial" w:cs="Arial"/>
                <w:sz w:val="24"/>
                <w:szCs w:val="24"/>
              </w:rPr>
              <w:t>22</w:t>
            </w:r>
          </w:p>
        </w:tc>
        <w:tc>
          <w:tcPr>
            <w:tcW w:w="3074" w:type="dxa"/>
            <w:shd w:val="clear" w:color="auto" w:fill="auto"/>
            <w:vAlign w:val="center"/>
          </w:tcPr>
          <w:p w14:paraId="1725A336" w14:textId="77777777" w:rsidR="00826E2A" w:rsidRPr="00A137F9" w:rsidRDefault="00826E2A" w:rsidP="00577F42">
            <w:pPr>
              <w:spacing w:after="0" w:line="240" w:lineRule="auto"/>
              <w:jc w:val="both"/>
              <w:rPr>
                <w:rFonts w:ascii="Arial" w:hAnsi="Arial" w:cs="Arial"/>
                <w:sz w:val="24"/>
                <w:szCs w:val="24"/>
              </w:rPr>
            </w:pPr>
            <w:r w:rsidRPr="00A137F9">
              <w:rPr>
                <w:rFonts w:ascii="Arial" w:hAnsi="Arial" w:cs="Arial"/>
                <w:sz w:val="24"/>
                <w:szCs w:val="24"/>
              </w:rPr>
              <w:t>Emissão Inicial</w:t>
            </w:r>
          </w:p>
        </w:tc>
        <w:tc>
          <w:tcPr>
            <w:tcW w:w="1311" w:type="dxa"/>
            <w:shd w:val="clear" w:color="auto" w:fill="auto"/>
            <w:vAlign w:val="center"/>
          </w:tcPr>
          <w:p w14:paraId="19F2FEA6" w14:textId="1403A71C" w:rsidR="00826E2A" w:rsidRPr="00A137F9" w:rsidRDefault="00C52BB4" w:rsidP="00577F42">
            <w:pPr>
              <w:spacing w:after="0" w:line="240" w:lineRule="auto"/>
              <w:jc w:val="center"/>
              <w:rPr>
                <w:rFonts w:ascii="Arial" w:hAnsi="Arial" w:cs="Arial"/>
                <w:sz w:val="24"/>
                <w:szCs w:val="24"/>
              </w:rPr>
            </w:pPr>
            <w:r>
              <w:rPr>
                <w:rFonts w:ascii="Arial" w:hAnsi="Arial" w:cs="Arial"/>
                <w:sz w:val="24"/>
                <w:szCs w:val="24"/>
              </w:rPr>
              <w:t>MB</w:t>
            </w:r>
          </w:p>
        </w:tc>
        <w:tc>
          <w:tcPr>
            <w:tcW w:w="1276" w:type="dxa"/>
            <w:shd w:val="clear" w:color="auto" w:fill="auto"/>
            <w:vAlign w:val="center"/>
          </w:tcPr>
          <w:p w14:paraId="1A1FEA58" w14:textId="6A520047" w:rsidR="00826E2A" w:rsidRPr="00A137F9" w:rsidRDefault="00C52BB4" w:rsidP="00577F42">
            <w:pPr>
              <w:spacing w:after="0" w:line="240" w:lineRule="auto"/>
              <w:jc w:val="center"/>
              <w:rPr>
                <w:rFonts w:ascii="Arial" w:hAnsi="Arial" w:cs="Arial"/>
                <w:sz w:val="24"/>
                <w:szCs w:val="24"/>
              </w:rPr>
            </w:pPr>
            <w:r>
              <w:rPr>
                <w:rFonts w:ascii="Arial" w:hAnsi="Arial" w:cs="Arial"/>
                <w:sz w:val="24"/>
                <w:szCs w:val="24"/>
              </w:rPr>
              <w:t>MB</w:t>
            </w:r>
          </w:p>
        </w:tc>
        <w:tc>
          <w:tcPr>
            <w:tcW w:w="1269" w:type="dxa"/>
            <w:shd w:val="clear" w:color="auto" w:fill="auto"/>
            <w:vAlign w:val="center"/>
          </w:tcPr>
          <w:p w14:paraId="556DE2BF" w14:textId="4063E252" w:rsidR="00826E2A" w:rsidRPr="00A137F9" w:rsidRDefault="007F0AB4" w:rsidP="00577F42">
            <w:pPr>
              <w:spacing w:after="0" w:line="240" w:lineRule="auto"/>
              <w:jc w:val="center"/>
              <w:rPr>
                <w:rFonts w:ascii="Arial" w:hAnsi="Arial" w:cs="Arial"/>
                <w:sz w:val="24"/>
                <w:szCs w:val="24"/>
              </w:rPr>
            </w:pPr>
            <w:r>
              <w:rPr>
                <w:rFonts w:ascii="Arial" w:hAnsi="Arial" w:cs="Arial"/>
                <w:sz w:val="24"/>
                <w:szCs w:val="24"/>
              </w:rPr>
              <w:t>MT</w:t>
            </w:r>
          </w:p>
        </w:tc>
      </w:tr>
    </w:tbl>
    <w:p w14:paraId="73A9F951" w14:textId="77777777" w:rsidR="00C93791" w:rsidRDefault="00C93791">
      <w:pPr>
        <w:rPr>
          <w:rFonts w:ascii="Arial" w:hAnsi="Arial" w:cs="Arial"/>
          <w:sz w:val="28"/>
          <w:szCs w:val="28"/>
        </w:rPr>
      </w:pPr>
    </w:p>
    <w:p w14:paraId="5ACE7F9A" w14:textId="77777777" w:rsidR="00C93791" w:rsidRDefault="00C93791" w:rsidP="00AE6323">
      <w:pPr>
        <w:tabs>
          <w:tab w:val="left" w:pos="3261"/>
        </w:tabs>
        <w:ind w:left="1416" w:right="-1" w:firstLine="568"/>
        <w:rPr>
          <w:rFonts w:ascii="Arial" w:hAnsi="Arial" w:cs="Arial"/>
          <w:sz w:val="28"/>
          <w:szCs w:val="28"/>
        </w:rPr>
      </w:pPr>
    </w:p>
    <w:p w14:paraId="3F02156E" w14:textId="62181C72" w:rsidR="00C93791" w:rsidRDefault="00000000" w:rsidP="00AE6323">
      <w:pPr>
        <w:tabs>
          <w:tab w:val="left" w:pos="3261"/>
        </w:tabs>
        <w:ind w:left="1416" w:right="-1" w:firstLine="568"/>
        <w:rPr>
          <w:rFonts w:ascii="Arial" w:hAnsi="Arial" w:cs="Arial"/>
          <w:sz w:val="28"/>
          <w:szCs w:val="28"/>
        </w:rPr>
      </w:pPr>
      <w:r>
        <w:rPr>
          <w:rFonts w:ascii="Arial" w:hAnsi="Arial" w:cs="Arial"/>
          <w:noProof/>
          <w:sz w:val="28"/>
          <w:szCs w:val="28"/>
          <w:lang w:eastAsia="pt-BR"/>
        </w:rPr>
        <w:pict w14:anchorId="17DC95E3">
          <v:rect id="_x0000_s2072" style="position:absolute;left:0;text-align:left;margin-left:138.45pt;margin-top:384.5pt;width:840.55pt;height:71.6pt;rotation:90;z-index:251660288;visibility:visible;mso-wrap-distance-left:9pt;mso-wrap-distance-top:0;mso-wrap-distance-right:9pt;mso-wrap-distance-bottom:0;mso-position-horizontal-relative:page;mso-position-vertical-relative:page;mso-width-relative:page;mso-height-relative:page;v-text-anchor:middle" o:allowincell="f" fillcolor="#ed7d31 [3205]" strokecolor="#ed7d31 [3205]" strokeweight="1.5pt">
            <v:textbox style="mso-next-textbox:#_x0000_s2072" inset="14.4pt,,14.4pt">
              <w:txbxContent>
                <w:p w14:paraId="638F0EB5" w14:textId="6FF2B1AA" w:rsidR="00500219" w:rsidRDefault="00500219" w:rsidP="00500219">
                  <w:pPr>
                    <w:pStyle w:val="Ttulo1"/>
                    <w:numPr>
                      <w:ilvl w:val="0"/>
                      <w:numId w:val="0"/>
                    </w:numPr>
                    <w:ind w:left="360"/>
                    <w:jc w:val="right"/>
                  </w:pPr>
                </w:p>
              </w:txbxContent>
            </v:textbox>
            <w10:wrap anchorx="page" anchory="page"/>
          </v:rect>
        </w:pict>
      </w:r>
      <w:r w:rsidR="00005E65">
        <w:rPr>
          <w:noProof/>
        </w:rPr>
        <w:drawing>
          <wp:anchor distT="0" distB="0" distL="114300" distR="114300" simplePos="0" relativeHeight="251654144" behindDoc="1" locked="0" layoutInCell="1" allowOverlap="1" wp14:anchorId="785BB773" wp14:editId="28E68A55">
            <wp:simplePos x="0" y="0"/>
            <wp:positionH relativeFrom="column">
              <wp:posOffset>3664585</wp:posOffset>
            </wp:positionH>
            <wp:positionV relativeFrom="paragraph">
              <wp:posOffset>-553720</wp:posOffset>
            </wp:positionV>
            <wp:extent cx="1718945" cy="433070"/>
            <wp:effectExtent l="0" t="0" r="0" b="0"/>
            <wp:wrapTight wrapText="bothSides">
              <wp:wrapPolygon edited="0">
                <wp:start x="17235" y="0"/>
                <wp:lineTo x="0" y="3801"/>
                <wp:lineTo x="0" y="17103"/>
                <wp:lineTo x="12687" y="20903"/>
                <wp:lineTo x="17235" y="20903"/>
                <wp:lineTo x="20347" y="20903"/>
                <wp:lineTo x="21305" y="17103"/>
                <wp:lineTo x="21305" y="3801"/>
                <wp:lineTo x="20347" y="0"/>
                <wp:lineTo x="17235" y="0"/>
              </wp:wrapPolygon>
            </wp:wrapTight>
            <wp:docPr id="9" name="Imagem 9"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9" descr="Logotipo&#10;&#10;Descrição gerada automaticament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18945" cy="4330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DFCF8AC" w14:textId="39186621" w:rsidR="00C93791" w:rsidRDefault="00C14BC3" w:rsidP="00ED3B76">
      <w:pPr>
        <w:tabs>
          <w:tab w:val="left" w:pos="3261"/>
        </w:tabs>
        <w:ind w:left="1416" w:right="-1" w:firstLine="568"/>
        <w:jc w:val="right"/>
        <w:rPr>
          <w:rFonts w:ascii="Arial" w:hAnsi="Arial" w:cs="Arial"/>
          <w:sz w:val="28"/>
          <w:szCs w:val="28"/>
        </w:rPr>
      </w:pPr>
      <w:r>
        <w:rPr>
          <w:rFonts w:ascii="Arial" w:hAnsi="Arial" w:cs="Arial"/>
          <w:noProof/>
          <w:sz w:val="28"/>
          <w:szCs w:val="28"/>
        </w:rPr>
        <w:lastRenderedPageBreak/>
        <w:drawing>
          <wp:anchor distT="0" distB="0" distL="114300" distR="114300" simplePos="0" relativeHeight="251658240" behindDoc="0" locked="0" layoutInCell="1" allowOverlap="1" wp14:anchorId="308646D6" wp14:editId="0DBD7B9B">
            <wp:simplePos x="0" y="0"/>
            <wp:positionH relativeFrom="column">
              <wp:posOffset>3955605</wp:posOffset>
            </wp:positionH>
            <wp:positionV relativeFrom="paragraph">
              <wp:posOffset>-316439</wp:posOffset>
            </wp:positionV>
            <wp:extent cx="1718945" cy="433070"/>
            <wp:effectExtent l="0" t="0" r="0" b="0"/>
            <wp:wrapThrough wrapText="bothSides">
              <wp:wrapPolygon edited="0">
                <wp:start x="17235" y="0"/>
                <wp:lineTo x="0" y="3801"/>
                <wp:lineTo x="0" y="17103"/>
                <wp:lineTo x="12687" y="20903"/>
                <wp:lineTo x="17235" y="20903"/>
                <wp:lineTo x="20347" y="20903"/>
                <wp:lineTo x="21305" y="17103"/>
                <wp:lineTo x="21305" y="3801"/>
                <wp:lineTo x="20347" y="0"/>
                <wp:lineTo x="17235" y="0"/>
              </wp:wrapPolygon>
            </wp:wrapThrough>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18945" cy="433070"/>
                    </a:xfrm>
                    <a:prstGeom prst="rect">
                      <a:avLst/>
                    </a:prstGeom>
                    <a:noFill/>
                  </pic:spPr>
                </pic:pic>
              </a:graphicData>
            </a:graphic>
          </wp:anchor>
        </w:drawing>
      </w:r>
      <w:r>
        <w:rPr>
          <w:rFonts w:ascii="Arial" w:hAnsi="Arial" w:cs="Arial"/>
          <w:noProof/>
          <w:sz w:val="28"/>
          <w:szCs w:val="28"/>
        </w:rPr>
        <w:drawing>
          <wp:anchor distT="0" distB="0" distL="114300" distR="114300" simplePos="0" relativeHeight="251657216" behindDoc="0" locked="0" layoutInCell="1" allowOverlap="1" wp14:anchorId="35DAE1C8" wp14:editId="04E44E05">
            <wp:simplePos x="0" y="0"/>
            <wp:positionH relativeFrom="column">
              <wp:posOffset>-411973</wp:posOffset>
            </wp:positionH>
            <wp:positionV relativeFrom="paragraph">
              <wp:posOffset>-779827</wp:posOffset>
            </wp:positionV>
            <wp:extent cx="1188720" cy="1237615"/>
            <wp:effectExtent l="0" t="0" r="0" b="0"/>
            <wp:wrapThrough wrapText="bothSides">
              <wp:wrapPolygon edited="0">
                <wp:start x="0" y="0"/>
                <wp:lineTo x="0" y="21279"/>
                <wp:lineTo x="21115" y="21279"/>
                <wp:lineTo x="21115" y="0"/>
                <wp:lineTo x="0" y="0"/>
              </wp:wrapPolygon>
            </wp:wrapThrough>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88720" cy="1237615"/>
                    </a:xfrm>
                    <a:prstGeom prst="rect">
                      <a:avLst/>
                    </a:prstGeom>
                    <a:noFill/>
                  </pic:spPr>
                </pic:pic>
              </a:graphicData>
            </a:graphic>
          </wp:anchor>
        </w:drawing>
      </w:r>
    </w:p>
    <w:p w14:paraId="6A8BEB49" w14:textId="51560FA9" w:rsidR="00873A76" w:rsidRDefault="00000000" w:rsidP="00AE6323">
      <w:pPr>
        <w:tabs>
          <w:tab w:val="left" w:pos="3261"/>
        </w:tabs>
        <w:ind w:left="1416" w:right="-1" w:firstLine="568"/>
        <w:rPr>
          <w:rFonts w:ascii="Arial" w:hAnsi="Arial" w:cs="Arial"/>
          <w:sz w:val="28"/>
          <w:szCs w:val="28"/>
        </w:rPr>
        <w:sectPr w:rsidR="00873A76" w:rsidSect="00F07A7B">
          <w:headerReference w:type="even" r:id="rId12"/>
          <w:footerReference w:type="default" r:id="rId13"/>
          <w:headerReference w:type="first" r:id="rId14"/>
          <w:pgSz w:w="11906" w:h="16838"/>
          <w:pgMar w:top="1701" w:right="1134" w:bottom="1134" w:left="1701" w:header="708" w:footer="708" w:gutter="0"/>
          <w:cols w:space="708"/>
          <w:docGrid w:linePitch="360"/>
        </w:sectPr>
      </w:pPr>
      <w:r>
        <w:rPr>
          <w:rFonts w:ascii="Arial" w:hAnsi="Arial" w:cs="Arial"/>
          <w:noProof/>
          <w:sz w:val="28"/>
          <w:szCs w:val="28"/>
          <w:lang w:eastAsia="pt-BR"/>
        </w:rPr>
        <w:pict w14:anchorId="17DC95E3">
          <v:rect id="_x0000_s2073" style="position:absolute;left:0;text-align:left;margin-left:-.75pt;margin-top:301.5pt;width:533.5pt;height:68.65pt;z-index:251661312;visibility:visible;mso-wrap-style:square;mso-width-percent:900;mso-height-percent:0;mso-wrap-distance-left:9pt;mso-wrap-distance-top:0;mso-wrap-distance-right:9pt;mso-wrap-distance-bottom:0;mso-position-horizontal-relative:page;mso-position-vertical-relative:page;mso-width-percent:900;mso-height-percent:0;mso-width-relative:page;mso-height-relative:page;v-text-anchor:middle" o:allowincell="f" fillcolor="#60933d" strokecolor="#538135 [2409]" strokeweight="1.5pt">
            <v:textbox style="mso-next-textbox:#_x0000_s2073" inset="14.4pt,,14.4pt">
              <w:txbxContent>
                <w:p w14:paraId="750B4659" w14:textId="20C0F89B" w:rsidR="00F9117E" w:rsidRDefault="00837A2C" w:rsidP="00F9117E">
                  <w:pPr>
                    <w:pStyle w:val="Ttulo1"/>
                    <w:numPr>
                      <w:ilvl w:val="0"/>
                      <w:numId w:val="0"/>
                    </w:numPr>
                    <w:ind w:left="360"/>
                    <w:jc w:val="right"/>
                  </w:pPr>
                  <w:bookmarkStart w:id="0" w:name="_Toc115084414"/>
                  <w:r>
                    <w:t>MONITORAMENTO</w:t>
                  </w:r>
                  <w:bookmarkEnd w:id="0"/>
                </w:p>
              </w:txbxContent>
            </v:textbox>
            <w10:wrap anchorx="page" anchory="page"/>
          </v:rect>
        </w:pict>
      </w:r>
    </w:p>
    <w:p w14:paraId="2A8592BC" w14:textId="77777777" w:rsidR="00441A3A" w:rsidRDefault="00387143" w:rsidP="00441A3A">
      <w:pPr>
        <w:ind w:right="-1"/>
        <w:rPr>
          <w:rFonts w:ascii="Arial" w:hAnsi="Arial" w:cs="Arial"/>
          <w:b/>
          <w:sz w:val="24"/>
          <w:szCs w:val="24"/>
        </w:rPr>
      </w:pPr>
      <w:r>
        <w:rPr>
          <w:rFonts w:ascii="Arial" w:hAnsi="Arial" w:cs="Arial"/>
          <w:b/>
          <w:sz w:val="24"/>
          <w:szCs w:val="24"/>
        </w:rPr>
        <w:lastRenderedPageBreak/>
        <w:t>SUMÁRIO</w:t>
      </w:r>
    </w:p>
    <w:p w14:paraId="65333755" w14:textId="68F32B68" w:rsidR="001F634D" w:rsidRDefault="00577B3F">
      <w:pPr>
        <w:pStyle w:val="Sumrio1"/>
        <w:rPr>
          <w:rFonts w:eastAsiaTheme="minorEastAsia"/>
          <w:b w:val="0"/>
          <w:bCs w:val="0"/>
          <w:caps w:val="0"/>
          <w:lang w:eastAsia="pt-BR"/>
        </w:rPr>
      </w:pPr>
      <w:r>
        <w:rPr>
          <w:rFonts w:ascii="Arial" w:hAnsi="Arial" w:cs="Arial"/>
          <w:sz w:val="24"/>
          <w:szCs w:val="24"/>
          <w:u w:val="single"/>
        </w:rPr>
        <w:fldChar w:fldCharType="begin"/>
      </w:r>
      <w:r w:rsidR="001378C4">
        <w:rPr>
          <w:rFonts w:ascii="Arial" w:hAnsi="Arial" w:cs="Arial"/>
          <w:sz w:val="24"/>
          <w:szCs w:val="24"/>
        </w:rPr>
        <w:instrText xml:space="preserve"> TOC \o "1-5" \h \z \u </w:instrText>
      </w:r>
      <w:r>
        <w:rPr>
          <w:rFonts w:ascii="Arial" w:hAnsi="Arial" w:cs="Arial"/>
          <w:sz w:val="24"/>
          <w:szCs w:val="24"/>
          <w:u w:val="single"/>
        </w:rPr>
        <w:fldChar w:fldCharType="separate"/>
      </w:r>
      <w:hyperlink r:id="rId15" w:anchor="_Toc115084414" w:history="1">
        <w:r w:rsidR="001F634D" w:rsidRPr="006A3597">
          <w:rPr>
            <w:rStyle w:val="Hyperlink"/>
          </w:rPr>
          <w:t>MONITORAMENTO</w:t>
        </w:r>
        <w:r w:rsidR="001F634D">
          <w:rPr>
            <w:webHidden/>
          </w:rPr>
          <w:tab/>
        </w:r>
        <w:r w:rsidR="001F634D">
          <w:rPr>
            <w:webHidden/>
          </w:rPr>
          <w:fldChar w:fldCharType="begin"/>
        </w:r>
        <w:r w:rsidR="001F634D">
          <w:rPr>
            <w:webHidden/>
          </w:rPr>
          <w:instrText xml:space="preserve"> PAGEREF _Toc115084414 \h </w:instrText>
        </w:r>
        <w:r w:rsidR="001F634D">
          <w:rPr>
            <w:webHidden/>
          </w:rPr>
        </w:r>
        <w:r w:rsidR="001F634D">
          <w:rPr>
            <w:webHidden/>
          </w:rPr>
          <w:fldChar w:fldCharType="separate"/>
        </w:r>
        <w:r w:rsidR="001F634D">
          <w:rPr>
            <w:webHidden/>
          </w:rPr>
          <w:t>2</w:t>
        </w:r>
        <w:r w:rsidR="001F634D">
          <w:rPr>
            <w:webHidden/>
          </w:rPr>
          <w:fldChar w:fldCharType="end"/>
        </w:r>
      </w:hyperlink>
    </w:p>
    <w:p w14:paraId="78DEAEC9" w14:textId="17F39638" w:rsidR="001F634D" w:rsidRDefault="00000000">
      <w:pPr>
        <w:pStyle w:val="Sumrio1"/>
        <w:tabs>
          <w:tab w:val="left" w:pos="390"/>
        </w:tabs>
        <w:rPr>
          <w:rFonts w:eastAsiaTheme="minorEastAsia"/>
          <w:b w:val="0"/>
          <w:bCs w:val="0"/>
          <w:caps w:val="0"/>
          <w:lang w:eastAsia="pt-BR"/>
        </w:rPr>
      </w:pPr>
      <w:hyperlink w:anchor="_Toc115084415" w:history="1">
        <w:r w:rsidR="001F634D" w:rsidRPr="006A3597">
          <w:rPr>
            <w:rStyle w:val="Hyperlink"/>
          </w:rPr>
          <w:t>1.</w:t>
        </w:r>
        <w:r w:rsidR="001F634D">
          <w:rPr>
            <w:rFonts w:eastAsiaTheme="minorEastAsia"/>
            <w:b w:val="0"/>
            <w:bCs w:val="0"/>
            <w:caps w:val="0"/>
            <w:lang w:eastAsia="pt-BR"/>
          </w:rPr>
          <w:tab/>
        </w:r>
        <w:r w:rsidR="001F634D" w:rsidRPr="006A3597">
          <w:rPr>
            <w:rStyle w:val="Hyperlink"/>
          </w:rPr>
          <w:t>DETALHAMENTO TÉCNICO DA SOLUÇÃO</w:t>
        </w:r>
        <w:r w:rsidR="001F634D">
          <w:rPr>
            <w:webHidden/>
          </w:rPr>
          <w:tab/>
        </w:r>
        <w:r w:rsidR="001F634D">
          <w:rPr>
            <w:webHidden/>
          </w:rPr>
          <w:fldChar w:fldCharType="begin"/>
        </w:r>
        <w:r w:rsidR="001F634D">
          <w:rPr>
            <w:webHidden/>
          </w:rPr>
          <w:instrText xml:space="preserve"> PAGEREF _Toc115084415 \h </w:instrText>
        </w:r>
        <w:r w:rsidR="001F634D">
          <w:rPr>
            <w:webHidden/>
          </w:rPr>
        </w:r>
        <w:r w:rsidR="001F634D">
          <w:rPr>
            <w:webHidden/>
          </w:rPr>
          <w:fldChar w:fldCharType="separate"/>
        </w:r>
        <w:r w:rsidR="001F634D">
          <w:rPr>
            <w:webHidden/>
          </w:rPr>
          <w:t>3</w:t>
        </w:r>
        <w:r w:rsidR="001F634D">
          <w:rPr>
            <w:webHidden/>
          </w:rPr>
          <w:fldChar w:fldCharType="end"/>
        </w:r>
      </w:hyperlink>
    </w:p>
    <w:p w14:paraId="11E45F57" w14:textId="4BCDABF8" w:rsidR="001F634D" w:rsidRDefault="00000000">
      <w:pPr>
        <w:pStyle w:val="Sumrio2"/>
        <w:tabs>
          <w:tab w:val="left" w:pos="502"/>
          <w:tab w:val="right" w:pos="9061"/>
        </w:tabs>
        <w:rPr>
          <w:rFonts w:eastAsiaTheme="minorEastAsia"/>
          <w:b w:val="0"/>
          <w:bCs w:val="0"/>
          <w:smallCaps w:val="0"/>
          <w:noProof/>
          <w:lang w:eastAsia="pt-BR"/>
        </w:rPr>
      </w:pPr>
      <w:hyperlink w:anchor="_Toc115084416" w:history="1">
        <w:r w:rsidR="001F634D" w:rsidRPr="006A3597">
          <w:rPr>
            <w:rStyle w:val="Hyperlink"/>
            <w:rFonts w:cs="Arial"/>
            <w:noProof/>
          </w:rPr>
          <w:t>1.1</w:t>
        </w:r>
        <w:r w:rsidR="001F634D">
          <w:rPr>
            <w:rFonts w:eastAsiaTheme="minorEastAsia"/>
            <w:b w:val="0"/>
            <w:bCs w:val="0"/>
            <w:smallCaps w:val="0"/>
            <w:noProof/>
            <w:lang w:eastAsia="pt-BR"/>
          </w:rPr>
          <w:tab/>
        </w:r>
        <w:r w:rsidR="001F634D" w:rsidRPr="006A3597">
          <w:rPr>
            <w:rStyle w:val="Hyperlink"/>
            <w:rFonts w:cs="Arial"/>
            <w:noProof/>
          </w:rPr>
          <w:t>GENERALIDADES</w:t>
        </w:r>
        <w:r w:rsidR="001F634D">
          <w:rPr>
            <w:noProof/>
            <w:webHidden/>
          </w:rPr>
          <w:tab/>
        </w:r>
        <w:r w:rsidR="001F634D">
          <w:rPr>
            <w:noProof/>
            <w:webHidden/>
          </w:rPr>
          <w:fldChar w:fldCharType="begin"/>
        </w:r>
        <w:r w:rsidR="001F634D">
          <w:rPr>
            <w:noProof/>
            <w:webHidden/>
          </w:rPr>
          <w:instrText xml:space="preserve"> PAGEREF _Toc115084416 \h </w:instrText>
        </w:r>
        <w:r w:rsidR="001F634D">
          <w:rPr>
            <w:noProof/>
            <w:webHidden/>
          </w:rPr>
        </w:r>
        <w:r w:rsidR="001F634D">
          <w:rPr>
            <w:noProof/>
            <w:webHidden/>
          </w:rPr>
          <w:fldChar w:fldCharType="separate"/>
        </w:r>
        <w:r w:rsidR="001F634D">
          <w:rPr>
            <w:noProof/>
            <w:webHidden/>
          </w:rPr>
          <w:t>3</w:t>
        </w:r>
        <w:r w:rsidR="001F634D">
          <w:rPr>
            <w:noProof/>
            <w:webHidden/>
          </w:rPr>
          <w:fldChar w:fldCharType="end"/>
        </w:r>
      </w:hyperlink>
    </w:p>
    <w:p w14:paraId="012A4C13" w14:textId="3F992D6E" w:rsidR="001F634D" w:rsidRDefault="00000000">
      <w:pPr>
        <w:pStyle w:val="Sumrio2"/>
        <w:tabs>
          <w:tab w:val="left" w:pos="502"/>
          <w:tab w:val="right" w:pos="9061"/>
        </w:tabs>
        <w:rPr>
          <w:rFonts w:eastAsiaTheme="minorEastAsia"/>
          <w:b w:val="0"/>
          <w:bCs w:val="0"/>
          <w:smallCaps w:val="0"/>
          <w:noProof/>
          <w:lang w:eastAsia="pt-BR"/>
        </w:rPr>
      </w:pPr>
      <w:hyperlink w:anchor="_Toc115084417" w:history="1">
        <w:r w:rsidR="001F634D" w:rsidRPr="006A3597">
          <w:rPr>
            <w:rStyle w:val="Hyperlink"/>
            <w:rFonts w:cs="Arial"/>
            <w:noProof/>
          </w:rPr>
          <w:t>1.2</w:t>
        </w:r>
        <w:r w:rsidR="001F634D">
          <w:rPr>
            <w:rFonts w:eastAsiaTheme="minorEastAsia"/>
            <w:b w:val="0"/>
            <w:bCs w:val="0"/>
            <w:smallCaps w:val="0"/>
            <w:noProof/>
            <w:lang w:eastAsia="pt-BR"/>
          </w:rPr>
          <w:tab/>
        </w:r>
        <w:r w:rsidR="001F634D" w:rsidRPr="006A3597">
          <w:rPr>
            <w:rStyle w:val="Hyperlink"/>
            <w:rFonts w:cs="Arial"/>
            <w:noProof/>
          </w:rPr>
          <w:t>DOCUMENTOS REFERÊNCIA</w:t>
        </w:r>
        <w:r w:rsidR="001F634D">
          <w:rPr>
            <w:noProof/>
            <w:webHidden/>
          </w:rPr>
          <w:tab/>
        </w:r>
        <w:r w:rsidR="001F634D">
          <w:rPr>
            <w:noProof/>
            <w:webHidden/>
          </w:rPr>
          <w:fldChar w:fldCharType="begin"/>
        </w:r>
        <w:r w:rsidR="001F634D">
          <w:rPr>
            <w:noProof/>
            <w:webHidden/>
          </w:rPr>
          <w:instrText xml:space="preserve"> PAGEREF _Toc115084417 \h </w:instrText>
        </w:r>
        <w:r w:rsidR="001F634D">
          <w:rPr>
            <w:noProof/>
            <w:webHidden/>
          </w:rPr>
        </w:r>
        <w:r w:rsidR="001F634D">
          <w:rPr>
            <w:noProof/>
            <w:webHidden/>
          </w:rPr>
          <w:fldChar w:fldCharType="separate"/>
        </w:r>
        <w:r w:rsidR="001F634D">
          <w:rPr>
            <w:noProof/>
            <w:webHidden/>
          </w:rPr>
          <w:t>4</w:t>
        </w:r>
        <w:r w:rsidR="001F634D">
          <w:rPr>
            <w:noProof/>
            <w:webHidden/>
          </w:rPr>
          <w:fldChar w:fldCharType="end"/>
        </w:r>
      </w:hyperlink>
    </w:p>
    <w:p w14:paraId="4EB5229C" w14:textId="3C21F8C4" w:rsidR="001F634D" w:rsidRDefault="00000000">
      <w:pPr>
        <w:pStyle w:val="Sumrio2"/>
        <w:tabs>
          <w:tab w:val="left" w:pos="502"/>
          <w:tab w:val="right" w:pos="9061"/>
        </w:tabs>
        <w:rPr>
          <w:rFonts w:eastAsiaTheme="minorEastAsia"/>
          <w:b w:val="0"/>
          <w:bCs w:val="0"/>
          <w:smallCaps w:val="0"/>
          <w:noProof/>
          <w:lang w:eastAsia="pt-BR"/>
        </w:rPr>
      </w:pPr>
      <w:hyperlink w:anchor="_Toc115084418" w:history="1">
        <w:r w:rsidR="001F634D" w:rsidRPr="006A3597">
          <w:rPr>
            <w:rStyle w:val="Hyperlink"/>
            <w:rFonts w:cs="Arial"/>
            <w:noProof/>
          </w:rPr>
          <w:t>1.3</w:t>
        </w:r>
        <w:r w:rsidR="001F634D">
          <w:rPr>
            <w:rFonts w:eastAsiaTheme="minorEastAsia"/>
            <w:b w:val="0"/>
            <w:bCs w:val="0"/>
            <w:smallCaps w:val="0"/>
            <w:noProof/>
            <w:lang w:eastAsia="pt-BR"/>
          </w:rPr>
          <w:tab/>
        </w:r>
        <w:r w:rsidR="001F634D" w:rsidRPr="006A3597">
          <w:rPr>
            <w:rStyle w:val="Hyperlink"/>
            <w:rFonts w:cs="Arial"/>
            <w:noProof/>
          </w:rPr>
          <w:t>ESCOPO</w:t>
        </w:r>
        <w:r w:rsidR="001F634D">
          <w:rPr>
            <w:noProof/>
            <w:webHidden/>
          </w:rPr>
          <w:tab/>
        </w:r>
        <w:r w:rsidR="001F634D">
          <w:rPr>
            <w:noProof/>
            <w:webHidden/>
          </w:rPr>
          <w:fldChar w:fldCharType="begin"/>
        </w:r>
        <w:r w:rsidR="001F634D">
          <w:rPr>
            <w:noProof/>
            <w:webHidden/>
          </w:rPr>
          <w:instrText xml:space="preserve"> PAGEREF _Toc115084418 \h </w:instrText>
        </w:r>
        <w:r w:rsidR="001F634D">
          <w:rPr>
            <w:noProof/>
            <w:webHidden/>
          </w:rPr>
        </w:r>
        <w:r w:rsidR="001F634D">
          <w:rPr>
            <w:noProof/>
            <w:webHidden/>
          </w:rPr>
          <w:fldChar w:fldCharType="separate"/>
        </w:r>
        <w:r w:rsidR="001F634D">
          <w:rPr>
            <w:noProof/>
            <w:webHidden/>
          </w:rPr>
          <w:t>4</w:t>
        </w:r>
        <w:r w:rsidR="001F634D">
          <w:rPr>
            <w:noProof/>
            <w:webHidden/>
          </w:rPr>
          <w:fldChar w:fldCharType="end"/>
        </w:r>
      </w:hyperlink>
    </w:p>
    <w:p w14:paraId="15FD8CDF" w14:textId="1BA95B8A" w:rsidR="001F634D" w:rsidRDefault="00000000">
      <w:pPr>
        <w:pStyle w:val="Sumrio3"/>
        <w:tabs>
          <w:tab w:val="left" w:pos="666"/>
          <w:tab w:val="right" w:pos="9061"/>
        </w:tabs>
        <w:rPr>
          <w:rFonts w:eastAsiaTheme="minorEastAsia"/>
          <w:smallCaps w:val="0"/>
          <w:noProof/>
          <w:lang w:eastAsia="pt-BR"/>
        </w:rPr>
      </w:pPr>
      <w:hyperlink w:anchor="_Toc115084419" w:history="1">
        <w:r w:rsidR="001F634D" w:rsidRPr="006A3597">
          <w:rPr>
            <w:rStyle w:val="Hyperlink"/>
            <w:iCs/>
            <w:noProof/>
          </w:rPr>
          <w:t>1.3.1</w:t>
        </w:r>
        <w:r w:rsidR="001F634D">
          <w:rPr>
            <w:rFonts w:eastAsiaTheme="minorEastAsia"/>
            <w:smallCaps w:val="0"/>
            <w:noProof/>
            <w:lang w:eastAsia="pt-BR"/>
          </w:rPr>
          <w:tab/>
        </w:r>
        <w:r w:rsidR="001F634D" w:rsidRPr="006A3597">
          <w:rPr>
            <w:rStyle w:val="Hyperlink"/>
            <w:iCs/>
            <w:noProof/>
          </w:rPr>
          <w:t>Sistema de monitoramento</w:t>
        </w:r>
        <w:r w:rsidR="001F634D">
          <w:rPr>
            <w:noProof/>
            <w:webHidden/>
          </w:rPr>
          <w:tab/>
        </w:r>
        <w:r w:rsidR="001F634D">
          <w:rPr>
            <w:noProof/>
            <w:webHidden/>
          </w:rPr>
          <w:fldChar w:fldCharType="begin"/>
        </w:r>
        <w:r w:rsidR="001F634D">
          <w:rPr>
            <w:noProof/>
            <w:webHidden/>
          </w:rPr>
          <w:instrText xml:space="preserve"> PAGEREF _Toc115084419 \h </w:instrText>
        </w:r>
        <w:r w:rsidR="001F634D">
          <w:rPr>
            <w:noProof/>
            <w:webHidden/>
          </w:rPr>
        </w:r>
        <w:r w:rsidR="001F634D">
          <w:rPr>
            <w:noProof/>
            <w:webHidden/>
          </w:rPr>
          <w:fldChar w:fldCharType="separate"/>
        </w:r>
        <w:r w:rsidR="001F634D">
          <w:rPr>
            <w:noProof/>
            <w:webHidden/>
          </w:rPr>
          <w:t>4</w:t>
        </w:r>
        <w:r w:rsidR="001F634D">
          <w:rPr>
            <w:noProof/>
            <w:webHidden/>
          </w:rPr>
          <w:fldChar w:fldCharType="end"/>
        </w:r>
      </w:hyperlink>
    </w:p>
    <w:p w14:paraId="3B120FEB" w14:textId="29C994E0" w:rsidR="001F634D" w:rsidRDefault="00000000">
      <w:pPr>
        <w:pStyle w:val="Sumrio3"/>
        <w:tabs>
          <w:tab w:val="left" w:pos="666"/>
          <w:tab w:val="right" w:pos="9061"/>
        </w:tabs>
        <w:rPr>
          <w:rFonts w:eastAsiaTheme="minorEastAsia"/>
          <w:smallCaps w:val="0"/>
          <w:noProof/>
          <w:lang w:eastAsia="pt-BR"/>
        </w:rPr>
      </w:pPr>
      <w:hyperlink w:anchor="_Toc115084420" w:history="1">
        <w:r w:rsidR="001F634D" w:rsidRPr="006A3597">
          <w:rPr>
            <w:rStyle w:val="Hyperlink"/>
            <w:iCs/>
            <w:noProof/>
          </w:rPr>
          <w:t>1.3.2</w:t>
        </w:r>
        <w:r w:rsidR="001F634D">
          <w:rPr>
            <w:rFonts w:eastAsiaTheme="minorEastAsia"/>
            <w:smallCaps w:val="0"/>
            <w:noProof/>
            <w:lang w:eastAsia="pt-BR"/>
          </w:rPr>
          <w:tab/>
        </w:r>
        <w:r w:rsidR="001F634D" w:rsidRPr="006A3597">
          <w:rPr>
            <w:rStyle w:val="Hyperlink"/>
            <w:iCs/>
            <w:noProof/>
          </w:rPr>
          <w:t>Sistema de Controle de Acesso</w:t>
        </w:r>
        <w:r w:rsidR="001F634D">
          <w:rPr>
            <w:noProof/>
            <w:webHidden/>
          </w:rPr>
          <w:tab/>
        </w:r>
        <w:r w:rsidR="001F634D">
          <w:rPr>
            <w:noProof/>
            <w:webHidden/>
          </w:rPr>
          <w:fldChar w:fldCharType="begin"/>
        </w:r>
        <w:r w:rsidR="001F634D">
          <w:rPr>
            <w:noProof/>
            <w:webHidden/>
          </w:rPr>
          <w:instrText xml:space="preserve"> PAGEREF _Toc115084420 \h </w:instrText>
        </w:r>
        <w:r w:rsidR="001F634D">
          <w:rPr>
            <w:noProof/>
            <w:webHidden/>
          </w:rPr>
        </w:r>
        <w:r w:rsidR="001F634D">
          <w:rPr>
            <w:noProof/>
            <w:webHidden/>
          </w:rPr>
          <w:fldChar w:fldCharType="separate"/>
        </w:r>
        <w:r w:rsidR="001F634D">
          <w:rPr>
            <w:noProof/>
            <w:webHidden/>
          </w:rPr>
          <w:t>7</w:t>
        </w:r>
        <w:r w:rsidR="001F634D">
          <w:rPr>
            <w:noProof/>
            <w:webHidden/>
          </w:rPr>
          <w:fldChar w:fldCharType="end"/>
        </w:r>
      </w:hyperlink>
    </w:p>
    <w:p w14:paraId="3EF97A18" w14:textId="6CD3C507" w:rsidR="001F634D" w:rsidRDefault="00000000">
      <w:pPr>
        <w:pStyle w:val="Sumrio3"/>
        <w:tabs>
          <w:tab w:val="left" w:pos="666"/>
          <w:tab w:val="right" w:pos="9061"/>
        </w:tabs>
        <w:rPr>
          <w:rFonts w:eastAsiaTheme="minorEastAsia"/>
          <w:smallCaps w:val="0"/>
          <w:noProof/>
          <w:lang w:eastAsia="pt-BR"/>
        </w:rPr>
      </w:pPr>
      <w:hyperlink w:anchor="_Toc115084421" w:history="1">
        <w:r w:rsidR="001F634D" w:rsidRPr="006A3597">
          <w:rPr>
            <w:rStyle w:val="Hyperlink"/>
            <w:iCs/>
            <w:noProof/>
          </w:rPr>
          <w:t>1.3.3</w:t>
        </w:r>
        <w:r w:rsidR="001F634D">
          <w:rPr>
            <w:rFonts w:eastAsiaTheme="minorEastAsia"/>
            <w:smallCaps w:val="0"/>
            <w:noProof/>
            <w:lang w:eastAsia="pt-BR"/>
          </w:rPr>
          <w:tab/>
        </w:r>
        <w:r w:rsidR="001F634D" w:rsidRPr="006A3597">
          <w:rPr>
            <w:rStyle w:val="Hyperlink"/>
            <w:iCs/>
            <w:noProof/>
          </w:rPr>
          <w:t>Sistema CFTV</w:t>
        </w:r>
        <w:r w:rsidR="001F634D">
          <w:rPr>
            <w:noProof/>
            <w:webHidden/>
          </w:rPr>
          <w:tab/>
        </w:r>
        <w:r w:rsidR="001F634D">
          <w:rPr>
            <w:noProof/>
            <w:webHidden/>
          </w:rPr>
          <w:fldChar w:fldCharType="begin"/>
        </w:r>
        <w:r w:rsidR="001F634D">
          <w:rPr>
            <w:noProof/>
            <w:webHidden/>
          </w:rPr>
          <w:instrText xml:space="preserve"> PAGEREF _Toc115084421 \h </w:instrText>
        </w:r>
        <w:r w:rsidR="001F634D">
          <w:rPr>
            <w:noProof/>
            <w:webHidden/>
          </w:rPr>
        </w:r>
        <w:r w:rsidR="001F634D">
          <w:rPr>
            <w:noProof/>
            <w:webHidden/>
          </w:rPr>
          <w:fldChar w:fldCharType="separate"/>
        </w:r>
        <w:r w:rsidR="001F634D">
          <w:rPr>
            <w:noProof/>
            <w:webHidden/>
          </w:rPr>
          <w:t>8</w:t>
        </w:r>
        <w:r w:rsidR="001F634D">
          <w:rPr>
            <w:noProof/>
            <w:webHidden/>
          </w:rPr>
          <w:fldChar w:fldCharType="end"/>
        </w:r>
      </w:hyperlink>
    </w:p>
    <w:p w14:paraId="03CDCEC1" w14:textId="2949CE80" w:rsidR="001F634D" w:rsidRDefault="00000000">
      <w:pPr>
        <w:pStyle w:val="Sumrio2"/>
        <w:tabs>
          <w:tab w:val="left" w:pos="502"/>
          <w:tab w:val="right" w:pos="9061"/>
        </w:tabs>
        <w:rPr>
          <w:rFonts w:eastAsiaTheme="minorEastAsia"/>
          <w:b w:val="0"/>
          <w:bCs w:val="0"/>
          <w:smallCaps w:val="0"/>
          <w:noProof/>
          <w:lang w:eastAsia="pt-BR"/>
        </w:rPr>
      </w:pPr>
      <w:hyperlink w:anchor="_Toc115084422" w:history="1">
        <w:r w:rsidR="001F634D" w:rsidRPr="006A3597">
          <w:rPr>
            <w:rStyle w:val="Hyperlink"/>
            <w:noProof/>
          </w:rPr>
          <w:t>1.4</w:t>
        </w:r>
        <w:r w:rsidR="001F634D">
          <w:rPr>
            <w:rFonts w:eastAsiaTheme="minorEastAsia"/>
            <w:b w:val="0"/>
            <w:bCs w:val="0"/>
            <w:smallCaps w:val="0"/>
            <w:noProof/>
            <w:lang w:eastAsia="pt-BR"/>
          </w:rPr>
          <w:tab/>
        </w:r>
        <w:r w:rsidR="001F634D" w:rsidRPr="006A3597">
          <w:rPr>
            <w:rStyle w:val="Hyperlink"/>
            <w:rFonts w:cs="Arial"/>
            <w:noProof/>
          </w:rPr>
          <w:t>AS</w:t>
        </w:r>
        <w:r w:rsidR="001F634D" w:rsidRPr="006A3597">
          <w:rPr>
            <w:rStyle w:val="Hyperlink"/>
            <w:rFonts w:cs="Arial"/>
            <w:noProof/>
            <w:spacing w:val="-1"/>
          </w:rPr>
          <w:t xml:space="preserve"> </w:t>
        </w:r>
        <w:r w:rsidR="001F634D" w:rsidRPr="006A3597">
          <w:rPr>
            <w:rStyle w:val="Hyperlink"/>
            <w:rFonts w:cs="Arial"/>
            <w:noProof/>
          </w:rPr>
          <w:t>BUILT</w:t>
        </w:r>
        <w:r w:rsidR="001F634D">
          <w:rPr>
            <w:noProof/>
            <w:webHidden/>
          </w:rPr>
          <w:tab/>
        </w:r>
        <w:r w:rsidR="001F634D">
          <w:rPr>
            <w:noProof/>
            <w:webHidden/>
          </w:rPr>
          <w:fldChar w:fldCharType="begin"/>
        </w:r>
        <w:r w:rsidR="001F634D">
          <w:rPr>
            <w:noProof/>
            <w:webHidden/>
          </w:rPr>
          <w:instrText xml:space="preserve"> PAGEREF _Toc115084422 \h </w:instrText>
        </w:r>
        <w:r w:rsidR="001F634D">
          <w:rPr>
            <w:noProof/>
            <w:webHidden/>
          </w:rPr>
        </w:r>
        <w:r w:rsidR="001F634D">
          <w:rPr>
            <w:noProof/>
            <w:webHidden/>
          </w:rPr>
          <w:fldChar w:fldCharType="separate"/>
        </w:r>
        <w:r w:rsidR="001F634D">
          <w:rPr>
            <w:noProof/>
            <w:webHidden/>
          </w:rPr>
          <w:t>9</w:t>
        </w:r>
        <w:r w:rsidR="001F634D">
          <w:rPr>
            <w:noProof/>
            <w:webHidden/>
          </w:rPr>
          <w:fldChar w:fldCharType="end"/>
        </w:r>
      </w:hyperlink>
    </w:p>
    <w:p w14:paraId="0E38EC65" w14:textId="09816209" w:rsidR="00BD5496" w:rsidRDefault="00577B3F" w:rsidP="00931EF8">
      <w:pPr>
        <w:pStyle w:val="Sumrio2"/>
        <w:tabs>
          <w:tab w:val="left" w:pos="613"/>
          <w:tab w:val="right" w:pos="9061"/>
        </w:tabs>
        <w:rPr>
          <w:rFonts w:ascii="Arial" w:hAnsi="Arial" w:cs="Arial"/>
          <w:b w:val="0"/>
          <w:sz w:val="24"/>
          <w:szCs w:val="24"/>
        </w:rPr>
      </w:pPr>
      <w:r>
        <w:rPr>
          <w:rFonts w:ascii="Arial" w:hAnsi="Arial" w:cs="Arial"/>
          <w:b w:val="0"/>
          <w:sz w:val="24"/>
          <w:szCs w:val="24"/>
        </w:rPr>
        <w:fldChar w:fldCharType="end"/>
      </w:r>
    </w:p>
    <w:p w14:paraId="38D19B16" w14:textId="77777777" w:rsidR="00BD5496" w:rsidRDefault="00BD5496" w:rsidP="00931EF8">
      <w:pPr>
        <w:pStyle w:val="Sumrio2"/>
        <w:tabs>
          <w:tab w:val="left" w:pos="613"/>
          <w:tab w:val="right" w:pos="9061"/>
        </w:tabs>
        <w:rPr>
          <w:rFonts w:ascii="Arial" w:hAnsi="Arial" w:cs="Arial"/>
          <w:b w:val="0"/>
          <w:sz w:val="24"/>
          <w:szCs w:val="24"/>
        </w:rPr>
      </w:pPr>
    </w:p>
    <w:p w14:paraId="5C375DE7" w14:textId="77777777" w:rsidR="00BD5496" w:rsidRDefault="00BD5496" w:rsidP="00931EF8">
      <w:pPr>
        <w:pStyle w:val="Sumrio2"/>
        <w:tabs>
          <w:tab w:val="left" w:pos="613"/>
          <w:tab w:val="right" w:pos="9061"/>
        </w:tabs>
        <w:rPr>
          <w:rFonts w:ascii="Arial" w:hAnsi="Arial" w:cs="Arial"/>
          <w:b w:val="0"/>
          <w:sz w:val="24"/>
          <w:szCs w:val="24"/>
        </w:rPr>
      </w:pPr>
    </w:p>
    <w:p w14:paraId="531A48A0" w14:textId="77777777" w:rsidR="00BD5496" w:rsidRDefault="00BD5496" w:rsidP="00931EF8">
      <w:pPr>
        <w:pStyle w:val="Sumrio2"/>
        <w:tabs>
          <w:tab w:val="left" w:pos="613"/>
          <w:tab w:val="right" w:pos="9061"/>
        </w:tabs>
        <w:rPr>
          <w:rFonts w:ascii="Arial" w:hAnsi="Arial" w:cs="Arial"/>
          <w:b w:val="0"/>
          <w:sz w:val="24"/>
          <w:szCs w:val="24"/>
        </w:rPr>
      </w:pPr>
    </w:p>
    <w:p w14:paraId="3260F692" w14:textId="77777777" w:rsidR="00BD5496" w:rsidRDefault="00BD5496" w:rsidP="00931EF8">
      <w:pPr>
        <w:pStyle w:val="Sumrio2"/>
        <w:tabs>
          <w:tab w:val="left" w:pos="613"/>
          <w:tab w:val="right" w:pos="9061"/>
        </w:tabs>
        <w:rPr>
          <w:rFonts w:ascii="Arial" w:hAnsi="Arial" w:cs="Arial"/>
          <w:b w:val="0"/>
          <w:sz w:val="24"/>
          <w:szCs w:val="24"/>
        </w:rPr>
      </w:pPr>
    </w:p>
    <w:p w14:paraId="4CE00DB7" w14:textId="77777777" w:rsidR="00BD5496" w:rsidRDefault="00BD5496" w:rsidP="00931EF8">
      <w:pPr>
        <w:pStyle w:val="Sumrio2"/>
        <w:tabs>
          <w:tab w:val="left" w:pos="613"/>
          <w:tab w:val="right" w:pos="9061"/>
        </w:tabs>
        <w:rPr>
          <w:rFonts w:ascii="Arial" w:hAnsi="Arial" w:cs="Arial"/>
          <w:b w:val="0"/>
          <w:sz w:val="24"/>
          <w:szCs w:val="24"/>
        </w:rPr>
      </w:pPr>
    </w:p>
    <w:p w14:paraId="4A7AF4AE" w14:textId="77777777" w:rsidR="00BD5496" w:rsidRDefault="00BD5496" w:rsidP="00931EF8">
      <w:pPr>
        <w:pStyle w:val="Sumrio2"/>
        <w:tabs>
          <w:tab w:val="left" w:pos="613"/>
          <w:tab w:val="right" w:pos="9061"/>
        </w:tabs>
        <w:rPr>
          <w:rFonts w:ascii="Arial" w:hAnsi="Arial" w:cs="Arial"/>
          <w:b w:val="0"/>
          <w:sz w:val="24"/>
          <w:szCs w:val="24"/>
        </w:rPr>
      </w:pPr>
    </w:p>
    <w:p w14:paraId="6A0990D3" w14:textId="77777777" w:rsidR="00BD5496" w:rsidRDefault="00BD5496" w:rsidP="00931EF8">
      <w:pPr>
        <w:pStyle w:val="Sumrio2"/>
        <w:tabs>
          <w:tab w:val="left" w:pos="613"/>
          <w:tab w:val="right" w:pos="9061"/>
        </w:tabs>
        <w:rPr>
          <w:rFonts w:ascii="Arial" w:hAnsi="Arial" w:cs="Arial"/>
          <w:b w:val="0"/>
          <w:sz w:val="24"/>
          <w:szCs w:val="24"/>
        </w:rPr>
      </w:pPr>
    </w:p>
    <w:p w14:paraId="0C05D1C9" w14:textId="77777777" w:rsidR="00BD5496" w:rsidRDefault="00BD5496" w:rsidP="00931EF8">
      <w:pPr>
        <w:pStyle w:val="Sumrio2"/>
        <w:tabs>
          <w:tab w:val="left" w:pos="613"/>
          <w:tab w:val="right" w:pos="9061"/>
        </w:tabs>
        <w:rPr>
          <w:rFonts w:ascii="Arial" w:hAnsi="Arial" w:cs="Arial"/>
          <w:b w:val="0"/>
          <w:sz w:val="24"/>
          <w:szCs w:val="24"/>
        </w:rPr>
      </w:pPr>
    </w:p>
    <w:p w14:paraId="564DCB68" w14:textId="77777777" w:rsidR="00BD5496" w:rsidRDefault="00BD5496" w:rsidP="00931EF8">
      <w:pPr>
        <w:pStyle w:val="Sumrio2"/>
        <w:tabs>
          <w:tab w:val="left" w:pos="613"/>
          <w:tab w:val="right" w:pos="9061"/>
        </w:tabs>
        <w:rPr>
          <w:rFonts w:ascii="Arial" w:hAnsi="Arial" w:cs="Arial"/>
          <w:b w:val="0"/>
          <w:sz w:val="24"/>
          <w:szCs w:val="24"/>
        </w:rPr>
      </w:pPr>
    </w:p>
    <w:p w14:paraId="01814840" w14:textId="77777777" w:rsidR="00BD5496" w:rsidRDefault="00BD5496" w:rsidP="00931EF8">
      <w:pPr>
        <w:pStyle w:val="Sumrio2"/>
        <w:tabs>
          <w:tab w:val="left" w:pos="613"/>
          <w:tab w:val="right" w:pos="9061"/>
        </w:tabs>
        <w:rPr>
          <w:rFonts w:ascii="Arial" w:hAnsi="Arial" w:cs="Arial"/>
          <w:b w:val="0"/>
          <w:sz w:val="24"/>
          <w:szCs w:val="24"/>
        </w:rPr>
      </w:pPr>
    </w:p>
    <w:p w14:paraId="57BD6F34" w14:textId="77777777" w:rsidR="00BD5496" w:rsidRDefault="00BD5496" w:rsidP="00931EF8">
      <w:pPr>
        <w:pStyle w:val="Sumrio2"/>
        <w:tabs>
          <w:tab w:val="left" w:pos="613"/>
          <w:tab w:val="right" w:pos="9061"/>
        </w:tabs>
        <w:rPr>
          <w:rFonts w:ascii="Arial" w:hAnsi="Arial" w:cs="Arial"/>
          <w:b w:val="0"/>
          <w:sz w:val="24"/>
          <w:szCs w:val="24"/>
        </w:rPr>
      </w:pPr>
    </w:p>
    <w:p w14:paraId="19600153" w14:textId="77777777" w:rsidR="00BD5496" w:rsidRDefault="00BD5496" w:rsidP="00931EF8">
      <w:pPr>
        <w:pStyle w:val="Sumrio2"/>
        <w:tabs>
          <w:tab w:val="left" w:pos="613"/>
          <w:tab w:val="right" w:pos="9061"/>
        </w:tabs>
        <w:rPr>
          <w:rFonts w:ascii="Arial" w:hAnsi="Arial" w:cs="Arial"/>
          <w:b w:val="0"/>
          <w:sz w:val="24"/>
          <w:szCs w:val="24"/>
        </w:rPr>
      </w:pPr>
    </w:p>
    <w:p w14:paraId="131F8D85" w14:textId="77777777" w:rsidR="00BD5496" w:rsidRDefault="00BD5496" w:rsidP="00931EF8">
      <w:pPr>
        <w:pStyle w:val="Sumrio2"/>
        <w:tabs>
          <w:tab w:val="left" w:pos="613"/>
          <w:tab w:val="right" w:pos="9061"/>
        </w:tabs>
        <w:rPr>
          <w:rFonts w:ascii="Arial" w:hAnsi="Arial" w:cs="Arial"/>
          <w:b w:val="0"/>
          <w:sz w:val="24"/>
          <w:szCs w:val="24"/>
        </w:rPr>
      </w:pPr>
    </w:p>
    <w:p w14:paraId="3C84DBEB" w14:textId="77777777" w:rsidR="00BD5496" w:rsidRDefault="00BD5496" w:rsidP="00931EF8">
      <w:pPr>
        <w:pStyle w:val="Sumrio2"/>
        <w:tabs>
          <w:tab w:val="left" w:pos="613"/>
          <w:tab w:val="right" w:pos="9061"/>
        </w:tabs>
        <w:rPr>
          <w:rFonts w:ascii="Arial" w:hAnsi="Arial" w:cs="Arial"/>
          <w:b w:val="0"/>
          <w:sz w:val="24"/>
          <w:szCs w:val="24"/>
        </w:rPr>
      </w:pPr>
    </w:p>
    <w:p w14:paraId="4FF58D7A" w14:textId="77777777" w:rsidR="00BD5496" w:rsidRDefault="00BD5496" w:rsidP="00931EF8">
      <w:pPr>
        <w:pStyle w:val="Sumrio2"/>
        <w:tabs>
          <w:tab w:val="left" w:pos="613"/>
          <w:tab w:val="right" w:pos="9061"/>
        </w:tabs>
        <w:rPr>
          <w:rFonts w:ascii="Arial" w:hAnsi="Arial" w:cs="Arial"/>
          <w:b w:val="0"/>
          <w:sz w:val="24"/>
          <w:szCs w:val="24"/>
        </w:rPr>
      </w:pPr>
    </w:p>
    <w:p w14:paraId="1A4169A0" w14:textId="77777777" w:rsidR="00BD5496" w:rsidRDefault="00BD5496" w:rsidP="00931EF8">
      <w:pPr>
        <w:pStyle w:val="Sumrio2"/>
        <w:tabs>
          <w:tab w:val="left" w:pos="613"/>
          <w:tab w:val="right" w:pos="9061"/>
        </w:tabs>
        <w:rPr>
          <w:rFonts w:ascii="Arial" w:hAnsi="Arial" w:cs="Arial"/>
          <w:b w:val="0"/>
          <w:sz w:val="24"/>
          <w:szCs w:val="24"/>
        </w:rPr>
      </w:pPr>
    </w:p>
    <w:p w14:paraId="5A7DCC9B" w14:textId="77777777" w:rsidR="00BD5496" w:rsidRDefault="00BD5496" w:rsidP="00931EF8">
      <w:pPr>
        <w:pStyle w:val="Sumrio2"/>
        <w:tabs>
          <w:tab w:val="left" w:pos="613"/>
          <w:tab w:val="right" w:pos="9061"/>
        </w:tabs>
        <w:rPr>
          <w:rFonts w:ascii="Arial" w:hAnsi="Arial" w:cs="Arial"/>
          <w:b w:val="0"/>
          <w:sz w:val="24"/>
          <w:szCs w:val="24"/>
        </w:rPr>
      </w:pPr>
    </w:p>
    <w:p w14:paraId="271F39F7" w14:textId="77777777" w:rsidR="00BD5496" w:rsidRDefault="00BD5496" w:rsidP="00931EF8">
      <w:pPr>
        <w:pStyle w:val="Sumrio2"/>
        <w:tabs>
          <w:tab w:val="left" w:pos="613"/>
          <w:tab w:val="right" w:pos="9061"/>
        </w:tabs>
        <w:rPr>
          <w:rFonts w:ascii="Arial" w:hAnsi="Arial" w:cs="Arial"/>
          <w:b w:val="0"/>
          <w:sz w:val="24"/>
          <w:szCs w:val="24"/>
        </w:rPr>
      </w:pPr>
    </w:p>
    <w:p w14:paraId="73FF8288" w14:textId="77777777" w:rsidR="00BD5496" w:rsidRDefault="00BD5496" w:rsidP="00931EF8">
      <w:pPr>
        <w:pStyle w:val="Sumrio2"/>
        <w:tabs>
          <w:tab w:val="left" w:pos="613"/>
          <w:tab w:val="right" w:pos="9061"/>
        </w:tabs>
        <w:rPr>
          <w:rFonts w:ascii="Arial" w:hAnsi="Arial" w:cs="Arial"/>
          <w:b w:val="0"/>
          <w:sz w:val="24"/>
          <w:szCs w:val="24"/>
        </w:rPr>
      </w:pPr>
    </w:p>
    <w:p w14:paraId="7E9435BE" w14:textId="77777777" w:rsidR="001F634D" w:rsidRDefault="001F634D" w:rsidP="0023361B">
      <w:pPr>
        <w:pStyle w:val="Sumrio2"/>
        <w:tabs>
          <w:tab w:val="left" w:pos="613"/>
          <w:tab w:val="right" w:pos="9061"/>
        </w:tabs>
        <w:spacing w:line="360" w:lineRule="auto"/>
        <w:rPr>
          <w:rFonts w:ascii="Arial" w:eastAsiaTheme="minorEastAsia" w:hAnsi="Arial" w:cs="Arial"/>
          <w:b w:val="0"/>
          <w:bCs w:val="0"/>
          <w:smallCaps w:val="0"/>
          <w:noProof/>
          <w:sz w:val="24"/>
          <w:szCs w:val="24"/>
          <w:lang w:eastAsia="pt-BR"/>
        </w:rPr>
      </w:pPr>
    </w:p>
    <w:p w14:paraId="6F5245AC" w14:textId="77777777" w:rsidR="001F634D" w:rsidRDefault="001F634D" w:rsidP="0023361B">
      <w:pPr>
        <w:pStyle w:val="Sumrio2"/>
        <w:tabs>
          <w:tab w:val="left" w:pos="613"/>
          <w:tab w:val="right" w:pos="9061"/>
        </w:tabs>
        <w:spacing w:line="360" w:lineRule="auto"/>
        <w:rPr>
          <w:rFonts w:ascii="Arial" w:eastAsiaTheme="minorEastAsia" w:hAnsi="Arial" w:cs="Arial"/>
          <w:b w:val="0"/>
          <w:bCs w:val="0"/>
          <w:smallCaps w:val="0"/>
          <w:noProof/>
          <w:sz w:val="24"/>
          <w:szCs w:val="24"/>
          <w:lang w:eastAsia="pt-BR"/>
        </w:rPr>
      </w:pPr>
    </w:p>
    <w:p w14:paraId="1EC5E6E8" w14:textId="0802D281" w:rsidR="006330F8" w:rsidRDefault="00000000" w:rsidP="0023361B">
      <w:pPr>
        <w:pStyle w:val="Sumrio2"/>
        <w:tabs>
          <w:tab w:val="left" w:pos="613"/>
          <w:tab w:val="right" w:pos="9061"/>
        </w:tabs>
        <w:spacing w:line="360" w:lineRule="auto"/>
        <w:rPr>
          <w:rFonts w:ascii="Arial" w:eastAsiaTheme="minorEastAsia" w:hAnsi="Arial" w:cs="Arial"/>
          <w:b w:val="0"/>
          <w:bCs w:val="0"/>
          <w:smallCaps w:val="0"/>
          <w:noProof/>
          <w:sz w:val="24"/>
          <w:szCs w:val="24"/>
          <w:lang w:eastAsia="pt-BR"/>
        </w:rPr>
      </w:pPr>
      <w:r>
        <w:rPr>
          <w:rFonts w:ascii="Calibri" w:eastAsia="Calibri" w:hAnsi="Calibri" w:cs="Times New Roman"/>
          <w:noProof/>
          <w:sz w:val="24"/>
          <w:szCs w:val="24"/>
          <w:lang w:eastAsia="pt-BR"/>
        </w:rPr>
        <w:pict w14:anchorId="52F8A83A">
          <v:group id="Grupo 1131" o:spid="_x0000_s2065" style="position:absolute;margin-left:507.75pt;margin-top:0;width:86.55pt;height:842.25pt;z-index:251659264;mso-position-horizontal-relative:page;mso-position-vertical-relative:page" coordsize="31136,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">
            <v:rect id="Retângulo 1133" o:spid="_x0000_s2066" alt="Light vertical" style="position:absolute;width:1385;height:1005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WQ3MQA&#10;AADdAAAADwAAAGRycy9kb3ducmV2LnhtbERPTWvCQBC9F/wPywi91Y0GSkldRUTFHip0WyjexuyY&#10;BLOzIbsm6b/vCoK3ebzPmS8HW4uOWl85VjCdJCCIc2cqLhT8fG9f3kD4gGywdkwK/sjDcjF6mmNm&#10;XM9f1OlQiBjCPkMFZQhNJqXPS7LoJ64hjtzZtRZDhG0hTYt9DLe1nCXJq7RYcWwosaF1SflFX62C&#10;j51ey+vn4bjRB92f0u3vBbtUqefxsHoHEWgID/HdvTdx/jRN4fZNPEE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FkNzEAAAA3QAAAA8AAAAAAAAAAAAAAAAAmAIAAGRycy9k&#10;b3ducmV2LnhtbFBLBQYAAAAABAAEAPUAAACJAwAAAAA=&#10;" filled="f" stroked="f" strokecolor="white" strokeweight="1pt">
              <v:shadow color="#d8d8d8" offset="3pt,3pt"/>
            </v:rect>
            <v:rect id="Retângulo 1134" o:spid="_x0000_s2067" style="position:absolute;left:1246;width:29718;height:100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yVTsMA&#10;AADdAAAADwAAAGRycy9kb3ducmV2LnhtbERPTYvCMBC9C/6HMMLeNHUVK12jiLjsSr1YPexxaMa2&#10;2ExKE7X7740geJvH+5zFqjO1uFHrKssKxqMIBHFudcWFgtPxezgH4TyyxtoyKfgnB6tlv7fARNs7&#10;H+iW+UKEEHYJKii9bxIpXV6SQTeyDXHgzrY16ANsC6lbvIdwU8vPKJpJgxWHhhIb2pSUX7KrURBn&#10;cXpN/9LT1m13+8M8ntjz5Uepj0G3/gLhqfNv8cv9q8P88WQKz2/CCX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7yVTsMAAADdAAAADwAAAAAAAAAAAAAAAACYAgAAZHJzL2Rv&#10;d25yZXYueG1sUEsFBgAAAAAEAAQA9QAAAIgDAAAAAA==&#10;" filled="f" stroked="f" strokecolor="#d8d8d8"/>
            <v:rect id="Retângulo 1135" o:spid="_x0000_s2068" style="position:absolute;left:138;width:30998;height:23774;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SX+cQA&#10;AADdAAAADwAAAGRycy9kb3ducmV2LnhtbERPTWvCQBC9F/wPywi91Y1Wg0ZXEcHSiweteh52xySY&#10;nU2yq6b99W6h0Ns83ucsVp2txJ1aXzpWMBwkIIi1MyXnCo5f27cpCB+QDVaOScE3eVgtey8LzIx7&#10;8J7uh5CLGMI+QwVFCHUmpdcFWfQDVxNH7uJaiyHCNpemxUcMt5UcJUkqLZYcGwqsaVOQvh5uVkE6&#10;bn4uWqfHyX7cjHZNcj6Z2YdSr/1uPQcRqAv/4j/3p4nzh+8T+P0mniC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El/nEAAAA3QAAAA8AAAAAAAAAAAAAAAAAmAIAAGRycy9k&#10;b3ducmV2LnhtbFBLBQYAAAAABAAEAPUAAACJAwAAAAA=&#10;" filled="f" stroked="f" strokecolor="white" strokeweight="1pt">
              <v:shadow color="#d8d8d8" offset="3pt,3pt"/>
              <v:textbox inset="28.8pt,14.4pt,14.4pt,14.4pt">
                <w:txbxContent>
                  <w:p w14:paraId="2807B3D7" w14:textId="77777777" w:rsidR="00577F42" w:rsidRDefault="00577F42" w:rsidP="006330F8">
                    <w:pPr>
                      <w:pStyle w:val="SemEspaamento"/>
                      <w:rPr>
                        <w:color w:val="FFFFFF" w:themeColor="background1"/>
                        <w:sz w:val="96"/>
                        <w:szCs w:val="96"/>
                      </w:rPr>
                    </w:pPr>
                  </w:p>
                </w:txbxContent>
              </v:textbox>
            </v:rect>
            <w10:wrap anchorx="page" anchory="page"/>
          </v:group>
        </w:pict>
      </w:r>
    </w:p>
    <w:p w14:paraId="7E1D6E80" w14:textId="77777777" w:rsidR="001F634D" w:rsidRPr="001F634D" w:rsidRDefault="001F634D" w:rsidP="001F634D">
      <w:pPr>
        <w:keepNext/>
        <w:keepLines/>
        <w:spacing w:after="0" w:line="360" w:lineRule="auto"/>
        <w:outlineLvl w:val="0"/>
        <w:rPr>
          <w:rFonts w:ascii="Arial" w:eastAsiaTheme="majorEastAsia" w:hAnsi="Arial" w:cs="Arial"/>
          <w:vanish/>
          <w:color w:val="FFFFFF" w:themeColor="background1"/>
          <w:sz w:val="24"/>
          <w:szCs w:val="24"/>
        </w:rPr>
      </w:pPr>
      <w:bookmarkStart w:id="1" w:name="_Toc457924124"/>
      <w:bookmarkStart w:id="2" w:name="_Toc470079938"/>
      <w:bookmarkStart w:id="3" w:name="_Toc472930085"/>
      <w:bookmarkStart w:id="4" w:name="_Toc472934140"/>
      <w:bookmarkStart w:id="5" w:name="_Toc472934255"/>
      <w:bookmarkStart w:id="6" w:name="_Toc472934305"/>
      <w:bookmarkStart w:id="7" w:name="_Toc488243470"/>
      <w:bookmarkStart w:id="8" w:name="_Toc510439012"/>
      <w:bookmarkStart w:id="9" w:name="_Toc510439203"/>
      <w:bookmarkStart w:id="10" w:name="_Toc95150470"/>
      <w:bookmarkStart w:id="11" w:name="_Toc95150652"/>
      <w:bookmarkStart w:id="12" w:name="_Toc95220226"/>
      <w:bookmarkStart w:id="13" w:name="_Toc95220430"/>
      <w:bookmarkStart w:id="14" w:name="_Toc95220459"/>
      <w:bookmarkStart w:id="15" w:name="_Toc95220556"/>
      <w:bookmarkStart w:id="16" w:name="_Toc115080764"/>
      <w:bookmarkStart w:id="17" w:name="_Toc115084328"/>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p>
    <w:p w14:paraId="231EDF33" w14:textId="770451E4" w:rsidR="00555C43" w:rsidRPr="00EB3D42" w:rsidRDefault="00C24ED9" w:rsidP="00555C43">
      <w:pPr>
        <w:pStyle w:val="Estilo1"/>
        <w:rPr>
          <w:u w:val="single"/>
        </w:rPr>
      </w:pPr>
      <w:bookmarkStart w:id="18" w:name="_Toc460404687"/>
      <w:bookmarkStart w:id="19" w:name="_Toc115084415"/>
      <w:bookmarkStart w:id="20" w:name="_Toc307598716"/>
      <w:bookmarkStart w:id="21" w:name="_Toc409701167"/>
      <w:r w:rsidRPr="00EB3D42">
        <w:rPr>
          <w:u w:val="single"/>
        </w:rPr>
        <w:t>DETALHAMENTO TÉCNICO DA SOLUÇÃO</w:t>
      </w:r>
      <w:bookmarkEnd w:id="18"/>
      <w:bookmarkEnd w:id="19"/>
    </w:p>
    <w:p w14:paraId="7BC69242" w14:textId="77777777" w:rsidR="00555C43" w:rsidRPr="00EB3D42" w:rsidRDefault="00555C43" w:rsidP="00555C43">
      <w:pPr>
        <w:pStyle w:val="Estilo1"/>
        <w:numPr>
          <w:ilvl w:val="0"/>
          <w:numId w:val="0"/>
        </w:numPr>
      </w:pPr>
    </w:p>
    <w:p w14:paraId="179BB9E2" w14:textId="79F47C1D" w:rsidR="00C11A31" w:rsidRPr="00C52BB4" w:rsidRDefault="000C46F7" w:rsidP="00C52BB4">
      <w:pPr>
        <w:pStyle w:val="Ttulo2"/>
        <w:rPr>
          <w:rFonts w:cs="Arial"/>
          <w:szCs w:val="24"/>
        </w:rPr>
      </w:pPr>
      <w:bookmarkStart w:id="22" w:name="_Toc460404688"/>
      <w:bookmarkStart w:id="23" w:name="_Toc115084416"/>
      <w:r w:rsidRPr="00EB3D42">
        <w:rPr>
          <w:rFonts w:cs="Arial"/>
          <w:szCs w:val="24"/>
        </w:rPr>
        <w:t>GENERALIDADES</w:t>
      </w:r>
      <w:bookmarkEnd w:id="22"/>
      <w:bookmarkEnd w:id="23"/>
    </w:p>
    <w:p w14:paraId="05C0C8DE" w14:textId="18A843EE" w:rsidR="00C52BB4" w:rsidRPr="00384E45" w:rsidRDefault="00C14BC3" w:rsidP="00C52BB4">
      <w:pPr>
        <w:spacing w:before="100" w:beforeAutospacing="1" w:after="100" w:afterAutospacing="1" w:line="360" w:lineRule="auto"/>
        <w:ind w:firstLine="708"/>
        <w:jc w:val="both"/>
        <w:rPr>
          <w:rFonts w:ascii="Arial" w:hAnsi="Arial" w:cs="Arial"/>
          <w:sz w:val="24"/>
          <w:szCs w:val="24"/>
        </w:rPr>
      </w:pPr>
      <w:r w:rsidRPr="00C14BC3">
        <w:rPr>
          <w:rFonts w:ascii="Arial" w:hAnsi="Arial" w:cs="Arial"/>
          <w:sz w:val="24"/>
          <w:szCs w:val="24"/>
        </w:rPr>
        <w:t xml:space="preserve">Nesse documento iremos apresentar os requisitos necessários para a </w:t>
      </w:r>
      <w:r w:rsidR="00837A2C">
        <w:rPr>
          <w:rFonts w:ascii="Arial" w:hAnsi="Arial" w:cs="Arial"/>
          <w:sz w:val="24"/>
          <w:szCs w:val="24"/>
        </w:rPr>
        <w:t>reinstalação do sistema de monitoramento</w:t>
      </w:r>
      <w:r w:rsidRPr="00C14BC3">
        <w:rPr>
          <w:rFonts w:ascii="Arial" w:hAnsi="Arial" w:cs="Arial"/>
          <w:sz w:val="24"/>
          <w:szCs w:val="24"/>
        </w:rPr>
        <w:t xml:space="preserve"> do Data Center </w:t>
      </w:r>
      <w:r w:rsidR="00837A2C">
        <w:rPr>
          <w:rFonts w:ascii="Arial" w:hAnsi="Arial" w:cs="Arial"/>
          <w:sz w:val="24"/>
          <w:szCs w:val="24"/>
        </w:rPr>
        <w:t>modular</w:t>
      </w:r>
      <w:r w:rsidRPr="00C14BC3">
        <w:rPr>
          <w:rFonts w:ascii="Arial" w:hAnsi="Arial" w:cs="Arial"/>
          <w:sz w:val="24"/>
          <w:szCs w:val="24"/>
        </w:rPr>
        <w:t xml:space="preserve">, implantados no </w:t>
      </w:r>
      <w:r w:rsidRPr="00C14BC3">
        <w:rPr>
          <w:rFonts w:ascii="Arial" w:hAnsi="Arial" w:cs="Arial"/>
          <w:sz w:val="24"/>
          <w:szCs w:val="24"/>
        </w:rPr>
        <w:lastRenderedPageBreak/>
        <w:t>pavimento térreo do edifício existente no Aeroporto Internacional de Brasília, Setor de Hangares, Lote 4 – Brasília (DF</w:t>
      </w:r>
      <w:proofErr w:type="gramStart"/>
      <w:r w:rsidRPr="00C14BC3">
        <w:rPr>
          <w:rFonts w:ascii="Arial" w:hAnsi="Arial" w:cs="Arial"/>
          <w:sz w:val="24"/>
          <w:szCs w:val="24"/>
        </w:rPr>
        <w:t>).</w:t>
      </w:r>
      <w:r w:rsidR="00C52BB4" w:rsidRPr="00384E45">
        <w:rPr>
          <w:rFonts w:ascii="Arial" w:hAnsi="Arial" w:cs="Arial"/>
          <w:sz w:val="24"/>
          <w:szCs w:val="24"/>
        </w:rPr>
        <w:t>.</w:t>
      </w:r>
      <w:proofErr w:type="gramEnd"/>
    </w:p>
    <w:p w14:paraId="5D773ED9" w14:textId="77777777" w:rsidR="00C52BB4" w:rsidRPr="00384E45" w:rsidRDefault="00C52BB4" w:rsidP="00C52BB4">
      <w:pPr>
        <w:pStyle w:val="PargrafodaLista"/>
        <w:numPr>
          <w:ilvl w:val="0"/>
          <w:numId w:val="2"/>
        </w:numPr>
        <w:spacing w:line="360" w:lineRule="auto"/>
        <w:rPr>
          <w:rFonts w:ascii="Arial" w:hAnsi="Arial" w:cs="Arial"/>
          <w:sz w:val="24"/>
          <w:szCs w:val="24"/>
        </w:rPr>
      </w:pPr>
      <w:r w:rsidRPr="00384E45">
        <w:rPr>
          <w:rFonts w:ascii="Arial" w:hAnsi="Arial" w:cs="Arial"/>
          <w:sz w:val="24"/>
          <w:szCs w:val="24"/>
        </w:rPr>
        <w:t>ABNT – Associação Brasileira de Normas Técnicas;</w:t>
      </w:r>
    </w:p>
    <w:p w14:paraId="42B2EF50" w14:textId="77777777" w:rsidR="00C52BB4" w:rsidRPr="00384E45" w:rsidRDefault="00C52BB4" w:rsidP="00C52BB4">
      <w:pPr>
        <w:pStyle w:val="PargrafodaLista"/>
        <w:numPr>
          <w:ilvl w:val="0"/>
          <w:numId w:val="2"/>
        </w:numPr>
        <w:spacing w:line="360" w:lineRule="auto"/>
        <w:rPr>
          <w:rFonts w:ascii="Arial" w:hAnsi="Arial" w:cs="Arial"/>
          <w:sz w:val="24"/>
          <w:szCs w:val="24"/>
        </w:rPr>
      </w:pPr>
      <w:r w:rsidRPr="00384E45">
        <w:rPr>
          <w:rFonts w:ascii="Arial" w:hAnsi="Arial" w:cs="Arial"/>
          <w:sz w:val="24"/>
          <w:szCs w:val="24"/>
        </w:rPr>
        <w:t xml:space="preserve">IEC – Internacional </w:t>
      </w:r>
      <w:proofErr w:type="spellStart"/>
      <w:r w:rsidRPr="00384E45">
        <w:rPr>
          <w:rFonts w:ascii="Arial" w:hAnsi="Arial" w:cs="Arial"/>
          <w:sz w:val="24"/>
          <w:szCs w:val="24"/>
        </w:rPr>
        <w:t>Electrotechnical</w:t>
      </w:r>
      <w:proofErr w:type="spellEnd"/>
      <w:r w:rsidRPr="00384E45">
        <w:rPr>
          <w:rFonts w:ascii="Arial" w:hAnsi="Arial" w:cs="Arial"/>
          <w:sz w:val="24"/>
          <w:szCs w:val="24"/>
        </w:rPr>
        <w:t xml:space="preserve"> </w:t>
      </w:r>
      <w:proofErr w:type="spellStart"/>
      <w:r w:rsidRPr="00384E45">
        <w:rPr>
          <w:rFonts w:ascii="Arial" w:hAnsi="Arial" w:cs="Arial"/>
          <w:sz w:val="24"/>
          <w:szCs w:val="24"/>
        </w:rPr>
        <w:t>Comission</w:t>
      </w:r>
      <w:proofErr w:type="spellEnd"/>
      <w:r w:rsidRPr="00384E45">
        <w:rPr>
          <w:rFonts w:ascii="Arial" w:hAnsi="Arial" w:cs="Arial"/>
          <w:sz w:val="24"/>
          <w:szCs w:val="24"/>
        </w:rPr>
        <w:t xml:space="preserve">. </w:t>
      </w:r>
    </w:p>
    <w:p w14:paraId="2C0EFE49" w14:textId="0B14E283" w:rsidR="00C52BB4" w:rsidRDefault="00C52BB4" w:rsidP="00F475FC">
      <w:pPr>
        <w:pStyle w:val="PargrafodaLista"/>
        <w:numPr>
          <w:ilvl w:val="0"/>
          <w:numId w:val="2"/>
        </w:numPr>
        <w:spacing w:line="360" w:lineRule="auto"/>
        <w:rPr>
          <w:rFonts w:ascii="Arial" w:hAnsi="Arial" w:cs="Arial"/>
          <w:sz w:val="24"/>
          <w:szCs w:val="24"/>
        </w:rPr>
      </w:pPr>
      <w:r w:rsidRPr="00384E45">
        <w:rPr>
          <w:rFonts w:ascii="Arial" w:hAnsi="Arial" w:cs="Arial"/>
          <w:sz w:val="24"/>
          <w:szCs w:val="24"/>
        </w:rPr>
        <w:t xml:space="preserve">NEC – </w:t>
      </w:r>
      <w:proofErr w:type="spellStart"/>
      <w:r w:rsidRPr="00384E45">
        <w:rPr>
          <w:rFonts w:ascii="Arial" w:hAnsi="Arial" w:cs="Arial"/>
          <w:sz w:val="24"/>
          <w:szCs w:val="24"/>
        </w:rPr>
        <w:t>National</w:t>
      </w:r>
      <w:proofErr w:type="spellEnd"/>
      <w:r w:rsidRPr="00384E45">
        <w:rPr>
          <w:rFonts w:ascii="Arial" w:hAnsi="Arial" w:cs="Arial"/>
          <w:sz w:val="24"/>
          <w:szCs w:val="24"/>
        </w:rPr>
        <w:t xml:space="preserve"> </w:t>
      </w:r>
      <w:proofErr w:type="spellStart"/>
      <w:r w:rsidRPr="00384E45">
        <w:rPr>
          <w:rFonts w:ascii="Arial" w:hAnsi="Arial" w:cs="Arial"/>
          <w:sz w:val="24"/>
          <w:szCs w:val="24"/>
        </w:rPr>
        <w:t>Electrical</w:t>
      </w:r>
      <w:proofErr w:type="spellEnd"/>
      <w:r w:rsidRPr="00384E45">
        <w:rPr>
          <w:rFonts w:ascii="Arial" w:hAnsi="Arial" w:cs="Arial"/>
          <w:sz w:val="24"/>
          <w:szCs w:val="24"/>
        </w:rPr>
        <w:t xml:space="preserve"> </w:t>
      </w:r>
      <w:proofErr w:type="spellStart"/>
      <w:r w:rsidRPr="00384E45">
        <w:rPr>
          <w:rFonts w:ascii="Arial" w:hAnsi="Arial" w:cs="Arial"/>
          <w:sz w:val="24"/>
          <w:szCs w:val="24"/>
        </w:rPr>
        <w:t>Code</w:t>
      </w:r>
      <w:proofErr w:type="spellEnd"/>
      <w:r w:rsidRPr="00384E45">
        <w:rPr>
          <w:rFonts w:ascii="Arial" w:hAnsi="Arial" w:cs="Arial"/>
          <w:sz w:val="24"/>
          <w:szCs w:val="24"/>
        </w:rPr>
        <w:t>;</w:t>
      </w:r>
    </w:p>
    <w:p w14:paraId="3B427223" w14:textId="77777777" w:rsidR="00F475FC" w:rsidRPr="00F475FC" w:rsidRDefault="00F475FC" w:rsidP="00F475FC">
      <w:pPr>
        <w:spacing w:line="360" w:lineRule="auto"/>
        <w:rPr>
          <w:rFonts w:ascii="Arial" w:hAnsi="Arial" w:cs="Arial"/>
          <w:sz w:val="24"/>
          <w:szCs w:val="24"/>
        </w:rPr>
      </w:pPr>
    </w:p>
    <w:p w14:paraId="1281431B" w14:textId="26AADFAB" w:rsidR="00C24ED9" w:rsidRPr="00EB3D42" w:rsidRDefault="000C46F7" w:rsidP="00555C43">
      <w:pPr>
        <w:pStyle w:val="Ttulo2"/>
        <w:rPr>
          <w:rFonts w:cs="Arial"/>
          <w:szCs w:val="24"/>
        </w:rPr>
      </w:pPr>
      <w:bookmarkStart w:id="24" w:name="_Toc460404689"/>
      <w:bookmarkStart w:id="25" w:name="_Toc115084417"/>
      <w:r w:rsidRPr="00EB3D42">
        <w:rPr>
          <w:rFonts w:cs="Arial"/>
          <w:szCs w:val="24"/>
        </w:rPr>
        <w:t>DOCUMENTOS REFERÊNCIA</w:t>
      </w:r>
      <w:bookmarkEnd w:id="24"/>
      <w:bookmarkEnd w:id="25"/>
    </w:p>
    <w:p w14:paraId="03F82533" w14:textId="77777777" w:rsidR="00C24ED9" w:rsidRPr="00EB3D42" w:rsidRDefault="00C24ED9" w:rsidP="0023361B">
      <w:pPr>
        <w:spacing w:after="0" w:line="360" w:lineRule="auto"/>
        <w:ind w:left="567"/>
        <w:rPr>
          <w:rFonts w:ascii="Arial" w:eastAsia="Calibri" w:hAnsi="Arial" w:cs="Arial"/>
          <w:sz w:val="24"/>
          <w:szCs w:val="24"/>
        </w:rPr>
      </w:pPr>
      <w:r w:rsidRPr="00EB3D42">
        <w:rPr>
          <w:rFonts w:ascii="Arial" w:eastAsia="Calibri" w:hAnsi="Arial" w:cs="Arial"/>
          <w:sz w:val="24"/>
          <w:szCs w:val="24"/>
        </w:rPr>
        <w:t>Fazem parte do sistema os seguintes desenhos e documentos:</w:t>
      </w:r>
    </w:p>
    <w:p w14:paraId="386722C5" w14:textId="4688E07C" w:rsidR="00C14BC3" w:rsidRDefault="00307650" w:rsidP="00F475FC">
      <w:pPr>
        <w:spacing w:after="0" w:line="360" w:lineRule="auto"/>
        <w:rPr>
          <w:rFonts w:ascii="Arial" w:hAnsi="Arial" w:cs="Arial"/>
          <w:sz w:val="24"/>
          <w:szCs w:val="24"/>
        </w:rPr>
      </w:pPr>
      <w:r>
        <w:object w:dxaOrig="1534" w:dyaOrig="997" w14:anchorId="420B47E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76.5pt;height:49.5pt" o:ole="">
            <v:imagedata r:id="rId16" o:title=""/>
          </v:shape>
          <o:OLEObject Type="Embed" ProgID="Acrobat.Document.DC" ShapeID="_x0000_i1033" DrawAspect="Icon" ObjectID="_1727002559" r:id="rId17"/>
        </w:object>
      </w:r>
      <w:r>
        <w:object w:dxaOrig="1534" w:dyaOrig="997" w14:anchorId="45D15FB9">
          <v:shape id="_x0000_i1032" type="#_x0000_t75" style="width:76.5pt;height:49.5pt" o:ole="">
            <v:imagedata r:id="rId18" o:title=""/>
          </v:shape>
          <o:OLEObject Type="Embed" ProgID="Acrobat.Document.DC" ShapeID="_x0000_i1032" DrawAspect="Icon" ObjectID="_1727002560" r:id="rId19"/>
        </w:object>
      </w:r>
      <w:r>
        <w:object w:dxaOrig="1534" w:dyaOrig="997" w14:anchorId="0C522602">
          <v:shape id="_x0000_i1031" type="#_x0000_t75" style="width:76.5pt;height:49.5pt" o:ole="">
            <v:imagedata r:id="rId20" o:title=""/>
          </v:shape>
          <o:OLEObject Type="Embed" ProgID="Acrobat.Document.DC" ShapeID="_x0000_i1031" DrawAspect="Icon" ObjectID="_1727002561" r:id="rId21"/>
        </w:object>
      </w:r>
    </w:p>
    <w:p w14:paraId="7742D79E" w14:textId="77777777" w:rsidR="004D2521" w:rsidRPr="00F475FC" w:rsidRDefault="004D2521" w:rsidP="00F475FC">
      <w:pPr>
        <w:spacing w:after="0" w:line="360" w:lineRule="auto"/>
        <w:rPr>
          <w:rFonts w:ascii="Arial" w:hAnsi="Arial" w:cs="Arial"/>
          <w:sz w:val="24"/>
          <w:szCs w:val="24"/>
        </w:rPr>
      </w:pPr>
    </w:p>
    <w:p w14:paraId="555258D3" w14:textId="0DF99F23" w:rsidR="00163EE5" w:rsidRPr="00EB3D42" w:rsidRDefault="00F475FC" w:rsidP="00555C43">
      <w:pPr>
        <w:pStyle w:val="Ttulo2"/>
        <w:rPr>
          <w:rFonts w:cs="Arial"/>
          <w:szCs w:val="24"/>
        </w:rPr>
      </w:pPr>
      <w:bookmarkStart w:id="26" w:name="_Toc115084418"/>
      <w:r>
        <w:rPr>
          <w:rFonts w:cs="Arial"/>
          <w:szCs w:val="24"/>
        </w:rPr>
        <w:t>ESCOPO</w:t>
      </w:r>
      <w:bookmarkEnd w:id="26"/>
    </w:p>
    <w:p w14:paraId="745B00C8" w14:textId="47473577" w:rsidR="003A68F6" w:rsidRDefault="003A68F6" w:rsidP="00F475FC">
      <w:pPr>
        <w:spacing w:after="0" w:line="360" w:lineRule="auto"/>
        <w:jc w:val="both"/>
        <w:rPr>
          <w:rFonts w:ascii="Arial" w:hAnsi="Arial" w:cs="Arial"/>
          <w:sz w:val="24"/>
          <w:szCs w:val="24"/>
        </w:rPr>
      </w:pPr>
    </w:p>
    <w:p w14:paraId="11DADE64" w14:textId="36A0B53D" w:rsidR="00722AC3" w:rsidRPr="00722AC3" w:rsidRDefault="00722AC3" w:rsidP="00722AC3">
      <w:pPr>
        <w:pStyle w:val="Ttulo3"/>
        <w:spacing w:line="360" w:lineRule="auto"/>
        <w:ind w:left="709" w:hanging="709"/>
        <w:rPr>
          <w:i w:val="0"/>
          <w:iCs/>
        </w:rPr>
      </w:pPr>
      <w:bookmarkStart w:id="27" w:name="_Toc115084419"/>
      <w:r w:rsidRPr="001A46AB">
        <w:rPr>
          <w:i w:val="0"/>
          <w:iCs/>
        </w:rPr>
        <w:t xml:space="preserve">Sistema </w:t>
      </w:r>
      <w:r>
        <w:rPr>
          <w:i w:val="0"/>
          <w:iCs/>
        </w:rPr>
        <w:t>de monitoramento</w:t>
      </w:r>
      <w:bookmarkEnd w:id="27"/>
    </w:p>
    <w:p w14:paraId="541AE086" w14:textId="48512E68" w:rsidR="004D2521" w:rsidRPr="004D2521" w:rsidRDefault="004D2521" w:rsidP="004D2521">
      <w:pPr>
        <w:spacing w:after="0" w:line="360" w:lineRule="auto"/>
        <w:jc w:val="both"/>
        <w:rPr>
          <w:rFonts w:ascii="Arial" w:hAnsi="Arial" w:cs="Arial"/>
          <w:bCs/>
          <w:sz w:val="24"/>
          <w:szCs w:val="24"/>
        </w:rPr>
      </w:pPr>
      <w:r w:rsidRPr="004D2521">
        <w:rPr>
          <w:rFonts w:ascii="Arial" w:hAnsi="Arial" w:cs="Arial"/>
          <w:bCs/>
          <w:sz w:val="24"/>
          <w:szCs w:val="24"/>
        </w:rPr>
        <w:t xml:space="preserve">O sistema de monitoramento é composto por um controlador </w:t>
      </w:r>
      <w:proofErr w:type="gramStart"/>
      <w:r w:rsidRPr="004D2521">
        <w:rPr>
          <w:rFonts w:ascii="Arial" w:hAnsi="Arial" w:cs="Arial"/>
          <w:bCs/>
          <w:sz w:val="24"/>
          <w:szCs w:val="24"/>
        </w:rPr>
        <w:t xml:space="preserve">principal </w:t>
      </w:r>
      <w:r>
        <w:rPr>
          <w:rFonts w:ascii="Arial" w:hAnsi="Arial" w:cs="Arial"/>
          <w:bCs/>
          <w:sz w:val="24"/>
          <w:szCs w:val="24"/>
        </w:rPr>
        <w:t xml:space="preserve"> e</w:t>
      </w:r>
      <w:proofErr w:type="gramEnd"/>
      <w:r w:rsidR="00722AC3">
        <w:rPr>
          <w:rFonts w:ascii="Arial" w:hAnsi="Arial" w:cs="Arial"/>
          <w:bCs/>
          <w:sz w:val="24"/>
          <w:szCs w:val="24"/>
        </w:rPr>
        <w:t xml:space="preserve"> </w:t>
      </w:r>
      <w:r w:rsidRPr="004D2521">
        <w:rPr>
          <w:rFonts w:ascii="Arial" w:hAnsi="Arial" w:cs="Arial"/>
          <w:bCs/>
          <w:sz w:val="24"/>
          <w:szCs w:val="24"/>
        </w:rPr>
        <w:t xml:space="preserve">controladores remotos, que podem ser acrescidos conforme necessidade do cliente. A operação e configuração poderá ser realizada por duas interfaces diferentes, web e IHM. O servidor web deverá ser nativo do controlador. </w:t>
      </w:r>
    </w:p>
    <w:p w14:paraId="26245F4E" w14:textId="77777777" w:rsidR="004D2521" w:rsidRPr="004D2521" w:rsidRDefault="004D2521" w:rsidP="004D2521">
      <w:pPr>
        <w:spacing w:after="0" w:line="360" w:lineRule="auto"/>
        <w:jc w:val="both"/>
        <w:rPr>
          <w:rFonts w:ascii="Arial" w:hAnsi="Arial" w:cs="Arial"/>
          <w:bCs/>
          <w:sz w:val="24"/>
          <w:szCs w:val="24"/>
        </w:rPr>
      </w:pPr>
      <w:r w:rsidRPr="004D2521">
        <w:rPr>
          <w:rFonts w:ascii="Arial" w:hAnsi="Arial" w:cs="Arial"/>
          <w:bCs/>
          <w:sz w:val="24"/>
          <w:szCs w:val="24"/>
        </w:rPr>
        <w:t xml:space="preserve">Através de contatos secos e protocolo </w:t>
      </w:r>
      <w:proofErr w:type="spellStart"/>
      <w:r w:rsidRPr="004D2521">
        <w:rPr>
          <w:rFonts w:ascii="Arial" w:hAnsi="Arial" w:cs="Arial"/>
          <w:bCs/>
          <w:sz w:val="24"/>
          <w:szCs w:val="24"/>
        </w:rPr>
        <w:t>Modbus</w:t>
      </w:r>
      <w:proofErr w:type="spellEnd"/>
      <w:r w:rsidRPr="004D2521">
        <w:rPr>
          <w:rFonts w:ascii="Arial" w:hAnsi="Arial" w:cs="Arial"/>
          <w:bCs/>
          <w:sz w:val="24"/>
          <w:szCs w:val="24"/>
        </w:rPr>
        <w:t xml:space="preserve">, o sistema, coleta informações em campo e disponibiliza na IHM e interface Web. As informações recebidas podem ser tratadas como alarmes que poderão ser vistos na IHM, enviados via e-mail e/ou mensagens SMS. </w:t>
      </w:r>
    </w:p>
    <w:p w14:paraId="5C68F905" w14:textId="77777777" w:rsidR="004D2521" w:rsidRPr="004D2521" w:rsidRDefault="004D2521" w:rsidP="004D2521">
      <w:pPr>
        <w:spacing w:after="0" w:line="360" w:lineRule="auto"/>
        <w:jc w:val="both"/>
        <w:rPr>
          <w:rFonts w:ascii="Arial" w:hAnsi="Arial" w:cs="Arial"/>
          <w:bCs/>
          <w:sz w:val="24"/>
          <w:szCs w:val="24"/>
        </w:rPr>
      </w:pPr>
      <w:r w:rsidRPr="004D2521">
        <w:rPr>
          <w:rFonts w:ascii="Arial" w:hAnsi="Arial" w:cs="Arial"/>
          <w:bCs/>
          <w:sz w:val="24"/>
          <w:szCs w:val="24"/>
        </w:rPr>
        <w:t xml:space="preserve">As informações coletadas em campo serão disponibilizadas via SNMP e </w:t>
      </w:r>
      <w:proofErr w:type="spellStart"/>
      <w:r w:rsidRPr="004D2521">
        <w:rPr>
          <w:rFonts w:ascii="Arial" w:hAnsi="Arial" w:cs="Arial"/>
          <w:bCs/>
          <w:sz w:val="24"/>
          <w:szCs w:val="24"/>
        </w:rPr>
        <w:t>Modbus</w:t>
      </w:r>
      <w:proofErr w:type="spellEnd"/>
      <w:r w:rsidRPr="004D2521">
        <w:rPr>
          <w:rFonts w:ascii="Arial" w:hAnsi="Arial" w:cs="Arial"/>
          <w:bCs/>
          <w:sz w:val="24"/>
          <w:szCs w:val="24"/>
        </w:rPr>
        <w:t xml:space="preserve"> TCP/IP, tanto pelo controlador principal quanto pelos controladores remotos.</w:t>
      </w:r>
    </w:p>
    <w:p w14:paraId="42260BCF" w14:textId="77777777" w:rsidR="004D2521" w:rsidRPr="004D2521" w:rsidRDefault="004D2521" w:rsidP="004D2521">
      <w:pPr>
        <w:spacing w:after="0" w:line="360" w:lineRule="auto"/>
        <w:jc w:val="both"/>
        <w:rPr>
          <w:rFonts w:ascii="Arial" w:hAnsi="Arial" w:cs="Arial"/>
          <w:bCs/>
          <w:sz w:val="24"/>
          <w:szCs w:val="24"/>
        </w:rPr>
      </w:pPr>
      <w:r w:rsidRPr="004D2521">
        <w:rPr>
          <w:rFonts w:ascii="Arial" w:hAnsi="Arial" w:cs="Arial"/>
          <w:bCs/>
          <w:sz w:val="24"/>
          <w:szCs w:val="24"/>
        </w:rPr>
        <w:t>O sistema possui restrição para acesso, onde se faz necessário a utilização de senha para o monitoramento, através dos níveis Administrador, Operador e Usuário, sendo:</w:t>
      </w:r>
    </w:p>
    <w:p w14:paraId="489FD99E" w14:textId="77777777" w:rsidR="004D2521" w:rsidRPr="004D2521" w:rsidRDefault="004D2521" w:rsidP="004D2521">
      <w:pPr>
        <w:numPr>
          <w:ilvl w:val="0"/>
          <w:numId w:val="19"/>
        </w:numPr>
        <w:spacing w:after="0" w:line="360" w:lineRule="auto"/>
        <w:jc w:val="both"/>
        <w:rPr>
          <w:rFonts w:ascii="Arial" w:hAnsi="Arial" w:cs="Arial"/>
          <w:bCs/>
          <w:sz w:val="24"/>
          <w:szCs w:val="24"/>
        </w:rPr>
      </w:pPr>
      <w:r w:rsidRPr="004D2521">
        <w:rPr>
          <w:rFonts w:ascii="Arial" w:hAnsi="Arial" w:cs="Arial"/>
          <w:bCs/>
          <w:sz w:val="24"/>
          <w:szCs w:val="24"/>
        </w:rPr>
        <w:t xml:space="preserve">Administrador – acesso em todo sistema, cria usuários e altera as permissões </w:t>
      </w:r>
    </w:p>
    <w:p w14:paraId="376C5EF0" w14:textId="77777777" w:rsidR="004D2521" w:rsidRPr="004D2521" w:rsidRDefault="004D2521" w:rsidP="004D2521">
      <w:pPr>
        <w:numPr>
          <w:ilvl w:val="0"/>
          <w:numId w:val="19"/>
        </w:numPr>
        <w:spacing w:after="0" w:line="360" w:lineRule="auto"/>
        <w:jc w:val="both"/>
        <w:rPr>
          <w:rFonts w:ascii="Arial" w:hAnsi="Arial" w:cs="Arial"/>
          <w:bCs/>
          <w:sz w:val="24"/>
          <w:szCs w:val="24"/>
        </w:rPr>
      </w:pPr>
      <w:r w:rsidRPr="004D2521">
        <w:rPr>
          <w:rFonts w:ascii="Arial" w:hAnsi="Arial" w:cs="Arial"/>
          <w:bCs/>
          <w:sz w:val="24"/>
          <w:szCs w:val="24"/>
        </w:rPr>
        <w:t>Operador – tem acesso as configurações, mas não permite a criação dos usuários</w:t>
      </w:r>
    </w:p>
    <w:p w14:paraId="5382DD2D" w14:textId="77777777" w:rsidR="004D2521" w:rsidRPr="004D2521" w:rsidRDefault="004D2521" w:rsidP="004D2521">
      <w:pPr>
        <w:numPr>
          <w:ilvl w:val="0"/>
          <w:numId w:val="19"/>
        </w:numPr>
        <w:spacing w:after="0" w:line="360" w:lineRule="auto"/>
        <w:jc w:val="both"/>
        <w:rPr>
          <w:rFonts w:ascii="Arial" w:hAnsi="Arial" w:cs="Arial"/>
          <w:bCs/>
          <w:sz w:val="24"/>
          <w:szCs w:val="24"/>
        </w:rPr>
      </w:pPr>
      <w:r w:rsidRPr="004D2521">
        <w:rPr>
          <w:rFonts w:ascii="Arial" w:hAnsi="Arial" w:cs="Arial"/>
          <w:bCs/>
          <w:sz w:val="24"/>
          <w:szCs w:val="24"/>
        </w:rPr>
        <w:t>Usuário – tem permissão apenas para visualização do sistema</w:t>
      </w:r>
    </w:p>
    <w:p w14:paraId="1C271384" w14:textId="77777777" w:rsidR="004D2521" w:rsidRPr="004D2521" w:rsidRDefault="004D2521" w:rsidP="004D2521">
      <w:pPr>
        <w:spacing w:after="0" w:line="360" w:lineRule="auto"/>
        <w:jc w:val="both"/>
        <w:rPr>
          <w:rFonts w:ascii="Arial" w:hAnsi="Arial" w:cs="Arial"/>
          <w:sz w:val="24"/>
          <w:szCs w:val="24"/>
        </w:rPr>
      </w:pPr>
    </w:p>
    <w:p w14:paraId="22245FBC" w14:textId="77777777" w:rsidR="004D2521" w:rsidRPr="004D2521" w:rsidRDefault="004D2521" w:rsidP="004D2521">
      <w:pPr>
        <w:spacing w:after="0" w:line="360" w:lineRule="auto"/>
        <w:jc w:val="both"/>
        <w:rPr>
          <w:rFonts w:ascii="Arial" w:hAnsi="Arial" w:cs="Arial"/>
          <w:b/>
          <w:sz w:val="24"/>
          <w:szCs w:val="24"/>
        </w:rPr>
      </w:pPr>
      <w:r w:rsidRPr="004D2521">
        <w:rPr>
          <w:rFonts w:ascii="Arial" w:hAnsi="Arial" w:cs="Arial"/>
          <w:b/>
          <w:sz w:val="24"/>
          <w:szCs w:val="24"/>
        </w:rPr>
        <w:t>Comunicação</w:t>
      </w:r>
    </w:p>
    <w:p w14:paraId="68796C49" w14:textId="77777777" w:rsidR="004D2521" w:rsidRPr="004D2521" w:rsidRDefault="004D2521" w:rsidP="004D2521">
      <w:pPr>
        <w:spacing w:after="0" w:line="360" w:lineRule="auto"/>
        <w:jc w:val="both"/>
        <w:rPr>
          <w:rFonts w:ascii="Arial" w:hAnsi="Arial" w:cs="Arial"/>
          <w:sz w:val="24"/>
          <w:szCs w:val="24"/>
        </w:rPr>
      </w:pPr>
      <w:r w:rsidRPr="004D2521">
        <w:rPr>
          <w:rFonts w:ascii="Arial" w:hAnsi="Arial" w:cs="Arial"/>
          <w:sz w:val="24"/>
          <w:szCs w:val="24"/>
        </w:rPr>
        <w:t xml:space="preserve">A solução tem a opção disponibilizar as informações processadas pelos seguintes meios: SNMP, </w:t>
      </w:r>
      <w:proofErr w:type="spellStart"/>
      <w:r w:rsidRPr="004D2521">
        <w:rPr>
          <w:rFonts w:ascii="Arial" w:hAnsi="Arial" w:cs="Arial"/>
          <w:sz w:val="24"/>
          <w:szCs w:val="24"/>
        </w:rPr>
        <w:t>Modbus</w:t>
      </w:r>
      <w:proofErr w:type="spellEnd"/>
      <w:r w:rsidRPr="004D2521">
        <w:rPr>
          <w:rFonts w:ascii="Arial" w:hAnsi="Arial" w:cs="Arial"/>
          <w:sz w:val="24"/>
          <w:szCs w:val="24"/>
        </w:rPr>
        <w:t xml:space="preserve"> TCP, </w:t>
      </w:r>
      <w:proofErr w:type="spellStart"/>
      <w:r w:rsidRPr="004D2521">
        <w:rPr>
          <w:rFonts w:ascii="Arial" w:hAnsi="Arial" w:cs="Arial"/>
          <w:sz w:val="24"/>
          <w:szCs w:val="24"/>
        </w:rPr>
        <w:t>Email</w:t>
      </w:r>
      <w:proofErr w:type="spellEnd"/>
      <w:r w:rsidRPr="004D2521">
        <w:rPr>
          <w:rFonts w:ascii="Arial" w:hAnsi="Arial" w:cs="Arial"/>
          <w:sz w:val="24"/>
          <w:szCs w:val="24"/>
        </w:rPr>
        <w:t xml:space="preserve"> e .CSV’.</w:t>
      </w:r>
    </w:p>
    <w:p w14:paraId="153C272E" w14:textId="77777777" w:rsidR="004D2521" w:rsidRPr="004D2521" w:rsidRDefault="004D2521" w:rsidP="004D2521">
      <w:pPr>
        <w:spacing w:after="0" w:line="360" w:lineRule="auto"/>
        <w:jc w:val="both"/>
        <w:rPr>
          <w:rFonts w:ascii="Arial" w:hAnsi="Arial" w:cs="Arial"/>
          <w:sz w:val="24"/>
          <w:szCs w:val="24"/>
        </w:rPr>
      </w:pPr>
      <w:r w:rsidRPr="004D2521">
        <w:rPr>
          <w:rFonts w:ascii="Arial" w:hAnsi="Arial" w:cs="Arial"/>
          <w:sz w:val="24"/>
          <w:szCs w:val="24"/>
        </w:rPr>
        <w:t xml:space="preserve">A função E-mail tem a finalidade de enviar os alarmes ativos, em real time, para uma lista de destinatários previamente configurada. Ambas as funções devem ser habilitadas utilizando as interfaces de configuração. </w:t>
      </w:r>
    </w:p>
    <w:p w14:paraId="3FB7D073" w14:textId="77777777" w:rsidR="004D2521" w:rsidRPr="004D2521" w:rsidRDefault="004D2521" w:rsidP="004D2521">
      <w:pPr>
        <w:spacing w:after="0" w:line="360" w:lineRule="auto"/>
        <w:jc w:val="both"/>
        <w:rPr>
          <w:rFonts w:ascii="Arial" w:hAnsi="Arial" w:cs="Arial"/>
          <w:sz w:val="24"/>
          <w:szCs w:val="24"/>
        </w:rPr>
      </w:pPr>
      <w:r w:rsidRPr="004D2521">
        <w:rPr>
          <w:rFonts w:ascii="Arial" w:hAnsi="Arial" w:cs="Arial"/>
          <w:sz w:val="24"/>
          <w:szCs w:val="24"/>
        </w:rPr>
        <w:t xml:space="preserve">As informações armazenadas em .CSV no servidor FTP do controlador principal, se restringem aos alarmes. </w:t>
      </w:r>
    </w:p>
    <w:p w14:paraId="09C4A339" w14:textId="77777777" w:rsidR="004D2521" w:rsidRPr="004D2521" w:rsidRDefault="004D2521" w:rsidP="004D2521">
      <w:pPr>
        <w:spacing w:after="0" w:line="360" w:lineRule="auto"/>
        <w:jc w:val="both"/>
        <w:rPr>
          <w:rFonts w:ascii="Arial" w:hAnsi="Arial" w:cs="Arial"/>
          <w:sz w:val="24"/>
          <w:szCs w:val="24"/>
        </w:rPr>
      </w:pPr>
      <w:r w:rsidRPr="004D2521">
        <w:rPr>
          <w:rFonts w:ascii="Arial" w:hAnsi="Arial" w:cs="Arial"/>
          <w:sz w:val="24"/>
          <w:szCs w:val="24"/>
        </w:rPr>
        <w:t xml:space="preserve">Em SNMP e </w:t>
      </w:r>
      <w:proofErr w:type="spellStart"/>
      <w:r w:rsidRPr="004D2521">
        <w:rPr>
          <w:rFonts w:ascii="Arial" w:hAnsi="Arial" w:cs="Arial"/>
          <w:sz w:val="24"/>
          <w:szCs w:val="24"/>
        </w:rPr>
        <w:t>Modbus</w:t>
      </w:r>
      <w:proofErr w:type="spellEnd"/>
      <w:r w:rsidRPr="004D2521">
        <w:rPr>
          <w:rFonts w:ascii="Arial" w:hAnsi="Arial" w:cs="Arial"/>
          <w:sz w:val="24"/>
          <w:szCs w:val="24"/>
        </w:rPr>
        <w:t xml:space="preserve"> TCP são disponibilizados os valores reais atualizados das entradas digitais, saídas e dos sensores </w:t>
      </w:r>
      <w:proofErr w:type="spellStart"/>
      <w:r w:rsidRPr="004D2521">
        <w:rPr>
          <w:rFonts w:ascii="Arial" w:hAnsi="Arial" w:cs="Arial"/>
          <w:sz w:val="24"/>
          <w:szCs w:val="24"/>
        </w:rPr>
        <w:t>Modbus</w:t>
      </w:r>
      <w:proofErr w:type="spellEnd"/>
      <w:r w:rsidRPr="004D2521">
        <w:rPr>
          <w:rFonts w:ascii="Arial" w:hAnsi="Arial" w:cs="Arial"/>
          <w:sz w:val="24"/>
          <w:szCs w:val="24"/>
        </w:rPr>
        <w:t xml:space="preserve">. A opção SNMP possui duas funcionalidades: Agent e </w:t>
      </w:r>
      <w:proofErr w:type="spellStart"/>
      <w:r w:rsidRPr="004D2521">
        <w:rPr>
          <w:rFonts w:ascii="Arial" w:hAnsi="Arial" w:cs="Arial"/>
          <w:sz w:val="24"/>
          <w:szCs w:val="24"/>
        </w:rPr>
        <w:t>Trap</w:t>
      </w:r>
      <w:proofErr w:type="spellEnd"/>
      <w:r w:rsidRPr="004D2521">
        <w:rPr>
          <w:rFonts w:ascii="Arial" w:hAnsi="Arial" w:cs="Arial"/>
          <w:sz w:val="24"/>
          <w:szCs w:val="24"/>
        </w:rPr>
        <w:t xml:space="preserve">. Ambas as funções devem ser habilitadas utilizando as interfaces do usuário, onde também haverá a opção de alterar as </w:t>
      </w:r>
      <w:proofErr w:type="spellStart"/>
      <w:r w:rsidRPr="004D2521">
        <w:rPr>
          <w:rFonts w:ascii="Arial" w:hAnsi="Arial" w:cs="Arial"/>
          <w:sz w:val="24"/>
          <w:szCs w:val="24"/>
        </w:rPr>
        <w:t>communities</w:t>
      </w:r>
      <w:proofErr w:type="spellEnd"/>
      <w:r w:rsidRPr="004D2521">
        <w:rPr>
          <w:rFonts w:ascii="Arial" w:hAnsi="Arial" w:cs="Arial"/>
          <w:sz w:val="24"/>
          <w:szCs w:val="24"/>
        </w:rPr>
        <w:t xml:space="preserve"> do protocolo, IP de destino do </w:t>
      </w:r>
      <w:proofErr w:type="spellStart"/>
      <w:r w:rsidRPr="004D2521">
        <w:rPr>
          <w:rFonts w:ascii="Arial" w:hAnsi="Arial" w:cs="Arial"/>
          <w:sz w:val="24"/>
          <w:szCs w:val="24"/>
        </w:rPr>
        <w:t>Trap</w:t>
      </w:r>
      <w:proofErr w:type="spellEnd"/>
      <w:r w:rsidRPr="004D2521">
        <w:rPr>
          <w:rFonts w:ascii="Arial" w:hAnsi="Arial" w:cs="Arial"/>
          <w:sz w:val="24"/>
          <w:szCs w:val="24"/>
        </w:rPr>
        <w:t xml:space="preserve"> e Porta. O </w:t>
      </w:r>
      <w:proofErr w:type="spellStart"/>
      <w:r w:rsidRPr="004D2521">
        <w:rPr>
          <w:rFonts w:ascii="Arial" w:hAnsi="Arial" w:cs="Arial"/>
          <w:sz w:val="24"/>
          <w:szCs w:val="24"/>
        </w:rPr>
        <w:t>Modbus</w:t>
      </w:r>
      <w:proofErr w:type="spellEnd"/>
      <w:r w:rsidRPr="004D2521">
        <w:rPr>
          <w:rFonts w:ascii="Arial" w:hAnsi="Arial" w:cs="Arial"/>
          <w:sz w:val="24"/>
          <w:szCs w:val="24"/>
        </w:rPr>
        <w:t xml:space="preserve"> TCP por sua vez é uma opção nativa que não pode ser desabilitada. Cada controlador da solução disponibiliza as próprias variáveis utilizando esses protocolos, deste modo, no controlador principal não é possível ler o valor dos controladores remotos e vice-versa.</w:t>
      </w:r>
    </w:p>
    <w:p w14:paraId="57B67435" w14:textId="77777777" w:rsidR="004D2521" w:rsidRPr="004D2521" w:rsidRDefault="004D2521" w:rsidP="004D2521">
      <w:pPr>
        <w:spacing w:after="0" w:line="360" w:lineRule="auto"/>
        <w:jc w:val="both"/>
        <w:rPr>
          <w:rFonts w:ascii="Arial" w:hAnsi="Arial" w:cs="Arial"/>
          <w:b/>
          <w:sz w:val="24"/>
          <w:szCs w:val="24"/>
        </w:rPr>
      </w:pPr>
    </w:p>
    <w:p w14:paraId="0D94FF6E" w14:textId="77777777" w:rsidR="004D2521" w:rsidRPr="004D2521" w:rsidRDefault="004D2521" w:rsidP="004D2521">
      <w:pPr>
        <w:spacing w:after="0" w:line="360" w:lineRule="auto"/>
        <w:jc w:val="both"/>
        <w:rPr>
          <w:rFonts w:ascii="Arial" w:hAnsi="Arial" w:cs="Arial"/>
          <w:b/>
          <w:sz w:val="24"/>
          <w:szCs w:val="24"/>
        </w:rPr>
      </w:pPr>
      <w:r w:rsidRPr="004D2521">
        <w:rPr>
          <w:rFonts w:ascii="Arial" w:hAnsi="Arial" w:cs="Arial"/>
          <w:b/>
          <w:sz w:val="24"/>
          <w:szCs w:val="24"/>
        </w:rPr>
        <w:t>Alarmes</w:t>
      </w:r>
    </w:p>
    <w:p w14:paraId="2817E133" w14:textId="77777777" w:rsidR="004D2521" w:rsidRPr="004D2521" w:rsidRDefault="004D2521" w:rsidP="004D2521">
      <w:pPr>
        <w:spacing w:after="0" w:line="360" w:lineRule="auto"/>
        <w:jc w:val="both"/>
        <w:rPr>
          <w:rFonts w:ascii="Arial" w:hAnsi="Arial" w:cs="Arial"/>
          <w:sz w:val="24"/>
          <w:szCs w:val="24"/>
        </w:rPr>
      </w:pPr>
      <w:r w:rsidRPr="004D2521">
        <w:rPr>
          <w:rFonts w:ascii="Arial" w:hAnsi="Arial" w:cs="Arial"/>
          <w:sz w:val="24"/>
          <w:szCs w:val="24"/>
        </w:rPr>
        <w:t>Os alarmes serão todos processados pelo controlador principal, e armazenado em duas listas diferentes, uma lista interna do sistema que possui quantidade limitada de registros e uma lista em CSV que será armazenada no servidor FTP do controlador.</w:t>
      </w:r>
    </w:p>
    <w:p w14:paraId="37272AE2" w14:textId="77777777" w:rsidR="004D2521" w:rsidRPr="004D2521" w:rsidRDefault="004D2521" w:rsidP="004D2521">
      <w:pPr>
        <w:spacing w:after="0" w:line="360" w:lineRule="auto"/>
        <w:jc w:val="both"/>
        <w:rPr>
          <w:rFonts w:ascii="Arial" w:hAnsi="Arial" w:cs="Arial"/>
          <w:sz w:val="24"/>
          <w:szCs w:val="24"/>
        </w:rPr>
      </w:pPr>
      <w:r w:rsidRPr="004D2521">
        <w:rPr>
          <w:rFonts w:ascii="Arial" w:hAnsi="Arial" w:cs="Arial"/>
          <w:sz w:val="24"/>
          <w:szCs w:val="24"/>
        </w:rPr>
        <w:t xml:space="preserve">A lista interna ficará disponível via web e/ou via IHM. Nela será possível ver e analisar os eventos recentes do sistema. Cada evento é armazenado no modo de empilhamento, assim sendo, os eventos mais antigos vão sendo sobrescritos </w:t>
      </w:r>
      <w:proofErr w:type="gramStart"/>
      <w:r w:rsidRPr="004D2521">
        <w:rPr>
          <w:rFonts w:ascii="Arial" w:hAnsi="Arial" w:cs="Arial"/>
          <w:sz w:val="24"/>
          <w:szCs w:val="24"/>
        </w:rPr>
        <w:t>a</w:t>
      </w:r>
      <w:proofErr w:type="gramEnd"/>
      <w:r w:rsidRPr="004D2521">
        <w:rPr>
          <w:rFonts w:ascii="Arial" w:hAnsi="Arial" w:cs="Arial"/>
          <w:sz w:val="24"/>
          <w:szCs w:val="24"/>
        </w:rPr>
        <w:t xml:space="preserve"> medida que eventos novos vão surgindo. Para facilitar a análise, essa lista possui a opção limpar, que limpa o empilhamento, apaga os eventos antigos, que já foram normalizados, deixando apenas os alarmes realmente ativos.</w:t>
      </w:r>
    </w:p>
    <w:p w14:paraId="74A4F345" w14:textId="77777777" w:rsidR="004D2521" w:rsidRPr="004D2521" w:rsidRDefault="004D2521" w:rsidP="004D2521">
      <w:pPr>
        <w:spacing w:after="0" w:line="360" w:lineRule="auto"/>
        <w:jc w:val="both"/>
        <w:rPr>
          <w:rFonts w:ascii="Arial" w:hAnsi="Arial" w:cs="Arial"/>
          <w:sz w:val="24"/>
          <w:szCs w:val="24"/>
        </w:rPr>
      </w:pPr>
      <w:r w:rsidRPr="004D2521">
        <w:rPr>
          <w:rFonts w:ascii="Arial" w:hAnsi="Arial" w:cs="Arial"/>
          <w:sz w:val="24"/>
          <w:szCs w:val="24"/>
        </w:rPr>
        <w:t xml:space="preserve">A lista armazenada no servidor FTP é completa, armazena alarmes dos últimos 30 dias e não sofre alterações quando o usuário limpa os alarmes. A cada 30 dias um novo arquivo .CSV é criado servidor FTP, no entanto, há um limite de 3 arquivos que </w:t>
      </w:r>
      <w:r w:rsidRPr="004D2521">
        <w:rPr>
          <w:rFonts w:ascii="Arial" w:hAnsi="Arial" w:cs="Arial"/>
          <w:sz w:val="24"/>
          <w:szCs w:val="24"/>
        </w:rPr>
        <w:lastRenderedPageBreak/>
        <w:t>podem permanecer neste servidor, ao haver necessidade de criar o quarto arquivo, o sistema sobrescreve o arquivo mais antigo para permanecer com apenas 3.</w:t>
      </w:r>
    </w:p>
    <w:p w14:paraId="77158FBB" w14:textId="77777777" w:rsidR="004D2521" w:rsidRPr="004D2521" w:rsidRDefault="004D2521" w:rsidP="004D2521">
      <w:pPr>
        <w:spacing w:after="0" w:line="360" w:lineRule="auto"/>
        <w:jc w:val="both"/>
        <w:rPr>
          <w:rFonts w:ascii="Arial" w:hAnsi="Arial" w:cs="Arial"/>
          <w:sz w:val="24"/>
          <w:szCs w:val="24"/>
        </w:rPr>
      </w:pPr>
    </w:p>
    <w:p w14:paraId="1137E7E8" w14:textId="77777777" w:rsidR="004D2521" w:rsidRPr="004D2521" w:rsidRDefault="004D2521" w:rsidP="004D2521">
      <w:pPr>
        <w:spacing w:after="0" w:line="360" w:lineRule="auto"/>
        <w:jc w:val="both"/>
        <w:rPr>
          <w:rFonts w:ascii="Arial" w:hAnsi="Arial" w:cs="Arial"/>
          <w:b/>
          <w:sz w:val="24"/>
          <w:szCs w:val="24"/>
        </w:rPr>
      </w:pPr>
      <w:r w:rsidRPr="004D2521">
        <w:rPr>
          <w:rFonts w:ascii="Arial" w:hAnsi="Arial" w:cs="Arial"/>
          <w:b/>
          <w:sz w:val="24"/>
          <w:szCs w:val="24"/>
        </w:rPr>
        <w:t>Interfone WEB E IHM (Interface Homem Máquina)</w:t>
      </w:r>
    </w:p>
    <w:p w14:paraId="28C86335" w14:textId="77777777" w:rsidR="004D2521" w:rsidRPr="004D2521" w:rsidRDefault="004D2521" w:rsidP="004D2521">
      <w:pPr>
        <w:spacing w:after="0" w:line="360" w:lineRule="auto"/>
        <w:jc w:val="both"/>
        <w:rPr>
          <w:rFonts w:ascii="Arial" w:hAnsi="Arial" w:cs="Arial"/>
          <w:sz w:val="24"/>
          <w:szCs w:val="24"/>
        </w:rPr>
      </w:pPr>
      <w:r w:rsidRPr="004D2521">
        <w:rPr>
          <w:rFonts w:ascii="Arial" w:hAnsi="Arial" w:cs="Arial"/>
          <w:sz w:val="24"/>
          <w:szCs w:val="24"/>
        </w:rPr>
        <w:t xml:space="preserve">As interfaces com o usuário têm a finalidade de apresentar, de maneira objetiva, o status geral do sistema além de permitir toda a configuração. O status geral é apresentado em telas gráficas. As principais telas disponíveis são: status geral do controlador principal, status das remotas 1 e 2, tela de alarmes e telas de configuração gerais e de comunicação. </w:t>
      </w:r>
    </w:p>
    <w:p w14:paraId="2A92BD60" w14:textId="77777777" w:rsidR="004D2521" w:rsidRPr="004D2521" w:rsidRDefault="004D2521" w:rsidP="004D2521">
      <w:pPr>
        <w:spacing w:after="0" w:line="360" w:lineRule="auto"/>
        <w:jc w:val="both"/>
        <w:rPr>
          <w:rFonts w:ascii="Arial" w:hAnsi="Arial" w:cs="Arial"/>
          <w:sz w:val="24"/>
          <w:szCs w:val="24"/>
        </w:rPr>
      </w:pPr>
      <w:r w:rsidRPr="004D2521">
        <w:rPr>
          <w:rFonts w:ascii="Arial" w:hAnsi="Arial" w:cs="Arial"/>
          <w:sz w:val="24"/>
          <w:szCs w:val="24"/>
        </w:rPr>
        <w:t>Os alarmes do controlador principal e os alarmes dos controladores remotos apresentam nessas interfaces, especificando nome do equipamento e nome da sala e mensagem do alarme.</w:t>
      </w:r>
    </w:p>
    <w:p w14:paraId="5A77CC89" w14:textId="77777777" w:rsidR="004D2521" w:rsidRPr="004D2521" w:rsidRDefault="004D2521" w:rsidP="004D2521">
      <w:pPr>
        <w:spacing w:after="0" w:line="360" w:lineRule="auto"/>
        <w:jc w:val="both"/>
        <w:rPr>
          <w:rFonts w:ascii="Arial" w:hAnsi="Arial" w:cs="Arial"/>
          <w:sz w:val="24"/>
          <w:szCs w:val="24"/>
        </w:rPr>
      </w:pPr>
      <w:r w:rsidRPr="004D2521">
        <w:rPr>
          <w:rFonts w:ascii="Arial" w:hAnsi="Arial" w:cs="Arial"/>
          <w:sz w:val="24"/>
          <w:szCs w:val="24"/>
        </w:rPr>
        <w:t xml:space="preserve">Nas telas de configuração estão disponíveis todos os ajustes dos equipamentos, tais como: </w:t>
      </w:r>
    </w:p>
    <w:p w14:paraId="40EE9A9B" w14:textId="77777777" w:rsidR="004D2521" w:rsidRPr="004D2521" w:rsidRDefault="004D2521" w:rsidP="004D2521">
      <w:pPr>
        <w:numPr>
          <w:ilvl w:val="1"/>
          <w:numId w:val="21"/>
        </w:numPr>
        <w:spacing w:after="0" w:line="360" w:lineRule="auto"/>
        <w:jc w:val="both"/>
        <w:rPr>
          <w:rFonts w:ascii="Arial" w:hAnsi="Arial" w:cs="Arial"/>
          <w:sz w:val="24"/>
          <w:szCs w:val="24"/>
        </w:rPr>
      </w:pPr>
      <w:r w:rsidRPr="004D2521">
        <w:rPr>
          <w:rFonts w:ascii="Arial" w:hAnsi="Arial" w:cs="Arial"/>
          <w:sz w:val="24"/>
          <w:szCs w:val="24"/>
        </w:rPr>
        <w:t>Selecionar qual entrada digital irá acionar qual saída</w:t>
      </w:r>
    </w:p>
    <w:p w14:paraId="1CAE094C" w14:textId="77777777" w:rsidR="004D2521" w:rsidRPr="004D2521" w:rsidRDefault="004D2521" w:rsidP="004D2521">
      <w:pPr>
        <w:numPr>
          <w:ilvl w:val="1"/>
          <w:numId w:val="21"/>
        </w:numPr>
        <w:spacing w:after="0" w:line="360" w:lineRule="auto"/>
        <w:jc w:val="both"/>
        <w:rPr>
          <w:rFonts w:ascii="Arial" w:hAnsi="Arial" w:cs="Arial"/>
          <w:sz w:val="24"/>
          <w:szCs w:val="24"/>
        </w:rPr>
      </w:pPr>
      <w:r w:rsidRPr="004D2521">
        <w:rPr>
          <w:rFonts w:ascii="Arial" w:hAnsi="Arial" w:cs="Arial"/>
          <w:sz w:val="24"/>
          <w:szCs w:val="24"/>
        </w:rPr>
        <w:t>Alterar número de remotas ativas</w:t>
      </w:r>
    </w:p>
    <w:p w14:paraId="5BA76C0B" w14:textId="77777777" w:rsidR="004D2521" w:rsidRPr="004D2521" w:rsidRDefault="004D2521" w:rsidP="004D2521">
      <w:pPr>
        <w:numPr>
          <w:ilvl w:val="1"/>
          <w:numId w:val="21"/>
        </w:numPr>
        <w:spacing w:after="0" w:line="360" w:lineRule="auto"/>
        <w:jc w:val="both"/>
        <w:rPr>
          <w:rFonts w:ascii="Arial" w:hAnsi="Arial" w:cs="Arial"/>
          <w:sz w:val="24"/>
          <w:szCs w:val="24"/>
        </w:rPr>
      </w:pPr>
      <w:r w:rsidRPr="004D2521">
        <w:rPr>
          <w:rFonts w:ascii="Arial" w:hAnsi="Arial" w:cs="Arial"/>
          <w:sz w:val="24"/>
          <w:szCs w:val="24"/>
        </w:rPr>
        <w:t>Nomenclatura das remotas</w:t>
      </w:r>
    </w:p>
    <w:p w14:paraId="40E8CE1E" w14:textId="77777777" w:rsidR="004D2521" w:rsidRPr="004D2521" w:rsidRDefault="004D2521" w:rsidP="004D2521">
      <w:pPr>
        <w:numPr>
          <w:ilvl w:val="1"/>
          <w:numId w:val="21"/>
        </w:numPr>
        <w:spacing w:after="0" w:line="360" w:lineRule="auto"/>
        <w:jc w:val="both"/>
        <w:rPr>
          <w:rFonts w:ascii="Arial" w:hAnsi="Arial" w:cs="Arial"/>
          <w:sz w:val="24"/>
          <w:szCs w:val="24"/>
        </w:rPr>
      </w:pPr>
      <w:r w:rsidRPr="004D2521">
        <w:rPr>
          <w:rFonts w:ascii="Arial" w:hAnsi="Arial" w:cs="Arial"/>
          <w:sz w:val="24"/>
          <w:szCs w:val="24"/>
        </w:rPr>
        <w:t>Nomenclatura de alarmes</w:t>
      </w:r>
    </w:p>
    <w:p w14:paraId="3E3832DC" w14:textId="77777777" w:rsidR="004D2521" w:rsidRPr="004D2521" w:rsidRDefault="004D2521" w:rsidP="004D2521">
      <w:pPr>
        <w:numPr>
          <w:ilvl w:val="1"/>
          <w:numId w:val="21"/>
        </w:numPr>
        <w:spacing w:after="0" w:line="360" w:lineRule="auto"/>
        <w:jc w:val="both"/>
        <w:rPr>
          <w:rFonts w:ascii="Arial" w:hAnsi="Arial" w:cs="Arial"/>
          <w:sz w:val="24"/>
          <w:szCs w:val="24"/>
        </w:rPr>
      </w:pPr>
      <w:r w:rsidRPr="004D2521">
        <w:rPr>
          <w:rFonts w:ascii="Arial" w:hAnsi="Arial" w:cs="Arial"/>
          <w:sz w:val="24"/>
          <w:szCs w:val="24"/>
        </w:rPr>
        <w:t>Ativação e desativação de alarmes de entradas digitais</w:t>
      </w:r>
    </w:p>
    <w:p w14:paraId="0D03F339" w14:textId="77777777" w:rsidR="004D2521" w:rsidRPr="004D2521" w:rsidRDefault="004D2521" w:rsidP="004D2521">
      <w:pPr>
        <w:numPr>
          <w:ilvl w:val="1"/>
          <w:numId w:val="21"/>
        </w:numPr>
        <w:spacing w:after="0" w:line="360" w:lineRule="auto"/>
        <w:jc w:val="both"/>
        <w:rPr>
          <w:rFonts w:ascii="Arial" w:hAnsi="Arial" w:cs="Arial"/>
          <w:sz w:val="24"/>
          <w:szCs w:val="24"/>
        </w:rPr>
      </w:pPr>
      <w:r w:rsidRPr="004D2521">
        <w:rPr>
          <w:rFonts w:ascii="Arial" w:hAnsi="Arial" w:cs="Arial"/>
          <w:sz w:val="24"/>
          <w:szCs w:val="24"/>
        </w:rPr>
        <w:t xml:space="preserve">Ativação e desativação de alarmes dos sensores </w:t>
      </w:r>
      <w:proofErr w:type="spellStart"/>
      <w:r w:rsidRPr="004D2521">
        <w:rPr>
          <w:rFonts w:ascii="Arial" w:hAnsi="Arial" w:cs="Arial"/>
          <w:sz w:val="24"/>
          <w:szCs w:val="24"/>
        </w:rPr>
        <w:t>Modbus</w:t>
      </w:r>
      <w:proofErr w:type="spellEnd"/>
    </w:p>
    <w:p w14:paraId="6B968841" w14:textId="77777777" w:rsidR="004D2521" w:rsidRPr="004D2521" w:rsidRDefault="004D2521" w:rsidP="004D2521">
      <w:pPr>
        <w:numPr>
          <w:ilvl w:val="1"/>
          <w:numId w:val="21"/>
        </w:numPr>
        <w:spacing w:after="0" w:line="360" w:lineRule="auto"/>
        <w:jc w:val="both"/>
        <w:rPr>
          <w:rFonts w:ascii="Arial" w:hAnsi="Arial" w:cs="Arial"/>
          <w:sz w:val="24"/>
          <w:szCs w:val="24"/>
        </w:rPr>
      </w:pPr>
      <w:r w:rsidRPr="004D2521">
        <w:rPr>
          <w:rFonts w:ascii="Arial" w:hAnsi="Arial" w:cs="Arial"/>
          <w:sz w:val="24"/>
          <w:szCs w:val="24"/>
        </w:rPr>
        <w:t>Seleção de envio de mensagens por e-mail e/ou GSM</w:t>
      </w:r>
    </w:p>
    <w:p w14:paraId="08F60873" w14:textId="77777777" w:rsidR="004D2521" w:rsidRPr="004D2521" w:rsidRDefault="004D2521" w:rsidP="004D2521">
      <w:pPr>
        <w:numPr>
          <w:ilvl w:val="1"/>
          <w:numId w:val="21"/>
        </w:numPr>
        <w:spacing w:after="0" w:line="360" w:lineRule="auto"/>
        <w:jc w:val="both"/>
        <w:rPr>
          <w:rFonts w:ascii="Arial" w:hAnsi="Arial" w:cs="Arial"/>
          <w:sz w:val="24"/>
          <w:szCs w:val="24"/>
        </w:rPr>
      </w:pPr>
      <w:r w:rsidRPr="004D2521">
        <w:rPr>
          <w:rFonts w:ascii="Arial" w:hAnsi="Arial" w:cs="Arial"/>
          <w:sz w:val="24"/>
          <w:szCs w:val="24"/>
        </w:rPr>
        <w:t>Níveis de alarmes</w:t>
      </w:r>
    </w:p>
    <w:p w14:paraId="61AEC75E" w14:textId="77777777" w:rsidR="004D2521" w:rsidRPr="004D2521" w:rsidRDefault="004D2521" w:rsidP="004D2521">
      <w:pPr>
        <w:numPr>
          <w:ilvl w:val="1"/>
          <w:numId w:val="21"/>
        </w:numPr>
        <w:spacing w:after="0" w:line="360" w:lineRule="auto"/>
        <w:jc w:val="both"/>
        <w:rPr>
          <w:rFonts w:ascii="Arial" w:hAnsi="Arial" w:cs="Arial"/>
          <w:sz w:val="24"/>
          <w:szCs w:val="24"/>
        </w:rPr>
      </w:pPr>
      <w:r w:rsidRPr="004D2521">
        <w:rPr>
          <w:rFonts w:ascii="Arial" w:hAnsi="Arial" w:cs="Arial"/>
          <w:sz w:val="24"/>
          <w:szCs w:val="24"/>
        </w:rPr>
        <w:t>Criação e alteração de Usuários e Senhas</w:t>
      </w:r>
    </w:p>
    <w:p w14:paraId="092345B5" w14:textId="77777777" w:rsidR="004D2521" w:rsidRPr="004D2521" w:rsidRDefault="004D2521" w:rsidP="004D2521">
      <w:pPr>
        <w:numPr>
          <w:ilvl w:val="1"/>
          <w:numId w:val="21"/>
        </w:numPr>
        <w:spacing w:after="0" w:line="360" w:lineRule="auto"/>
        <w:jc w:val="both"/>
        <w:rPr>
          <w:rFonts w:ascii="Arial" w:hAnsi="Arial" w:cs="Arial"/>
          <w:sz w:val="24"/>
          <w:szCs w:val="24"/>
        </w:rPr>
      </w:pPr>
      <w:r w:rsidRPr="004D2521">
        <w:rPr>
          <w:rFonts w:ascii="Arial" w:hAnsi="Arial" w:cs="Arial"/>
          <w:sz w:val="24"/>
          <w:szCs w:val="24"/>
        </w:rPr>
        <w:t>Configuração de rede</w:t>
      </w:r>
    </w:p>
    <w:p w14:paraId="2935DB17" w14:textId="77777777" w:rsidR="004D2521" w:rsidRPr="004D2521" w:rsidRDefault="004D2521" w:rsidP="004D2521">
      <w:pPr>
        <w:numPr>
          <w:ilvl w:val="1"/>
          <w:numId w:val="21"/>
        </w:numPr>
        <w:spacing w:after="0" w:line="360" w:lineRule="auto"/>
        <w:jc w:val="both"/>
        <w:rPr>
          <w:rFonts w:ascii="Arial" w:hAnsi="Arial" w:cs="Arial"/>
          <w:sz w:val="24"/>
          <w:szCs w:val="24"/>
        </w:rPr>
      </w:pPr>
      <w:r w:rsidRPr="004D2521">
        <w:rPr>
          <w:rFonts w:ascii="Arial" w:hAnsi="Arial" w:cs="Arial"/>
          <w:sz w:val="24"/>
          <w:szCs w:val="24"/>
        </w:rPr>
        <w:t>Configurações de data e hora</w:t>
      </w:r>
    </w:p>
    <w:p w14:paraId="1222CCE3" w14:textId="2DD7D23E" w:rsidR="004D2521" w:rsidRDefault="004D2521" w:rsidP="004D2521">
      <w:pPr>
        <w:spacing w:after="0" w:line="360" w:lineRule="auto"/>
        <w:jc w:val="both"/>
        <w:rPr>
          <w:rFonts w:ascii="Arial" w:hAnsi="Arial" w:cs="Arial"/>
          <w:sz w:val="24"/>
          <w:szCs w:val="24"/>
        </w:rPr>
      </w:pPr>
    </w:p>
    <w:p w14:paraId="4BA95F27" w14:textId="77777777" w:rsidR="004D2521" w:rsidRPr="004D2521" w:rsidRDefault="004D2521" w:rsidP="004D2521">
      <w:pPr>
        <w:spacing w:after="0" w:line="360" w:lineRule="auto"/>
        <w:jc w:val="both"/>
        <w:rPr>
          <w:rFonts w:ascii="Arial" w:hAnsi="Arial" w:cs="Arial"/>
          <w:sz w:val="24"/>
          <w:szCs w:val="24"/>
        </w:rPr>
      </w:pPr>
    </w:p>
    <w:p w14:paraId="5C1AD789" w14:textId="77777777" w:rsidR="004D2521" w:rsidRPr="004D2521" w:rsidRDefault="004D2521" w:rsidP="004D2521">
      <w:pPr>
        <w:spacing w:after="0" w:line="360" w:lineRule="auto"/>
        <w:jc w:val="both"/>
        <w:rPr>
          <w:rFonts w:ascii="Arial" w:hAnsi="Arial" w:cs="Arial"/>
          <w:sz w:val="24"/>
          <w:szCs w:val="24"/>
        </w:rPr>
      </w:pPr>
      <w:r w:rsidRPr="004D2521">
        <w:rPr>
          <w:rFonts w:ascii="Arial" w:hAnsi="Arial" w:cs="Arial"/>
          <w:sz w:val="24"/>
          <w:szCs w:val="24"/>
        </w:rPr>
        <w:t>As principais telas de visualização são:</w:t>
      </w:r>
    </w:p>
    <w:p w14:paraId="0CCB9005" w14:textId="77777777" w:rsidR="004D2521" w:rsidRPr="004D2521" w:rsidRDefault="004D2521" w:rsidP="004D2521">
      <w:pPr>
        <w:numPr>
          <w:ilvl w:val="0"/>
          <w:numId w:val="20"/>
        </w:numPr>
        <w:spacing w:after="0" w:line="360" w:lineRule="auto"/>
        <w:jc w:val="both"/>
        <w:rPr>
          <w:rFonts w:ascii="Arial" w:hAnsi="Arial" w:cs="Arial"/>
          <w:sz w:val="24"/>
          <w:szCs w:val="24"/>
        </w:rPr>
      </w:pPr>
      <w:r w:rsidRPr="004D2521">
        <w:rPr>
          <w:rFonts w:ascii="Arial" w:hAnsi="Arial" w:cs="Arial"/>
          <w:sz w:val="24"/>
          <w:szCs w:val="24"/>
        </w:rPr>
        <w:t>Status dos sensores do controlador principal,</w:t>
      </w:r>
    </w:p>
    <w:p w14:paraId="7860BCD8" w14:textId="77777777" w:rsidR="004D2521" w:rsidRPr="004D2521" w:rsidRDefault="004D2521" w:rsidP="004D2521">
      <w:pPr>
        <w:numPr>
          <w:ilvl w:val="0"/>
          <w:numId w:val="20"/>
        </w:numPr>
        <w:spacing w:after="0" w:line="360" w:lineRule="auto"/>
        <w:jc w:val="both"/>
        <w:rPr>
          <w:rFonts w:ascii="Arial" w:hAnsi="Arial" w:cs="Arial"/>
          <w:sz w:val="24"/>
          <w:szCs w:val="24"/>
        </w:rPr>
      </w:pPr>
      <w:r w:rsidRPr="004D2521">
        <w:rPr>
          <w:rFonts w:ascii="Arial" w:hAnsi="Arial" w:cs="Arial"/>
          <w:sz w:val="24"/>
          <w:szCs w:val="24"/>
        </w:rPr>
        <w:t>Status dos sensores dos controladores remotos.</w:t>
      </w:r>
    </w:p>
    <w:p w14:paraId="3239B10B" w14:textId="77777777" w:rsidR="004D2521" w:rsidRPr="004D2521" w:rsidRDefault="004D2521" w:rsidP="004D2521">
      <w:pPr>
        <w:numPr>
          <w:ilvl w:val="0"/>
          <w:numId w:val="20"/>
        </w:numPr>
        <w:spacing w:after="0" w:line="360" w:lineRule="auto"/>
        <w:jc w:val="both"/>
        <w:rPr>
          <w:rFonts w:ascii="Arial" w:hAnsi="Arial" w:cs="Arial"/>
          <w:sz w:val="24"/>
          <w:szCs w:val="24"/>
        </w:rPr>
      </w:pPr>
      <w:r w:rsidRPr="004D2521">
        <w:rPr>
          <w:rFonts w:ascii="Arial" w:hAnsi="Arial" w:cs="Arial"/>
          <w:sz w:val="24"/>
          <w:szCs w:val="24"/>
        </w:rPr>
        <w:t>Lista de alarmes.</w:t>
      </w:r>
    </w:p>
    <w:p w14:paraId="6A49AF29" w14:textId="77777777" w:rsidR="004D2521" w:rsidRPr="004D2521" w:rsidRDefault="004D2521" w:rsidP="004D2521">
      <w:pPr>
        <w:spacing w:after="0" w:line="360" w:lineRule="auto"/>
        <w:jc w:val="both"/>
        <w:rPr>
          <w:rFonts w:ascii="Arial" w:hAnsi="Arial" w:cs="Arial"/>
          <w:sz w:val="24"/>
          <w:szCs w:val="24"/>
        </w:rPr>
      </w:pPr>
    </w:p>
    <w:p w14:paraId="27D1B2A1" w14:textId="77777777" w:rsidR="004D2521" w:rsidRPr="004D2521" w:rsidRDefault="004D2521" w:rsidP="004D2521">
      <w:pPr>
        <w:spacing w:after="0" w:line="360" w:lineRule="auto"/>
        <w:jc w:val="both"/>
        <w:rPr>
          <w:rFonts w:ascii="Arial" w:hAnsi="Arial" w:cs="Arial"/>
          <w:b/>
          <w:sz w:val="24"/>
          <w:szCs w:val="24"/>
        </w:rPr>
      </w:pPr>
      <w:r w:rsidRPr="004D2521">
        <w:rPr>
          <w:rFonts w:ascii="Arial" w:hAnsi="Arial" w:cs="Arial"/>
          <w:b/>
          <w:sz w:val="24"/>
          <w:szCs w:val="24"/>
        </w:rPr>
        <w:t>Características Lógicas</w:t>
      </w:r>
    </w:p>
    <w:p w14:paraId="32BE9232" w14:textId="77777777" w:rsidR="004D2521" w:rsidRPr="004D2521" w:rsidRDefault="004D2521" w:rsidP="004D2521">
      <w:pPr>
        <w:spacing w:after="0" w:line="360" w:lineRule="auto"/>
        <w:jc w:val="both"/>
        <w:rPr>
          <w:rFonts w:ascii="Arial" w:hAnsi="Arial" w:cs="Arial"/>
          <w:sz w:val="24"/>
          <w:szCs w:val="24"/>
        </w:rPr>
      </w:pPr>
      <w:r w:rsidRPr="004D2521">
        <w:rPr>
          <w:rFonts w:ascii="Arial" w:hAnsi="Arial" w:cs="Arial"/>
          <w:sz w:val="24"/>
          <w:szCs w:val="24"/>
        </w:rPr>
        <w:lastRenderedPageBreak/>
        <w:t xml:space="preserve">O controlador principal processa a maior quantidade de informações. Nele estão embarcadas as funções como: envio de e-mail, SMS, processamento de alarmes, armazenamento de alarmes em log e coleta de informações das remotas. Os controladores remotos, por sua vez, têm somente a função de reportar suas informações via </w:t>
      </w:r>
      <w:proofErr w:type="spellStart"/>
      <w:r w:rsidRPr="004D2521">
        <w:rPr>
          <w:rFonts w:ascii="Arial" w:hAnsi="Arial" w:cs="Arial"/>
          <w:sz w:val="24"/>
          <w:szCs w:val="24"/>
        </w:rPr>
        <w:t>Modbus</w:t>
      </w:r>
      <w:proofErr w:type="spellEnd"/>
      <w:r w:rsidRPr="004D2521">
        <w:rPr>
          <w:rFonts w:ascii="Arial" w:hAnsi="Arial" w:cs="Arial"/>
          <w:sz w:val="24"/>
          <w:szCs w:val="24"/>
        </w:rPr>
        <w:t xml:space="preserve"> TCP.</w:t>
      </w:r>
    </w:p>
    <w:p w14:paraId="37C54626" w14:textId="77777777" w:rsidR="004D2521" w:rsidRPr="004D2521" w:rsidRDefault="004D2521" w:rsidP="004D2521">
      <w:pPr>
        <w:spacing w:after="0" w:line="360" w:lineRule="auto"/>
        <w:jc w:val="both"/>
        <w:rPr>
          <w:rFonts w:ascii="Arial" w:hAnsi="Arial" w:cs="Arial"/>
          <w:b/>
          <w:sz w:val="24"/>
          <w:szCs w:val="24"/>
        </w:rPr>
      </w:pPr>
    </w:p>
    <w:p w14:paraId="2620E6EA" w14:textId="77777777" w:rsidR="004D2521" w:rsidRPr="004D2521" w:rsidRDefault="004D2521" w:rsidP="004D2521">
      <w:pPr>
        <w:spacing w:after="0" w:line="360" w:lineRule="auto"/>
        <w:jc w:val="both"/>
        <w:rPr>
          <w:rFonts w:ascii="Arial" w:hAnsi="Arial" w:cs="Arial"/>
          <w:b/>
          <w:sz w:val="24"/>
          <w:szCs w:val="24"/>
        </w:rPr>
      </w:pPr>
      <w:r w:rsidRPr="004D2521">
        <w:rPr>
          <w:rFonts w:ascii="Arial" w:hAnsi="Arial" w:cs="Arial"/>
          <w:b/>
          <w:sz w:val="24"/>
          <w:szCs w:val="24"/>
        </w:rPr>
        <w:t>Funcionalidade da Solução</w:t>
      </w:r>
    </w:p>
    <w:p w14:paraId="574760F2" w14:textId="6E07D657" w:rsidR="004D2521" w:rsidRPr="004D2521" w:rsidRDefault="004D2521" w:rsidP="004D2521">
      <w:pPr>
        <w:spacing w:after="0" w:line="360" w:lineRule="auto"/>
        <w:jc w:val="both"/>
        <w:rPr>
          <w:rFonts w:ascii="Arial" w:hAnsi="Arial" w:cs="Arial"/>
          <w:sz w:val="24"/>
          <w:szCs w:val="24"/>
        </w:rPr>
      </w:pPr>
      <w:r w:rsidRPr="004D2521">
        <w:rPr>
          <w:rFonts w:ascii="Arial" w:hAnsi="Arial" w:cs="Arial"/>
          <w:sz w:val="24"/>
          <w:szCs w:val="24"/>
        </w:rPr>
        <w:t xml:space="preserve">O sistema de Monitoração Remota possui entradas digitais, saídas digitais, leituras analógicas e comunicação serial </w:t>
      </w:r>
      <w:proofErr w:type="spellStart"/>
      <w:r w:rsidRPr="004D2521">
        <w:rPr>
          <w:rFonts w:ascii="Arial" w:hAnsi="Arial" w:cs="Arial"/>
          <w:sz w:val="24"/>
          <w:szCs w:val="24"/>
        </w:rPr>
        <w:t>modbus</w:t>
      </w:r>
      <w:proofErr w:type="spellEnd"/>
      <w:r w:rsidRPr="004D2521">
        <w:rPr>
          <w:rFonts w:ascii="Arial" w:hAnsi="Arial" w:cs="Arial"/>
          <w:sz w:val="24"/>
          <w:szCs w:val="24"/>
        </w:rPr>
        <w:t>. Permit</w:t>
      </w:r>
      <w:r>
        <w:rPr>
          <w:rFonts w:ascii="Arial" w:hAnsi="Arial" w:cs="Arial"/>
          <w:sz w:val="24"/>
          <w:szCs w:val="24"/>
        </w:rPr>
        <w:t>e</w:t>
      </w:r>
      <w:r w:rsidRPr="004D2521">
        <w:rPr>
          <w:rFonts w:ascii="Arial" w:hAnsi="Arial" w:cs="Arial"/>
          <w:sz w:val="24"/>
          <w:szCs w:val="24"/>
        </w:rPr>
        <w:t xml:space="preserve"> configurar até quatro saídas digitais para acionamento em 24Vcc.</w:t>
      </w:r>
    </w:p>
    <w:p w14:paraId="685EF7C2" w14:textId="77777777" w:rsidR="004D2521" w:rsidRPr="004D2521" w:rsidRDefault="004D2521" w:rsidP="004D2521">
      <w:pPr>
        <w:spacing w:after="0" w:line="360" w:lineRule="auto"/>
        <w:jc w:val="both"/>
        <w:rPr>
          <w:rFonts w:ascii="Arial" w:hAnsi="Arial" w:cs="Arial"/>
          <w:sz w:val="24"/>
          <w:szCs w:val="24"/>
        </w:rPr>
      </w:pPr>
      <w:r w:rsidRPr="004D2521">
        <w:rPr>
          <w:rFonts w:ascii="Arial" w:hAnsi="Arial" w:cs="Arial"/>
          <w:sz w:val="24"/>
          <w:szCs w:val="24"/>
        </w:rPr>
        <w:t xml:space="preserve">O sistema, através de contatos secos e protocolo </w:t>
      </w:r>
      <w:proofErr w:type="spellStart"/>
      <w:r w:rsidRPr="004D2521">
        <w:rPr>
          <w:rFonts w:ascii="Arial" w:hAnsi="Arial" w:cs="Arial"/>
          <w:sz w:val="24"/>
          <w:szCs w:val="24"/>
        </w:rPr>
        <w:t>modbus</w:t>
      </w:r>
      <w:proofErr w:type="spellEnd"/>
      <w:r w:rsidRPr="004D2521">
        <w:rPr>
          <w:rFonts w:ascii="Arial" w:hAnsi="Arial" w:cs="Arial"/>
          <w:sz w:val="24"/>
          <w:szCs w:val="24"/>
        </w:rPr>
        <w:t>, coleta informações em campo e disponibiliza na IHM e/ou na interface Web. As informações recebidas podem ser visualizadas no acesso web browser e na IHM, podendo ser configurado a função e-mail (servidor interno de e-mail do Cliente) e/ou mensagens SMS (chip a ser fornecido pelo Cliente) caso o cliente adquira está funcionalidade.</w:t>
      </w:r>
    </w:p>
    <w:p w14:paraId="1E53B122" w14:textId="77777777" w:rsidR="004D2521" w:rsidRPr="004D2521" w:rsidRDefault="004D2521" w:rsidP="004D2521">
      <w:pPr>
        <w:spacing w:after="0" w:line="360" w:lineRule="auto"/>
        <w:jc w:val="both"/>
        <w:rPr>
          <w:rFonts w:ascii="Arial" w:hAnsi="Arial" w:cs="Arial"/>
          <w:sz w:val="24"/>
          <w:szCs w:val="24"/>
        </w:rPr>
      </w:pPr>
      <w:r w:rsidRPr="004D2521">
        <w:rPr>
          <w:rFonts w:ascii="Arial" w:hAnsi="Arial" w:cs="Arial"/>
          <w:sz w:val="24"/>
          <w:szCs w:val="24"/>
        </w:rPr>
        <w:t>Software de aplicação interativo para gerenciamento do ambiente remoto monitorado pela unidade de supervisão, através do nível de permissão de acesso, possibilita ajustes dos valores de set points, preparado para atender os quesitos de uma rede TCP/IP, com particularidades para leitura/escrita para grupo privilegiado.</w:t>
      </w:r>
    </w:p>
    <w:p w14:paraId="0BBF2F29" w14:textId="77777777" w:rsidR="004D2521" w:rsidRPr="004D2521" w:rsidRDefault="004D2521" w:rsidP="004D2521">
      <w:pPr>
        <w:spacing w:after="0" w:line="360" w:lineRule="auto"/>
        <w:jc w:val="both"/>
        <w:rPr>
          <w:rFonts w:ascii="Arial" w:hAnsi="Arial" w:cs="Arial"/>
          <w:sz w:val="24"/>
          <w:szCs w:val="24"/>
        </w:rPr>
      </w:pPr>
      <w:r w:rsidRPr="004D2521">
        <w:rPr>
          <w:rFonts w:ascii="Arial" w:hAnsi="Arial" w:cs="Arial"/>
          <w:sz w:val="24"/>
          <w:szCs w:val="24"/>
        </w:rPr>
        <w:t xml:space="preserve">Conta com histórico de eventos e interfaces com gerenciadores através da interface </w:t>
      </w:r>
      <w:proofErr w:type="spellStart"/>
      <w:r w:rsidRPr="004D2521">
        <w:rPr>
          <w:rFonts w:ascii="Arial" w:hAnsi="Arial" w:cs="Arial"/>
          <w:sz w:val="24"/>
          <w:szCs w:val="24"/>
        </w:rPr>
        <w:t>Modbus</w:t>
      </w:r>
      <w:proofErr w:type="spellEnd"/>
      <w:r w:rsidRPr="004D2521">
        <w:rPr>
          <w:rFonts w:ascii="Arial" w:hAnsi="Arial" w:cs="Arial"/>
          <w:sz w:val="24"/>
          <w:szCs w:val="24"/>
        </w:rPr>
        <w:t xml:space="preserve"> TCP ou SNMP.</w:t>
      </w:r>
    </w:p>
    <w:p w14:paraId="4968520F" w14:textId="77777777" w:rsidR="001A46AB" w:rsidRPr="004F2E81" w:rsidRDefault="001A46AB" w:rsidP="001A46AB">
      <w:pPr>
        <w:spacing w:line="360" w:lineRule="auto"/>
        <w:jc w:val="both"/>
        <w:rPr>
          <w:rFonts w:ascii="Arial" w:hAnsi="Arial" w:cs="Arial"/>
          <w:sz w:val="24"/>
          <w:szCs w:val="24"/>
        </w:rPr>
      </w:pPr>
    </w:p>
    <w:p w14:paraId="042B4A98" w14:textId="6E6BCCA1" w:rsidR="001A46AB" w:rsidRPr="001A46AB" w:rsidRDefault="001A46AB" w:rsidP="001A46AB">
      <w:pPr>
        <w:pStyle w:val="Ttulo3"/>
        <w:spacing w:line="360" w:lineRule="auto"/>
        <w:ind w:left="709" w:hanging="709"/>
        <w:rPr>
          <w:i w:val="0"/>
          <w:iCs/>
        </w:rPr>
      </w:pPr>
      <w:bookmarkStart w:id="28" w:name="_Toc460404693"/>
      <w:bookmarkStart w:id="29" w:name="_Toc510439213"/>
      <w:bookmarkStart w:id="30" w:name="_Toc115084420"/>
      <w:bookmarkStart w:id="31" w:name="_Hlk115083921"/>
      <w:r w:rsidRPr="001A46AB">
        <w:rPr>
          <w:i w:val="0"/>
          <w:iCs/>
        </w:rPr>
        <w:t xml:space="preserve">Sistema </w:t>
      </w:r>
      <w:bookmarkEnd w:id="28"/>
      <w:bookmarkEnd w:id="29"/>
      <w:r w:rsidR="00722AC3">
        <w:rPr>
          <w:i w:val="0"/>
          <w:iCs/>
        </w:rPr>
        <w:t>de C</w:t>
      </w:r>
      <w:r w:rsidR="001F634D">
        <w:rPr>
          <w:i w:val="0"/>
          <w:iCs/>
        </w:rPr>
        <w:t>ontrole de Acesso</w:t>
      </w:r>
      <w:bookmarkEnd w:id="30"/>
    </w:p>
    <w:bookmarkEnd w:id="31"/>
    <w:p w14:paraId="7E11F812" w14:textId="77777777" w:rsidR="00722AC3" w:rsidRPr="00722AC3" w:rsidRDefault="00722AC3" w:rsidP="00722AC3">
      <w:pPr>
        <w:spacing w:line="360" w:lineRule="auto"/>
        <w:rPr>
          <w:rFonts w:ascii="Arial" w:hAnsi="Arial" w:cs="Arial"/>
          <w:sz w:val="24"/>
          <w:szCs w:val="24"/>
        </w:rPr>
      </w:pPr>
      <w:r w:rsidRPr="00722AC3">
        <w:rPr>
          <w:rFonts w:ascii="Arial" w:hAnsi="Arial" w:cs="Arial"/>
          <w:sz w:val="24"/>
          <w:szCs w:val="24"/>
        </w:rPr>
        <w:t>O controle de acesso tem como principal objetivo restringir o acesso às áreas críticas da organização, prevenindo os acessos não autorizados que podem acarretar danos a equipamentos e acessos indevidos.</w:t>
      </w:r>
    </w:p>
    <w:p w14:paraId="0D4BA376" w14:textId="73888B79" w:rsidR="00722AC3" w:rsidRPr="00722AC3" w:rsidRDefault="00722AC3" w:rsidP="00722AC3">
      <w:pPr>
        <w:spacing w:line="360" w:lineRule="auto"/>
        <w:rPr>
          <w:rFonts w:ascii="Arial" w:hAnsi="Arial" w:cs="Arial"/>
          <w:sz w:val="24"/>
          <w:szCs w:val="24"/>
        </w:rPr>
      </w:pPr>
      <w:r w:rsidRPr="00722AC3">
        <w:rPr>
          <w:rFonts w:ascii="Arial" w:hAnsi="Arial" w:cs="Arial"/>
          <w:sz w:val="24"/>
          <w:szCs w:val="24"/>
        </w:rPr>
        <w:t xml:space="preserve">A tecnologia deve ser composta por processos de autenticação, autorização e auditoria que desempenham um papel importante para identificar as pessoas presentes em uma determinada área controlada. Todos os acessos são registrados em um software e banco de dados desenvolvidos para este fim. O software deverá permitir o gerenciamento global de um Sistema de Segurança Integrado de qualquer local onde você possa conectar-se à Internet. </w:t>
      </w:r>
    </w:p>
    <w:p w14:paraId="29CAAA0E" w14:textId="77777777" w:rsidR="00722AC3" w:rsidRPr="00722AC3" w:rsidRDefault="00722AC3" w:rsidP="00722AC3">
      <w:pPr>
        <w:spacing w:line="360" w:lineRule="auto"/>
        <w:rPr>
          <w:rFonts w:ascii="Arial" w:hAnsi="Arial" w:cs="Arial"/>
          <w:sz w:val="24"/>
          <w:szCs w:val="24"/>
        </w:rPr>
      </w:pPr>
      <w:r w:rsidRPr="00722AC3">
        <w:rPr>
          <w:rFonts w:ascii="Arial" w:hAnsi="Arial" w:cs="Arial"/>
          <w:sz w:val="24"/>
          <w:szCs w:val="24"/>
        </w:rPr>
        <w:lastRenderedPageBreak/>
        <w:t>O Sistema é composto de hardware e software rodando com absoluta segurança (senhas criptografadas e protocolo proprietário) sobre TCP/IP, em Intranet ou Internet.</w:t>
      </w:r>
    </w:p>
    <w:p w14:paraId="5EEA99CD" w14:textId="77777777" w:rsidR="00722AC3" w:rsidRPr="00722AC3" w:rsidRDefault="00722AC3" w:rsidP="00722AC3">
      <w:pPr>
        <w:spacing w:line="360" w:lineRule="auto"/>
        <w:rPr>
          <w:rFonts w:ascii="Arial" w:hAnsi="Arial" w:cs="Arial"/>
          <w:sz w:val="24"/>
          <w:szCs w:val="24"/>
        </w:rPr>
      </w:pPr>
      <w:r w:rsidRPr="00722AC3">
        <w:rPr>
          <w:rFonts w:ascii="Arial" w:hAnsi="Arial" w:cs="Arial"/>
          <w:sz w:val="24"/>
          <w:szCs w:val="24"/>
        </w:rPr>
        <w:t>Deverá permitir diversas configurações e aplicações, desde o cadastramento de visitantes até gerenciamento distribuído de eventos de acesso, alarmes e relatório dos equipamentos.</w:t>
      </w:r>
    </w:p>
    <w:p w14:paraId="624C4941" w14:textId="27E1A0B7" w:rsidR="00CB3974" w:rsidRDefault="00722AC3" w:rsidP="00722AC3">
      <w:pPr>
        <w:spacing w:line="360" w:lineRule="auto"/>
        <w:rPr>
          <w:rFonts w:ascii="Arial" w:hAnsi="Arial" w:cs="Arial"/>
          <w:sz w:val="24"/>
          <w:szCs w:val="24"/>
        </w:rPr>
      </w:pPr>
      <w:r w:rsidRPr="00722AC3">
        <w:rPr>
          <w:rFonts w:ascii="Arial" w:hAnsi="Arial" w:cs="Arial"/>
          <w:sz w:val="24"/>
          <w:szCs w:val="24"/>
        </w:rPr>
        <w:t>A solução abrangerá acesso as áreas do Data Center</w:t>
      </w:r>
      <w:r>
        <w:rPr>
          <w:rFonts w:ascii="Arial" w:hAnsi="Arial" w:cs="Arial"/>
          <w:sz w:val="24"/>
          <w:szCs w:val="24"/>
        </w:rPr>
        <w:t xml:space="preserve"> modular</w:t>
      </w:r>
      <w:r w:rsidRPr="00722AC3">
        <w:rPr>
          <w:rFonts w:ascii="Arial" w:hAnsi="Arial" w:cs="Arial"/>
          <w:sz w:val="24"/>
          <w:szCs w:val="24"/>
        </w:rPr>
        <w:t>.</w:t>
      </w:r>
    </w:p>
    <w:p w14:paraId="666DCD5A" w14:textId="77777777" w:rsidR="00722AC3" w:rsidRPr="00846954" w:rsidRDefault="00722AC3" w:rsidP="00722AC3">
      <w:pPr>
        <w:pStyle w:val="Corpodetexto"/>
        <w:spacing w:line="480" w:lineRule="auto"/>
        <w:ind w:right="-142"/>
        <w:jc w:val="center"/>
      </w:pPr>
      <w:r w:rsidRPr="00B62FDE">
        <w:rPr>
          <w:b/>
          <w:bCs/>
        </w:rPr>
        <w:t>TOPOLOGIA</w:t>
      </w:r>
      <w:r>
        <w:rPr>
          <w:b/>
          <w:bCs/>
        </w:rPr>
        <w:t xml:space="preserve"> COM TECNOLOGIA BIOMÉTRICA IP</w:t>
      </w:r>
    </w:p>
    <w:p w14:paraId="15DF4461" w14:textId="37F9C47C" w:rsidR="00722AC3" w:rsidRDefault="00722AC3" w:rsidP="00722AC3">
      <w:pPr>
        <w:spacing w:line="360" w:lineRule="auto"/>
        <w:rPr>
          <w:rFonts w:ascii="Arial" w:hAnsi="Arial" w:cs="Arial"/>
          <w:sz w:val="24"/>
          <w:szCs w:val="24"/>
        </w:rPr>
      </w:pPr>
      <w:r>
        <w:rPr>
          <w:rFonts w:ascii="Arial" w:hAnsi="Arial" w:cs="Arial"/>
          <w:noProof/>
          <w:sz w:val="24"/>
          <w:szCs w:val="24"/>
        </w:rPr>
        <w:drawing>
          <wp:inline distT="0" distB="0" distL="0" distR="0" wp14:anchorId="6D0B8E88" wp14:editId="0602E437">
            <wp:extent cx="4048125" cy="2615565"/>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048125" cy="2615565"/>
                    </a:xfrm>
                    <a:prstGeom prst="rect">
                      <a:avLst/>
                    </a:prstGeom>
                    <a:noFill/>
                  </pic:spPr>
                </pic:pic>
              </a:graphicData>
            </a:graphic>
          </wp:inline>
        </w:drawing>
      </w:r>
    </w:p>
    <w:p w14:paraId="06A8A04A" w14:textId="77777777" w:rsidR="00722AC3" w:rsidRPr="00D633C3" w:rsidRDefault="00722AC3" w:rsidP="00722AC3">
      <w:pPr>
        <w:spacing w:line="360" w:lineRule="auto"/>
        <w:rPr>
          <w:rFonts w:ascii="Arial" w:hAnsi="Arial" w:cs="Arial"/>
          <w:sz w:val="24"/>
          <w:szCs w:val="24"/>
          <w:highlight w:val="yellow"/>
        </w:rPr>
      </w:pPr>
    </w:p>
    <w:p w14:paraId="5491E171" w14:textId="68F6CEE2" w:rsidR="00CB3974" w:rsidRPr="00CB3974" w:rsidRDefault="001F634D" w:rsidP="00CB3974">
      <w:pPr>
        <w:pStyle w:val="Ttulo3"/>
        <w:spacing w:line="360" w:lineRule="auto"/>
        <w:ind w:left="709" w:hanging="709"/>
        <w:rPr>
          <w:i w:val="0"/>
          <w:iCs/>
        </w:rPr>
      </w:pPr>
      <w:bookmarkStart w:id="32" w:name="_Toc115084421"/>
      <w:r>
        <w:rPr>
          <w:i w:val="0"/>
          <w:iCs/>
        </w:rPr>
        <w:t>Sistema CFTV</w:t>
      </w:r>
      <w:bookmarkEnd w:id="32"/>
    </w:p>
    <w:p w14:paraId="71E532D2" w14:textId="5642C09A" w:rsidR="001F634D" w:rsidRPr="001F634D" w:rsidRDefault="001F634D" w:rsidP="001F634D">
      <w:pPr>
        <w:rPr>
          <w:rFonts w:ascii="Arial" w:hAnsi="Arial" w:cs="Arial"/>
          <w:sz w:val="24"/>
          <w:szCs w:val="24"/>
        </w:rPr>
      </w:pPr>
      <w:r>
        <w:rPr>
          <w:rFonts w:ascii="Arial" w:hAnsi="Arial" w:cs="Arial"/>
          <w:sz w:val="24"/>
          <w:szCs w:val="24"/>
        </w:rPr>
        <w:t xml:space="preserve">Reinstalação do sistema de </w:t>
      </w:r>
      <w:r w:rsidRPr="001F634D">
        <w:rPr>
          <w:rFonts w:ascii="Arial" w:hAnsi="Arial" w:cs="Arial"/>
          <w:sz w:val="24"/>
          <w:szCs w:val="24"/>
        </w:rPr>
        <w:t>Circuito fechado (também conhecido pela sigla CFTV</w:t>
      </w:r>
      <w:r>
        <w:rPr>
          <w:rFonts w:ascii="Arial" w:hAnsi="Arial" w:cs="Arial"/>
          <w:sz w:val="24"/>
          <w:szCs w:val="24"/>
        </w:rPr>
        <w:t xml:space="preserve"> </w:t>
      </w:r>
      <w:r w:rsidRPr="001F634D">
        <w:rPr>
          <w:rFonts w:ascii="Arial" w:hAnsi="Arial" w:cs="Arial"/>
          <w:sz w:val="24"/>
          <w:szCs w:val="24"/>
        </w:rPr>
        <w:t>que distribui sinais provenientes de câmeras localizadas em locais específicos, para um ou mais pontos de visualização.</w:t>
      </w:r>
    </w:p>
    <w:p w14:paraId="00DBA75E" w14:textId="77777777" w:rsidR="001F634D" w:rsidRPr="001F634D" w:rsidRDefault="001F634D" w:rsidP="001F634D">
      <w:pPr>
        <w:rPr>
          <w:rFonts w:ascii="Arial" w:hAnsi="Arial" w:cs="Arial"/>
          <w:sz w:val="24"/>
          <w:szCs w:val="24"/>
        </w:rPr>
      </w:pPr>
      <w:r w:rsidRPr="001F634D">
        <w:rPr>
          <w:rFonts w:ascii="Arial" w:hAnsi="Arial" w:cs="Arial"/>
          <w:sz w:val="24"/>
          <w:szCs w:val="24"/>
        </w:rPr>
        <w:t xml:space="preserve">O principal objetivo de um Circuito Fechado de TV é fazer a monitoração de diversos ambientes ao mesmo tempo, e oferecer recursos para gravar as imagens geradas para uma futura utilização. Chamamos de “Circuito Fechado” justamente porque as imagens geradas somente são distribuídas para os elementos integrantes do sistema, impossibilitando assim que pessoas alheias ao sistema vejam ou utilizem essas imagens para diversos fins. </w:t>
      </w:r>
    </w:p>
    <w:p w14:paraId="356F980C" w14:textId="2E1285E7" w:rsidR="00165DE4" w:rsidRDefault="001F634D" w:rsidP="001F634D">
      <w:pPr>
        <w:rPr>
          <w:rFonts w:ascii="Arial" w:hAnsi="Arial" w:cs="Arial"/>
          <w:sz w:val="24"/>
          <w:szCs w:val="24"/>
        </w:rPr>
      </w:pPr>
      <w:r w:rsidRPr="001F634D">
        <w:rPr>
          <w:rFonts w:ascii="Arial" w:hAnsi="Arial" w:cs="Arial"/>
          <w:sz w:val="24"/>
          <w:szCs w:val="24"/>
        </w:rPr>
        <w:t>A solução abranger as áreas do Data Center</w:t>
      </w:r>
      <w:r>
        <w:rPr>
          <w:rFonts w:ascii="Arial" w:hAnsi="Arial" w:cs="Arial"/>
          <w:sz w:val="24"/>
          <w:szCs w:val="24"/>
        </w:rPr>
        <w:t>.</w:t>
      </w:r>
    </w:p>
    <w:p w14:paraId="17A7B487" w14:textId="77777777" w:rsidR="001F634D" w:rsidRPr="00EB3D42" w:rsidRDefault="001F634D" w:rsidP="001F634D">
      <w:pPr>
        <w:rPr>
          <w:rFonts w:ascii="Arial" w:hAnsi="Arial" w:cs="Arial"/>
          <w:sz w:val="24"/>
          <w:szCs w:val="24"/>
        </w:rPr>
      </w:pPr>
    </w:p>
    <w:p w14:paraId="37902178" w14:textId="6CFE99F6" w:rsidR="002F5A2B" w:rsidRPr="00F506DA" w:rsidRDefault="00F506DA" w:rsidP="00F506DA">
      <w:pPr>
        <w:pStyle w:val="Ttulo2"/>
      </w:pPr>
      <w:bookmarkStart w:id="33" w:name="_Toc95150191"/>
      <w:bookmarkStart w:id="34" w:name="_Toc115084422"/>
      <w:r w:rsidRPr="00F506DA">
        <w:rPr>
          <w:rFonts w:cs="Arial"/>
          <w:szCs w:val="24"/>
        </w:rPr>
        <w:lastRenderedPageBreak/>
        <w:t>AS</w:t>
      </w:r>
      <w:r w:rsidRPr="00F506DA">
        <w:rPr>
          <w:rFonts w:cs="Arial"/>
          <w:spacing w:val="-1"/>
          <w:szCs w:val="24"/>
        </w:rPr>
        <w:t xml:space="preserve"> </w:t>
      </w:r>
      <w:r w:rsidRPr="00F506DA">
        <w:rPr>
          <w:rFonts w:cs="Arial"/>
          <w:szCs w:val="24"/>
        </w:rPr>
        <w:t>BUILT</w:t>
      </w:r>
      <w:bookmarkEnd w:id="33"/>
      <w:bookmarkEnd w:id="34"/>
    </w:p>
    <w:p w14:paraId="2F60BBF5" w14:textId="77777777" w:rsidR="002F5A2B" w:rsidRPr="00EB3D42" w:rsidRDefault="002F5A2B" w:rsidP="002F5A2B">
      <w:pPr>
        <w:pStyle w:val="Corpodetexto"/>
        <w:spacing w:before="0" w:line="360" w:lineRule="auto"/>
        <w:rPr>
          <w:rFonts w:cs="Arial"/>
          <w:b/>
          <w:i/>
          <w:szCs w:val="24"/>
        </w:rPr>
      </w:pPr>
    </w:p>
    <w:bookmarkEnd w:id="20"/>
    <w:bookmarkEnd w:id="21"/>
    <w:p w14:paraId="4B2D0E55" w14:textId="77777777" w:rsidR="00E76A6B" w:rsidRPr="00E76A6B" w:rsidRDefault="00E76A6B" w:rsidP="00E76A6B">
      <w:pPr>
        <w:spacing w:after="0" w:line="360" w:lineRule="auto"/>
        <w:jc w:val="both"/>
        <w:rPr>
          <w:rFonts w:ascii="Arial" w:hAnsi="Arial" w:cs="Arial"/>
          <w:sz w:val="24"/>
          <w:szCs w:val="24"/>
        </w:rPr>
      </w:pPr>
      <w:r w:rsidRPr="00E76A6B">
        <w:rPr>
          <w:rFonts w:ascii="Arial" w:hAnsi="Arial" w:cs="Arial"/>
          <w:sz w:val="24"/>
          <w:szCs w:val="24"/>
        </w:rPr>
        <w:t>Todas as modificações ocorridas nas instalações elétricas durante o decorrer da obra deverão ser anotadas e controladas em um jogo de desenhos, sendo atualizados ou revisados quando necessários.</w:t>
      </w:r>
    </w:p>
    <w:p w14:paraId="29EDF501" w14:textId="1A8BA022" w:rsidR="00163EE5" w:rsidRPr="00EB3D42" w:rsidRDefault="00E76A6B" w:rsidP="00E76A6B">
      <w:pPr>
        <w:spacing w:after="0" w:line="360" w:lineRule="auto"/>
        <w:jc w:val="both"/>
        <w:rPr>
          <w:rFonts w:ascii="Arial" w:hAnsi="Arial" w:cs="Arial"/>
          <w:sz w:val="24"/>
          <w:szCs w:val="24"/>
        </w:rPr>
      </w:pPr>
      <w:r w:rsidRPr="00E76A6B">
        <w:rPr>
          <w:rFonts w:ascii="Arial" w:hAnsi="Arial" w:cs="Arial"/>
          <w:sz w:val="24"/>
          <w:szCs w:val="24"/>
        </w:rPr>
        <w:t>Ao final da obra, o jogo de desenhos com anotações de todas as alterações ocorridas deverá ser devolvido ao Engenheiro Responsável pela obra para que sejam repassadas aos desenhos de base pelo Projetista.</w:t>
      </w:r>
    </w:p>
    <w:sectPr w:rsidR="00163EE5" w:rsidRPr="00EB3D42" w:rsidSect="003A7ECA">
      <w:headerReference w:type="default" r:id="rId23"/>
      <w:footerReference w:type="default" r:id="rId24"/>
      <w:pgSz w:w="11906" w:h="16838"/>
      <w:pgMar w:top="1701" w:right="1134" w:bottom="1134" w:left="1701" w:header="708" w:footer="2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D67961" w14:textId="77777777" w:rsidR="002C089F" w:rsidRDefault="002C089F" w:rsidP="00AE6323">
      <w:pPr>
        <w:spacing w:after="0" w:line="240" w:lineRule="auto"/>
      </w:pPr>
      <w:r>
        <w:separator/>
      </w:r>
    </w:p>
  </w:endnote>
  <w:endnote w:type="continuationSeparator" w:id="0">
    <w:p w14:paraId="61EA0C5B" w14:textId="77777777" w:rsidR="002C089F" w:rsidRDefault="002C089F" w:rsidP="00AE63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92F811" w14:textId="77777777" w:rsidR="00577F42" w:rsidRDefault="00000000" w:rsidP="003D3A6F">
    <w:pPr>
      <w:pStyle w:val="Rodap"/>
      <w:rPr>
        <w:noProof/>
      </w:rPr>
    </w:pPr>
    <w:r>
      <w:rPr>
        <w:rFonts w:ascii="Arial" w:hAnsi="Arial" w:cs="Arial"/>
        <w:b/>
        <w:noProof/>
        <w:sz w:val="24"/>
        <w:szCs w:val="24"/>
        <w:u w:val="single"/>
        <w:lang w:eastAsia="pt-BR"/>
      </w:rPr>
      <w:pict w14:anchorId="374349F1">
        <v:line id="_x0000_s1116" style="position:absolute;flip:x;z-index:251726848;visibility:visible;mso-wrap-style:square;mso-wrap-distance-left:9pt;mso-wrap-distance-top:0;mso-wrap-distance-right:9pt;mso-wrap-distance-bottom:0;mso-position-horizontal:absolute;mso-position-horizontal-relative:text;mso-position-vertical:absolute;mso-position-vertical-relative:text;mso-width-relative:margin" from="1.4pt,-2.5pt" to="430.8pt,-2.5pt" strokecolor="#2f5496 [2408]" strokeweight="4pt">
          <v:stroke linestyle="thickThin" joinstyle="miter"/>
        </v:line>
      </w:pict>
    </w:r>
    <w:r w:rsidR="00577F42">
      <w:ptab w:relativeTo="margin" w:alignment="center" w:leader="none"/>
    </w:r>
    <w:r w:rsidR="00577F42" w:rsidRPr="00441A3A">
      <w:rPr>
        <w:rFonts w:ascii="Arial" w:hAnsi="Arial" w:cs="Arial"/>
      </w:rPr>
      <w:t xml:space="preserve">Página </w:t>
    </w:r>
    <w:r w:rsidR="00577B3F" w:rsidRPr="00441A3A">
      <w:rPr>
        <w:rFonts w:ascii="Arial" w:hAnsi="Arial" w:cs="Arial"/>
        <w:b/>
        <w:bCs/>
      </w:rPr>
      <w:fldChar w:fldCharType="begin"/>
    </w:r>
    <w:r w:rsidR="00577F42" w:rsidRPr="00441A3A">
      <w:rPr>
        <w:rFonts w:ascii="Arial" w:hAnsi="Arial" w:cs="Arial"/>
        <w:b/>
        <w:bCs/>
      </w:rPr>
      <w:instrText>PAGE  \* Arabic  \* MERGEFORMAT</w:instrText>
    </w:r>
    <w:r w:rsidR="00577B3F" w:rsidRPr="00441A3A">
      <w:rPr>
        <w:rFonts w:ascii="Arial" w:hAnsi="Arial" w:cs="Arial"/>
        <w:b/>
        <w:bCs/>
      </w:rPr>
      <w:fldChar w:fldCharType="separate"/>
    </w:r>
    <w:r w:rsidR="00307C3F">
      <w:rPr>
        <w:rFonts w:ascii="Arial" w:hAnsi="Arial" w:cs="Arial"/>
        <w:b/>
        <w:bCs/>
        <w:noProof/>
      </w:rPr>
      <w:t>2</w:t>
    </w:r>
    <w:r w:rsidR="00577B3F" w:rsidRPr="00441A3A">
      <w:rPr>
        <w:rFonts w:ascii="Arial" w:hAnsi="Arial" w:cs="Arial"/>
        <w:b/>
        <w:bCs/>
      </w:rPr>
      <w:fldChar w:fldCharType="end"/>
    </w:r>
    <w:r w:rsidR="00577F42" w:rsidRPr="00441A3A">
      <w:rPr>
        <w:rFonts w:ascii="Arial" w:hAnsi="Arial" w:cs="Arial"/>
      </w:rPr>
      <w:t xml:space="preserve"> de </w:t>
    </w:r>
    <w:fldSimple w:instr="NUMPAGES  \* Arabic  \* MERGEFORMAT">
      <w:r w:rsidR="00307C3F" w:rsidRPr="00307C3F">
        <w:rPr>
          <w:rFonts w:ascii="Arial" w:hAnsi="Arial" w:cs="Arial"/>
          <w:b/>
          <w:bCs/>
          <w:noProof/>
        </w:rPr>
        <w:t>13</w:t>
      </w:r>
    </w:fldSimple>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C75567" w14:textId="1F04F505" w:rsidR="00577F42" w:rsidRPr="006330F8" w:rsidRDefault="009E7ADF" w:rsidP="006330F8">
    <w:pPr>
      <w:pStyle w:val="Rodap"/>
      <w:rPr>
        <w:noProof/>
      </w:rPr>
    </w:pPr>
    <w:r>
      <w:t>PROJ</w:t>
    </w:r>
    <w:fldSimple w:instr=" FILENAME \* MERGEFORMAT ">
      <w:r w:rsidR="00307C3F">
        <w:rPr>
          <w:noProof/>
        </w:rPr>
        <w:t>00</w:t>
      </w:r>
      <w:r w:rsidR="00C14BC3">
        <w:rPr>
          <w:noProof/>
        </w:rPr>
        <w:t>62</w:t>
      </w:r>
      <w:r w:rsidR="00307C3F">
        <w:rPr>
          <w:noProof/>
        </w:rPr>
        <w:t>-</w:t>
      </w:r>
      <w:r w:rsidR="00837A2C">
        <w:rPr>
          <w:noProof/>
        </w:rPr>
        <w:t>SEG</w:t>
      </w:r>
      <w:r w:rsidR="00307C3F">
        <w:rPr>
          <w:noProof/>
        </w:rPr>
        <w:t>-MD-R00</w:t>
      </w:r>
    </w:fldSimple>
    <w:r w:rsidR="00000000">
      <w:rPr>
        <w:rFonts w:ascii="Arial" w:hAnsi="Arial" w:cs="Arial"/>
        <w:b/>
        <w:noProof/>
        <w:sz w:val="24"/>
        <w:szCs w:val="24"/>
        <w:u w:val="single"/>
        <w:lang w:eastAsia="pt-BR"/>
      </w:rPr>
      <w:pict w14:anchorId="27241D5F">
        <v:line id="Conector reto 1152" o:spid="_x0000_s1078" style="position:absolute;flip:x;z-index:2517248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4pt,-2.5pt" to="452.1pt,-2.5pt" strokecolor="#2f5496 [2408]" strokeweight="4pt">
          <v:stroke linestyle="thickThin" joinstyle="miter"/>
        </v:line>
      </w:pict>
    </w:r>
    <w:r w:rsidR="00577F42">
      <w:ptab w:relativeTo="margin" w:alignment="center" w:leader="none"/>
    </w:r>
    <w:r w:rsidR="00577F42" w:rsidRPr="00441A3A">
      <w:rPr>
        <w:rFonts w:ascii="Arial" w:hAnsi="Arial" w:cs="Arial"/>
      </w:rPr>
      <w:ptab w:relativeTo="margin" w:alignment="right" w:leader="none"/>
    </w:r>
    <w:r w:rsidR="00577F42" w:rsidRPr="00441A3A">
      <w:rPr>
        <w:rFonts w:ascii="Arial" w:hAnsi="Arial" w:cs="Arial"/>
      </w:rPr>
      <w:t xml:space="preserve">Página </w:t>
    </w:r>
    <w:r w:rsidR="00577B3F" w:rsidRPr="00441A3A">
      <w:rPr>
        <w:rFonts w:ascii="Arial" w:hAnsi="Arial" w:cs="Arial"/>
        <w:b/>
        <w:bCs/>
      </w:rPr>
      <w:fldChar w:fldCharType="begin"/>
    </w:r>
    <w:r w:rsidR="00577F42" w:rsidRPr="00441A3A">
      <w:rPr>
        <w:rFonts w:ascii="Arial" w:hAnsi="Arial" w:cs="Arial"/>
        <w:b/>
        <w:bCs/>
      </w:rPr>
      <w:instrText>PAGE  \* Arabic  \* MERGEFORMAT</w:instrText>
    </w:r>
    <w:r w:rsidR="00577B3F" w:rsidRPr="00441A3A">
      <w:rPr>
        <w:rFonts w:ascii="Arial" w:hAnsi="Arial" w:cs="Arial"/>
        <w:b/>
        <w:bCs/>
      </w:rPr>
      <w:fldChar w:fldCharType="separate"/>
    </w:r>
    <w:r w:rsidR="00307C3F">
      <w:rPr>
        <w:rFonts w:ascii="Arial" w:hAnsi="Arial" w:cs="Arial"/>
        <w:b/>
        <w:bCs/>
        <w:noProof/>
      </w:rPr>
      <w:t>6</w:t>
    </w:r>
    <w:r w:rsidR="00577B3F" w:rsidRPr="00441A3A">
      <w:rPr>
        <w:rFonts w:ascii="Arial" w:hAnsi="Arial" w:cs="Arial"/>
        <w:b/>
        <w:bCs/>
      </w:rPr>
      <w:fldChar w:fldCharType="end"/>
    </w:r>
    <w:r w:rsidR="00577F42" w:rsidRPr="00441A3A">
      <w:rPr>
        <w:rFonts w:ascii="Arial" w:hAnsi="Arial" w:cs="Arial"/>
      </w:rPr>
      <w:t xml:space="preserve"> de </w:t>
    </w:r>
    <w:fldSimple w:instr="NUMPAGES  \* Arabic  \* MERGEFORMAT">
      <w:r w:rsidR="00307C3F" w:rsidRPr="00307C3F">
        <w:rPr>
          <w:rFonts w:ascii="Arial" w:hAnsi="Arial" w:cs="Arial"/>
          <w:b/>
          <w:bCs/>
          <w:noProof/>
        </w:rPr>
        <w:t>13</w:t>
      </w:r>
    </w:fldSimple>
  </w:p>
  <w:p w14:paraId="5FFFBAF3" w14:textId="77777777" w:rsidR="00F6641B" w:rsidRDefault="00F6641B"/>
  <w:p w14:paraId="7E78E5AC" w14:textId="77777777" w:rsidR="00F6641B" w:rsidRDefault="00F6641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18E9C0" w14:textId="77777777" w:rsidR="002C089F" w:rsidRDefault="002C089F" w:rsidP="00AE6323">
      <w:pPr>
        <w:spacing w:after="0" w:line="240" w:lineRule="auto"/>
      </w:pPr>
      <w:r>
        <w:separator/>
      </w:r>
    </w:p>
  </w:footnote>
  <w:footnote w:type="continuationSeparator" w:id="0">
    <w:p w14:paraId="0C417AA3" w14:textId="77777777" w:rsidR="002C089F" w:rsidRDefault="002C089F" w:rsidP="00AE632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82EA2E" w14:textId="77777777" w:rsidR="00577F42" w:rsidRDefault="00000000">
    <w:pPr>
      <w:pStyle w:val="Cabealho"/>
    </w:pPr>
    <w:r>
      <w:rPr>
        <w:noProof/>
        <w:lang w:eastAsia="pt-BR"/>
      </w:rPr>
      <w:pict w14:anchorId="455EE6E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120953" o:spid="_x0000_s1050" type="#_x0000_t75" style="position:absolute;margin-left:0;margin-top:0;width:453.25pt;height:102.1pt;z-index:-251642880;mso-position-horizontal:center;mso-position-horizontal-relative:margin;mso-position-vertical:center;mso-position-vertical-relative:margin" o:allowincell="f">
          <v:imagedata r:id="rId1" o:title="Logo Aceco"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1014C2" w14:textId="77777777" w:rsidR="00577F42" w:rsidRDefault="00000000">
    <w:pPr>
      <w:pStyle w:val="Cabealho"/>
    </w:pPr>
    <w:r>
      <w:rPr>
        <w:noProof/>
        <w:lang w:eastAsia="pt-BR"/>
      </w:rPr>
      <w:pict w14:anchorId="09F91A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120952" o:spid="_x0000_s1049" type="#_x0000_t75" style="position:absolute;margin-left:0;margin-top:0;width:453.25pt;height:102.1pt;z-index:-251643904;mso-position-horizontal:center;mso-position-horizontal-relative:margin;mso-position-vertical:center;mso-position-vertical-relative:margin" o:allowincell="f">
          <v:imagedata r:id="rId1" o:title="Logo Aceco" gain="19661f" blacklevel="22938f"/>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6B551F" w14:textId="2837A4B3" w:rsidR="00577F42" w:rsidRPr="00441A3A" w:rsidRDefault="001A6674" w:rsidP="005E62C2">
    <w:pPr>
      <w:pStyle w:val="Cabealho"/>
      <w:rPr>
        <w:rFonts w:ascii="Arial" w:hAnsi="Arial" w:cs="Arial"/>
        <w:b/>
        <w:sz w:val="24"/>
        <w:szCs w:val="24"/>
        <w:u w:val="single"/>
      </w:rPr>
    </w:pPr>
    <w:r>
      <w:rPr>
        <w:noProof/>
      </w:rPr>
      <w:drawing>
        <wp:anchor distT="0" distB="0" distL="114300" distR="114300" simplePos="0" relativeHeight="251728896" behindDoc="1" locked="0" layoutInCell="1" allowOverlap="1" wp14:anchorId="1E3996E9" wp14:editId="1941B2BA">
          <wp:simplePos x="0" y="0"/>
          <wp:positionH relativeFrom="column">
            <wp:posOffset>3994727</wp:posOffset>
          </wp:positionH>
          <wp:positionV relativeFrom="paragraph">
            <wp:posOffset>-55880</wp:posOffset>
          </wp:positionV>
          <wp:extent cx="1718945" cy="433070"/>
          <wp:effectExtent l="0" t="0" r="0" b="0"/>
          <wp:wrapTight wrapText="bothSides">
            <wp:wrapPolygon edited="0">
              <wp:start x="17235" y="0"/>
              <wp:lineTo x="0" y="3801"/>
              <wp:lineTo x="0" y="17103"/>
              <wp:lineTo x="12687" y="20903"/>
              <wp:lineTo x="17235" y="20903"/>
              <wp:lineTo x="20108" y="20903"/>
              <wp:lineTo x="21305" y="18053"/>
              <wp:lineTo x="21305" y="3801"/>
              <wp:lineTo x="20347" y="0"/>
              <wp:lineTo x="17235" y="0"/>
            </wp:wrapPolygon>
          </wp:wrapTight>
          <wp:docPr id="14" name="Imagem 14"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9" descr="Logotipo&#10;&#10;Descrição gerada automaticament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718945" cy="4330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77F42" w:rsidRPr="00441A3A">
      <w:rPr>
        <w:rFonts w:ascii="Arial" w:hAnsi="Arial" w:cs="Arial"/>
        <w:b/>
        <w:sz w:val="24"/>
        <w:szCs w:val="24"/>
        <w:u w:val="single"/>
      </w:rPr>
      <w:t>MEMORIAL DESCRITIVO</w:t>
    </w:r>
  </w:p>
  <w:p w14:paraId="2D46BCC6" w14:textId="026FE5E1" w:rsidR="00577F42" w:rsidRPr="004D0E67" w:rsidRDefault="00837A2C" w:rsidP="005E62C2">
    <w:pPr>
      <w:pStyle w:val="Cabealho"/>
      <w:rPr>
        <w:rFonts w:ascii="Arial" w:hAnsi="Arial" w:cs="Arial"/>
        <w:b/>
        <w:i/>
        <w:iCs/>
        <w:sz w:val="24"/>
        <w:szCs w:val="24"/>
        <w:u w:val="single"/>
      </w:rPr>
    </w:pPr>
    <w:r>
      <w:rPr>
        <w:rFonts w:ascii="Arial" w:hAnsi="Arial" w:cs="Arial"/>
        <w:b/>
        <w:sz w:val="24"/>
        <w:szCs w:val="24"/>
        <w:u w:val="single"/>
      </w:rPr>
      <w:t>MONITORAMENTO</w:t>
    </w:r>
  </w:p>
  <w:p w14:paraId="0DC4CEB3" w14:textId="77777777" w:rsidR="00577F42" w:rsidRPr="006330F8" w:rsidRDefault="00000000" w:rsidP="005E62C2">
    <w:pPr>
      <w:pStyle w:val="Cabealho"/>
    </w:pPr>
    <w:r>
      <w:rPr>
        <w:rFonts w:ascii="Arial" w:hAnsi="Arial" w:cs="Arial"/>
        <w:b/>
        <w:noProof/>
        <w:sz w:val="24"/>
        <w:szCs w:val="24"/>
        <w:u w:val="single"/>
        <w:lang w:eastAsia="pt-BR"/>
      </w:rPr>
      <w:pict w14:anchorId="523A698A">
        <v:line id="Conector reto 1150" o:spid="_x0000_s1079" style="position:absolute;flip:x;z-index:2517217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5pt,3.1pt" to="450.15pt,3.1pt" strokecolor="#2f5496 [2408]" strokeweight="4pt">
          <v:stroke linestyle="thinThick" joinstyle="miter"/>
        </v:lin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91BAFBC2"/>
    <w:name w:val="MASTERSPEC"/>
    <w:lvl w:ilvl="0">
      <w:start w:val="1"/>
      <w:numFmt w:val="decimal"/>
      <w:pStyle w:val="PRT"/>
      <w:suff w:val="nothing"/>
      <w:lvlText w:val="PART %1 - "/>
      <w:lvlJc w:val="left"/>
      <w:pPr>
        <w:ind w:left="440" w:firstLine="0"/>
      </w:pPr>
      <w:rPr>
        <w:rFonts w:hint="default"/>
        <w:u w:val="single"/>
      </w:rPr>
    </w:lvl>
    <w:lvl w:ilvl="1">
      <w:numFmt w:val="decimal"/>
      <w:pStyle w:val="SUT"/>
      <w:suff w:val="nothing"/>
      <w:lvlText w:val="SCHEDULE %2 - "/>
      <w:lvlJc w:val="left"/>
      <w:pPr>
        <w:ind w:left="0" w:firstLine="0"/>
      </w:pPr>
      <w:rPr>
        <w:rFonts w:hint="default"/>
      </w:rPr>
    </w:lvl>
    <w:lvl w:ilvl="2">
      <w:numFmt w:val="decimal"/>
      <w:pStyle w:val="DST"/>
      <w:suff w:val="nothing"/>
      <w:lvlText w:val="PRODUCT DATA SHEET %3 - "/>
      <w:lvlJc w:val="left"/>
      <w:pPr>
        <w:ind w:left="0" w:firstLine="0"/>
      </w:pPr>
      <w:rPr>
        <w:rFonts w:hint="default"/>
      </w:rPr>
    </w:lvl>
    <w:lvl w:ilvl="3">
      <w:start w:val="1"/>
      <w:numFmt w:val="decimal"/>
      <w:pStyle w:val="ART"/>
      <w:lvlText w:val="%1.%4"/>
      <w:lvlJc w:val="left"/>
      <w:pPr>
        <w:tabs>
          <w:tab w:val="num" w:pos="864"/>
        </w:tabs>
        <w:ind w:left="864" w:hanging="864"/>
      </w:pPr>
      <w:rPr>
        <w:rFonts w:hint="default"/>
      </w:rPr>
    </w:lvl>
    <w:lvl w:ilvl="4">
      <w:start w:val="1"/>
      <w:numFmt w:val="upperLetter"/>
      <w:pStyle w:val="PR1"/>
      <w:lvlText w:val="%5."/>
      <w:lvlJc w:val="left"/>
      <w:pPr>
        <w:tabs>
          <w:tab w:val="num" w:pos="864"/>
        </w:tabs>
        <w:ind w:left="864" w:hanging="576"/>
      </w:pPr>
      <w:rPr>
        <w:rFonts w:hint="default"/>
        <w:sz w:val="24"/>
        <w:szCs w:val="24"/>
      </w:rPr>
    </w:lvl>
    <w:lvl w:ilvl="5">
      <w:start w:val="1"/>
      <w:numFmt w:val="decimal"/>
      <w:pStyle w:val="PR2"/>
      <w:lvlText w:val="%6."/>
      <w:lvlJc w:val="left"/>
      <w:pPr>
        <w:tabs>
          <w:tab w:val="num" w:pos="1853"/>
        </w:tabs>
        <w:ind w:left="1853" w:hanging="576"/>
      </w:pPr>
      <w:rPr>
        <w:rFonts w:ascii="Arial" w:hAnsi="Arial" w:cs="Arial" w:hint="default"/>
        <w:sz w:val="24"/>
        <w:szCs w:val="24"/>
      </w:rPr>
    </w:lvl>
    <w:lvl w:ilvl="6">
      <w:start w:val="1"/>
      <w:numFmt w:val="lowerLetter"/>
      <w:pStyle w:val="PR3"/>
      <w:lvlText w:val="%7."/>
      <w:lvlJc w:val="left"/>
      <w:pPr>
        <w:tabs>
          <w:tab w:val="num" w:pos="2016"/>
        </w:tabs>
        <w:ind w:left="2016" w:hanging="576"/>
      </w:pPr>
      <w:rPr>
        <w:rFonts w:hint="default"/>
      </w:rPr>
    </w:lvl>
    <w:lvl w:ilvl="7">
      <w:start w:val="1"/>
      <w:numFmt w:val="decimal"/>
      <w:pStyle w:val="PR4"/>
      <w:lvlText w:val="%8)"/>
      <w:lvlJc w:val="left"/>
      <w:pPr>
        <w:tabs>
          <w:tab w:val="num" w:pos="2592"/>
        </w:tabs>
        <w:ind w:left="2592" w:hanging="576"/>
      </w:pPr>
      <w:rPr>
        <w:rFonts w:hint="default"/>
      </w:rPr>
    </w:lvl>
    <w:lvl w:ilvl="8">
      <w:start w:val="1"/>
      <w:numFmt w:val="lowerLetter"/>
      <w:pStyle w:val="PR5"/>
      <w:lvlText w:val="%9)"/>
      <w:lvlJc w:val="left"/>
      <w:pPr>
        <w:tabs>
          <w:tab w:val="num" w:pos="3168"/>
        </w:tabs>
        <w:ind w:left="3168" w:hanging="576"/>
      </w:pPr>
      <w:rPr>
        <w:rFonts w:hint="default"/>
      </w:rPr>
    </w:lvl>
  </w:abstractNum>
  <w:abstractNum w:abstractNumId="1" w15:restartNumberingAfterBreak="0">
    <w:nsid w:val="00000004"/>
    <w:multiLevelType w:val="singleLevel"/>
    <w:tmpl w:val="00000004"/>
    <w:name w:val="WW8Num4"/>
    <w:lvl w:ilvl="0">
      <w:start w:val="1"/>
      <w:numFmt w:val="bullet"/>
      <w:lvlText w:val=""/>
      <w:lvlJc w:val="left"/>
      <w:pPr>
        <w:tabs>
          <w:tab w:val="num" w:pos="1440"/>
        </w:tabs>
        <w:ind w:left="1440" w:hanging="360"/>
      </w:pPr>
      <w:rPr>
        <w:rFonts w:ascii="Symbol" w:hAnsi="Symbol"/>
      </w:rPr>
    </w:lvl>
  </w:abstractNum>
  <w:abstractNum w:abstractNumId="2" w15:restartNumberingAfterBreak="0">
    <w:nsid w:val="00000007"/>
    <w:multiLevelType w:val="singleLevel"/>
    <w:tmpl w:val="00000007"/>
    <w:name w:val="WW8Num7"/>
    <w:lvl w:ilvl="0">
      <w:start w:val="1"/>
      <w:numFmt w:val="bullet"/>
      <w:lvlText w:val=""/>
      <w:lvlJc w:val="left"/>
      <w:pPr>
        <w:tabs>
          <w:tab w:val="num" w:pos="0"/>
        </w:tabs>
        <w:ind w:left="1098" w:hanging="360"/>
      </w:pPr>
      <w:rPr>
        <w:rFonts w:ascii="Symbol" w:hAnsi="Symbol"/>
      </w:rPr>
    </w:lvl>
  </w:abstractNum>
  <w:abstractNum w:abstractNumId="3" w15:restartNumberingAfterBreak="0">
    <w:nsid w:val="00000008"/>
    <w:multiLevelType w:val="singleLevel"/>
    <w:tmpl w:val="00000008"/>
    <w:name w:val="WW8Num9"/>
    <w:lvl w:ilvl="0">
      <w:start w:val="1"/>
      <w:numFmt w:val="bullet"/>
      <w:lvlText w:val=""/>
      <w:lvlJc w:val="left"/>
      <w:pPr>
        <w:tabs>
          <w:tab w:val="num" w:pos="600"/>
        </w:tabs>
        <w:ind w:left="600" w:hanging="360"/>
      </w:pPr>
      <w:rPr>
        <w:rFonts w:ascii="Symbol" w:hAnsi="Symbol" w:cs="Symbol"/>
      </w:rPr>
    </w:lvl>
  </w:abstractNum>
  <w:abstractNum w:abstractNumId="4" w15:restartNumberingAfterBreak="0">
    <w:nsid w:val="12C543EB"/>
    <w:multiLevelType w:val="multilevel"/>
    <w:tmpl w:val="3A484EAC"/>
    <w:lvl w:ilvl="0">
      <w:start w:val="1"/>
      <w:numFmt w:val="decimal"/>
      <w:lvlText w:val="%1."/>
      <w:lvlJc w:val="left"/>
      <w:pPr>
        <w:ind w:left="1167" w:hanging="526"/>
      </w:pPr>
      <w:rPr>
        <w:rFonts w:ascii="Arial" w:eastAsia="Arial" w:hAnsi="Arial" w:cs="Arial" w:hint="default"/>
        <w:spacing w:val="-7"/>
        <w:w w:val="99"/>
        <w:sz w:val="24"/>
        <w:szCs w:val="24"/>
        <w:lang w:val="pt-PT" w:eastAsia="pt-PT" w:bidi="pt-PT"/>
      </w:rPr>
    </w:lvl>
    <w:lvl w:ilvl="1">
      <w:start w:val="1"/>
      <w:numFmt w:val="decimal"/>
      <w:lvlText w:val="%2."/>
      <w:lvlJc w:val="left"/>
      <w:pPr>
        <w:ind w:left="1693" w:hanging="841"/>
      </w:pPr>
      <w:rPr>
        <w:rFonts w:ascii="Arial" w:eastAsia="Arial" w:hAnsi="Arial" w:cs="Arial" w:hint="default"/>
        <w:b/>
        <w:bCs/>
        <w:color w:val="365F91"/>
        <w:w w:val="101"/>
        <w:sz w:val="40"/>
        <w:szCs w:val="40"/>
        <w:lang w:val="pt-PT" w:eastAsia="pt-PT" w:bidi="pt-PT"/>
      </w:rPr>
    </w:lvl>
    <w:lvl w:ilvl="2">
      <w:start w:val="1"/>
      <w:numFmt w:val="decimal"/>
      <w:lvlText w:val="%2.%3."/>
      <w:lvlJc w:val="left"/>
      <w:pPr>
        <w:ind w:left="1693" w:hanging="841"/>
      </w:pPr>
      <w:rPr>
        <w:rFonts w:ascii="Arial" w:eastAsia="Arial" w:hAnsi="Arial" w:cs="Arial" w:hint="default"/>
        <w:b/>
        <w:bCs/>
        <w:spacing w:val="-7"/>
        <w:w w:val="99"/>
        <w:sz w:val="24"/>
        <w:szCs w:val="24"/>
        <w:lang w:val="pt-PT" w:eastAsia="pt-PT" w:bidi="pt-PT"/>
      </w:rPr>
    </w:lvl>
    <w:lvl w:ilvl="3">
      <w:start w:val="1"/>
      <w:numFmt w:val="decimal"/>
      <w:lvlText w:val="%2.%3.%4."/>
      <w:lvlJc w:val="left"/>
      <w:pPr>
        <w:ind w:left="852" w:hanging="856"/>
      </w:pPr>
      <w:rPr>
        <w:rFonts w:ascii="Arial" w:eastAsia="Arial" w:hAnsi="Arial" w:cs="Arial" w:hint="default"/>
        <w:b/>
        <w:bCs/>
        <w:spacing w:val="-7"/>
        <w:w w:val="99"/>
        <w:sz w:val="24"/>
        <w:szCs w:val="24"/>
        <w:lang w:val="pt-PT" w:eastAsia="pt-PT" w:bidi="pt-PT"/>
      </w:rPr>
    </w:lvl>
    <w:lvl w:ilvl="4">
      <w:numFmt w:val="bullet"/>
      <w:lvlText w:val=""/>
      <w:lvlJc w:val="left"/>
      <w:pPr>
        <w:ind w:left="1708" w:hanging="436"/>
      </w:pPr>
      <w:rPr>
        <w:rFonts w:ascii="Symbol" w:eastAsia="Symbol" w:hAnsi="Symbol" w:cs="Symbol" w:hint="default"/>
        <w:w w:val="102"/>
        <w:sz w:val="22"/>
        <w:szCs w:val="22"/>
        <w:lang w:val="pt-PT" w:eastAsia="pt-PT" w:bidi="pt-PT"/>
      </w:rPr>
    </w:lvl>
    <w:lvl w:ilvl="5">
      <w:numFmt w:val="bullet"/>
      <w:lvlText w:val="•"/>
      <w:lvlJc w:val="left"/>
      <w:pPr>
        <w:ind w:left="4182" w:hanging="436"/>
      </w:pPr>
      <w:rPr>
        <w:rFonts w:hint="default"/>
        <w:lang w:val="pt-PT" w:eastAsia="pt-PT" w:bidi="pt-PT"/>
      </w:rPr>
    </w:lvl>
    <w:lvl w:ilvl="6">
      <w:numFmt w:val="bullet"/>
      <w:lvlText w:val="•"/>
      <w:lvlJc w:val="left"/>
      <w:pPr>
        <w:ind w:left="5424" w:hanging="436"/>
      </w:pPr>
      <w:rPr>
        <w:rFonts w:hint="default"/>
        <w:lang w:val="pt-PT" w:eastAsia="pt-PT" w:bidi="pt-PT"/>
      </w:rPr>
    </w:lvl>
    <w:lvl w:ilvl="7">
      <w:numFmt w:val="bullet"/>
      <w:lvlText w:val="•"/>
      <w:lvlJc w:val="left"/>
      <w:pPr>
        <w:ind w:left="6665" w:hanging="436"/>
      </w:pPr>
      <w:rPr>
        <w:rFonts w:hint="default"/>
        <w:lang w:val="pt-PT" w:eastAsia="pt-PT" w:bidi="pt-PT"/>
      </w:rPr>
    </w:lvl>
    <w:lvl w:ilvl="8">
      <w:numFmt w:val="bullet"/>
      <w:lvlText w:val="•"/>
      <w:lvlJc w:val="left"/>
      <w:pPr>
        <w:ind w:left="7907" w:hanging="436"/>
      </w:pPr>
      <w:rPr>
        <w:rFonts w:hint="default"/>
        <w:lang w:val="pt-PT" w:eastAsia="pt-PT" w:bidi="pt-PT"/>
      </w:rPr>
    </w:lvl>
  </w:abstractNum>
  <w:abstractNum w:abstractNumId="5" w15:restartNumberingAfterBreak="0">
    <w:nsid w:val="1312426B"/>
    <w:multiLevelType w:val="hybridMultilevel"/>
    <w:tmpl w:val="EE586DB2"/>
    <w:lvl w:ilvl="0" w:tplc="B41622F6">
      <w:start w:val="1"/>
      <w:numFmt w:val="decimal"/>
      <w:pStyle w:val="Estilo9"/>
      <w:lvlText w:val="%1."/>
      <w:lvlJc w:val="left"/>
      <w:pPr>
        <w:tabs>
          <w:tab w:val="num" w:pos="600"/>
        </w:tabs>
        <w:ind w:left="600" w:hanging="360"/>
      </w:pPr>
      <w:rPr>
        <w:rFonts w:ascii="Arial" w:hAnsi="Arial" w:hint="default"/>
        <w:b/>
        <w:i w:val="0"/>
        <w:sz w:val="24"/>
        <w:szCs w:val="24"/>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6" w15:restartNumberingAfterBreak="0">
    <w:nsid w:val="1EB131F9"/>
    <w:multiLevelType w:val="hybridMultilevel"/>
    <w:tmpl w:val="E97E4B18"/>
    <w:name w:val="WW8Num102"/>
    <w:lvl w:ilvl="0" w:tplc="A5BCA374">
      <w:start w:val="1"/>
      <w:numFmt w:val="decimal"/>
      <w:lvlText w:val="6.8.%1"/>
      <w:lvlJc w:val="left"/>
      <w:pPr>
        <w:ind w:left="3654" w:hanging="360"/>
      </w:pPr>
      <w:rPr>
        <w:rFonts w:hint="default"/>
        <w:b/>
        <w:color w:val="auto"/>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B3A44E5E">
      <w:start w:val="1"/>
      <w:numFmt w:val="decimal"/>
      <w:lvlText w:val="5.8.%4"/>
      <w:lvlJc w:val="left"/>
      <w:pPr>
        <w:ind w:left="2880" w:hanging="360"/>
      </w:pPr>
      <w:rPr>
        <w:rFonts w:hint="default"/>
      </w:r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240B6573"/>
    <w:multiLevelType w:val="hybridMultilevel"/>
    <w:tmpl w:val="6660DECA"/>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8" w15:restartNumberingAfterBreak="0">
    <w:nsid w:val="254201D3"/>
    <w:multiLevelType w:val="hybridMultilevel"/>
    <w:tmpl w:val="63BC9364"/>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9" w15:restartNumberingAfterBreak="0">
    <w:nsid w:val="2D0143D1"/>
    <w:multiLevelType w:val="hybridMultilevel"/>
    <w:tmpl w:val="FA427964"/>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3630022F"/>
    <w:multiLevelType w:val="hybridMultilevel"/>
    <w:tmpl w:val="12885BD8"/>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36C02303"/>
    <w:multiLevelType w:val="hybridMultilevel"/>
    <w:tmpl w:val="AA04D84E"/>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12" w15:restartNumberingAfterBreak="0">
    <w:nsid w:val="37A31B86"/>
    <w:multiLevelType w:val="hybridMultilevel"/>
    <w:tmpl w:val="0DAE36DA"/>
    <w:lvl w:ilvl="0" w:tplc="04160001">
      <w:start w:val="1"/>
      <w:numFmt w:val="bullet"/>
      <w:lvlText w:val=""/>
      <w:lvlJc w:val="left"/>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13" w15:restartNumberingAfterBreak="0">
    <w:nsid w:val="392C1DA9"/>
    <w:multiLevelType w:val="multilevel"/>
    <w:tmpl w:val="0F5CAF68"/>
    <w:lvl w:ilvl="0">
      <w:start w:val="2"/>
      <w:numFmt w:val="decimal"/>
      <w:lvlText w:val="%1"/>
      <w:lvlJc w:val="left"/>
      <w:pPr>
        <w:ind w:left="525" w:hanging="525"/>
      </w:pPr>
      <w:rPr>
        <w:rFonts w:hint="default"/>
      </w:rPr>
    </w:lvl>
    <w:lvl w:ilvl="1">
      <w:start w:val="1"/>
      <w:numFmt w:val="decimal"/>
      <w:lvlText w:val="%1.%2"/>
      <w:lvlJc w:val="left"/>
      <w:pPr>
        <w:ind w:left="2155" w:hanging="525"/>
      </w:pPr>
      <w:rPr>
        <w:rFonts w:hint="default"/>
      </w:rPr>
    </w:lvl>
    <w:lvl w:ilvl="2">
      <w:start w:val="2"/>
      <w:numFmt w:val="decimal"/>
      <w:lvlText w:val="%1.%2.%3"/>
      <w:lvlJc w:val="left"/>
      <w:pPr>
        <w:ind w:left="3980" w:hanging="720"/>
      </w:pPr>
      <w:rPr>
        <w:rFonts w:hint="default"/>
      </w:rPr>
    </w:lvl>
    <w:lvl w:ilvl="3">
      <w:start w:val="1"/>
      <w:numFmt w:val="decimal"/>
      <w:lvlText w:val="%1.%2.%3.%4"/>
      <w:lvlJc w:val="left"/>
      <w:pPr>
        <w:ind w:left="5970" w:hanging="1080"/>
      </w:pPr>
      <w:rPr>
        <w:rFonts w:hint="default"/>
      </w:rPr>
    </w:lvl>
    <w:lvl w:ilvl="4">
      <w:start w:val="1"/>
      <w:numFmt w:val="decimal"/>
      <w:lvlText w:val="%1.%2.%3.%4.%5"/>
      <w:lvlJc w:val="left"/>
      <w:pPr>
        <w:ind w:left="7600" w:hanging="1080"/>
      </w:pPr>
      <w:rPr>
        <w:rFonts w:hint="default"/>
      </w:rPr>
    </w:lvl>
    <w:lvl w:ilvl="5">
      <w:start w:val="1"/>
      <w:numFmt w:val="decimal"/>
      <w:lvlText w:val="%1.%2.%3.%4.%5.%6"/>
      <w:lvlJc w:val="left"/>
      <w:pPr>
        <w:ind w:left="9590" w:hanging="1440"/>
      </w:pPr>
      <w:rPr>
        <w:rFonts w:hint="default"/>
      </w:rPr>
    </w:lvl>
    <w:lvl w:ilvl="6">
      <w:start w:val="1"/>
      <w:numFmt w:val="decimal"/>
      <w:lvlText w:val="%1.%2.%3.%4.%5.%6.%7"/>
      <w:lvlJc w:val="left"/>
      <w:pPr>
        <w:ind w:left="11220" w:hanging="1440"/>
      </w:pPr>
      <w:rPr>
        <w:rFonts w:hint="default"/>
      </w:rPr>
    </w:lvl>
    <w:lvl w:ilvl="7">
      <w:start w:val="1"/>
      <w:numFmt w:val="decimal"/>
      <w:lvlText w:val="%1.%2.%3.%4.%5.%6.%7.%8"/>
      <w:lvlJc w:val="left"/>
      <w:pPr>
        <w:ind w:left="13210" w:hanging="1800"/>
      </w:pPr>
      <w:rPr>
        <w:rFonts w:hint="default"/>
      </w:rPr>
    </w:lvl>
    <w:lvl w:ilvl="8">
      <w:start w:val="1"/>
      <w:numFmt w:val="decimal"/>
      <w:lvlText w:val="%1.%2.%3.%4.%5.%6.%7.%8.%9"/>
      <w:lvlJc w:val="left"/>
      <w:pPr>
        <w:ind w:left="14840" w:hanging="1800"/>
      </w:pPr>
      <w:rPr>
        <w:rFonts w:hint="default"/>
      </w:rPr>
    </w:lvl>
  </w:abstractNum>
  <w:abstractNum w:abstractNumId="14" w15:restartNumberingAfterBreak="0">
    <w:nsid w:val="39576E03"/>
    <w:multiLevelType w:val="multilevel"/>
    <w:tmpl w:val="A03EE62E"/>
    <w:lvl w:ilvl="0">
      <w:start w:val="1"/>
      <w:numFmt w:val="decimal"/>
      <w:pStyle w:val="Ttulo1"/>
      <w:lvlText w:val="%1"/>
      <w:lvlJc w:val="left"/>
      <w:pPr>
        <w:ind w:left="432" w:hanging="432"/>
      </w:pPr>
      <w:rPr>
        <w:rFonts w:hint="default"/>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15" w15:restartNumberingAfterBreak="0">
    <w:nsid w:val="3B794F46"/>
    <w:multiLevelType w:val="hybridMultilevel"/>
    <w:tmpl w:val="CF162386"/>
    <w:lvl w:ilvl="0" w:tplc="0416000D">
      <w:start w:val="1"/>
      <w:numFmt w:val="bullet"/>
      <w:lvlText w:val=""/>
      <w:lvlJc w:val="left"/>
      <w:pPr>
        <w:ind w:left="720" w:hanging="360"/>
      </w:pPr>
      <w:rPr>
        <w:rFonts w:ascii="Wingdings" w:hAnsi="Wingdings"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15:restartNumberingAfterBreak="0">
    <w:nsid w:val="3E021C72"/>
    <w:multiLevelType w:val="hybridMultilevel"/>
    <w:tmpl w:val="497EEB9C"/>
    <w:lvl w:ilvl="0" w:tplc="42226090">
      <w:start w:val="1"/>
      <w:numFmt w:val="decimal"/>
      <w:pStyle w:val="Estilo12"/>
      <w:lvlText w:val="10.%1"/>
      <w:lvlJc w:val="left"/>
      <w:pPr>
        <w:ind w:left="72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4040069E"/>
    <w:multiLevelType w:val="hybridMultilevel"/>
    <w:tmpl w:val="05D4EAD4"/>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8" w15:restartNumberingAfterBreak="0">
    <w:nsid w:val="4D2E2B2C"/>
    <w:multiLevelType w:val="hybridMultilevel"/>
    <w:tmpl w:val="0122ECC0"/>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9" w15:restartNumberingAfterBreak="0">
    <w:nsid w:val="5B866DA6"/>
    <w:multiLevelType w:val="hybridMultilevel"/>
    <w:tmpl w:val="77BCD0D6"/>
    <w:lvl w:ilvl="0" w:tplc="04160001">
      <w:start w:val="1"/>
      <w:numFmt w:val="bullet"/>
      <w:lvlText w:val=""/>
      <w:lvlJc w:val="left"/>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20" w15:restartNumberingAfterBreak="0">
    <w:nsid w:val="5F9235A4"/>
    <w:multiLevelType w:val="multilevel"/>
    <w:tmpl w:val="068C9E96"/>
    <w:lvl w:ilvl="0">
      <w:start w:val="4"/>
      <w:numFmt w:val="decimal"/>
      <w:lvlText w:val="%1"/>
      <w:lvlJc w:val="left"/>
      <w:pPr>
        <w:ind w:left="2277" w:hanging="576"/>
      </w:pPr>
      <w:rPr>
        <w:rFonts w:hint="default"/>
        <w:lang w:val="pt-PT" w:eastAsia="en-US" w:bidi="ar-SA"/>
      </w:rPr>
    </w:lvl>
    <w:lvl w:ilvl="1">
      <w:start w:val="1"/>
      <w:numFmt w:val="decimal"/>
      <w:lvlText w:val="%1.%2"/>
      <w:lvlJc w:val="left"/>
      <w:pPr>
        <w:ind w:left="2277" w:hanging="576"/>
      </w:pPr>
      <w:rPr>
        <w:rFonts w:ascii="Arial" w:eastAsia="Arial" w:hAnsi="Arial" w:cs="Arial" w:hint="default"/>
        <w:b/>
        <w:bCs/>
        <w:spacing w:val="0"/>
        <w:w w:val="99"/>
        <w:sz w:val="24"/>
        <w:szCs w:val="24"/>
        <w:lang w:val="pt-PT" w:eastAsia="en-US" w:bidi="ar-SA"/>
      </w:rPr>
    </w:lvl>
    <w:lvl w:ilvl="2">
      <w:start w:val="1"/>
      <w:numFmt w:val="decimal"/>
      <w:lvlText w:val="%1.%2.%3"/>
      <w:lvlJc w:val="left"/>
      <w:pPr>
        <w:ind w:left="2421" w:hanging="720"/>
      </w:pPr>
      <w:rPr>
        <w:rFonts w:ascii="Arial" w:eastAsia="Arial" w:hAnsi="Arial" w:cs="Arial" w:hint="default"/>
        <w:b/>
        <w:bCs/>
        <w:i/>
        <w:iCs/>
        <w:spacing w:val="-2"/>
        <w:w w:val="99"/>
        <w:sz w:val="24"/>
        <w:szCs w:val="24"/>
        <w:lang w:val="pt-PT" w:eastAsia="en-US" w:bidi="ar-SA"/>
      </w:rPr>
    </w:lvl>
    <w:lvl w:ilvl="3">
      <w:start w:val="1"/>
      <w:numFmt w:val="bullet"/>
      <w:lvlText w:val=""/>
      <w:lvlJc w:val="left"/>
      <w:rPr>
        <w:rFonts w:ascii="Symbol" w:hAnsi="Symbol" w:hint="default"/>
        <w:w w:val="100"/>
        <w:lang w:val="pt-PT" w:eastAsia="en-US" w:bidi="ar-SA"/>
      </w:rPr>
    </w:lvl>
    <w:lvl w:ilvl="4">
      <w:numFmt w:val="bullet"/>
      <w:lvlText w:val="•"/>
      <w:lvlJc w:val="left"/>
      <w:pPr>
        <w:ind w:left="3040" w:hanging="423"/>
      </w:pPr>
      <w:rPr>
        <w:rFonts w:hint="default"/>
        <w:lang w:val="pt-PT" w:eastAsia="en-US" w:bidi="ar-SA"/>
      </w:rPr>
    </w:lvl>
    <w:lvl w:ilvl="5">
      <w:numFmt w:val="bullet"/>
      <w:lvlText w:val="•"/>
      <w:lvlJc w:val="left"/>
      <w:pPr>
        <w:ind w:left="3260" w:hanging="423"/>
      </w:pPr>
      <w:rPr>
        <w:rFonts w:hint="default"/>
        <w:lang w:val="pt-PT" w:eastAsia="en-US" w:bidi="ar-SA"/>
      </w:rPr>
    </w:lvl>
    <w:lvl w:ilvl="6">
      <w:numFmt w:val="bullet"/>
      <w:lvlText w:val="•"/>
      <w:lvlJc w:val="left"/>
      <w:pPr>
        <w:ind w:left="4852" w:hanging="423"/>
      </w:pPr>
      <w:rPr>
        <w:rFonts w:hint="default"/>
        <w:lang w:val="pt-PT" w:eastAsia="en-US" w:bidi="ar-SA"/>
      </w:rPr>
    </w:lvl>
    <w:lvl w:ilvl="7">
      <w:numFmt w:val="bullet"/>
      <w:lvlText w:val="•"/>
      <w:lvlJc w:val="left"/>
      <w:pPr>
        <w:ind w:left="6444" w:hanging="423"/>
      </w:pPr>
      <w:rPr>
        <w:rFonts w:hint="default"/>
        <w:lang w:val="pt-PT" w:eastAsia="en-US" w:bidi="ar-SA"/>
      </w:rPr>
    </w:lvl>
    <w:lvl w:ilvl="8">
      <w:numFmt w:val="bullet"/>
      <w:lvlText w:val="•"/>
      <w:lvlJc w:val="left"/>
      <w:pPr>
        <w:ind w:left="8036" w:hanging="423"/>
      </w:pPr>
      <w:rPr>
        <w:rFonts w:hint="default"/>
        <w:lang w:val="pt-PT" w:eastAsia="en-US" w:bidi="ar-SA"/>
      </w:rPr>
    </w:lvl>
  </w:abstractNum>
  <w:abstractNum w:abstractNumId="21" w15:restartNumberingAfterBreak="0">
    <w:nsid w:val="646250F3"/>
    <w:multiLevelType w:val="multilevel"/>
    <w:tmpl w:val="EB7A3CC6"/>
    <w:lvl w:ilvl="0">
      <w:start w:val="1"/>
      <w:numFmt w:val="decimal"/>
      <w:pStyle w:val="Estilo1"/>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65832971"/>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697F0B6E"/>
    <w:multiLevelType w:val="hybridMultilevel"/>
    <w:tmpl w:val="373661DC"/>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24" w15:restartNumberingAfterBreak="0">
    <w:nsid w:val="6B6A0AAC"/>
    <w:multiLevelType w:val="hybridMultilevel"/>
    <w:tmpl w:val="261E8FA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5" w15:restartNumberingAfterBreak="0">
    <w:nsid w:val="716279C2"/>
    <w:multiLevelType w:val="hybridMultilevel"/>
    <w:tmpl w:val="8EB8BCD6"/>
    <w:lvl w:ilvl="0" w:tplc="04160001">
      <w:start w:val="1"/>
      <w:numFmt w:val="bullet"/>
      <w:lvlText w:val=""/>
      <w:lvlJc w:val="left"/>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26" w15:restartNumberingAfterBreak="0">
    <w:nsid w:val="76322BC2"/>
    <w:multiLevelType w:val="multilevel"/>
    <w:tmpl w:val="022A7406"/>
    <w:lvl w:ilvl="0">
      <w:start w:val="1"/>
      <w:numFmt w:val="bullet"/>
      <w:lvlText w:val=""/>
      <w:lvlJc w:val="left"/>
      <w:rPr>
        <w:rFonts w:ascii="Symbol" w:hAnsi="Symbol" w:hint="default"/>
        <w:lang w:val="pt-PT" w:eastAsia="en-US" w:bidi="ar-SA"/>
      </w:rPr>
    </w:lvl>
    <w:lvl w:ilvl="1">
      <w:start w:val="1"/>
      <w:numFmt w:val="decimal"/>
      <w:lvlText w:val="%1.%2"/>
      <w:lvlJc w:val="left"/>
      <w:pPr>
        <w:ind w:left="2277" w:hanging="576"/>
      </w:pPr>
      <w:rPr>
        <w:rFonts w:ascii="Arial" w:eastAsia="Arial" w:hAnsi="Arial" w:cs="Arial" w:hint="default"/>
        <w:b/>
        <w:bCs/>
        <w:spacing w:val="0"/>
        <w:w w:val="99"/>
        <w:sz w:val="24"/>
        <w:szCs w:val="24"/>
        <w:lang w:val="pt-PT" w:eastAsia="en-US" w:bidi="ar-SA"/>
      </w:rPr>
    </w:lvl>
    <w:lvl w:ilvl="2">
      <w:start w:val="1"/>
      <w:numFmt w:val="decimal"/>
      <w:lvlText w:val="%1.%2.%3"/>
      <w:lvlJc w:val="left"/>
      <w:pPr>
        <w:ind w:left="2421" w:hanging="720"/>
      </w:pPr>
      <w:rPr>
        <w:rFonts w:ascii="Arial" w:eastAsia="Arial" w:hAnsi="Arial" w:cs="Arial" w:hint="default"/>
        <w:b/>
        <w:bCs/>
        <w:i/>
        <w:iCs/>
        <w:spacing w:val="-2"/>
        <w:w w:val="99"/>
        <w:sz w:val="24"/>
        <w:szCs w:val="24"/>
        <w:lang w:val="pt-PT" w:eastAsia="en-US" w:bidi="ar-SA"/>
      </w:rPr>
    </w:lvl>
    <w:lvl w:ilvl="3">
      <w:start w:val="1"/>
      <w:numFmt w:val="bullet"/>
      <w:lvlText w:val=""/>
      <w:lvlJc w:val="left"/>
      <w:rPr>
        <w:rFonts w:ascii="Symbol" w:hAnsi="Symbol" w:hint="default"/>
        <w:w w:val="100"/>
        <w:lang w:val="pt-PT" w:eastAsia="en-US" w:bidi="ar-SA"/>
      </w:rPr>
    </w:lvl>
    <w:lvl w:ilvl="4">
      <w:numFmt w:val="bullet"/>
      <w:lvlText w:val="•"/>
      <w:lvlJc w:val="left"/>
      <w:pPr>
        <w:ind w:left="3040" w:hanging="423"/>
      </w:pPr>
      <w:rPr>
        <w:rFonts w:hint="default"/>
        <w:lang w:val="pt-PT" w:eastAsia="en-US" w:bidi="ar-SA"/>
      </w:rPr>
    </w:lvl>
    <w:lvl w:ilvl="5">
      <w:numFmt w:val="bullet"/>
      <w:lvlText w:val="•"/>
      <w:lvlJc w:val="left"/>
      <w:pPr>
        <w:ind w:left="3260" w:hanging="423"/>
      </w:pPr>
      <w:rPr>
        <w:rFonts w:hint="default"/>
        <w:lang w:val="pt-PT" w:eastAsia="en-US" w:bidi="ar-SA"/>
      </w:rPr>
    </w:lvl>
    <w:lvl w:ilvl="6">
      <w:numFmt w:val="bullet"/>
      <w:lvlText w:val="•"/>
      <w:lvlJc w:val="left"/>
      <w:pPr>
        <w:ind w:left="4852" w:hanging="423"/>
      </w:pPr>
      <w:rPr>
        <w:rFonts w:hint="default"/>
        <w:lang w:val="pt-PT" w:eastAsia="en-US" w:bidi="ar-SA"/>
      </w:rPr>
    </w:lvl>
    <w:lvl w:ilvl="7">
      <w:numFmt w:val="bullet"/>
      <w:lvlText w:val="•"/>
      <w:lvlJc w:val="left"/>
      <w:pPr>
        <w:ind w:left="6444" w:hanging="423"/>
      </w:pPr>
      <w:rPr>
        <w:rFonts w:hint="default"/>
        <w:lang w:val="pt-PT" w:eastAsia="en-US" w:bidi="ar-SA"/>
      </w:rPr>
    </w:lvl>
    <w:lvl w:ilvl="8">
      <w:numFmt w:val="bullet"/>
      <w:lvlText w:val="•"/>
      <w:lvlJc w:val="left"/>
      <w:pPr>
        <w:ind w:left="8036" w:hanging="423"/>
      </w:pPr>
      <w:rPr>
        <w:rFonts w:hint="default"/>
        <w:lang w:val="pt-PT" w:eastAsia="en-US" w:bidi="ar-SA"/>
      </w:rPr>
    </w:lvl>
  </w:abstractNum>
  <w:abstractNum w:abstractNumId="27" w15:restartNumberingAfterBreak="0">
    <w:nsid w:val="7BA1314A"/>
    <w:multiLevelType w:val="hybridMultilevel"/>
    <w:tmpl w:val="333E628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7F012B56"/>
    <w:multiLevelType w:val="hybridMultilevel"/>
    <w:tmpl w:val="90F2F9F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16cid:durableId="549345484">
    <w:abstractNumId w:val="14"/>
  </w:num>
  <w:num w:numId="2" w16cid:durableId="1854418722">
    <w:abstractNumId w:val="7"/>
  </w:num>
  <w:num w:numId="3" w16cid:durableId="1757437534">
    <w:abstractNumId w:val="10"/>
  </w:num>
  <w:num w:numId="4" w16cid:durableId="818880825">
    <w:abstractNumId w:val="0"/>
  </w:num>
  <w:num w:numId="5" w16cid:durableId="1102723612">
    <w:abstractNumId w:val="5"/>
  </w:num>
  <w:num w:numId="6" w16cid:durableId="1558399648">
    <w:abstractNumId w:val="21"/>
  </w:num>
  <w:num w:numId="7" w16cid:durableId="1932426630">
    <w:abstractNumId w:val="16"/>
  </w:num>
  <w:num w:numId="8" w16cid:durableId="796026502">
    <w:abstractNumId w:val="28"/>
  </w:num>
  <w:num w:numId="9" w16cid:durableId="480736767">
    <w:abstractNumId w:val="15"/>
  </w:num>
  <w:num w:numId="10" w16cid:durableId="1812865803">
    <w:abstractNumId w:val="24"/>
  </w:num>
  <w:num w:numId="11" w16cid:durableId="1954434510">
    <w:abstractNumId w:val="27"/>
  </w:num>
  <w:num w:numId="12" w16cid:durableId="676885053">
    <w:abstractNumId w:val="19"/>
  </w:num>
  <w:num w:numId="13" w16cid:durableId="1279024621">
    <w:abstractNumId w:val="8"/>
  </w:num>
  <w:num w:numId="14" w16cid:durableId="263920429">
    <w:abstractNumId w:val="20"/>
  </w:num>
  <w:num w:numId="15" w16cid:durableId="1723358492">
    <w:abstractNumId w:val="26"/>
  </w:num>
  <w:num w:numId="16" w16cid:durableId="2098868783">
    <w:abstractNumId w:val="13"/>
  </w:num>
  <w:num w:numId="17" w16cid:durableId="1765612361">
    <w:abstractNumId w:val="22"/>
  </w:num>
  <w:num w:numId="18" w16cid:durableId="665281874">
    <w:abstractNumId w:val="4"/>
  </w:num>
  <w:num w:numId="19" w16cid:durableId="1220820772">
    <w:abstractNumId w:val="12"/>
  </w:num>
  <w:num w:numId="20" w16cid:durableId="86585705">
    <w:abstractNumId w:val="18"/>
  </w:num>
  <w:num w:numId="21" w16cid:durableId="868562825">
    <w:abstractNumId w:val="9"/>
  </w:num>
  <w:num w:numId="22" w16cid:durableId="1290743966">
    <w:abstractNumId w:val="25"/>
  </w:num>
  <w:num w:numId="23" w16cid:durableId="1703359810">
    <w:abstractNumId w:val="23"/>
  </w:num>
  <w:num w:numId="24" w16cid:durableId="1669333484">
    <w:abstractNumId w:val="17"/>
  </w:num>
  <w:num w:numId="25" w16cid:durableId="1460610653">
    <w:abstractNumId w:val="1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74">
      <o:colormru v:ext="edit" colors="#43672b,#60933d"/>
    </o:shapedefaults>
    <o:shapelayout v:ext="edit">
      <o:idmap v:ext="edit" data="1"/>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293B72"/>
    <w:rsid w:val="00001481"/>
    <w:rsid w:val="0000363D"/>
    <w:rsid w:val="00005E65"/>
    <w:rsid w:val="00006A9D"/>
    <w:rsid w:val="000118CA"/>
    <w:rsid w:val="00015172"/>
    <w:rsid w:val="00015EBE"/>
    <w:rsid w:val="00046280"/>
    <w:rsid w:val="000516A6"/>
    <w:rsid w:val="00051BA0"/>
    <w:rsid w:val="00057234"/>
    <w:rsid w:val="00057258"/>
    <w:rsid w:val="000772F8"/>
    <w:rsid w:val="00083443"/>
    <w:rsid w:val="00091904"/>
    <w:rsid w:val="00093DA5"/>
    <w:rsid w:val="00097D68"/>
    <w:rsid w:val="000A0F80"/>
    <w:rsid w:val="000A47AB"/>
    <w:rsid w:val="000A54C8"/>
    <w:rsid w:val="000A5B6D"/>
    <w:rsid w:val="000B0697"/>
    <w:rsid w:val="000B1DC7"/>
    <w:rsid w:val="000B4AE5"/>
    <w:rsid w:val="000B4CAD"/>
    <w:rsid w:val="000C06A4"/>
    <w:rsid w:val="000C1638"/>
    <w:rsid w:val="000C177C"/>
    <w:rsid w:val="000C2EBF"/>
    <w:rsid w:val="000C333D"/>
    <w:rsid w:val="000C46F7"/>
    <w:rsid w:val="000C6993"/>
    <w:rsid w:val="000C708C"/>
    <w:rsid w:val="000D2985"/>
    <w:rsid w:val="000D2DDA"/>
    <w:rsid w:val="000E1B0E"/>
    <w:rsid w:val="000F164F"/>
    <w:rsid w:val="000F407D"/>
    <w:rsid w:val="001025FB"/>
    <w:rsid w:val="001035A9"/>
    <w:rsid w:val="0010433D"/>
    <w:rsid w:val="00104F07"/>
    <w:rsid w:val="00106DEB"/>
    <w:rsid w:val="001076B2"/>
    <w:rsid w:val="0012054B"/>
    <w:rsid w:val="001209D2"/>
    <w:rsid w:val="00122F24"/>
    <w:rsid w:val="00127433"/>
    <w:rsid w:val="00127BDE"/>
    <w:rsid w:val="00130094"/>
    <w:rsid w:val="0013099C"/>
    <w:rsid w:val="00131B3F"/>
    <w:rsid w:val="00131FAA"/>
    <w:rsid w:val="00132540"/>
    <w:rsid w:val="00137514"/>
    <w:rsid w:val="001378C4"/>
    <w:rsid w:val="00141FF5"/>
    <w:rsid w:val="00145895"/>
    <w:rsid w:val="00160C35"/>
    <w:rsid w:val="00162411"/>
    <w:rsid w:val="00163EE5"/>
    <w:rsid w:val="00165DE4"/>
    <w:rsid w:val="001725C7"/>
    <w:rsid w:val="00174522"/>
    <w:rsid w:val="00174A54"/>
    <w:rsid w:val="0018268C"/>
    <w:rsid w:val="00182D8E"/>
    <w:rsid w:val="00184396"/>
    <w:rsid w:val="00193BA0"/>
    <w:rsid w:val="00195F81"/>
    <w:rsid w:val="00197332"/>
    <w:rsid w:val="00197F91"/>
    <w:rsid w:val="001A46AB"/>
    <w:rsid w:val="001A6674"/>
    <w:rsid w:val="001A6E9A"/>
    <w:rsid w:val="001B0F70"/>
    <w:rsid w:val="001E146E"/>
    <w:rsid w:val="001F1805"/>
    <w:rsid w:val="001F20EF"/>
    <w:rsid w:val="001F634D"/>
    <w:rsid w:val="00200E81"/>
    <w:rsid w:val="00211FB8"/>
    <w:rsid w:val="0021550D"/>
    <w:rsid w:val="00217259"/>
    <w:rsid w:val="00221082"/>
    <w:rsid w:val="00222E7C"/>
    <w:rsid w:val="00231767"/>
    <w:rsid w:val="00232EA1"/>
    <w:rsid w:val="0023361B"/>
    <w:rsid w:val="002351AC"/>
    <w:rsid w:val="00242BC8"/>
    <w:rsid w:val="0025169B"/>
    <w:rsid w:val="00252DA4"/>
    <w:rsid w:val="00255456"/>
    <w:rsid w:val="00261BF8"/>
    <w:rsid w:val="00261FBB"/>
    <w:rsid w:val="00270BFA"/>
    <w:rsid w:val="00282883"/>
    <w:rsid w:val="00290012"/>
    <w:rsid w:val="00291992"/>
    <w:rsid w:val="00293B72"/>
    <w:rsid w:val="00296786"/>
    <w:rsid w:val="002A15A7"/>
    <w:rsid w:val="002A4554"/>
    <w:rsid w:val="002A5319"/>
    <w:rsid w:val="002A5411"/>
    <w:rsid w:val="002B0C30"/>
    <w:rsid w:val="002B2422"/>
    <w:rsid w:val="002B7B62"/>
    <w:rsid w:val="002C069B"/>
    <w:rsid w:val="002C089F"/>
    <w:rsid w:val="002C0E29"/>
    <w:rsid w:val="002C1C05"/>
    <w:rsid w:val="002C6E10"/>
    <w:rsid w:val="002C6F39"/>
    <w:rsid w:val="002C7E0F"/>
    <w:rsid w:val="002D6EFA"/>
    <w:rsid w:val="002E3C99"/>
    <w:rsid w:val="002E792A"/>
    <w:rsid w:val="002F1947"/>
    <w:rsid w:val="002F42F5"/>
    <w:rsid w:val="002F5A2B"/>
    <w:rsid w:val="0030057C"/>
    <w:rsid w:val="00300761"/>
    <w:rsid w:val="00307650"/>
    <w:rsid w:val="00307C3F"/>
    <w:rsid w:val="003113B7"/>
    <w:rsid w:val="0031146D"/>
    <w:rsid w:val="003116E5"/>
    <w:rsid w:val="003149E2"/>
    <w:rsid w:val="00322934"/>
    <w:rsid w:val="0033245E"/>
    <w:rsid w:val="00332D96"/>
    <w:rsid w:val="00333231"/>
    <w:rsid w:val="003356BB"/>
    <w:rsid w:val="00336079"/>
    <w:rsid w:val="00343AFD"/>
    <w:rsid w:val="003465B5"/>
    <w:rsid w:val="00350307"/>
    <w:rsid w:val="00351030"/>
    <w:rsid w:val="00355B97"/>
    <w:rsid w:val="0036422E"/>
    <w:rsid w:val="003724C6"/>
    <w:rsid w:val="003743D1"/>
    <w:rsid w:val="0037554D"/>
    <w:rsid w:val="00384E45"/>
    <w:rsid w:val="00387143"/>
    <w:rsid w:val="00391613"/>
    <w:rsid w:val="003946F2"/>
    <w:rsid w:val="00397256"/>
    <w:rsid w:val="003A3645"/>
    <w:rsid w:val="003A6612"/>
    <w:rsid w:val="003A68F6"/>
    <w:rsid w:val="003A7ECA"/>
    <w:rsid w:val="003B21A3"/>
    <w:rsid w:val="003B287C"/>
    <w:rsid w:val="003B2A5A"/>
    <w:rsid w:val="003B50F2"/>
    <w:rsid w:val="003C0C05"/>
    <w:rsid w:val="003D3A6F"/>
    <w:rsid w:val="003D5115"/>
    <w:rsid w:val="003D7B4D"/>
    <w:rsid w:val="003E078A"/>
    <w:rsid w:val="003F295E"/>
    <w:rsid w:val="003F3AF0"/>
    <w:rsid w:val="003F76B5"/>
    <w:rsid w:val="00402342"/>
    <w:rsid w:val="00404129"/>
    <w:rsid w:val="004155F3"/>
    <w:rsid w:val="00416483"/>
    <w:rsid w:val="0042173A"/>
    <w:rsid w:val="00424277"/>
    <w:rsid w:val="004329A8"/>
    <w:rsid w:val="00433F61"/>
    <w:rsid w:val="00434A39"/>
    <w:rsid w:val="00441A3A"/>
    <w:rsid w:val="004525AF"/>
    <w:rsid w:val="00456B7E"/>
    <w:rsid w:val="00460503"/>
    <w:rsid w:val="00460E4E"/>
    <w:rsid w:val="004620D7"/>
    <w:rsid w:val="00463671"/>
    <w:rsid w:val="00466417"/>
    <w:rsid w:val="00467464"/>
    <w:rsid w:val="0046765D"/>
    <w:rsid w:val="0046799E"/>
    <w:rsid w:val="00472987"/>
    <w:rsid w:val="0048537E"/>
    <w:rsid w:val="004A1472"/>
    <w:rsid w:val="004A14C1"/>
    <w:rsid w:val="004A19CC"/>
    <w:rsid w:val="004A3765"/>
    <w:rsid w:val="004A451A"/>
    <w:rsid w:val="004A5935"/>
    <w:rsid w:val="004B21DD"/>
    <w:rsid w:val="004B2A05"/>
    <w:rsid w:val="004B6419"/>
    <w:rsid w:val="004B7435"/>
    <w:rsid w:val="004C05FB"/>
    <w:rsid w:val="004C11DE"/>
    <w:rsid w:val="004C6B3E"/>
    <w:rsid w:val="004D0E67"/>
    <w:rsid w:val="004D2521"/>
    <w:rsid w:val="004D281D"/>
    <w:rsid w:val="004D31B4"/>
    <w:rsid w:val="004D3A46"/>
    <w:rsid w:val="004E63F3"/>
    <w:rsid w:val="004F071F"/>
    <w:rsid w:val="004F2E81"/>
    <w:rsid w:val="004F363D"/>
    <w:rsid w:val="004F416D"/>
    <w:rsid w:val="00500219"/>
    <w:rsid w:val="00502D15"/>
    <w:rsid w:val="0050390F"/>
    <w:rsid w:val="0050424D"/>
    <w:rsid w:val="00511518"/>
    <w:rsid w:val="00514113"/>
    <w:rsid w:val="005155F1"/>
    <w:rsid w:val="00520E37"/>
    <w:rsid w:val="00530312"/>
    <w:rsid w:val="0053379D"/>
    <w:rsid w:val="005410CC"/>
    <w:rsid w:val="00545F9E"/>
    <w:rsid w:val="00545FCD"/>
    <w:rsid w:val="00554388"/>
    <w:rsid w:val="00555C43"/>
    <w:rsid w:val="00556B25"/>
    <w:rsid w:val="00567556"/>
    <w:rsid w:val="005705DE"/>
    <w:rsid w:val="005736D2"/>
    <w:rsid w:val="00577B3F"/>
    <w:rsid w:val="00577F42"/>
    <w:rsid w:val="005860C7"/>
    <w:rsid w:val="00587C62"/>
    <w:rsid w:val="005915BD"/>
    <w:rsid w:val="00591C44"/>
    <w:rsid w:val="005968C4"/>
    <w:rsid w:val="005A1559"/>
    <w:rsid w:val="005A3E9D"/>
    <w:rsid w:val="005A42F3"/>
    <w:rsid w:val="005A5226"/>
    <w:rsid w:val="005B153D"/>
    <w:rsid w:val="005C0175"/>
    <w:rsid w:val="005C30F5"/>
    <w:rsid w:val="005C462F"/>
    <w:rsid w:val="005C47FE"/>
    <w:rsid w:val="005D129B"/>
    <w:rsid w:val="005D4C0D"/>
    <w:rsid w:val="005D5AD0"/>
    <w:rsid w:val="005E1492"/>
    <w:rsid w:val="005E3521"/>
    <w:rsid w:val="005E62C2"/>
    <w:rsid w:val="005F04BE"/>
    <w:rsid w:val="0060019A"/>
    <w:rsid w:val="00600576"/>
    <w:rsid w:val="00607BDA"/>
    <w:rsid w:val="00616066"/>
    <w:rsid w:val="0062793E"/>
    <w:rsid w:val="006323BB"/>
    <w:rsid w:val="006330F8"/>
    <w:rsid w:val="00653804"/>
    <w:rsid w:val="0065436A"/>
    <w:rsid w:val="00656E56"/>
    <w:rsid w:val="00656ECE"/>
    <w:rsid w:val="00657E43"/>
    <w:rsid w:val="00665390"/>
    <w:rsid w:val="00672DC8"/>
    <w:rsid w:val="0067576B"/>
    <w:rsid w:val="00675C5D"/>
    <w:rsid w:val="00676369"/>
    <w:rsid w:val="00685D94"/>
    <w:rsid w:val="0069050A"/>
    <w:rsid w:val="00692E31"/>
    <w:rsid w:val="00693A01"/>
    <w:rsid w:val="006A06D8"/>
    <w:rsid w:val="006A1D08"/>
    <w:rsid w:val="006A7AF9"/>
    <w:rsid w:val="006C14B9"/>
    <w:rsid w:val="006C4F64"/>
    <w:rsid w:val="006C7238"/>
    <w:rsid w:val="006E150F"/>
    <w:rsid w:val="006E1E39"/>
    <w:rsid w:val="006E7070"/>
    <w:rsid w:val="006F04E0"/>
    <w:rsid w:val="006F4F1F"/>
    <w:rsid w:val="006F662D"/>
    <w:rsid w:val="006F73BC"/>
    <w:rsid w:val="007004CA"/>
    <w:rsid w:val="007113F1"/>
    <w:rsid w:val="00722AC3"/>
    <w:rsid w:val="00737ACC"/>
    <w:rsid w:val="0074111F"/>
    <w:rsid w:val="00744F5A"/>
    <w:rsid w:val="0074776D"/>
    <w:rsid w:val="00752634"/>
    <w:rsid w:val="00755D4D"/>
    <w:rsid w:val="00763AC5"/>
    <w:rsid w:val="00764F9B"/>
    <w:rsid w:val="0077163C"/>
    <w:rsid w:val="00773122"/>
    <w:rsid w:val="0077529B"/>
    <w:rsid w:val="007816D0"/>
    <w:rsid w:val="007819A1"/>
    <w:rsid w:val="00784187"/>
    <w:rsid w:val="007841C2"/>
    <w:rsid w:val="00786BE1"/>
    <w:rsid w:val="0079016A"/>
    <w:rsid w:val="007A0993"/>
    <w:rsid w:val="007A2C77"/>
    <w:rsid w:val="007A64E7"/>
    <w:rsid w:val="007B7220"/>
    <w:rsid w:val="007D0C59"/>
    <w:rsid w:val="007D1F6C"/>
    <w:rsid w:val="007D220A"/>
    <w:rsid w:val="007E629F"/>
    <w:rsid w:val="007F0AB4"/>
    <w:rsid w:val="008009AA"/>
    <w:rsid w:val="00803517"/>
    <w:rsid w:val="00814B18"/>
    <w:rsid w:val="00817AFA"/>
    <w:rsid w:val="00826E2A"/>
    <w:rsid w:val="00830851"/>
    <w:rsid w:val="00837A2C"/>
    <w:rsid w:val="00844CDE"/>
    <w:rsid w:val="00846B02"/>
    <w:rsid w:val="00853359"/>
    <w:rsid w:val="008616CC"/>
    <w:rsid w:val="008649FC"/>
    <w:rsid w:val="008732BF"/>
    <w:rsid w:val="00873A76"/>
    <w:rsid w:val="00895D2B"/>
    <w:rsid w:val="0089773A"/>
    <w:rsid w:val="008A0C3F"/>
    <w:rsid w:val="008A0C52"/>
    <w:rsid w:val="008A2048"/>
    <w:rsid w:val="008A4597"/>
    <w:rsid w:val="008A527F"/>
    <w:rsid w:val="008B1DA8"/>
    <w:rsid w:val="008B5B51"/>
    <w:rsid w:val="008C349F"/>
    <w:rsid w:val="008D1937"/>
    <w:rsid w:val="008E2A24"/>
    <w:rsid w:val="008E2F70"/>
    <w:rsid w:val="008E60B9"/>
    <w:rsid w:val="008F0F9A"/>
    <w:rsid w:val="008F22D8"/>
    <w:rsid w:val="00902F3F"/>
    <w:rsid w:val="0090612C"/>
    <w:rsid w:val="009066E6"/>
    <w:rsid w:val="0091241C"/>
    <w:rsid w:val="00916A11"/>
    <w:rsid w:val="00921E57"/>
    <w:rsid w:val="00931EF8"/>
    <w:rsid w:val="0094170C"/>
    <w:rsid w:val="00946FA8"/>
    <w:rsid w:val="00956A06"/>
    <w:rsid w:val="00956FC7"/>
    <w:rsid w:val="0098535E"/>
    <w:rsid w:val="00992CE9"/>
    <w:rsid w:val="009A151A"/>
    <w:rsid w:val="009A2131"/>
    <w:rsid w:val="009A44A0"/>
    <w:rsid w:val="009B0E93"/>
    <w:rsid w:val="009B1FD6"/>
    <w:rsid w:val="009B6BB6"/>
    <w:rsid w:val="009C18F5"/>
    <w:rsid w:val="009C3CA1"/>
    <w:rsid w:val="009D3BFF"/>
    <w:rsid w:val="009D59BC"/>
    <w:rsid w:val="009E0248"/>
    <w:rsid w:val="009E1047"/>
    <w:rsid w:val="009E193F"/>
    <w:rsid w:val="009E240A"/>
    <w:rsid w:val="009E7ADF"/>
    <w:rsid w:val="009F0264"/>
    <w:rsid w:val="009F0A87"/>
    <w:rsid w:val="009F1841"/>
    <w:rsid w:val="009F3D5D"/>
    <w:rsid w:val="00A00CCB"/>
    <w:rsid w:val="00A04B66"/>
    <w:rsid w:val="00A17B62"/>
    <w:rsid w:val="00A17EAB"/>
    <w:rsid w:val="00A21F31"/>
    <w:rsid w:val="00A24774"/>
    <w:rsid w:val="00A24933"/>
    <w:rsid w:val="00A2736C"/>
    <w:rsid w:val="00A3475E"/>
    <w:rsid w:val="00A414A5"/>
    <w:rsid w:val="00A42F78"/>
    <w:rsid w:val="00A50A2B"/>
    <w:rsid w:val="00A543B9"/>
    <w:rsid w:val="00A5550B"/>
    <w:rsid w:val="00A57781"/>
    <w:rsid w:val="00A63E93"/>
    <w:rsid w:val="00A65EAE"/>
    <w:rsid w:val="00A71033"/>
    <w:rsid w:val="00A723AC"/>
    <w:rsid w:val="00A804DE"/>
    <w:rsid w:val="00A87F66"/>
    <w:rsid w:val="00A920D0"/>
    <w:rsid w:val="00A93C17"/>
    <w:rsid w:val="00A945C6"/>
    <w:rsid w:val="00AB1440"/>
    <w:rsid w:val="00AB21B6"/>
    <w:rsid w:val="00AB79C2"/>
    <w:rsid w:val="00AC5746"/>
    <w:rsid w:val="00AC700B"/>
    <w:rsid w:val="00AD274B"/>
    <w:rsid w:val="00AE61A5"/>
    <w:rsid w:val="00AE6323"/>
    <w:rsid w:val="00AF0B65"/>
    <w:rsid w:val="00AF2B46"/>
    <w:rsid w:val="00AF544D"/>
    <w:rsid w:val="00AF793D"/>
    <w:rsid w:val="00B017A4"/>
    <w:rsid w:val="00B15271"/>
    <w:rsid w:val="00B220D3"/>
    <w:rsid w:val="00B2293E"/>
    <w:rsid w:val="00B37ECC"/>
    <w:rsid w:val="00B406AF"/>
    <w:rsid w:val="00B417CD"/>
    <w:rsid w:val="00B41A68"/>
    <w:rsid w:val="00B451FC"/>
    <w:rsid w:val="00B50922"/>
    <w:rsid w:val="00B57DAE"/>
    <w:rsid w:val="00B6034C"/>
    <w:rsid w:val="00B70E51"/>
    <w:rsid w:val="00B742FB"/>
    <w:rsid w:val="00B7617A"/>
    <w:rsid w:val="00B8340C"/>
    <w:rsid w:val="00B8770E"/>
    <w:rsid w:val="00B90ACC"/>
    <w:rsid w:val="00B93ECB"/>
    <w:rsid w:val="00B9546B"/>
    <w:rsid w:val="00B968EE"/>
    <w:rsid w:val="00B97CB0"/>
    <w:rsid w:val="00BA36CD"/>
    <w:rsid w:val="00BA602D"/>
    <w:rsid w:val="00BA628B"/>
    <w:rsid w:val="00BB0386"/>
    <w:rsid w:val="00BB0D8D"/>
    <w:rsid w:val="00BD16FE"/>
    <w:rsid w:val="00BD217E"/>
    <w:rsid w:val="00BD5496"/>
    <w:rsid w:val="00BD6380"/>
    <w:rsid w:val="00BE37AA"/>
    <w:rsid w:val="00BE7276"/>
    <w:rsid w:val="00BF0BF6"/>
    <w:rsid w:val="00BF0ED1"/>
    <w:rsid w:val="00C0156E"/>
    <w:rsid w:val="00C053B5"/>
    <w:rsid w:val="00C07C5A"/>
    <w:rsid w:val="00C11A31"/>
    <w:rsid w:val="00C130C2"/>
    <w:rsid w:val="00C14BC3"/>
    <w:rsid w:val="00C21FC0"/>
    <w:rsid w:val="00C22343"/>
    <w:rsid w:val="00C23C4A"/>
    <w:rsid w:val="00C24ED9"/>
    <w:rsid w:val="00C27AB5"/>
    <w:rsid w:val="00C32B95"/>
    <w:rsid w:val="00C33FAD"/>
    <w:rsid w:val="00C341E8"/>
    <w:rsid w:val="00C43AB6"/>
    <w:rsid w:val="00C52BB4"/>
    <w:rsid w:val="00C60F5D"/>
    <w:rsid w:val="00C61112"/>
    <w:rsid w:val="00C623D2"/>
    <w:rsid w:val="00C63151"/>
    <w:rsid w:val="00C651A5"/>
    <w:rsid w:val="00C6548D"/>
    <w:rsid w:val="00C67D55"/>
    <w:rsid w:val="00C7498C"/>
    <w:rsid w:val="00C82896"/>
    <w:rsid w:val="00C832C6"/>
    <w:rsid w:val="00C90FBA"/>
    <w:rsid w:val="00C93791"/>
    <w:rsid w:val="00C93B0C"/>
    <w:rsid w:val="00C968C2"/>
    <w:rsid w:val="00CA0717"/>
    <w:rsid w:val="00CA6ABE"/>
    <w:rsid w:val="00CB3974"/>
    <w:rsid w:val="00CB52BA"/>
    <w:rsid w:val="00CB5DFB"/>
    <w:rsid w:val="00CD1094"/>
    <w:rsid w:val="00CE370C"/>
    <w:rsid w:val="00CE76CF"/>
    <w:rsid w:val="00CF37D0"/>
    <w:rsid w:val="00CF7DD5"/>
    <w:rsid w:val="00D00984"/>
    <w:rsid w:val="00D045A1"/>
    <w:rsid w:val="00D0509D"/>
    <w:rsid w:val="00D109E7"/>
    <w:rsid w:val="00D141E4"/>
    <w:rsid w:val="00D1693D"/>
    <w:rsid w:val="00D20FA6"/>
    <w:rsid w:val="00D22EE4"/>
    <w:rsid w:val="00D426B2"/>
    <w:rsid w:val="00D44B41"/>
    <w:rsid w:val="00D45DBB"/>
    <w:rsid w:val="00D46C90"/>
    <w:rsid w:val="00D50981"/>
    <w:rsid w:val="00D61B40"/>
    <w:rsid w:val="00D62B5A"/>
    <w:rsid w:val="00D633C3"/>
    <w:rsid w:val="00D7491D"/>
    <w:rsid w:val="00D761ED"/>
    <w:rsid w:val="00D8041B"/>
    <w:rsid w:val="00D82708"/>
    <w:rsid w:val="00D8733E"/>
    <w:rsid w:val="00D87D26"/>
    <w:rsid w:val="00D91433"/>
    <w:rsid w:val="00D91A0D"/>
    <w:rsid w:val="00D94C8E"/>
    <w:rsid w:val="00D97C61"/>
    <w:rsid w:val="00DA2DCF"/>
    <w:rsid w:val="00DA580A"/>
    <w:rsid w:val="00DB35C1"/>
    <w:rsid w:val="00DB39AD"/>
    <w:rsid w:val="00DB6E32"/>
    <w:rsid w:val="00DC0895"/>
    <w:rsid w:val="00DC5802"/>
    <w:rsid w:val="00DC5AA4"/>
    <w:rsid w:val="00DD11D1"/>
    <w:rsid w:val="00DD6F9E"/>
    <w:rsid w:val="00DE3392"/>
    <w:rsid w:val="00E1235B"/>
    <w:rsid w:val="00E13CBF"/>
    <w:rsid w:val="00E14730"/>
    <w:rsid w:val="00E15E27"/>
    <w:rsid w:val="00E16C93"/>
    <w:rsid w:val="00E16EF6"/>
    <w:rsid w:val="00E231E7"/>
    <w:rsid w:val="00E339EB"/>
    <w:rsid w:val="00E47641"/>
    <w:rsid w:val="00E518FB"/>
    <w:rsid w:val="00E55181"/>
    <w:rsid w:val="00E557EB"/>
    <w:rsid w:val="00E57CEA"/>
    <w:rsid w:val="00E649B5"/>
    <w:rsid w:val="00E653F3"/>
    <w:rsid w:val="00E75508"/>
    <w:rsid w:val="00E75FE2"/>
    <w:rsid w:val="00E76A6B"/>
    <w:rsid w:val="00E90931"/>
    <w:rsid w:val="00E9754E"/>
    <w:rsid w:val="00EA0222"/>
    <w:rsid w:val="00EA547B"/>
    <w:rsid w:val="00EB2E1F"/>
    <w:rsid w:val="00EB3D42"/>
    <w:rsid w:val="00EC4F0E"/>
    <w:rsid w:val="00EC64D3"/>
    <w:rsid w:val="00EC76D7"/>
    <w:rsid w:val="00ED2335"/>
    <w:rsid w:val="00ED38A7"/>
    <w:rsid w:val="00ED3943"/>
    <w:rsid w:val="00ED3B76"/>
    <w:rsid w:val="00EE33F8"/>
    <w:rsid w:val="00EF0B7B"/>
    <w:rsid w:val="00EF43B9"/>
    <w:rsid w:val="00EF4F48"/>
    <w:rsid w:val="00EF5E0D"/>
    <w:rsid w:val="00F051D9"/>
    <w:rsid w:val="00F05BFA"/>
    <w:rsid w:val="00F0757C"/>
    <w:rsid w:val="00F07A7B"/>
    <w:rsid w:val="00F251D7"/>
    <w:rsid w:val="00F2650B"/>
    <w:rsid w:val="00F267C1"/>
    <w:rsid w:val="00F30662"/>
    <w:rsid w:val="00F4161B"/>
    <w:rsid w:val="00F432D5"/>
    <w:rsid w:val="00F475FC"/>
    <w:rsid w:val="00F506DA"/>
    <w:rsid w:val="00F5226E"/>
    <w:rsid w:val="00F60F72"/>
    <w:rsid w:val="00F61555"/>
    <w:rsid w:val="00F623E7"/>
    <w:rsid w:val="00F63AC0"/>
    <w:rsid w:val="00F6641B"/>
    <w:rsid w:val="00F72093"/>
    <w:rsid w:val="00F761AF"/>
    <w:rsid w:val="00F76A79"/>
    <w:rsid w:val="00F869E6"/>
    <w:rsid w:val="00F9117E"/>
    <w:rsid w:val="00FA067A"/>
    <w:rsid w:val="00FA44A1"/>
    <w:rsid w:val="00FA5E6B"/>
    <w:rsid w:val="00FA67D7"/>
    <w:rsid w:val="00FA7EEF"/>
    <w:rsid w:val="00FB1633"/>
    <w:rsid w:val="00FB650E"/>
    <w:rsid w:val="00FC371C"/>
    <w:rsid w:val="00FC68F1"/>
    <w:rsid w:val="00FD13E5"/>
    <w:rsid w:val="00FD467B"/>
    <w:rsid w:val="00FF1499"/>
    <w:rsid w:val="00FF2A22"/>
    <w:rsid w:val="00FF4E5D"/>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74">
      <o:colormru v:ext="edit" colors="#43672b,#60933d"/>
    </o:shapedefaults>
    <o:shapelayout v:ext="edit">
      <o:idmap v:ext="edit" data="2"/>
    </o:shapelayout>
  </w:shapeDefaults>
  <w:decimalSymbol w:val=","/>
  <w:listSeparator w:val=";"/>
  <w14:docId w14:val="318CFEF3"/>
  <w15:docId w15:val="{826411D9-0516-476A-81E6-DFDD7358D4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9016A"/>
  </w:style>
  <w:style w:type="paragraph" w:styleId="Ttulo1">
    <w:name w:val="heading 1"/>
    <w:basedOn w:val="Normal"/>
    <w:next w:val="Normal"/>
    <w:link w:val="Ttulo1Char"/>
    <w:uiPriority w:val="9"/>
    <w:qFormat/>
    <w:rsid w:val="00895D2B"/>
    <w:pPr>
      <w:keepNext/>
      <w:keepLines/>
      <w:numPr>
        <w:numId w:val="1"/>
      </w:numPr>
      <w:spacing w:before="240" w:after="0"/>
      <w:outlineLvl w:val="0"/>
    </w:pPr>
    <w:rPr>
      <w:rFonts w:eastAsiaTheme="majorEastAsia" w:cstheme="majorBidi"/>
      <w:color w:val="FFFFFF" w:themeColor="background1"/>
      <w:sz w:val="72"/>
      <w:szCs w:val="32"/>
    </w:rPr>
  </w:style>
  <w:style w:type="paragraph" w:styleId="Ttulo2">
    <w:name w:val="heading 2"/>
    <w:basedOn w:val="Normal"/>
    <w:next w:val="Normal"/>
    <w:link w:val="Ttulo2Char"/>
    <w:uiPriority w:val="9"/>
    <w:unhideWhenUsed/>
    <w:qFormat/>
    <w:rsid w:val="00057258"/>
    <w:pPr>
      <w:keepNext/>
      <w:keepLines/>
      <w:numPr>
        <w:ilvl w:val="1"/>
        <w:numId w:val="1"/>
      </w:numPr>
      <w:spacing w:before="40" w:after="0"/>
      <w:outlineLvl w:val="1"/>
    </w:pPr>
    <w:rPr>
      <w:rFonts w:ascii="Arial" w:eastAsiaTheme="majorEastAsia" w:hAnsi="Arial" w:cstheme="majorBidi"/>
      <w:b/>
      <w:color w:val="000000" w:themeColor="text1"/>
      <w:sz w:val="24"/>
      <w:szCs w:val="26"/>
    </w:rPr>
  </w:style>
  <w:style w:type="paragraph" w:styleId="Ttulo3">
    <w:name w:val="heading 3"/>
    <w:basedOn w:val="Normal"/>
    <w:next w:val="Normal"/>
    <w:link w:val="Ttulo3Char"/>
    <w:uiPriority w:val="9"/>
    <w:unhideWhenUsed/>
    <w:qFormat/>
    <w:rsid w:val="00057258"/>
    <w:pPr>
      <w:keepNext/>
      <w:keepLines/>
      <w:numPr>
        <w:ilvl w:val="2"/>
        <w:numId w:val="1"/>
      </w:numPr>
      <w:spacing w:before="40" w:after="0"/>
      <w:outlineLvl w:val="2"/>
    </w:pPr>
    <w:rPr>
      <w:rFonts w:ascii="Arial" w:eastAsiaTheme="majorEastAsia" w:hAnsi="Arial" w:cstheme="majorBidi"/>
      <w:b/>
      <w:i/>
      <w:sz w:val="24"/>
      <w:szCs w:val="24"/>
    </w:rPr>
  </w:style>
  <w:style w:type="paragraph" w:styleId="Ttulo4">
    <w:name w:val="heading 4"/>
    <w:basedOn w:val="Normal"/>
    <w:next w:val="Normal"/>
    <w:link w:val="Ttulo4Char"/>
    <w:uiPriority w:val="9"/>
    <w:unhideWhenUsed/>
    <w:qFormat/>
    <w:rsid w:val="00AF544D"/>
    <w:pPr>
      <w:keepNext/>
      <w:keepLines/>
      <w:numPr>
        <w:ilvl w:val="3"/>
        <w:numId w:val="1"/>
      </w:numPr>
      <w:spacing w:before="40" w:after="0"/>
      <w:outlineLvl w:val="3"/>
    </w:pPr>
    <w:rPr>
      <w:rFonts w:ascii="Arial" w:eastAsiaTheme="majorEastAsia" w:hAnsi="Arial" w:cstheme="majorBidi"/>
      <w:i/>
      <w:iCs/>
      <w:sz w:val="24"/>
    </w:rPr>
  </w:style>
  <w:style w:type="paragraph" w:styleId="Ttulo5">
    <w:name w:val="heading 5"/>
    <w:basedOn w:val="Normal"/>
    <w:next w:val="Normal"/>
    <w:link w:val="Ttulo5Char"/>
    <w:uiPriority w:val="9"/>
    <w:semiHidden/>
    <w:unhideWhenUsed/>
    <w:qFormat/>
    <w:rsid w:val="00057258"/>
    <w:pPr>
      <w:keepNext/>
      <w:keepLines/>
      <w:numPr>
        <w:ilvl w:val="4"/>
        <w:numId w:val="1"/>
      </w:numPr>
      <w:spacing w:before="40" w:after="0"/>
      <w:outlineLvl w:val="4"/>
    </w:pPr>
    <w:rPr>
      <w:rFonts w:asciiTheme="majorHAnsi" w:eastAsiaTheme="majorEastAsia" w:hAnsiTheme="majorHAnsi" w:cstheme="majorBidi"/>
      <w:color w:val="2E74B5" w:themeColor="accent1" w:themeShade="BF"/>
    </w:rPr>
  </w:style>
  <w:style w:type="paragraph" w:styleId="Ttulo6">
    <w:name w:val="heading 6"/>
    <w:basedOn w:val="Normal"/>
    <w:next w:val="Normal"/>
    <w:link w:val="Ttulo6Char"/>
    <w:uiPriority w:val="9"/>
    <w:semiHidden/>
    <w:unhideWhenUsed/>
    <w:qFormat/>
    <w:rsid w:val="00057258"/>
    <w:pPr>
      <w:keepNext/>
      <w:keepLines/>
      <w:numPr>
        <w:ilvl w:val="5"/>
        <w:numId w:val="1"/>
      </w:numPr>
      <w:spacing w:before="40" w:after="0"/>
      <w:outlineLvl w:val="5"/>
    </w:pPr>
    <w:rPr>
      <w:rFonts w:asciiTheme="majorHAnsi" w:eastAsiaTheme="majorEastAsia" w:hAnsiTheme="majorHAnsi" w:cstheme="majorBidi"/>
      <w:color w:val="1F4D78" w:themeColor="accent1" w:themeShade="7F"/>
    </w:rPr>
  </w:style>
  <w:style w:type="paragraph" w:styleId="Ttulo7">
    <w:name w:val="heading 7"/>
    <w:basedOn w:val="Normal"/>
    <w:next w:val="Normal"/>
    <w:link w:val="Ttulo7Char"/>
    <w:uiPriority w:val="9"/>
    <w:semiHidden/>
    <w:unhideWhenUsed/>
    <w:qFormat/>
    <w:rsid w:val="00057258"/>
    <w:pPr>
      <w:keepNext/>
      <w:keepLines/>
      <w:numPr>
        <w:ilvl w:val="6"/>
        <w:numId w:val="1"/>
      </w:numPr>
      <w:spacing w:before="40" w:after="0"/>
      <w:outlineLvl w:val="6"/>
    </w:pPr>
    <w:rPr>
      <w:rFonts w:asciiTheme="majorHAnsi" w:eastAsiaTheme="majorEastAsia" w:hAnsiTheme="majorHAnsi" w:cstheme="majorBidi"/>
      <w:i/>
      <w:iCs/>
      <w:color w:val="1F4D78" w:themeColor="accent1" w:themeShade="7F"/>
    </w:rPr>
  </w:style>
  <w:style w:type="paragraph" w:styleId="Ttulo8">
    <w:name w:val="heading 8"/>
    <w:basedOn w:val="Normal"/>
    <w:next w:val="Normal"/>
    <w:link w:val="Ttulo8Char"/>
    <w:uiPriority w:val="9"/>
    <w:semiHidden/>
    <w:unhideWhenUsed/>
    <w:qFormat/>
    <w:rsid w:val="00057258"/>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har"/>
    <w:uiPriority w:val="9"/>
    <w:semiHidden/>
    <w:unhideWhenUsed/>
    <w:qFormat/>
    <w:rsid w:val="00057258"/>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basedOn w:val="Tabelanormal"/>
    <w:uiPriority w:val="39"/>
    <w:rsid w:val="00293B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bealho">
    <w:name w:val="header"/>
    <w:basedOn w:val="Normal"/>
    <w:link w:val="CabealhoChar"/>
    <w:uiPriority w:val="99"/>
    <w:unhideWhenUsed/>
    <w:rsid w:val="00AE6323"/>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AE6323"/>
  </w:style>
  <w:style w:type="paragraph" w:styleId="Rodap">
    <w:name w:val="footer"/>
    <w:basedOn w:val="Normal"/>
    <w:link w:val="RodapChar"/>
    <w:uiPriority w:val="99"/>
    <w:unhideWhenUsed/>
    <w:rsid w:val="00AE6323"/>
    <w:pPr>
      <w:tabs>
        <w:tab w:val="center" w:pos="4252"/>
        <w:tab w:val="right" w:pos="8504"/>
      </w:tabs>
      <w:spacing w:after="0" w:line="240" w:lineRule="auto"/>
    </w:pPr>
  </w:style>
  <w:style w:type="character" w:customStyle="1" w:styleId="RodapChar">
    <w:name w:val="Rodapé Char"/>
    <w:basedOn w:val="Fontepargpadro"/>
    <w:link w:val="Rodap"/>
    <w:uiPriority w:val="99"/>
    <w:rsid w:val="00AE6323"/>
  </w:style>
  <w:style w:type="character" w:styleId="TextodoEspaoReservado">
    <w:name w:val="Placeholder Text"/>
    <w:basedOn w:val="Fontepargpadro"/>
    <w:uiPriority w:val="99"/>
    <w:semiHidden/>
    <w:rsid w:val="00441A3A"/>
    <w:rPr>
      <w:color w:val="808080"/>
    </w:rPr>
  </w:style>
  <w:style w:type="paragraph" w:styleId="Remissivo1">
    <w:name w:val="index 1"/>
    <w:basedOn w:val="Normal"/>
    <w:next w:val="Normal"/>
    <w:autoRedefine/>
    <w:uiPriority w:val="99"/>
    <w:semiHidden/>
    <w:unhideWhenUsed/>
    <w:rsid w:val="00895D2B"/>
    <w:pPr>
      <w:spacing w:after="0" w:line="240" w:lineRule="auto"/>
      <w:ind w:left="220" w:hanging="220"/>
    </w:pPr>
  </w:style>
  <w:style w:type="paragraph" w:styleId="SemEspaamento">
    <w:name w:val="No Spacing"/>
    <w:uiPriority w:val="1"/>
    <w:qFormat/>
    <w:rsid w:val="00895D2B"/>
    <w:pPr>
      <w:spacing w:after="0" w:line="240" w:lineRule="auto"/>
    </w:pPr>
  </w:style>
  <w:style w:type="character" w:customStyle="1" w:styleId="Ttulo1Char">
    <w:name w:val="Título 1 Char"/>
    <w:basedOn w:val="Fontepargpadro"/>
    <w:link w:val="Ttulo1"/>
    <w:uiPriority w:val="9"/>
    <w:rsid w:val="00895D2B"/>
    <w:rPr>
      <w:rFonts w:eastAsiaTheme="majorEastAsia" w:cstheme="majorBidi"/>
      <w:color w:val="FFFFFF" w:themeColor="background1"/>
      <w:sz w:val="72"/>
      <w:szCs w:val="32"/>
    </w:rPr>
  </w:style>
  <w:style w:type="paragraph" w:styleId="Sumrio1">
    <w:name w:val="toc 1"/>
    <w:basedOn w:val="Normal"/>
    <w:next w:val="Normal"/>
    <w:autoRedefine/>
    <w:uiPriority w:val="39"/>
    <w:unhideWhenUsed/>
    <w:rsid w:val="007841C2"/>
    <w:pPr>
      <w:tabs>
        <w:tab w:val="right" w:pos="9061"/>
      </w:tabs>
      <w:spacing w:before="360" w:after="360"/>
    </w:pPr>
    <w:rPr>
      <w:b/>
      <w:bCs/>
      <w:caps/>
      <w:noProof/>
    </w:rPr>
  </w:style>
  <w:style w:type="paragraph" w:styleId="Sumrio2">
    <w:name w:val="toc 2"/>
    <w:basedOn w:val="Normal"/>
    <w:next w:val="Normal"/>
    <w:autoRedefine/>
    <w:uiPriority w:val="39"/>
    <w:unhideWhenUsed/>
    <w:rsid w:val="001378C4"/>
    <w:pPr>
      <w:spacing w:after="0"/>
    </w:pPr>
    <w:rPr>
      <w:b/>
      <w:bCs/>
      <w:smallCaps/>
    </w:rPr>
  </w:style>
  <w:style w:type="paragraph" w:styleId="Sumrio3">
    <w:name w:val="toc 3"/>
    <w:basedOn w:val="Normal"/>
    <w:next w:val="Normal"/>
    <w:autoRedefine/>
    <w:uiPriority w:val="39"/>
    <w:unhideWhenUsed/>
    <w:rsid w:val="001378C4"/>
    <w:pPr>
      <w:spacing w:after="0"/>
    </w:pPr>
    <w:rPr>
      <w:smallCaps/>
    </w:rPr>
  </w:style>
  <w:style w:type="paragraph" w:styleId="Sumrio4">
    <w:name w:val="toc 4"/>
    <w:basedOn w:val="Normal"/>
    <w:next w:val="Normal"/>
    <w:autoRedefine/>
    <w:uiPriority w:val="39"/>
    <w:unhideWhenUsed/>
    <w:rsid w:val="001378C4"/>
    <w:pPr>
      <w:spacing w:after="0"/>
    </w:pPr>
  </w:style>
  <w:style w:type="paragraph" w:styleId="Sumrio5">
    <w:name w:val="toc 5"/>
    <w:basedOn w:val="Normal"/>
    <w:next w:val="Normal"/>
    <w:autoRedefine/>
    <w:uiPriority w:val="39"/>
    <w:unhideWhenUsed/>
    <w:rsid w:val="001378C4"/>
    <w:pPr>
      <w:spacing w:after="0"/>
    </w:pPr>
  </w:style>
  <w:style w:type="paragraph" w:styleId="Sumrio6">
    <w:name w:val="toc 6"/>
    <w:basedOn w:val="Normal"/>
    <w:next w:val="Normal"/>
    <w:autoRedefine/>
    <w:uiPriority w:val="39"/>
    <w:unhideWhenUsed/>
    <w:rsid w:val="001378C4"/>
    <w:pPr>
      <w:spacing w:after="0"/>
    </w:pPr>
  </w:style>
  <w:style w:type="paragraph" w:styleId="Sumrio7">
    <w:name w:val="toc 7"/>
    <w:basedOn w:val="Normal"/>
    <w:next w:val="Normal"/>
    <w:autoRedefine/>
    <w:uiPriority w:val="39"/>
    <w:unhideWhenUsed/>
    <w:rsid w:val="001378C4"/>
    <w:pPr>
      <w:spacing w:after="0"/>
    </w:pPr>
  </w:style>
  <w:style w:type="paragraph" w:styleId="Sumrio8">
    <w:name w:val="toc 8"/>
    <w:basedOn w:val="Normal"/>
    <w:next w:val="Normal"/>
    <w:autoRedefine/>
    <w:uiPriority w:val="39"/>
    <w:unhideWhenUsed/>
    <w:rsid w:val="001378C4"/>
    <w:pPr>
      <w:spacing w:after="0"/>
    </w:pPr>
  </w:style>
  <w:style w:type="paragraph" w:styleId="Sumrio9">
    <w:name w:val="toc 9"/>
    <w:basedOn w:val="Normal"/>
    <w:next w:val="Normal"/>
    <w:autoRedefine/>
    <w:uiPriority w:val="39"/>
    <w:unhideWhenUsed/>
    <w:rsid w:val="001378C4"/>
    <w:pPr>
      <w:spacing w:after="0"/>
    </w:pPr>
  </w:style>
  <w:style w:type="character" w:styleId="Hyperlink">
    <w:name w:val="Hyperlink"/>
    <w:basedOn w:val="Fontepargpadro"/>
    <w:uiPriority w:val="99"/>
    <w:unhideWhenUsed/>
    <w:rsid w:val="001378C4"/>
    <w:rPr>
      <w:color w:val="0563C1" w:themeColor="hyperlink"/>
      <w:u w:val="single"/>
    </w:rPr>
  </w:style>
  <w:style w:type="character" w:customStyle="1" w:styleId="Ttulo2Char">
    <w:name w:val="Título 2 Char"/>
    <w:basedOn w:val="Fontepargpadro"/>
    <w:link w:val="Ttulo2"/>
    <w:uiPriority w:val="9"/>
    <w:rsid w:val="00057258"/>
    <w:rPr>
      <w:rFonts w:ascii="Arial" w:eastAsiaTheme="majorEastAsia" w:hAnsi="Arial" w:cstheme="majorBidi"/>
      <w:b/>
      <w:color w:val="000000" w:themeColor="text1"/>
      <w:sz w:val="24"/>
      <w:szCs w:val="26"/>
    </w:rPr>
  </w:style>
  <w:style w:type="character" w:customStyle="1" w:styleId="Ttulo3Char">
    <w:name w:val="Título 3 Char"/>
    <w:basedOn w:val="Fontepargpadro"/>
    <w:link w:val="Ttulo3"/>
    <w:uiPriority w:val="9"/>
    <w:rsid w:val="00057258"/>
    <w:rPr>
      <w:rFonts w:ascii="Arial" w:eastAsiaTheme="majorEastAsia" w:hAnsi="Arial" w:cstheme="majorBidi"/>
      <w:b/>
      <w:i/>
      <w:sz w:val="24"/>
      <w:szCs w:val="24"/>
    </w:rPr>
  </w:style>
  <w:style w:type="character" w:customStyle="1" w:styleId="Ttulo4Char">
    <w:name w:val="Título 4 Char"/>
    <w:basedOn w:val="Fontepargpadro"/>
    <w:link w:val="Ttulo4"/>
    <w:uiPriority w:val="9"/>
    <w:rsid w:val="00AF544D"/>
    <w:rPr>
      <w:rFonts w:ascii="Arial" w:eastAsiaTheme="majorEastAsia" w:hAnsi="Arial" w:cstheme="majorBidi"/>
      <w:i/>
      <w:iCs/>
      <w:sz w:val="24"/>
    </w:rPr>
  </w:style>
  <w:style w:type="character" w:customStyle="1" w:styleId="Ttulo5Char">
    <w:name w:val="Título 5 Char"/>
    <w:basedOn w:val="Fontepargpadro"/>
    <w:link w:val="Ttulo5"/>
    <w:uiPriority w:val="9"/>
    <w:semiHidden/>
    <w:rsid w:val="00057258"/>
    <w:rPr>
      <w:rFonts w:asciiTheme="majorHAnsi" w:eastAsiaTheme="majorEastAsia" w:hAnsiTheme="majorHAnsi" w:cstheme="majorBidi"/>
      <w:color w:val="2E74B5" w:themeColor="accent1" w:themeShade="BF"/>
    </w:rPr>
  </w:style>
  <w:style w:type="character" w:customStyle="1" w:styleId="Ttulo6Char">
    <w:name w:val="Título 6 Char"/>
    <w:basedOn w:val="Fontepargpadro"/>
    <w:link w:val="Ttulo6"/>
    <w:uiPriority w:val="9"/>
    <w:semiHidden/>
    <w:rsid w:val="00057258"/>
    <w:rPr>
      <w:rFonts w:asciiTheme="majorHAnsi" w:eastAsiaTheme="majorEastAsia" w:hAnsiTheme="majorHAnsi" w:cstheme="majorBidi"/>
      <w:color w:val="1F4D78" w:themeColor="accent1" w:themeShade="7F"/>
    </w:rPr>
  </w:style>
  <w:style w:type="character" w:customStyle="1" w:styleId="Ttulo7Char">
    <w:name w:val="Título 7 Char"/>
    <w:basedOn w:val="Fontepargpadro"/>
    <w:link w:val="Ttulo7"/>
    <w:uiPriority w:val="9"/>
    <w:semiHidden/>
    <w:rsid w:val="00057258"/>
    <w:rPr>
      <w:rFonts w:asciiTheme="majorHAnsi" w:eastAsiaTheme="majorEastAsia" w:hAnsiTheme="majorHAnsi" w:cstheme="majorBidi"/>
      <w:i/>
      <w:iCs/>
      <w:color w:val="1F4D78" w:themeColor="accent1" w:themeShade="7F"/>
    </w:rPr>
  </w:style>
  <w:style w:type="character" w:customStyle="1" w:styleId="Ttulo8Char">
    <w:name w:val="Título 8 Char"/>
    <w:basedOn w:val="Fontepargpadro"/>
    <w:link w:val="Ttulo8"/>
    <w:uiPriority w:val="9"/>
    <w:semiHidden/>
    <w:rsid w:val="00057258"/>
    <w:rPr>
      <w:rFonts w:asciiTheme="majorHAnsi" w:eastAsiaTheme="majorEastAsia" w:hAnsiTheme="majorHAnsi" w:cstheme="majorBidi"/>
      <w:color w:val="272727" w:themeColor="text1" w:themeTint="D8"/>
      <w:sz w:val="21"/>
      <w:szCs w:val="21"/>
    </w:rPr>
  </w:style>
  <w:style w:type="character" w:customStyle="1" w:styleId="Ttulo9Char">
    <w:name w:val="Título 9 Char"/>
    <w:basedOn w:val="Fontepargpadro"/>
    <w:link w:val="Ttulo9"/>
    <w:uiPriority w:val="9"/>
    <w:semiHidden/>
    <w:rsid w:val="00057258"/>
    <w:rPr>
      <w:rFonts w:asciiTheme="majorHAnsi" w:eastAsiaTheme="majorEastAsia" w:hAnsiTheme="majorHAnsi" w:cstheme="majorBidi"/>
      <w:i/>
      <w:iCs/>
      <w:color w:val="272727" w:themeColor="text1" w:themeTint="D8"/>
      <w:sz w:val="21"/>
      <w:szCs w:val="21"/>
    </w:rPr>
  </w:style>
  <w:style w:type="paragraph" w:styleId="PargrafodaLista">
    <w:name w:val="List Paragraph"/>
    <w:basedOn w:val="Normal"/>
    <w:uiPriority w:val="34"/>
    <w:qFormat/>
    <w:rsid w:val="00057258"/>
    <w:pPr>
      <w:spacing w:after="200" w:line="276" w:lineRule="auto"/>
      <w:ind w:left="720"/>
      <w:contextualSpacing/>
      <w:jc w:val="both"/>
    </w:pPr>
    <w:rPr>
      <w:rFonts w:ascii="Calibri" w:eastAsia="Calibri" w:hAnsi="Calibri" w:cs="Times New Roman"/>
    </w:rPr>
  </w:style>
  <w:style w:type="paragraph" w:styleId="Legenda">
    <w:name w:val="caption"/>
    <w:basedOn w:val="Normal"/>
    <w:next w:val="Normal"/>
    <w:uiPriority w:val="35"/>
    <w:semiHidden/>
    <w:unhideWhenUsed/>
    <w:qFormat/>
    <w:rsid w:val="00D46C90"/>
    <w:pPr>
      <w:spacing w:after="200" w:line="240" w:lineRule="auto"/>
    </w:pPr>
    <w:rPr>
      <w:i/>
      <w:iCs/>
      <w:color w:val="44546A" w:themeColor="text2"/>
      <w:sz w:val="18"/>
      <w:szCs w:val="18"/>
    </w:rPr>
  </w:style>
  <w:style w:type="paragraph" w:styleId="Textodebalo">
    <w:name w:val="Balloon Text"/>
    <w:basedOn w:val="Normal"/>
    <w:link w:val="TextodebaloChar"/>
    <w:uiPriority w:val="99"/>
    <w:semiHidden/>
    <w:unhideWhenUsed/>
    <w:rsid w:val="005736D2"/>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5736D2"/>
    <w:rPr>
      <w:rFonts w:ascii="Tahoma" w:hAnsi="Tahoma" w:cs="Tahoma"/>
      <w:sz w:val="16"/>
      <w:szCs w:val="16"/>
    </w:rPr>
  </w:style>
  <w:style w:type="paragraph" w:styleId="Corpodetexto">
    <w:name w:val="Body Text"/>
    <w:basedOn w:val="Normal"/>
    <w:link w:val="CorpodetextoChar"/>
    <w:rsid w:val="00F07A7B"/>
    <w:pPr>
      <w:suppressAutoHyphens/>
      <w:spacing w:before="120" w:after="0" w:line="288" w:lineRule="auto"/>
      <w:jc w:val="both"/>
    </w:pPr>
    <w:rPr>
      <w:rFonts w:ascii="Arial" w:eastAsia="Times New Roman" w:hAnsi="Arial" w:cs="Times New Roman"/>
      <w:sz w:val="24"/>
      <w:szCs w:val="20"/>
      <w:lang w:eastAsia="ar-SA"/>
    </w:rPr>
  </w:style>
  <w:style w:type="character" w:customStyle="1" w:styleId="CorpodetextoChar">
    <w:name w:val="Corpo de texto Char"/>
    <w:basedOn w:val="Fontepargpadro"/>
    <w:link w:val="Corpodetexto"/>
    <w:rsid w:val="00F07A7B"/>
    <w:rPr>
      <w:rFonts w:ascii="Arial" w:eastAsia="Times New Roman" w:hAnsi="Arial" w:cs="Times New Roman"/>
      <w:sz w:val="24"/>
      <w:szCs w:val="20"/>
      <w:lang w:eastAsia="ar-SA"/>
    </w:rPr>
  </w:style>
  <w:style w:type="paragraph" w:customStyle="1" w:styleId="Default">
    <w:name w:val="Default"/>
    <w:rsid w:val="00F07A7B"/>
    <w:pPr>
      <w:autoSpaceDE w:val="0"/>
      <w:autoSpaceDN w:val="0"/>
      <w:adjustRightInd w:val="0"/>
      <w:spacing w:after="0" w:line="240" w:lineRule="auto"/>
    </w:pPr>
    <w:rPr>
      <w:rFonts w:ascii="Calibri" w:eastAsia="Times New Roman" w:hAnsi="Calibri" w:cs="Calibri"/>
      <w:color w:val="000000"/>
      <w:sz w:val="24"/>
      <w:szCs w:val="24"/>
      <w:lang w:eastAsia="pt-BR"/>
    </w:rPr>
  </w:style>
  <w:style w:type="paragraph" w:customStyle="1" w:styleId="PRT">
    <w:name w:val="PRT"/>
    <w:basedOn w:val="Normal"/>
    <w:next w:val="ART"/>
    <w:rsid w:val="009E1047"/>
    <w:pPr>
      <w:keepNext/>
      <w:numPr>
        <w:numId w:val="4"/>
      </w:numPr>
      <w:suppressAutoHyphens/>
      <w:spacing w:before="480" w:after="0" w:line="240" w:lineRule="auto"/>
      <w:jc w:val="both"/>
      <w:outlineLvl w:val="0"/>
    </w:pPr>
    <w:rPr>
      <w:rFonts w:ascii="Times New Roman" w:eastAsia="Times New Roman" w:hAnsi="Times New Roman" w:cs="Times New Roman"/>
      <w:szCs w:val="20"/>
    </w:rPr>
  </w:style>
  <w:style w:type="paragraph" w:customStyle="1" w:styleId="ART">
    <w:name w:val="ART"/>
    <w:basedOn w:val="Normal"/>
    <w:next w:val="PR1"/>
    <w:rsid w:val="009E1047"/>
    <w:pPr>
      <w:keepNext/>
      <w:numPr>
        <w:ilvl w:val="3"/>
        <w:numId w:val="4"/>
      </w:numPr>
      <w:suppressAutoHyphens/>
      <w:spacing w:before="480" w:after="0" w:line="240" w:lineRule="auto"/>
      <w:jc w:val="both"/>
      <w:outlineLvl w:val="1"/>
    </w:pPr>
    <w:rPr>
      <w:rFonts w:ascii="Times New Roman" w:eastAsia="Times New Roman" w:hAnsi="Times New Roman" w:cs="Times New Roman"/>
      <w:szCs w:val="20"/>
    </w:rPr>
  </w:style>
  <w:style w:type="paragraph" w:customStyle="1" w:styleId="PR1">
    <w:name w:val="PR1"/>
    <w:basedOn w:val="Normal"/>
    <w:rsid w:val="009E1047"/>
    <w:pPr>
      <w:numPr>
        <w:ilvl w:val="4"/>
        <w:numId w:val="4"/>
      </w:numPr>
      <w:suppressAutoHyphens/>
      <w:spacing w:before="240" w:after="0" w:line="240" w:lineRule="auto"/>
      <w:jc w:val="both"/>
      <w:outlineLvl w:val="2"/>
    </w:pPr>
    <w:rPr>
      <w:rFonts w:ascii="Times New Roman" w:eastAsia="Times New Roman" w:hAnsi="Times New Roman" w:cs="Times New Roman"/>
      <w:szCs w:val="20"/>
    </w:rPr>
  </w:style>
  <w:style w:type="paragraph" w:customStyle="1" w:styleId="SUT">
    <w:name w:val="SUT"/>
    <w:basedOn w:val="Normal"/>
    <w:next w:val="PR1"/>
    <w:rsid w:val="009E1047"/>
    <w:pPr>
      <w:numPr>
        <w:ilvl w:val="1"/>
        <w:numId w:val="4"/>
      </w:numPr>
      <w:suppressAutoHyphens/>
      <w:spacing w:before="240" w:after="0" w:line="240" w:lineRule="auto"/>
      <w:jc w:val="both"/>
      <w:outlineLvl w:val="0"/>
    </w:pPr>
    <w:rPr>
      <w:rFonts w:ascii="Times New Roman" w:eastAsia="Times New Roman" w:hAnsi="Times New Roman" w:cs="Times New Roman"/>
      <w:szCs w:val="20"/>
    </w:rPr>
  </w:style>
  <w:style w:type="paragraph" w:customStyle="1" w:styleId="DST">
    <w:name w:val="DST"/>
    <w:basedOn w:val="Normal"/>
    <w:next w:val="PR1"/>
    <w:rsid w:val="009E1047"/>
    <w:pPr>
      <w:numPr>
        <w:ilvl w:val="2"/>
        <w:numId w:val="4"/>
      </w:numPr>
      <w:suppressAutoHyphens/>
      <w:spacing w:before="240" w:after="0" w:line="240" w:lineRule="auto"/>
      <w:jc w:val="both"/>
      <w:outlineLvl w:val="0"/>
    </w:pPr>
    <w:rPr>
      <w:rFonts w:ascii="Times New Roman" w:eastAsia="Times New Roman" w:hAnsi="Times New Roman" w:cs="Times New Roman"/>
      <w:szCs w:val="20"/>
    </w:rPr>
  </w:style>
  <w:style w:type="paragraph" w:customStyle="1" w:styleId="PR2">
    <w:name w:val="PR2"/>
    <w:basedOn w:val="Normal"/>
    <w:rsid w:val="009E1047"/>
    <w:pPr>
      <w:numPr>
        <w:ilvl w:val="5"/>
        <w:numId w:val="4"/>
      </w:numPr>
      <w:suppressAutoHyphens/>
      <w:spacing w:after="0" w:line="240" w:lineRule="auto"/>
      <w:jc w:val="both"/>
      <w:outlineLvl w:val="3"/>
    </w:pPr>
    <w:rPr>
      <w:rFonts w:ascii="Times New Roman" w:eastAsia="Times New Roman" w:hAnsi="Times New Roman" w:cs="Times New Roman"/>
      <w:szCs w:val="20"/>
    </w:rPr>
  </w:style>
  <w:style w:type="paragraph" w:customStyle="1" w:styleId="PR3">
    <w:name w:val="PR3"/>
    <w:basedOn w:val="Normal"/>
    <w:rsid w:val="009E1047"/>
    <w:pPr>
      <w:numPr>
        <w:ilvl w:val="6"/>
        <w:numId w:val="4"/>
      </w:numPr>
      <w:suppressAutoHyphens/>
      <w:spacing w:after="0" w:line="288" w:lineRule="auto"/>
      <w:jc w:val="both"/>
      <w:outlineLvl w:val="4"/>
    </w:pPr>
    <w:rPr>
      <w:rFonts w:ascii="Arial" w:eastAsia="Times New Roman" w:hAnsi="Arial" w:cs="Arial"/>
      <w:sz w:val="20"/>
      <w:szCs w:val="20"/>
    </w:rPr>
  </w:style>
  <w:style w:type="paragraph" w:customStyle="1" w:styleId="PR4">
    <w:name w:val="PR4"/>
    <w:basedOn w:val="Normal"/>
    <w:rsid w:val="009E1047"/>
    <w:pPr>
      <w:numPr>
        <w:ilvl w:val="7"/>
        <w:numId w:val="4"/>
      </w:numPr>
      <w:suppressAutoHyphens/>
      <w:spacing w:after="0" w:line="240" w:lineRule="auto"/>
      <w:jc w:val="both"/>
      <w:outlineLvl w:val="5"/>
    </w:pPr>
    <w:rPr>
      <w:rFonts w:ascii="Times New Roman" w:eastAsia="Times New Roman" w:hAnsi="Times New Roman" w:cs="Times New Roman"/>
      <w:szCs w:val="20"/>
    </w:rPr>
  </w:style>
  <w:style w:type="paragraph" w:customStyle="1" w:styleId="PR5">
    <w:name w:val="PR5"/>
    <w:basedOn w:val="Normal"/>
    <w:rsid w:val="009E1047"/>
    <w:pPr>
      <w:numPr>
        <w:ilvl w:val="8"/>
        <w:numId w:val="4"/>
      </w:numPr>
      <w:suppressAutoHyphens/>
      <w:spacing w:after="0" w:line="240" w:lineRule="auto"/>
      <w:jc w:val="both"/>
      <w:outlineLvl w:val="6"/>
    </w:pPr>
    <w:rPr>
      <w:rFonts w:ascii="Times New Roman" w:eastAsia="Times New Roman" w:hAnsi="Times New Roman" w:cs="Times New Roman"/>
      <w:szCs w:val="20"/>
    </w:rPr>
  </w:style>
  <w:style w:type="paragraph" w:customStyle="1" w:styleId="StylePR2LinespacingExactly12pt">
    <w:name w:val="Style PR2 + Line spacing:  Exactly 12 pt"/>
    <w:basedOn w:val="PR2"/>
    <w:rsid w:val="009E1047"/>
    <w:pPr>
      <w:spacing w:line="240" w:lineRule="exact"/>
    </w:pPr>
    <w:rPr>
      <w:rFonts w:ascii="Arial" w:hAnsi="Arial"/>
    </w:rPr>
  </w:style>
  <w:style w:type="paragraph" w:customStyle="1" w:styleId="Estilo11">
    <w:name w:val="Estilo11"/>
    <w:basedOn w:val="Ttulo2"/>
    <w:qFormat/>
    <w:rsid w:val="00B41A68"/>
    <w:pPr>
      <w:keepNext w:val="0"/>
      <w:keepLines w:val="0"/>
      <w:widowControl w:val="0"/>
      <w:numPr>
        <w:ilvl w:val="0"/>
        <w:numId w:val="0"/>
      </w:numPr>
      <w:spacing w:before="120" w:line="288" w:lineRule="auto"/>
      <w:jc w:val="both"/>
    </w:pPr>
    <w:rPr>
      <w:rFonts w:eastAsia="Calibri" w:cs="Arial"/>
      <w:bCs/>
      <w:color w:val="auto"/>
      <w:szCs w:val="24"/>
    </w:rPr>
  </w:style>
  <w:style w:type="paragraph" w:styleId="Recuodecorpodetexto2">
    <w:name w:val="Body Text Indent 2"/>
    <w:basedOn w:val="Normal"/>
    <w:link w:val="Recuodecorpodetexto2Char"/>
    <w:uiPriority w:val="99"/>
    <w:unhideWhenUsed/>
    <w:rsid w:val="00B41A68"/>
    <w:pPr>
      <w:spacing w:after="120" w:line="480" w:lineRule="auto"/>
      <w:ind w:left="283"/>
    </w:pPr>
  </w:style>
  <w:style w:type="character" w:customStyle="1" w:styleId="Recuodecorpodetexto2Char">
    <w:name w:val="Recuo de corpo de texto 2 Char"/>
    <w:basedOn w:val="Fontepargpadro"/>
    <w:link w:val="Recuodecorpodetexto2"/>
    <w:uiPriority w:val="99"/>
    <w:rsid w:val="00B41A68"/>
  </w:style>
  <w:style w:type="paragraph" w:styleId="Recuodecorpodetexto3">
    <w:name w:val="Body Text Indent 3"/>
    <w:basedOn w:val="Normal"/>
    <w:link w:val="Recuodecorpodetexto3Char"/>
    <w:uiPriority w:val="99"/>
    <w:semiHidden/>
    <w:unhideWhenUsed/>
    <w:rsid w:val="00B41A68"/>
    <w:pPr>
      <w:spacing w:after="120"/>
      <w:ind w:left="283"/>
    </w:pPr>
    <w:rPr>
      <w:sz w:val="16"/>
      <w:szCs w:val="16"/>
    </w:rPr>
  </w:style>
  <w:style w:type="character" w:customStyle="1" w:styleId="Recuodecorpodetexto3Char">
    <w:name w:val="Recuo de corpo de texto 3 Char"/>
    <w:basedOn w:val="Fontepargpadro"/>
    <w:link w:val="Recuodecorpodetexto3"/>
    <w:uiPriority w:val="99"/>
    <w:semiHidden/>
    <w:rsid w:val="00B41A68"/>
    <w:rPr>
      <w:sz w:val="16"/>
      <w:szCs w:val="16"/>
    </w:rPr>
  </w:style>
  <w:style w:type="paragraph" w:customStyle="1" w:styleId="Estilo9">
    <w:name w:val="Estilo9"/>
    <w:basedOn w:val="Normal"/>
    <w:qFormat/>
    <w:rsid w:val="00B41A68"/>
    <w:pPr>
      <w:numPr>
        <w:numId w:val="5"/>
      </w:numPr>
      <w:spacing w:before="120" w:after="0" w:line="288" w:lineRule="auto"/>
    </w:pPr>
    <w:rPr>
      <w:rFonts w:ascii="Arial" w:eastAsia="Times New Roman" w:hAnsi="Arial" w:cs="Arial"/>
      <w:b/>
      <w:sz w:val="24"/>
      <w:szCs w:val="24"/>
      <w:lang w:eastAsia="pt-BR"/>
    </w:rPr>
  </w:style>
  <w:style w:type="paragraph" w:customStyle="1" w:styleId="Estilo1">
    <w:name w:val="Estilo1"/>
    <w:basedOn w:val="Ttulo1"/>
    <w:qFormat/>
    <w:rsid w:val="00846B02"/>
    <w:pPr>
      <w:numPr>
        <w:numId w:val="6"/>
      </w:numPr>
      <w:tabs>
        <w:tab w:val="left" w:pos="426"/>
      </w:tabs>
      <w:spacing w:before="120" w:line="288" w:lineRule="auto"/>
      <w:jc w:val="both"/>
    </w:pPr>
    <w:rPr>
      <w:rFonts w:ascii="Arial" w:eastAsia="Times New Roman" w:hAnsi="Arial" w:cs="Arial"/>
      <w:b/>
      <w:bCs/>
      <w:color w:val="auto"/>
      <w:sz w:val="24"/>
      <w:szCs w:val="24"/>
      <w:lang w:val="es-ES_tradnl"/>
    </w:rPr>
  </w:style>
  <w:style w:type="paragraph" w:customStyle="1" w:styleId="Estilo12">
    <w:name w:val="Estilo12"/>
    <w:basedOn w:val="PargrafodaLista"/>
    <w:qFormat/>
    <w:rsid w:val="00846B02"/>
    <w:pPr>
      <w:widowControl w:val="0"/>
      <w:numPr>
        <w:numId w:val="7"/>
      </w:numPr>
      <w:tabs>
        <w:tab w:val="left" w:pos="993"/>
      </w:tabs>
      <w:spacing w:before="120" w:after="0" w:line="288" w:lineRule="auto"/>
      <w:ind w:left="993" w:hanging="567"/>
    </w:pPr>
    <w:rPr>
      <w:rFonts w:ascii="Arial" w:hAnsi="Arial" w:cs="Arial"/>
      <w:b/>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1161607">
      <w:bodyDiv w:val="1"/>
      <w:marLeft w:val="0"/>
      <w:marRight w:val="0"/>
      <w:marTop w:val="0"/>
      <w:marBottom w:val="0"/>
      <w:divBdr>
        <w:top w:val="none" w:sz="0" w:space="0" w:color="auto"/>
        <w:left w:val="none" w:sz="0" w:space="0" w:color="auto"/>
        <w:bottom w:val="none" w:sz="0" w:space="0" w:color="auto"/>
        <w:right w:val="none" w:sz="0" w:space="0" w:color="auto"/>
      </w:divBdr>
    </w:div>
    <w:div w:id="264116386">
      <w:bodyDiv w:val="1"/>
      <w:marLeft w:val="0"/>
      <w:marRight w:val="0"/>
      <w:marTop w:val="0"/>
      <w:marBottom w:val="0"/>
      <w:divBdr>
        <w:top w:val="none" w:sz="0" w:space="0" w:color="auto"/>
        <w:left w:val="none" w:sz="0" w:space="0" w:color="auto"/>
        <w:bottom w:val="none" w:sz="0" w:space="0" w:color="auto"/>
        <w:right w:val="none" w:sz="0" w:space="0" w:color="auto"/>
      </w:divBdr>
    </w:div>
    <w:div w:id="20381893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image" Target="media/image7.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oleObject" Target="embeddings/oleObject3.bin"/><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oleObject" Target="embeddings/oleObject1.bin"/><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file:///C:\Users\mauricio.tadeu\Zoho%20WorkDrive%20(datacriticalTI)\05_PROJETOS\01_PROJETOS%20EM%20ANDAMENTO\O%20U%20T%20R%20O%20S%20%20%20P%20R%20O%20J%20E%20T%20O%20S\ANAC\PROJ0062\04_PROJETOS%20EXECUTIVOS\ENTREGA\MONITORAMENTO\DOC\PROJ0062-MONITORAMENTO-MD-DCTI-R00.docx" TargetMode="External"/><Relationship Id="rId23" Type="http://schemas.openxmlformats.org/officeDocument/2006/relationships/header" Target="header3.xml"/><Relationship Id="rId10" Type="http://schemas.openxmlformats.org/officeDocument/2006/relationships/image" Target="media/image3.png"/><Relationship Id="rId19" Type="http://schemas.openxmlformats.org/officeDocument/2006/relationships/oleObject" Target="embeddings/oleObject2.bin"/><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 Id="rId22"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D3185F9-A602-4730-88C9-E196EA7EBA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3058</TotalTime>
  <Pages>1</Pages>
  <Words>1593</Words>
  <Characters>8603</Characters>
  <Application>Microsoft Office Word</Application>
  <DocSecurity>0</DocSecurity>
  <Lines>71</Lines>
  <Paragraphs>20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10176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Edson de Simone Junior</dc:creator>
  <cp:lastModifiedBy>Cecilia Torres</cp:lastModifiedBy>
  <cp:revision>350</cp:revision>
  <cp:lastPrinted>2017-08-22T12:18:00Z</cp:lastPrinted>
  <dcterms:created xsi:type="dcterms:W3CDTF">2016-12-21T10:59:00Z</dcterms:created>
  <dcterms:modified xsi:type="dcterms:W3CDTF">2022-10-11T17:09:00Z</dcterms:modified>
</cp:coreProperties>
</file>