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A35444" w14:textId="77777777" w:rsidR="00826E2A" w:rsidRDefault="00826E2A" w:rsidP="00826E2A">
      <w:pPr>
        <w:rPr>
          <w:rFonts w:ascii="Arial" w:hAnsi="Arial" w:cs="Arial"/>
          <w:sz w:val="28"/>
          <w:szCs w:val="28"/>
        </w:rPr>
      </w:pPr>
    </w:p>
    <w:p w14:paraId="369B7286" w14:textId="77777777" w:rsidR="00676369" w:rsidRDefault="00676369" w:rsidP="00826E2A">
      <w:pPr>
        <w:rPr>
          <w:rFonts w:ascii="Arial" w:hAnsi="Arial" w:cs="Arial"/>
          <w:sz w:val="28"/>
          <w:szCs w:val="28"/>
        </w:rPr>
      </w:pPr>
    </w:p>
    <w:tbl>
      <w:tblPr>
        <w:tblpPr w:leftFromText="141" w:rightFromText="141" w:vertAnchor="page" w:horzAnchor="margin" w:tblpY="170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95"/>
      </w:tblGrid>
      <w:tr w:rsidR="00826E2A" w:rsidRPr="00A137F9" w14:paraId="2D068B5C" w14:textId="77777777" w:rsidTr="00577F42">
        <w:trPr>
          <w:trHeight w:val="3895"/>
        </w:trPr>
        <w:tc>
          <w:tcPr>
            <w:tcW w:w="8995" w:type="dxa"/>
            <w:tcBorders>
              <w:bottom w:val="single" w:sz="4" w:space="0" w:color="auto"/>
            </w:tcBorders>
            <w:shd w:val="clear" w:color="auto" w:fill="auto"/>
          </w:tcPr>
          <w:p w14:paraId="30E498CF" w14:textId="72A900CE" w:rsidR="00826E2A" w:rsidRPr="00A137F9" w:rsidRDefault="00676369" w:rsidP="00577F42">
            <w:pPr>
              <w:spacing w:after="0" w:line="240" w:lineRule="auto"/>
              <w:rPr>
                <w:rFonts w:ascii="Arial" w:hAnsi="Arial" w:cs="Arial"/>
                <w:sz w:val="28"/>
                <w:szCs w:val="28"/>
              </w:rPr>
            </w:pPr>
            <w:r>
              <w:rPr>
                <w:noProof/>
              </w:rPr>
              <w:drawing>
                <wp:anchor distT="0" distB="0" distL="114300" distR="114300" simplePos="0" relativeHeight="251655680" behindDoc="1" locked="0" layoutInCell="1" allowOverlap="1" wp14:anchorId="670CC7E0" wp14:editId="5890CDBB">
                  <wp:simplePos x="0" y="0"/>
                  <wp:positionH relativeFrom="column">
                    <wp:posOffset>3465830</wp:posOffset>
                  </wp:positionH>
                  <wp:positionV relativeFrom="paragraph">
                    <wp:posOffset>111760</wp:posOffset>
                  </wp:positionV>
                  <wp:extent cx="2058670" cy="518795"/>
                  <wp:effectExtent l="0" t="0" r="0" b="0"/>
                  <wp:wrapTight wrapText="bothSides">
                    <wp:wrapPolygon edited="0">
                      <wp:start x="17389" y="0"/>
                      <wp:lineTo x="0" y="3966"/>
                      <wp:lineTo x="0" y="16656"/>
                      <wp:lineTo x="17389" y="20622"/>
                      <wp:lineTo x="20188" y="20622"/>
                      <wp:lineTo x="21387" y="15863"/>
                      <wp:lineTo x="21387" y="4759"/>
                      <wp:lineTo x="20188" y="0"/>
                      <wp:lineTo x="17389" y="0"/>
                    </wp:wrapPolygon>
                  </wp:wrapTight>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58670" cy="5187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CC70A73" w14:textId="1601DF60" w:rsidR="00826E2A" w:rsidRPr="00A137F9" w:rsidRDefault="00826E2A" w:rsidP="00577F42">
            <w:pPr>
              <w:spacing w:after="0" w:line="240" w:lineRule="auto"/>
              <w:rPr>
                <w:rFonts w:ascii="Arial" w:hAnsi="Arial" w:cs="Arial"/>
                <w:sz w:val="28"/>
                <w:szCs w:val="28"/>
              </w:rPr>
            </w:pPr>
            <w:r>
              <w:rPr>
                <w:rFonts w:ascii="Arial" w:hAnsi="Arial" w:cs="Arial"/>
                <w:sz w:val="28"/>
                <w:szCs w:val="28"/>
              </w:rPr>
              <w:t xml:space="preserve">  </w:t>
            </w:r>
            <w:r w:rsidR="00DD3D64">
              <w:rPr>
                <w:rFonts w:ascii="Arial" w:hAnsi="Arial" w:cs="Arial"/>
                <w:noProof/>
                <w:sz w:val="28"/>
                <w:szCs w:val="28"/>
              </w:rPr>
              <w:drawing>
                <wp:inline distT="0" distB="0" distL="0" distR="0" wp14:anchorId="1DC9791E" wp14:editId="5BDBB028">
                  <wp:extent cx="1188720" cy="1237615"/>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88720" cy="1237615"/>
                          </a:xfrm>
                          <a:prstGeom prst="rect">
                            <a:avLst/>
                          </a:prstGeom>
                          <a:noFill/>
                        </pic:spPr>
                      </pic:pic>
                    </a:graphicData>
                  </a:graphic>
                </wp:inline>
              </w:drawing>
            </w:r>
          </w:p>
          <w:p w14:paraId="6E33E3AD" w14:textId="77777777" w:rsidR="00826E2A" w:rsidRPr="00A137F9" w:rsidRDefault="00826E2A" w:rsidP="00577F42">
            <w:pPr>
              <w:spacing w:after="0" w:line="240" w:lineRule="auto"/>
              <w:rPr>
                <w:rFonts w:ascii="Arial" w:hAnsi="Arial" w:cs="Arial"/>
                <w:sz w:val="28"/>
                <w:szCs w:val="28"/>
              </w:rPr>
            </w:pPr>
          </w:p>
          <w:p w14:paraId="57B254C3" w14:textId="77777777" w:rsidR="00826E2A" w:rsidRPr="00A137F9" w:rsidRDefault="00826E2A" w:rsidP="00577F42">
            <w:pPr>
              <w:spacing w:after="0" w:line="240" w:lineRule="auto"/>
              <w:rPr>
                <w:rFonts w:ascii="Arial" w:hAnsi="Arial" w:cs="Arial"/>
                <w:sz w:val="28"/>
                <w:szCs w:val="28"/>
              </w:rPr>
            </w:pPr>
          </w:p>
          <w:p w14:paraId="6F6AB2D9" w14:textId="77777777" w:rsidR="00826E2A" w:rsidRPr="00A137F9" w:rsidRDefault="00826E2A" w:rsidP="00577F42">
            <w:pPr>
              <w:spacing w:after="0" w:line="360" w:lineRule="auto"/>
              <w:jc w:val="center"/>
              <w:rPr>
                <w:rFonts w:ascii="Arial" w:hAnsi="Arial" w:cs="Arial"/>
                <w:sz w:val="28"/>
                <w:szCs w:val="28"/>
              </w:rPr>
            </w:pPr>
          </w:p>
          <w:p w14:paraId="6B5C3241" w14:textId="0DBFE52E" w:rsidR="00826E2A" w:rsidRDefault="00DD3D64" w:rsidP="00826E2A">
            <w:pPr>
              <w:spacing w:line="360" w:lineRule="auto"/>
              <w:jc w:val="center"/>
              <w:rPr>
                <w:rFonts w:ascii="Arial" w:hAnsi="Arial" w:cs="Arial"/>
                <w:sz w:val="28"/>
                <w:szCs w:val="28"/>
              </w:rPr>
            </w:pPr>
            <w:r>
              <w:rPr>
                <w:rFonts w:ascii="Arial" w:hAnsi="Arial" w:cs="Arial"/>
                <w:sz w:val="28"/>
                <w:szCs w:val="28"/>
              </w:rPr>
              <w:t>ANAC-DF</w:t>
            </w:r>
          </w:p>
          <w:p w14:paraId="5B2561FA" w14:textId="6F56A5CB" w:rsidR="00106C04" w:rsidRPr="00826E2A" w:rsidRDefault="00106C04" w:rsidP="00826E2A">
            <w:pPr>
              <w:spacing w:line="360" w:lineRule="auto"/>
              <w:jc w:val="center"/>
              <w:rPr>
                <w:rFonts w:ascii="Arial" w:hAnsi="Arial" w:cs="Arial"/>
                <w:sz w:val="28"/>
                <w:szCs w:val="28"/>
              </w:rPr>
            </w:pPr>
            <w:r>
              <w:rPr>
                <w:rFonts w:ascii="Arial" w:hAnsi="Arial" w:cs="Arial"/>
                <w:sz w:val="28"/>
                <w:szCs w:val="28"/>
              </w:rPr>
              <w:t>SISTEMA DE INCÊNDIO</w:t>
            </w:r>
          </w:p>
          <w:p w14:paraId="4B00D888" w14:textId="58AE1B97" w:rsidR="00826E2A" w:rsidRDefault="00F158D5" w:rsidP="00826E2A">
            <w:pPr>
              <w:spacing w:line="360" w:lineRule="auto"/>
              <w:jc w:val="center"/>
              <w:rPr>
                <w:rFonts w:ascii="Arial" w:hAnsi="Arial" w:cs="Arial"/>
                <w:sz w:val="28"/>
                <w:szCs w:val="28"/>
              </w:rPr>
            </w:pPr>
            <w:r>
              <w:rPr>
                <w:rFonts w:ascii="Arial" w:hAnsi="Arial" w:cs="Arial"/>
                <w:sz w:val="28"/>
                <w:szCs w:val="28"/>
              </w:rPr>
              <w:t>DETECÇÃO</w:t>
            </w:r>
            <w:r w:rsidR="00D4791C">
              <w:rPr>
                <w:rFonts w:ascii="Arial" w:hAnsi="Arial" w:cs="Arial"/>
                <w:sz w:val="28"/>
                <w:szCs w:val="28"/>
              </w:rPr>
              <w:t xml:space="preserve"> CONVENCIONAL</w:t>
            </w:r>
            <w:r w:rsidR="00040F1B">
              <w:rPr>
                <w:rFonts w:ascii="Arial" w:hAnsi="Arial" w:cs="Arial"/>
                <w:sz w:val="28"/>
                <w:szCs w:val="28"/>
              </w:rPr>
              <w:t>,</w:t>
            </w:r>
            <w:r w:rsidR="00D4791C">
              <w:rPr>
                <w:rFonts w:ascii="Arial" w:hAnsi="Arial" w:cs="Arial"/>
                <w:sz w:val="28"/>
                <w:szCs w:val="28"/>
              </w:rPr>
              <w:t xml:space="preserve"> </w:t>
            </w:r>
            <w:r w:rsidR="00A1699D">
              <w:rPr>
                <w:rFonts w:ascii="Arial" w:hAnsi="Arial" w:cs="Arial"/>
                <w:sz w:val="28"/>
                <w:szCs w:val="28"/>
              </w:rPr>
              <w:t>ASPIRAÇÃO, ALARME</w:t>
            </w:r>
            <w:r>
              <w:rPr>
                <w:rFonts w:ascii="Arial" w:hAnsi="Arial" w:cs="Arial"/>
                <w:sz w:val="28"/>
                <w:szCs w:val="28"/>
              </w:rPr>
              <w:t xml:space="preserve"> DE INCÊNDIO E COMBATE POR GÁS </w:t>
            </w:r>
            <w:r w:rsidR="00DD3D64">
              <w:rPr>
                <w:rFonts w:ascii="Arial" w:hAnsi="Arial" w:cs="Arial"/>
                <w:sz w:val="28"/>
                <w:szCs w:val="28"/>
              </w:rPr>
              <w:t>FM-200</w:t>
            </w:r>
          </w:p>
          <w:p w14:paraId="7A7FA90D" w14:textId="77777777" w:rsidR="00826E2A" w:rsidRPr="00A137F9" w:rsidRDefault="00826E2A" w:rsidP="00577F42">
            <w:pPr>
              <w:spacing w:after="0" w:line="360" w:lineRule="auto"/>
              <w:jc w:val="center"/>
              <w:rPr>
                <w:rFonts w:ascii="Arial" w:hAnsi="Arial" w:cs="Arial"/>
                <w:sz w:val="28"/>
                <w:szCs w:val="28"/>
              </w:rPr>
            </w:pPr>
          </w:p>
          <w:p w14:paraId="0E855B26" w14:textId="77777777" w:rsidR="00826E2A" w:rsidRPr="00A137F9" w:rsidRDefault="00826E2A" w:rsidP="00577F42">
            <w:pPr>
              <w:spacing w:after="0" w:line="240" w:lineRule="auto"/>
              <w:jc w:val="right"/>
              <w:rPr>
                <w:rFonts w:ascii="Arial" w:hAnsi="Arial" w:cs="Arial"/>
                <w:sz w:val="20"/>
                <w:szCs w:val="20"/>
              </w:rPr>
            </w:pPr>
          </w:p>
        </w:tc>
      </w:tr>
    </w:tbl>
    <w:p w14:paraId="6F1D17FE" w14:textId="77777777" w:rsidR="00826E2A" w:rsidRDefault="00826E2A" w:rsidP="00826E2A"/>
    <w:p w14:paraId="4A2E67BB" w14:textId="77777777" w:rsidR="00826E2A" w:rsidRDefault="00826E2A" w:rsidP="00826E2A"/>
    <w:p w14:paraId="714E3F88" w14:textId="77777777" w:rsidR="00826E2A" w:rsidRDefault="00826E2A" w:rsidP="00826E2A"/>
    <w:p w14:paraId="61E83300" w14:textId="07804817" w:rsidR="00826E2A" w:rsidRPr="006F73BC" w:rsidRDefault="00DD3D64" w:rsidP="00826E2A">
      <w:pPr>
        <w:jc w:val="center"/>
        <w:rPr>
          <w:rFonts w:ascii="Arial" w:hAnsi="Arial" w:cs="Arial"/>
          <w:b/>
          <w:sz w:val="32"/>
          <w:szCs w:val="32"/>
        </w:rPr>
      </w:pPr>
      <w:r>
        <w:rPr>
          <w:rFonts w:ascii="Arial" w:hAnsi="Arial" w:cs="Arial"/>
          <w:b/>
          <w:sz w:val="32"/>
          <w:szCs w:val="32"/>
        </w:rPr>
        <w:t>ANAC</w:t>
      </w:r>
    </w:p>
    <w:p w14:paraId="23F964BD" w14:textId="5FFA0D4B" w:rsidR="00826E2A" w:rsidRPr="006F73BC" w:rsidRDefault="00DD3D64" w:rsidP="00826E2A">
      <w:pPr>
        <w:jc w:val="center"/>
        <w:rPr>
          <w:rFonts w:ascii="Arial" w:hAnsi="Arial" w:cs="Arial"/>
          <w:b/>
          <w:sz w:val="32"/>
          <w:szCs w:val="32"/>
        </w:rPr>
      </w:pPr>
      <w:r>
        <w:rPr>
          <w:rFonts w:ascii="Arial" w:hAnsi="Arial" w:cs="Arial"/>
          <w:b/>
          <w:sz w:val="32"/>
          <w:szCs w:val="32"/>
        </w:rPr>
        <w:t>BRASÍLIA - DF</w:t>
      </w:r>
    </w:p>
    <w:p w14:paraId="319A630E" w14:textId="77777777" w:rsidR="00826E2A" w:rsidRDefault="00826E2A" w:rsidP="00826E2A">
      <w:pPr>
        <w:jc w:val="center"/>
        <w:rPr>
          <w:rFonts w:ascii="Arial" w:hAnsi="Arial" w:cs="Arial"/>
          <w:sz w:val="28"/>
          <w:szCs w:val="28"/>
        </w:rPr>
      </w:pPr>
    </w:p>
    <w:p w14:paraId="0AD6D300" w14:textId="77777777" w:rsidR="00826E2A" w:rsidRDefault="00826E2A" w:rsidP="00826E2A">
      <w:pPr>
        <w:tabs>
          <w:tab w:val="left" w:pos="3261"/>
        </w:tabs>
        <w:ind w:left="1416" w:right="-1" w:firstLine="710"/>
        <w:rPr>
          <w:rFonts w:ascii="Arial" w:hAnsi="Arial" w:cs="Arial"/>
          <w:sz w:val="28"/>
          <w:szCs w:val="28"/>
        </w:rPr>
      </w:pPr>
      <w:r>
        <w:rPr>
          <w:rFonts w:ascii="Arial" w:hAnsi="Arial" w:cs="Arial"/>
          <w:sz w:val="28"/>
          <w:szCs w:val="28"/>
        </w:rPr>
        <w:t xml:space="preserve"> Documento:</w:t>
      </w:r>
      <w:r>
        <w:rPr>
          <w:rFonts w:ascii="Arial" w:hAnsi="Arial" w:cs="Arial"/>
          <w:sz w:val="28"/>
          <w:szCs w:val="28"/>
        </w:rPr>
        <w:tab/>
        <w:t>Memorial Descritivo</w:t>
      </w:r>
    </w:p>
    <w:p w14:paraId="6E696257" w14:textId="17C6F7FF" w:rsidR="00826E2A" w:rsidRDefault="00826E2A" w:rsidP="00826E2A">
      <w:pPr>
        <w:tabs>
          <w:tab w:val="left" w:pos="3261"/>
        </w:tabs>
        <w:ind w:right="-1"/>
        <w:rPr>
          <w:rFonts w:ascii="Arial" w:hAnsi="Arial" w:cs="Arial"/>
          <w:sz w:val="28"/>
          <w:szCs w:val="28"/>
        </w:rPr>
      </w:pPr>
      <w:r>
        <w:rPr>
          <w:rFonts w:ascii="Arial" w:hAnsi="Arial" w:cs="Arial"/>
          <w:sz w:val="28"/>
          <w:szCs w:val="28"/>
        </w:rPr>
        <w:t xml:space="preserve">                         Nº do Projeto:</w:t>
      </w:r>
      <w:r>
        <w:rPr>
          <w:rFonts w:ascii="Arial" w:hAnsi="Arial" w:cs="Arial"/>
          <w:sz w:val="28"/>
          <w:szCs w:val="28"/>
        </w:rPr>
        <w:tab/>
      </w:r>
      <w:r w:rsidR="00676369">
        <w:rPr>
          <w:rFonts w:ascii="Arial" w:hAnsi="Arial" w:cs="Arial"/>
          <w:sz w:val="28"/>
          <w:szCs w:val="28"/>
        </w:rPr>
        <w:t>PROJ</w:t>
      </w:r>
      <w:r>
        <w:rPr>
          <w:rFonts w:ascii="Arial" w:hAnsi="Arial" w:cs="Arial"/>
          <w:sz w:val="28"/>
          <w:szCs w:val="28"/>
        </w:rPr>
        <w:t>00</w:t>
      </w:r>
      <w:r w:rsidR="00DD3D64">
        <w:rPr>
          <w:rFonts w:ascii="Arial" w:hAnsi="Arial" w:cs="Arial"/>
          <w:sz w:val="28"/>
          <w:szCs w:val="28"/>
        </w:rPr>
        <w:t>62</w:t>
      </w:r>
    </w:p>
    <w:p w14:paraId="5BEE9E69" w14:textId="77777777" w:rsidR="00826E2A" w:rsidRDefault="00826E2A" w:rsidP="00826E2A">
      <w:pPr>
        <w:tabs>
          <w:tab w:val="left" w:pos="3261"/>
        </w:tabs>
        <w:ind w:left="2124" w:right="-1" w:firstLine="569"/>
        <w:rPr>
          <w:rFonts w:ascii="Arial" w:hAnsi="Arial" w:cs="Arial"/>
          <w:sz w:val="28"/>
          <w:szCs w:val="28"/>
        </w:rPr>
      </w:pPr>
      <w:r>
        <w:rPr>
          <w:rFonts w:ascii="Arial" w:hAnsi="Arial" w:cs="Arial"/>
          <w:sz w:val="28"/>
          <w:szCs w:val="28"/>
        </w:rPr>
        <w:t>Versão:</w:t>
      </w:r>
      <w:r>
        <w:rPr>
          <w:rFonts w:ascii="Arial" w:hAnsi="Arial" w:cs="Arial"/>
          <w:sz w:val="28"/>
          <w:szCs w:val="28"/>
        </w:rPr>
        <w:tab/>
        <w:t>00</w:t>
      </w:r>
    </w:p>
    <w:p w14:paraId="6C401741" w14:textId="1E971F78" w:rsidR="00826E2A" w:rsidRDefault="00826E2A" w:rsidP="00826E2A">
      <w:pPr>
        <w:tabs>
          <w:tab w:val="left" w:pos="3261"/>
        </w:tabs>
        <w:ind w:left="2693" w:right="-1" w:firstLine="283"/>
        <w:rPr>
          <w:rFonts w:ascii="Arial" w:hAnsi="Arial" w:cs="Arial"/>
          <w:sz w:val="28"/>
          <w:szCs w:val="28"/>
        </w:rPr>
      </w:pPr>
      <w:r>
        <w:rPr>
          <w:rFonts w:ascii="Arial" w:hAnsi="Arial" w:cs="Arial"/>
          <w:sz w:val="28"/>
          <w:szCs w:val="28"/>
        </w:rPr>
        <w:t>Data:</w:t>
      </w:r>
      <w:r>
        <w:rPr>
          <w:rFonts w:ascii="Arial" w:hAnsi="Arial" w:cs="Arial"/>
          <w:sz w:val="28"/>
          <w:szCs w:val="28"/>
        </w:rPr>
        <w:tab/>
      </w:r>
      <w:r w:rsidR="00DD3D64">
        <w:rPr>
          <w:rFonts w:ascii="Arial" w:hAnsi="Arial" w:cs="Arial"/>
          <w:sz w:val="28"/>
          <w:szCs w:val="28"/>
        </w:rPr>
        <w:t>16</w:t>
      </w:r>
      <w:r>
        <w:rPr>
          <w:rFonts w:ascii="Arial" w:hAnsi="Arial" w:cs="Arial"/>
          <w:sz w:val="28"/>
          <w:szCs w:val="28"/>
        </w:rPr>
        <w:t>/0</w:t>
      </w:r>
      <w:r w:rsidR="00DD3D64">
        <w:rPr>
          <w:rFonts w:ascii="Arial" w:hAnsi="Arial" w:cs="Arial"/>
          <w:sz w:val="28"/>
          <w:szCs w:val="28"/>
        </w:rPr>
        <w:t>9</w:t>
      </w:r>
      <w:r>
        <w:rPr>
          <w:rFonts w:ascii="Arial" w:hAnsi="Arial" w:cs="Arial"/>
          <w:sz w:val="28"/>
          <w:szCs w:val="28"/>
        </w:rPr>
        <w:t>/20</w:t>
      </w:r>
      <w:r w:rsidR="00676369">
        <w:rPr>
          <w:rFonts w:ascii="Arial" w:hAnsi="Arial" w:cs="Arial"/>
          <w:sz w:val="28"/>
          <w:szCs w:val="28"/>
        </w:rPr>
        <w:t>22</w:t>
      </w:r>
    </w:p>
    <w:p w14:paraId="71C91524" w14:textId="77777777" w:rsidR="00826E2A" w:rsidRDefault="00826E2A" w:rsidP="00826E2A">
      <w:pPr>
        <w:rPr>
          <w:rFonts w:ascii="Arial" w:hAnsi="Arial" w:cs="Arial"/>
          <w:sz w:val="28"/>
          <w:szCs w:val="28"/>
        </w:rPr>
      </w:pPr>
    </w:p>
    <w:p w14:paraId="4A3D0216" w14:textId="77777777" w:rsidR="00826E2A" w:rsidRDefault="00826E2A" w:rsidP="00826E2A">
      <w:pPr>
        <w:rPr>
          <w:rFonts w:ascii="Arial" w:hAnsi="Arial" w:cs="Arial"/>
          <w:sz w:val="28"/>
          <w:szCs w:val="28"/>
        </w:rPr>
      </w:pPr>
    </w:p>
    <w:p w14:paraId="2185D126" w14:textId="77777777" w:rsidR="00826E2A" w:rsidRDefault="00826E2A" w:rsidP="00826E2A">
      <w:pPr>
        <w:rPr>
          <w:rFonts w:ascii="Arial" w:hAnsi="Arial" w:cs="Arial"/>
          <w:sz w:val="24"/>
          <w:szCs w:val="24"/>
        </w:rPr>
      </w:pPr>
    </w:p>
    <w:p w14:paraId="25B55967" w14:textId="77777777" w:rsidR="00826E2A" w:rsidRPr="00BA602D" w:rsidRDefault="00826E2A" w:rsidP="00826E2A">
      <w:pPr>
        <w:rPr>
          <w:rFonts w:ascii="Arial" w:hAnsi="Arial" w:cs="Arial"/>
          <w:sz w:val="24"/>
          <w:szCs w:val="24"/>
        </w:rPr>
      </w:pPr>
      <w:r w:rsidRPr="00BA602D">
        <w:rPr>
          <w:rFonts w:ascii="Arial" w:hAnsi="Arial" w:cs="Arial"/>
          <w:sz w:val="24"/>
          <w:szCs w:val="24"/>
        </w:rPr>
        <w:t>Controle de Revisões: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0"/>
        <w:gridCol w:w="1151"/>
        <w:gridCol w:w="3074"/>
        <w:gridCol w:w="1311"/>
        <w:gridCol w:w="1276"/>
        <w:gridCol w:w="1269"/>
      </w:tblGrid>
      <w:tr w:rsidR="00826E2A" w:rsidRPr="00A137F9" w14:paraId="6D055F61" w14:textId="77777777" w:rsidTr="00577F42">
        <w:trPr>
          <w:jc w:val="center"/>
        </w:trPr>
        <w:tc>
          <w:tcPr>
            <w:tcW w:w="980" w:type="dxa"/>
            <w:shd w:val="clear" w:color="auto" w:fill="auto"/>
            <w:vAlign w:val="center"/>
          </w:tcPr>
          <w:p w14:paraId="3933798B" w14:textId="77777777" w:rsidR="00826E2A" w:rsidRPr="00A137F9" w:rsidRDefault="00826E2A" w:rsidP="00577F42">
            <w:pPr>
              <w:spacing w:after="0" w:line="240" w:lineRule="auto"/>
              <w:jc w:val="center"/>
              <w:rPr>
                <w:rFonts w:ascii="Arial" w:hAnsi="Arial" w:cs="Arial"/>
                <w:sz w:val="24"/>
                <w:szCs w:val="24"/>
              </w:rPr>
            </w:pPr>
            <w:r w:rsidRPr="00A137F9">
              <w:rPr>
                <w:rFonts w:ascii="Arial" w:hAnsi="Arial" w:cs="Arial"/>
                <w:sz w:val="24"/>
                <w:szCs w:val="24"/>
              </w:rPr>
              <w:t>Versão</w:t>
            </w:r>
          </w:p>
        </w:tc>
        <w:tc>
          <w:tcPr>
            <w:tcW w:w="1151" w:type="dxa"/>
            <w:shd w:val="clear" w:color="auto" w:fill="auto"/>
            <w:vAlign w:val="center"/>
          </w:tcPr>
          <w:p w14:paraId="06CA9B06" w14:textId="77777777" w:rsidR="00826E2A" w:rsidRPr="00A137F9" w:rsidRDefault="00826E2A" w:rsidP="00577F42">
            <w:pPr>
              <w:spacing w:after="0" w:line="240" w:lineRule="auto"/>
              <w:jc w:val="center"/>
              <w:rPr>
                <w:rFonts w:ascii="Arial" w:hAnsi="Arial" w:cs="Arial"/>
                <w:sz w:val="24"/>
                <w:szCs w:val="24"/>
              </w:rPr>
            </w:pPr>
            <w:r w:rsidRPr="00A137F9">
              <w:rPr>
                <w:rFonts w:ascii="Arial" w:hAnsi="Arial" w:cs="Arial"/>
                <w:sz w:val="24"/>
                <w:szCs w:val="24"/>
              </w:rPr>
              <w:t>Data</w:t>
            </w:r>
          </w:p>
        </w:tc>
        <w:tc>
          <w:tcPr>
            <w:tcW w:w="3074" w:type="dxa"/>
            <w:shd w:val="clear" w:color="auto" w:fill="auto"/>
            <w:vAlign w:val="center"/>
          </w:tcPr>
          <w:p w14:paraId="25A9DA45" w14:textId="77777777" w:rsidR="00826E2A" w:rsidRPr="00A137F9" w:rsidRDefault="00826E2A" w:rsidP="00577F42">
            <w:pPr>
              <w:spacing w:after="0" w:line="240" w:lineRule="auto"/>
              <w:jc w:val="center"/>
              <w:rPr>
                <w:rFonts w:ascii="Arial" w:hAnsi="Arial" w:cs="Arial"/>
                <w:sz w:val="24"/>
                <w:szCs w:val="24"/>
              </w:rPr>
            </w:pPr>
            <w:r w:rsidRPr="00A137F9">
              <w:rPr>
                <w:rFonts w:ascii="Arial" w:hAnsi="Arial" w:cs="Arial"/>
                <w:sz w:val="24"/>
                <w:szCs w:val="24"/>
              </w:rPr>
              <w:t>Descrição</w:t>
            </w:r>
          </w:p>
        </w:tc>
        <w:tc>
          <w:tcPr>
            <w:tcW w:w="1311" w:type="dxa"/>
            <w:shd w:val="clear" w:color="auto" w:fill="auto"/>
          </w:tcPr>
          <w:p w14:paraId="00275F8A" w14:textId="77777777" w:rsidR="00826E2A" w:rsidRPr="00A137F9" w:rsidRDefault="00826E2A" w:rsidP="00577F42">
            <w:pPr>
              <w:spacing w:after="0" w:line="240" w:lineRule="auto"/>
              <w:jc w:val="center"/>
              <w:rPr>
                <w:rFonts w:ascii="Arial" w:hAnsi="Arial" w:cs="Arial"/>
                <w:sz w:val="24"/>
                <w:szCs w:val="24"/>
              </w:rPr>
            </w:pPr>
            <w:r w:rsidRPr="00A137F9">
              <w:rPr>
                <w:rFonts w:ascii="Arial" w:hAnsi="Arial" w:cs="Arial"/>
                <w:sz w:val="24"/>
                <w:szCs w:val="24"/>
              </w:rPr>
              <w:t>Elaborado por:</w:t>
            </w:r>
          </w:p>
        </w:tc>
        <w:tc>
          <w:tcPr>
            <w:tcW w:w="1276" w:type="dxa"/>
            <w:shd w:val="clear" w:color="auto" w:fill="auto"/>
          </w:tcPr>
          <w:p w14:paraId="0188D5C7" w14:textId="77777777" w:rsidR="00826E2A" w:rsidRPr="00A137F9" w:rsidRDefault="00826E2A" w:rsidP="00577F42">
            <w:pPr>
              <w:spacing w:after="0" w:line="240" w:lineRule="auto"/>
              <w:jc w:val="center"/>
              <w:rPr>
                <w:rFonts w:ascii="Arial" w:hAnsi="Arial" w:cs="Arial"/>
                <w:sz w:val="24"/>
                <w:szCs w:val="24"/>
              </w:rPr>
            </w:pPr>
            <w:r w:rsidRPr="00A137F9">
              <w:rPr>
                <w:rFonts w:ascii="Arial" w:hAnsi="Arial" w:cs="Arial"/>
                <w:sz w:val="24"/>
                <w:szCs w:val="24"/>
              </w:rPr>
              <w:t>Revisado por:</w:t>
            </w:r>
          </w:p>
        </w:tc>
        <w:tc>
          <w:tcPr>
            <w:tcW w:w="1269" w:type="dxa"/>
            <w:shd w:val="clear" w:color="auto" w:fill="auto"/>
            <w:vAlign w:val="center"/>
          </w:tcPr>
          <w:p w14:paraId="797DDFF3" w14:textId="77777777" w:rsidR="00826E2A" w:rsidRPr="00A137F9" w:rsidRDefault="00826E2A" w:rsidP="00577F42">
            <w:pPr>
              <w:spacing w:after="0" w:line="240" w:lineRule="auto"/>
              <w:jc w:val="center"/>
              <w:rPr>
                <w:rFonts w:ascii="Arial" w:hAnsi="Arial" w:cs="Arial"/>
                <w:sz w:val="24"/>
                <w:szCs w:val="24"/>
              </w:rPr>
            </w:pPr>
            <w:r w:rsidRPr="00A137F9">
              <w:rPr>
                <w:rFonts w:ascii="Arial" w:hAnsi="Arial" w:cs="Arial"/>
                <w:sz w:val="24"/>
                <w:szCs w:val="24"/>
              </w:rPr>
              <w:t>Aprovado por:</w:t>
            </w:r>
          </w:p>
        </w:tc>
      </w:tr>
      <w:tr w:rsidR="00826E2A" w:rsidRPr="00A137F9" w14:paraId="73A09CBD" w14:textId="77777777" w:rsidTr="00577F42">
        <w:trPr>
          <w:jc w:val="center"/>
        </w:trPr>
        <w:tc>
          <w:tcPr>
            <w:tcW w:w="980" w:type="dxa"/>
            <w:shd w:val="clear" w:color="auto" w:fill="auto"/>
            <w:vAlign w:val="center"/>
          </w:tcPr>
          <w:p w14:paraId="0228F345" w14:textId="77777777" w:rsidR="00826E2A" w:rsidRPr="00A137F9" w:rsidRDefault="00826E2A" w:rsidP="00577F42">
            <w:pPr>
              <w:spacing w:after="0" w:line="240" w:lineRule="auto"/>
              <w:jc w:val="center"/>
              <w:rPr>
                <w:rFonts w:ascii="Arial" w:hAnsi="Arial" w:cs="Arial"/>
                <w:sz w:val="24"/>
                <w:szCs w:val="24"/>
              </w:rPr>
            </w:pPr>
            <w:r>
              <w:rPr>
                <w:rFonts w:ascii="Arial" w:hAnsi="Arial" w:cs="Arial"/>
                <w:sz w:val="24"/>
                <w:szCs w:val="24"/>
              </w:rPr>
              <w:t>00</w:t>
            </w:r>
          </w:p>
        </w:tc>
        <w:tc>
          <w:tcPr>
            <w:tcW w:w="1151" w:type="dxa"/>
            <w:shd w:val="clear" w:color="auto" w:fill="auto"/>
            <w:vAlign w:val="center"/>
          </w:tcPr>
          <w:p w14:paraId="7809483F" w14:textId="55F209C2" w:rsidR="00826E2A" w:rsidRPr="00A137F9" w:rsidRDefault="00DD3D64" w:rsidP="00577F42">
            <w:pPr>
              <w:spacing w:after="0" w:line="240" w:lineRule="auto"/>
              <w:jc w:val="both"/>
              <w:rPr>
                <w:rFonts w:ascii="Arial" w:hAnsi="Arial" w:cs="Arial"/>
                <w:sz w:val="24"/>
                <w:szCs w:val="24"/>
              </w:rPr>
            </w:pPr>
            <w:r>
              <w:rPr>
                <w:rFonts w:ascii="Arial" w:hAnsi="Arial" w:cs="Arial"/>
                <w:sz w:val="24"/>
                <w:szCs w:val="24"/>
              </w:rPr>
              <w:t>16</w:t>
            </w:r>
            <w:r w:rsidR="00826E2A">
              <w:rPr>
                <w:rFonts w:ascii="Arial" w:hAnsi="Arial" w:cs="Arial"/>
                <w:sz w:val="24"/>
                <w:szCs w:val="24"/>
              </w:rPr>
              <w:t>/0</w:t>
            </w:r>
            <w:r>
              <w:rPr>
                <w:rFonts w:ascii="Arial" w:hAnsi="Arial" w:cs="Arial"/>
                <w:sz w:val="24"/>
                <w:szCs w:val="24"/>
              </w:rPr>
              <w:t>9</w:t>
            </w:r>
            <w:r w:rsidR="00826E2A">
              <w:rPr>
                <w:rFonts w:ascii="Arial" w:hAnsi="Arial" w:cs="Arial"/>
                <w:sz w:val="24"/>
                <w:szCs w:val="24"/>
              </w:rPr>
              <w:t>/</w:t>
            </w:r>
            <w:r w:rsidR="00005E65">
              <w:rPr>
                <w:rFonts w:ascii="Arial" w:hAnsi="Arial" w:cs="Arial"/>
                <w:sz w:val="24"/>
                <w:szCs w:val="24"/>
              </w:rPr>
              <w:t>22</w:t>
            </w:r>
          </w:p>
        </w:tc>
        <w:tc>
          <w:tcPr>
            <w:tcW w:w="3074" w:type="dxa"/>
            <w:shd w:val="clear" w:color="auto" w:fill="auto"/>
            <w:vAlign w:val="center"/>
          </w:tcPr>
          <w:p w14:paraId="1725A336" w14:textId="77777777" w:rsidR="00826E2A" w:rsidRPr="00A137F9" w:rsidRDefault="00826E2A" w:rsidP="00577F42">
            <w:pPr>
              <w:spacing w:after="0" w:line="240" w:lineRule="auto"/>
              <w:jc w:val="both"/>
              <w:rPr>
                <w:rFonts w:ascii="Arial" w:hAnsi="Arial" w:cs="Arial"/>
                <w:sz w:val="24"/>
                <w:szCs w:val="24"/>
              </w:rPr>
            </w:pPr>
            <w:r w:rsidRPr="00A137F9">
              <w:rPr>
                <w:rFonts w:ascii="Arial" w:hAnsi="Arial" w:cs="Arial"/>
                <w:sz w:val="24"/>
                <w:szCs w:val="24"/>
              </w:rPr>
              <w:t>Emissão Inicial</w:t>
            </w:r>
          </w:p>
        </w:tc>
        <w:tc>
          <w:tcPr>
            <w:tcW w:w="1311" w:type="dxa"/>
            <w:shd w:val="clear" w:color="auto" w:fill="auto"/>
            <w:vAlign w:val="center"/>
          </w:tcPr>
          <w:p w14:paraId="19F2FEA6" w14:textId="6347F2CA" w:rsidR="00826E2A" w:rsidRPr="00A137F9" w:rsidRDefault="007F0AB4" w:rsidP="00577F42">
            <w:pPr>
              <w:spacing w:after="0" w:line="240" w:lineRule="auto"/>
              <w:jc w:val="center"/>
              <w:rPr>
                <w:rFonts w:ascii="Arial" w:hAnsi="Arial" w:cs="Arial"/>
                <w:sz w:val="24"/>
                <w:szCs w:val="24"/>
              </w:rPr>
            </w:pPr>
            <w:r>
              <w:rPr>
                <w:rFonts w:ascii="Arial" w:hAnsi="Arial" w:cs="Arial"/>
                <w:sz w:val="24"/>
                <w:szCs w:val="24"/>
              </w:rPr>
              <w:t>MB</w:t>
            </w:r>
          </w:p>
        </w:tc>
        <w:tc>
          <w:tcPr>
            <w:tcW w:w="1276" w:type="dxa"/>
            <w:shd w:val="clear" w:color="auto" w:fill="auto"/>
            <w:vAlign w:val="center"/>
          </w:tcPr>
          <w:p w14:paraId="1A1FEA58" w14:textId="7F8940FD" w:rsidR="00826E2A" w:rsidRPr="00A137F9" w:rsidRDefault="007F0AB4" w:rsidP="00577F42">
            <w:pPr>
              <w:spacing w:after="0" w:line="240" w:lineRule="auto"/>
              <w:jc w:val="center"/>
              <w:rPr>
                <w:rFonts w:ascii="Arial" w:hAnsi="Arial" w:cs="Arial"/>
                <w:sz w:val="24"/>
                <w:szCs w:val="24"/>
              </w:rPr>
            </w:pPr>
            <w:r>
              <w:rPr>
                <w:rFonts w:ascii="Arial" w:hAnsi="Arial" w:cs="Arial"/>
                <w:sz w:val="24"/>
                <w:szCs w:val="24"/>
              </w:rPr>
              <w:t>MB</w:t>
            </w:r>
          </w:p>
        </w:tc>
        <w:tc>
          <w:tcPr>
            <w:tcW w:w="1269" w:type="dxa"/>
            <w:shd w:val="clear" w:color="auto" w:fill="auto"/>
            <w:vAlign w:val="center"/>
          </w:tcPr>
          <w:p w14:paraId="556DE2BF" w14:textId="4063E252" w:rsidR="00826E2A" w:rsidRPr="00A137F9" w:rsidRDefault="007F0AB4" w:rsidP="00577F42">
            <w:pPr>
              <w:spacing w:after="0" w:line="240" w:lineRule="auto"/>
              <w:jc w:val="center"/>
              <w:rPr>
                <w:rFonts w:ascii="Arial" w:hAnsi="Arial" w:cs="Arial"/>
                <w:sz w:val="24"/>
                <w:szCs w:val="24"/>
              </w:rPr>
            </w:pPr>
            <w:r>
              <w:rPr>
                <w:rFonts w:ascii="Arial" w:hAnsi="Arial" w:cs="Arial"/>
                <w:sz w:val="24"/>
                <w:szCs w:val="24"/>
              </w:rPr>
              <w:t>MT</w:t>
            </w:r>
          </w:p>
        </w:tc>
      </w:tr>
    </w:tbl>
    <w:p w14:paraId="73A9F951" w14:textId="77777777" w:rsidR="00C93791" w:rsidRDefault="00C93791">
      <w:pPr>
        <w:rPr>
          <w:rFonts w:ascii="Arial" w:hAnsi="Arial" w:cs="Arial"/>
          <w:sz w:val="28"/>
          <w:szCs w:val="28"/>
        </w:rPr>
      </w:pPr>
    </w:p>
    <w:p w14:paraId="5ACE7F9A" w14:textId="3DE24A54" w:rsidR="00C93791" w:rsidRDefault="00DD3D64" w:rsidP="00AE6323">
      <w:pPr>
        <w:tabs>
          <w:tab w:val="left" w:pos="3261"/>
        </w:tabs>
        <w:ind w:left="1416" w:right="-1" w:firstLine="568"/>
        <w:rPr>
          <w:rFonts w:ascii="Arial" w:hAnsi="Arial" w:cs="Arial"/>
          <w:sz w:val="28"/>
          <w:szCs w:val="28"/>
        </w:rPr>
      </w:pPr>
      <w:r>
        <w:rPr>
          <w:rFonts w:ascii="Arial" w:hAnsi="Arial" w:cs="Arial"/>
          <w:noProof/>
          <w:sz w:val="28"/>
          <w:szCs w:val="28"/>
        </w:rPr>
        <w:lastRenderedPageBreak/>
        <w:drawing>
          <wp:inline distT="0" distB="0" distL="0" distR="0" wp14:anchorId="12A39147" wp14:editId="7FDE0FA4">
            <wp:extent cx="1188720" cy="1237615"/>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88720" cy="1237615"/>
                    </a:xfrm>
                    <a:prstGeom prst="rect">
                      <a:avLst/>
                    </a:prstGeom>
                    <a:noFill/>
                  </pic:spPr>
                </pic:pic>
              </a:graphicData>
            </a:graphic>
          </wp:inline>
        </w:drawing>
      </w:r>
    </w:p>
    <w:p w14:paraId="3F02156E" w14:textId="62181C72" w:rsidR="00C93791" w:rsidRDefault="00000000" w:rsidP="00AE6323">
      <w:pPr>
        <w:tabs>
          <w:tab w:val="left" w:pos="3261"/>
        </w:tabs>
        <w:ind w:left="1416" w:right="-1" w:firstLine="568"/>
        <w:rPr>
          <w:rFonts w:ascii="Arial" w:hAnsi="Arial" w:cs="Arial"/>
          <w:sz w:val="28"/>
          <w:szCs w:val="28"/>
        </w:rPr>
      </w:pPr>
      <w:r>
        <w:rPr>
          <w:rFonts w:ascii="Arial" w:hAnsi="Arial" w:cs="Arial"/>
          <w:noProof/>
          <w:sz w:val="28"/>
          <w:szCs w:val="28"/>
          <w:lang w:eastAsia="pt-BR"/>
        </w:rPr>
        <w:pict w14:anchorId="17DC95E3">
          <v:rect id="_x0000_s2072" style="position:absolute;left:0;text-align:left;margin-left:138.45pt;margin-top:384.5pt;width:840.55pt;height:71.6pt;rotation:90;z-index:251661824;visibility:visible;mso-wrap-distance-left:9pt;mso-wrap-distance-top:0;mso-wrap-distance-right:9pt;mso-wrap-distance-bottom:0;mso-position-horizontal-relative:page;mso-position-vertical-relative:page;mso-width-relative:page;mso-height-relative:page;v-text-anchor:middle" o:allowincell="f" fillcolor="#ed7d31 [3205]" strokecolor="#ed7d31 [3205]" strokeweight="1.5pt">
            <v:textbox style="mso-next-textbox:#_x0000_s2072" inset="14.4pt,,14.4pt">
              <w:txbxContent>
                <w:p w14:paraId="638F0EB5" w14:textId="6FF2B1AA" w:rsidR="00500219" w:rsidRDefault="00500219" w:rsidP="00500219">
                  <w:pPr>
                    <w:pStyle w:val="Ttulo1"/>
                    <w:numPr>
                      <w:ilvl w:val="0"/>
                      <w:numId w:val="0"/>
                    </w:numPr>
                    <w:ind w:left="360"/>
                    <w:jc w:val="right"/>
                  </w:pPr>
                </w:p>
              </w:txbxContent>
            </v:textbox>
            <w10:wrap anchorx="page" anchory="page"/>
          </v:rect>
        </w:pict>
      </w:r>
      <w:r w:rsidR="00005E65">
        <w:rPr>
          <w:noProof/>
        </w:rPr>
        <w:drawing>
          <wp:anchor distT="0" distB="0" distL="114300" distR="114300" simplePos="0" relativeHeight="251651584" behindDoc="1" locked="0" layoutInCell="1" allowOverlap="1" wp14:anchorId="785BB773" wp14:editId="1AF46BE9">
            <wp:simplePos x="0" y="0"/>
            <wp:positionH relativeFrom="column">
              <wp:posOffset>3664585</wp:posOffset>
            </wp:positionH>
            <wp:positionV relativeFrom="paragraph">
              <wp:posOffset>-553720</wp:posOffset>
            </wp:positionV>
            <wp:extent cx="1718945" cy="433070"/>
            <wp:effectExtent l="0" t="0" r="0" b="0"/>
            <wp:wrapTight wrapText="bothSides">
              <wp:wrapPolygon edited="0">
                <wp:start x="17235" y="0"/>
                <wp:lineTo x="0" y="3801"/>
                <wp:lineTo x="0" y="17103"/>
                <wp:lineTo x="12687" y="20903"/>
                <wp:lineTo x="17235" y="20903"/>
                <wp:lineTo x="20347" y="20903"/>
                <wp:lineTo x="21305" y="17103"/>
                <wp:lineTo x="21305" y="3801"/>
                <wp:lineTo x="20347" y="0"/>
                <wp:lineTo x="17235" y="0"/>
              </wp:wrapPolygon>
            </wp:wrapTight>
            <wp:docPr id="9" name="Imagem 9"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descr="Logotipo&#10;&#10;Descrição gerada automaticament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718945" cy="4330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DFCF8AC" w14:textId="416D3BBB" w:rsidR="00C93791" w:rsidRDefault="00C93791" w:rsidP="00ED3B76">
      <w:pPr>
        <w:tabs>
          <w:tab w:val="left" w:pos="3261"/>
        </w:tabs>
        <w:ind w:left="1416" w:right="-1" w:firstLine="568"/>
        <w:jc w:val="right"/>
        <w:rPr>
          <w:rFonts w:ascii="Arial" w:hAnsi="Arial" w:cs="Arial"/>
          <w:sz w:val="28"/>
          <w:szCs w:val="28"/>
        </w:rPr>
      </w:pPr>
    </w:p>
    <w:p w14:paraId="6A8BEB49" w14:textId="51560FA9" w:rsidR="00873A76" w:rsidRDefault="00000000" w:rsidP="00AE6323">
      <w:pPr>
        <w:tabs>
          <w:tab w:val="left" w:pos="3261"/>
        </w:tabs>
        <w:ind w:left="1416" w:right="-1" w:firstLine="568"/>
        <w:rPr>
          <w:rFonts w:ascii="Arial" w:hAnsi="Arial" w:cs="Arial"/>
          <w:sz w:val="28"/>
          <w:szCs w:val="28"/>
        </w:rPr>
        <w:sectPr w:rsidR="00873A76" w:rsidSect="00F07A7B">
          <w:headerReference w:type="even" r:id="rId11"/>
          <w:footerReference w:type="default" r:id="rId12"/>
          <w:headerReference w:type="first" r:id="rId13"/>
          <w:pgSz w:w="11906" w:h="16838"/>
          <w:pgMar w:top="1701" w:right="1134" w:bottom="1134" w:left="1701" w:header="708" w:footer="708" w:gutter="0"/>
          <w:cols w:space="708"/>
          <w:docGrid w:linePitch="360"/>
        </w:sectPr>
      </w:pPr>
      <w:r>
        <w:rPr>
          <w:rFonts w:ascii="Arial" w:hAnsi="Arial" w:cs="Arial"/>
          <w:noProof/>
          <w:sz w:val="28"/>
          <w:szCs w:val="28"/>
          <w:lang w:eastAsia="pt-BR"/>
        </w:rPr>
        <w:pict w14:anchorId="17DC95E3">
          <v:rect id="_x0000_s2073" style="position:absolute;left:0;text-align:left;margin-left:-.75pt;margin-top:301.5pt;width:533.5pt;height:68.65pt;z-index:251662848;visibility:visible;mso-wrap-style:square;mso-width-percent:900;mso-height-percent:0;mso-wrap-distance-left:9pt;mso-wrap-distance-top:0;mso-wrap-distance-right:9pt;mso-wrap-distance-bottom:0;mso-position-horizontal-relative:page;mso-position-vertical-relative:page;mso-width-percent:900;mso-height-percent:0;mso-width-relative:page;mso-height-relative:page;v-text-anchor:middle" o:allowincell="f" fillcolor="#60933d" strokecolor="#538135 [2409]" strokeweight="1.5pt">
            <v:textbox style="mso-next-textbox:#_x0000_s2073" inset="14.4pt,,14.4pt">
              <w:txbxContent>
                <w:p w14:paraId="750B4659" w14:textId="67CC5213" w:rsidR="00F9117E" w:rsidRDefault="008B64C2" w:rsidP="007F4EDD">
                  <w:pPr>
                    <w:pStyle w:val="Ttulo1"/>
                    <w:numPr>
                      <w:ilvl w:val="0"/>
                      <w:numId w:val="0"/>
                    </w:numPr>
                    <w:ind w:left="360"/>
                    <w:jc w:val="right"/>
                  </w:pPr>
                  <w:bookmarkStart w:id="0" w:name="_Toc115081725"/>
                  <w:r>
                    <w:t>SDAI</w:t>
                  </w:r>
                  <w:r w:rsidR="00A1699D">
                    <w:t>C</w:t>
                  </w:r>
                  <w:bookmarkEnd w:id="0"/>
                </w:p>
              </w:txbxContent>
            </v:textbox>
            <w10:wrap anchorx="page" anchory="page"/>
          </v:rect>
        </w:pict>
      </w:r>
    </w:p>
    <w:p w14:paraId="698BD808" w14:textId="77777777" w:rsidR="00B42ECE" w:rsidRDefault="00B42ECE" w:rsidP="00441A3A">
      <w:pPr>
        <w:ind w:right="-1"/>
        <w:rPr>
          <w:rFonts w:ascii="Arial" w:hAnsi="Arial" w:cs="Arial"/>
          <w:b/>
          <w:sz w:val="24"/>
          <w:szCs w:val="24"/>
        </w:rPr>
      </w:pPr>
    </w:p>
    <w:p w14:paraId="2A8592BC" w14:textId="4D2041DF" w:rsidR="00441A3A" w:rsidRDefault="00387143" w:rsidP="00441A3A">
      <w:pPr>
        <w:ind w:right="-1"/>
        <w:rPr>
          <w:rFonts w:ascii="Arial" w:hAnsi="Arial" w:cs="Arial"/>
          <w:b/>
          <w:sz w:val="24"/>
          <w:szCs w:val="24"/>
        </w:rPr>
      </w:pPr>
      <w:r>
        <w:rPr>
          <w:rFonts w:ascii="Arial" w:hAnsi="Arial" w:cs="Arial"/>
          <w:b/>
          <w:sz w:val="24"/>
          <w:szCs w:val="24"/>
        </w:rPr>
        <w:t>SUMÁRIO</w:t>
      </w:r>
    </w:p>
    <w:p w14:paraId="7C3D932F" w14:textId="46BBECD8" w:rsidR="00A42A99" w:rsidRDefault="00577B3F">
      <w:pPr>
        <w:pStyle w:val="Sumrio1"/>
        <w:rPr>
          <w:rFonts w:eastAsiaTheme="minorEastAsia"/>
          <w:b w:val="0"/>
          <w:bCs w:val="0"/>
          <w:caps w:val="0"/>
          <w:lang w:eastAsia="pt-BR"/>
        </w:rPr>
      </w:pPr>
      <w:r>
        <w:rPr>
          <w:rFonts w:ascii="Arial" w:hAnsi="Arial" w:cs="Arial"/>
          <w:sz w:val="24"/>
          <w:szCs w:val="24"/>
          <w:u w:val="single"/>
        </w:rPr>
        <w:fldChar w:fldCharType="begin"/>
      </w:r>
      <w:r w:rsidR="001378C4">
        <w:rPr>
          <w:rFonts w:ascii="Arial" w:hAnsi="Arial" w:cs="Arial"/>
          <w:sz w:val="24"/>
          <w:szCs w:val="24"/>
        </w:rPr>
        <w:instrText xml:space="preserve"> TOC \o "1-5" \h \z \u </w:instrText>
      </w:r>
      <w:r>
        <w:rPr>
          <w:rFonts w:ascii="Arial" w:hAnsi="Arial" w:cs="Arial"/>
          <w:sz w:val="24"/>
          <w:szCs w:val="24"/>
          <w:u w:val="single"/>
        </w:rPr>
        <w:fldChar w:fldCharType="separate"/>
      </w:r>
      <w:hyperlink r:id="rId14" w:anchor="_Toc115081725" w:history="1">
        <w:r w:rsidR="00A42A99" w:rsidRPr="004360B0">
          <w:rPr>
            <w:rStyle w:val="Hyperlink"/>
          </w:rPr>
          <w:t>SDAIC</w:t>
        </w:r>
        <w:r w:rsidR="00A42A99">
          <w:rPr>
            <w:webHidden/>
          </w:rPr>
          <w:tab/>
        </w:r>
        <w:r w:rsidR="00A42A99">
          <w:rPr>
            <w:webHidden/>
          </w:rPr>
          <w:fldChar w:fldCharType="begin"/>
        </w:r>
        <w:r w:rsidR="00A42A99">
          <w:rPr>
            <w:webHidden/>
          </w:rPr>
          <w:instrText xml:space="preserve"> PAGEREF _Toc115081725 \h </w:instrText>
        </w:r>
        <w:r w:rsidR="00A42A99">
          <w:rPr>
            <w:webHidden/>
          </w:rPr>
        </w:r>
        <w:r w:rsidR="00A42A99">
          <w:rPr>
            <w:webHidden/>
          </w:rPr>
          <w:fldChar w:fldCharType="separate"/>
        </w:r>
        <w:r w:rsidR="00A42A99">
          <w:rPr>
            <w:webHidden/>
          </w:rPr>
          <w:t>3</w:t>
        </w:r>
        <w:r w:rsidR="00A42A99">
          <w:rPr>
            <w:webHidden/>
          </w:rPr>
          <w:fldChar w:fldCharType="end"/>
        </w:r>
      </w:hyperlink>
    </w:p>
    <w:p w14:paraId="61447712" w14:textId="508B702C" w:rsidR="00A42A99" w:rsidRDefault="00A42A99">
      <w:pPr>
        <w:pStyle w:val="Sumrio2"/>
        <w:tabs>
          <w:tab w:val="left" w:pos="502"/>
          <w:tab w:val="right" w:pos="8921"/>
        </w:tabs>
        <w:rPr>
          <w:rFonts w:eastAsiaTheme="minorEastAsia"/>
          <w:b w:val="0"/>
          <w:bCs w:val="0"/>
          <w:smallCaps w:val="0"/>
          <w:noProof/>
          <w:lang w:eastAsia="pt-BR"/>
        </w:rPr>
      </w:pPr>
      <w:hyperlink w:anchor="_Toc115081726" w:history="1">
        <w:r w:rsidRPr="004360B0">
          <w:rPr>
            <w:rStyle w:val="Hyperlink"/>
            <w:rFonts w:cs="Arial"/>
            <w:noProof/>
          </w:rPr>
          <w:t>1.1</w:t>
        </w:r>
        <w:r>
          <w:rPr>
            <w:rFonts w:eastAsiaTheme="minorEastAsia"/>
            <w:b w:val="0"/>
            <w:bCs w:val="0"/>
            <w:smallCaps w:val="0"/>
            <w:noProof/>
            <w:lang w:eastAsia="pt-BR"/>
          </w:rPr>
          <w:tab/>
        </w:r>
        <w:r w:rsidRPr="004360B0">
          <w:rPr>
            <w:rStyle w:val="Hyperlink"/>
            <w:rFonts w:cs="Arial"/>
            <w:noProof/>
          </w:rPr>
          <w:t>DETALHAMENTO TÉCNICO DA SOLUÇÃO</w:t>
        </w:r>
        <w:r>
          <w:rPr>
            <w:noProof/>
            <w:webHidden/>
          </w:rPr>
          <w:tab/>
        </w:r>
        <w:r>
          <w:rPr>
            <w:noProof/>
            <w:webHidden/>
          </w:rPr>
          <w:fldChar w:fldCharType="begin"/>
        </w:r>
        <w:r>
          <w:rPr>
            <w:noProof/>
            <w:webHidden/>
          </w:rPr>
          <w:instrText xml:space="preserve"> PAGEREF _Toc115081726 \h </w:instrText>
        </w:r>
        <w:r>
          <w:rPr>
            <w:noProof/>
            <w:webHidden/>
          </w:rPr>
        </w:r>
        <w:r>
          <w:rPr>
            <w:noProof/>
            <w:webHidden/>
          </w:rPr>
          <w:fldChar w:fldCharType="separate"/>
        </w:r>
        <w:r>
          <w:rPr>
            <w:noProof/>
            <w:webHidden/>
          </w:rPr>
          <w:t>5</w:t>
        </w:r>
        <w:r>
          <w:rPr>
            <w:noProof/>
            <w:webHidden/>
          </w:rPr>
          <w:fldChar w:fldCharType="end"/>
        </w:r>
      </w:hyperlink>
    </w:p>
    <w:p w14:paraId="1A98D744" w14:textId="6D44F66A" w:rsidR="00A42A99" w:rsidRDefault="00A42A99">
      <w:pPr>
        <w:pStyle w:val="Sumrio3"/>
        <w:tabs>
          <w:tab w:val="left" w:pos="666"/>
          <w:tab w:val="right" w:pos="8921"/>
        </w:tabs>
        <w:rPr>
          <w:rFonts w:eastAsiaTheme="minorEastAsia"/>
          <w:smallCaps w:val="0"/>
          <w:noProof/>
          <w:lang w:eastAsia="pt-BR"/>
        </w:rPr>
      </w:pPr>
      <w:hyperlink w:anchor="_Toc115081727" w:history="1">
        <w:r w:rsidRPr="004360B0">
          <w:rPr>
            <w:rStyle w:val="Hyperlink"/>
            <w:rFonts w:cs="Arial"/>
            <w:noProof/>
          </w:rPr>
          <w:t>1.1.1</w:t>
        </w:r>
        <w:r>
          <w:rPr>
            <w:rFonts w:eastAsiaTheme="minorEastAsia"/>
            <w:smallCaps w:val="0"/>
            <w:noProof/>
            <w:lang w:eastAsia="pt-BR"/>
          </w:rPr>
          <w:tab/>
        </w:r>
        <w:r w:rsidRPr="004360B0">
          <w:rPr>
            <w:rStyle w:val="Hyperlink"/>
            <w:rFonts w:cs="Arial"/>
            <w:noProof/>
          </w:rPr>
          <w:t>Generalidades</w:t>
        </w:r>
        <w:r>
          <w:rPr>
            <w:noProof/>
            <w:webHidden/>
          </w:rPr>
          <w:tab/>
        </w:r>
        <w:r>
          <w:rPr>
            <w:noProof/>
            <w:webHidden/>
          </w:rPr>
          <w:fldChar w:fldCharType="begin"/>
        </w:r>
        <w:r>
          <w:rPr>
            <w:noProof/>
            <w:webHidden/>
          </w:rPr>
          <w:instrText xml:space="preserve"> PAGEREF _Toc115081727 \h </w:instrText>
        </w:r>
        <w:r>
          <w:rPr>
            <w:noProof/>
            <w:webHidden/>
          </w:rPr>
        </w:r>
        <w:r>
          <w:rPr>
            <w:noProof/>
            <w:webHidden/>
          </w:rPr>
          <w:fldChar w:fldCharType="separate"/>
        </w:r>
        <w:r>
          <w:rPr>
            <w:noProof/>
            <w:webHidden/>
          </w:rPr>
          <w:t>5</w:t>
        </w:r>
        <w:r>
          <w:rPr>
            <w:noProof/>
            <w:webHidden/>
          </w:rPr>
          <w:fldChar w:fldCharType="end"/>
        </w:r>
      </w:hyperlink>
    </w:p>
    <w:p w14:paraId="74870A7D" w14:textId="61C31A2A" w:rsidR="00A42A99" w:rsidRDefault="00A42A99">
      <w:pPr>
        <w:pStyle w:val="Sumrio3"/>
        <w:tabs>
          <w:tab w:val="left" w:pos="666"/>
          <w:tab w:val="right" w:pos="8921"/>
        </w:tabs>
        <w:rPr>
          <w:rFonts w:eastAsiaTheme="minorEastAsia"/>
          <w:smallCaps w:val="0"/>
          <w:noProof/>
          <w:lang w:eastAsia="pt-BR"/>
        </w:rPr>
      </w:pPr>
      <w:hyperlink w:anchor="_Toc115081728" w:history="1">
        <w:r w:rsidRPr="004360B0">
          <w:rPr>
            <w:rStyle w:val="Hyperlink"/>
            <w:rFonts w:cs="Arial"/>
            <w:noProof/>
          </w:rPr>
          <w:t>1.1.2</w:t>
        </w:r>
        <w:r>
          <w:rPr>
            <w:rFonts w:eastAsiaTheme="minorEastAsia"/>
            <w:smallCaps w:val="0"/>
            <w:noProof/>
            <w:lang w:eastAsia="pt-BR"/>
          </w:rPr>
          <w:tab/>
        </w:r>
        <w:r w:rsidRPr="004360B0">
          <w:rPr>
            <w:rStyle w:val="Hyperlink"/>
            <w:rFonts w:cs="Arial"/>
            <w:noProof/>
          </w:rPr>
          <w:t>Documentos Referência</w:t>
        </w:r>
        <w:r>
          <w:rPr>
            <w:noProof/>
            <w:webHidden/>
          </w:rPr>
          <w:tab/>
        </w:r>
        <w:r>
          <w:rPr>
            <w:noProof/>
            <w:webHidden/>
          </w:rPr>
          <w:fldChar w:fldCharType="begin"/>
        </w:r>
        <w:r>
          <w:rPr>
            <w:noProof/>
            <w:webHidden/>
          </w:rPr>
          <w:instrText xml:space="preserve"> PAGEREF _Toc115081728 \h </w:instrText>
        </w:r>
        <w:r>
          <w:rPr>
            <w:noProof/>
            <w:webHidden/>
          </w:rPr>
        </w:r>
        <w:r>
          <w:rPr>
            <w:noProof/>
            <w:webHidden/>
          </w:rPr>
          <w:fldChar w:fldCharType="separate"/>
        </w:r>
        <w:r>
          <w:rPr>
            <w:noProof/>
            <w:webHidden/>
          </w:rPr>
          <w:t>6</w:t>
        </w:r>
        <w:r>
          <w:rPr>
            <w:noProof/>
            <w:webHidden/>
          </w:rPr>
          <w:fldChar w:fldCharType="end"/>
        </w:r>
      </w:hyperlink>
    </w:p>
    <w:p w14:paraId="7BAA65DA" w14:textId="6A9A7485" w:rsidR="00A42A99" w:rsidRDefault="00A42A99">
      <w:pPr>
        <w:pStyle w:val="Sumrio3"/>
        <w:tabs>
          <w:tab w:val="left" w:pos="666"/>
          <w:tab w:val="right" w:pos="8921"/>
        </w:tabs>
        <w:rPr>
          <w:rFonts w:eastAsiaTheme="minorEastAsia"/>
          <w:smallCaps w:val="0"/>
          <w:noProof/>
          <w:lang w:eastAsia="pt-BR"/>
        </w:rPr>
      </w:pPr>
      <w:hyperlink w:anchor="_Toc115081729" w:history="1">
        <w:r w:rsidRPr="004360B0">
          <w:rPr>
            <w:rStyle w:val="Hyperlink"/>
            <w:rFonts w:cs="Arial"/>
            <w:noProof/>
          </w:rPr>
          <w:t>1.1.3</w:t>
        </w:r>
        <w:r>
          <w:rPr>
            <w:rFonts w:eastAsiaTheme="minorEastAsia"/>
            <w:smallCaps w:val="0"/>
            <w:noProof/>
            <w:lang w:eastAsia="pt-BR"/>
          </w:rPr>
          <w:tab/>
        </w:r>
        <w:r w:rsidRPr="004360B0">
          <w:rPr>
            <w:rStyle w:val="Hyperlink"/>
            <w:rFonts w:cs="Arial"/>
            <w:noProof/>
          </w:rPr>
          <w:t>Escopo do Sistema de Detecção, Alarme, Combate à Incêndio</w:t>
        </w:r>
        <w:r>
          <w:rPr>
            <w:noProof/>
            <w:webHidden/>
          </w:rPr>
          <w:tab/>
        </w:r>
        <w:r>
          <w:rPr>
            <w:noProof/>
            <w:webHidden/>
          </w:rPr>
          <w:fldChar w:fldCharType="begin"/>
        </w:r>
        <w:r>
          <w:rPr>
            <w:noProof/>
            <w:webHidden/>
          </w:rPr>
          <w:instrText xml:space="preserve"> PAGEREF _Toc115081729 \h </w:instrText>
        </w:r>
        <w:r>
          <w:rPr>
            <w:noProof/>
            <w:webHidden/>
          </w:rPr>
        </w:r>
        <w:r>
          <w:rPr>
            <w:noProof/>
            <w:webHidden/>
          </w:rPr>
          <w:fldChar w:fldCharType="separate"/>
        </w:r>
        <w:r>
          <w:rPr>
            <w:noProof/>
            <w:webHidden/>
          </w:rPr>
          <w:t>6</w:t>
        </w:r>
        <w:r>
          <w:rPr>
            <w:noProof/>
            <w:webHidden/>
          </w:rPr>
          <w:fldChar w:fldCharType="end"/>
        </w:r>
      </w:hyperlink>
    </w:p>
    <w:p w14:paraId="5312538E" w14:textId="76B3E653" w:rsidR="00A42A99" w:rsidRDefault="00A42A99">
      <w:pPr>
        <w:pStyle w:val="Sumrio2"/>
        <w:tabs>
          <w:tab w:val="left" w:pos="502"/>
          <w:tab w:val="right" w:pos="8921"/>
        </w:tabs>
        <w:rPr>
          <w:rFonts w:eastAsiaTheme="minorEastAsia"/>
          <w:b w:val="0"/>
          <w:bCs w:val="0"/>
          <w:smallCaps w:val="0"/>
          <w:noProof/>
          <w:lang w:eastAsia="pt-BR"/>
        </w:rPr>
      </w:pPr>
      <w:hyperlink w:anchor="_Toc115081730" w:history="1">
        <w:r w:rsidRPr="004360B0">
          <w:rPr>
            <w:rStyle w:val="Hyperlink"/>
            <w:noProof/>
          </w:rPr>
          <w:t>1.2</w:t>
        </w:r>
        <w:r>
          <w:rPr>
            <w:rFonts w:eastAsiaTheme="minorEastAsia"/>
            <w:b w:val="0"/>
            <w:bCs w:val="0"/>
            <w:smallCaps w:val="0"/>
            <w:noProof/>
            <w:lang w:eastAsia="pt-BR"/>
          </w:rPr>
          <w:tab/>
        </w:r>
        <w:r w:rsidRPr="004360B0">
          <w:rPr>
            <w:rStyle w:val="Hyperlink"/>
            <w:noProof/>
          </w:rPr>
          <w:t>Sistema de Detecção</w:t>
        </w:r>
        <w:r>
          <w:rPr>
            <w:noProof/>
            <w:webHidden/>
          </w:rPr>
          <w:tab/>
        </w:r>
        <w:r>
          <w:rPr>
            <w:noProof/>
            <w:webHidden/>
          </w:rPr>
          <w:fldChar w:fldCharType="begin"/>
        </w:r>
        <w:r>
          <w:rPr>
            <w:noProof/>
            <w:webHidden/>
          </w:rPr>
          <w:instrText xml:space="preserve"> PAGEREF _Toc115081730 \h </w:instrText>
        </w:r>
        <w:r>
          <w:rPr>
            <w:noProof/>
            <w:webHidden/>
          </w:rPr>
        </w:r>
        <w:r>
          <w:rPr>
            <w:noProof/>
            <w:webHidden/>
          </w:rPr>
          <w:fldChar w:fldCharType="separate"/>
        </w:r>
        <w:r>
          <w:rPr>
            <w:noProof/>
            <w:webHidden/>
          </w:rPr>
          <w:t>9</w:t>
        </w:r>
        <w:r>
          <w:rPr>
            <w:noProof/>
            <w:webHidden/>
          </w:rPr>
          <w:fldChar w:fldCharType="end"/>
        </w:r>
      </w:hyperlink>
    </w:p>
    <w:p w14:paraId="011C5611" w14:textId="18EA8BF8" w:rsidR="00A42A99" w:rsidRDefault="00A42A99">
      <w:pPr>
        <w:pStyle w:val="Sumrio3"/>
        <w:tabs>
          <w:tab w:val="left" w:pos="666"/>
          <w:tab w:val="right" w:pos="8921"/>
        </w:tabs>
        <w:rPr>
          <w:rFonts w:eastAsiaTheme="minorEastAsia"/>
          <w:smallCaps w:val="0"/>
          <w:noProof/>
          <w:lang w:eastAsia="pt-BR"/>
        </w:rPr>
      </w:pPr>
      <w:hyperlink w:anchor="_Toc115081731" w:history="1">
        <w:r w:rsidRPr="004360B0">
          <w:rPr>
            <w:rStyle w:val="Hyperlink"/>
            <w:noProof/>
          </w:rPr>
          <w:t>1.2.1</w:t>
        </w:r>
        <w:r>
          <w:rPr>
            <w:rFonts w:eastAsiaTheme="minorEastAsia"/>
            <w:smallCaps w:val="0"/>
            <w:noProof/>
            <w:lang w:eastAsia="pt-BR"/>
          </w:rPr>
          <w:tab/>
        </w:r>
        <w:r w:rsidRPr="004360B0">
          <w:rPr>
            <w:rStyle w:val="Hyperlink"/>
            <w:noProof/>
          </w:rPr>
          <w:t>Central</w:t>
        </w:r>
        <w:r w:rsidRPr="004360B0">
          <w:rPr>
            <w:rStyle w:val="Hyperlink"/>
            <w:noProof/>
            <w:spacing w:val="-3"/>
          </w:rPr>
          <w:t xml:space="preserve"> </w:t>
        </w:r>
        <w:r w:rsidRPr="004360B0">
          <w:rPr>
            <w:rStyle w:val="Hyperlink"/>
            <w:noProof/>
          </w:rPr>
          <w:t>de Detecção</w:t>
        </w:r>
        <w:r w:rsidRPr="004360B0">
          <w:rPr>
            <w:rStyle w:val="Hyperlink"/>
            <w:noProof/>
            <w:spacing w:val="-2"/>
          </w:rPr>
          <w:t xml:space="preserve"> </w:t>
        </w:r>
        <w:r w:rsidRPr="004360B0">
          <w:rPr>
            <w:rStyle w:val="Hyperlink"/>
            <w:noProof/>
          </w:rPr>
          <w:t>e</w:t>
        </w:r>
        <w:r w:rsidRPr="004360B0">
          <w:rPr>
            <w:rStyle w:val="Hyperlink"/>
            <w:noProof/>
            <w:spacing w:val="-2"/>
          </w:rPr>
          <w:t xml:space="preserve"> </w:t>
        </w:r>
        <w:r w:rsidRPr="004360B0">
          <w:rPr>
            <w:rStyle w:val="Hyperlink"/>
            <w:noProof/>
          </w:rPr>
          <w:t>Alarme – RP2002</w:t>
        </w:r>
        <w:r>
          <w:rPr>
            <w:noProof/>
            <w:webHidden/>
          </w:rPr>
          <w:tab/>
        </w:r>
        <w:r>
          <w:rPr>
            <w:noProof/>
            <w:webHidden/>
          </w:rPr>
          <w:fldChar w:fldCharType="begin"/>
        </w:r>
        <w:r>
          <w:rPr>
            <w:noProof/>
            <w:webHidden/>
          </w:rPr>
          <w:instrText xml:space="preserve"> PAGEREF _Toc115081731 \h </w:instrText>
        </w:r>
        <w:r>
          <w:rPr>
            <w:noProof/>
            <w:webHidden/>
          </w:rPr>
        </w:r>
        <w:r>
          <w:rPr>
            <w:noProof/>
            <w:webHidden/>
          </w:rPr>
          <w:fldChar w:fldCharType="separate"/>
        </w:r>
        <w:r>
          <w:rPr>
            <w:noProof/>
            <w:webHidden/>
          </w:rPr>
          <w:t>9</w:t>
        </w:r>
        <w:r>
          <w:rPr>
            <w:noProof/>
            <w:webHidden/>
          </w:rPr>
          <w:fldChar w:fldCharType="end"/>
        </w:r>
      </w:hyperlink>
    </w:p>
    <w:p w14:paraId="371E77BC" w14:textId="34CDB149" w:rsidR="00A42A99" w:rsidRDefault="00A42A99">
      <w:pPr>
        <w:pStyle w:val="Sumrio2"/>
        <w:tabs>
          <w:tab w:val="left" w:pos="502"/>
          <w:tab w:val="right" w:pos="8921"/>
        </w:tabs>
        <w:rPr>
          <w:rFonts w:eastAsiaTheme="minorEastAsia"/>
          <w:b w:val="0"/>
          <w:bCs w:val="0"/>
          <w:smallCaps w:val="0"/>
          <w:noProof/>
          <w:lang w:eastAsia="pt-BR"/>
        </w:rPr>
      </w:pPr>
      <w:hyperlink w:anchor="_Toc115081732" w:history="1">
        <w:r w:rsidRPr="004360B0">
          <w:rPr>
            <w:rStyle w:val="Hyperlink"/>
            <w:rFonts w:cs="Arial"/>
            <w:noProof/>
          </w:rPr>
          <w:t>2.1</w:t>
        </w:r>
        <w:r>
          <w:rPr>
            <w:rFonts w:eastAsiaTheme="minorEastAsia"/>
            <w:b w:val="0"/>
            <w:bCs w:val="0"/>
            <w:smallCaps w:val="0"/>
            <w:noProof/>
            <w:lang w:eastAsia="pt-BR"/>
          </w:rPr>
          <w:tab/>
        </w:r>
        <w:r w:rsidRPr="004360B0">
          <w:rPr>
            <w:rStyle w:val="Hyperlink"/>
            <w:rFonts w:cs="Arial"/>
            <w:noProof/>
          </w:rPr>
          <w:t>SERVIÇOS</w:t>
        </w:r>
        <w:r>
          <w:rPr>
            <w:noProof/>
            <w:webHidden/>
          </w:rPr>
          <w:tab/>
        </w:r>
        <w:r>
          <w:rPr>
            <w:noProof/>
            <w:webHidden/>
          </w:rPr>
          <w:fldChar w:fldCharType="begin"/>
        </w:r>
        <w:r>
          <w:rPr>
            <w:noProof/>
            <w:webHidden/>
          </w:rPr>
          <w:instrText xml:space="preserve"> PAGEREF _Toc115081732 \h </w:instrText>
        </w:r>
        <w:r>
          <w:rPr>
            <w:noProof/>
            <w:webHidden/>
          </w:rPr>
        </w:r>
        <w:r>
          <w:rPr>
            <w:noProof/>
            <w:webHidden/>
          </w:rPr>
          <w:fldChar w:fldCharType="separate"/>
        </w:r>
        <w:r>
          <w:rPr>
            <w:noProof/>
            <w:webHidden/>
          </w:rPr>
          <w:t>29</w:t>
        </w:r>
        <w:r>
          <w:rPr>
            <w:noProof/>
            <w:webHidden/>
          </w:rPr>
          <w:fldChar w:fldCharType="end"/>
        </w:r>
      </w:hyperlink>
    </w:p>
    <w:p w14:paraId="26E42B8F" w14:textId="069DCDD6" w:rsidR="00A42A99" w:rsidRDefault="00A42A99">
      <w:pPr>
        <w:pStyle w:val="Sumrio2"/>
        <w:tabs>
          <w:tab w:val="left" w:pos="672"/>
          <w:tab w:val="right" w:pos="8921"/>
        </w:tabs>
        <w:rPr>
          <w:rFonts w:eastAsiaTheme="minorEastAsia"/>
          <w:b w:val="0"/>
          <w:bCs w:val="0"/>
          <w:smallCaps w:val="0"/>
          <w:noProof/>
          <w:lang w:eastAsia="pt-BR"/>
        </w:rPr>
      </w:pPr>
      <w:hyperlink w:anchor="_Toc115081733" w:history="1">
        <w:r w:rsidRPr="004360B0">
          <w:rPr>
            <w:rStyle w:val="Hyperlink"/>
            <w:rFonts w:cs="Arial"/>
            <w:i/>
            <w:iCs/>
            <w:noProof/>
          </w:rPr>
          <w:t>2.1.1</w:t>
        </w:r>
        <w:r>
          <w:rPr>
            <w:rFonts w:eastAsiaTheme="minorEastAsia"/>
            <w:b w:val="0"/>
            <w:bCs w:val="0"/>
            <w:smallCaps w:val="0"/>
            <w:noProof/>
            <w:lang w:eastAsia="pt-BR"/>
          </w:rPr>
          <w:tab/>
        </w:r>
        <w:r w:rsidRPr="004360B0">
          <w:rPr>
            <w:rStyle w:val="Hyperlink"/>
            <w:rFonts w:cs="Arial"/>
            <w:i/>
            <w:iCs/>
            <w:noProof/>
          </w:rPr>
          <w:t>Execução</w:t>
        </w:r>
        <w:r w:rsidRPr="004360B0">
          <w:rPr>
            <w:rStyle w:val="Hyperlink"/>
            <w:rFonts w:cs="Arial"/>
            <w:i/>
            <w:iCs/>
            <w:noProof/>
            <w:spacing w:val="-5"/>
          </w:rPr>
          <w:t xml:space="preserve"> </w:t>
        </w:r>
        <w:r w:rsidRPr="004360B0">
          <w:rPr>
            <w:rStyle w:val="Hyperlink"/>
            <w:rFonts w:cs="Arial"/>
            <w:i/>
            <w:iCs/>
            <w:noProof/>
          </w:rPr>
          <w:t>e</w:t>
        </w:r>
        <w:r w:rsidRPr="004360B0">
          <w:rPr>
            <w:rStyle w:val="Hyperlink"/>
            <w:rFonts w:cs="Arial"/>
            <w:i/>
            <w:iCs/>
            <w:noProof/>
            <w:spacing w:val="-1"/>
          </w:rPr>
          <w:t xml:space="preserve"> </w:t>
        </w:r>
        <w:r w:rsidRPr="004360B0">
          <w:rPr>
            <w:rStyle w:val="Hyperlink"/>
            <w:rFonts w:cs="Arial"/>
            <w:i/>
            <w:iCs/>
            <w:noProof/>
          </w:rPr>
          <w:t>Instalação</w:t>
        </w:r>
        <w:r>
          <w:rPr>
            <w:noProof/>
            <w:webHidden/>
          </w:rPr>
          <w:tab/>
        </w:r>
        <w:r>
          <w:rPr>
            <w:noProof/>
            <w:webHidden/>
          </w:rPr>
          <w:fldChar w:fldCharType="begin"/>
        </w:r>
        <w:r>
          <w:rPr>
            <w:noProof/>
            <w:webHidden/>
          </w:rPr>
          <w:instrText xml:space="preserve"> PAGEREF _Toc115081733 \h </w:instrText>
        </w:r>
        <w:r>
          <w:rPr>
            <w:noProof/>
            <w:webHidden/>
          </w:rPr>
        </w:r>
        <w:r>
          <w:rPr>
            <w:noProof/>
            <w:webHidden/>
          </w:rPr>
          <w:fldChar w:fldCharType="separate"/>
        </w:r>
        <w:r>
          <w:rPr>
            <w:noProof/>
            <w:webHidden/>
          </w:rPr>
          <w:t>29</w:t>
        </w:r>
        <w:r>
          <w:rPr>
            <w:noProof/>
            <w:webHidden/>
          </w:rPr>
          <w:fldChar w:fldCharType="end"/>
        </w:r>
      </w:hyperlink>
    </w:p>
    <w:p w14:paraId="1A67DE19" w14:textId="1F34104C" w:rsidR="00A42A99" w:rsidRDefault="00A42A99">
      <w:pPr>
        <w:pStyle w:val="Sumrio2"/>
        <w:tabs>
          <w:tab w:val="left" w:pos="672"/>
          <w:tab w:val="right" w:pos="8921"/>
        </w:tabs>
        <w:rPr>
          <w:rFonts w:eastAsiaTheme="minorEastAsia"/>
          <w:b w:val="0"/>
          <w:bCs w:val="0"/>
          <w:smallCaps w:val="0"/>
          <w:noProof/>
          <w:lang w:eastAsia="pt-BR"/>
        </w:rPr>
      </w:pPr>
      <w:hyperlink w:anchor="_Toc115081734" w:history="1">
        <w:r w:rsidRPr="004360B0">
          <w:rPr>
            <w:rStyle w:val="Hyperlink"/>
            <w:rFonts w:cs="Arial"/>
            <w:i/>
            <w:iCs/>
            <w:noProof/>
          </w:rPr>
          <w:t>2.1.2</w:t>
        </w:r>
        <w:r>
          <w:rPr>
            <w:rFonts w:eastAsiaTheme="minorEastAsia"/>
            <w:b w:val="0"/>
            <w:bCs w:val="0"/>
            <w:smallCaps w:val="0"/>
            <w:noProof/>
            <w:lang w:eastAsia="pt-BR"/>
          </w:rPr>
          <w:tab/>
        </w:r>
        <w:r w:rsidRPr="004360B0">
          <w:rPr>
            <w:rStyle w:val="Hyperlink"/>
            <w:rFonts w:cs="Arial"/>
            <w:i/>
            <w:iCs/>
            <w:noProof/>
          </w:rPr>
          <w:t>As</w:t>
        </w:r>
        <w:r w:rsidRPr="004360B0">
          <w:rPr>
            <w:rStyle w:val="Hyperlink"/>
            <w:rFonts w:cs="Arial"/>
            <w:i/>
            <w:iCs/>
            <w:noProof/>
            <w:spacing w:val="-1"/>
          </w:rPr>
          <w:t xml:space="preserve"> </w:t>
        </w:r>
        <w:r w:rsidRPr="004360B0">
          <w:rPr>
            <w:rStyle w:val="Hyperlink"/>
            <w:rFonts w:cs="Arial"/>
            <w:i/>
            <w:iCs/>
            <w:noProof/>
          </w:rPr>
          <w:t>Built</w:t>
        </w:r>
        <w:r>
          <w:rPr>
            <w:noProof/>
            <w:webHidden/>
          </w:rPr>
          <w:tab/>
        </w:r>
        <w:r>
          <w:rPr>
            <w:noProof/>
            <w:webHidden/>
          </w:rPr>
          <w:fldChar w:fldCharType="begin"/>
        </w:r>
        <w:r>
          <w:rPr>
            <w:noProof/>
            <w:webHidden/>
          </w:rPr>
          <w:instrText xml:space="preserve"> PAGEREF _Toc115081734 \h </w:instrText>
        </w:r>
        <w:r>
          <w:rPr>
            <w:noProof/>
            <w:webHidden/>
          </w:rPr>
        </w:r>
        <w:r>
          <w:rPr>
            <w:noProof/>
            <w:webHidden/>
          </w:rPr>
          <w:fldChar w:fldCharType="separate"/>
        </w:r>
        <w:r>
          <w:rPr>
            <w:noProof/>
            <w:webHidden/>
          </w:rPr>
          <w:t>29</w:t>
        </w:r>
        <w:r>
          <w:rPr>
            <w:noProof/>
            <w:webHidden/>
          </w:rPr>
          <w:fldChar w:fldCharType="end"/>
        </w:r>
      </w:hyperlink>
    </w:p>
    <w:p w14:paraId="0E38EC65" w14:textId="1DC0340F" w:rsidR="00BD5496" w:rsidRDefault="00577B3F" w:rsidP="00931EF8">
      <w:pPr>
        <w:pStyle w:val="Sumrio2"/>
        <w:tabs>
          <w:tab w:val="left" w:pos="613"/>
          <w:tab w:val="right" w:pos="9061"/>
        </w:tabs>
        <w:rPr>
          <w:rFonts w:ascii="Arial" w:hAnsi="Arial" w:cs="Arial"/>
          <w:b w:val="0"/>
          <w:sz w:val="24"/>
          <w:szCs w:val="24"/>
        </w:rPr>
      </w:pPr>
      <w:r>
        <w:rPr>
          <w:rFonts w:ascii="Arial" w:hAnsi="Arial" w:cs="Arial"/>
          <w:b w:val="0"/>
          <w:sz w:val="24"/>
          <w:szCs w:val="24"/>
        </w:rPr>
        <w:fldChar w:fldCharType="end"/>
      </w:r>
    </w:p>
    <w:p w14:paraId="38D19B16" w14:textId="77777777" w:rsidR="00BD5496" w:rsidRDefault="00BD5496" w:rsidP="00931EF8">
      <w:pPr>
        <w:pStyle w:val="Sumrio2"/>
        <w:tabs>
          <w:tab w:val="left" w:pos="613"/>
          <w:tab w:val="right" w:pos="9061"/>
        </w:tabs>
        <w:rPr>
          <w:rFonts w:ascii="Arial" w:hAnsi="Arial" w:cs="Arial"/>
          <w:b w:val="0"/>
          <w:sz w:val="24"/>
          <w:szCs w:val="24"/>
        </w:rPr>
      </w:pPr>
    </w:p>
    <w:p w14:paraId="5C375DE7" w14:textId="77777777" w:rsidR="00BD5496" w:rsidRDefault="00BD5496" w:rsidP="00931EF8">
      <w:pPr>
        <w:pStyle w:val="Sumrio2"/>
        <w:tabs>
          <w:tab w:val="left" w:pos="613"/>
          <w:tab w:val="right" w:pos="9061"/>
        </w:tabs>
        <w:rPr>
          <w:rFonts w:ascii="Arial" w:hAnsi="Arial" w:cs="Arial"/>
          <w:b w:val="0"/>
          <w:sz w:val="24"/>
          <w:szCs w:val="24"/>
        </w:rPr>
      </w:pPr>
    </w:p>
    <w:p w14:paraId="531A48A0" w14:textId="77777777" w:rsidR="00BD5496" w:rsidRDefault="00BD5496" w:rsidP="00931EF8">
      <w:pPr>
        <w:pStyle w:val="Sumrio2"/>
        <w:tabs>
          <w:tab w:val="left" w:pos="613"/>
          <w:tab w:val="right" w:pos="9061"/>
        </w:tabs>
        <w:rPr>
          <w:rFonts w:ascii="Arial" w:hAnsi="Arial" w:cs="Arial"/>
          <w:b w:val="0"/>
          <w:sz w:val="24"/>
          <w:szCs w:val="24"/>
        </w:rPr>
      </w:pPr>
    </w:p>
    <w:p w14:paraId="3260F692" w14:textId="77777777" w:rsidR="00BD5496" w:rsidRDefault="00BD5496" w:rsidP="00931EF8">
      <w:pPr>
        <w:pStyle w:val="Sumrio2"/>
        <w:tabs>
          <w:tab w:val="left" w:pos="613"/>
          <w:tab w:val="right" w:pos="9061"/>
        </w:tabs>
        <w:rPr>
          <w:rFonts w:ascii="Arial" w:hAnsi="Arial" w:cs="Arial"/>
          <w:b w:val="0"/>
          <w:sz w:val="24"/>
          <w:szCs w:val="24"/>
        </w:rPr>
      </w:pPr>
    </w:p>
    <w:p w14:paraId="4CE00DB7" w14:textId="77777777" w:rsidR="00BD5496" w:rsidRDefault="00BD5496" w:rsidP="00931EF8">
      <w:pPr>
        <w:pStyle w:val="Sumrio2"/>
        <w:tabs>
          <w:tab w:val="left" w:pos="613"/>
          <w:tab w:val="right" w:pos="9061"/>
        </w:tabs>
        <w:rPr>
          <w:rFonts w:ascii="Arial" w:hAnsi="Arial" w:cs="Arial"/>
          <w:b w:val="0"/>
          <w:sz w:val="24"/>
          <w:szCs w:val="24"/>
        </w:rPr>
      </w:pPr>
    </w:p>
    <w:p w14:paraId="4A7AF4AE" w14:textId="77777777" w:rsidR="00BD5496" w:rsidRDefault="00BD5496" w:rsidP="00931EF8">
      <w:pPr>
        <w:pStyle w:val="Sumrio2"/>
        <w:tabs>
          <w:tab w:val="left" w:pos="613"/>
          <w:tab w:val="right" w:pos="9061"/>
        </w:tabs>
        <w:rPr>
          <w:rFonts w:ascii="Arial" w:hAnsi="Arial" w:cs="Arial"/>
          <w:b w:val="0"/>
          <w:sz w:val="24"/>
          <w:szCs w:val="24"/>
        </w:rPr>
      </w:pPr>
    </w:p>
    <w:p w14:paraId="6A0990D3" w14:textId="77777777" w:rsidR="00BD5496" w:rsidRDefault="00BD5496" w:rsidP="00931EF8">
      <w:pPr>
        <w:pStyle w:val="Sumrio2"/>
        <w:tabs>
          <w:tab w:val="left" w:pos="613"/>
          <w:tab w:val="right" w:pos="9061"/>
        </w:tabs>
        <w:rPr>
          <w:rFonts w:ascii="Arial" w:hAnsi="Arial" w:cs="Arial"/>
          <w:b w:val="0"/>
          <w:sz w:val="24"/>
          <w:szCs w:val="24"/>
        </w:rPr>
      </w:pPr>
    </w:p>
    <w:p w14:paraId="0C05D1C9" w14:textId="77777777" w:rsidR="00BD5496" w:rsidRDefault="00BD5496" w:rsidP="00931EF8">
      <w:pPr>
        <w:pStyle w:val="Sumrio2"/>
        <w:tabs>
          <w:tab w:val="left" w:pos="613"/>
          <w:tab w:val="right" w:pos="9061"/>
        </w:tabs>
        <w:rPr>
          <w:rFonts w:ascii="Arial" w:hAnsi="Arial" w:cs="Arial"/>
          <w:b w:val="0"/>
          <w:sz w:val="24"/>
          <w:szCs w:val="24"/>
        </w:rPr>
      </w:pPr>
    </w:p>
    <w:p w14:paraId="564DCB68" w14:textId="77777777" w:rsidR="00BD5496" w:rsidRDefault="00BD5496" w:rsidP="00931EF8">
      <w:pPr>
        <w:pStyle w:val="Sumrio2"/>
        <w:tabs>
          <w:tab w:val="left" w:pos="613"/>
          <w:tab w:val="right" w:pos="9061"/>
        </w:tabs>
        <w:rPr>
          <w:rFonts w:ascii="Arial" w:hAnsi="Arial" w:cs="Arial"/>
          <w:b w:val="0"/>
          <w:sz w:val="24"/>
          <w:szCs w:val="24"/>
        </w:rPr>
      </w:pPr>
    </w:p>
    <w:p w14:paraId="01814840" w14:textId="77777777" w:rsidR="00BD5496" w:rsidRDefault="00BD5496" w:rsidP="00931EF8">
      <w:pPr>
        <w:pStyle w:val="Sumrio2"/>
        <w:tabs>
          <w:tab w:val="left" w:pos="613"/>
          <w:tab w:val="right" w:pos="9061"/>
        </w:tabs>
        <w:rPr>
          <w:rFonts w:ascii="Arial" w:hAnsi="Arial" w:cs="Arial"/>
          <w:b w:val="0"/>
          <w:sz w:val="24"/>
          <w:szCs w:val="24"/>
        </w:rPr>
      </w:pPr>
    </w:p>
    <w:p w14:paraId="57BD6F34" w14:textId="77777777" w:rsidR="00BD5496" w:rsidRDefault="00BD5496" w:rsidP="00931EF8">
      <w:pPr>
        <w:pStyle w:val="Sumrio2"/>
        <w:tabs>
          <w:tab w:val="left" w:pos="613"/>
          <w:tab w:val="right" w:pos="9061"/>
        </w:tabs>
        <w:rPr>
          <w:rFonts w:ascii="Arial" w:hAnsi="Arial" w:cs="Arial"/>
          <w:b w:val="0"/>
          <w:sz w:val="24"/>
          <w:szCs w:val="24"/>
        </w:rPr>
      </w:pPr>
    </w:p>
    <w:p w14:paraId="19600153" w14:textId="77777777" w:rsidR="00BD5496" w:rsidRDefault="00BD5496" w:rsidP="00931EF8">
      <w:pPr>
        <w:pStyle w:val="Sumrio2"/>
        <w:tabs>
          <w:tab w:val="left" w:pos="613"/>
          <w:tab w:val="right" w:pos="9061"/>
        </w:tabs>
        <w:rPr>
          <w:rFonts w:ascii="Arial" w:hAnsi="Arial" w:cs="Arial"/>
          <w:b w:val="0"/>
          <w:sz w:val="24"/>
          <w:szCs w:val="24"/>
        </w:rPr>
      </w:pPr>
    </w:p>
    <w:p w14:paraId="131F8D85" w14:textId="77777777" w:rsidR="00BD5496" w:rsidRDefault="00BD5496" w:rsidP="00931EF8">
      <w:pPr>
        <w:pStyle w:val="Sumrio2"/>
        <w:tabs>
          <w:tab w:val="left" w:pos="613"/>
          <w:tab w:val="right" w:pos="9061"/>
        </w:tabs>
        <w:rPr>
          <w:rFonts w:ascii="Arial" w:hAnsi="Arial" w:cs="Arial"/>
          <w:b w:val="0"/>
          <w:sz w:val="24"/>
          <w:szCs w:val="24"/>
        </w:rPr>
      </w:pPr>
    </w:p>
    <w:p w14:paraId="3C84DBEB" w14:textId="77777777" w:rsidR="00BD5496" w:rsidRDefault="00BD5496" w:rsidP="00931EF8">
      <w:pPr>
        <w:pStyle w:val="Sumrio2"/>
        <w:tabs>
          <w:tab w:val="left" w:pos="613"/>
          <w:tab w:val="right" w:pos="9061"/>
        </w:tabs>
        <w:rPr>
          <w:rFonts w:ascii="Arial" w:hAnsi="Arial" w:cs="Arial"/>
          <w:b w:val="0"/>
          <w:sz w:val="24"/>
          <w:szCs w:val="24"/>
        </w:rPr>
      </w:pPr>
    </w:p>
    <w:p w14:paraId="4FF58D7A" w14:textId="77777777" w:rsidR="00BD5496" w:rsidRDefault="00BD5496" w:rsidP="00931EF8">
      <w:pPr>
        <w:pStyle w:val="Sumrio2"/>
        <w:tabs>
          <w:tab w:val="left" w:pos="613"/>
          <w:tab w:val="right" w:pos="9061"/>
        </w:tabs>
        <w:rPr>
          <w:rFonts w:ascii="Arial" w:hAnsi="Arial" w:cs="Arial"/>
          <w:b w:val="0"/>
          <w:sz w:val="24"/>
          <w:szCs w:val="24"/>
        </w:rPr>
      </w:pPr>
    </w:p>
    <w:p w14:paraId="1A4169A0" w14:textId="77777777" w:rsidR="00BD5496" w:rsidRDefault="00BD5496" w:rsidP="00931EF8">
      <w:pPr>
        <w:pStyle w:val="Sumrio2"/>
        <w:tabs>
          <w:tab w:val="left" w:pos="613"/>
          <w:tab w:val="right" w:pos="9061"/>
        </w:tabs>
        <w:rPr>
          <w:rFonts w:ascii="Arial" w:hAnsi="Arial" w:cs="Arial"/>
          <w:b w:val="0"/>
          <w:sz w:val="24"/>
          <w:szCs w:val="24"/>
        </w:rPr>
      </w:pPr>
    </w:p>
    <w:p w14:paraId="5A7DCC9B" w14:textId="77777777" w:rsidR="00BD5496" w:rsidRDefault="00BD5496" w:rsidP="00931EF8">
      <w:pPr>
        <w:pStyle w:val="Sumrio2"/>
        <w:tabs>
          <w:tab w:val="left" w:pos="613"/>
          <w:tab w:val="right" w:pos="9061"/>
        </w:tabs>
        <w:rPr>
          <w:rFonts w:ascii="Arial" w:hAnsi="Arial" w:cs="Arial"/>
          <w:b w:val="0"/>
          <w:sz w:val="24"/>
          <w:szCs w:val="24"/>
        </w:rPr>
      </w:pPr>
    </w:p>
    <w:p w14:paraId="271F39F7" w14:textId="77777777" w:rsidR="00BD5496" w:rsidRDefault="00BD5496" w:rsidP="00931EF8">
      <w:pPr>
        <w:pStyle w:val="Sumrio2"/>
        <w:tabs>
          <w:tab w:val="left" w:pos="613"/>
          <w:tab w:val="right" w:pos="9061"/>
        </w:tabs>
        <w:rPr>
          <w:rFonts w:ascii="Arial" w:hAnsi="Arial" w:cs="Arial"/>
          <w:b w:val="0"/>
          <w:sz w:val="24"/>
          <w:szCs w:val="24"/>
        </w:rPr>
      </w:pPr>
    </w:p>
    <w:p w14:paraId="73FF8288" w14:textId="77777777" w:rsidR="00BD5496" w:rsidRDefault="00BD5496" w:rsidP="00931EF8">
      <w:pPr>
        <w:pStyle w:val="Sumrio2"/>
        <w:tabs>
          <w:tab w:val="left" w:pos="613"/>
          <w:tab w:val="right" w:pos="9061"/>
        </w:tabs>
        <w:rPr>
          <w:rFonts w:ascii="Arial" w:hAnsi="Arial" w:cs="Arial"/>
          <w:b w:val="0"/>
          <w:sz w:val="24"/>
          <w:szCs w:val="24"/>
        </w:rPr>
      </w:pPr>
    </w:p>
    <w:p w14:paraId="2C3F9863" w14:textId="77777777" w:rsidR="00BD5496" w:rsidRDefault="00BD5496" w:rsidP="00931EF8">
      <w:pPr>
        <w:pStyle w:val="Sumrio2"/>
        <w:tabs>
          <w:tab w:val="left" w:pos="613"/>
          <w:tab w:val="right" w:pos="9061"/>
        </w:tabs>
        <w:rPr>
          <w:rFonts w:ascii="Arial" w:hAnsi="Arial" w:cs="Arial"/>
          <w:b w:val="0"/>
          <w:sz w:val="24"/>
          <w:szCs w:val="24"/>
        </w:rPr>
      </w:pPr>
    </w:p>
    <w:p w14:paraId="7D2EA146" w14:textId="77777777" w:rsidR="00803517" w:rsidRDefault="00803517" w:rsidP="00931EF8">
      <w:pPr>
        <w:pStyle w:val="Sumrio2"/>
        <w:tabs>
          <w:tab w:val="left" w:pos="613"/>
          <w:tab w:val="right" w:pos="9061"/>
        </w:tabs>
        <w:rPr>
          <w:rFonts w:eastAsiaTheme="minorEastAsia"/>
          <w:b w:val="0"/>
          <w:bCs w:val="0"/>
          <w:smallCaps w:val="0"/>
          <w:noProof/>
          <w:lang w:eastAsia="pt-BR"/>
        </w:rPr>
      </w:pPr>
    </w:p>
    <w:p w14:paraId="44CBE990" w14:textId="77777777" w:rsidR="00803517" w:rsidRDefault="00803517" w:rsidP="00931EF8">
      <w:pPr>
        <w:pStyle w:val="Sumrio2"/>
        <w:tabs>
          <w:tab w:val="left" w:pos="613"/>
          <w:tab w:val="right" w:pos="9061"/>
        </w:tabs>
        <w:rPr>
          <w:rFonts w:eastAsiaTheme="minorEastAsia"/>
          <w:b w:val="0"/>
          <w:bCs w:val="0"/>
          <w:smallCaps w:val="0"/>
          <w:noProof/>
          <w:lang w:eastAsia="pt-BR"/>
        </w:rPr>
      </w:pPr>
    </w:p>
    <w:p w14:paraId="7AD0A7BD" w14:textId="77777777" w:rsidR="00803517" w:rsidRDefault="00803517" w:rsidP="00931EF8">
      <w:pPr>
        <w:pStyle w:val="Sumrio2"/>
        <w:tabs>
          <w:tab w:val="left" w:pos="613"/>
          <w:tab w:val="right" w:pos="9061"/>
        </w:tabs>
        <w:rPr>
          <w:rFonts w:eastAsiaTheme="minorEastAsia"/>
          <w:b w:val="0"/>
          <w:bCs w:val="0"/>
          <w:smallCaps w:val="0"/>
          <w:noProof/>
          <w:lang w:eastAsia="pt-BR"/>
        </w:rPr>
      </w:pPr>
    </w:p>
    <w:p w14:paraId="634628C2" w14:textId="77777777" w:rsidR="00CF0E4E" w:rsidRDefault="00CF0E4E" w:rsidP="00CF0E4E">
      <w:pPr>
        <w:rPr>
          <w:lang w:eastAsia="pt-BR"/>
        </w:rPr>
      </w:pPr>
    </w:p>
    <w:p w14:paraId="4AE1979A" w14:textId="77777777" w:rsidR="00CF0E4E" w:rsidRDefault="00CF0E4E" w:rsidP="00CF0E4E">
      <w:pPr>
        <w:rPr>
          <w:lang w:eastAsia="pt-BR"/>
        </w:rPr>
      </w:pPr>
    </w:p>
    <w:p w14:paraId="4DF4EDB3" w14:textId="77777777" w:rsidR="00CF0E4E" w:rsidRDefault="00CF0E4E" w:rsidP="00CF0E4E">
      <w:pPr>
        <w:rPr>
          <w:lang w:eastAsia="pt-BR"/>
        </w:rPr>
      </w:pPr>
    </w:p>
    <w:p w14:paraId="3694D0C3" w14:textId="77777777" w:rsidR="00CF0E4E" w:rsidRDefault="00CF0E4E" w:rsidP="00CF0E4E">
      <w:pPr>
        <w:rPr>
          <w:lang w:eastAsia="pt-BR"/>
        </w:rPr>
      </w:pPr>
    </w:p>
    <w:p w14:paraId="366F3E8F" w14:textId="6312C5B1" w:rsidR="009B0E93" w:rsidRPr="009B0E93" w:rsidRDefault="00000000" w:rsidP="003A0BFD">
      <w:pPr>
        <w:pStyle w:val="Sumrio2"/>
        <w:tabs>
          <w:tab w:val="left" w:pos="613"/>
          <w:tab w:val="right" w:pos="9061"/>
        </w:tabs>
        <w:rPr>
          <w:rFonts w:eastAsiaTheme="majorEastAsia" w:cstheme="majorBidi"/>
          <w:vanish/>
          <w:color w:val="FFFFFF" w:themeColor="background1"/>
          <w:sz w:val="72"/>
          <w:szCs w:val="32"/>
        </w:rPr>
      </w:pPr>
      <w:r>
        <w:rPr>
          <w:rFonts w:ascii="Calibri" w:eastAsia="Calibri" w:hAnsi="Calibri" w:cs="Times New Roman"/>
          <w:noProof/>
          <w:sz w:val="24"/>
          <w:szCs w:val="24"/>
          <w:lang w:eastAsia="pt-BR"/>
        </w:rPr>
        <w:lastRenderedPageBreak/>
        <w:pict w14:anchorId="52F8A83A">
          <v:group id="Grupo 1131" o:spid="_x0000_s2065" style="position:absolute;margin-left:484.65pt;margin-top:0;width:86.55pt;height:842.25pt;z-index:251660800;mso-position-horizontal-relative:page;mso-position-vertical-relative:page"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">
            <v:rect id="Retângulo 1133" o:spid="_x0000_s2066" alt="Light vertical" style="position:absolute;width:1385;height:10058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WQ3MQA&#10;AADdAAAADwAAAGRycy9kb3ducmV2LnhtbERPTWvCQBC9F/wPywi91Y0GSkldRUTFHip0WyjexuyY&#10;BLOzIbsm6b/vCoK3ebzPmS8HW4uOWl85VjCdJCCIc2cqLhT8fG9f3kD4gGywdkwK/sjDcjF6mmNm&#10;XM9f1OlQiBjCPkMFZQhNJqXPS7LoJ64hjtzZtRZDhG0hTYt9DLe1nCXJq7RYcWwosaF1SflFX62C&#10;j51ey+vn4bjRB92f0u3vBbtUqefxsHoHEWgID/HdvTdx/jRN4fZNPEE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FkNzEAAAA3QAAAA8AAAAAAAAAAAAAAAAAmAIAAGRycy9k&#10;b3ducmV2LnhtbFBLBQYAAAAABAAEAPUAAACJAwAAAAA=&#10;" filled="f" stroked="f" strokecolor="white" strokeweight="1pt">
              <v:shadow color="#d8d8d8" offset="3pt,3pt"/>
            </v:rect>
            <v:rect id="Retângulo 1134" o:spid="_x0000_s2067" style="position:absolute;left:1246;width:29718;height:100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yVTsMA&#10;AADdAAAADwAAAGRycy9kb3ducmV2LnhtbERPTYvCMBC9C/6HMMLeNHUVK12jiLjsSr1YPexxaMa2&#10;2ExKE7X7740geJvH+5zFqjO1uFHrKssKxqMIBHFudcWFgtPxezgH4TyyxtoyKfgnB6tlv7fARNs7&#10;H+iW+UKEEHYJKii9bxIpXV6SQTeyDXHgzrY16ANsC6lbvIdwU8vPKJpJgxWHhhIb2pSUX7KrURBn&#10;cXpN/9LT1m13+8M8ntjz5Uepj0G3/gLhqfNv8cv9q8P88WQKz2/CCX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7yVTsMAAADdAAAADwAAAAAAAAAAAAAAAACYAgAAZHJzL2Rv&#10;d25yZXYueG1sUEsFBgAAAAAEAAQA9QAAAIgDAAAAAA==&#10;" filled="f" stroked="f" strokecolor="#d8d8d8"/>
            <v:rect id="Retângulo 1135" o:spid="_x0000_s2068" style="position:absolute;left:138;width:30998;height:23774;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SX+cQA&#10;AADdAAAADwAAAGRycy9kb3ducmV2LnhtbERPTWvCQBC9F/wPywi91Y1Wg0ZXEcHSiweteh52xySY&#10;nU2yq6b99W6h0Ns83ucsVp2txJ1aXzpWMBwkIIi1MyXnCo5f27cpCB+QDVaOScE3eVgtey8LzIx7&#10;8J7uh5CLGMI+QwVFCHUmpdcFWfQDVxNH7uJaiyHCNpemxUcMt5UcJUkqLZYcGwqsaVOQvh5uVkE6&#10;bn4uWqfHyX7cjHZNcj6Z2YdSr/1uPQcRqAv/4j/3p4nzh+8T+P0mniC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uEl/nEAAAA3QAAAA8AAAAAAAAAAAAAAAAAmAIAAGRycy9k&#10;b3ducmV2LnhtbFBLBQYAAAAABAAEAPUAAACJAwAAAAA=&#10;" filled="f" stroked="f" strokecolor="white" strokeweight="1pt">
              <v:shadow color="#d8d8d8" offset="3pt,3pt"/>
              <v:textbox inset="28.8pt,14.4pt,14.4pt,14.4pt">
                <w:txbxContent>
                  <w:p w14:paraId="2807B3D7" w14:textId="77777777" w:rsidR="00577F42" w:rsidRDefault="00577F42" w:rsidP="006330F8">
                    <w:pPr>
                      <w:pStyle w:val="SemEspaamento"/>
                      <w:rPr>
                        <w:color w:val="FFFFFF" w:themeColor="background1"/>
                        <w:sz w:val="96"/>
                        <w:szCs w:val="96"/>
                      </w:rPr>
                    </w:pPr>
                  </w:p>
                </w:txbxContent>
              </v:textbox>
            </v:rect>
            <w10:wrap anchorx="page" anchory="page"/>
          </v:group>
        </w:pict>
      </w:r>
      <w:bookmarkStart w:id="1" w:name="_Toc457924124"/>
      <w:bookmarkStart w:id="2" w:name="_Toc470079938"/>
      <w:bookmarkStart w:id="3" w:name="_Toc472930085"/>
      <w:bookmarkStart w:id="4" w:name="_Toc472934140"/>
      <w:bookmarkStart w:id="5" w:name="_Toc472934255"/>
      <w:bookmarkStart w:id="6" w:name="_Toc472934305"/>
      <w:bookmarkStart w:id="7" w:name="_Toc488243470"/>
      <w:bookmarkStart w:id="8" w:name="_Toc510439012"/>
      <w:bookmarkStart w:id="9" w:name="_Toc510439203"/>
      <w:bookmarkStart w:id="10" w:name="_Toc95144804"/>
      <w:bookmarkStart w:id="11" w:name="_Toc95145740"/>
      <w:bookmarkStart w:id="12" w:name="_Toc95146086"/>
      <w:bookmarkStart w:id="13" w:name="_Toc95150184"/>
      <w:bookmarkEnd w:id="1"/>
      <w:bookmarkEnd w:id="2"/>
      <w:bookmarkEnd w:id="3"/>
      <w:bookmarkEnd w:id="4"/>
      <w:bookmarkEnd w:id="5"/>
      <w:bookmarkEnd w:id="6"/>
      <w:bookmarkEnd w:id="7"/>
      <w:bookmarkEnd w:id="8"/>
      <w:bookmarkEnd w:id="9"/>
      <w:bookmarkEnd w:id="10"/>
      <w:bookmarkEnd w:id="11"/>
      <w:bookmarkEnd w:id="12"/>
      <w:bookmarkEnd w:id="13"/>
    </w:p>
    <w:p w14:paraId="64BFBC41" w14:textId="77777777" w:rsidR="00C24ED9" w:rsidRPr="00E60D6A" w:rsidRDefault="00C24ED9" w:rsidP="00EA2BAD">
      <w:pPr>
        <w:pStyle w:val="Ttulo2"/>
        <w:spacing w:before="0" w:line="360" w:lineRule="auto"/>
        <w:ind w:left="426" w:hanging="426"/>
        <w:rPr>
          <w:rFonts w:cs="Arial"/>
          <w:szCs w:val="24"/>
        </w:rPr>
      </w:pPr>
      <w:bookmarkStart w:id="14" w:name="_Toc460404687"/>
      <w:bookmarkStart w:id="15" w:name="_Toc307598716"/>
      <w:bookmarkStart w:id="16" w:name="_Toc409701167"/>
      <w:bookmarkStart w:id="17" w:name="_Toc115081726"/>
      <w:r w:rsidRPr="00E60D6A">
        <w:rPr>
          <w:rFonts w:cs="Arial"/>
          <w:szCs w:val="24"/>
        </w:rPr>
        <w:t>DETALHAMENTO TÉCNICO DA SOLUÇÃO</w:t>
      </w:r>
      <w:bookmarkEnd w:id="14"/>
      <w:bookmarkEnd w:id="17"/>
    </w:p>
    <w:p w14:paraId="2AA5EE52" w14:textId="77777777" w:rsidR="00C24ED9" w:rsidRPr="00E60D6A" w:rsidRDefault="00C24ED9" w:rsidP="002838CB">
      <w:pPr>
        <w:pStyle w:val="Ttulo3"/>
        <w:spacing w:before="0" w:line="360" w:lineRule="auto"/>
        <w:ind w:left="709" w:hanging="709"/>
        <w:rPr>
          <w:rFonts w:cs="Arial"/>
        </w:rPr>
      </w:pPr>
      <w:bookmarkStart w:id="18" w:name="_Toc460404688"/>
      <w:bookmarkStart w:id="19" w:name="_Toc115081727"/>
      <w:r w:rsidRPr="00E60D6A">
        <w:rPr>
          <w:rFonts w:cs="Arial"/>
        </w:rPr>
        <w:t>Generalidades</w:t>
      </w:r>
      <w:bookmarkEnd w:id="18"/>
      <w:bookmarkEnd w:id="19"/>
    </w:p>
    <w:p w14:paraId="5C1DAA10" w14:textId="25C4D5F9" w:rsidR="00DD3D64" w:rsidRPr="00EB3D42" w:rsidRDefault="00C24ED9" w:rsidP="00DD3D64">
      <w:pPr>
        <w:spacing w:after="0" w:line="360" w:lineRule="auto"/>
        <w:ind w:firstLine="708"/>
        <w:jc w:val="both"/>
        <w:rPr>
          <w:rFonts w:ascii="Arial" w:hAnsi="Arial" w:cs="Arial"/>
          <w:sz w:val="24"/>
          <w:szCs w:val="24"/>
        </w:rPr>
      </w:pPr>
      <w:r w:rsidRPr="00E60D6A">
        <w:rPr>
          <w:rFonts w:ascii="Arial" w:hAnsi="Arial" w:cs="Arial"/>
          <w:sz w:val="24"/>
          <w:szCs w:val="24"/>
        </w:rPr>
        <w:t>Este memorial descritivo se refere ao Proje</w:t>
      </w:r>
      <w:r w:rsidR="00577F42" w:rsidRPr="00E60D6A">
        <w:rPr>
          <w:rFonts w:ascii="Arial" w:hAnsi="Arial" w:cs="Arial"/>
          <w:sz w:val="24"/>
          <w:szCs w:val="24"/>
        </w:rPr>
        <w:t xml:space="preserve">to </w:t>
      </w:r>
      <w:r w:rsidR="00174A54" w:rsidRPr="00E60D6A">
        <w:rPr>
          <w:rFonts w:ascii="Arial" w:hAnsi="Arial" w:cs="Arial"/>
          <w:sz w:val="24"/>
          <w:szCs w:val="24"/>
        </w:rPr>
        <w:t>d</w:t>
      </w:r>
      <w:r w:rsidR="00A960C6">
        <w:rPr>
          <w:rFonts w:ascii="Arial" w:hAnsi="Arial" w:cs="Arial"/>
          <w:sz w:val="24"/>
          <w:szCs w:val="24"/>
        </w:rPr>
        <w:t>o Sistema de Detecção</w:t>
      </w:r>
      <w:r w:rsidR="00922546">
        <w:rPr>
          <w:rFonts w:ascii="Arial" w:hAnsi="Arial" w:cs="Arial"/>
          <w:sz w:val="24"/>
          <w:szCs w:val="24"/>
        </w:rPr>
        <w:t xml:space="preserve">, Alarme e Combate à Incêndio por Gás </w:t>
      </w:r>
      <w:r w:rsidR="00DD3D64">
        <w:rPr>
          <w:rFonts w:ascii="Arial" w:hAnsi="Arial" w:cs="Arial"/>
          <w:sz w:val="24"/>
          <w:szCs w:val="24"/>
        </w:rPr>
        <w:t xml:space="preserve">FM-200 que serão reinstalados </w:t>
      </w:r>
      <w:r w:rsidR="00DD3D64" w:rsidRPr="00EB3D42">
        <w:rPr>
          <w:rFonts w:ascii="Arial" w:hAnsi="Arial" w:cs="Arial"/>
          <w:sz w:val="24"/>
          <w:szCs w:val="24"/>
        </w:rPr>
        <w:t>no pavimento térreo do edifício existente n</w:t>
      </w:r>
      <w:r w:rsidR="00DD3D64">
        <w:rPr>
          <w:rFonts w:ascii="Arial" w:hAnsi="Arial" w:cs="Arial"/>
          <w:sz w:val="24"/>
          <w:szCs w:val="24"/>
        </w:rPr>
        <w:t xml:space="preserve">o </w:t>
      </w:r>
      <w:r w:rsidR="00DD3D64" w:rsidRPr="006E1DDC">
        <w:rPr>
          <w:rFonts w:ascii="Arial" w:hAnsi="Arial" w:cs="Arial"/>
          <w:sz w:val="24"/>
          <w:szCs w:val="24"/>
        </w:rPr>
        <w:t>Aeroporto Internacional de Brasília, Setor de Hangares, Lote 4 – Brasília (DF)</w:t>
      </w:r>
      <w:r w:rsidR="00DD3D64" w:rsidRPr="00EB3D42">
        <w:rPr>
          <w:rFonts w:ascii="Arial" w:hAnsi="Arial" w:cs="Arial"/>
          <w:sz w:val="24"/>
          <w:szCs w:val="24"/>
        </w:rPr>
        <w:t>.</w:t>
      </w:r>
    </w:p>
    <w:p w14:paraId="7245D8F0" w14:textId="440B2CDD" w:rsidR="003F3871" w:rsidRPr="00DD3D64" w:rsidRDefault="00577F42" w:rsidP="00DD3D64">
      <w:pPr>
        <w:spacing w:after="0" w:line="360" w:lineRule="auto"/>
        <w:ind w:firstLine="708"/>
        <w:jc w:val="both"/>
        <w:rPr>
          <w:rFonts w:ascii="Arial" w:hAnsi="Arial" w:cs="Arial"/>
          <w:sz w:val="24"/>
          <w:szCs w:val="24"/>
        </w:rPr>
      </w:pPr>
      <w:r w:rsidRPr="00E60D6A">
        <w:rPr>
          <w:rFonts w:ascii="Arial" w:hAnsi="Arial" w:cs="Arial"/>
          <w:sz w:val="24"/>
          <w:szCs w:val="24"/>
        </w:rPr>
        <w:t xml:space="preserve">. </w:t>
      </w:r>
      <w:r w:rsidR="00C24ED9" w:rsidRPr="00E60D6A">
        <w:rPr>
          <w:rFonts w:ascii="Arial" w:hAnsi="Arial" w:cs="Arial"/>
          <w:sz w:val="24"/>
          <w:szCs w:val="24"/>
        </w:rPr>
        <w:t>Norteou a elaboração do projeto a</w:t>
      </w:r>
      <w:r w:rsidR="00956FC7" w:rsidRPr="00E60D6A">
        <w:rPr>
          <w:rFonts w:ascii="Arial" w:hAnsi="Arial" w:cs="Arial"/>
          <w:sz w:val="24"/>
          <w:szCs w:val="24"/>
        </w:rPr>
        <w:t>s</w:t>
      </w:r>
      <w:r w:rsidR="00C24ED9" w:rsidRPr="00E60D6A">
        <w:rPr>
          <w:rFonts w:ascii="Arial" w:hAnsi="Arial" w:cs="Arial"/>
          <w:sz w:val="24"/>
          <w:szCs w:val="24"/>
        </w:rPr>
        <w:t xml:space="preserve"> Norma</w:t>
      </w:r>
      <w:r w:rsidR="00956FC7" w:rsidRPr="00E60D6A">
        <w:rPr>
          <w:rFonts w:ascii="Arial" w:hAnsi="Arial" w:cs="Arial"/>
          <w:sz w:val="24"/>
          <w:szCs w:val="24"/>
        </w:rPr>
        <w:t xml:space="preserve">s, </w:t>
      </w:r>
      <w:r w:rsidR="00AB21B6" w:rsidRPr="00E60D6A">
        <w:rPr>
          <w:rFonts w:ascii="Arial" w:hAnsi="Arial" w:cs="Arial"/>
          <w:sz w:val="24"/>
          <w:szCs w:val="24"/>
        </w:rPr>
        <w:t xml:space="preserve">juntamente com as </w:t>
      </w:r>
      <w:r w:rsidR="00C24ED9" w:rsidRPr="00E60D6A">
        <w:rPr>
          <w:rFonts w:ascii="Arial" w:hAnsi="Arial" w:cs="Arial"/>
          <w:sz w:val="24"/>
          <w:szCs w:val="24"/>
        </w:rPr>
        <w:t xml:space="preserve">recomendações técnicas do empreendimento / cliente e </w:t>
      </w:r>
      <w:r w:rsidR="00AB21B6" w:rsidRPr="00E60D6A">
        <w:rPr>
          <w:rFonts w:ascii="Arial" w:hAnsi="Arial" w:cs="Arial"/>
          <w:sz w:val="24"/>
          <w:szCs w:val="24"/>
        </w:rPr>
        <w:t xml:space="preserve">melhores prática de mercado </w:t>
      </w:r>
      <w:r w:rsidR="00EC4F0E" w:rsidRPr="00E60D6A">
        <w:rPr>
          <w:rFonts w:ascii="Arial" w:hAnsi="Arial" w:cs="Arial"/>
          <w:sz w:val="24"/>
          <w:szCs w:val="24"/>
        </w:rPr>
        <w:t>para este fim.</w:t>
      </w:r>
    </w:p>
    <w:p w14:paraId="16C3F988" w14:textId="697AEEBC" w:rsidR="00956FC7" w:rsidRDefault="00956FC7" w:rsidP="00EA101B">
      <w:pPr>
        <w:pStyle w:val="PargrafodaLista"/>
        <w:numPr>
          <w:ilvl w:val="0"/>
          <w:numId w:val="8"/>
        </w:numPr>
        <w:spacing w:after="0" w:line="360" w:lineRule="auto"/>
        <w:ind w:left="851" w:firstLine="142"/>
        <w:rPr>
          <w:rFonts w:ascii="Arial" w:hAnsi="Arial" w:cs="Arial"/>
          <w:sz w:val="24"/>
          <w:szCs w:val="24"/>
        </w:rPr>
      </w:pPr>
      <w:r w:rsidRPr="00E60D6A">
        <w:rPr>
          <w:rFonts w:ascii="Arial" w:hAnsi="Arial" w:cs="Arial"/>
          <w:sz w:val="24"/>
          <w:szCs w:val="24"/>
        </w:rPr>
        <w:t>ABNT – Associação Brasileira de Normas Técnicas</w:t>
      </w:r>
    </w:p>
    <w:p w14:paraId="3B22DB01" w14:textId="33BD3AF9" w:rsidR="008B01E4" w:rsidRDefault="008D5C90" w:rsidP="00EA101B">
      <w:pPr>
        <w:pStyle w:val="PargrafodaLista"/>
        <w:numPr>
          <w:ilvl w:val="0"/>
          <w:numId w:val="8"/>
        </w:numPr>
        <w:spacing w:after="0" w:line="360" w:lineRule="auto"/>
        <w:ind w:left="851" w:firstLine="142"/>
        <w:rPr>
          <w:rFonts w:ascii="Arial" w:hAnsi="Arial" w:cs="Arial"/>
          <w:sz w:val="24"/>
          <w:szCs w:val="24"/>
        </w:rPr>
      </w:pPr>
      <w:r w:rsidRPr="008D5C90">
        <w:rPr>
          <w:rFonts w:ascii="Arial" w:hAnsi="Arial" w:cs="Arial"/>
          <w:sz w:val="24"/>
          <w:szCs w:val="24"/>
        </w:rPr>
        <w:t>ABNT NBR 5410: Instalações Elétricas</w:t>
      </w:r>
    </w:p>
    <w:p w14:paraId="4A3DF59B" w14:textId="62E50E17" w:rsidR="008D5C90" w:rsidRDefault="008D5C90" w:rsidP="00EA101B">
      <w:pPr>
        <w:pStyle w:val="PargrafodaLista"/>
        <w:numPr>
          <w:ilvl w:val="0"/>
          <w:numId w:val="8"/>
        </w:numPr>
        <w:spacing w:after="0" w:line="360" w:lineRule="auto"/>
        <w:ind w:left="851" w:firstLine="142"/>
        <w:rPr>
          <w:rFonts w:ascii="Arial" w:hAnsi="Arial" w:cs="Arial"/>
          <w:sz w:val="24"/>
          <w:szCs w:val="24"/>
        </w:rPr>
      </w:pPr>
      <w:r w:rsidRPr="008D5C90">
        <w:rPr>
          <w:rFonts w:ascii="Arial" w:hAnsi="Arial" w:cs="Arial"/>
          <w:sz w:val="24"/>
          <w:szCs w:val="24"/>
        </w:rPr>
        <w:t>ABNT NBR 17240: 2010, Sistema de Detecção e Alarme de Incêndio – Projeto, Instalação, Comissionamento e Manutenção de Sistemas de Detecção e Alarme de Incêndio - Requisitos</w:t>
      </w:r>
    </w:p>
    <w:p w14:paraId="70D9AA2E" w14:textId="75413D99" w:rsidR="004B0375" w:rsidRPr="00E60D6A" w:rsidRDefault="004B0375" w:rsidP="00EA101B">
      <w:pPr>
        <w:pStyle w:val="PargrafodaLista"/>
        <w:numPr>
          <w:ilvl w:val="0"/>
          <w:numId w:val="8"/>
        </w:numPr>
        <w:spacing w:after="0" w:line="360" w:lineRule="auto"/>
        <w:ind w:left="851" w:firstLine="142"/>
        <w:rPr>
          <w:rFonts w:ascii="Arial" w:hAnsi="Arial" w:cs="Arial"/>
          <w:sz w:val="24"/>
          <w:szCs w:val="24"/>
        </w:rPr>
      </w:pPr>
      <w:r w:rsidRPr="004B0375">
        <w:rPr>
          <w:rFonts w:ascii="Arial" w:hAnsi="Arial" w:cs="Arial"/>
          <w:sz w:val="24"/>
          <w:szCs w:val="24"/>
        </w:rPr>
        <w:t>EIA/TIA-568</w:t>
      </w:r>
    </w:p>
    <w:p w14:paraId="774888C1" w14:textId="35C4B4DA" w:rsidR="00956FC7" w:rsidRPr="00E60D6A" w:rsidRDefault="00956FC7" w:rsidP="00EA101B">
      <w:pPr>
        <w:pStyle w:val="PargrafodaLista"/>
        <w:numPr>
          <w:ilvl w:val="0"/>
          <w:numId w:val="8"/>
        </w:numPr>
        <w:spacing w:after="0" w:line="360" w:lineRule="auto"/>
        <w:ind w:left="851" w:firstLine="142"/>
        <w:rPr>
          <w:rFonts w:ascii="Arial" w:hAnsi="Arial" w:cs="Arial"/>
          <w:sz w:val="24"/>
          <w:szCs w:val="24"/>
        </w:rPr>
      </w:pPr>
      <w:r w:rsidRPr="00E60D6A">
        <w:rPr>
          <w:rFonts w:ascii="Arial" w:hAnsi="Arial" w:cs="Arial"/>
          <w:sz w:val="24"/>
          <w:szCs w:val="24"/>
        </w:rPr>
        <w:t xml:space="preserve">IEC – </w:t>
      </w:r>
      <w:proofErr w:type="spellStart"/>
      <w:r w:rsidRPr="00E60D6A">
        <w:rPr>
          <w:rFonts w:ascii="Arial" w:hAnsi="Arial" w:cs="Arial"/>
          <w:sz w:val="24"/>
          <w:szCs w:val="24"/>
        </w:rPr>
        <w:t>International</w:t>
      </w:r>
      <w:proofErr w:type="spellEnd"/>
      <w:r w:rsidRPr="00E60D6A">
        <w:rPr>
          <w:rFonts w:ascii="Arial" w:hAnsi="Arial" w:cs="Arial"/>
          <w:sz w:val="24"/>
          <w:szCs w:val="24"/>
        </w:rPr>
        <w:t xml:space="preserve"> </w:t>
      </w:r>
      <w:proofErr w:type="spellStart"/>
      <w:r w:rsidRPr="00E60D6A">
        <w:rPr>
          <w:rFonts w:ascii="Arial" w:hAnsi="Arial" w:cs="Arial"/>
          <w:sz w:val="24"/>
          <w:szCs w:val="24"/>
        </w:rPr>
        <w:t>Electrotechnical</w:t>
      </w:r>
      <w:proofErr w:type="spellEnd"/>
      <w:r w:rsidRPr="00E60D6A">
        <w:rPr>
          <w:rFonts w:ascii="Arial" w:hAnsi="Arial" w:cs="Arial"/>
          <w:sz w:val="24"/>
          <w:szCs w:val="24"/>
        </w:rPr>
        <w:t xml:space="preserve"> Commission</w:t>
      </w:r>
    </w:p>
    <w:p w14:paraId="34B356B7" w14:textId="580B5507" w:rsidR="00956FC7" w:rsidRPr="00E60D6A" w:rsidRDefault="00956FC7" w:rsidP="00EA101B">
      <w:pPr>
        <w:pStyle w:val="PargrafodaLista"/>
        <w:numPr>
          <w:ilvl w:val="0"/>
          <w:numId w:val="8"/>
        </w:numPr>
        <w:spacing w:after="0" w:line="360" w:lineRule="auto"/>
        <w:ind w:left="851" w:firstLine="142"/>
        <w:rPr>
          <w:rFonts w:ascii="Arial" w:hAnsi="Arial" w:cs="Arial"/>
          <w:sz w:val="24"/>
          <w:szCs w:val="24"/>
        </w:rPr>
      </w:pPr>
      <w:r w:rsidRPr="00E60D6A">
        <w:rPr>
          <w:rFonts w:ascii="Arial" w:hAnsi="Arial" w:cs="Arial"/>
          <w:sz w:val="24"/>
          <w:szCs w:val="24"/>
        </w:rPr>
        <w:t xml:space="preserve">NEC – </w:t>
      </w:r>
      <w:proofErr w:type="spellStart"/>
      <w:r w:rsidRPr="00E60D6A">
        <w:rPr>
          <w:rFonts w:ascii="Arial" w:hAnsi="Arial" w:cs="Arial"/>
          <w:sz w:val="24"/>
          <w:szCs w:val="24"/>
        </w:rPr>
        <w:t>National</w:t>
      </w:r>
      <w:proofErr w:type="spellEnd"/>
      <w:r w:rsidRPr="00E60D6A">
        <w:rPr>
          <w:rFonts w:ascii="Arial" w:hAnsi="Arial" w:cs="Arial"/>
          <w:sz w:val="24"/>
          <w:szCs w:val="24"/>
        </w:rPr>
        <w:t xml:space="preserve"> Electric </w:t>
      </w:r>
      <w:proofErr w:type="spellStart"/>
      <w:r w:rsidRPr="00E60D6A">
        <w:rPr>
          <w:rFonts w:ascii="Arial" w:hAnsi="Arial" w:cs="Arial"/>
          <w:sz w:val="24"/>
          <w:szCs w:val="24"/>
        </w:rPr>
        <w:t>Code</w:t>
      </w:r>
      <w:proofErr w:type="spellEnd"/>
    </w:p>
    <w:p w14:paraId="3B32E71C" w14:textId="77777777" w:rsidR="00C54013" w:rsidRDefault="00956FC7" w:rsidP="00C54013">
      <w:pPr>
        <w:pStyle w:val="PargrafodaLista"/>
        <w:numPr>
          <w:ilvl w:val="0"/>
          <w:numId w:val="8"/>
        </w:numPr>
        <w:spacing w:after="0" w:line="360" w:lineRule="auto"/>
        <w:ind w:left="851" w:firstLine="142"/>
        <w:rPr>
          <w:rFonts w:ascii="Arial" w:hAnsi="Arial" w:cs="Arial"/>
          <w:sz w:val="24"/>
          <w:szCs w:val="24"/>
        </w:rPr>
      </w:pPr>
      <w:r w:rsidRPr="00E60D6A">
        <w:rPr>
          <w:rFonts w:ascii="Arial" w:hAnsi="Arial" w:cs="Arial"/>
          <w:sz w:val="24"/>
          <w:szCs w:val="24"/>
        </w:rPr>
        <w:t xml:space="preserve">NFPA – </w:t>
      </w:r>
      <w:proofErr w:type="spellStart"/>
      <w:r w:rsidRPr="00E60D6A">
        <w:rPr>
          <w:rFonts w:ascii="Arial" w:hAnsi="Arial" w:cs="Arial"/>
          <w:sz w:val="24"/>
          <w:szCs w:val="24"/>
        </w:rPr>
        <w:t>National</w:t>
      </w:r>
      <w:proofErr w:type="spellEnd"/>
      <w:r w:rsidRPr="00E60D6A">
        <w:rPr>
          <w:rFonts w:ascii="Arial" w:hAnsi="Arial" w:cs="Arial"/>
          <w:sz w:val="24"/>
          <w:szCs w:val="24"/>
        </w:rPr>
        <w:t xml:space="preserve"> </w:t>
      </w:r>
      <w:proofErr w:type="spellStart"/>
      <w:r w:rsidRPr="00E60D6A">
        <w:rPr>
          <w:rFonts w:ascii="Arial" w:hAnsi="Arial" w:cs="Arial"/>
          <w:sz w:val="24"/>
          <w:szCs w:val="24"/>
        </w:rPr>
        <w:t>Fire</w:t>
      </w:r>
      <w:proofErr w:type="spellEnd"/>
      <w:r w:rsidRPr="00E60D6A">
        <w:rPr>
          <w:rFonts w:ascii="Arial" w:hAnsi="Arial" w:cs="Arial"/>
          <w:sz w:val="24"/>
          <w:szCs w:val="24"/>
        </w:rPr>
        <w:t xml:space="preserve"> </w:t>
      </w:r>
      <w:proofErr w:type="spellStart"/>
      <w:r w:rsidRPr="00E60D6A">
        <w:rPr>
          <w:rFonts w:ascii="Arial" w:hAnsi="Arial" w:cs="Arial"/>
          <w:sz w:val="24"/>
          <w:szCs w:val="24"/>
        </w:rPr>
        <w:t>Protection</w:t>
      </w:r>
      <w:proofErr w:type="spellEnd"/>
      <w:r w:rsidRPr="00E60D6A">
        <w:rPr>
          <w:rFonts w:ascii="Arial" w:hAnsi="Arial" w:cs="Arial"/>
          <w:sz w:val="24"/>
          <w:szCs w:val="24"/>
        </w:rPr>
        <w:t xml:space="preserve"> </w:t>
      </w:r>
      <w:proofErr w:type="spellStart"/>
      <w:r w:rsidRPr="00E60D6A">
        <w:rPr>
          <w:rFonts w:ascii="Arial" w:hAnsi="Arial" w:cs="Arial"/>
          <w:sz w:val="24"/>
          <w:szCs w:val="24"/>
        </w:rPr>
        <w:t>Association</w:t>
      </w:r>
      <w:proofErr w:type="spellEnd"/>
    </w:p>
    <w:p w14:paraId="4E4FED92" w14:textId="7F803A15" w:rsidR="00C54013" w:rsidRDefault="004B0375" w:rsidP="00C54013">
      <w:pPr>
        <w:pStyle w:val="PargrafodaLista"/>
        <w:numPr>
          <w:ilvl w:val="0"/>
          <w:numId w:val="8"/>
        </w:numPr>
        <w:spacing w:after="0" w:line="360" w:lineRule="auto"/>
        <w:ind w:left="851" w:firstLine="142"/>
        <w:rPr>
          <w:rFonts w:ascii="Arial" w:hAnsi="Arial" w:cs="Arial"/>
          <w:sz w:val="24"/>
          <w:szCs w:val="24"/>
        </w:rPr>
      </w:pPr>
      <w:r w:rsidRPr="00C54013">
        <w:rPr>
          <w:rFonts w:ascii="Arial" w:hAnsi="Arial" w:cs="Arial"/>
          <w:sz w:val="24"/>
          <w:szCs w:val="24"/>
        </w:rPr>
        <w:t xml:space="preserve">NFPA 2001– </w:t>
      </w:r>
      <w:proofErr w:type="spellStart"/>
      <w:r w:rsidRPr="00C54013">
        <w:rPr>
          <w:rFonts w:ascii="Arial" w:hAnsi="Arial" w:cs="Arial"/>
          <w:sz w:val="24"/>
          <w:szCs w:val="24"/>
        </w:rPr>
        <w:t>Sta</w:t>
      </w:r>
      <w:proofErr w:type="spellEnd"/>
      <w:r w:rsidRPr="00C54013">
        <w:rPr>
          <w:rFonts w:ascii="Arial" w:hAnsi="Arial" w:cs="Arial"/>
          <w:sz w:val="24"/>
          <w:szCs w:val="24"/>
        </w:rPr>
        <w:t xml:space="preserve"> </w:t>
      </w:r>
      <w:proofErr w:type="spellStart"/>
      <w:r w:rsidRPr="00C54013">
        <w:rPr>
          <w:rFonts w:ascii="Arial" w:hAnsi="Arial" w:cs="Arial"/>
          <w:sz w:val="24"/>
          <w:szCs w:val="24"/>
        </w:rPr>
        <w:t>dard</w:t>
      </w:r>
      <w:proofErr w:type="spellEnd"/>
      <w:r w:rsidRPr="00C54013">
        <w:rPr>
          <w:rFonts w:ascii="Arial" w:hAnsi="Arial" w:cs="Arial"/>
          <w:sz w:val="24"/>
          <w:szCs w:val="24"/>
        </w:rPr>
        <w:t xml:space="preserve"> </w:t>
      </w:r>
      <w:proofErr w:type="spellStart"/>
      <w:r w:rsidRPr="00C54013">
        <w:rPr>
          <w:rFonts w:ascii="Arial" w:hAnsi="Arial" w:cs="Arial"/>
          <w:sz w:val="24"/>
          <w:szCs w:val="24"/>
        </w:rPr>
        <w:t>on</w:t>
      </w:r>
      <w:proofErr w:type="spellEnd"/>
      <w:r w:rsidRPr="00C54013">
        <w:rPr>
          <w:rFonts w:ascii="Arial" w:hAnsi="Arial" w:cs="Arial"/>
          <w:sz w:val="24"/>
          <w:szCs w:val="24"/>
        </w:rPr>
        <w:t xml:space="preserve"> Clean Agent </w:t>
      </w:r>
      <w:proofErr w:type="spellStart"/>
      <w:r w:rsidRPr="00C54013">
        <w:rPr>
          <w:rFonts w:ascii="Arial" w:hAnsi="Arial" w:cs="Arial"/>
          <w:sz w:val="24"/>
          <w:szCs w:val="24"/>
        </w:rPr>
        <w:t>Fire</w:t>
      </w:r>
      <w:proofErr w:type="spellEnd"/>
      <w:r w:rsidRPr="00C54013">
        <w:rPr>
          <w:rFonts w:ascii="Arial" w:hAnsi="Arial" w:cs="Arial"/>
          <w:sz w:val="24"/>
          <w:szCs w:val="24"/>
        </w:rPr>
        <w:t xml:space="preserve"> </w:t>
      </w:r>
      <w:proofErr w:type="spellStart"/>
      <w:r w:rsidRPr="00C54013">
        <w:rPr>
          <w:rFonts w:ascii="Arial" w:hAnsi="Arial" w:cs="Arial"/>
          <w:sz w:val="24"/>
          <w:szCs w:val="24"/>
        </w:rPr>
        <w:t>Extinguishing</w:t>
      </w:r>
      <w:proofErr w:type="spellEnd"/>
      <w:r w:rsidRPr="00C54013">
        <w:rPr>
          <w:rFonts w:ascii="Arial" w:hAnsi="Arial" w:cs="Arial"/>
          <w:sz w:val="24"/>
          <w:szCs w:val="24"/>
        </w:rPr>
        <w:t xml:space="preserve"> Systems</w:t>
      </w:r>
    </w:p>
    <w:p w14:paraId="1E97F8AD" w14:textId="27B7B964" w:rsidR="004B0375" w:rsidRPr="00C54013" w:rsidRDefault="004B0375" w:rsidP="00C54013">
      <w:pPr>
        <w:pStyle w:val="PargrafodaLista"/>
        <w:numPr>
          <w:ilvl w:val="0"/>
          <w:numId w:val="8"/>
        </w:numPr>
        <w:spacing w:after="0" w:line="360" w:lineRule="auto"/>
        <w:ind w:left="851" w:firstLine="142"/>
        <w:rPr>
          <w:rFonts w:ascii="Arial" w:hAnsi="Arial" w:cs="Arial"/>
          <w:sz w:val="24"/>
          <w:szCs w:val="24"/>
        </w:rPr>
      </w:pPr>
      <w:r w:rsidRPr="00C54013">
        <w:rPr>
          <w:rFonts w:ascii="Arial" w:hAnsi="Arial" w:cs="Arial"/>
          <w:sz w:val="24"/>
          <w:szCs w:val="24"/>
        </w:rPr>
        <w:t xml:space="preserve">NFPA 72– </w:t>
      </w:r>
      <w:proofErr w:type="spellStart"/>
      <w:r w:rsidRPr="00C54013">
        <w:rPr>
          <w:rFonts w:ascii="Arial" w:hAnsi="Arial" w:cs="Arial"/>
          <w:sz w:val="24"/>
          <w:szCs w:val="24"/>
        </w:rPr>
        <w:t>National</w:t>
      </w:r>
      <w:proofErr w:type="spellEnd"/>
      <w:r w:rsidRPr="00C54013">
        <w:rPr>
          <w:rFonts w:ascii="Arial" w:hAnsi="Arial" w:cs="Arial"/>
          <w:sz w:val="24"/>
          <w:szCs w:val="24"/>
        </w:rPr>
        <w:t xml:space="preserve"> </w:t>
      </w:r>
      <w:proofErr w:type="spellStart"/>
      <w:r w:rsidRPr="00C54013">
        <w:rPr>
          <w:rFonts w:ascii="Arial" w:hAnsi="Arial" w:cs="Arial"/>
          <w:sz w:val="24"/>
          <w:szCs w:val="24"/>
        </w:rPr>
        <w:t>Fire</w:t>
      </w:r>
      <w:proofErr w:type="spellEnd"/>
      <w:r w:rsidRPr="00C54013">
        <w:rPr>
          <w:rFonts w:ascii="Arial" w:hAnsi="Arial" w:cs="Arial"/>
          <w:sz w:val="24"/>
          <w:szCs w:val="24"/>
        </w:rPr>
        <w:t xml:space="preserve"> </w:t>
      </w:r>
      <w:proofErr w:type="spellStart"/>
      <w:r w:rsidRPr="00C54013">
        <w:rPr>
          <w:rFonts w:ascii="Arial" w:hAnsi="Arial" w:cs="Arial"/>
          <w:sz w:val="24"/>
          <w:szCs w:val="24"/>
        </w:rPr>
        <w:t>Alarm</w:t>
      </w:r>
      <w:proofErr w:type="spellEnd"/>
      <w:r w:rsidRPr="00C54013">
        <w:rPr>
          <w:rFonts w:ascii="Arial" w:hAnsi="Arial" w:cs="Arial"/>
          <w:sz w:val="24"/>
          <w:szCs w:val="24"/>
        </w:rPr>
        <w:t xml:space="preserve"> </w:t>
      </w:r>
      <w:proofErr w:type="spellStart"/>
      <w:r w:rsidRPr="00C54013">
        <w:rPr>
          <w:rFonts w:ascii="Arial" w:hAnsi="Arial" w:cs="Arial"/>
          <w:sz w:val="24"/>
          <w:szCs w:val="24"/>
        </w:rPr>
        <w:t>Code</w:t>
      </w:r>
      <w:proofErr w:type="spellEnd"/>
    </w:p>
    <w:p w14:paraId="6220A9D7" w14:textId="3EBBBF5B" w:rsidR="00956FC7" w:rsidRPr="00E60D6A" w:rsidRDefault="00956FC7" w:rsidP="00EA101B">
      <w:pPr>
        <w:pStyle w:val="PargrafodaLista"/>
        <w:numPr>
          <w:ilvl w:val="0"/>
          <w:numId w:val="8"/>
        </w:numPr>
        <w:spacing w:after="0" w:line="360" w:lineRule="auto"/>
        <w:ind w:left="851" w:firstLine="142"/>
        <w:rPr>
          <w:rFonts w:ascii="Arial" w:hAnsi="Arial" w:cs="Arial"/>
          <w:sz w:val="24"/>
          <w:szCs w:val="24"/>
        </w:rPr>
      </w:pPr>
      <w:r w:rsidRPr="00E60D6A">
        <w:rPr>
          <w:rFonts w:ascii="Arial" w:hAnsi="Arial" w:cs="Arial"/>
          <w:sz w:val="24"/>
          <w:szCs w:val="24"/>
        </w:rPr>
        <w:t xml:space="preserve">ASHRAE – American Society </w:t>
      </w:r>
      <w:proofErr w:type="spellStart"/>
      <w:r w:rsidRPr="00E60D6A">
        <w:rPr>
          <w:rFonts w:ascii="Arial" w:hAnsi="Arial" w:cs="Arial"/>
          <w:sz w:val="24"/>
          <w:szCs w:val="24"/>
        </w:rPr>
        <w:t>of</w:t>
      </w:r>
      <w:proofErr w:type="spellEnd"/>
      <w:r w:rsidRPr="00E60D6A">
        <w:rPr>
          <w:rFonts w:ascii="Arial" w:hAnsi="Arial" w:cs="Arial"/>
          <w:sz w:val="24"/>
          <w:szCs w:val="24"/>
        </w:rPr>
        <w:t xml:space="preserve"> </w:t>
      </w:r>
      <w:proofErr w:type="spellStart"/>
      <w:r w:rsidRPr="00E60D6A">
        <w:rPr>
          <w:rFonts w:ascii="Arial" w:hAnsi="Arial" w:cs="Arial"/>
          <w:sz w:val="24"/>
          <w:szCs w:val="24"/>
        </w:rPr>
        <w:t>Heating</w:t>
      </w:r>
      <w:proofErr w:type="spellEnd"/>
      <w:r w:rsidRPr="00E60D6A">
        <w:rPr>
          <w:rFonts w:ascii="Arial" w:hAnsi="Arial" w:cs="Arial"/>
          <w:sz w:val="24"/>
          <w:szCs w:val="24"/>
        </w:rPr>
        <w:t xml:space="preserve">, </w:t>
      </w:r>
      <w:proofErr w:type="spellStart"/>
      <w:r w:rsidRPr="00E60D6A">
        <w:rPr>
          <w:rFonts w:ascii="Arial" w:hAnsi="Arial" w:cs="Arial"/>
          <w:sz w:val="24"/>
          <w:szCs w:val="24"/>
        </w:rPr>
        <w:t>Refrigerating</w:t>
      </w:r>
      <w:proofErr w:type="spellEnd"/>
      <w:r w:rsidRPr="00E60D6A">
        <w:rPr>
          <w:rFonts w:ascii="Arial" w:hAnsi="Arial" w:cs="Arial"/>
          <w:sz w:val="24"/>
          <w:szCs w:val="24"/>
        </w:rPr>
        <w:t xml:space="preserve"> </w:t>
      </w:r>
      <w:proofErr w:type="spellStart"/>
      <w:r w:rsidRPr="00E60D6A">
        <w:rPr>
          <w:rFonts w:ascii="Arial" w:hAnsi="Arial" w:cs="Arial"/>
          <w:sz w:val="24"/>
          <w:szCs w:val="24"/>
        </w:rPr>
        <w:t>and</w:t>
      </w:r>
      <w:proofErr w:type="spellEnd"/>
      <w:r w:rsidRPr="00E60D6A">
        <w:rPr>
          <w:rFonts w:ascii="Arial" w:hAnsi="Arial" w:cs="Arial"/>
          <w:sz w:val="24"/>
          <w:szCs w:val="24"/>
        </w:rPr>
        <w:t xml:space="preserve"> Air </w:t>
      </w:r>
      <w:proofErr w:type="spellStart"/>
      <w:r w:rsidRPr="00E60D6A">
        <w:rPr>
          <w:rFonts w:ascii="Arial" w:hAnsi="Arial" w:cs="Arial"/>
          <w:sz w:val="24"/>
          <w:szCs w:val="24"/>
        </w:rPr>
        <w:t>Conditioning</w:t>
      </w:r>
      <w:proofErr w:type="spellEnd"/>
      <w:r w:rsidRPr="00E60D6A">
        <w:rPr>
          <w:rFonts w:ascii="Arial" w:hAnsi="Arial" w:cs="Arial"/>
          <w:sz w:val="24"/>
          <w:szCs w:val="24"/>
        </w:rPr>
        <w:t xml:space="preserve"> </w:t>
      </w:r>
      <w:proofErr w:type="spellStart"/>
      <w:r w:rsidRPr="00E60D6A">
        <w:rPr>
          <w:rFonts w:ascii="Arial" w:hAnsi="Arial" w:cs="Arial"/>
          <w:sz w:val="24"/>
          <w:szCs w:val="24"/>
        </w:rPr>
        <w:t>Engineers</w:t>
      </w:r>
      <w:proofErr w:type="spellEnd"/>
    </w:p>
    <w:p w14:paraId="6FAFF7D6" w14:textId="39668B06" w:rsidR="00956FC7" w:rsidRPr="007E32C6" w:rsidRDefault="00956FC7" w:rsidP="00E746A3">
      <w:pPr>
        <w:pStyle w:val="PargrafodaLista"/>
        <w:numPr>
          <w:ilvl w:val="0"/>
          <w:numId w:val="8"/>
        </w:numPr>
        <w:spacing w:after="0" w:line="360" w:lineRule="auto"/>
        <w:ind w:left="851" w:firstLine="142"/>
        <w:rPr>
          <w:rFonts w:ascii="Arial" w:hAnsi="Arial" w:cs="Arial"/>
          <w:sz w:val="24"/>
          <w:szCs w:val="24"/>
        </w:rPr>
      </w:pPr>
      <w:r w:rsidRPr="007E32C6">
        <w:rPr>
          <w:rFonts w:ascii="Arial" w:hAnsi="Arial" w:cs="Arial"/>
          <w:sz w:val="24"/>
          <w:szCs w:val="24"/>
        </w:rPr>
        <w:t xml:space="preserve">ASME – American Society for </w:t>
      </w:r>
      <w:proofErr w:type="spellStart"/>
      <w:r w:rsidRPr="007E32C6">
        <w:rPr>
          <w:rFonts w:ascii="Arial" w:hAnsi="Arial" w:cs="Arial"/>
          <w:sz w:val="24"/>
          <w:szCs w:val="24"/>
        </w:rPr>
        <w:t>Testing</w:t>
      </w:r>
      <w:proofErr w:type="spellEnd"/>
      <w:r w:rsidRPr="007E32C6">
        <w:rPr>
          <w:rFonts w:ascii="Arial" w:hAnsi="Arial" w:cs="Arial"/>
          <w:sz w:val="24"/>
          <w:szCs w:val="24"/>
        </w:rPr>
        <w:t xml:space="preserve"> </w:t>
      </w:r>
      <w:proofErr w:type="spellStart"/>
      <w:r w:rsidRPr="007E32C6">
        <w:rPr>
          <w:rFonts w:ascii="Arial" w:hAnsi="Arial" w:cs="Arial"/>
          <w:sz w:val="24"/>
          <w:szCs w:val="24"/>
        </w:rPr>
        <w:t>and</w:t>
      </w:r>
      <w:proofErr w:type="spellEnd"/>
      <w:r w:rsidRPr="007E32C6">
        <w:rPr>
          <w:rFonts w:ascii="Arial" w:hAnsi="Arial" w:cs="Arial"/>
          <w:sz w:val="24"/>
          <w:szCs w:val="24"/>
        </w:rPr>
        <w:t xml:space="preserve"> </w:t>
      </w:r>
      <w:proofErr w:type="spellStart"/>
      <w:r w:rsidRPr="007E32C6">
        <w:rPr>
          <w:rFonts w:ascii="Arial" w:hAnsi="Arial" w:cs="Arial"/>
          <w:sz w:val="24"/>
          <w:szCs w:val="24"/>
        </w:rPr>
        <w:t>MaterialsSMACNA</w:t>
      </w:r>
      <w:proofErr w:type="spellEnd"/>
      <w:r w:rsidRPr="007E32C6">
        <w:rPr>
          <w:rFonts w:ascii="Arial" w:hAnsi="Arial" w:cs="Arial"/>
          <w:sz w:val="24"/>
          <w:szCs w:val="24"/>
        </w:rPr>
        <w:t xml:space="preserve"> – </w:t>
      </w:r>
      <w:proofErr w:type="spellStart"/>
      <w:r w:rsidRPr="007E32C6">
        <w:rPr>
          <w:rFonts w:ascii="Arial" w:hAnsi="Arial" w:cs="Arial"/>
          <w:sz w:val="24"/>
          <w:szCs w:val="24"/>
        </w:rPr>
        <w:t>Sheet</w:t>
      </w:r>
      <w:proofErr w:type="spellEnd"/>
      <w:r w:rsidRPr="007E32C6">
        <w:rPr>
          <w:rFonts w:ascii="Arial" w:hAnsi="Arial" w:cs="Arial"/>
          <w:sz w:val="24"/>
          <w:szCs w:val="24"/>
        </w:rPr>
        <w:t xml:space="preserve"> Metal </w:t>
      </w:r>
      <w:proofErr w:type="spellStart"/>
      <w:r w:rsidRPr="007E32C6">
        <w:rPr>
          <w:rFonts w:ascii="Arial" w:hAnsi="Arial" w:cs="Arial"/>
          <w:sz w:val="24"/>
          <w:szCs w:val="24"/>
        </w:rPr>
        <w:t>and</w:t>
      </w:r>
      <w:proofErr w:type="spellEnd"/>
      <w:r w:rsidRPr="007E32C6">
        <w:rPr>
          <w:rFonts w:ascii="Arial" w:hAnsi="Arial" w:cs="Arial"/>
          <w:sz w:val="24"/>
          <w:szCs w:val="24"/>
        </w:rPr>
        <w:t xml:space="preserve"> Air </w:t>
      </w:r>
      <w:proofErr w:type="spellStart"/>
      <w:r w:rsidRPr="007E32C6">
        <w:rPr>
          <w:rFonts w:ascii="Arial" w:hAnsi="Arial" w:cs="Arial"/>
          <w:sz w:val="24"/>
          <w:szCs w:val="24"/>
        </w:rPr>
        <w:t>Conditioning</w:t>
      </w:r>
      <w:proofErr w:type="spellEnd"/>
      <w:r w:rsidRPr="007E32C6">
        <w:rPr>
          <w:rFonts w:ascii="Arial" w:hAnsi="Arial" w:cs="Arial"/>
          <w:sz w:val="24"/>
          <w:szCs w:val="24"/>
        </w:rPr>
        <w:t xml:space="preserve"> </w:t>
      </w:r>
      <w:proofErr w:type="spellStart"/>
      <w:r w:rsidRPr="007E32C6">
        <w:rPr>
          <w:rFonts w:ascii="Arial" w:hAnsi="Arial" w:cs="Arial"/>
          <w:sz w:val="24"/>
          <w:szCs w:val="24"/>
        </w:rPr>
        <w:t>Contractors</w:t>
      </w:r>
      <w:proofErr w:type="spellEnd"/>
      <w:r w:rsidRPr="007E32C6">
        <w:rPr>
          <w:rFonts w:ascii="Arial" w:hAnsi="Arial" w:cs="Arial"/>
          <w:sz w:val="24"/>
          <w:szCs w:val="24"/>
        </w:rPr>
        <w:t xml:space="preserve"> </w:t>
      </w:r>
      <w:proofErr w:type="spellStart"/>
      <w:r w:rsidRPr="007E32C6">
        <w:rPr>
          <w:rFonts w:ascii="Arial" w:hAnsi="Arial" w:cs="Arial"/>
          <w:sz w:val="24"/>
          <w:szCs w:val="24"/>
        </w:rPr>
        <w:t>National</w:t>
      </w:r>
      <w:proofErr w:type="spellEnd"/>
      <w:r w:rsidRPr="007E32C6">
        <w:rPr>
          <w:rFonts w:ascii="Arial" w:hAnsi="Arial" w:cs="Arial"/>
          <w:sz w:val="24"/>
          <w:szCs w:val="24"/>
        </w:rPr>
        <w:t xml:space="preserve"> </w:t>
      </w:r>
      <w:proofErr w:type="spellStart"/>
      <w:r w:rsidRPr="007E32C6">
        <w:rPr>
          <w:rFonts w:ascii="Arial" w:hAnsi="Arial" w:cs="Arial"/>
          <w:sz w:val="24"/>
          <w:szCs w:val="24"/>
        </w:rPr>
        <w:t>Association</w:t>
      </w:r>
      <w:proofErr w:type="spellEnd"/>
    </w:p>
    <w:p w14:paraId="60AAD70D" w14:textId="53FFED75" w:rsidR="00D118E8" w:rsidRDefault="00956FC7" w:rsidP="00FC4FDF">
      <w:pPr>
        <w:pStyle w:val="PargrafodaLista"/>
        <w:numPr>
          <w:ilvl w:val="0"/>
          <w:numId w:val="8"/>
        </w:numPr>
        <w:spacing w:after="0" w:line="360" w:lineRule="auto"/>
        <w:ind w:left="851" w:firstLine="142"/>
        <w:rPr>
          <w:rFonts w:ascii="Arial" w:hAnsi="Arial" w:cs="Arial"/>
          <w:sz w:val="24"/>
          <w:szCs w:val="24"/>
        </w:rPr>
      </w:pPr>
      <w:r w:rsidRPr="00D118E8">
        <w:rPr>
          <w:rFonts w:ascii="Arial" w:hAnsi="Arial" w:cs="Arial"/>
          <w:sz w:val="24"/>
          <w:szCs w:val="24"/>
        </w:rPr>
        <w:t xml:space="preserve">AEE – </w:t>
      </w:r>
      <w:r w:rsidR="00264AB8" w:rsidRPr="00D118E8">
        <w:rPr>
          <w:rFonts w:ascii="Arial" w:hAnsi="Arial" w:cs="Arial"/>
          <w:sz w:val="24"/>
          <w:szCs w:val="24"/>
        </w:rPr>
        <w:t>Associativo</w:t>
      </w:r>
      <w:r w:rsidRPr="00D118E8">
        <w:rPr>
          <w:rFonts w:ascii="Arial" w:hAnsi="Arial" w:cs="Arial"/>
          <w:sz w:val="24"/>
          <w:szCs w:val="24"/>
        </w:rPr>
        <w:t xml:space="preserve"> </w:t>
      </w:r>
      <w:proofErr w:type="spellStart"/>
      <w:r w:rsidRPr="00D118E8">
        <w:rPr>
          <w:rFonts w:ascii="Arial" w:hAnsi="Arial" w:cs="Arial"/>
          <w:sz w:val="24"/>
          <w:szCs w:val="24"/>
        </w:rPr>
        <w:t>of</w:t>
      </w:r>
      <w:proofErr w:type="spellEnd"/>
      <w:r w:rsidRPr="00D118E8">
        <w:rPr>
          <w:rFonts w:ascii="Arial" w:hAnsi="Arial" w:cs="Arial"/>
          <w:sz w:val="24"/>
          <w:szCs w:val="24"/>
        </w:rPr>
        <w:t xml:space="preserve"> Energy </w:t>
      </w:r>
      <w:proofErr w:type="spellStart"/>
      <w:r w:rsidRPr="00D118E8">
        <w:rPr>
          <w:rFonts w:ascii="Arial" w:hAnsi="Arial" w:cs="Arial"/>
          <w:sz w:val="24"/>
          <w:szCs w:val="24"/>
        </w:rPr>
        <w:t>Engineers</w:t>
      </w:r>
      <w:proofErr w:type="spellEnd"/>
    </w:p>
    <w:p w14:paraId="0238549E" w14:textId="60B6D233" w:rsidR="00956FC7" w:rsidRPr="00D118E8" w:rsidRDefault="00956FC7" w:rsidP="00FC4FDF">
      <w:pPr>
        <w:pStyle w:val="PargrafodaLista"/>
        <w:numPr>
          <w:ilvl w:val="0"/>
          <w:numId w:val="8"/>
        </w:numPr>
        <w:spacing w:after="0" w:line="360" w:lineRule="auto"/>
        <w:ind w:left="851" w:firstLine="142"/>
        <w:rPr>
          <w:rFonts w:ascii="Arial" w:hAnsi="Arial" w:cs="Arial"/>
          <w:sz w:val="24"/>
          <w:szCs w:val="24"/>
        </w:rPr>
      </w:pPr>
      <w:r w:rsidRPr="00D118E8">
        <w:rPr>
          <w:rFonts w:ascii="Arial" w:hAnsi="Arial" w:cs="Arial"/>
          <w:sz w:val="24"/>
          <w:szCs w:val="24"/>
        </w:rPr>
        <w:t xml:space="preserve">NEMA - </w:t>
      </w:r>
      <w:proofErr w:type="spellStart"/>
      <w:r w:rsidRPr="00D118E8">
        <w:rPr>
          <w:rFonts w:ascii="Arial" w:hAnsi="Arial" w:cs="Arial"/>
          <w:sz w:val="24"/>
          <w:szCs w:val="24"/>
        </w:rPr>
        <w:t>National</w:t>
      </w:r>
      <w:proofErr w:type="spellEnd"/>
      <w:r w:rsidRPr="00D118E8">
        <w:rPr>
          <w:rFonts w:ascii="Arial" w:hAnsi="Arial" w:cs="Arial"/>
          <w:sz w:val="24"/>
          <w:szCs w:val="24"/>
        </w:rPr>
        <w:t xml:space="preserve"> </w:t>
      </w:r>
      <w:proofErr w:type="spellStart"/>
      <w:r w:rsidRPr="00D118E8">
        <w:rPr>
          <w:rFonts w:ascii="Arial" w:hAnsi="Arial" w:cs="Arial"/>
          <w:sz w:val="24"/>
          <w:szCs w:val="24"/>
        </w:rPr>
        <w:t>Electrical</w:t>
      </w:r>
      <w:proofErr w:type="spellEnd"/>
      <w:r w:rsidRPr="00D118E8">
        <w:rPr>
          <w:rFonts w:ascii="Arial" w:hAnsi="Arial" w:cs="Arial"/>
          <w:sz w:val="24"/>
          <w:szCs w:val="24"/>
        </w:rPr>
        <w:t xml:space="preserve"> </w:t>
      </w:r>
      <w:proofErr w:type="spellStart"/>
      <w:r w:rsidRPr="00D118E8">
        <w:rPr>
          <w:rFonts w:ascii="Arial" w:hAnsi="Arial" w:cs="Arial"/>
          <w:sz w:val="24"/>
          <w:szCs w:val="24"/>
        </w:rPr>
        <w:t>Manufacturers</w:t>
      </w:r>
      <w:proofErr w:type="spellEnd"/>
      <w:r w:rsidRPr="00D118E8">
        <w:rPr>
          <w:rFonts w:ascii="Arial" w:hAnsi="Arial" w:cs="Arial"/>
          <w:sz w:val="24"/>
          <w:szCs w:val="24"/>
        </w:rPr>
        <w:t xml:space="preserve"> </w:t>
      </w:r>
      <w:proofErr w:type="spellStart"/>
      <w:r w:rsidRPr="00D118E8">
        <w:rPr>
          <w:rFonts w:ascii="Arial" w:hAnsi="Arial" w:cs="Arial"/>
          <w:sz w:val="24"/>
          <w:szCs w:val="24"/>
        </w:rPr>
        <w:t>AssociationANSI</w:t>
      </w:r>
      <w:proofErr w:type="spellEnd"/>
      <w:r w:rsidRPr="00D118E8">
        <w:rPr>
          <w:rFonts w:ascii="Arial" w:hAnsi="Arial" w:cs="Arial"/>
          <w:sz w:val="24"/>
          <w:szCs w:val="24"/>
        </w:rPr>
        <w:t xml:space="preserve"> - American </w:t>
      </w:r>
      <w:proofErr w:type="spellStart"/>
      <w:r w:rsidRPr="00D118E8">
        <w:rPr>
          <w:rFonts w:ascii="Arial" w:hAnsi="Arial" w:cs="Arial"/>
          <w:sz w:val="24"/>
          <w:szCs w:val="24"/>
        </w:rPr>
        <w:t>National</w:t>
      </w:r>
      <w:proofErr w:type="spellEnd"/>
      <w:r w:rsidRPr="00D118E8">
        <w:rPr>
          <w:rFonts w:ascii="Arial" w:hAnsi="Arial" w:cs="Arial"/>
          <w:sz w:val="24"/>
          <w:szCs w:val="24"/>
        </w:rPr>
        <w:t xml:space="preserve"> Standard </w:t>
      </w:r>
      <w:proofErr w:type="spellStart"/>
      <w:r w:rsidRPr="00D118E8">
        <w:rPr>
          <w:rFonts w:ascii="Arial" w:hAnsi="Arial" w:cs="Arial"/>
          <w:sz w:val="24"/>
          <w:szCs w:val="24"/>
        </w:rPr>
        <w:t>Institute</w:t>
      </w:r>
      <w:proofErr w:type="spellEnd"/>
    </w:p>
    <w:p w14:paraId="4612F3B6" w14:textId="6F815EF2" w:rsidR="00956FC7" w:rsidRDefault="00956FC7" w:rsidP="00EA101B">
      <w:pPr>
        <w:pStyle w:val="PargrafodaLista"/>
        <w:numPr>
          <w:ilvl w:val="0"/>
          <w:numId w:val="8"/>
        </w:numPr>
        <w:spacing w:after="0" w:line="360" w:lineRule="auto"/>
        <w:ind w:left="851" w:firstLine="142"/>
        <w:rPr>
          <w:rFonts w:ascii="Arial" w:hAnsi="Arial" w:cs="Arial"/>
          <w:sz w:val="24"/>
          <w:szCs w:val="24"/>
        </w:rPr>
      </w:pPr>
      <w:r w:rsidRPr="00E60D6A">
        <w:rPr>
          <w:rFonts w:ascii="Arial" w:hAnsi="Arial" w:cs="Arial"/>
          <w:sz w:val="24"/>
          <w:szCs w:val="24"/>
        </w:rPr>
        <w:t xml:space="preserve">EIA - </w:t>
      </w:r>
      <w:proofErr w:type="spellStart"/>
      <w:r w:rsidRPr="00E60D6A">
        <w:rPr>
          <w:rFonts w:ascii="Arial" w:hAnsi="Arial" w:cs="Arial"/>
          <w:sz w:val="24"/>
          <w:szCs w:val="24"/>
        </w:rPr>
        <w:t>Electronic</w:t>
      </w:r>
      <w:proofErr w:type="spellEnd"/>
      <w:r w:rsidRPr="00E60D6A">
        <w:rPr>
          <w:rFonts w:ascii="Arial" w:hAnsi="Arial" w:cs="Arial"/>
          <w:sz w:val="24"/>
          <w:szCs w:val="24"/>
        </w:rPr>
        <w:t xml:space="preserve"> Industries </w:t>
      </w:r>
      <w:proofErr w:type="spellStart"/>
      <w:r w:rsidRPr="00E60D6A">
        <w:rPr>
          <w:rFonts w:ascii="Arial" w:hAnsi="Arial" w:cs="Arial"/>
          <w:sz w:val="24"/>
          <w:szCs w:val="24"/>
        </w:rPr>
        <w:t>Association</w:t>
      </w:r>
      <w:proofErr w:type="spellEnd"/>
    </w:p>
    <w:p w14:paraId="601C5D71" w14:textId="10B29C22" w:rsidR="00956FC7" w:rsidRPr="00E60D6A" w:rsidRDefault="00956FC7" w:rsidP="00EA101B">
      <w:pPr>
        <w:pStyle w:val="PargrafodaLista"/>
        <w:numPr>
          <w:ilvl w:val="0"/>
          <w:numId w:val="8"/>
        </w:numPr>
        <w:spacing w:after="0" w:line="360" w:lineRule="auto"/>
        <w:ind w:left="851" w:firstLine="142"/>
        <w:rPr>
          <w:rFonts w:ascii="Arial" w:hAnsi="Arial" w:cs="Arial"/>
          <w:sz w:val="24"/>
          <w:szCs w:val="24"/>
        </w:rPr>
      </w:pPr>
      <w:r w:rsidRPr="00E60D6A">
        <w:rPr>
          <w:rFonts w:ascii="Arial" w:hAnsi="Arial" w:cs="Arial"/>
          <w:sz w:val="24"/>
          <w:szCs w:val="24"/>
        </w:rPr>
        <w:t xml:space="preserve">IEEE – </w:t>
      </w:r>
      <w:proofErr w:type="spellStart"/>
      <w:r w:rsidRPr="00E60D6A">
        <w:rPr>
          <w:rFonts w:ascii="Arial" w:hAnsi="Arial" w:cs="Arial"/>
          <w:sz w:val="24"/>
          <w:szCs w:val="24"/>
        </w:rPr>
        <w:t>Institute</w:t>
      </w:r>
      <w:proofErr w:type="spellEnd"/>
      <w:r w:rsidRPr="00E60D6A">
        <w:rPr>
          <w:rFonts w:ascii="Arial" w:hAnsi="Arial" w:cs="Arial"/>
          <w:sz w:val="24"/>
          <w:szCs w:val="24"/>
        </w:rPr>
        <w:t xml:space="preserve"> </w:t>
      </w:r>
      <w:proofErr w:type="spellStart"/>
      <w:r w:rsidRPr="00E60D6A">
        <w:rPr>
          <w:rFonts w:ascii="Arial" w:hAnsi="Arial" w:cs="Arial"/>
          <w:sz w:val="24"/>
          <w:szCs w:val="24"/>
        </w:rPr>
        <w:t>of</w:t>
      </w:r>
      <w:proofErr w:type="spellEnd"/>
      <w:r w:rsidRPr="00E60D6A">
        <w:rPr>
          <w:rFonts w:ascii="Arial" w:hAnsi="Arial" w:cs="Arial"/>
          <w:sz w:val="24"/>
          <w:szCs w:val="24"/>
        </w:rPr>
        <w:t xml:space="preserve"> </w:t>
      </w:r>
      <w:proofErr w:type="spellStart"/>
      <w:r w:rsidRPr="00E60D6A">
        <w:rPr>
          <w:rFonts w:ascii="Arial" w:hAnsi="Arial" w:cs="Arial"/>
          <w:sz w:val="24"/>
          <w:szCs w:val="24"/>
        </w:rPr>
        <w:t>Electrical</w:t>
      </w:r>
      <w:proofErr w:type="spellEnd"/>
      <w:r w:rsidRPr="00E60D6A">
        <w:rPr>
          <w:rFonts w:ascii="Arial" w:hAnsi="Arial" w:cs="Arial"/>
          <w:sz w:val="24"/>
          <w:szCs w:val="24"/>
        </w:rPr>
        <w:t xml:space="preserve"> </w:t>
      </w:r>
      <w:proofErr w:type="spellStart"/>
      <w:r w:rsidRPr="00E60D6A">
        <w:rPr>
          <w:rFonts w:ascii="Arial" w:hAnsi="Arial" w:cs="Arial"/>
          <w:sz w:val="24"/>
          <w:szCs w:val="24"/>
        </w:rPr>
        <w:t>and</w:t>
      </w:r>
      <w:proofErr w:type="spellEnd"/>
      <w:r w:rsidRPr="00E60D6A">
        <w:rPr>
          <w:rFonts w:ascii="Arial" w:hAnsi="Arial" w:cs="Arial"/>
          <w:sz w:val="24"/>
          <w:szCs w:val="24"/>
        </w:rPr>
        <w:t xml:space="preserve"> </w:t>
      </w:r>
      <w:proofErr w:type="spellStart"/>
      <w:r w:rsidRPr="00E60D6A">
        <w:rPr>
          <w:rFonts w:ascii="Arial" w:hAnsi="Arial" w:cs="Arial"/>
          <w:sz w:val="24"/>
          <w:szCs w:val="24"/>
        </w:rPr>
        <w:t>Electronics</w:t>
      </w:r>
      <w:proofErr w:type="spellEnd"/>
      <w:r w:rsidRPr="00E60D6A">
        <w:rPr>
          <w:rFonts w:ascii="Arial" w:hAnsi="Arial" w:cs="Arial"/>
          <w:sz w:val="24"/>
          <w:szCs w:val="24"/>
        </w:rPr>
        <w:t xml:space="preserve"> </w:t>
      </w:r>
      <w:proofErr w:type="spellStart"/>
      <w:r w:rsidRPr="00E60D6A">
        <w:rPr>
          <w:rFonts w:ascii="Arial" w:hAnsi="Arial" w:cs="Arial"/>
          <w:sz w:val="24"/>
          <w:szCs w:val="24"/>
        </w:rPr>
        <w:t>Engineers</w:t>
      </w:r>
      <w:proofErr w:type="spellEnd"/>
    </w:p>
    <w:p w14:paraId="3B399E1B" w14:textId="39E26F5E" w:rsidR="00956FC7" w:rsidRPr="00E60D6A" w:rsidRDefault="00956FC7" w:rsidP="00EA101B">
      <w:pPr>
        <w:pStyle w:val="PargrafodaLista"/>
        <w:numPr>
          <w:ilvl w:val="0"/>
          <w:numId w:val="8"/>
        </w:numPr>
        <w:spacing w:after="0" w:line="360" w:lineRule="auto"/>
        <w:ind w:left="851" w:firstLine="142"/>
        <w:rPr>
          <w:rFonts w:ascii="Arial" w:hAnsi="Arial" w:cs="Arial"/>
          <w:sz w:val="24"/>
          <w:szCs w:val="24"/>
        </w:rPr>
      </w:pPr>
      <w:r w:rsidRPr="00E60D6A">
        <w:rPr>
          <w:rFonts w:ascii="Arial" w:hAnsi="Arial" w:cs="Arial"/>
          <w:sz w:val="24"/>
          <w:szCs w:val="24"/>
        </w:rPr>
        <w:t>IEEE Computer Society</w:t>
      </w:r>
    </w:p>
    <w:p w14:paraId="2C73346C" w14:textId="6DBDAC87" w:rsidR="00956FC7" w:rsidRPr="00E60D6A" w:rsidRDefault="00956FC7" w:rsidP="00EA101B">
      <w:pPr>
        <w:pStyle w:val="PargrafodaLista"/>
        <w:numPr>
          <w:ilvl w:val="0"/>
          <w:numId w:val="8"/>
        </w:numPr>
        <w:spacing w:after="0" w:line="360" w:lineRule="auto"/>
        <w:ind w:left="851" w:firstLine="142"/>
        <w:rPr>
          <w:rFonts w:ascii="Arial" w:hAnsi="Arial" w:cs="Arial"/>
          <w:sz w:val="24"/>
          <w:szCs w:val="24"/>
        </w:rPr>
      </w:pPr>
      <w:r w:rsidRPr="00E60D6A">
        <w:rPr>
          <w:rFonts w:ascii="Arial" w:hAnsi="Arial" w:cs="Arial"/>
          <w:sz w:val="24"/>
          <w:szCs w:val="24"/>
        </w:rPr>
        <w:lastRenderedPageBreak/>
        <w:t xml:space="preserve">ACM – </w:t>
      </w:r>
      <w:proofErr w:type="spellStart"/>
      <w:r w:rsidRPr="00E60D6A">
        <w:rPr>
          <w:rFonts w:ascii="Arial" w:hAnsi="Arial" w:cs="Arial"/>
          <w:sz w:val="24"/>
          <w:szCs w:val="24"/>
        </w:rPr>
        <w:t>Association</w:t>
      </w:r>
      <w:proofErr w:type="spellEnd"/>
      <w:r w:rsidRPr="00E60D6A">
        <w:rPr>
          <w:rFonts w:ascii="Arial" w:hAnsi="Arial" w:cs="Arial"/>
          <w:sz w:val="24"/>
          <w:szCs w:val="24"/>
        </w:rPr>
        <w:t xml:space="preserve"> for </w:t>
      </w:r>
      <w:proofErr w:type="spellStart"/>
      <w:r w:rsidRPr="00E60D6A">
        <w:rPr>
          <w:rFonts w:ascii="Arial" w:hAnsi="Arial" w:cs="Arial"/>
          <w:sz w:val="24"/>
          <w:szCs w:val="24"/>
        </w:rPr>
        <w:t>Computing</w:t>
      </w:r>
      <w:proofErr w:type="spellEnd"/>
      <w:r w:rsidRPr="00E60D6A">
        <w:rPr>
          <w:rFonts w:ascii="Arial" w:hAnsi="Arial" w:cs="Arial"/>
          <w:sz w:val="24"/>
          <w:szCs w:val="24"/>
        </w:rPr>
        <w:t xml:space="preserve"> </w:t>
      </w:r>
      <w:proofErr w:type="spellStart"/>
      <w:r w:rsidRPr="00E60D6A">
        <w:rPr>
          <w:rFonts w:ascii="Arial" w:hAnsi="Arial" w:cs="Arial"/>
          <w:sz w:val="24"/>
          <w:szCs w:val="24"/>
        </w:rPr>
        <w:t>Machines</w:t>
      </w:r>
      <w:proofErr w:type="spellEnd"/>
    </w:p>
    <w:p w14:paraId="5AAED911" w14:textId="76553159" w:rsidR="00956FC7" w:rsidRPr="00E60D6A" w:rsidRDefault="00956FC7" w:rsidP="00EA101B">
      <w:pPr>
        <w:pStyle w:val="PargrafodaLista"/>
        <w:numPr>
          <w:ilvl w:val="0"/>
          <w:numId w:val="8"/>
        </w:numPr>
        <w:spacing w:after="0" w:line="360" w:lineRule="auto"/>
        <w:ind w:left="851" w:firstLine="142"/>
        <w:rPr>
          <w:rFonts w:ascii="Arial" w:hAnsi="Arial" w:cs="Arial"/>
          <w:sz w:val="24"/>
          <w:szCs w:val="24"/>
        </w:rPr>
      </w:pPr>
      <w:r w:rsidRPr="00E60D6A">
        <w:rPr>
          <w:rFonts w:ascii="Arial" w:hAnsi="Arial" w:cs="Arial"/>
          <w:sz w:val="24"/>
          <w:szCs w:val="24"/>
        </w:rPr>
        <w:t>BS 7799-2:2002 – British Standard</w:t>
      </w:r>
    </w:p>
    <w:p w14:paraId="00CA461C" w14:textId="1F3B271A" w:rsidR="00956FC7" w:rsidRPr="00E60D6A" w:rsidRDefault="00956FC7" w:rsidP="00EA101B">
      <w:pPr>
        <w:pStyle w:val="PargrafodaLista"/>
        <w:numPr>
          <w:ilvl w:val="0"/>
          <w:numId w:val="8"/>
        </w:numPr>
        <w:spacing w:after="0" w:line="360" w:lineRule="auto"/>
        <w:ind w:left="851" w:firstLine="142"/>
        <w:rPr>
          <w:rFonts w:ascii="Arial" w:hAnsi="Arial" w:cs="Arial"/>
          <w:sz w:val="24"/>
          <w:szCs w:val="24"/>
        </w:rPr>
      </w:pPr>
      <w:r w:rsidRPr="00E60D6A">
        <w:rPr>
          <w:rFonts w:ascii="Arial" w:hAnsi="Arial" w:cs="Arial"/>
          <w:sz w:val="24"/>
          <w:szCs w:val="24"/>
        </w:rPr>
        <w:t xml:space="preserve">NIST – </w:t>
      </w:r>
      <w:proofErr w:type="spellStart"/>
      <w:r w:rsidRPr="00E60D6A">
        <w:rPr>
          <w:rFonts w:ascii="Arial" w:hAnsi="Arial" w:cs="Arial"/>
          <w:sz w:val="24"/>
          <w:szCs w:val="24"/>
        </w:rPr>
        <w:t>National</w:t>
      </w:r>
      <w:proofErr w:type="spellEnd"/>
      <w:r w:rsidRPr="00E60D6A">
        <w:rPr>
          <w:rFonts w:ascii="Arial" w:hAnsi="Arial" w:cs="Arial"/>
          <w:sz w:val="24"/>
          <w:szCs w:val="24"/>
        </w:rPr>
        <w:t xml:space="preserve"> </w:t>
      </w:r>
      <w:proofErr w:type="spellStart"/>
      <w:r w:rsidRPr="00E60D6A">
        <w:rPr>
          <w:rFonts w:ascii="Arial" w:hAnsi="Arial" w:cs="Arial"/>
          <w:sz w:val="24"/>
          <w:szCs w:val="24"/>
        </w:rPr>
        <w:t>Institute</w:t>
      </w:r>
      <w:proofErr w:type="spellEnd"/>
      <w:r w:rsidRPr="00E60D6A">
        <w:rPr>
          <w:rFonts w:ascii="Arial" w:hAnsi="Arial" w:cs="Arial"/>
          <w:sz w:val="24"/>
          <w:szCs w:val="24"/>
        </w:rPr>
        <w:t xml:space="preserve"> </w:t>
      </w:r>
      <w:proofErr w:type="spellStart"/>
      <w:r w:rsidRPr="00E60D6A">
        <w:rPr>
          <w:rFonts w:ascii="Arial" w:hAnsi="Arial" w:cs="Arial"/>
          <w:sz w:val="24"/>
          <w:szCs w:val="24"/>
        </w:rPr>
        <w:t>of</w:t>
      </w:r>
      <w:proofErr w:type="spellEnd"/>
      <w:r w:rsidRPr="00E60D6A">
        <w:rPr>
          <w:rFonts w:ascii="Arial" w:hAnsi="Arial" w:cs="Arial"/>
          <w:sz w:val="24"/>
          <w:szCs w:val="24"/>
        </w:rPr>
        <w:t xml:space="preserve"> Standards </w:t>
      </w:r>
      <w:proofErr w:type="spellStart"/>
      <w:r w:rsidRPr="00E60D6A">
        <w:rPr>
          <w:rFonts w:ascii="Arial" w:hAnsi="Arial" w:cs="Arial"/>
          <w:sz w:val="24"/>
          <w:szCs w:val="24"/>
        </w:rPr>
        <w:t>and</w:t>
      </w:r>
      <w:proofErr w:type="spellEnd"/>
      <w:r w:rsidRPr="00E60D6A">
        <w:rPr>
          <w:rFonts w:ascii="Arial" w:hAnsi="Arial" w:cs="Arial"/>
          <w:sz w:val="24"/>
          <w:szCs w:val="24"/>
        </w:rPr>
        <w:t xml:space="preserve"> Technology</w:t>
      </w:r>
    </w:p>
    <w:p w14:paraId="6AF046FC" w14:textId="78BB6782" w:rsidR="00956FC7" w:rsidRPr="00E60D6A" w:rsidRDefault="00956FC7" w:rsidP="00EA101B">
      <w:pPr>
        <w:pStyle w:val="PargrafodaLista"/>
        <w:numPr>
          <w:ilvl w:val="0"/>
          <w:numId w:val="8"/>
        </w:numPr>
        <w:spacing w:after="0" w:line="360" w:lineRule="auto"/>
        <w:ind w:left="851" w:firstLine="142"/>
        <w:rPr>
          <w:rFonts w:ascii="Arial" w:hAnsi="Arial" w:cs="Arial"/>
          <w:sz w:val="24"/>
          <w:szCs w:val="24"/>
        </w:rPr>
      </w:pPr>
      <w:r w:rsidRPr="00E60D6A">
        <w:rPr>
          <w:rFonts w:ascii="Arial" w:hAnsi="Arial" w:cs="Arial"/>
          <w:sz w:val="24"/>
          <w:szCs w:val="24"/>
        </w:rPr>
        <w:t xml:space="preserve">NSA – </w:t>
      </w:r>
      <w:proofErr w:type="spellStart"/>
      <w:r w:rsidRPr="00E60D6A">
        <w:rPr>
          <w:rFonts w:ascii="Arial" w:hAnsi="Arial" w:cs="Arial"/>
          <w:sz w:val="24"/>
          <w:szCs w:val="24"/>
        </w:rPr>
        <w:t>National</w:t>
      </w:r>
      <w:proofErr w:type="spellEnd"/>
      <w:r w:rsidRPr="00E60D6A">
        <w:rPr>
          <w:rFonts w:ascii="Arial" w:hAnsi="Arial" w:cs="Arial"/>
          <w:sz w:val="24"/>
          <w:szCs w:val="24"/>
        </w:rPr>
        <w:t xml:space="preserve"> Security </w:t>
      </w:r>
      <w:proofErr w:type="spellStart"/>
      <w:r w:rsidRPr="00E60D6A">
        <w:rPr>
          <w:rFonts w:ascii="Arial" w:hAnsi="Arial" w:cs="Arial"/>
          <w:sz w:val="24"/>
          <w:szCs w:val="24"/>
        </w:rPr>
        <w:t>Agency</w:t>
      </w:r>
      <w:proofErr w:type="spellEnd"/>
    </w:p>
    <w:p w14:paraId="1EE00ED6" w14:textId="157EB889" w:rsidR="00956FC7" w:rsidRDefault="00956FC7" w:rsidP="00EA101B">
      <w:pPr>
        <w:pStyle w:val="PargrafodaLista"/>
        <w:numPr>
          <w:ilvl w:val="0"/>
          <w:numId w:val="8"/>
        </w:numPr>
        <w:spacing w:after="0" w:line="360" w:lineRule="auto"/>
        <w:ind w:left="851" w:firstLine="142"/>
        <w:rPr>
          <w:rFonts w:ascii="Arial" w:hAnsi="Arial" w:cs="Arial"/>
          <w:sz w:val="24"/>
          <w:szCs w:val="24"/>
        </w:rPr>
      </w:pPr>
      <w:r w:rsidRPr="00E60D6A">
        <w:rPr>
          <w:rFonts w:ascii="Arial" w:hAnsi="Arial" w:cs="Arial"/>
          <w:sz w:val="24"/>
          <w:szCs w:val="24"/>
        </w:rPr>
        <w:t xml:space="preserve">NCSC – </w:t>
      </w:r>
      <w:proofErr w:type="spellStart"/>
      <w:r w:rsidRPr="00E60D6A">
        <w:rPr>
          <w:rFonts w:ascii="Arial" w:hAnsi="Arial" w:cs="Arial"/>
          <w:sz w:val="24"/>
          <w:szCs w:val="24"/>
        </w:rPr>
        <w:t>NSA´s</w:t>
      </w:r>
      <w:proofErr w:type="spellEnd"/>
      <w:r w:rsidRPr="00E60D6A">
        <w:rPr>
          <w:rFonts w:ascii="Arial" w:hAnsi="Arial" w:cs="Arial"/>
          <w:sz w:val="24"/>
          <w:szCs w:val="24"/>
        </w:rPr>
        <w:t xml:space="preserve"> </w:t>
      </w:r>
      <w:proofErr w:type="spellStart"/>
      <w:r w:rsidRPr="00E60D6A">
        <w:rPr>
          <w:rFonts w:ascii="Arial" w:hAnsi="Arial" w:cs="Arial"/>
          <w:sz w:val="24"/>
          <w:szCs w:val="24"/>
        </w:rPr>
        <w:t>National</w:t>
      </w:r>
      <w:proofErr w:type="spellEnd"/>
      <w:r w:rsidRPr="00E60D6A">
        <w:rPr>
          <w:rFonts w:ascii="Arial" w:hAnsi="Arial" w:cs="Arial"/>
          <w:sz w:val="24"/>
          <w:szCs w:val="24"/>
        </w:rPr>
        <w:t xml:space="preserve"> Computer Security Center</w:t>
      </w:r>
    </w:p>
    <w:p w14:paraId="14A5EC4E" w14:textId="3FE87CAB" w:rsidR="00956FC7" w:rsidRPr="00E60D6A" w:rsidRDefault="00956FC7" w:rsidP="00EA101B">
      <w:pPr>
        <w:pStyle w:val="PargrafodaLista"/>
        <w:numPr>
          <w:ilvl w:val="0"/>
          <w:numId w:val="8"/>
        </w:numPr>
        <w:spacing w:after="0" w:line="360" w:lineRule="auto"/>
        <w:ind w:left="851" w:firstLine="142"/>
        <w:rPr>
          <w:rFonts w:ascii="Arial" w:hAnsi="Arial" w:cs="Arial"/>
          <w:sz w:val="24"/>
          <w:szCs w:val="24"/>
        </w:rPr>
      </w:pPr>
      <w:r w:rsidRPr="00E60D6A">
        <w:rPr>
          <w:rFonts w:ascii="Arial" w:hAnsi="Arial" w:cs="Arial"/>
          <w:sz w:val="24"/>
          <w:szCs w:val="24"/>
        </w:rPr>
        <w:t xml:space="preserve">ISO/IEC – </w:t>
      </w:r>
      <w:proofErr w:type="spellStart"/>
      <w:r w:rsidRPr="00E60D6A">
        <w:rPr>
          <w:rFonts w:ascii="Arial" w:hAnsi="Arial" w:cs="Arial"/>
          <w:sz w:val="24"/>
          <w:szCs w:val="24"/>
        </w:rPr>
        <w:t>International</w:t>
      </w:r>
      <w:proofErr w:type="spellEnd"/>
      <w:r w:rsidRPr="00E60D6A">
        <w:rPr>
          <w:rFonts w:ascii="Arial" w:hAnsi="Arial" w:cs="Arial"/>
          <w:sz w:val="24"/>
          <w:szCs w:val="24"/>
        </w:rPr>
        <w:t xml:space="preserve"> </w:t>
      </w:r>
      <w:proofErr w:type="spellStart"/>
      <w:r w:rsidRPr="00E60D6A">
        <w:rPr>
          <w:rFonts w:ascii="Arial" w:hAnsi="Arial" w:cs="Arial"/>
          <w:sz w:val="24"/>
          <w:szCs w:val="24"/>
        </w:rPr>
        <w:t>Organization</w:t>
      </w:r>
      <w:proofErr w:type="spellEnd"/>
      <w:r w:rsidRPr="00E60D6A">
        <w:rPr>
          <w:rFonts w:ascii="Arial" w:hAnsi="Arial" w:cs="Arial"/>
          <w:sz w:val="24"/>
          <w:szCs w:val="24"/>
        </w:rPr>
        <w:t xml:space="preserve"> for </w:t>
      </w:r>
      <w:proofErr w:type="spellStart"/>
      <w:r w:rsidRPr="00E60D6A">
        <w:rPr>
          <w:rFonts w:ascii="Arial" w:hAnsi="Arial" w:cs="Arial"/>
          <w:sz w:val="24"/>
          <w:szCs w:val="24"/>
        </w:rPr>
        <w:t>Standardization</w:t>
      </w:r>
      <w:proofErr w:type="spellEnd"/>
    </w:p>
    <w:p w14:paraId="3C672788" w14:textId="77C9B01B" w:rsidR="00956FC7" w:rsidRPr="00E60D6A" w:rsidRDefault="00956FC7" w:rsidP="00EA101B">
      <w:pPr>
        <w:pStyle w:val="PargrafodaLista"/>
        <w:numPr>
          <w:ilvl w:val="0"/>
          <w:numId w:val="8"/>
        </w:numPr>
        <w:spacing w:after="0" w:line="360" w:lineRule="auto"/>
        <w:ind w:left="851" w:firstLine="142"/>
        <w:rPr>
          <w:rFonts w:ascii="Arial" w:hAnsi="Arial" w:cs="Arial"/>
          <w:sz w:val="24"/>
          <w:szCs w:val="24"/>
        </w:rPr>
      </w:pPr>
      <w:r w:rsidRPr="00E60D6A">
        <w:rPr>
          <w:rFonts w:ascii="Arial" w:hAnsi="Arial" w:cs="Arial"/>
          <w:sz w:val="24"/>
          <w:szCs w:val="24"/>
        </w:rPr>
        <w:t xml:space="preserve">UL – </w:t>
      </w:r>
      <w:proofErr w:type="spellStart"/>
      <w:r w:rsidRPr="00E60D6A">
        <w:rPr>
          <w:rFonts w:ascii="Arial" w:hAnsi="Arial" w:cs="Arial"/>
          <w:sz w:val="24"/>
          <w:szCs w:val="24"/>
        </w:rPr>
        <w:t>Underwriters</w:t>
      </w:r>
      <w:proofErr w:type="spellEnd"/>
      <w:r w:rsidRPr="00E60D6A">
        <w:rPr>
          <w:rFonts w:ascii="Arial" w:hAnsi="Arial" w:cs="Arial"/>
          <w:sz w:val="24"/>
          <w:szCs w:val="24"/>
        </w:rPr>
        <w:t xml:space="preserve"> </w:t>
      </w:r>
      <w:proofErr w:type="spellStart"/>
      <w:r w:rsidRPr="00E60D6A">
        <w:rPr>
          <w:rFonts w:ascii="Arial" w:hAnsi="Arial" w:cs="Arial"/>
          <w:sz w:val="24"/>
          <w:szCs w:val="24"/>
        </w:rPr>
        <w:t>Laboratory</w:t>
      </w:r>
      <w:proofErr w:type="spellEnd"/>
    </w:p>
    <w:p w14:paraId="5C6452EA" w14:textId="399C0999" w:rsidR="00956FC7" w:rsidRPr="00E60D6A" w:rsidRDefault="00956FC7" w:rsidP="00EA101B">
      <w:pPr>
        <w:pStyle w:val="PargrafodaLista"/>
        <w:numPr>
          <w:ilvl w:val="0"/>
          <w:numId w:val="8"/>
        </w:numPr>
        <w:spacing w:after="0" w:line="360" w:lineRule="auto"/>
        <w:ind w:left="851" w:firstLine="142"/>
        <w:rPr>
          <w:rFonts w:ascii="Arial" w:hAnsi="Arial" w:cs="Arial"/>
          <w:sz w:val="24"/>
          <w:szCs w:val="24"/>
        </w:rPr>
      </w:pPr>
      <w:r w:rsidRPr="00E60D6A">
        <w:rPr>
          <w:rFonts w:ascii="Arial" w:hAnsi="Arial" w:cs="Arial"/>
          <w:sz w:val="24"/>
          <w:szCs w:val="24"/>
        </w:rPr>
        <w:t>EN 1047-2</w:t>
      </w:r>
    </w:p>
    <w:p w14:paraId="0FCDB1EE" w14:textId="7B6636D8" w:rsidR="00956FC7" w:rsidRPr="00E60D6A" w:rsidRDefault="00956FC7" w:rsidP="00EA101B">
      <w:pPr>
        <w:pStyle w:val="PargrafodaLista"/>
        <w:numPr>
          <w:ilvl w:val="0"/>
          <w:numId w:val="8"/>
        </w:numPr>
        <w:spacing w:after="0" w:line="360" w:lineRule="auto"/>
        <w:ind w:left="851" w:firstLine="142"/>
        <w:rPr>
          <w:rFonts w:ascii="Arial" w:hAnsi="Arial" w:cs="Arial"/>
          <w:sz w:val="24"/>
          <w:szCs w:val="24"/>
        </w:rPr>
      </w:pPr>
      <w:proofErr w:type="spellStart"/>
      <w:r w:rsidRPr="00E60D6A">
        <w:rPr>
          <w:rFonts w:ascii="Arial" w:hAnsi="Arial" w:cs="Arial"/>
          <w:sz w:val="24"/>
          <w:szCs w:val="24"/>
        </w:rPr>
        <w:t>Thermal</w:t>
      </w:r>
      <w:proofErr w:type="spellEnd"/>
      <w:r w:rsidRPr="00E60D6A">
        <w:rPr>
          <w:rFonts w:ascii="Arial" w:hAnsi="Arial" w:cs="Arial"/>
          <w:sz w:val="24"/>
          <w:szCs w:val="24"/>
        </w:rPr>
        <w:t xml:space="preserve"> </w:t>
      </w:r>
      <w:proofErr w:type="spellStart"/>
      <w:r w:rsidRPr="00E60D6A">
        <w:rPr>
          <w:rFonts w:ascii="Arial" w:hAnsi="Arial" w:cs="Arial"/>
          <w:sz w:val="24"/>
          <w:szCs w:val="24"/>
        </w:rPr>
        <w:t>Guidelines</w:t>
      </w:r>
      <w:proofErr w:type="spellEnd"/>
      <w:r w:rsidRPr="00E60D6A">
        <w:rPr>
          <w:rFonts w:ascii="Arial" w:hAnsi="Arial" w:cs="Arial"/>
          <w:sz w:val="24"/>
          <w:szCs w:val="24"/>
        </w:rPr>
        <w:t xml:space="preserve"> for </w:t>
      </w:r>
      <w:proofErr w:type="spellStart"/>
      <w:r w:rsidRPr="00E60D6A">
        <w:rPr>
          <w:rFonts w:ascii="Arial" w:hAnsi="Arial" w:cs="Arial"/>
          <w:sz w:val="24"/>
          <w:szCs w:val="24"/>
        </w:rPr>
        <w:t>Processing</w:t>
      </w:r>
      <w:proofErr w:type="spellEnd"/>
      <w:r w:rsidRPr="00E60D6A">
        <w:rPr>
          <w:rFonts w:ascii="Arial" w:hAnsi="Arial" w:cs="Arial"/>
          <w:sz w:val="24"/>
          <w:szCs w:val="24"/>
        </w:rPr>
        <w:t xml:space="preserve"> </w:t>
      </w:r>
      <w:proofErr w:type="spellStart"/>
      <w:r w:rsidRPr="00E60D6A">
        <w:rPr>
          <w:rFonts w:ascii="Arial" w:hAnsi="Arial" w:cs="Arial"/>
          <w:sz w:val="24"/>
          <w:szCs w:val="24"/>
        </w:rPr>
        <w:t>Environments</w:t>
      </w:r>
      <w:proofErr w:type="spellEnd"/>
      <w:r w:rsidRPr="00E60D6A">
        <w:rPr>
          <w:rFonts w:ascii="Arial" w:hAnsi="Arial" w:cs="Arial"/>
          <w:sz w:val="24"/>
          <w:szCs w:val="24"/>
        </w:rPr>
        <w:t xml:space="preserve"> – ASHRAE</w:t>
      </w:r>
    </w:p>
    <w:p w14:paraId="612F9F8C" w14:textId="215E4C26" w:rsidR="00956FC7" w:rsidRPr="00E60D6A" w:rsidRDefault="00956FC7" w:rsidP="00EA101B">
      <w:pPr>
        <w:pStyle w:val="PargrafodaLista"/>
        <w:numPr>
          <w:ilvl w:val="0"/>
          <w:numId w:val="8"/>
        </w:numPr>
        <w:spacing w:after="0" w:line="360" w:lineRule="auto"/>
        <w:ind w:left="851" w:firstLine="142"/>
        <w:rPr>
          <w:rFonts w:ascii="Arial" w:hAnsi="Arial" w:cs="Arial"/>
          <w:sz w:val="24"/>
          <w:szCs w:val="24"/>
        </w:rPr>
      </w:pPr>
      <w:r w:rsidRPr="00E60D6A">
        <w:rPr>
          <w:rFonts w:ascii="Arial" w:hAnsi="Arial" w:cs="Arial"/>
          <w:sz w:val="24"/>
          <w:szCs w:val="24"/>
        </w:rPr>
        <w:t>Normas internacionais consagradas, na falta das normas da ABNT</w:t>
      </w:r>
    </w:p>
    <w:p w14:paraId="5CA073A4" w14:textId="085A7DC6" w:rsidR="00C24ED9" w:rsidRPr="00E60D6A" w:rsidRDefault="00956FC7" w:rsidP="00EA101B">
      <w:pPr>
        <w:pStyle w:val="PargrafodaLista"/>
        <w:numPr>
          <w:ilvl w:val="0"/>
          <w:numId w:val="8"/>
        </w:numPr>
        <w:spacing w:after="0" w:line="360" w:lineRule="auto"/>
        <w:ind w:left="851" w:firstLine="142"/>
        <w:rPr>
          <w:rFonts w:ascii="Arial" w:hAnsi="Arial" w:cs="Arial"/>
          <w:sz w:val="24"/>
          <w:szCs w:val="24"/>
        </w:rPr>
      </w:pPr>
      <w:r w:rsidRPr="00E60D6A">
        <w:rPr>
          <w:rFonts w:ascii="Arial" w:hAnsi="Arial" w:cs="Arial"/>
          <w:sz w:val="24"/>
          <w:szCs w:val="24"/>
        </w:rPr>
        <w:t>Prescrições e recomendações dos fabricantes</w:t>
      </w:r>
    </w:p>
    <w:p w14:paraId="0F7CD1E5" w14:textId="393DD825" w:rsidR="00EC7B33" w:rsidRDefault="00000000" w:rsidP="002838CB">
      <w:pPr>
        <w:spacing w:after="0" w:line="360" w:lineRule="auto"/>
        <w:jc w:val="both"/>
        <w:rPr>
          <w:rFonts w:ascii="Arial" w:hAnsi="Arial" w:cs="Arial"/>
          <w:sz w:val="24"/>
          <w:szCs w:val="24"/>
        </w:rPr>
      </w:pPr>
      <w:r>
        <w:pict w14:anchorId="331A6A90">
          <v:shapetype id="_x0000_t202" coordsize="21600,21600" o:spt="202" path="m,l,21600r21600,l21600,xe">
            <v:stroke joinstyle="miter"/>
            <v:path gradientshapeok="t" o:connecttype="rect"/>
          </v:shapetype>
          <v:shape id="_x0000_s2075" type="#_x0000_t202" style="position:absolute;left:0;text-align:left;margin-left:210.6pt;margin-top:92.35pt;width:6.7pt;height:13.45pt;z-index:-251652608;mso-position-horizontal-relative:page" filled="f" stroked="f">
            <v:textbox inset="0,0,0,0">
              <w:txbxContent>
                <w:p w14:paraId="416843E4" w14:textId="77777777" w:rsidR="00EC7B33" w:rsidRDefault="00EC7B33" w:rsidP="00EC7B33">
                  <w:pPr>
                    <w:pStyle w:val="Corpodetexto"/>
                    <w:spacing w:line="268" w:lineRule="exact"/>
                  </w:pPr>
                  <w:r>
                    <w:rPr>
                      <w:w w:val="99"/>
                    </w:rPr>
                    <w:t>n</w:t>
                  </w:r>
                </w:p>
              </w:txbxContent>
            </v:textbox>
            <w10:wrap anchorx="page"/>
          </v:shape>
        </w:pict>
      </w:r>
    </w:p>
    <w:p w14:paraId="1B77195A" w14:textId="5D931E6D" w:rsidR="00015172" w:rsidRPr="00E60D6A" w:rsidRDefault="00015172" w:rsidP="002838CB">
      <w:pPr>
        <w:spacing w:after="0" w:line="360" w:lineRule="auto"/>
        <w:jc w:val="both"/>
        <w:rPr>
          <w:rFonts w:ascii="Arial" w:hAnsi="Arial" w:cs="Arial"/>
          <w:sz w:val="24"/>
          <w:szCs w:val="24"/>
        </w:rPr>
      </w:pPr>
      <w:r w:rsidRPr="00E60D6A">
        <w:rPr>
          <w:rFonts w:ascii="Arial" w:hAnsi="Arial" w:cs="Arial"/>
          <w:sz w:val="24"/>
          <w:szCs w:val="24"/>
        </w:rPr>
        <w:t>Observação:</w:t>
      </w:r>
    </w:p>
    <w:p w14:paraId="2D2A1DE5" w14:textId="793C1DAB" w:rsidR="00956FC7" w:rsidRPr="00E60D6A" w:rsidRDefault="00015172" w:rsidP="002838CB">
      <w:pPr>
        <w:spacing w:after="0" w:line="360" w:lineRule="auto"/>
        <w:jc w:val="both"/>
        <w:rPr>
          <w:rFonts w:ascii="Arial" w:hAnsi="Arial" w:cs="Arial"/>
          <w:sz w:val="24"/>
          <w:szCs w:val="24"/>
        </w:rPr>
      </w:pPr>
      <w:r w:rsidRPr="00E60D6A">
        <w:rPr>
          <w:rFonts w:ascii="Arial" w:hAnsi="Arial" w:cs="Arial"/>
          <w:sz w:val="24"/>
          <w:szCs w:val="24"/>
        </w:rPr>
        <w:t>As Normas Internacionais deverão interagir e adequar-se (quando aplicável) às Nacionais, prevalecendo sempre à que oferecer maior Confiabilidade, Proteção e Segurança, respeitando-se os Códigos, Decretos e Leis Municipais, Estaduais e Federais.</w:t>
      </w:r>
      <w:r w:rsidR="00084EFF">
        <w:rPr>
          <w:rFonts w:ascii="Arial" w:hAnsi="Arial" w:cs="Arial"/>
          <w:sz w:val="24"/>
          <w:szCs w:val="24"/>
        </w:rPr>
        <w:tab/>
      </w:r>
      <w:r w:rsidR="008F6931">
        <w:rPr>
          <w:rFonts w:ascii="Arial" w:hAnsi="Arial" w:cs="Arial"/>
          <w:sz w:val="24"/>
          <w:szCs w:val="24"/>
        </w:rPr>
        <w:tab/>
      </w:r>
    </w:p>
    <w:p w14:paraId="41320FEA" w14:textId="77777777" w:rsidR="00C50521" w:rsidRPr="00E60D6A" w:rsidRDefault="00C50521" w:rsidP="002838CB">
      <w:pPr>
        <w:spacing w:after="0" w:line="360" w:lineRule="auto"/>
        <w:jc w:val="both"/>
        <w:rPr>
          <w:rFonts w:ascii="Arial" w:hAnsi="Arial" w:cs="Arial"/>
          <w:sz w:val="24"/>
          <w:szCs w:val="24"/>
        </w:rPr>
      </w:pPr>
    </w:p>
    <w:p w14:paraId="1281431B" w14:textId="77777777" w:rsidR="00C24ED9" w:rsidRPr="00E60D6A" w:rsidRDefault="00C24ED9" w:rsidP="002838CB">
      <w:pPr>
        <w:pStyle w:val="Ttulo3"/>
        <w:spacing w:before="0" w:line="360" w:lineRule="auto"/>
        <w:ind w:left="709" w:hanging="709"/>
        <w:rPr>
          <w:rFonts w:cs="Arial"/>
        </w:rPr>
      </w:pPr>
      <w:bookmarkStart w:id="20" w:name="_Toc460404689"/>
      <w:bookmarkStart w:id="21" w:name="_Toc115081728"/>
      <w:r w:rsidRPr="00E60D6A">
        <w:rPr>
          <w:rFonts w:cs="Arial"/>
        </w:rPr>
        <w:t>Documentos Referência</w:t>
      </w:r>
      <w:bookmarkEnd w:id="20"/>
      <w:bookmarkEnd w:id="21"/>
    </w:p>
    <w:p w14:paraId="03F82533" w14:textId="77777777" w:rsidR="00C24ED9" w:rsidRDefault="00C24ED9" w:rsidP="002838CB">
      <w:pPr>
        <w:spacing w:after="0" w:line="360" w:lineRule="auto"/>
        <w:ind w:left="567"/>
        <w:rPr>
          <w:rFonts w:ascii="Arial" w:eastAsia="Calibri" w:hAnsi="Arial" w:cs="Arial"/>
          <w:sz w:val="24"/>
          <w:szCs w:val="24"/>
        </w:rPr>
      </w:pPr>
      <w:r w:rsidRPr="00E60D6A">
        <w:rPr>
          <w:rFonts w:ascii="Arial" w:eastAsia="Calibri" w:hAnsi="Arial" w:cs="Arial"/>
          <w:sz w:val="24"/>
          <w:szCs w:val="24"/>
        </w:rPr>
        <w:t>Fazem parte do sistema os seguintes desenhos e documentos:</w:t>
      </w:r>
    </w:p>
    <w:p w14:paraId="57573A34" w14:textId="643359EA" w:rsidR="00D83ED0" w:rsidRDefault="00DD3D64" w:rsidP="003A0BFD">
      <w:pPr>
        <w:spacing w:after="0" w:line="360" w:lineRule="auto"/>
        <w:rPr>
          <w:rFonts w:ascii="Arial" w:hAnsi="Arial" w:cs="Arial"/>
          <w:sz w:val="24"/>
          <w:szCs w:val="24"/>
        </w:rPr>
      </w:pPr>
      <w:r>
        <w:object w:dxaOrig="1543" w:dyaOrig="991" w14:anchorId="6AAE3EC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77.35pt;height:49.45pt" o:ole="">
            <v:imagedata r:id="rId15" o:title=""/>
          </v:shape>
          <o:OLEObject Type="Embed" ProgID="Acrobat.Document.DC" ShapeID="_x0000_i1029" DrawAspect="Icon" ObjectID="_1725694509" r:id="rId16"/>
        </w:object>
      </w:r>
      <w:r>
        <w:object w:dxaOrig="1543" w:dyaOrig="991" w14:anchorId="39AC4C3D">
          <v:shape id="_x0000_i1028" type="#_x0000_t75" style="width:77.35pt;height:49.45pt" o:ole="">
            <v:imagedata r:id="rId17" o:title=""/>
          </v:shape>
          <o:OLEObject Type="Embed" ProgID="Acrobat.Document.DC" ShapeID="_x0000_i1028" DrawAspect="Icon" ObjectID="_1725694510" r:id="rId18"/>
        </w:object>
      </w:r>
      <w:r>
        <w:object w:dxaOrig="1543" w:dyaOrig="991" w14:anchorId="21F58D1D">
          <v:shape id="_x0000_i1027" type="#_x0000_t75" style="width:77.35pt;height:49.45pt" o:ole="">
            <v:imagedata r:id="rId19" o:title=""/>
          </v:shape>
          <o:OLEObject Type="Embed" ProgID="Acrobat.Document.DC" ShapeID="_x0000_i1027" DrawAspect="Icon" ObjectID="_1725694511" r:id="rId20"/>
        </w:object>
      </w:r>
    </w:p>
    <w:p w14:paraId="0B115ABE" w14:textId="77777777" w:rsidR="00DD3D64" w:rsidRPr="003A0BFD" w:rsidRDefault="00DD3D64" w:rsidP="003A0BFD">
      <w:pPr>
        <w:spacing w:after="0" w:line="360" w:lineRule="auto"/>
        <w:rPr>
          <w:rFonts w:ascii="Arial" w:hAnsi="Arial" w:cs="Arial"/>
          <w:sz w:val="24"/>
          <w:szCs w:val="24"/>
        </w:rPr>
      </w:pPr>
    </w:p>
    <w:p w14:paraId="47D6439D" w14:textId="5D53ADF3" w:rsidR="00B67DD1" w:rsidRPr="00A42A99" w:rsidRDefault="00C24ED9" w:rsidP="00A42A99">
      <w:pPr>
        <w:pStyle w:val="Ttulo3"/>
        <w:spacing w:before="0" w:line="360" w:lineRule="auto"/>
        <w:ind w:left="709" w:hanging="709"/>
        <w:rPr>
          <w:rFonts w:cs="Arial"/>
        </w:rPr>
      </w:pPr>
      <w:bookmarkStart w:id="22" w:name="_Toc460404690"/>
      <w:bookmarkStart w:id="23" w:name="_Toc115081729"/>
      <w:r w:rsidRPr="00E60D6A">
        <w:rPr>
          <w:rFonts w:cs="Arial"/>
        </w:rPr>
        <w:t>Escopo</w:t>
      </w:r>
      <w:bookmarkEnd w:id="22"/>
      <w:r w:rsidR="003A68F6" w:rsidRPr="00E60D6A">
        <w:rPr>
          <w:rFonts w:cs="Arial"/>
        </w:rPr>
        <w:t xml:space="preserve"> </w:t>
      </w:r>
      <w:r w:rsidR="00D83ED0">
        <w:rPr>
          <w:rFonts w:cs="Arial"/>
        </w:rPr>
        <w:t xml:space="preserve">do </w:t>
      </w:r>
      <w:r w:rsidR="00163EE5" w:rsidRPr="00E60D6A">
        <w:rPr>
          <w:rFonts w:cs="Arial"/>
        </w:rPr>
        <w:t xml:space="preserve">Sistema de </w:t>
      </w:r>
      <w:r w:rsidR="00593126">
        <w:rPr>
          <w:rFonts w:cs="Arial"/>
        </w:rPr>
        <w:t xml:space="preserve">Detecção, Alarme, </w:t>
      </w:r>
      <w:r w:rsidR="00815314">
        <w:rPr>
          <w:rFonts w:cs="Arial"/>
        </w:rPr>
        <w:t xml:space="preserve">Combate </w:t>
      </w:r>
      <w:proofErr w:type="spellStart"/>
      <w:r w:rsidR="00815314">
        <w:rPr>
          <w:rFonts w:cs="Arial"/>
        </w:rPr>
        <w:t>à</w:t>
      </w:r>
      <w:proofErr w:type="spellEnd"/>
      <w:r w:rsidR="00815314">
        <w:rPr>
          <w:rFonts w:cs="Arial"/>
        </w:rPr>
        <w:t xml:space="preserve"> Incêndio</w:t>
      </w:r>
      <w:bookmarkEnd w:id="23"/>
      <w:r w:rsidR="00D83ED0">
        <w:rPr>
          <w:rFonts w:cs="Arial"/>
        </w:rPr>
        <w:t xml:space="preserve"> </w:t>
      </w:r>
    </w:p>
    <w:p w14:paraId="6EF5394A" w14:textId="18E5ED88" w:rsidR="003A0BFD" w:rsidRPr="003A0BFD" w:rsidRDefault="003A0BFD" w:rsidP="003A0BFD">
      <w:pPr>
        <w:spacing w:after="0" w:line="360" w:lineRule="auto"/>
        <w:jc w:val="both"/>
        <w:rPr>
          <w:rFonts w:ascii="Arial" w:hAnsi="Arial" w:cs="Arial"/>
          <w:sz w:val="24"/>
          <w:szCs w:val="24"/>
        </w:rPr>
      </w:pPr>
      <w:r w:rsidRPr="003A0BFD">
        <w:rPr>
          <w:rFonts w:ascii="Arial" w:hAnsi="Arial" w:cs="Arial"/>
          <w:sz w:val="24"/>
          <w:szCs w:val="24"/>
        </w:rPr>
        <w:t>O presente memorial destina-se a apresentar os requisitos e normas</w:t>
      </w:r>
      <w:r>
        <w:rPr>
          <w:rFonts w:ascii="Arial" w:hAnsi="Arial" w:cs="Arial"/>
          <w:sz w:val="24"/>
          <w:szCs w:val="24"/>
        </w:rPr>
        <w:t xml:space="preserve"> </w:t>
      </w:r>
      <w:r w:rsidRPr="003A0BFD">
        <w:rPr>
          <w:rFonts w:ascii="Arial" w:hAnsi="Arial" w:cs="Arial"/>
          <w:sz w:val="24"/>
          <w:szCs w:val="24"/>
        </w:rPr>
        <w:t xml:space="preserve">aplicáveis que definirão </w:t>
      </w:r>
      <w:r w:rsidR="00DC7832" w:rsidRPr="003A0BFD">
        <w:rPr>
          <w:rFonts w:ascii="Arial" w:hAnsi="Arial" w:cs="Arial"/>
          <w:sz w:val="24"/>
          <w:szCs w:val="24"/>
        </w:rPr>
        <w:t>as instalações e o fornecimento do sistema de Detecção</w:t>
      </w:r>
      <w:r w:rsidR="00B306D6">
        <w:rPr>
          <w:rFonts w:ascii="Arial" w:hAnsi="Arial" w:cs="Arial"/>
          <w:sz w:val="24"/>
          <w:szCs w:val="24"/>
        </w:rPr>
        <w:t xml:space="preserve"> </w:t>
      </w:r>
      <w:r w:rsidRPr="003A0BFD">
        <w:rPr>
          <w:rFonts w:ascii="Arial" w:hAnsi="Arial" w:cs="Arial"/>
          <w:sz w:val="24"/>
          <w:szCs w:val="24"/>
        </w:rPr>
        <w:t>(Pontual e ASSD).</w:t>
      </w:r>
    </w:p>
    <w:p w14:paraId="6431971C" w14:textId="215BF36F" w:rsidR="003A0BFD" w:rsidRPr="003A0BFD" w:rsidRDefault="003A0BFD" w:rsidP="003A0BFD">
      <w:pPr>
        <w:spacing w:after="0" w:line="360" w:lineRule="auto"/>
        <w:jc w:val="both"/>
        <w:rPr>
          <w:rFonts w:ascii="Arial" w:hAnsi="Arial" w:cs="Arial"/>
          <w:sz w:val="24"/>
          <w:szCs w:val="24"/>
        </w:rPr>
      </w:pPr>
      <w:r w:rsidRPr="003A0BFD">
        <w:rPr>
          <w:rFonts w:ascii="Arial" w:hAnsi="Arial" w:cs="Arial"/>
          <w:sz w:val="24"/>
          <w:szCs w:val="24"/>
        </w:rPr>
        <w:t xml:space="preserve">O objetivo do Sistema de Detecção e Alarme é descobrir o </w:t>
      </w:r>
      <w:r w:rsidR="00B306D6" w:rsidRPr="003A0BFD">
        <w:rPr>
          <w:rFonts w:ascii="Arial" w:hAnsi="Arial" w:cs="Arial"/>
          <w:sz w:val="24"/>
          <w:szCs w:val="24"/>
        </w:rPr>
        <w:t>princípio</w:t>
      </w:r>
      <w:r w:rsidR="00B306D6">
        <w:rPr>
          <w:rFonts w:ascii="Arial" w:hAnsi="Arial" w:cs="Arial"/>
          <w:sz w:val="24"/>
          <w:szCs w:val="24"/>
        </w:rPr>
        <w:t xml:space="preserve"> </w:t>
      </w:r>
      <w:r w:rsidRPr="003A0BFD">
        <w:rPr>
          <w:rFonts w:ascii="Arial" w:hAnsi="Arial" w:cs="Arial"/>
          <w:sz w:val="24"/>
          <w:szCs w:val="24"/>
        </w:rPr>
        <w:t>de</w:t>
      </w:r>
      <w:r w:rsidR="00B306D6">
        <w:rPr>
          <w:rFonts w:ascii="Arial" w:hAnsi="Arial" w:cs="Arial"/>
          <w:sz w:val="24"/>
          <w:szCs w:val="24"/>
        </w:rPr>
        <w:t xml:space="preserve"> </w:t>
      </w:r>
      <w:r w:rsidRPr="003A0BFD">
        <w:rPr>
          <w:rFonts w:ascii="Arial" w:hAnsi="Arial" w:cs="Arial"/>
          <w:sz w:val="24"/>
          <w:szCs w:val="24"/>
        </w:rPr>
        <w:t>incêndio, transmitir esta informação as pessoas através de sinalização sonora e</w:t>
      </w:r>
      <w:r w:rsidR="00B306D6">
        <w:rPr>
          <w:rFonts w:ascii="Arial" w:hAnsi="Arial" w:cs="Arial"/>
          <w:sz w:val="24"/>
          <w:szCs w:val="24"/>
        </w:rPr>
        <w:t xml:space="preserve"> </w:t>
      </w:r>
      <w:r w:rsidRPr="003A0BFD">
        <w:rPr>
          <w:rFonts w:ascii="Arial" w:hAnsi="Arial" w:cs="Arial"/>
          <w:sz w:val="24"/>
          <w:szCs w:val="24"/>
        </w:rPr>
        <w:t>visual, para a sua ordenada evacuação, resguardando as pessoas e o patrimônio.</w:t>
      </w:r>
    </w:p>
    <w:p w14:paraId="5DB47027" w14:textId="63588391" w:rsidR="000550D2" w:rsidRDefault="003A0BFD" w:rsidP="003A0BFD">
      <w:pPr>
        <w:spacing w:after="0" w:line="360" w:lineRule="auto"/>
        <w:jc w:val="both"/>
        <w:rPr>
          <w:rFonts w:ascii="Arial" w:hAnsi="Arial" w:cs="Arial"/>
          <w:sz w:val="24"/>
          <w:szCs w:val="24"/>
        </w:rPr>
      </w:pPr>
      <w:r w:rsidRPr="003A0BFD">
        <w:rPr>
          <w:rFonts w:ascii="Arial" w:hAnsi="Arial" w:cs="Arial"/>
          <w:sz w:val="24"/>
          <w:szCs w:val="24"/>
        </w:rPr>
        <w:lastRenderedPageBreak/>
        <w:t>Descrevemos as lógicas de operação da central de detecção e alarme de</w:t>
      </w:r>
      <w:r w:rsidR="00B306D6">
        <w:rPr>
          <w:rFonts w:ascii="Arial" w:hAnsi="Arial" w:cs="Arial"/>
          <w:sz w:val="24"/>
          <w:szCs w:val="24"/>
        </w:rPr>
        <w:t xml:space="preserve"> </w:t>
      </w:r>
      <w:r w:rsidRPr="003A0BFD">
        <w:rPr>
          <w:rFonts w:ascii="Arial" w:hAnsi="Arial" w:cs="Arial"/>
          <w:sz w:val="24"/>
          <w:szCs w:val="24"/>
        </w:rPr>
        <w:t xml:space="preserve">incêndio, porém </w:t>
      </w:r>
      <w:r w:rsidR="00C731EE" w:rsidRPr="003A0BFD">
        <w:rPr>
          <w:rFonts w:ascii="Arial" w:hAnsi="Arial" w:cs="Arial"/>
          <w:sz w:val="24"/>
          <w:szCs w:val="24"/>
        </w:rPr>
        <w:t>está</w:t>
      </w:r>
      <w:r w:rsidRPr="003A0BFD">
        <w:rPr>
          <w:rFonts w:ascii="Arial" w:hAnsi="Arial" w:cs="Arial"/>
          <w:sz w:val="24"/>
          <w:szCs w:val="24"/>
        </w:rPr>
        <w:t xml:space="preserve"> sobre responsabilidade do cliente o modo de operação final, cabe a instaladora documentar e registrar o modo de operação implantado.</w:t>
      </w:r>
    </w:p>
    <w:p w14:paraId="22585AB7" w14:textId="77777777" w:rsidR="009D3FD1" w:rsidRPr="009D3FD1" w:rsidRDefault="009D3FD1" w:rsidP="009D3FD1">
      <w:pPr>
        <w:spacing w:after="0" w:line="360" w:lineRule="auto"/>
        <w:jc w:val="both"/>
        <w:rPr>
          <w:rFonts w:ascii="Arial" w:hAnsi="Arial" w:cs="Arial"/>
          <w:sz w:val="24"/>
          <w:szCs w:val="24"/>
        </w:rPr>
      </w:pPr>
    </w:p>
    <w:p w14:paraId="469DF077" w14:textId="6E452F2C" w:rsidR="00B67DD1" w:rsidRPr="00A42A99" w:rsidRDefault="009D3FD1" w:rsidP="009D3FD1">
      <w:pPr>
        <w:spacing w:after="0" w:line="360" w:lineRule="auto"/>
        <w:jc w:val="both"/>
        <w:rPr>
          <w:rFonts w:ascii="Arial" w:hAnsi="Arial" w:cs="Arial"/>
          <w:b/>
          <w:bCs/>
          <w:sz w:val="24"/>
          <w:szCs w:val="24"/>
        </w:rPr>
      </w:pPr>
      <w:r w:rsidRPr="00D756E7">
        <w:rPr>
          <w:rFonts w:ascii="Arial" w:hAnsi="Arial" w:cs="Arial"/>
          <w:b/>
          <w:bCs/>
          <w:sz w:val="24"/>
          <w:szCs w:val="24"/>
        </w:rPr>
        <w:t>1.1.3</w:t>
      </w:r>
      <w:r w:rsidR="003C0B67" w:rsidRPr="00D756E7">
        <w:rPr>
          <w:rFonts w:ascii="Arial" w:hAnsi="Arial" w:cs="Arial"/>
          <w:b/>
          <w:bCs/>
          <w:sz w:val="24"/>
          <w:szCs w:val="24"/>
        </w:rPr>
        <w:t>.1</w:t>
      </w:r>
      <w:r w:rsidRPr="00D756E7">
        <w:rPr>
          <w:rFonts w:ascii="Arial" w:hAnsi="Arial" w:cs="Arial"/>
          <w:b/>
          <w:bCs/>
          <w:sz w:val="24"/>
          <w:szCs w:val="24"/>
        </w:rPr>
        <w:tab/>
        <w:t>Parâmetros de Cálculos</w:t>
      </w:r>
    </w:p>
    <w:p w14:paraId="0D6976FE" w14:textId="3BC10F31" w:rsidR="009D3FD1" w:rsidRPr="009D3FD1" w:rsidRDefault="009D3FD1" w:rsidP="009D3FD1">
      <w:pPr>
        <w:spacing w:after="0" w:line="360" w:lineRule="auto"/>
        <w:jc w:val="both"/>
        <w:rPr>
          <w:rFonts w:ascii="Arial" w:hAnsi="Arial" w:cs="Arial"/>
          <w:sz w:val="24"/>
          <w:szCs w:val="24"/>
        </w:rPr>
      </w:pPr>
      <w:r w:rsidRPr="009D3FD1">
        <w:rPr>
          <w:rFonts w:ascii="Arial" w:hAnsi="Arial" w:cs="Arial"/>
          <w:sz w:val="24"/>
          <w:szCs w:val="24"/>
        </w:rPr>
        <w:t>Os cálculos desenvolvidos basearam-se nas seguintes informações:</w:t>
      </w:r>
    </w:p>
    <w:p w14:paraId="2206ADAA" w14:textId="49C90CC8" w:rsidR="009D3FD1" w:rsidRPr="009D3FD1" w:rsidRDefault="009D3FD1" w:rsidP="00C51029">
      <w:pPr>
        <w:spacing w:after="0" w:line="360" w:lineRule="auto"/>
        <w:ind w:left="284" w:firstLine="142"/>
        <w:jc w:val="both"/>
        <w:rPr>
          <w:rFonts w:ascii="Arial" w:hAnsi="Arial" w:cs="Arial"/>
          <w:sz w:val="24"/>
          <w:szCs w:val="24"/>
        </w:rPr>
      </w:pPr>
      <w:r w:rsidRPr="009D3FD1">
        <w:rPr>
          <w:rFonts w:ascii="Arial" w:hAnsi="Arial" w:cs="Arial"/>
          <w:sz w:val="24"/>
          <w:szCs w:val="24"/>
        </w:rPr>
        <w:t>•</w:t>
      </w:r>
      <w:r w:rsidR="00EE2A4A">
        <w:rPr>
          <w:rFonts w:ascii="Arial" w:hAnsi="Arial" w:cs="Arial"/>
          <w:sz w:val="24"/>
          <w:szCs w:val="24"/>
        </w:rPr>
        <w:tab/>
      </w:r>
      <w:r w:rsidRPr="009D3FD1">
        <w:rPr>
          <w:rFonts w:ascii="Arial" w:hAnsi="Arial" w:cs="Arial"/>
          <w:sz w:val="24"/>
          <w:szCs w:val="24"/>
        </w:rPr>
        <w:t>Trocas de ar/hora consideradas: até 08 (no máximo);</w:t>
      </w:r>
    </w:p>
    <w:p w14:paraId="75411FDB" w14:textId="6F0FBCC0" w:rsidR="009D3FD1" w:rsidRPr="009D3FD1" w:rsidRDefault="009D3FD1" w:rsidP="00C51029">
      <w:pPr>
        <w:spacing w:after="0" w:line="360" w:lineRule="auto"/>
        <w:ind w:left="284" w:firstLine="142"/>
        <w:jc w:val="both"/>
        <w:rPr>
          <w:rFonts w:ascii="Arial" w:hAnsi="Arial" w:cs="Arial"/>
          <w:sz w:val="24"/>
          <w:szCs w:val="24"/>
        </w:rPr>
      </w:pPr>
      <w:r w:rsidRPr="009D3FD1">
        <w:rPr>
          <w:rFonts w:ascii="Arial" w:hAnsi="Arial" w:cs="Arial"/>
          <w:sz w:val="24"/>
          <w:szCs w:val="24"/>
        </w:rPr>
        <w:t>•</w:t>
      </w:r>
      <w:r w:rsidR="00EE2A4A">
        <w:rPr>
          <w:rFonts w:ascii="Arial" w:hAnsi="Arial" w:cs="Arial"/>
          <w:sz w:val="24"/>
          <w:szCs w:val="24"/>
        </w:rPr>
        <w:tab/>
      </w:r>
      <w:r w:rsidRPr="009D3FD1">
        <w:rPr>
          <w:rFonts w:ascii="Arial" w:hAnsi="Arial" w:cs="Arial"/>
          <w:sz w:val="24"/>
          <w:szCs w:val="24"/>
        </w:rPr>
        <w:t>Vigas com altura máxima de 40cm;</w:t>
      </w:r>
    </w:p>
    <w:p w14:paraId="5E70113D" w14:textId="547CF2AF" w:rsidR="009D3FD1" w:rsidRPr="009D3FD1" w:rsidRDefault="009D3FD1" w:rsidP="00C51029">
      <w:pPr>
        <w:spacing w:after="0" w:line="360" w:lineRule="auto"/>
        <w:ind w:left="284" w:firstLine="142"/>
        <w:jc w:val="both"/>
        <w:rPr>
          <w:rFonts w:ascii="Arial" w:hAnsi="Arial" w:cs="Arial"/>
          <w:sz w:val="24"/>
          <w:szCs w:val="24"/>
        </w:rPr>
      </w:pPr>
      <w:r w:rsidRPr="009D3FD1">
        <w:rPr>
          <w:rFonts w:ascii="Arial" w:hAnsi="Arial" w:cs="Arial"/>
          <w:sz w:val="24"/>
          <w:szCs w:val="24"/>
        </w:rPr>
        <w:t>•</w:t>
      </w:r>
      <w:r w:rsidR="00EE2A4A">
        <w:rPr>
          <w:rFonts w:ascii="Arial" w:hAnsi="Arial" w:cs="Arial"/>
          <w:sz w:val="24"/>
          <w:szCs w:val="24"/>
        </w:rPr>
        <w:tab/>
      </w:r>
      <w:r w:rsidRPr="009D3FD1">
        <w:rPr>
          <w:rFonts w:ascii="Arial" w:hAnsi="Arial" w:cs="Arial"/>
          <w:sz w:val="24"/>
          <w:szCs w:val="24"/>
        </w:rPr>
        <w:t>Temperatura ambiente: 21ºC;</w:t>
      </w:r>
    </w:p>
    <w:p w14:paraId="0C523498" w14:textId="6F56AC26" w:rsidR="009D3FD1" w:rsidRPr="009D3FD1" w:rsidRDefault="009D3FD1" w:rsidP="00C51029">
      <w:pPr>
        <w:spacing w:after="0" w:line="360" w:lineRule="auto"/>
        <w:ind w:left="284" w:firstLine="142"/>
        <w:jc w:val="both"/>
        <w:rPr>
          <w:rFonts w:ascii="Arial" w:hAnsi="Arial" w:cs="Arial"/>
          <w:sz w:val="24"/>
          <w:szCs w:val="24"/>
        </w:rPr>
      </w:pPr>
      <w:r w:rsidRPr="009D3FD1">
        <w:rPr>
          <w:rFonts w:ascii="Arial" w:hAnsi="Arial" w:cs="Arial"/>
          <w:sz w:val="24"/>
          <w:szCs w:val="24"/>
        </w:rPr>
        <w:t>•</w:t>
      </w:r>
      <w:r w:rsidR="00EE2A4A">
        <w:rPr>
          <w:rFonts w:ascii="Arial" w:hAnsi="Arial" w:cs="Arial"/>
          <w:sz w:val="24"/>
          <w:szCs w:val="24"/>
        </w:rPr>
        <w:tab/>
      </w:r>
      <w:r w:rsidRPr="009D3FD1">
        <w:rPr>
          <w:rFonts w:ascii="Arial" w:hAnsi="Arial" w:cs="Arial"/>
          <w:sz w:val="24"/>
          <w:szCs w:val="24"/>
        </w:rPr>
        <w:t>Risco considerado: Elétrico</w:t>
      </w:r>
      <w:r w:rsidR="00C51029">
        <w:rPr>
          <w:rFonts w:ascii="Arial" w:hAnsi="Arial" w:cs="Arial"/>
          <w:sz w:val="24"/>
          <w:szCs w:val="24"/>
        </w:rPr>
        <w:t>.</w:t>
      </w:r>
    </w:p>
    <w:p w14:paraId="5B34DC94" w14:textId="77777777" w:rsidR="00653CFE" w:rsidRPr="009D3FD1" w:rsidRDefault="00653CFE" w:rsidP="009D3FD1">
      <w:pPr>
        <w:spacing w:after="0" w:line="360" w:lineRule="auto"/>
        <w:jc w:val="both"/>
        <w:rPr>
          <w:rFonts w:ascii="Arial" w:hAnsi="Arial" w:cs="Arial"/>
          <w:sz w:val="24"/>
          <w:szCs w:val="24"/>
        </w:rPr>
      </w:pPr>
    </w:p>
    <w:p w14:paraId="3FCEEA4E" w14:textId="6F2F9A66" w:rsidR="009D3FD1" w:rsidRPr="00A42A99" w:rsidRDefault="00E742B1" w:rsidP="009D3FD1">
      <w:pPr>
        <w:spacing w:after="0" w:line="360" w:lineRule="auto"/>
        <w:jc w:val="both"/>
        <w:rPr>
          <w:rFonts w:ascii="Arial" w:hAnsi="Arial" w:cs="Arial"/>
          <w:b/>
          <w:bCs/>
          <w:sz w:val="24"/>
          <w:szCs w:val="24"/>
        </w:rPr>
      </w:pPr>
      <w:r w:rsidRPr="00D756E7">
        <w:rPr>
          <w:rFonts w:ascii="Arial" w:hAnsi="Arial" w:cs="Arial"/>
          <w:b/>
          <w:bCs/>
          <w:sz w:val="24"/>
          <w:szCs w:val="24"/>
        </w:rPr>
        <w:t>1.1.3.</w:t>
      </w:r>
      <w:r w:rsidR="00DD3D64">
        <w:rPr>
          <w:rFonts w:ascii="Arial" w:hAnsi="Arial" w:cs="Arial"/>
          <w:b/>
          <w:bCs/>
          <w:sz w:val="24"/>
          <w:szCs w:val="24"/>
        </w:rPr>
        <w:t>2</w:t>
      </w:r>
      <w:r w:rsidR="009D3FD1" w:rsidRPr="00D756E7">
        <w:rPr>
          <w:rFonts w:ascii="Arial" w:hAnsi="Arial" w:cs="Arial"/>
          <w:b/>
          <w:bCs/>
          <w:sz w:val="24"/>
          <w:szCs w:val="24"/>
        </w:rPr>
        <w:tab/>
        <w:t>Fornecimento de Materiais</w:t>
      </w:r>
    </w:p>
    <w:p w14:paraId="65233036" w14:textId="7FFF8953" w:rsidR="009D3FD1" w:rsidRDefault="009D3FD1" w:rsidP="009D3FD1">
      <w:pPr>
        <w:spacing w:after="0" w:line="360" w:lineRule="auto"/>
        <w:jc w:val="both"/>
        <w:rPr>
          <w:rFonts w:ascii="Arial" w:hAnsi="Arial" w:cs="Arial"/>
          <w:sz w:val="24"/>
          <w:szCs w:val="24"/>
        </w:rPr>
      </w:pPr>
      <w:r w:rsidRPr="009D3FD1">
        <w:rPr>
          <w:rFonts w:ascii="Arial" w:hAnsi="Arial" w:cs="Arial"/>
          <w:sz w:val="24"/>
          <w:szCs w:val="24"/>
        </w:rPr>
        <w:t>Fornecimento de todos os materiais e acessórios indicados neste documento necessário para a execução deste projeto são de responsabilidade da contratada.</w:t>
      </w:r>
    </w:p>
    <w:p w14:paraId="726ECCF9" w14:textId="379BED57" w:rsidR="000550D2" w:rsidRDefault="008628F2" w:rsidP="002838CB">
      <w:pPr>
        <w:spacing w:after="0" w:line="360" w:lineRule="auto"/>
        <w:jc w:val="both"/>
        <w:rPr>
          <w:rFonts w:ascii="Arial" w:hAnsi="Arial" w:cs="Arial"/>
          <w:sz w:val="24"/>
          <w:szCs w:val="24"/>
        </w:rPr>
      </w:pPr>
      <w:r w:rsidRPr="008628F2">
        <w:rPr>
          <w:rFonts w:ascii="Arial" w:hAnsi="Arial" w:cs="Arial"/>
          <w:sz w:val="24"/>
          <w:szCs w:val="24"/>
        </w:rPr>
        <w:t>Faz parte do escopo da contratada a execução, transporte, forma de entrega de todos os materiais, bem como a logística</w:t>
      </w:r>
      <w:r>
        <w:rPr>
          <w:rFonts w:ascii="Arial" w:hAnsi="Arial" w:cs="Arial"/>
          <w:sz w:val="24"/>
          <w:szCs w:val="24"/>
        </w:rPr>
        <w:t>.</w:t>
      </w:r>
    </w:p>
    <w:p w14:paraId="4220DD25" w14:textId="77777777" w:rsidR="00D756E7" w:rsidRDefault="00D756E7" w:rsidP="002838CB">
      <w:pPr>
        <w:spacing w:after="0" w:line="360" w:lineRule="auto"/>
        <w:jc w:val="both"/>
        <w:rPr>
          <w:rFonts w:ascii="Arial" w:hAnsi="Arial" w:cs="Arial"/>
          <w:sz w:val="24"/>
          <w:szCs w:val="24"/>
        </w:rPr>
      </w:pPr>
    </w:p>
    <w:p w14:paraId="70D5C44B" w14:textId="10433F28" w:rsidR="00F97F5F" w:rsidRPr="00A42A99" w:rsidRDefault="00F97F5F" w:rsidP="00F97F5F">
      <w:pPr>
        <w:spacing w:after="0" w:line="360" w:lineRule="auto"/>
        <w:jc w:val="both"/>
        <w:rPr>
          <w:rFonts w:ascii="Arial" w:hAnsi="Arial" w:cs="Arial"/>
          <w:b/>
          <w:bCs/>
          <w:sz w:val="24"/>
          <w:szCs w:val="24"/>
        </w:rPr>
      </w:pPr>
      <w:r w:rsidRPr="00D756E7">
        <w:rPr>
          <w:rFonts w:ascii="Arial" w:hAnsi="Arial" w:cs="Arial"/>
          <w:b/>
          <w:bCs/>
          <w:sz w:val="24"/>
          <w:szCs w:val="24"/>
        </w:rPr>
        <w:t>1.1.</w:t>
      </w:r>
      <w:r w:rsidR="00574C08" w:rsidRPr="00D756E7">
        <w:rPr>
          <w:rFonts w:ascii="Arial" w:hAnsi="Arial" w:cs="Arial"/>
          <w:b/>
          <w:bCs/>
          <w:sz w:val="24"/>
          <w:szCs w:val="24"/>
        </w:rPr>
        <w:t>3.</w:t>
      </w:r>
      <w:r w:rsidR="00DD3D64">
        <w:rPr>
          <w:rFonts w:ascii="Arial" w:hAnsi="Arial" w:cs="Arial"/>
          <w:b/>
          <w:bCs/>
          <w:sz w:val="24"/>
          <w:szCs w:val="24"/>
        </w:rPr>
        <w:t>3</w:t>
      </w:r>
      <w:r w:rsidRPr="00D756E7">
        <w:rPr>
          <w:rFonts w:ascii="Arial" w:hAnsi="Arial" w:cs="Arial"/>
          <w:b/>
          <w:bCs/>
          <w:sz w:val="24"/>
          <w:szCs w:val="24"/>
        </w:rPr>
        <w:tab/>
        <w:t>Modos de Indicação</w:t>
      </w:r>
    </w:p>
    <w:p w14:paraId="2F01377F" w14:textId="7EDA9DFF" w:rsidR="00F97F5F" w:rsidRPr="00F97F5F" w:rsidRDefault="00F97F5F" w:rsidP="00F97F5F">
      <w:pPr>
        <w:spacing w:after="0" w:line="360" w:lineRule="auto"/>
        <w:jc w:val="both"/>
        <w:rPr>
          <w:rFonts w:ascii="Arial" w:hAnsi="Arial" w:cs="Arial"/>
          <w:sz w:val="24"/>
          <w:szCs w:val="24"/>
        </w:rPr>
      </w:pPr>
      <w:r w:rsidRPr="00F97F5F">
        <w:rPr>
          <w:rFonts w:ascii="Arial" w:hAnsi="Arial" w:cs="Arial"/>
          <w:sz w:val="24"/>
          <w:szCs w:val="24"/>
        </w:rPr>
        <w:t>A central de detecção possui três modos de operações/notificações:</w:t>
      </w:r>
    </w:p>
    <w:p w14:paraId="03528752" w14:textId="66C00875" w:rsidR="00F97F5F" w:rsidRPr="00611568" w:rsidRDefault="00F97F5F" w:rsidP="00611568">
      <w:pPr>
        <w:pStyle w:val="PargrafodaLista"/>
        <w:numPr>
          <w:ilvl w:val="0"/>
          <w:numId w:val="17"/>
        </w:numPr>
        <w:spacing w:after="0" w:line="360" w:lineRule="auto"/>
        <w:rPr>
          <w:rFonts w:ascii="Arial" w:hAnsi="Arial" w:cs="Arial"/>
          <w:sz w:val="24"/>
          <w:szCs w:val="24"/>
        </w:rPr>
      </w:pPr>
      <w:r w:rsidRPr="00611568">
        <w:rPr>
          <w:rFonts w:ascii="Arial" w:hAnsi="Arial" w:cs="Arial"/>
          <w:sz w:val="24"/>
          <w:szCs w:val="24"/>
        </w:rPr>
        <w:t>NORMAL – Modo de operação que indica que o funcionamento correto da</w:t>
      </w:r>
      <w:r w:rsidR="00611568" w:rsidRPr="00611568">
        <w:rPr>
          <w:rFonts w:ascii="Arial" w:hAnsi="Arial" w:cs="Arial"/>
          <w:sz w:val="24"/>
          <w:szCs w:val="24"/>
        </w:rPr>
        <w:t xml:space="preserve"> </w:t>
      </w:r>
      <w:r w:rsidRPr="00611568">
        <w:rPr>
          <w:rFonts w:ascii="Arial" w:hAnsi="Arial" w:cs="Arial"/>
          <w:sz w:val="24"/>
          <w:szCs w:val="24"/>
        </w:rPr>
        <w:t>central e ausência de al</w:t>
      </w:r>
      <w:r w:rsidR="00C73521" w:rsidRPr="00611568">
        <w:rPr>
          <w:rFonts w:ascii="Arial" w:hAnsi="Arial" w:cs="Arial"/>
          <w:sz w:val="24"/>
          <w:szCs w:val="24"/>
        </w:rPr>
        <w:t>a</w:t>
      </w:r>
      <w:r w:rsidRPr="00611568">
        <w:rPr>
          <w:rFonts w:ascii="Arial" w:hAnsi="Arial" w:cs="Arial"/>
          <w:sz w:val="24"/>
          <w:szCs w:val="24"/>
        </w:rPr>
        <w:t>rmes;</w:t>
      </w:r>
    </w:p>
    <w:p w14:paraId="6C5DBCCC" w14:textId="77777777" w:rsidR="00F97F5F" w:rsidRPr="00611568" w:rsidRDefault="00F97F5F" w:rsidP="00611568">
      <w:pPr>
        <w:pStyle w:val="PargrafodaLista"/>
        <w:numPr>
          <w:ilvl w:val="0"/>
          <w:numId w:val="17"/>
        </w:numPr>
        <w:spacing w:after="0" w:line="360" w:lineRule="auto"/>
        <w:rPr>
          <w:rFonts w:ascii="Arial" w:hAnsi="Arial" w:cs="Arial"/>
          <w:sz w:val="24"/>
          <w:szCs w:val="24"/>
        </w:rPr>
      </w:pPr>
      <w:r w:rsidRPr="00611568">
        <w:rPr>
          <w:rFonts w:ascii="Arial" w:hAnsi="Arial" w:cs="Arial"/>
          <w:sz w:val="24"/>
          <w:szCs w:val="24"/>
        </w:rPr>
        <w:t>FALHA – Modo de operação que indica a existência de uma ou mais falhas no sistema;</w:t>
      </w:r>
    </w:p>
    <w:p w14:paraId="7B03E296" w14:textId="321B61D7" w:rsidR="00F97F5F" w:rsidRPr="00611568" w:rsidRDefault="00F97F5F" w:rsidP="00611568">
      <w:pPr>
        <w:pStyle w:val="PargrafodaLista"/>
        <w:numPr>
          <w:ilvl w:val="0"/>
          <w:numId w:val="17"/>
        </w:numPr>
        <w:spacing w:after="0" w:line="360" w:lineRule="auto"/>
        <w:rPr>
          <w:rFonts w:ascii="Arial" w:hAnsi="Arial" w:cs="Arial"/>
          <w:sz w:val="24"/>
          <w:szCs w:val="24"/>
        </w:rPr>
      </w:pPr>
      <w:r w:rsidRPr="00611568">
        <w:rPr>
          <w:rFonts w:ascii="Arial" w:hAnsi="Arial" w:cs="Arial"/>
          <w:sz w:val="24"/>
          <w:szCs w:val="24"/>
        </w:rPr>
        <w:t>ALARME – Modo de operação que indica a existência de um ou mais alarmes, esse modo de operação pode acionar o sistema de combate a gás de três formas descritos.</w:t>
      </w:r>
    </w:p>
    <w:p w14:paraId="2AAA3F3D" w14:textId="77777777" w:rsidR="00A42A99" w:rsidRPr="00F97F5F" w:rsidRDefault="00A42A99" w:rsidP="00F97F5F">
      <w:pPr>
        <w:spacing w:after="0" w:line="360" w:lineRule="auto"/>
        <w:jc w:val="both"/>
        <w:rPr>
          <w:rFonts w:ascii="Arial" w:hAnsi="Arial" w:cs="Arial"/>
          <w:sz w:val="24"/>
          <w:szCs w:val="24"/>
        </w:rPr>
      </w:pPr>
    </w:p>
    <w:p w14:paraId="66FF032D" w14:textId="7D7E1892" w:rsidR="008628F2" w:rsidRPr="00D756E7" w:rsidRDefault="00C73521" w:rsidP="00F97F5F">
      <w:pPr>
        <w:spacing w:after="0" w:line="360" w:lineRule="auto"/>
        <w:jc w:val="both"/>
        <w:rPr>
          <w:rFonts w:ascii="Arial" w:hAnsi="Arial" w:cs="Arial"/>
          <w:b/>
          <w:bCs/>
          <w:sz w:val="24"/>
          <w:szCs w:val="24"/>
        </w:rPr>
      </w:pPr>
      <w:r w:rsidRPr="00D756E7">
        <w:rPr>
          <w:rFonts w:ascii="Arial" w:hAnsi="Arial" w:cs="Arial"/>
          <w:b/>
          <w:bCs/>
          <w:sz w:val="24"/>
          <w:szCs w:val="24"/>
        </w:rPr>
        <w:t>1</w:t>
      </w:r>
      <w:r w:rsidR="00F97F5F" w:rsidRPr="00D756E7">
        <w:rPr>
          <w:rFonts w:ascii="Arial" w:hAnsi="Arial" w:cs="Arial"/>
          <w:b/>
          <w:bCs/>
          <w:sz w:val="24"/>
          <w:szCs w:val="24"/>
        </w:rPr>
        <w:t>.1.</w:t>
      </w:r>
      <w:r w:rsidRPr="00D756E7">
        <w:rPr>
          <w:rFonts w:ascii="Arial" w:hAnsi="Arial" w:cs="Arial"/>
          <w:b/>
          <w:bCs/>
          <w:sz w:val="24"/>
          <w:szCs w:val="24"/>
        </w:rPr>
        <w:t>3</w:t>
      </w:r>
      <w:r w:rsidR="00F97F5F" w:rsidRPr="00D756E7">
        <w:rPr>
          <w:rFonts w:ascii="Arial" w:hAnsi="Arial" w:cs="Arial"/>
          <w:b/>
          <w:bCs/>
          <w:sz w:val="24"/>
          <w:szCs w:val="24"/>
        </w:rPr>
        <w:t>.</w:t>
      </w:r>
      <w:r w:rsidR="00A42A99">
        <w:rPr>
          <w:rFonts w:ascii="Arial" w:hAnsi="Arial" w:cs="Arial"/>
          <w:b/>
          <w:bCs/>
          <w:sz w:val="24"/>
          <w:szCs w:val="24"/>
        </w:rPr>
        <w:t>4</w:t>
      </w:r>
      <w:r w:rsidR="00F97F5F" w:rsidRPr="00D756E7">
        <w:rPr>
          <w:rFonts w:ascii="Arial" w:hAnsi="Arial" w:cs="Arial"/>
          <w:b/>
          <w:bCs/>
          <w:sz w:val="24"/>
          <w:szCs w:val="24"/>
        </w:rPr>
        <w:tab/>
        <w:t>Modos de Operação Sistema de Combate</w:t>
      </w:r>
    </w:p>
    <w:p w14:paraId="4C8E70A9" w14:textId="77777777" w:rsidR="000550D2" w:rsidRDefault="000550D2" w:rsidP="002838CB">
      <w:pPr>
        <w:spacing w:after="0" w:line="360" w:lineRule="auto"/>
        <w:jc w:val="both"/>
        <w:rPr>
          <w:rFonts w:ascii="Arial" w:hAnsi="Arial" w:cs="Arial"/>
          <w:sz w:val="24"/>
          <w:szCs w:val="24"/>
        </w:rPr>
      </w:pPr>
    </w:p>
    <w:p w14:paraId="66868184" w14:textId="23EC2FE2" w:rsidR="0070477A" w:rsidRPr="0070477A" w:rsidRDefault="0070477A" w:rsidP="0070477A">
      <w:pPr>
        <w:spacing w:after="0" w:line="360" w:lineRule="auto"/>
        <w:jc w:val="both"/>
        <w:rPr>
          <w:rFonts w:ascii="Arial" w:hAnsi="Arial" w:cs="Arial"/>
          <w:sz w:val="24"/>
          <w:szCs w:val="24"/>
        </w:rPr>
      </w:pPr>
      <w:r w:rsidRPr="0070477A">
        <w:rPr>
          <w:rFonts w:ascii="Arial" w:hAnsi="Arial" w:cs="Arial"/>
          <w:sz w:val="24"/>
          <w:szCs w:val="24"/>
        </w:rPr>
        <w:t>Manual</w:t>
      </w:r>
    </w:p>
    <w:p w14:paraId="512387B5" w14:textId="7F84F2A6" w:rsidR="0070477A" w:rsidRPr="0070477A" w:rsidRDefault="0070477A" w:rsidP="007344C2">
      <w:pPr>
        <w:spacing w:after="0" w:line="360" w:lineRule="auto"/>
        <w:ind w:firstLine="426"/>
        <w:jc w:val="both"/>
        <w:rPr>
          <w:rFonts w:ascii="Arial" w:hAnsi="Arial" w:cs="Arial"/>
          <w:sz w:val="24"/>
          <w:szCs w:val="24"/>
        </w:rPr>
      </w:pPr>
      <w:r w:rsidRPr="0070477A">
        <w:rPr>
          <w:rFonts w:ascii="Arial" w:hAnsi="Arial" w:cs="Arial"/>
          <w:sz w:val="24"/>
          <w:szCs w:val="24"/>
        </w:rPr>
        <w:t>•</w:t>
      </w:r>
      <w:r w:rsidRPr="0070477A">
        <w:rPr>
          <w:rFonts w:ascii="Arial" w:hAnsi="Arial" w:cs="Arial"/>
          <w:sz w:val="24"/>
          <w:szCs w:val="24"/>
        </w:rPr>
        <w:tab/>
        <w:t>Acionamento manual direto na cabeça de comando d</w:t>
      </w:r>
      <w:r w:rsidR="007344C2">
        <w:rPr>
          <w:rFonts w:ascii="Arial" w:hAnsi="Arial" w:cs="Arial"/>
          <w:sz w:val="24"/>
          <w:szCs w:val="24"/>
        </w:rPr>
        <w:t xml:space="preserve">o </w:t>
      </w:r>
      <w:r w:rsidRPr="0070477A">
        <w:rPr>
          <w:rFonts w:ascii="Arial" w:hAnsi="Arial" w:cs="Arial"/>
          <w:sz w:val="24"/>
          <w:szCs w:val="24"/>
        </w:rPr>
        <w:t>cilindro de gás;</w:t>
      </w:r>
    </w:p>
    <w:p w14:paraId="34B795B2" w14:textId="7B329DEE" w:rsidR="0070477A" w:rsidRPr="0070477A" w:rsidRDefault="0070477A" w:rsidP="007344C2">
      <w:pPr>
        <w:spacing w:after="0" w:line="360" w:lineRule="auto"/>
        <w:ind w:left="708" w:hanging="282"/>
        <w:jc w:val="both"/>
        <w:rPr>
          <w:rFonts w:ascii="Arial" w:hAnsi="Arial" w:cs="Arial"/>
          <w:sz w:val="24"/>
          <w:szCs w:val="24"/>
        </w:rPr>
      </w:pPr>
      <w:r w:rsidRPr="0070477A">
        <w:rPr>
          <w:rFonts w:ascii="Arial" w:hAnsi="Arial" w:cs="Arial"/>
          <w:sz w:val="24"/>
          <w:szCs w:val="24"/>
        </w:rPr>
        <w:lastRenderedPageBreak/>
        <w:t>•</w:t>
      </w:r>
      <w:r w:rsidRPr="0070477A">
        <w:rPr>
          <w:rFonts w:ascii="Arial" w:hAnsi="Arial" w:cs="Arial"/>
          <w:sz w:val="24"/>
          <w:szCs w:val="24"/>
        </w:rPr>
        <w:tab/>
        <w:t>Através da chave de fluxo do sistema de combate, a central de detecção</w:t>
      </w:r>
      <w:r w:rsidR="007344C2">
        <w:rPr>
          <w:rFonts w:ascii="Arial" w:hAnsi="Arial" w:cs="Arial"/>
          <w:sz w:val="24"/>
          <w:szCs w:val="24"/>
        </w:rPr>
        <w:t xml:space="preserve"> </w:t>
      </w:r>
      <w:r w:rsidRPr="0070477A">
        <w:rPr>
          <w:rFonts w:ascii="Arial" w:hAnsi="Arial" w:cs="Arial"/>
          <w:sz w:val="24"/>
          <w:szCs w:val="24"/>
        </w:rPr>
        <w:t xml:space="preserve">deve acionar uma ou mais saídas para fechamento de </w:t>
      </w:r>
      <w:proofErr w:type="spellStart"/>
      <w:r w:rsidRPr="0070477A">
        <w:rPr>
          <w:rFonts w:ascii="Arial" w:hAnsi="Arial" w:cs="Arial"/>
          <w:sz w:val="24"/>
          <w:szCs w:val="24"/>
        </w:rPr>
        <w:t>dampers</w:t>
      </w:r>
      <w:proofErr w:type="spellEnd"/>
      <w:r w:rsidRPr="0070477A">
        <w:rPr>
          <w:rFonts w:ascii="Arial" w:hAnsi="Arial" w:cs="Arial"/>
          <w:sz w:val="24"/>
          <w:szCs w:val="24"/>
        </w:rPr>
        <w:t xml:space="preserve"> e/ou</w:t>
      </w:r>
      <w:r w:rsidR="007344C2">
        <w:rPr>
          <w:rFonts w:ascii="Arial" w:hAnsi="Arial" w:cs="Arial"/>
          <w:sz w:val="24"/>
          <w:szCs w:val="24"/>
        </w:rPr>
        <w:t xml:space="preserve"> </w:t>
      </w:r>
      <w:r w:rsidRPr="0070477A">
        <w:rPr>
          <w:rFonts w:ascii="Arial" w:hAnsi="Arial" w:cs="Arial"/>
          <w:sz w:val="24"/>
          <w:szCs w:val="24"/>
        </w:rPr>
        <w:t>desligamento das máquinas de climatização.</w:t>
      </w:r>
    </w:p>
    <w:p w14:paraId="034E99E4" w14:textId="77777777" w:rsidR="006C6B9E" w:rsidRDefault="006C6B9E" w:rsidP="0070477A">
      <w:pPr>
        <w:spacing w:after="0" w:line="360" w:lineRule="auto"/>
        <w:jc w:val="both"/>
        <w:rPr>
          <w:rFonts w:ascii="Arial" w:hAnsi="Arial" w:cs="Arial"/>
          <w:sz w:val="24"/>
          <w:szCs w:val="24"/>
        </w:rPr>
      </w:pPr>
    </w:p>
    <w:p w14:paraId="496BAC74" w14:textId="36F5A879" w:rsidR="0070477A" w:rsidRPr="0070477A" w:rsidRDefault="0070477A" w:rsidP="006C6B9E">
      <w:pPr>
        <w:spacing w:after="0" w:line="360" w:lineRule="auto"/>
        <w:jc w:val="both"/>
        <w:rPr>
          <w:rFonts w:ascii="Arial" w:hAnsi="Arial" w:cs="Arial"/>
          <w:sz w:val="24"/>
          <w:szCs w:val="24"/>
        </w:rPr>
      </w:pPr>
      <w:r w:rsidRPr="0070477A">
        <w:rPr>
          <w:rFonts w:ascii="Arial" w:hAnsi="Arial" w:cs="Arial"/>
          <w:sz w:val="24"/>
          <w:szCs w:val="24"/>
        </w:rPr>
        <w:t>Semiautomático</w:t>
      </w:r>
    </w:p>
    <w:p w14:paraId="759838B1" w14:textId="2E2726BE" w:rsidR="0070477A" w:rsidRPr="0070477A" w:rsidRDefault="0070477A" w:rsidP="006C6B9E">
      <w:pPr>
        <w:spacing w:after="0" w:line="360" w:lineRule="auto"/>
        <w:ind w:left="708" w:hanging="282"/>
        <w:jc w:val="both"/>
        <w:rPr>
          <w:rFonts w:ascii="Arial" w:hAnsi="Arial" w:cs="Arial"/>
          <w:sz w:val="24"/>
          <w:szCs w:val="24"/>
        </w:rPr>
      </w:pPr>
      <w:r w:rsidRPr="0070477A">
        <w:rPr>
          <w:rFonts w:ascii="Arial" w:hAnsi="Arial" w:cs="Arial"/>
          <w:sz w:val="24"/>
          <w:szCs w:val="24"/>
        </w:rPr>
        <w:t>•</w:t>
      </w:r>
      <w:r w:rsidRPr="0070477A">
        <w:rPr>
          <w:rFonts w:ascii="Arial" w:hAnsi="Arial" w:cs="Arial"/>
          <w:sz w:val="24"/>
          <w:szCs w:val="24"/>
        </w:rPr>
        <w:tab/>
        <w:t>Sinal de alarme de um acionador manual instalado no ambiente mais um</w:t>
      </w:r>
      <w:r w:rsidR="007B60F4">
        <w:rPr>
          <w:rFonts w:ascii="Arial" w:hAnsi="Arial" w:cs="Arial"/>
          <w:sz w:val="24"/>
          <w:szCs w:val="24"/>
        </w:rPr>
        <w:t xml:space="preserve"> </w:t>
      </w:r>
      <w:r w:rsidRPr="0070477A">
        <w:rPr>
          <w:rFonts w:ascii="Arial" w:hAnsi="Arial" w:cs="Arial"/>
          <w:sz w:val="24"/>
          <w:szCs w:val="24"/>
        </w:rPr>
        <w:t>acionamento dos detectores instalados no ambiente/entrepiso. A ocorrência</w:t>
      </w:r>
      <w:r w:rsidR="007B60F4">
        <w:rPr>
          <w:rFonts w:ascii="Arial" w:hAnsi="Arial" w:cs="Arial"/>
          <w:sz w:val="24"/>
          <w:szCs w:val="24"/>
        </w:rPr>
        <w:t xml:space="preserve"> </w:t>
      </w:r>
      <w:r w:rsidRPr="0070477A">
        <w:rPr>
          <w:rFonts w:ascii="Arial" w:hAnsi="Arial" w:cs="Arial"/>
          <w:sz w:val="24"/>
          <w:szCs w:val="24"/>
        </w:rPr>
        <w:t>de dois alarmes de incêndio desencadeará:</w:t>
      </w:r>
    </w:p>
    <w:p w14:paraId="6BC3DB47" w14:textId="77777777" w:rsidR="0070477A" w:rsidRPr="0070477A" w:rsidRDefault="0070477A" w:rsidP="006C6B9E">
      <w:pPr>
        <w:spacing w:after="0" w:line="360" w:lineRule="auto"/>
        <w:ind w:firstLine="426"/>
        <w:jc w:val="both"/>
        <w:rPr>
          <w:rFonts w:ascii="Arial" w:hAnsi="Arial" w:cs="Arial"/>
          <w:sz w:val="24"/>
          <w:szCs w:val="24"/>
        </w:rPr>
      </w:pPr>
      <w:r w:rsidRPr="0070477A">
        <w:rPr>
          <w:rFonts w:ascii="Arial" w:hAnsi="Arial" w:cs="Arial"/>
          <w:sz w:val="24"/>
          <w:szCs w:val="24"/>
        </w:rPr>
        <w:t>•</w:t>
      </w:r>
      <w:r w:rsidRPr="0070477A">
        <w:rPr>
          <w:rFonts w:ascii="Arial" w:hAnsi="Arial" w:cs="Arial"/>
          <w:sz w:val="24"/>
          <w:szCs w:val="24"/>
        </w:rPr>
        <w:tab/>
        <w:t>Alarme na central de detecção;</w:t>
      </w:r>
    </w:p>
    <w:p w14:paraId="77813475" w14:textId="53C03218" w:rsidR="000550D2" w:rsidRDefault="0070477A" w:rsidP="006C6B9E">
      <w:pPr>
        <w:spacing w:after="0" w:line="360" w:lineRule="auto"/>
        <w:ind w:firstLine="426"/>
        <w:jc w:val="both"/>
        <w:rPr>
          <w:rFonts w:ascii="Arial" w:hAnsi="Arial" w:cs="Arial"/>
          <w:sz w:val="24"/>
          <w:szCs w:val="24"/>
        </w:rPr>
      </w:pPr>
      <w:r w:rsidRPr="0070477A">
        <w:rPr>
          <w:rFonts w:ascii="Arial" w:hAnsi="Arial" w:cs="Arial"/>
          <w:sz w:val="24"/>
          <w:szCs w:val="24"/>
        </w:rPr>
        <w:t>•</w:t>
      </w:r>
      <w:r w:rsidRPr="0070477A">
        <w:rPr>
          <w:rFonts w:ascii="Arial" w:hAnsi="Arial" w:cs="Arial"/>
          <w:sz w:val="24"/>
          <w:szCs w:val="24"/>
        </w:rPr>
        <w:tab/>
        <w:t>Alarme sonoro e visual na área atingida, solicitando a evacuação do local;</w:t>
      </w:r>
    </w:p>
    <w:p w14:paraId="3832D365" w14:textId="6F9CDEC5" w:rsidR="00C2497A" w:rsidRDefault="00514EB8" w:rsidP="006C6B9E">
      <w:pPr>
        <w:spacing w:after="0" w:line="360" w:lineRule="auto"/>
        <w:ind w:left="708" w:hanging="282"/>
        <w:jc w:val="both"/>
        <w:rPr>
          <w:rFonts w:ascii="Arial" w:hAnsi="Arial" w:cs="Arial"/>
          <w:sz w:val="24"/>
          <w:szCs w:val="24"/>
        </w:rPr>
      </w:pPr>
      <w:r w:rsidRPr="00514EB8">
        <w:rPr>
          <w:rFonts w:ascii="Arial" w:hAnsi="Arial" w:cs="Arial"/>
          <w:sz w:val="24"/>
          <w:szCs w:val="24"/>
        </w:rPr>
        <w:t>•</w:t>
      </w:r>
      <w:r w:rsidRPr="00514EB8">
        <w:rPr>
          <w:rFonts w:ascii="Arial" w:hAnsi="Arial" w:cs="Arial"/>
          <w:sz w:val="24"/>
          <w:szCs w:val="24"/>
        </w:rPr>
        <w:tab/>
        <w:t>Início da contagem do tempo (mínimo de 1 minuto - NFPA) para o</w:t>
      </w:r>
      <w:r>
        <w:rPr>
          <w:rFonts w:ascii="Arial" w:hAnsi="Arial" w:cs="Arial"/>
          <w:sz w:val="24"/>
          <w:szCs w:val="24"/>
        </w:rPr>
        <w:t xml:space="preserve"> </w:t>
      </w:r>
      <w:r w:rsidRPr="00514EB8">
        <w:rPr>
          <w:rFonts w:ascii="Arial" w:hAnsi="Arial" w:cs="Arial"/>
          <w:sz w:val="24"/>
          <w:szCs w:val="24"/>
        </w:rPr>
        <w:t xml:space="preserve">acionamento da </w:t>
      </w:r>
      <w:proofErr w:type="spellStart"/>
      <w:r w:rsidRPr="00514EB8">
        <w:rPr>
          <w:rFonts w:ascii="Arial" w:hAnsi="Arial" w:cs="Arial"/>
          <w:sz w:val="24"/>
          <w:szCs w:val="24"/>
        </w:rPr>
        <w:t>solenóide</w:t>
      </w:r>
      <w:proofErr w:type="spellEnd"/>
      <w:r w:rsidRPr="00514EB8">
        <w:rPr>
          <w:rFonts w:ascii="Arial" w:hAnsi="Arial" w:cs="Arial"/>
          <w:sz w:val="24"/>
          <w:szCs w:val="24"/>
        </w:rPr>
        <w:t xml:space="preserve"> do sistema de gás, em paralelo a central de</w:t>
      </w:r>
      <w:r>
        <w:rPr>
          <w:rFonts w:ascii="Arial" w:hAnsi="Arial" w:cs="Arial"/>
          <w:sz w:val="24"/>
          <w:szCs w:val="24"/>
        </w:rPr>
        <w:t xml:space="preserve"> </w:t>
      </w:r>
      <w:r w:rsidRPr="00514EB8">
        <w:rPr>
          <w:rFonts w:ascii="Arial" w:hAnsi="Arial" w:cs="Arial"/>
          <w:sz w:val="24"/>
          <w:szCs w:val="24"/>
        </w:rPr>
        <w:t xml:space="preserve">detecção e alarme de incêndio aciona o fechamento desligamento das </w:t>
      </w:r>
      <w:r w:rsidR="003906A8" w:rsidRPr="00514EB8">
        <w:rPr>
          <w:rFonts w:ascii="Arial" w:hAnsi="Arial" w:cs="Arial"/>
          <w:sz w:val="24"/>
          <w:szCs w:val="24"/>
        </w:rPr>
        <w:t>máquinas</w:t>
      </w:r>
      <w:r w:rsidRPr="00514EB8">
        <w:rPr>
          <w:rFonts w:ascii="Arial" w:hAnsi="Arial" w:cs="Arial"/>
          <w:sz w:val="24"/>
          <w:szCs w:val="24"/>
        </w:rPr>
        <w:t xml:space="preserve"> de climatização</w:t>
      </w:r>
      <w:r>
        <w:rPr>
          <w:rFonts w:ascii="Arial" w:hAnsi="Arial" w:cs="Arial"/>
          <w:sz w:val="24"/>
          <w:szCs w:val="24"/>
        </w:rPr>
        <w:t>.</w:t>
      </w:r>
    </w:p>
    <w:p w14:paraId="5A3D7AD6" w14:textId="77777777" w:rsidR="003906A8" w:rsidRDefault="003906A8" w:rsidP="00514EB8">
      <w:pPr>
        <w:spacing w:after="0" w:line="360" w:lineRule="auto"/>
        <w:ind w:left="708" w:hanging="282"/>
        <w:jc w:val="both"/>
        <w:rPr>
          <w:rFonts w:ascii="Arial" w:hAnsi="Arial" w:cs="Arial"/>
          <w:sz w:val="24"/>
          <w:szCs w:val="24"/>
        </w:rPr>
      </w:pPr>
    </w:p>
    <w:p w14:paraId="01062EA7" w14:textId="6BED8B64" w:rsidR="003906A8" w:rsidRPr="00A42A99" w:rsidRDefault="003906A8" w:rsidP="00A42A99">
      <w:pPr>
        <w:spacing w:after="0" w:line="360" w:lineRule="auto"/>
        <w:ind w:left="708" w:right="140" w:hanging="708"/>
        <w:jc w:val="both"/>
        <w:rPr>
          <w:rFonts w:ascii="Arial" w:hAnsi="Arial" w:cs="Arial"/>
          <w:b/>
          <w:bCs/>
          <w:sz w:val="24"/>
          <w:szCs w:val="24"/>
        </w:rPr>
      </w:pPr>
      <w:r w:rsidRPr="00D756E7">
        <w:rPr>
          <w:rFonts w:ascii="Arial" w:hAnsi="Arial" w:cs="Arial"/>
          <w:b/>
          <w:bCs/>
          <w:sz w:val="24"/>
          <w:szCs w:val="24"/>
        </w:rPr>
        <w:t>Automático</w:t>
      </w:r>
    </w:p>
    <w:p w14:paraId="7FB78FD2" w14:textId="0341B4D1" w:rsidR="003906A8" w:rsidRPr="003906A8" w:rsidRDefault="003906A8" w:rsidP="00710227">
      <w:pPr>
        <w:spacing w:after="0" w:line="360" w:lineRule="auto"/>
        <w:ind w:left="708" w:hanging="282"/>
        <w:jc w:val="both"/>
        <w:rPr>
          <w:rFonts w:ascii="Arial" w:hAnsi="Arial" w:cs="Arial"/>
          <w:sz w:val="24"/>
          <w:szCs w:val="24"/>
        </w:rPr>
      </w:pPr>
      <w:r w:rsidRPr="003906A8">
        <w:rPr>
          <w:rFonts w:ascii="Arial" w:hAnsi="Arial" w:cs="Arial"/>
          <w:sz w:val="24"/>
          <w:szCs w:val="24"/>
        </w:rPr>
        <w:t>•</w:t>
      </w:r>
      <w:r w:rsidRPr="003906A8">
        <w:rPr>
          <w:rFonts w:ascii="Arial" w:hAnsi="Arial" w:cs="Arial"/>
          <w:sz w:val="24"/>
          <w:szCs w:val="24"/>
        </w:rPr>
        <w:tab/>
        <w:t>Sinal</w:t>
      </w:r>
      <w:r w:rsidRPr="003906A8">
        <w:rPr>
          <w:rFonts w:ascii="Arial" w:hAnsi="Arial" w:cs="Arial"/>
          <w:sz w:val="24"/>
          <w:szCs w:val="24"/>
        </w:rPr>
        <w:tab/>
        <w:t>de</w:t>
      </w:r>
      <w:r>
        <w:rPr>
          <w:rFonts w:ascii="Arial" w:hAnsi="Arial" w:cs="Arial"/>
          <w:sz w:val="24"/>
          <w:szCs w:val="24"/>
        </w:rPr>
        <w:t xml:space="preserve"> </w:t>
      </w:r>
      <w:r w:rsidRPr="003906A8">
        <w:rPr>
          <w:rFonts w:ascii="Arial" w:hAnsi="Arial" w:cs="Arial"/>
          <w:sz w:val="24"/>
          <w:szCs w:val="24"/>
        </w:rPr>
        <w:t>alarme</w:t>
      </w:r>
      <w:r w:rsidR="00710227">
        <w:rPr>
          <w:rFonts w:ascii="Arial" w:hAnsi="Arial" w:cs="Arial"/>
          <w:sz w:val="24"/>
          <w:szCs w:val="24"/>
        </w:rPr>
        <w:t xml:space="preserve"> </w:t>
      </w:r>
      <w:r w:rsidRPr="003906A8">
        <w:rPr>
          <w:rFonts w:ascii="Arial" w:hAnsi="Arial" w:cs="Arial"/>
          <w:sz w:val="24"/>
          <w:szCs w:val="24"/>
        </w:rPr>
        <w:t>de</w:t>
      </w:r>
      <w:r w:rsidR="00710227">
        <w:rPr>
          <w:rFonts w:ascii="Arial" w:hAnsi="Arial" w:cs="Arial"/>
          <w:sz w:val="24"/>
          <w:szCs w:val="24"/>
        </w:rPr>
        <w:t xml:space="preserve"> </w:t>
      </w:r>
      <w:r w:rsidRPr="003906A8">
        <w:rPr>
          <w:rFonts w:ascii="Arial" w:hAnsi="Arial" w:cs="Arial"/>
          <w:sz w:val="24"/>
          <w:szCs w:val="24"/>
        </w:rPr>
        <w:t>dois</w:t>
      </w:r>
      <w:r w:rsidR="00710227">
        <w:rPr>
          <w:rFonts w:ascii="Arial" w:hAnsi="Arial" w:cs="Arial"/>
          <w:sz w:val="24"/>
          <w:szCs w:val="24"/>
        </w:rPr>
        <w:t xml:space="preserve"> </w:t>
      </w:r>
      <w:r w:rsidRPr="003906A8">
        <w:rPr>
          <w:rFonts w:ascii="Arial" w:hAnsi="Arial" w:cs="Arial"/>
          <w:sz w:val="24"/>
          <w:szCs w:val="24"/>
        </w:rPr>
        <w:t>detectores</w:t>
      </w:r>
      <w:r w:rsidR="00710227">
        <w:rPr>
          <w:rFonts w:ascii="Arial" w:hAnsi="Arial" w:cs="Arial"/>
          <w:sz w:val="24"/>
          <w:szCs w:val="24"/>
        </w:rPr>
        <w:t xml:space="preserve"> </w:t>
      </w:r>
      <w:r w:rsidR="00861F92" w:rsidRPr="003906A8">
        <w:rPr>
          <w:rFonts w:ascii="Arial" w:hAnsi="Arial" w:cs="Arial"/>
          <w:sz w:val="24"/>
          <w:szCs w:val="24"/>
        </w:rPr>
        <w:t>no</w:t>
      </w:r>
      <w:r w:rsidR="00710227">
        <w:rPr>
          <w:rFonts w:ascii="Arial" w:hAnsi="Arial" w:cs="Arial"/>
          <w:sz w:val="24"/>
          <w:szCs w:val="24"/>
        </w:rPr>
        <w:t xml:space="preserve"> </w:t>
      </w:r>
      <w:r w:rsidR="00861F92">
        <w:rPr>
          <w:rFonts w:ascii="Arial" w:hAnsi="Arial" w:cs="Arial"/>
          <w:sz w:val="24"/>
          <w:szCs w:val="24"/>
        </w:rPr>
        <w:t>mesmo</w:t>
      </w:r>
      <w:r w:rsidR="00710227">
        <w:rPr>
          <w:rFonts w:ascii="Arial" w:hAnsi="Arial" w:cs="Arial"/>
          <w:sz w:val="24"/>
          <w:szCs w:val="24"/>
        </w:rPr>
        <w:t xml:space="preserve"> (</w:t>
      </w:r>
      <w:r w:rsidRPr="003906A8">
        <w:rPr>
          <w:rFonts w:ascii="Arial" w:hAnsi="Arial" w:cs="Arial"/>
          <w:sz w:val="24"/>
          <w:szCs w:val="24"/>
        </w:rPr>
        <w:t>ambiente/entrepiso). A central de alarme ao receber a dupla entrada de</w:t>
      </w:r>
      <w:r w:rsidR="00861F92">
        <w:rPr>
          <w:rFonts w:ascii="Arial" w:hAnsi="Arial" w:cs="Arial"/>
          <w:sz w:val="24"/>
          <w:szCs w:val="24"/>
        </w:rPr>
        <w:t xml:space="preserve"> </w:t>
      </w:r>
      <w:r w:rsidRPr="003906A8">
        <w:rPr>
          <w:rFonts w:ascii="Arial" w:hAnsi="Arial" w:cs="Arial"/>
          <w:sz w:val="24"/>
          <w:szCs w:val="24"/>
        </w:rPr>
        <w:t>alarmes entrará no modo de disparo. A ocorrência de dois alarmes de</w:t>
      </w:r>
      <w:r w:rsidR="00861F92">
        <w:rPr>
          <w:rFonts w:ascii="Arial" w:hAnsi="Arial" w:cs="Arial"/>
          <w:sz w:val="24"/>
          <w:szCs w:val="24"/>
        </w:rPr>
        <w:t xml:space="preserve"> </w:t>
      </w:r>
      <w:r w:rsidRPr="003906A8">
        <w:rPr>
          <w:rFonts w:ascii="Arial" w:hAnsi="Arial" w:cs="Arial"/>
          <w:sz w:val="24"/>
          <w:szCs w:val="24"/>
        </w:rPr>
        <w:t>incêndio desencadeará:</w:t>
      </w:r>
    </w:p>
    <w:p w14:paraId="40156FB0" w14:textId="77777777" w:rsidR="003906A8" w:rsidRPr="003906A8" w:rsidRDefault="003906A8" w:rsidP="00D756E7">
      <w:pPr>
        <w:spacing w:after="0" w:line="360" w:lineRule="auto"/>
        <w:ind w:left="709" w:firstLine="284"/>
        <w:jc w:val="both"/>
        <w:rPr>
          <w:rFonts w:ascii="Arial" w:hAnsi="Arial" w:cs="Arial"/>
          <w:sz w:val="24"/>
          <w:szCs w:val="24"/>
        </w:rPr>
      </w:pPr>
      <w:r w:rsidRPr="003906A8">
        <w:rPr>
          <w:rFonts w:ascii="Arial" w:hAnsi="Arial" w:cs="Arial"/>
          <w:sz w:val="24"/>
          <w:szCs w:val="24"/>
        </w:rPr>
        <w:t>•</w:t>
      </w:r>
      <w:r w:rsidRPr="003906A8">
        <w:rPr>
          <w:rFonts w:ascii="Arial" w:hAnsi="Arial" w:cs="Arial"/>
          <w:sz w:val="24"/>
          <w:szCs w:val="24"/>
        </w:rPr>
        <w:tab/>
        <w:t>Alarme na central de detecção;</w:t>
      </w:r>
    </w:p>
    <w:p w14:paraId="116A8B48" w14:textId="3BD66128" w:rsidR="003906A8" w:rsidRPr="003906A8" w:rsidRDefault="003906A8" w:rsidP="00D756E7">
      <w:pPr>
        <w:spacing w:after="0" w:line="360" w:lineRule="auto"/>
        <w:ind w:left="709" w:firstLine="284"/>
        <w:jc w:val="both"/>
        <w:rPr>
          <w:rFonts w:ascii="Arial" w:hAnsi="Arial" w:cs="Arial"/>
          <w:sz w:val="24"/>
          <w:szCs w:val="24"/>
        </w:rPr>
      </w:pPr>
      <w:r w:rsidRPr="003906A8">
        <w:rPr>
          <w:rFonts w:ascii="Arial" w:hAnsi="Arial" w:cs="Arial"/>
          <w:sz w:val="24"/>
          <w:szCs w:val="24"/>
        </w:rPr>
        <w:t>•</w:t>
      </w:r>
      <w:r w:rsidRPr="003906A8">
        <w:rPr>
          <w:rFonts w:ascii="Arial" w:hAnsi="Arial" w:cs="Arial"/>
          <w:sz w:val="24"/>
          <w:szCs w:val="24"/>
        </w:rPr>
        <w:tab/>
        <w:t xml:space="preserve">Alarme sonoro e visual na área atingida, solicitando a evacuação do </w:t>
      </w:r>
      <w:r w:rsidR="00710227">
        <w:rPr>
          <w:rFonts w:ascii="Arial" w:hAnsi="Arial" w:cs="Arial"/>
          <w:sz w:val="24"/>
          <w:szCs w:val="24"/>
        </w:rPr>
        <w:tab/>
      </w:r>
      <w:r w:rsidRPr="003906A8">
        <w:rPr>
          <w:rFonts w:ascii="Arial" w:hAnsi="Arial" w:cs="Arial"/>
          <w:sz w:val="24"/>
          <w:szCs w:val="24"/>
        </w:rPr>
        <w:t>local;</w:t>
      </w:r>
    </w:p>
    <w:p w14:paraId="054C2F6F" w14:textId="4769F00B" w:rsidR="003906A8" w:rsidRPr="003906A8" w:rsidRDefault="003906A8" w:rsidP="00D756E7">
      <w:pPr>
        <w:spacing w:after="0" w:line="360" w:lineRule="auto"/>
        <w:ind w:left="1404" w:firstLine="284"/>
        <w:jc w:val="both"/>
        <w:rPr>
          <w:rFonts w:ascii="Arial" w:hAnsi="Arial" w:cs="Arial"/>
          <w:sz w:val="24"/>
          <w:szCs w:val="24"/>
        </w:rPr>
      </w:pPr>
      <w:r w:rsidRPr="003906A8">
        <w:rPr>
          <w:rFonts w:ascii="Arial" w:hAnsi="Arial" w:cs="Arial"/>
          <w:sz w:val="24"/>
          <w:szCs w:val="24"/>
        </w:rPr>
        <w:t>•</w:t>
      </w:r>
      <w:r w:rsidRPr="003906A8">
        <w:rPr>
          <w:rFonts w:ascii="Arial" w:hAnsi="Arial" w:cs="Arial"/>
          <w:sz w:val="24"/>
          <w:szCs w:val="24"/>
        </w:rPr>
        <w:tab/>
        <w:t xml:space="preserve">Início da contagem do tempo (mínimo de 1 minuto) para o acionamento da </w:t>
      </w:r>
      <w:proofErr w:type="spellStart"/>
      <w:r w:rsidRPr="003906A8">
        <w:rPr>
          <w:rFonts w:ascii="Arial" w:hAnsi="Arial" w:cs="Arial"/>
          <w:sz w:val="24"/>
          <w:szCs w:val="24"/>
        </w:rPr>
        <w:t>solenóide</w:t>
      </w:r>
      <w:proofErr w:type="spellEnd"/>
      <w:r w:rsidRPr="003906A8">
        <w:rPr>
          <w:rFonts w:ascii="Arial" w:hAnsi="Arial" w:cs="Arial"/>
          <w:sz w:val="24"/>
          <w:szCs w:val="24"/>
        </w:rPr>
        <w:t xml:space="preserve"> do sistema de gás, em paralelo a central de detecção e alarme</w:t>
      </w:r>
      <w:r w:rsidR="00861F92">
        <w:rPr>
          <w:rFonts w:ascii="Arial" w:hAnsi="Arial" w:cs="Arial"/>
          <w:sz w:val="24"/>
          <w:szCs w:val="24"/>
        </w:rPr>
        <w:t xml:space="preserve"> </w:t>
      </w:r>
      <w:r w:rsidRPr="003906A8">
        <w:rPr>
          <w:rFonts w:ascii="Arial" w:hAnsi="Arial" w:cs="Arial"/>
          <w:sz w:val="24"/>
          <w:szCs w:val="24"/>
        </w:rPr>
        <w:t xml:space="preserve">de incêndio aciona o fechamento dos </w:t>
      </w:r>
      <w:proofErr w:type="spellStart"/>
      <w:r w:rsidRPr="003906A8">
        <w:rPr>
          <w:rFonts w:ascii="Arial" w:hAnsi="Arial" w:cs="Arial"/>
          <w:sz w:val="24"/>
          <w:szCs w:val="24"/>
        </w:rPr>
        <w:t>dampers</w:t>
      </w:r>
      <w:proofErr w:type="spellEnd"/>
      <w:r w:rsidRPr="003906A8">
        <w:rPr>
          <w:rFonts w:ascii="Arial" w:hAnsi="Arial" w:cs="Arial"/>
          <w:sz w:val="24"/>
          <w:szCs w:val="24"/>
        </w:rPr>
        <w:t xml:space="preserve"> e o </w:t>
      </w:r>
      <w:r w:rsidR="000B2B68">
        <w:rPr>
          <w:rFonts w:ascii="Arial" w:hAnsi="Arial" w:cs="Arial"/>
          <w:sz w:val="24"/>
          <w:szCs w:val="24"/>
        </w:rPr>
        <w:t xml:space="preserve">desligamento das </w:t>
      </w:r>
      <w:r w:rsidR="00BF4854" w:rsidRPr="003906A8">
        <w:rPr>
          <w:rFonts w:ascii="Arial" w:hAnsi="Arial" w:cs="Arial"/>
          <w:sz w:val="24"/>
          <w:szCs w:val="24"/>
        </w:rPr>
        <w:t>máquinas</w:t>
      </w:r>
      <w:r w:rsidRPr="003906A8">
        <w:rPr>
          <w:rFonts w:ascii="Arial" w:hAnsi="Arial" w:cs="Arial"/>
          <w:sz w:val="24"/>
          <w:szCs w:val="24"/>
        </w:rPr>
        <w:t xml:space="preserve"> de climatização.</w:t>
      </w:r>
    </w:p>
    <w:p w14:paraId="0E65A045" w14:textId="302DA425" w:rsidR="003906A8" w:rsidRPr="003906A8" w:rsidRDefault="003906A8" w:rsidP="003906A8">
      <w:pPr>
        <w:spacing w:after="0" w:line="360" w:lineRule="auto"/>
        <w:ind w:left="708" w:hanging="282"/>
        <w:jc w:val="both"/>
        <w:rPr>
          <w:rFonts w:ascii="Arial" w:hAnsi="Arial" w:cs="Arial"/>
          <w:sz w:val="24"/>
          <w:szCs w:val="24"/>
        </w:rPr>
      </w:pPr>
      <w:r w:rsidRPr="003906A8">
        <w:rPr>
          <w:rFonts w:ascii="Arial" w:hAnsi="Arial" w:cs="Arial"/>
          <w:sz w:val="24"/>
          <w:szCs w:val="24"/>
        </w:rPr>
        <w:t xml:space="preserve"> </w:t>
      </w:r>
    </w:p>
    <w:p w14:paraId="6AEC34EF" w14:textId="6BC2419E" w:rsidR="003906A8" w:rsidRDefault="003906A8" w:rsidP="00BF4854">
      <w:pPr>
        <w:spacing w:after="0" w:line="360" w:lineRule="auto"/>
        <w:ind w:left="708" w:hanging="708"/>
        <w:jc w:val="both"/>
        <w:rPr>
          <w:rFonts w:ascii="Arial" w:hAnsi="Arial" w:cs="Arial"/>
          <w:sz w:val="24"/>
          <w:szCs w:val="24"/>
        </w:rPr>
      </w:pPr>
      <w:r w:rsidRPr="003906A8">
        <w:rPr>
          <w:rFonts w:ascii="Arial" w:hAnsi="Arial" w:cs="Arial"/>
          <w:sz w:val="24"/>
          <w:szCs w:val="24"/>
        </w:rPr>
        <w:t>A instalação é equipada com sistema de combate a gás no ambiente:</w:t>
      </w:r>
    </w:p>
    <w:p w14:paraId="2F6A27DE" w14:textId="13095D0A" w:rsidR="006C6B9E" w:rsidRDefault="006C6B9E" w:rsidP="00BF4854">
      <w:pPr>
        <w:spacing w:after="0" w:line="360" w:lineRule="auto"/>
        <w:ind w:left="708" w:hanging="282"/>
        <w:jc w:val="both"/>
        <w:rPr>
          <w:rFonts w:ascii="Arial" w:hAnsi="Arial" w:cs="Arial"/>
          <w:sz w:val="24"/>
          <w:szCs w:val="24"/>
        </w:rPr>
      </w:pPr>
    </w:p>
    <w:p w14:paraId="6942F6B6" w14:textId="48FF9928" w:rsidR="00A42A99" w:rsidRDefault="00A42A99" w:rsidP="00BF4854">
      <w:pPr>
        <w:spacing w:after="0" w:line="360" w:lineRule="auto"/>
        <w:ind w:left="708" w:hanging="282"/>
        <w:jc w:val="both"/>
        <w:rPr>
          <w:rFonts w:ascii="Arial" w:hAnsi="Arial" w:cs="Arial"/>
          <w:sz w:val="24"/>
          <w:szCs w:val="24"/>
        </w:rPr>
      </w:pPr>
    </w:p>
    <w:p w14:paraId="10A362BC" w14:textId="670F798C" w:rsidR="00A42A99" w:rsidRDefault="00A42A99" w:rsidP="00BF4854">
      <w:pPr>
        <w:spacing w:after="0" w:line="360" w:lineRule="auto"/>
        <w:ind w:left="708" w:hanging="282"/>
        <w:jc w:val="both"/>
        <w:rPr>
          <w:rFonts w:ascii="Arial" w:hAnsi="Arial" w:cs="Arial"/>
          <w:sz w:val="24"/>
          <w:szCs w:val="24"/>
        </w:rPr>
      </w:pPr>
    </w:p>
    <w:p w14:paraId="57B6D2FD" w14:textId="77777777" w:rsidR="00A42A99" w:rsidRDefault="00A42A99" w:rsidP="00BF4854">
      <w:pPr>
        <w:spacing w:after="0" w:line="360" w:lineRule="auto"/>
        <w:ind w:left="708" w:hanging="282"/>
        <w:jc w:val="both"/>
        <w:rPr>
          <w:rFonts w:ascii="Arial" w:hAnsi="Arial" w:cs="Arial"/>
          <w:sz w:val="24"/>
          <w:szCs w:val="24"/>
        </w:rPr>
      </w:pPr>
    </w:p>
    <w:p w14:paraId="36877A5F" w14:textId="1BC919AA" w:rsidR="00BF4854" w:rsidRPr="00A42A99" w:rsidRDefault="00BF4854" w:rsidP="00A42A99">
      <w:pPr>
        <w:spacing w:after="0" w:line="360" w:lineRule="auto"/>
        <w:ind w:left="708" w:hanging="282"/>
        <w:jc w:val="both"/>
        <w:rPr>
          <w:rFonts w:ascii="Arial" w:hAnsi="Arial" w:cs="Arial"/>
          <w:b/>
          <w:bCs/>
          <w:sz w:val="24"/>
          <w:szCs w:val="24"/>
        </w:rPr>
      </w:pPr>
      <w:r w:rsidRPr="00D756E7">
        <w:rPr>
          <w:rFonts w:ascii="Arial" w:hAnsi="Arial" w:cs="Arial"/>
          <w:b/>
          <w:bCs/>
          <w:sz w:val="24"/>
          <w:szCs w:val="24"/>
        </w:rPr>
        <w:lastRenderedPageBreak/>
        <w:t>•</w:t>
      </w:r>
      <w:r w:rsidRPr="00D756E7">
        <w:rPr>
          <w:rFonts w:ascii="Arial" w:hAnsi="Arial" w:cs="Arial"/>
          <w:b/>
          <w:bCs/>
          <w:sz w:val="24"/>
          <w:szCs w:val="24"/>
        </w:rPr>
        <w:tab/>
        <w:t>Data Center</w:t>
      </w:r>
    </w:p>
    <w:p w14:paraId="6098E8CF" w14:textId="0CEA5BDD" w:rsidR="00BF4854" w:rsidRPr="00BF4854" w:rsidRDefault="00BF4854" w:rsidP="00BF4854">
      <w:pPr>
        <w:spacing w:after="0" w:line="360" w:lineRule="auto"/>
        <w:jc w:val="both"/>
        <w:rPr>
          <w:rFonts w:ascii="Arial" w:hAnsi="Arial" w:cs="Arial"/>
          <w:sz w:val="24"/>
          <w:szCs w:val="24"/>
        </w:rPr>
      </w:pPr>
      <w:r w:rsidRPr="00BF4854">
        <w:rPr>
          <w:rFonts w:ascii="Arial" w:hAnsi="Arial" w:cs="Arial"/>
          <w:sz w:val="24"/>
          <w:szCs w:val="24"/>
        </w:rPr>
        <w:t>O sistema de detecção precoce deve operar de</w:t>
      </w:r>
      <w:r>
        <w:rPr>
          <w:rFonts w:ascii="Arial" w:hAnsi="Arial" w:cs="Arial"/>
          <w:sz w:val="24"/>
          <w:szCs w:val="24"/>
        </w:rPr>
        <w:t xml:space="preserve"> </w:t>
      </w:r>
      <w:r w:rsidRPr="00BF4854">
        <w:rPr>
          <w:rFonts w:ascii="Arial" w:hAnsi="Arial" w:cs="Arial"/>
          <w:sz w:val="24"/>
          <w:szCs w:val="24"/>
        </w:rPr>
        <w:t>forma preventiva notificando</w:t>
      </w:r>
      <w:r>
        <w:rPr>
          <w:rFonts w:ascii="Arial" w:hAnsi="Arial" w:cs="Arial"/>
          <w:sz w:val="24"/>
          <w:szCs w:val="24"/>
        </w:rPr>
        <w:t xml:space="preserve"> </w:t>
      </w:r>
      <w:r w:rsidRPr="00BF4854">
        <w:rPr>
          <w:rFonts w:ascii="Arial" w:hAnsi="Arial" w:cs="Arial"/>
          <w:sz w:val="24"/>
          <w:szCs w:val="24"/>
        </w:rPr>
        <w:t xml:space="preserve">a central de detecção apenas como </w:t>
      </w:r>
      <w:proofErr w:type="spellStart"/>
      <w:r w:rsidRPr="00BF4854">
        <w:rPr>
          <w:rFonts w:ascii="Arial" w:hAnsi="Arial" w:cs="Arial"/>
          <w:sz w:val="24"/>
          <w:szCs w:val="24"/>
        </w:rPr>
        <w:t>pré</w:t>
      </w:r>
      <w:proofErr w:type="spellEnd"/>
      <w:r w:rsidRPr="00BF4854">
        <w:rPr>
          <w:rFonts w:ascii="Arial" w:hAnsi="Arial" w:cs="Arial"/>
          <w:sz w:val="24"/>
          <w:szCs w:val="24"/>
        </w:rPr>
        <w:t>-alarme, sem ação sobre o sistema de combate a gás.</w:t>
      </w:r>
    </w:p>
    <w:p w14:paraId="44C40298" w14:textId="136EEE5A" w:rsidR="003906A8" w:rsidRDefault="00BF4854" w:rsidP="00BF4854">
      <w:pPr>
        <w:spacing w:after="0" w:line="360" w:lineRule="auto"/>
        <w:jc w:val="both"/>
        <w:rPr>
          <w:rFonts w:ascii="Arial" w:hAnsi="Arial" w:cs="Arial"/>
          <w:sz w:val="24"/>
          <w:szCs w:val="24"/>
        </w:rPr>
      </w:pPr>
      <w:r w:rsidRPr="00BF4854">
        <w:rPr>
          <w:rFonts w:ascii="Arial" w:hAnsi="Arial" w:cs="Arial"/>
          <w:sz w:val="24"/>
          <w:szCs w:val="24"/>
        </w:rPr>
        <w:t>A Central de</w:t>
      </w:r>
      <w:r>
        <w:rPr>
          <w:rFonts w:ascii="Arial" w:hAnsi="Arial" w:cs="Arial"/>
          <w:sz w:val="24"/>
          <w:szCs w:val="24"/>
        </w:rPr>
        <w:t xml:space="preserve"> </w:t>
      </w:r>
      <w:r w:rsidRPr="00BF4854">
        <w:rPr>
          <w:rFonts w:ascii="Arial" w:hAnsi="Arial" w:cs="Arial"/>
          <w:sz w:val="24"/>
          <w:szCs w:val="24"/>
        </w:rPr>
        <w:t>Detecção e Alarme de Incêndio poss</w:t>
      </w:r>
      <w:r>
        <w:rPr>
          <w:rFonts w:ascii="Arial" w:hAnsi="Arial" w:cs="Arial"/>
          <w:sz w:val="24"/>
          <w:szCs w:val="24"/>
        </w:rPr>
        <w:t>ui</w:t>
      </w:r>
      <w:r w:rsidRPr="00BF4854">
        <w:rPr>
          <w:rFonts w:ascii="Arial" w:hAnsi="Arial" w:cs="Arial"/>
          <w:sz w:val="24"/>
          <w:szCs w:val="24"/>
        </w:rPr>
        <w:t xml:space="preserve"> duas saídas para</w:t>
      </w:r>
      <w:r>
        <w:rPr>
          <w:rFonts w:ascii="Arial" w:hAnsi="Arial" w:cs="Arial"/>
          <w:sz w:val="24"/>
          <w:szCs w:val="24"/>
        </w:rPr>
        <w:t xml:space="preserve"> </w:t>
      </w:r>
      <w:r w:rsidRPr="00BF4854">
        <w:rPr>
          <w:rFonts w:ascii="Arial" w:hAnsi="Arial" w:cs="Arial"/>
          <w:sz w:val="24"/>
          <w:szCs w:val="24"/>
        </w:rPr>
        <w:t>integração</w:t>
      </w:r>
      <w:r>
        <w:rPr>
          <w:rFonts w:ascii="Arial" w:hAnsi="Arial" w:cs="Arial"/>
          <w:sz w:val="24"/>
          <w:szCs w:val="24"/>
        </w:rPr>
        <w:t xml:space="preserve"> </w:t>
      </w:r>
      <w:r w:rsidRPr="00BF4854">
        <w:rPr>
          <w:rFonts w:ascii="Arial" w:hAnsi="Arial" w:cs="Arial"/>
          <w:sz w:val="24"/>
          <w:szCs w:val="24"/>
        </w:rPr>
        <w:t>para integração.</w:t>
      </w:r>
    </w:p>
    <w:p w14:paraId="2CFEEFCD" w14:textId="300C103A" w:rsidR="000550D2" w:rsidRDefault="00636914" w:rsidP="002838CB">
      <w:pPr>
        <w:spacing w:after="0" w:line="360" w:lineRule="auto"/>
        <w:jc w:val="both"/>
        <w:rPr>
          <w:rFonts w:ascii="Arial" w:hAnsi="Arial" w:cs="Arial"/>
          <w:sz w:val="24"/>
          <w:szCs w:val="24"/>
        </w:rPr>
      </w:pPr>
      <w:r>
        <w:rPr>
          <w:rFonts w:ascii="Arial" w:hAnsi="Arial" w:cs="Arial"/>
          <w:sz w:val="24"/>
          <w:szCs w:val="24"/>
        </w:rPr>
        <w:t xml:space="preserve">A </w:t>
      </w:r>
      <w:r w:rsidRPr="00636914">
        <w:rPr>
          <w:rFonts w:ascii="Arial" w:hAnsi="Arial" w:cs="Arial"/>
          <w:sz w:val="24"/>
          <w:szCs w:val="24"/>
        </w:rPr>
        <w:t>Central de Detecção e Alarme de Incêndio possui duas saídas para</w:t>
      </w:r>
      <w:r w:rsidR="00CC6764">
        <w:rPr>
          <w:rFonts w:ascii="Arial" w:hAnsi="Arial" w:cs="Arial"/>
          <w:sz w:val="24"/>
          <w:szCs w:val="24"/>
        </w:rPr>
        <w:t xml:space="preserve"> </w:t>
      </w:r>
      <w:r w:rsidR="00CC6764" w:rsidRPr="00CC6764">
        <w:rPr>
          <w:rFonts w:ascii="Arial" w:hAnsi="Arial" w:cs="Arial"/>
          <w:sz w:val="24"/>
          <w:szCs w:val="24"/>
        </w:rPr>
        <w:t>integração com o sistema de detecção existente,</w:t>
      </w:r>
      <w:r w:rsidR="00CC6764">
        <w:rPr>
          <w:rFonts w:ascii="Arial" w:hAnsi="Arial" w:cs="Arial"/>
          <w:sz w:val="24"/>
          <w:szCs w:val="24"/>
        </w:rPr>
        <w:t xml:space="preserve"> </w:t>
      </w:r>
      <w:r w:rsidR="00CC6764" w:rsidRPr="00CC6764">
        <w:rPr>
          <w:rFonts w:ascii="Arial" w:hAnsi="Arial" w:cs="Arial"/>
          <w:sz w:val="24"/>
          <w:szCs w:val="24"/>
        </w:rPr>
        <w:t>essas estão disponíveis</w:t>
      </w:r>
      <w:r w:rsidR="00CC6764">
        <w:rPr>
          <w:rFonts w:ascii="Arial" w:hAnsi="Arial" w:cs="Arial"/>
          <w:sz w:val="24"/>
          <w:szCs w:val="24"/>
        </w:rPr>
        <w:t xml:space="preserve"> para integração.</w:t>
      </w:r>
    </w:p>
    <w:p w14:paraId="31A2D13D" w14:textId="77777777" w:rsidR="00576B6E" w:rsidRDefault="00566E4D" w:rsidP="000032C3">
      <w:pPr>
        <w:spacing w:after="0" w:line="360" w:lineRule="auto"/>
        <w:jc w:val="center"/>
        <w:rPr>
          <w:rFonts w:ascii="Arial" w:hAnsi="Arial" w:cs="Arial"/>
          <w:sz w:val="20"/>
          <w:szCs w:val="20"/>
        </w:rPr>
      </w:pPr>
      <w:r w:rsidRPr="00566E4D">
        <w:rPr>
          <w:rFonts w:ascii="Arial" w:hAnsi="Arial" w:cs="Arial"/>
          <w:noProof/>
          <w:sz w:val="24"/>
          <w:szCs w:val="24"/>
        </w:rPr>
        <w:drawing>
          <wp:inline distT="0" distB="0" distL="0" distR="0" wp14:anchorId="0A90FCCC" wp14:editId="78BD26E0">
            <wp:extent cx="2643106" cy="1731524"/>
            <wp:effectExtent l="0" t="0" r="0" b="0"/>
            <wp:docPr id="1" name="Imagem 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descr="Diagrama&#10;&#10;Descrição gerada automaticamente"/>
                    <pic:cNvPicPr/>
                  </pic:nvPicPr>
                  <pic:blipFill>
                    <a:blip r:embed="rId21"/>
                    <a:stretch>
                      <a:fillRect/>
                    </a:stretch>
                  </pic:blipFill>
                  <pic:spPr>
                    <a:xfrm>
                      <a:off x="0" y="0"/>
                      <a:ext cx="2670200" cy="1749273"/>
                    </a:xfrm>
                    <a:prstGeom prst="rect">
                      <a:avLst/>
                    </a:prstGeom>
                  </pic:spPr>
                </pic:pic>
              </a:graphicData>
            </a:graphic>
          </wp:inline>
        </w:drawing>
      </w:r>
    </w:p>
    <w:p w14:paraId="2C724019" w14:textId="0B89698C" w:rsidR="00566E4D" w:rsidRPr="000032C3" w:rsidRDefault="000032C3" w:rsidP="000032C3">
      <w:pPr>
        <w:spacing w:after="0" w:line="360" w:lineRule="auto"/>
        <w:jc w:val="center"/>
        <w:rPr>
          <w:rFonts w:ascii="Arial" w:hAnsi="Arial" w:cs="Arial"/>
          <w:sz w:val="20"/>
          <w:szCs w:val="20"/>
        </w:rPr>
      </w:pPr>
      <w:r w:rsidRPr="000032C3">
        <w:rPr>
          <w:rFonts w:ascii="Arial" w:hAnsi="Arial" w:cs="Arial"/>
          <w:sz w:val="20"/>
          <w:szCs w:val="20"/>
        </w:rPr>
        <w:t>Saídas para Integração – TB8</w:t>
      </w:r>
    </w:p>
    <w:p w14:paraId="0562DD14" w14:textId="77777777" w:rsidR="000550D2" w:rsidRDefault="000550D2" w:rsidP="002838CB">
      <w:pPr>
        <w:spacing w:after="0" w:line="360" w:lineRule="auto"/>
        <w:jc w:val="both"/>
        <w:rPr>
          <w:rFonts w:ascii="Arial" w:hAnsi="Arial" w:cs="Arial"/>
          <w:sz w:val="24"/>
          <w:szCs w:val="24"/>
        </w:rPr>
      </w:pPr>
    </w:p>
    <w:p w14:paraId="17572DC8" w14:textId="786DAEE2" w:rsidR="000B0BDF" w:rsidRDefault="000B0BDF" w:rsidP="00814825">
      <w:pPr>
        <w:pStyle w:val="Ttulo2"/>
        <w:ind w:left="851" w:hanging="851"/>
      </w:pPr>
      <w:bookmarkStart w:id="24" w:name="_TOC_250004"/>
      <w:bookmarkStart w:id="25" w:name="_Toc115081730"/>
      <w:r>
        <w:t>S</w:t>
      </w:r>
      <w:r w:rsidR="00921643">
        <w:t>istema de Detecção</w:t>
      </w:r>
      <w:bookmarkEnd w:id="24"/>
      <w:bookmarkEnd w:id="25"/>
    </w:p>
    <w:p w14:paraId="06840C2E" w14:textId="31F8E837" w:rsidR="000B0BDF" w:rsidRDefault="000B0BDF" w:rsidP="00375FC9">
      <w:pPr>
        <w:pStyle w:val="Ttulo3"/>
      </w:pPr>
      <w:bookmarkStart w:id="26" w:name="_Toc115081731"/>
      <w:r>
        <w:rPr>
          <w:noProof/>
        </w:rPr>
        <w:drawing>
          <wp:anchor distT="0" distB="0" distL="0" distR="0" simplePos="0" relativeHeight="251586560" behindDoc="1" locked="0" layoutInCell="1" allowOverlap="1" wp14:anchorId="12D3EEDF" wp14:editId="2E6B7C42">
            <wp:simplePos x="0" y="0"/>
            <wp:positionH relativeFrom="page">
              <wp:posOffset>3480815</wp:posOffset>
            </wp:positionH>
            <wp:positionV relativeFrom="paragraph">
              <wp:posOffset>529783</wp:posOffset>
            </wp:positionV>
            <wp:extent cx="957072" cy="1139952"/>
            <wp:effectExtent l="0" t="0" r="0" b="0"/>
            <wp:wrapNone/>
            <wp:docPr id="33" name="image626.png" descr="Uma imagem contendo recipiente, caixa, placa, ru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626.png" descr="Uma imagem contendo recipiente, caixa, placa, rua&#10;&#10;Descrição gerada automaticamente"/>
                    <pic:cNvPicPr/>
                  </pic:nvPicPr>
                  <pic:blipFill>
                    <a:blip r:embed="rId22" cstate="print"/>
                    <a:stretch>
                      <a:fillRect/>
                    </a:stretch>
                  </pic:blipFill>
                  <pic:spPr>
                    <a:xfrm>
                      <a:off x="0" y="0"/>
                      <a:ext cx="957072" cy="1139952"/>
                    </a:xfrm>
                    <a:prstGeom prst="rect">
                      <a:avLst/>
                    </a:prstGeom>
                  </pic:spPr>
                </pic:pic>
              </a:graphicData>
            </a:graphic>
          </wp:anchor>
        </w:drawing>
      </w:r>
      <w:r>
        <w:t>Central</w:t>
      </w:r>
      <w:r>
        <w:rPr>
          <w:spacing w:val="-3"/>
        </w:rPr>
        <w:t xml:space="preserve"> </w:t>
      </w:r>
      <w:r>
        <w:t>de Detecção</w:t>
      </w:r>
      <w:r>
        <w:rPr>
          <w:spacing w:val="-2"/>
        </w:rPr>
        <w:t xml:space="preserve"> </w:t>
      </w:r>
      <w:r>
        <w:t>e</w:t>
      </w:r>
      <w:r>
        <w:rPr>
          <w:spacing w:val="-2"/>
        </w:rPr>
        <w:t xml:space="preserve"> </w:t>
      </w:r>
      <w:r>
        <w:t>Alarme – RP2002</w:t>
      </w:r>
      <w:bookmarkEnd w:id="26"/>
    </w:p>
    <w:p w14:paraId="02337C5C" w14:textId="77777777" w:rsidR="000550D2" w:rsidRDefault="000550D2" w:rsidP="002838CB">
      <w:pPr>
        <w:spacing w:after="0" w:line="360" w:lineRule="auto"/>
        <w:jc w:val="both"/>
        <w:rPr>
          <w:rFonts w:ascii="Arial" w:hAnsi="Arial" w:cs="Arial"/>
          <w:sz w:val="24"/>
          <w:szCs w:val="24"/>
        </w:rPr>
      </w:pPr>
    </w:p>
    <w:p w14:paraId="1C8B991F" w14:textId="77777777" w:rsidR="00710227" w:rsidRDefault="00710227" w:rsidP="002838CB">
      <w:pPr>
        <w:spacing w:after="0" w:line="360" w:lineRule="auto"/>
        <w:jc w:val="both"/>
        <w:rPr>
          <w:rFonts w:ascii="Arial" w:hAnsi="Arial" w:cs="Arial"/>
          <w:sz w:val="24"/>
          <w:szCs w:val="24"/>
        </w:rPr>
      </w:pPr>
    </w:p>
    <w:p w14:paraId="281E2EE8" w14:textId="77777777" w:rsidR="00710227" w:rsidRDefault="00710227" w:rsidP="002838CB">
      <w:pPr>
        <w:spacing w:after="0" w:line="360" w:lineRule="auto"/>
        <w:jc w:val="both"/>
        <w:rPr>
          <w:rFonts w:ascii="Arial" w:hAnsi="Arial" w:cs="Arial"/>
          <w:sz w:val="24"/>
          <w:szCs w:val="24"/>
        </w:rPr>
      </w:pPr>
    </w:p>
    <w:p w14:paraId="232A0116" w14:textId="77777777" w:rsidR="00710227" w:rsidRDefault="00710227" w:rsidP="002838CB">
      <w:pPr>
        <w:spacing w:after="0" w:line="360" w:lineRule="auto"/>
        <w:jc w:val="both"/>
        <w:rPr>
          <w:rFonts w:ascii="Arial" w:hAnsi="Arial" w:cs="Arial"/>
          <w:sz w:val="24"/>
          <w:szCs w:val="24"/>
        </w:rPr>
      </w:pPr>
    </w:p>
    <w:p w14:paraId="3165AC64" w14:textId="77777777" w:rsidR="00710227" w:rsidRDefault="00710227" w:rsidP="002838CB">
      <w:pPr>
        <w:spacing w:after="0" w:line="360" w:lineRule="auto"/>
        <w:jc w:val="both"/>
        <w:rPr>
          <w:rFonts w:ascii="Arial" w:hAnsi="Arial" w:cs="Arial"/>
          <w:sz w:val="24"/>
          <w:szCs w:val="24"/>
        </w:rPr>
      </w:pPr>
    </w:p>
    <w:p w14:paraId="411D804E" w14:textId="77777777" w:rsidR="00710227" w:rsidRDefault="00710227" w:rsidP="002838CB">
      <w:pPr>
        <w:spacing w:after="0" w:line="360" w:lineRule="auto"/>
        <w:jc w:val="both"/>
        <w:rPr>
          <w:rFonts w:ascii="Arial" w:hAnsi="Arial" w:cs="Arial"/>
          <w:sz w:val="24"/>
          <w:szCs w:val="24"/>
        </w:rPr>
      </w:pPr>
    </w:p>
    <w:p w14:paraId="7DDE60A1" w14:textId="0A487D86" w:rsidR="00710227" w:rsidRPr="00A57D65" w:rsidRDefault="00A57D65" w:rsidP="00A57D65">
      <w:pPr>
        <w:spacing w:after="0" w:line="360" w:lineRule="auto"/>
        <w:jc w:val="center"/>
        <w:rPr>
          <w:rFonts w:ascii="Arial" w:hAnsi="Arial" w:cs="Arial"/>
          <w:sz w:val="18"/>
          <w:szCs w:val="18"/>
        </w:rPr>
      </w:pPr>
      <w:r w:rsidRPr="00A57D65">
        <w:rPr>
          <w:rFonts w:ascii="Arial" w:hAnsi="Arial" w:cs="Arial"/>
          <w:sz w:val="18"/>
          <w:szCs w:val="18"/>
        </w:rPr>
        <w:t>Central de Detecção e Alarme</w:t>
      </w:r>
    </w:p>
    <w:p w14:paraId="1B982F92" w14:textId="77777777" w:rsidR="00710227" w:rsidRDefault="00710227" w:rsidP="002838CB">
      <w:pPr>
        <w:spacing w:after="0" w:line="360" w:lineRule="auto"/>
        <w:jc w:val="both"/>
        <w:rPr>
          <w:rFonts w:ascii="Arial" w:hAnsi="Arial" w:cs="Arial"/>
          <w:sz w:val="24"/>
          <w:szCs w:val="24"/>
        </w:rPr>
      </w:pPr>
    </w:p>
    <w:p w14:paraId="1D21B409" w14:textId="77777777" w:rsidR="00317FC4" w:rsidRPr="00317FC4" w:rsidRDefault="00B03D73" w:rsidP="00317FC4">
      <w:pPr>
        <w:spacing w:after="0" w:line="360" w:lineRule="auto"/>
        <w:jc w:val="both"/>
        <w:rPr>
          <w:rFonts w:ascii="Arial" w:hAnsi="Arial" w:cs="Arial"/>
          <w:sz w:val="24"/>
          <w:szCs w:val="24"/>
        </w:rPr>
      </w:pPr>
      <w:r w:rsidRPr="00B03D73">
        <w:rPr>
          <w:rFonts w:ascii="Arial" w:hAnsi="Arial" w:cs="Arial"/>
          <w:sz w:val="24"/>
          <w:szCs w:val="24"/>
        </w:rPr>
        <w:t>A central RP-2002 é um FACP (</w:t>
      </w:r>
      <w:proofErr w:type="spellStart"/>
      <w:r w:rsidRPr="00B03D73">
        <w:rPr>
          <w:rFonts w:ascii="Arial" w:hAnsi="Arial" w:cs="Arial"/>
          <w:sz w:val="24"/>
          <w:szCs w:val="24"/>
        </w:rPr>
        <w:t>Fire</w:t>
      </w:r>
      <w:proofErr w:type="spellEnd"/>
      <w:r w:rsidRPr="00B03D73">
        <w:rPr>
          <w:rFonts w:ascii="Arial" w:hAnsi="Arial" w:cs="Arial"/>
          <w:sz w:val="24"/>
          <w:szCs w:val="24"/>
        </w:rPr>
        <w:t xml:space="preserve"> Agent </w:t>
      </w:r>
      <w:proofErr w:type="spellStart"/>
      <w:r w:rsidRPr="00B03D73">
        <w:rPr>
          <w:rFonts w:ascii="Arial" w:hAnsi="Arial" w:cs="Arial"/>
          <w:sz w:val="24"/>
          <w:szCs w:val="24"/>
        </w:rPr>
        <w:t>Control</w:t>
      </w:r>
      <w:proofErr w:type="spellEnd"/>
      <w:r w:rsidRPr="00B03D73">
        <w:rPr>
          <w:rFonts w:ascii="Arial" w:hAnsi="Arial" w:cs="Arial"/>
          <w:sz w:val="24"/>
          <w:szCs w:val="24"/>
        </w:rPr>
        <w:t xml:space="preserve"> </w:t>
      </w:r>
      <w:proofErr w:type="spellStart"/>
      <w:r w:rsidRPr="00B03D73">
        <w:rPr>
          <w:rFonts w:ascii="Arial" w:hAnsi="Arial" w:cs="Arial"/>
          <w:sz w:val="24"/>
          <w:szCs w:val="24"/>
        </w:rPr>
        <w:t>Panel</w:t>
      </w:r>
      <w:proofErr w:type="spellEnd"/>
      <w:r w:rsidRPr="00B03D73">
        <w:rPr>
          <w:rFonts w:ascii="Arial" w:hAnsi="Arial" w:cs="Arial"/>
          <w:sz w:val="24"/>
          <w:szCs w:val="24"/>
        </w:rPr>
        <w:t xml:space="preserve">) de seis zonas de detecção para a aplicação simples ou dupla de descarga de agentes </w:t>
      </w:r>
      <w:proofErr w:type="gramStart"/>
      <w:r w:rsidRPr="00B03D73">
        <w:rPr>
          <w:rFonts w:ascii="Arial" w:hAnsi="Arial" w:cs="Arial"/>
          <w:sz w:val="24"/>
          <w:szCs w:val="24"/>
        </w:rPr>
        <w:t>contra fogo</w:t>
      </w:r>
      <w:proofErr w:type="gramEnd"/>
      <w:r w:rsidRPr="00B03D73">
        <w:rPr>
          <w:rFonts w:ascii="Arial" w:hAnsi="Arial" w:cs="Arial"/>
          <w:sz w:val="24"/>
          <w:szCs w:val="24"/>
        </w:rPr>
        <w:t xml:space="preserve">. O painel RP-2002 fornece uma detecção de incêndio confiável, sinalização e proteção para edifícios comerciais, industriais e ambientes que requerem descarga de agentes. A central RP-2002 é compatível com detectores i3. Esses são detectores convencionais que transmitem os sinais de falha e manutenção para o RP-2002. </w:t>
      </w:r>
      <w:r w:rsidR="00317FC4" w:rsidRPr="00317FC4">
        <w:rPr>
          <w:rFonts w:ascii="Arial" w:hAnsi="Arial" w:cs="Arial"/>
          <w:sz w:val="24"/>
          <w:szCs w:val="24"/>
        </w:rPr>
        <w:t>O</w:t>
      </w:r>
    </w:p>
    <w:p w14:paraId="2EE0E43D" w14:textId="3D540223" w:rsidR="00710227" w:rsidRDefault="00317FC4" w:rsidP="00317FC4">
      <w:pPr>
        <w:spacing w:after="0" w:line="360" w:lineRule="auto"/>
        <w:jc w:val="both"/>
        <w:rPr>
          <w:rFonts w:ascii="Arial" w:hAnsi="Arial" w:cs="Arial"/>
          <w:sz w:val="24"/>
          <w:szCs w:val="24"/>
        </w:rPr>
      </w:pPr>
      <w:r w:rsidRPr="00317FC4">
        <w:rPr>
          <w:rFonts w:ascii="Arial" w:hAnsi="Arial" w:cs="Arial"/>
          <w:sz w:val="24"/>
          <w:szCs w:val="24"/>
        </w:rPr>
        <w:lastRenderedPageBreak/>
        <w:t>painel é compatível co</w:t>
      </w:r>
      <w:r>
        <w:rPr>
          <w:rFonts w:ascii="Arial" w:hAnsi="Arial" w:cs="Arial"/>
          <w:sz w:val="24"/>
          <w:szCs w:val="24"/>
        </w:rPr>
        <w:t xml:space="preserve">m </w:t>
      </w:r>
      <w:r w:rsidRPr="00317FC4">
        <w:rPr>
          <w:rFonts w:ascii="Arial" w:hAnsi="Arial" w:cs="Arial"/>
          <w:sz w:val="24"/>
          <w:szCs w:val="24"/>
        </w:rPr>
        <w:t>detectores convencionais, como detectores convencionais</w:t>
      </w:r>
      <w:r>
        <w:rPr>
          <w:rFonts w:ascii="Arial" w:hAnsi="Arial" w:cs="Arial"/>
          <w:sz w:val="24"/>
          <w:szCs w:val="24"/>
        </w:rPr>
        <w:t xml:space="preserve"> </w:t>
      </w:r>
      <w:r w:rsidRPr="00317FC4">
        <w:rPr>
          <w:rFonts w:ascii="Arial" w:hAnsi="Arial" w:cs="Arial"/>
          <w:sz w:val="24"/>
          <w:szCs w:val="24"/>
        </w:rPr>
        <w:t>de dois cabos, quatro</w:t>
      </w:r>
      <w:r>
        <w:rPr>
          <w:rFonts w:ascii="Arial" w:hAnsi="Arial" w:cs="Arial"/>
          <w:sz w:val="24"/>
          <w:szCs w:val="24"/>
        </w:rPr>
        <w:t xml:space="preserve"> </w:t>
      </w:r>
      <w:r w:rsidRPr="00317FC4">
        <w:rPr>
          <w:rFonts w:ascii="Arial" w:hAnsi="Arial" w:cs="Arial"/>
          <w:sz w:val="24"/>
          <w:szCs w:val="24"/>
        </w:rPr>
        <w:t>cabos, dispositivos manuais, dispo</w:t>
      </w:r>
      <w:r w:rsidR="00AE7989">
        <w:rPr>
          <w:rFonts w:ascii="Arial" w:hAnsi="Arial" w:cs="Arial"/>
          <w:sz w:val="24"/>
          <w:szCs w:val="24"/>
        </w:rPr>
        <w:t>s</w:t>
      </w:r>
      <w:r w:rsidRPr="00317FC4">
        <w:rPr>
          <w:rFonts w:ascii="Arial" w:hAnsi="Arial" w:cs="Arial"/>
          <w:sz w:val="24"/>
          <w:szCs w:val="24"/>
        </w:rPr>
        <w:t>itivos para dilúvio,</w:t>
      </w:r>
      <w:r w:rsidR="00AE7989">
        <w:rPr>
          <w:rFonts w:ascii="Arial" w:hAnsi="Arial" w:cs="Arial"/>
          <w:sz w:val="24"/>
          <w:szCs w:val="24"/>
        </w:rPr>
        <w:t xml:space="preserve"> </w:t>
      </w:r>
      <w:r w:rsidRPr="00317FC4">
        <w:rPr>
          <w:rFonts w:ascii="Arial" w:hAnsi="Arial" w:cs="Arial"/>
          <w:sz w:val="24"/>
          <w:szCs w:val="24"/>
        </w:rPr>
        <w:t>interruptores de interferência e outros dispositivos de contato aberto NA.</w:t>
      </w:r>
    </w:p>
    <w:p w14:paraId="32EA6B85" w14:textId="22DB0445" w:rsidR="00F74A58" w:rsidRDefault="00F74A58" w:rsidP="00ED5FB9">
      <w:pPr>
        <w:spacing w:after="0" w:line="360" w:lineRule="auto"/>
        <w:jc w:val="both"/>
        <w:rPr>
          <w:rFonts w:ascii="Arial" w:hAnsi="Arial" w:cs="Arial"/>
          <w:sz w:val="24"/>
          <w:szCs w:val="24"/>
        </w:rPr>
      </w:pPr>
      <w:r w:rsidRPr="00F74A58">
        <w:rPr>
          <w:rFonts w:ascii="Arial" w:hAnsi="Arial" w:cs="Arial"/>
          <w:sz w:val="24"/>
          <w:szCs w:val="24"/>
        </w:rPr>
        <w:t>A central RP-2002 possui quatro saídas programáveis como NAC (circuito de notificação) ou como circuitos de descarga. Três relés de formato C programáveis</w:t>
      </w:r>
      <w:r w:rsidR="00ED5FB9">
        <w:rPr>
          <w:rFonts w:ascii="Arial" w:hAnsi="Arial" w:cs="Arial"/>
          <w:sz w:val="24"/>
          <w:szCs w:val="24"/>
        </w:rPr>
        <w:t xml:space="preserve"> </w:t>
      </w:r>
      <w:r w:rsidRPr="00F74A58">
        <w:rPr>
          <w:rFonts w:ascii="Arial" w:hAnsi="Arial" w:cs="Arial"/>
          <w:sz w:val="24"/>
          <w:szCs w:val="24"/>
        </w:rPr>
        <w:t>(programados de fábrica para alarme, falha e supervisão) e saídas de energia</w:t>
      </w:r>
      <w:r>
        <w:rPr>
          <w:rFonts w:ascii="Arial" w:hAnsi="Arial" w:cs="Arial"/>
          <w:sz w:val="24"/>
          <w:szCs w:val="24"/>
        </w:rPr>
        <w:t xml:space="preserve"> </w:t>
      </w:r>
      <w:r w:rsidRPr="00F74A58">
        <w:rPr>
          <w:rFonts w:ascii="Arial" w:hAnsi="Arial" w:cs="Arial"/>
          <w:sz w:val="24"/>
          <w:szCs w:val="24"/>
        </w:rPr>
        <w:t>24VCC configuráveis para aplicações especiais. O RP-2002</w:t>
      </w:r>
      <w:r w:rsidR="00D5052A">
        <w:rPr>
          <w:rFonts w:ascii="Arial" w:hAnsi="Arial" w:cs="Arial"/>
          <w:sz w:val="24"/>
          <w:szCs w:val="24"/>
        </w:rPr>
        <w:t xml:space="preserve"> supervisiona toda a</w:t>
      </w:r>
      <w:r w:rsidRPr="00F74A58">
        <w:rPr>
          <w:rFonts w:ascii="Arial" w:hAnsi="Arial" w:cs="Arial"/>
          <w:sz w:val="24"/>
          <w:szCs w:val="24"/>
        </w:rPr>
        <w:t xml:space="preserve"> fiação elétrica, tensão CA e nível de bateria.</w:t>
      </w:r>
    </w:p>
    <w:p w14:paraId="2F8441C3" w14:textId="77777777" w:rsidR="00F74A58" w:rsidRPr="00F74A58" w:rsidRDefault="00F74A58" w:rsidP="00F74A58">
      <w:pPr>
        <w:spacing w:after="0" w:line="360" w:lineRule="auto"/>
        <w:jc w:val="both"/>
        <w:rPr>
          <w:rFonts w:ascii="Arial" w:hAnsi="Arial" w:cs="Arial"/>
          <w:sz w:val="24"/>
          <w:szCs w:val="24"/>
        </w:rPr>
      </w:pPr>
    </w:p>
    <w:p w14:paraId="25D64717" w14:textId="15D2DD3E" w:rsidR="00F74A58" w:rsidRPr="00A42A99" w:rsidRDefault="00F74A58" w:rsidP="00F74A58">
      <w:pPr>
        <w:spacing w:after="0" w:line="360" w:lineRule="auto"/>
        <w:jc w:val="both"/>
        <w:rPr>
          <w:rFonts w:ascii="Arial" w:hAnsi="Arial" w:cs="Arial"/>
          <w:b/>
          <w:bCs/>
          <w:sz w:val="24"/>
          <w:szCs w:val="24"/>
        </w:rPr>
      </w:pPr>
      <w:r w:rsidRPr="00150174">
        <w:rPr>
          <w:rFonts w:ascii="Arial" w:hAnsi="Arial" w:cs="Arial"/>
          <w:b/>
          <w:bCs/>
          <w:sz w:val="24"/>
          <w:szCs w:val="24"/>
        </w:rPr>
        <w:t>Funções:</w:t>
      </w:r>
    </w:p>
    <w:p w14:paraId="2871F87A" w14:textId="7B413A52" w:rsidR="00F74A58" w:rsidRPr="002B0B2E" w:rsidRDefault="00F74A58" w:rsidP="002B0B2E">
      <w:pPr>
        <w:pStyle w:val="PargrafodaLista"/>
        <w:numPr>
          <w:ilvl w:val="0"/>
          <w:numId w:val="19"/>
        </w:numPr>
        <w:spacing w:after="0" w:line="360" w:lineRule="auto"/>
        <w:rPr>
          <w:rFonts w:ascii="Arial" w:hAnsi="Arial" w:cs="Arial"/>
          <w:sz w:val="24"/>
          <w:szCs w:val="24"/>
        </w:rPr>
      </w:pPr>
      <w:r w:rsidRPr="002B0B2E">
        <w:rPr>
          <w:rFonts w:ascii="Arial" w:hAnsi="Arial" w:cs="Arial"/>
          <w:sz w:val="24"/>
          <w:szCs w:val="24"/>
        </w:rPr>
        <w:t>Desativar/Ativar controle de zonas;</w:t>
      </w:r>
    </w:p>
    <w:p w14:paraId="37561FDC" w14:textId="66EAE055" w:rsidR="00F74A58" w:rsidRPr="002B0B2E" w:rsidRDefault="00F74A58" w:rsidP="002B0B2E">
      <w:pPr>
        <w:pStyle w:val="PargrafodaLista"/>
        <w:numPr>
          <w:ilvl w:val="0"/>
          <w:numId w:val="19"/>
        </w:numPr>
        <w:spacing w:after="0" w:line="360" w:lineRule="auto"/>
        <w:rPr>
          <w:rFonts w:ascii="Arial" w:hAnsi="Arial" w:cs="Arial"/>
          <w:sz w:val="24"/>
          <w:szCs w:val="24"/>
        </w:rPr>
      </w:pPr>
      <w:r w:rsidRPr="002B0B2E">
        <w:rPr>
          <w:rFonts w:ascii="Arial" w:hAnsi="Arial" w:cs="Arial"/>
          <w:sz w:val="24"/>
          <w:szCs w:val="24"/>
        </w:rPr>
        <w:t xml:space="preserve">Temporizadores de retardo de </w:t>
      </w:r>
      <w:proofErr w:type="spellStart"/>
      <w:r w:rsidRPr="002B0B2E">
        <w:rPr>
          <w:rFonts w:ascii="Arial" w:hAnsi="Arial" w:cs="Arial"/>
          <w:sz w:val="24"/>
          <w:szCs w:val="24"/>
        </w:rPr>
        <w:t>pré</w:t>
      </w:r>
      <w:proofErr w:type="spellEnd"/>
      <w:r w:rsidRPr="002B0B2E">
        <w:rPr>
          <w:rFonts w:ascii="Arial" w:hAnsi="Arial" w:cs="Arial"/>
          <w:sz w:val="24"/>
          <w:szCs w:val="24"/>
        </w:rPr>
        <w:t>-descarga, descarga e dilúvio;</w:t>
      </w:r>
    </w:p>
    <w:p w14:paraId="7E1115F5" w14:textId="19F12F6F" w:rsidR="00F74A58" w:rsidRPr="002B0B2E" w:rsidRDefault="00F74A58" w:rsidP="002B0B2E">
      <w:pPr>
        <w:pStyle w:val="PargrafodaLista"/>
        <w:numPr>
          <w:ilvl w:val="0"/>
          <w:numId w:val="19"/>
        </w:numPr>
        <w:spacing w:after="0" w:line="360" w:lineRule="auto"/>
        <w:rPr>
          <w:rFonts w:ascii="Arial" w:hAnsi="Arial" w:cs="Arial"/>
          <w:sz w:val="24"/>
          <w:szCs w:val="24"/>
        </w:rPr>
      </w:pPr>
      <w:r w:rsidRPr="002B0B2E">
        <w:rPr>
          <w:rFonts w:ascii="Arial" w:hAnsi="Arial" w:cs="Arial"/>
          <w:sz w:val="24"/>
          <w:szCs w:val="24"/>
        </w:rPr>
        <w:t>Laço cruzado;</w:t>
      </w:r>
    </w:p>
    <w:p w14:paraId="70844C71" w14:textId="51B58D49" w:rsidR="00F74A58" w:rsidRPr="002B0B2E" w:rsidRDefault="00F74A58" w:rsidP="002B0B2E">
      <w:pPr>
        <w:pStyle w:val="PargrafodaLista"/>
        <w:numPr>
          <w:ilvl w:val="0"/>
          <w:numId w:val="19"/>
        </w:numPr>
        <w:spacing w:after="0" w:line="360" w:lineRule="auto"/>
        <w:rPr>
          <w:rFonts w:ascii="Arial" w:hAnsi="Arial" w:cs="Arial"/>
          <w:sz w:val="24"/>
          <w:szCs w:val="24"/>
        </w:rPr>
      </w:pPr>
      <w:r w:rsidRPr="002B0B2E">
        <w:rPr>
          <w:rFonts w:ascii="Arial" w:hAnsi="Arial" w:cs="Arial"/>
          <w:sz w:val="24"/>
          <w:szCs w:val="24"/>
        </w:rPr>
        <w:t>Seis circuitos de laços programáveis – Classe B;</w:t>
      </w:r>
    </w:p>
    <w:p w14:paraId="26B991CA" w14:textId="6084B964" w:rsidR="00710227" w:rsidRPr="002B0B2E" w:rsidRDefault="00F74A58" w:rsidP="002B0B2E">
      <w:pPr>
        <w:pStyle w:val="PargrafodaLista"/>
        <w:numPr>
          <w:ilvl w:val="0"/>
          <w:numId w:val="19"/>
        </w:numPr>
        <w:spacing w:after="0" w:line="360" w:lineRule="auto"/>
        <w:rPr>
          <w:rFonts w:ascii="Arial" w:hAnsi="Arial" w:cs="Arial"/>
          <w:sz w:val="24"/>
          <w:szCs w:val="24"/>
        </w:rPr>
      </w:pPr>
      <w:r w:rsidRPr="002B0B2E">
        <w:rPr>
          <w:rFonts w:ascii="Arial" w:hAnsi="Arial" w:cs="Arial"/>
          <w:sz w:val="24"/>
          <w:szCs w:val="24"/>
        </w:rPr>
        <w:t>Quatro circuitos de saída programáveis - classe B;</w:t>
      </w:r>
    </w:p>
    <w:p w14:paraId="350ADC61" w14:textId="50F1E3FB" w:rsidR="00AD7839" w:rsidRPr="002B0B2E" w:rsidRDefault="00B04F9D" w:rsidP="002B0B2E">
      <w:pPr>
        <w:pStyle w:val="PargrafodaLista"/>
        <w:numPr>
          <w:ilvl w:val="0"/>
          <w:numId w:val="19"/>
        </w:numPr>
        <w:spacing w:after="0" w:line="360" w:lineRule="auto"/>
        <w:rPr>
          <w:rFonts w:ascii="Arial" w:hAnsi="Arial" w:cs="Arial"/>
          <w:sz w:val="24"/>
          <w:szCs w:val="24"/>
        </w:rPr>
      </w:pPr>
      <w:r w:rsidRPr="002B0B2E">
        <w:rPr>
          <w:rFonts w:ascii="Arial" w:hAnsi="Arial" w:cs="Arial"/>
          <w:sz w:val="24"/>
          <w:szCs w:val="24"/>
        </w:rPr>
        <w:t>Sincronização de luz estroboscópica;</w:t>
      </w:r>
    </w:p>
    <w:p w14:paraId="201FC47E" w14:textId="139DDE73" w:rsidR="00CC5FB9" w:rsidRPr="002B0B2E" w:rsidRDefault="005A11EB" w:rsidP="002B0B2E">
      <w:pPr>
        <w:pStyle w:val="PargrafodaLista"/>
        <w:numPr>
          <w:ilvl w:val="0"/>
          <w:numId w:val="19"/>
        </w:numPr>
        <w:spacing w:after="0" w:line="360" w:lineRule="auto"/>
        <w:rPr>
          <w:rFonts w:ascii="Arial" w:hAnsi="Arial" w:cs="Arial"/>
          <w:sz w:val="24"/>
          <w:szCs w:val="24"/>
        </w:rPr>
      </w:pPr>
      <w:r w:rsidRPr="002B0B2E">
        <w:rPr>
          <w:rFonts w:ascii="Arial" w:hAnsi="Arial" w:cs="Arial"/>
          <w:sz w:val="24"/>
          <w:szCs w:val="24"/>
        </w:rPr>
        <w:t>Três relés programáveis no formato NC – Fechado</w:t>
      </w:r>
    </w:p>
    <w:p w14:paraId="3976D36D" w14:textId="64730320" w:rsidR="00AD7839" w:rsidRPr="002B0B2E" w:rsidRDefault="00AD7839" w:rsidP="002B0B2E">
      <w:pPr>
        <w:pStyle w:val="PargrafodaLista"/>
        <w:numPr>
          <w:ilvl w:val="0"/>
          <w:numId w:val="19"/>
        </w:numPr>
        <w:spacing w:after="0" w:line="360" w:lineRule="auto"/>
        <w:rPr>
          <w:rFonts w:ascii="Arial" w:hAnsi="Arial" w:cs="Arial"/>
          <w:sz w:val="24"/>
          <w:szCs w:val="24"/>
        </w:rPr>
      </w:pPr>
      <w:r w:rsidRPr="002B0B2E">
        <w:rPr>
          <w:rFonts w:ascii="Arial" w:hAnsi="Arial" w:cs="Arial"/>
          <w:sz w:val="24"/>
          <w:szCs w:val="24"/>
        </w:rPr>
        <w:t>Programador incorporado;</w:t>
      </w:r>
    </w:p>
    <w:p w14:paraId="1E99C08F" w14:textId="141C8C4F" w:rsidR="00AD7839" w:rsidRPr="002B0B2E" w:rsidRDefault="00AD7839" w:rsidP="002B0B2E">
      <w:pPr>
        <w:pStyle w:val="PargrafodaLista"/>
        <w:numPr>
          <w:ilvl w:val="0"/>
          <w:numId w:val="19"/>
        </w:numPr>
        <w:spacing w:after="0" w:line="360" w:lineRule="auto"/>
        <w:rPr>
          <w:rFonts w:ascii="Arial" w:hAnsi="Arial" w:cs="Arial"/>
          <w:sz w:val="24"/>
          <w:szCs w:val="24"/>
        </w:rPr>
      </w:pPr>
      <w:r w:rsidRPr="002B0B2E">
        <w:rPr>
          <w:rFonts w:ascii="Arial" w:hAnsi="Arial" w:cs="Arial"/>
          <w:sz w:val="24"/>
          <w:szCs w:val="24"/>
        </w:rPr>
        <w:t>Comunicação ANN-BUS para conexão de até 8 dispositivos;</w:t>
      </w:r>
    </w:p>
    <w:p w14:paraId="0B7CFE20" w14:textId="5F2A1B5B" w:rsidR="00AD7839" w:rsidRPr="002B0B2E" w:rsidRDefault="00AD7839" w:rsidP="002B0B2E">
      <w:pPr>
        <w:pStyle w:val="PargrafodaLista"/>
        <w:numPr>
          <w:ilvl w:val="0"/>
          <w:numId w:val="19"/>
        </w:numPr>
        <w:spacing w:after="0" w:line="360" w:lineRule="auto"/>
        <w:rPr>
          <w:rFonts w:ascii="Arial" w:hAnsi="Arial" w:cs="Arial"/>
          <w:sz w:val="24"/>
          <w:szCs w:val="24"/>
        </w:rPr>
      </w:pPr>
      <w:r w:rsidRPr="002B0B2E">
        <w:rPr>
          <w:rFonts w:ascii="Arial" w:hAnsi="Arial" w:cs="Arial"/>
          <w:sz w:val="24"/>
          <w:szCs w:val="24"/>
        </w:rPr>
        <w:t>Supervisão d</w:t>
      </w:r>
      <w:r w:rsidR="00B04F9D" w:rsidRPr="002B0B2E">
        <w:rPr>
          <w:rFonts w:ascii="Arial" w:hAnsi="Arial" w:cs="Arial"/>
          <w:sz w:val="24"/>
          <w:szCs w:val="24"/>
        </w:rPr>
        <w:t xml:space="preserve">e </w:t>
      </w:r>
      <w:r w:rsidRPr="002B0B2E">
        <w:rPr>
          <w:rFonts w:ascii="Arial" w:hAnsi="Arial" w:cs="Arial"/>
          <w:sz w:val="24"/>
          <w:szCs w:val="24"/>
        </w:rPr>
        <w:t>CA e Bateria;</w:t>
      </w:r>
    </w:p>
    <w:p w14:paraId="522EC95E" w14:textId="0610749E" w:rsidR="00AD7839" w:rsidRPr="002B0B2E" w:rsidRDefault="00AD7839" w:rsidP="002B0B2E">
      <w:pPr>
        <w:pStyle w:val="PargrafodaLista"/>
        <w:numPr>
          <w:ilvl w:val="0"/>
          <w:numId w:val="19"/>
        </w:numPr>
        <w:spacing w:after="0" w:line="360" w:lineRule="auto"/>
        <w:rPr>
          <w:rFonts w:ascii="Arial" w:hAnsi="Arial" w:cs="Arial"/>
          <w:sz w:val="24"/>
          <w:szCs w:val="24"/>
        </w:rPr>
      </w:pPr>
      <w:r w:rsidRPr="002B0B2E">
        <w:rPr>
          <w:rFonts w:ascii="Arial" w:hAnsi="Arial" w:cs="Arial"/>
          <w:sz w:val="24"/>
          <w:szCs w:val="24"/>
        </w:rPr>
        <w:t>Saídas programáveis de NAC</w:t>
      </w:r>
      <w:r w:rsidR="002B0B2E" w:rsidRPr="002B0B2E">
        <w:rPr>
          <w:rFonts w:ascii="Arial" w:hAnsi="Arial" w:cs="Arial"/>
          <w:sz w:val="24"/>
          <w:szCs w:val="24"/>
        </w:rPr>
        <w:t>.</w:t>
      </w:r>
    </w:p>
    <w:p w14:paraId="791ADA4C" w14:textId="77777777" w:rsidR="0096500E" w:rsidRDefault="0096500E" w:rsidP="00706E92">
      <w:pPr>
        <w:widowControl w:val="0"/>
        <w:tabs>
          <w:tab w:val="left" w:pos="2566"/>
        </w:tabs>
        <w:autoSpaceDE w:val="0"/>
        <w:autoSpaceDN w:val="0"/>
        <w:spacing w:before="93" w:after="0" w:line="240" w:lineRule="auto"/>
        <w:rPr>
          <w:rFonts w:ascii="Arial" w:hAnsi="Arial"/>
          <w:i/>
          <w:sz w:val="24"/>
        </w:rPr>
      </w:pPr>
    </w:p>
    <w:p w14:paraId="19023CA4" w14:textId="05D61844" w:rsidR="00706E92" w:rsidRDefault="002F3997" w:rsidP="0096500E">
      <w:pPr>
        <w:widowControl w:val="0"/>
        <w:autoSpaceDE w:val="0"/>
        <w:autoSpaceDN w:val="0"/>
        <w:spacing w:before="93" w:after="0" w:line="240" w:lineRule="auto"/>
        <w:rPr>
          <w:rFonts w:ascii="Arial" w:hAnsi="Arial"/>
          <w:b/>
          <w:bCs/>
          <w:i/>
          <w:sz w:val="24"/>
        </w:rPr>
      </w:pPr>
      <w:r w:rsidRPr="002F3997">
        <w:rPr>
          <w:rFonts w:ascii="Arial" w:hAnsi="Arial"/>
          <w:b/>
          <w:bCs/>
          <w:i/>
          <w:sz w:val="24"/>
        </w:rPr>
        <w:t>1.2.</w:t>
      </w:r>
      <w:r w:rsidR="00FD24AF">
        <w:rPr>
          <w:rFonts w:ascii="Arial" w:hAnsi="Arial"/>
          <w:b/>
          <w:bCs/>
          <w:i/>
          <w:sz w:val="24"/>
        </w:rPr>
        <w:t>2</w:t>
      </w:r>
      <w:r w:rsidR="0096500E">
        <w:rPr>
          <w:rFonts w:ascii="Arial" w:hAnsi="Arial"/>
          <w:b/>
          <w:bCs/>
          <w:i/>
          <w:sz w:val="24"/>
        </w:rPr>
        <w:tab/>
      </w:r>
      <w:r w:rsidR="00706E92" w:rsidRPr="002F3997">
        <w:rPr>
          <w:rFonts w:ascii="Arial" w:hAnsi="Arial"/>
          <w:b/>
          <w:bCs/>
          <w:i/>
          <w:sz w:val="24"/>
        </w:rPr>
        <w:t>Detector</w:t>
      </w:r>
      <w:r w:rsidR="00706E92" w:rsidRPr="002F3997">
        <w:rPr>
          <w:rFonts w:ascii="Arial" w:hAnsi="Arial"/>
          <w:b/>
          <w:bCs/>
          <w:i/>
          <w:spacing w:val="-4"/>
          <w:sz w:val="24"/>
        </w:rPr>
        <w:t xml:space="preserve"> </w:t>
      </w:r>
      <w:r w:rsidR="00706E92" w:rsidRPr="002F3997">
        <w:rPr>
          <w:rFonts w:ascii="Arial" w:hAnsi="Arial"/>
          <w:b/>
          <w:bCs/>
          <w:i/>
          <w:sz w:val="24"/>
        </w:rPr>
        <w:t>de</w:t>
      </w:r>
      <w:r w:rsidR="00706E92" w:rsidRPr="002F3997">
        <w:rPr>
          <w:rFonts w:ascii="Arial" w:hAnsi="Arial"/>
          <w:b/>
          <w:bCs/>
          <w:i/>
          <w:spacing w:val="1"/>
          <w:sz w:val="24"/>
        </w:rPr>
        <w:t xml:space="preserve"> </w:t>
      </w:r>
      <w:r w:rsidR="00706E92" w:rsidRPr="002F3997">
        <w:rPr>
          <w:rFonts w:ascii="Arial" w:hAnsi="Arial"/>
          <w:b/>
          <w:bCs/>
          <w:i/>
          <w:sz w:val="24"/>
        </w:rPr>
        <w:t>Fumaça</w:t>
      </w:r>
      <w:r w:rsidR="00706E92" w:rsidRPr="002F3997">
        <w:rPr>
          <w:rFonts w:ascii="Arial" w:hAnsi="Arial"/>
          <w:b/>
          <w:bCs/>
          <w:i/>
          <w:spacing w:val="1"/>
          <w:sz w:val="24"/>
        </w:rPr>
        <w:t xml:space="preserve"> </w:t>
      </w:r>
      <w:r w:rsidR="00706E92" w:rsidRPr="002F3997">
        <w:rPr>
          <w:rFonts w:ascii="Arial" w:hAnsi="Arial"/>
          <w:b/>
          <w:bCs/>
          <w:i/>
          <w:sz w:val="24"/>
        </w:rPr>
        <w:t>i3</w:t>
      </w:r>
      <w:r w:rsidR="00706E92" w:rsidRPr="002F3997">
        <w:rPr>
          <w:rFonts w:ascii="Arial" w:hAnsi="Arial"/>
          <w:b/>
          <w:bCs/>
          <w:i/>
          <w:spacing w:val="1"/>
          <w:sz w:val="24"/>
        </w:rPr>
        <w:t xml:space="preserve"> </w:t>
      </w:r>
      <w:r>
        <w:rPr>
          <w:rFonts w:ascii="Arial" w:hAnsi="Arial"/>
          <w:b/>
          <w:bCs/>
          <w:i/>
          <w:sz w:val="24"/>
        </w:rPr>
        <w:t>–</w:t>
      </w:r>
      <w:r w:rsidR="00706E92" w:rsidRPr="002F3997">
        <w:rPr>
          <w:rFonts w:ascii="Arial" w:hAnsi="Arial"/>
          <w:b/>
          <w:bCs/>
          <w:i/>
          <w:spacing w:val="-1"/>
          <w:sz w:val="24"/>
        </w:rPr>
        <w:t xml:space="preserve"> </w:t>
      </w:r>
      <w:r w:rsidR="00706E92" w:rsidRPr="002F3997">
        <w:rPr>
          <w:rFonts w:ascii="Arial" w:hAnsi="Arial"/>
          <w:b/>
          <w:bCs/>
          <w:i/>
          <w:sz w:val="24"/>
        </w:rPr>
        <w:t>Convencional</w:t>
      </w:r>
    </w:p>
    <w:p w14:paraId="4DF086CD" w14:textId="71299326" w:rsidR="002F3997" w:rsidRPr="002F3997" w:rsidRDefault="002F3997" w:rsidP="00706E92">
      <w:pPr>
        <w:widowControl w:val="0"/>
        <w:tabs>
          <w:tab w:val="left" w:pos="2566"/>
        </w:tabs>
        <w:autoSpaceDE w:val="0"/>
        <w:autoSpaceDN w:val="0"/>
        <w:spacing w:before="93" w:after="0" w:line="240" w:lineRule="auto"/>
        <w:rPr>
          <w:rFonts w:ascii="Arial" w:hAnsi="Arial"/>
          <w:b/>
          <w:bCs/>
          <w:i/>
          <w:sz w:val="24"/>
        </w:rPr>
      </w:pPr>
    </w:p>
    <w:p w14:paraId="0CBDD6EF" w14:textId="79F7D0C2" w:rsidR="00706E92" w:rsidRDefault="002F3997" w:rsidP="002F3997">
      <w:pPr>
        <w:pStyle w:val="Corpodetexto"/>
        <w:jc w:val="center"/>
        <w:rPr>
          <w:i/>
          <w:sz w:val="26"/>
        </w:rPr>
      </w:pPr>
      <w:r>
        <w:rPr>
          <w:noProof/>
        </w:rPr>
        <w:drawing>
          <wp:inline distT="0" distB="0" distL="0" distR="0" wp14:anchorId="47DE2CD5" wp14:editId="6C8AC9BE">
            <wp:extent cx="1259840" cy="812165"/>
            <wp:effectExtent l="0" t="0" r="0" b="0"/>
            <wp:docPr id="35" name="image627.png" descr="Foto preta e branca de tigela branca&#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627.png" descr="Foto preta e branca de tigela branca&#10;&#10;Descrição gerada automaticamente com confiança baixa"/>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259840" cy="812165"/>
                    </a:xfrm>
                    <a:prstGeom prst="rect">
                      <a:avLst/>
                    </a:prstGeom>
                  </pic:spPr>
                </pic:pic>
              </a:graphicData>
            </a:graphic>
          </wp:inline>
        </w:drawing>
      </w:r>
    </w:p>
    <w:p w14:paraId="722FC23F" w14:textId="77777777" w:rsidR="002F3997" w:rsidRDefault="002F3997" w:rsidP="002F3997">
      <w:pPr>
        <w:ind w:right="435"/>
        <w:jc w:val="center"/>
        <w:rPr>
          <w:rFonts w:ascii="Arial" w:hAnsi="Arial"/>
          <w:i/>
          <w:sz w:val="18"/>
        </w:rPr>
      </w:pPr>
    </w:p>
    <w:p w14:paraId="1BF326EB" w14:textId="159AE429" w:rsidR="00706E92" w:rsidRPr="002F3997" w:rsidRDefault="00706E92" w:rsidP="002F3997">
      <w:pPr>
        <w:ind w:right="435"/>
        <w:jc w:val="center"/>
        <w:rPr>
          <w:rFonts w:ascii="Arial" w:hAnsi="Arial"/>
          <w:i/>
          <w:sz w:val="18"/>
        </w:rPr>
      </w:pPr>
      <w:r w:rsidRPr="002F3997">
        <w:rPr>
          <w:rFonts w:ascii="Arial" w:hAnsi="Arial"/>
          <w:i/>
          <w:sz w:val="18"/>
        </w:rPr>
        <w:t>Detector</w:t>
      </w:r>
      <w:r w:rsidRPr="002F3997">
        <w:rPr>
          <w:rFonts w:ascii="Arial" w:hAnsi="Arial"/>
          <w:i/>
          <w:spacing w:val="-2"/>
          <w:sz w:val="18"/>
        </w:rPr>
        <w:t xml:space="preserve"> </w:t>
      </w:r>
      <w:r w:rsidRPr="002F3997">
        <w:rPr>
          <w:rFonts w:ascii="Arial" w:hAnsi="Arial"/>
          <w:i/>
          <w:sz w:val="18"/>
        </w:rPr>
        <w:t>de</w:t>
      </w:r>
      <w:r w:rsidRPr="002F3997">
        <w:rPr>
          <w:rFonts w:ascii="Arial" w:hAnsi="Arial"/>
          <w:i/>
          <w:spacing w:val="-3"/>
          <w:sz w:val="18"/>
        </w:rPr>
        <w:t xml:space="preserve"> </w:t>
      </w:r>
      <w:r w:rsidRPr="002F3997">
        <w:rPr>
          <w:rFonts w:ascii="Arial" w:hAnsi="Arial"/>
          <w:i/>
          <w:sz w:val="18"/>
        </w:rPr>
        <w:t>Fumaça</w:t>
      </w:r>
      <w:r w:rsidRPr="002F3997">
        <w:rPr>
          <w:rFonts w:ascii="Arial" w:hAnsi="Arial"/>
          <w:i/>
          <w:spacing w:val="-3"/>
          <w:sz w:val="18"/>
        </w:rPr>
        <w:t xml:space="preserve"> </w:t>
      </w:r>
      <w:r w:rsidRPr="002F3997">
        <w:rPr>
          <w:rFonts w:ascii="Arial" w:hAnsi="Arial"/>
          <w:i/>
          <w:sz w:val="18"/>
        </w:rPr>
        <w:t>i3</w:t>
      </w:r>
    </w:p>
    <w:p w14:paraId="1187BDBF" w14:textId="77777777" w:rsidR="00FD24AF" w:rsidRDefault="00FD24AF" w:rsidP="002F3997">
      <w:pPr>
        <w:pStyle w:val="Corpodetexto"/>
        <w:spacing w:before="93"/>
        <w:rPr>
          <w:rFonts w:cs="Arial"/>
          <w:szCs w:val="24"/>
        </w:rPr>
      </w:pPr>
    </w:p>
    <w:p w14:paraId="7367C2ED" w14:textId="1B3DC197" w:rsidR="00710227" w:rsidRPr="002F3997" w:rsidRDefault="00706E92" w:rsidP="0096500E">
      <w:pPr>
        <w:pStyle w:val="Corpodetexto"/>
        <w:spacing w:before="0" w:line="360" w:lineRule="auto"/>
        <w:rPr>
          <w:rFonts w:cs="Arial"/>
          <w:szCs w:val="24"/>
        </w:rPr>
      </w:pPr>
      <w:r w:rsidRPr="002F3997">
        <w:rPr>
          <w:rFonts w:cs="Arial"/>
          <w:szCs w:val="24"/>
        </w:rPr>
        <w:t>Os</w:t>
      </w:r>
      <w:r w:rsidRPr="002F3997">
        <w:rPr>
          <w:rFonts w:cs="Arial"/>
          <w:spacing w:val="51"/>
          <w:szCs w:val="24"/>
        </w:rPr>
        <w:t xml:space="preserve"> </w:t>
      </w:r>
      <w:r w:rsidRPr="002F3997">
        <w:rPr>
          <w:rFonts w:cs="Arial"/>
          <w:szCs w:val="24"/>
        </w:rPr>
        <w:t>detectores</w:t>
      </w:r>
      <w:r w:rsidRPr="002F3997">
        <w:rPr>
          <w:rFonts w:cs="Arial"/>
          <w:spacing w:val="50"/>
          <w:szCs w:val="24"/>
        </w:rPr>
        <w:t xml:space="preserve"> </w:t>
      </w:r>
      <w:r w:rsidRPr="002F3997">
        <w:rPr>
          <w:rFonts w:cs="Arial"/>
          <w:szCs w:val="24"/>
        </w:rPr>
        <w:t>da</w:t>
      </w:r>
      <w:r w:rsidRPr="002F3997">
        <w:rPr>
          <w:rFonts w:cs="Arial"/>
          <w:spacing w:val="53"/>
          <w:szCs w:val="24"/>
        </w:rPr>
        <w:t xml:space="preserve"> </w:t>
      </w:r>
      <w:r w:rsidRPr="002F3997">
        <w:rPr>
          <w:rFonts w:cs="Arial"/>
          <w:szCs w:val="24"/>
        </w:rPr>
        <w:t>série</w:t>
      </w:r>
      <w:r w:rsidRPr="002F3997">
        <w:rPr>
          <w:rFonts w:cs="Arial"/>
          <w:spacing w:val="53"/>
          <w:szCs w:val="24"/>
        </w:rPr>
        <w:t xml:space="preserve"> </w:t>
      </w:r>
      <w:r w:rsidRPr="002F3997">
        <w:rPr>
          <w:rFonts w:cs="Arial"/>
          <w:szCs w:val="24"/>
        </w:rPr>
        <w:t>i3</w:t>
      </w:r>
      <w:r w:rsidRPr="002F3997">
        <w:rPr>
          <w:rFonts w:cs="Arial"/>
          <w:spacing w:val="53"/>
          <w:szCs w:val="24"/>
        </w:rPr>
        <w:t xml:space="preserve"> </w:t>
      </w:r>
      <w:r w:rsidRPr="002F3997">
        <w:rPr>
          <w:rFonts w:cs="Arial"/>
          <w:szCs w:val="24"/>
        </w:rPr>
        <w:t>são</w:t>
      </w:r>
      <w:r w:rsidRPr="002F3997">
        <w:rPr>
          <w:rFonts w:cs="Arial"/>
          <w:spacing w:val="51"/>
          <w:szCs w:val="24"/>
        </w:rPr>
        <w:t xml:space="preserve"> </w:t>
      </w:r>
      <w:r w:rsidRPr="002F3997">
        <w:rPr>
          <w:rFonts w:cs="Arial"/>
          <w:szCs w:val="24"/>
        </w:rPr>
        <w:t>detectores</w:t>
      </w:r>
      <w:r w:rsidRPr="002F3997">
        <w:rPr>
          <w:rFonts w:cs="Arial"/>
          <w:spacing w:val="52"/>
          <w:szCs w:val="24"/>
        </w:rPr>
        <w:t xml:space="preserve"> </w:t>
      </w:r>
      <w:r w:rsidRPr="002F3997">
        <w:rPr>
          <w:rFonts w:cs="Arial"/>
          <w:szCs w:val="24"/>
        </w:rPr>
        <w:t>convencionais</w:t>
      </w:r>
      <w:r w:rsidRPr="002F3997">
        <w:rPr>
          <w:rFonts w:cs="Arial"/>
          <w:spacing w:val="50"/>
          <w:szCs w:val="24"/>
        </w:rPr>
        <w:t xml:space="preserve"> </w:t>
      </w:r>
      <w:r w:rsidRPr="002F3997">
        <w:rPr>
          <w:rFonts w:cs="Arial"/>
          <w:szCs w:val="24"/>
        </w:rPr>
        <w:t>e</w:t>
      </w:r>
      <w:r w:rsidRPr="002F3997">
        <w:rPr>
          <w:rFonts w:cs="Arial"/>
          <w:spacing w:val="53"/>
          <w:szCs w:val="24"/>
        </w:rPr>
        <w:t xml:space="preserve"> </w:t>
      </w:r>
      <w:r w:rsidRPr="002F3997">
        <w:rPr>
          <w:rFonts w:cs="Arial"/>
          <w:szCs w:val="24"/>
        </w:rPr>
        <w:t>incorporam</w:t>
      </w:r>
      <w:r w:rsidRPr="002F3997">
        <w:rPr>
          <w:rFonts w:cs="Arial"/>
          <w:spacing w:val="54"/>
          <w:szCs w:val="24"/>
        </w:rPr>
        <w:t xml:space="preserve"> </w:t>
      </w:r>
      <w:r w:rsidRPr="002F3997">
        <w:rPr>
          <w:rFonts w:cs="Arial"/>
          <w:szCs w:val="24"/>
        </w:rPr>
        <w:t>três</w:t>
      </w:r>
      <w:r w:rsidR="002F3997">
        <w:rPr>
          <w:rFonts w:cs="Arial"/>
          <w:szCs w:val="24"/>
        </w:rPr>
        <w:t xml:space="preserve"> </w:t>
      </w:r>
      <w:r w:rsidRPr="002F3997">
        <w:rPr>
          <w:rFonts w:cs="Arial"/>
          <w:szCs w:val="24"/>
        </w:rPr>
        <w:t>características:</w:t>
      </w:r>
      <w:r w:rsidRPr="002F3997">
        <w:rPr>
          <w:rFonts w:cs="Arial"/>
          <w:spacing w:val="-5"/>
          <w:szCs w:val="24"/>
        </w:rPr>
        <w:t xml:space="preserve"> </w:t>
      </w:r>
      <w:r w:rsidRPr="002F3997">
        <w:rPr>
          <w:rFonts w:cs="Arial"/>
          <w:szCs w:val="24"/>
        </w:rPr>
        <w:t>facilidade</w:t>
      </w:r>
      <w:r w:rsidRPr="002F3997">
        <w:rPr>
          <w:rFonts w:cs="Arial"/>
          <w:spacing w:val="-1"/>
          <w:szCs w:val="24"/>
        </w:rPr>
        <w:t xml:space="preserve"> </w:t>
      </w:r>
      <w:r w:rsidRPr="002F3997">
        <w:rPr>
          <w:rFonts w:cs="Arial"/>
          <w:szCs w:val="24"/>
        </w:rPr>
        <w:t>de</w:t>
      </w:r>
      <w:r w:rsidRPr="002F3997">
        <w:rPr>
          <w:rFonts w:cs="Arial"/>
          <w:spacing w:val="-2"/>
          <w:szCs w:val="24"/>
        </w:rPr>
        <w:t xml:space="preserve"> </w:t>
      </w:r>
      <w:r w:rsidRPr="002F3997">
        <w:rPr>
          <w:rFonts w:cs="Arial"/>
          <w:szCs w:val="24"/>
        </w:rPr>
        <w:t>instalação,</w:t>
      </w:r>
      <w:r w:rsidRPr="002F3997">
        <w:rPr>
          <w:rFonts w:cs="Arial"/>
          <w:spacing w:val="-1"/>
          <w:szCs w:val="24"/>
        </w:rPr>
        <w:t xml:space="preserve"> </w:t>
      </w:r>
      <w:r w:rsidRPr="002F3997">
        <w:rPr>
          <w:rFonts w:cs="Arial"/>
          <w:szCs w:val="24"/>
        </w:rPr>
        <w:t>inteligência</w:t>
      </w:r>
      <w:r w:rsidRPr="002F3997">
        <w:rPr>
          <w:rFonts w:cs="Arial"/>
          <w:spacing w:val="-1"/>
          <w:szCs w:val="24"/>
        </w:rPr>
        <w:t xml:space="preserve"> </w:t>
      </w:r>
      <w:r w:rsidRPr="002F3997">
        <w:rPr>
          <w:rFonts w:cs="Arial"/>
          <w:szCs w:val="24"/>
        </w:rPr>
        <w:t>e</w:t>
      </w:r>
      <w:r w:rsidRPr="002F3997">
        <w:rPr>
          <w:rFonts w:cs="Arial"/>
          <w:spacing w:val="-2"/>
          <w:szCs w:val="24"/>
        </w:rPr>
        <w:t xml:space="preserve"> </w:t>
      </w:r>
      <w:r w:rsidRPr="002F3997">
        <w:rPr>
          <w:rFonts w:cs="Arial"/>
          <w:szCs w:val="24"/>
        </w:rPr>
        <w:t>inspeção</w:t>
      </w:r>
      <w:r w:rsidRPr="002F3997">
        <w:rPr>
          <w:rFonts w:cs="Arial"/>
          <w:spacing w:val="-1"/>
          <w:szCs w:val="24"/>
        </w:rPr>
        <w:t xml:space="preserve"> </w:t>
      </w:r>
      <w:r w:rsidRPr="002F3997">
        <w:rPr>
          <w:rFonts w:cs="Arial"/>
          <w:szCs w:val="24"/>
        </w:rPr>
        <w:t>instantânea</w:t>
      </w:r>
      <w:r w:rsidR="0096500E">
        <w:rPr>
          <w:rFonts w:cs="Arial"/>
          <w:szCs w:val="24"/>
        </w:rPr>
        <w:t>.</w:t>
      </w:r>
    </w:p>
    <w:p w14:paraId="3879C56D" w14:textId="01E69269" w:rsidR="00710227" w:rsidRDefault="00FD24AF" w:rsidP="0096500E">
      <w:pPr>
        <w:spacing w:after="0" w:line="360" w:lineRule="auto"/>
        <w:jc w:val="both"/>
        <w:rPr>
          <w:rFonts w:ascii="Arial" w:hAnsi="Arial" w:cs="Arial"/>
          <w:sz w:val="24"/>
          <w:szCs w:val="24"/>
        </w:rPr>
      </w:pPr>
      <w:r w:rsidRPr="00FD24AF">
        <w:rPr>
          <w:rFonts w:ascii="Arial" w:hAnsi="Arial" w:cs="Arial"/>
          <w:sz w:val="24"/>
          <w:szCs w:val="24"/>
        </w:rPr>
        <w:lastRenderedPageBreak/>
        <w:t>O detector fornece indicadores de luz LED vermelhas amplo para inspeção das condições do detector.</w:t>
      </w:r>
    </w:p>
    <w:p w14:paraId="02CF9996" w14:textId="557E5097" w:rsidR="00710227" w:rsidRDefault="003F56AF" w:rsidP="002838CB">
      <w:pPr>
        <w:spacing w:after="0" w:line="360" w:lineRule="auto"/>
        <w:jc w:val="both"/>
        <w:rPr>
          <w:rFonts w:ascii="Arial" w:hAnsi="Arial" w:cs="Arial"/>
          <w:sz w:val="24"/>
          <w:szCs w:val="24"/>
        </w:rPr>
      </w:pPr>
      <w:r w:rsidRPr="003F56AF">
        <w:rPr>
          <w:rFonts w:ascii="Arial" w:hAnsi="Arial" w:cs="Arial"/>
          <w:sz w:val="24"/>
          <w:szCs w:val="24"/>
        </w:rPr>
        <w:t>Detector possui as certificações listadas abaixo:</w:t>
      </w:r>
    </w:p>
    <w:p w14:paraId="079AF98E" w14:textId="77777777" w:rsidR="004E7594" w:rsidRPr="004E7594" w:rsidRDefault="004E7594" w:rsidP="004E7594">
      <w:pPr>
        <w:spacing w:after="0" w:line="360" w:lineRule="auto"/>
        <w:ind w:firstLine="426"/>
        <w:jc w:val="both"/>
        <w:rPr>
          <w:rFonts w:ascii="Arial" w:hAnsi="Arial" w:cs="Arial"/>
          <w:sz w:val="24"/>
          <w:szCs w:val="24"/>
        </w:rPr>
      </w:pPr>
      <w:r w:rsidRPr="004E7594">
        <w:rPr>
          <w:rFonts w:ascii="Arial" w:hAnsi="Arial" w:cs="Arial"/>
          <w:sz w:val="24"/>
          <w:szCs w:val="24"/>
        </w:rPr>
        <w:t>•</w:t>
      </w:r>
      <w:r w:rsidRPr="004E7594">
        <w:rPr>
          <w:rFonts w:ascii="Arial" w:hAnsi="Arial" w:cs="Arial"/>
          <w:sz w:val="24"/>
          <w:szCs w:val="24"/>
        </w:rPr>
        <w:tab/>
        <w:t>UL/ULC: S692;</w:t>
      </w:r>
    </w:p>
    <w:p w14:paraId="5F646C77" w14:textId="77777777" w:rsidR="004E7594" w:rsidRPr="004E7594" w:rsidRDefault="004E7594" w:rsidP="004E7594">
      <w:pPr>
        <w:spacing w:after="0" w:line="360" w:lineRule="auto"/>
        <w:ind w:firstLine="426"/>
        <w:jc w:val="both"/>
        <w:rPr>
          <w:rFonts w:ascii="Arial" w:hAnsi="Arial" w:cs="Arial"/>
          <w:sz w:val="24"/>
          <w:szCs w:val="24"/>
        </w:rPr>
      </w:pPr>
      <w:r w:rsidRPr="004E7594">
        <w:rPr>
          <w:rFonts w:ascii="Arial" w:hAnsi="Arial" w:cs="Arial"/>
          <w:sz w:val="24"/>
          <w:szCs w:val="24"/>
        </w:rPr>
        <w:t>•</w:t>
      </w:r>
      <w:r w:rsidRPr="004E7594">
        <w:rPr>
          <w:rFonts w:ascii="Arial" w:hAnsi="Arial" w:cs="Arial"/>
          <w:sz w:val="24"/>
          <w:szCs w:val="24"/>
        </w:rPr>
        <w:tab/>
        <w:t>FM;</w:t>
      </w:r>
    </w:p>
    <w:p w14:paraId="28C5910D" w14:textId="77777777" w:rsidR="00FC5316" w:rsidRDefault="004E7594" w:rsidP="004E7594">
      <w:pPr>
        <w:spacing w:after="0" w:line="360" w:lineRule="auto"/>
        <w:ind w:firstLine="426"/>
        <w:jc w:val="both"/>
        <w:rPr>
          <w:rFonts w:ascii="Arial" w:hAnsi="Arial" w:cs="Arial"/>
          <w:sz w:val="24"/>
          <w:szCs w:val="24"/>
        </w:rPr>
      </w:pPr>
      <w:r w:rsidRPr="004E7594">
        <w:rPr>
          <w:rFonts w:ascii="Arial" w:hAnsi="Arial" w:cs="Arial"/>
          <w:sz w:val="24"/>
          <w:szCs w:val="24"/>
        </w:rPr>
        <w:t>•</w:t>
      </w:r>
      <w:r w:rsidRPr="004E7594">
        <w:rPr>
          <w:rFonts w:ascii="Arial" w:hAnsi="Arial" w:cs="Arial"/>
          <w:sz w:val="24"/>
          <w:szCs w:val="24"/>
        </w:rPr>
        <w:tab/>
        <w:t xml:space="preserve">CSFM. </w:t>
      </w:r>
    </w:p>
    <w:p w14:paraId="6C181C5B" w14:textId="77777777" w:rsidR="00FC5316" w:rsidRDefault="00FC5316" w:rsidP="00FC5316">
      <w:pPr>
        <w:spacing w:after="0" w:line="360" w:lineRule="auto"/>
        <w:jc w:val="both"/>
        <w:rPr>
          <w:rFonts w:ascii="Arial" w:hAnsi="Arial" w:cs="Arial"/>
          <w:sz w:val="24"/>
          <w:szCs w:val="24"/>
        </w:rPr>
      </w:pPr>
    </w:p>
    <w:p w14:paraId="207EDC1D" w14:textId="69E68C1E" w:rsidR="00FC5316" w:rsidRPr="00A42A99" w:rsidRDefault="004E7594" w:rsidP="00A42A99">
      <w:pPr>
        <w:spacing w:after="0" w:line="360" w:lineRule="auto"/>
        <w:jc w:val="both"/>
        <w:rPr>
          <w:rFonts w:ascii="Arial" w:hAnsi="Arial" w:cs="Arial"/>
          <w:b/>
          <w:bCs/>
          <w:sz w:val="24"/>
          <w:szCs w:val="24"/>
        </w:rPr>
      </w:pPr>
      <w:r w:rsidRPr="00150174">
        <w:rPr>
          <w:rFonts w:ascii="Arial" w:hAnsi="Arial" w:cs="Arial"/>
          <w:b/>
          <w:bCs/>
          <w:sz w:val="24"/>
          <w:szCs w:val="24"/>
        </w:rPr>
        <w:t>Características</w:t>
      </w:r>
    </w:p>
    <w:p w14:paraId="21287EB0" w14:textId="77777777" w:rsidR="004E7594" w:rsidRPr="004E7594" w:rsidRDefault="004E7594" w:rsidP="004E7594">
      <w:pPr>
        <w:spacing w:after="0" w:line="360" w:lineRule="auto"/>
        <w:ind w:firstLine="426"/>
        <w:jc w:val="both"/>
        <w:rPr>
          <w:rFonts w:ascii="Arial" w:hAnsi="Arial" w:cs="Arial"/>
          <w:sz w:val="24"/>
          <w:szCs w:val="24"/>
        </w:rPr>
      </w:pPr>
      <w:r w:rsidRPr="004E7594">
        <w:rPr>
          <w:rFonts w:ascii="Arial" w:hAnsi="Arial" w:cs="Arial"/>
          <w:sz w:val="24"/>
          <w:szCs w:val="24"/>
        </w:rPr>
        <w:t>•</w:t>
      </w:r>
      <w:r w:rsidRPr="004E7594">
        <w:rPr>
          <w:rFonts w:ascii="Arial" w:hAnsi="Arial" w:cs="Arial"/>
          <w:sz w:val="24"/>
          <w:szCs w:val="24"/>
        </w:rPr>
        <w:tab/>
        <w:t>Inclui Base de instalação;</w:t>
      </w:r>
    </w:p>
    <w:p w14:paraId="2990E22E" w14:textId="77777777" w:rsidR="004E7594" w:rsidRPr="004E7594" w:rsidRDefault="004E7594" w:rsidP="004E7594">
      <w:pPr>
        <w:spacing w:after="0" w:line="360" w:lineRule="auto"/>
        <w:ind w:firstLine="426"/>
        <w:jc w:val="both"/>
        <w:rPr>
          <w:rFonts w:ascii="Arial" w:hAnsi="Arial" w:cs="Arial"/>
          <w:sz w:val="24"/>
          <w:szCs w:val="24"/>
        </w:rPr>
      </w:pPr>
      <w:r w:rsidRPr="004E7594">
        <w:rPr>
          <w:rFonts w:ascii="Arial" w:hAnsi="Arial" w:cs="Arial"/>
          <w:sz w:val="24"/>
          <w:szCs w:val="24"/>
        </w:rPr>
        <w:t>•</w:t>
      </w:r>
      <w:r w:rsidRPr="004E7594">
        <w:rPr>
          <w:rFonts w:ascii="Arial" w:hAnsi="Arial" w:cs="Arial"/>
          <w:sz w:val="24"/>
          <w:szCs w:val="24"/>
        </w:rPr>
        <w:tab/>
        <w:t>Porta de entrada de cabos para grande tamanho;</w:t>
      </w:r>
    </w:p>
    <w:p w14:paraId="3641DA0D" w14:textId="77777777" w:rsidR="004E7594" w:rsidRPr="004E7594" w:rsidRDefault="004E7594" w:rsidP="004E7594">
      <w:pPr>
        <w:spacing w:after="0" w:line="360" w:lineRule="auto"/>
        <w:ind w:firstLine="426"/>
        <w:jc w:val="both"/>
        <w:rPr>
          <w:rFonts w:ascii="Arial" w:hAnsi="Arial" w:cs="Arial"/>
          <w:sz w:val="24"/>
          <w:szCs w:val="24"/>
        </w:rPr>
      </w:pPr>
      <w:r w:rsidRPr="004E7594">
        <w:rPr>
          <w:rFonts w:ascii="Arial" w:hAnsi="Arial" w:cs="Arial"/>
          <w:sz w:val="24"/>
          <w:szCs w:val="24"/>
        </w:rPr>
        <w:t>•</w:t>
      </w:r>
      <w:r w:rsidRPr="004E7594">
        <w:rPr>
          <w:rFonts w:ascii="Arial" w:hAnsi="Arial" w:cs="Arial"/>
          <w:sz w:val="24"/>
          <w:szCs w:val="24"/>
        </w:rPr>
        <w:tab/>
        <w:t>Montado em caixa octogonal;</w:t>
      </w:r>
    </w:p>
    <w:p w14:paraId="1756E850" w14:textId="77777777" w:rsidR="004E7594" w:rsidRPr="004E7594" w:rsidRDefault="004E7594" w:rsidP="004E7594">
      <w:pPr>
        <w:spacing w:after="0" w:line="360" w:lineRule="auto"/>
        <w:ind w:firstLine="426"/>
        <w:jc w:val="both"/>
        <w:rPr>
          <w:rFonts w:ascii="Arial" w:hAnsi="Arial" w:cs="Arial"/>
          <w:sz w:val="24"/>
          <w:szCs w:val="24"/>
        </w:rPr>
      </w:pPr>
      <w:r w:rsidRPr="004E7594">
        <w:rPr>
          <w:rFonts w:ascii="Arial" w:hAnsi="Arial" w:cs="Arial"/>
          <w:sz w:val="24"/>
          <w:szCs w:val="24"/>
        </w:rPr>
        <w:t>•</w:t>
      </w:r>
      <w:r w:rsidRPr="004E7594">
        <w:rPr>
          <w:rFonts w:ascii="Arial" w:hAnsi="Arial" w:cs="Arial"/>
          <w:sz w:val="24"/>
          <w:szCs w:val="24"/>
        </w:rPr>
        <w:tab/>
        <w:t>Conexão Stop-</w:t>
      </w:r>
      <w:proofErr w:type="spellStart"/>
      <w:r w:rsidRPr="004E7594">
        <w:rPr>
          <w:rFonts w:ascii="Arial" w:hAnsi="Arial" w:cs="Arial"/>
          <w:sz w:val="24"/>
          <w:szCs w:val="24"/>
        </w:rPr>
        <w:t>Drop’n</w:t>
      </w:r>
      <w:proofErr w:type="spellEnd"/>
      <w:r w:rsidRPr="004E7594">
        <w:rPr>
          <w:rFonts w:ascii="Arial" w:hAnsi="Arial" w:cs="Arial"/>
          <w:sz w:val="24"/>
          <w:szCs w:val="24"/>
        </w:rPr>
        <w:t xml:space="preserve"> </w:t>
      </w:r>
      <w:proofErr w:type="spellStart"/>
      <w:r w:rsidRPr="004E7594">
        <w:rPr>
          <w:rFonts w:ascii="Arial" w:hAnsi="Arial" w:cs="Arial"/>
          <w:sz w:val="24"/>
          <w:szCs w:val="24"/>
        </w:rPr>
        <w:t>lock</w:t>
      </w:r>
      <w:proofErr w:type="spellEnd"/>
      <w:r w:rsidRPr="004E7594">
        <w:rPr>
          <w:rFonts w:ascii="Arial" w:hAnsi="Arial" w:cs="Arial"/>
          <w:sz w:val="24"/>
          <w:szCs w:val="24"/>
        </w:rPr>
        <w:t>;</w:t>
      </w:r>
    </w:p>
    <w:p w14:paraId="7C1AF264" w14:textId="77777777" w:rsidR="004E7594" w:rsidRPr="004E7594" w:rsidRDefault="004E7594" w:rsidP="004E7594">
      <w:pPr>
        <w:spacing w:after="0" w:line="360" w:lineRule="auto"/>
        <w:ind w:firstLine="426"/>
        <w:jc w:val="both"/>
        <w:rPr>
          <w:rFonts w:ascii="Arial" w:hAnsi="Arial" w:cs="Arial"/>
          <w:sz w:val="24"/>
          <w:szCs w:val="24"/>
        </w:rPr>
      </w:pPr>
      <w:r w:rsidRPr="004E7594">
        <w:rPr>
          <w:rFonts w:ascii="Arial" w:hAnsi="Arial" w:cs="Arial"/>
          <w:sz w:val="24"/>
          <w:szCs w:val="24"/>
        </w:rPr>
        <w:t>•</w:t>
      </w:r>
      <w:r w:rsidRPr="004E7594">
        <w:rPr>
          <w:rFonts w:ascii="Arial" w:hAnsi="Arial" w:cs="Arial"/>
          <w:sz w:val="24"/>
          <w:szCs w:val="24"/>
        </w:rPr>
        <w:tab/>
        <w:t>Sinais de manutenção incorporado;</w:t>
      </w:r>
    </w:p>
    <w:p w14:paraId="30D1E269" w14:textId="77777777" w:rsidR="004E7594" w:rsidRPr="004E7594" w:rsidRDefault="004E7594" w:rsidP="004E7594">
      <w:pPr>
        <w:spacing w:after="0" w:line="360" w:lineRule="auto"/>
        <w:ind w:firstLine="426"/>
        <w:jc w:val="both"/>
        <w:rPr>
          <w:rFonts w:ascii="Arial" w:hAnsi="Arial" w:cs="Arial"/>
          <w:sz w:val="24"/>
          <w:szCs w:val="24"/>
        </w:rPr>
      </w:pPr>
      <w:r w:rsidRPr="004E7594">
        <w:rPr>
          <w:rFonts w:ascii="Arial" w:hAnsi="Arial" w:cs="Arial"/>
          <w:sz w:val="24"/>
          <w:szCs w:val="24"/>
        </w:rPr>
        <w:t>•</w:t>
      </w:r>
      <w:r w:rsidRPr="004E7594">
        <w:rPr>
          <w:rFonts w:ascii="Arial" w:hAnsi="Arial" w:cs="Arial"/>
          <w:sz w:val="24"/>
          <w:szCs w:val="24"/>
        </w:rPr>
        <w:tab/>
        <w:t>Compensação de desvio e algoritmos de regulação;</w:t>
      </w:r>
    </w:p>
    <w:p w14:paraId="630A672B" w14:textId="7EE7A830" w:rsidR="004E7594" w:rsidRDefault="004E7594" w:rsidP="004E7594">
      <w:pPr>
        <w:spacing w:after="0" w:line="360" w:lineRule="auto"/>
        <w:ind w:firstLine="426"/>
        <w:jc w:val="both"/>
        <w:rPr>
          <w:rFonts w:ascii="Arial" w:hAnsi="Arial" w:cs="Arial"/>
          <w:sz w:val="24"/>
          <w:szCs w:val="24"/>
        </w:rPr>
      </w:pPr>
      <w:r w:rsidRPr="004E7594">
        <w:rPr>
          <w:rFonts w:ascii="Arial" w:hAnsi="Arial" w:cs="Arial"/>
          <w:sz w:val="24"/>
          <w:szCs w:val="24"/>
        </w:rPr>
        <w:t>•</w:t>
      </w:r>
      <w:r w:rsidRPr="004E7594">
        <w:rPr>
          <w:rFonts w:ascii="Arial" w:hAnsi="Arial" w:cs="Arial"/>
          <w:sz w:val="24"/>
          <w:szCs w:val="24"/>
        </w:rPr>
        <w:tab/>
        <w:t>Medições de sensibilidade;</w:t>
      </w:r>
    </w:p>
    <w:p w14:paraId="389D968B" w14:textId="3F3272BE" w:rsidR="00661862" w:rsidRDefault="006E39ED" w:rsidP="004E7594">
      <w:pPr>
        <w:spacing w:after="0" w:line="360" w:lineRule="auto"/>
        <w:ind w:firstLine="426"/>
        <w:jc w:val="both"/>
        <w:rPr>
          <w:rFonts w:ascii="Arial" w:hAnsi="Arial" w:cs="Arial"/>
          <w:sz w:val="24"/>
          <w:szCs w:val="24"/>
        </w:rPr>
      </w:pPr>
      <w:r w:rsidRPr="004E7594">
        <w:rPr>
          <w:rFonts w:ascii="Arial" w:hAnsi="Arial" w:cs="Arial"/>
          <w:sz w:val="24"/>
          <w:szCs w:val="24"/>
        </w:rPr>
        <w:t>•</w:t>
      </w:r>
      <w:r>
        <w:rPr>
          <w:rFonts w:ascii="Arial" w:hAnsi="Arial" w:cs="Arial"/>
          <w:sz w:val="24"/>
          <w:szCs w:val="24"/>
        </w:rPr>
        <w:tab/>
      </w:r>
      <w:r w:rsidR="00661862" w:rsidRPr="00661862">
        <w:rPr>
          <w:rFonts w:ascii="Arial" w:hAnsi="Arial" w:cs="Arial"/>
          <w:sz w:val="24"/>
          <w:szCs w:val="24"/>
        </w:rPr>
        <w:t>Indicação de luz LED de duas cores</w:t>
      </w:r>
      <w:r>
        <w:rPr>
          <w:rFonts w:ascii="Arial" w:hAnsi="Arial" w:cs="Arial"/>
          <w:sz w:val="24"/>
          <w:szCs w:val="24"/>
        </w:rPr>
        <w:t>;</w:t>
      </w:r>
    </w:p>
    <w:p w14:paraId="6005766F" w14:textId="0D68B19E" w:rsidR="00661862" w:rsidRDefault="006E39ED" w:rsidP="004E7594">
      <w:pPr>
        <w:spacing w:after="0" w:line="360" w:lineRule="auto"/>
        <w:ind w:firstLine="426"/>
        <w:jc w:val="both"/>
        <w:rPr>
          <w:rFonts w:ascii="Arial" w:hAnsi="Arial" w:cs="Arial"/>
          <w:sz w:val="24"/>
          <w:szCs w:val="24"/>
        </w:rPr>
      </w:pPr>
      <w:r w:rsidRPr="004E7594">
        <w:rPr>
          <w:rFonts w:ascii="Arial" w:hAnsi="Arial" w:cs="Arial"/>
          <w:sz w:val="24"/>
          <w:szCs w:val="24"/>
        </w:rPr>
        <w:t>•</w:t>
      </w:r>
      <w:r>
        <w:rPr>
          <w:rFonts w:ascii="Arial" w:hAnsi="Arial" w:cs="Arial"/>
          <w:sz w:val="24"/>
          <w:szCs w:val="24"/>
        </w:rPr>
        <w:tab/>
      </w:r>
      <w:r w:rsidR="00AD2EA3" w:rsidRPr="00AD2EA3">
        <w:rPr>
          <w:rFonts w:ascii="Arial" w:hAnsi="Arial" w:cs="Arial"/>
          <w:sz w:val="24"/>
          <w:szCs w:val="24"/>
        </w:rPr>
        <w:t xml:space="preserve">Testes de laço via </w:t>
      </w:r>
      <w:proofErr w:type="spellStart"/>
      <w:r w:rsidR="00AD2EA3" w:rsidRPr="00AD2EA3">
        <w:rPr>
          <w:rFonts w:ascii="Arial" w:hAnsi="Arial" w:cs="Arial"/>
          <w:sz w:val="24"/>
          <w:szCs w:val="24"/>
        </w:rPr>
        <w:t>Walktest</w:t>
      </w:r>
      <w:proofErr w:type="spellEnd"/>
      <w:r>
        <w:rPr>
          <w:rFonts w:ascii="Arial" w:hAnsi="Arial" w:cs="Arial"/>
          <w:sz w:val="24"/>
          <w:szCs w:val="24"/>
        </w:rPr>
        <w:t>;</w:t>
      </w:r>
    </w:p>
    <w:p w14:paraId="78121BD4" w14:textId="0472B359" w:rsidR="006E39ED" w:rsidRDefault="006E39ED" w:rsidP="004E7594">
      <w:pPr>
        <w:spacing w:after="0" w:line="360" w:lineRule="auto"/>
        <w:ind w:firstLine="426"/>
        <w:jc w:val="both"/>
        <w:rPr>
          <w:rFonts w:ascii="Arial" w:hAnsi="Arial" w:cs="Arial"/>
          <w:sz w:val="24"/>
          <w:szCs w:val="24"/>
        </w:rPr>
      </w:pPr>
      <w:r w:rsidRPr="006E39ED">
        <w:rPr>
          <w:rFonts w:ascii="Arial" w:hAnsi="Arial" w:cs="Arial"/>
          <w:sz w:val="24"/>
          <w:szCs w:val="24"/>
        </w:rPr>
        <w:t>•</w:t>
      </w:r>
      <w:r w:rsidRPr="006E39ED">
        <w:rPr>
          <w:rFonts w:ascii="Arial" w:hAnsi="Arial" w:cs="Arial"/>
          <w:sz w:val="24"/>
          <w:szCs w:val="24"/>
        </w:rPr>
        <w:tab/>
        <w:t>Interruptor de teste incorporado</w:t>
      </w:r>
      <w:r>
        <w:rPr>
          <w:rFonts w:ascii="Arial" w:hAnsi="Arial" w:cs="Arial"/>
          <w:sz w:val="24"/>
          <w:szCs w:val="24"/>
        </w:rPr>
        <w:t>.</w:t>
      </w:r>
    </w:p>
    <w:p w14:paraId="3ED8FD5E" w14:textId="77777777" w:rsidR="00F2790C" w:rsidRDefault="00F2790C" w:rsidP="00F2790C">
      <w:pPr>
        <w:spacing w:after="0" w:line="360" w:lineRule="auto"/>
        <w:jc w:val="both"/>
        <w:rPr>
          <w:rFonts w:ascii="Arial" w:hAnsi="Arial" w:cs="Arial"/>
          <w:sz w:val="24"/>
          <w:szCs w:val="24"/>
        </w:rPr>
      </w:pPr>
    </w:p>
    <w:p w14:paraId="7B3DDDF3" w14:textId="5444B88E" w:rsidR="006C6B9E" w:rsidRPr="00A42A99" w:rsidRDefault="006C6B9E" w:rsidP="00A42A99">
      <w:pPr>
        <w:spacing w:after="0" w:line="360" w:lineRule="auto"/>
        <w:jc w:val="both"/>
        <w:rPr>
          <w:rFonts w:ascii="Arial" w:hAnsi="Arial" w:cs="Arial"/>
          <w:b/>
          <w:bCs/>
          <w:sz w:val="24"/>
          <w:szCs w:val="24"/>
        </w:rPr>
      </w:pPr>
      <w:r w:rsidRPr="00150174">
        <w:rPr>
          <w:rFonts w:ascii="Arial" w:hAnsi="Arial" w:cs="Arial"/>
          <w:b/>
          <w:bCs/>
          <w:sz w:val="24"/>
          <w:szCs w:val="24"/>
        </w:rPr>
        <w:t>Especificações Físicas</w:t>
      </w:r>
    </w:p>
    <w:p w14:paraId="0F78A193" w14:textId="0C3EC825" w:rsidR="006C6B9E" w:rsidRPr="006C6B9E" w:rsidRDefault="006C6B9E" w:rsidP="00624473">
      <w:pPr>
        <w:spacing w:after="0" w:line="360" w:lineRule="auto"/>
        <w:ind w:left="708" w:hanging="282"/>
        <w:jc w:val="both"/>
        <w:rPr>
          <w:rFonts w:ascii="Arial" w:hAnsi="Arial" w:cs="Arial"/>
          <w:sz w:val="24"/>
          <w:szCs w:val="24"/>
        </w:rPr>
      </w:pPr>
      <w:r w:rsidRPr="006C6B9E">
        <w:rPr>
          <w:rFonts w:ascii="Arial" w:hAnsi="Arial" w:cs="Arial"/>
          <w:sz w:val="24"/>
          <w:szCs w:val="24"/>
        </w:rPr>
        <w:t>•</w:t>
      </w:r>
      <w:r w:rsidRPr="006C6B9E">
        <w:rPr>
          <w:rFonts w:ascii="Arial" w:hAnsi="Arial" w:cs="Arial"/>
          <w:sz w:val="24"/>
          <w:szCs w:val="24"/>
        </w:rPr>
        <w:tab/>
        <w:t xml:space="preserve">Faixa de temperatura de operação: 32ºF a 120ºF </w:t>
      </w:r>
      <w:r w:rsidR="00624473" w:rsidRPr="006C6B9E">
        <w:rPr>
          <w:rFonts w:ascii="Arial" w:hAnsi="Arial" w:cs="Arial"/>
          <w:sz w:val="24"/>
          <w:szCs w:val="24"/>
        </w:rPr>
        <w:t>(0ºC a 49ºC)</w:t>
      </w:r>
      <w:r w:rsidR="00624473">
        <w:rPr>
          <w:rFonts w:ascii="Arial" w:hAnsi="Arial" w:cs="Arial"/>
          <w:sz w:val="24"/>
          <w:szCs w:val="24"/>
        </w:rPr>
        <w:t>,</w:t>
      </w:r>
      <w:r w:rsidR="00624473" w:rsidRPr="006C6B9E">
        <w:rPr>
          <w:rFonts w:ascii="Arial" w:hAnsi="Arial" w:cs="Arial"/>
          <w:sz w:val="24"/>
          <w:szCs w:val="24"/>
        </w:rPr>
        <w:t xml:space="preserve"> para</w:t>
      </w:r>
      <w:r w:rsidR="00624473">
        <w:rPr>
          <w:rFonts w:ascii="Arial" w:hAnsi="Arial" w:cs="Arial"/>
          <w:sz w:val="24"/>
          <w:szCs w:val="24"/>
        </w:rPr>
        <w:t xml:space="preserve"> </w:t>
      </w:r>
      <w:r w:rsidRPr="006C6B9E">
        <w:rPr>
          <w:rFonts w:ascii="Arial" w:hAnsi="Arial" w:cs="Arial"/>
          <w:sz w:val="24"/>
          <w:szCs w:val="24"/>
        </w:rPr>
        <w:t>modelos térmicos 32ºF a 100ºF (0ºC a 37,8ºC);</w:t>
      </w:r>
    </w:p>
    <w:p w14:paraId="21DB4644" w14:textId="77777777" w:rsidR="006C6B9E" w:rsidRPr="006C6B9E" w:rsidRDefault="006C6B9E" w:rsidP="006C6B9E">
      <w:pPr>
        <w:spacing w:after="0" w:line="360" w:lineRule="auto"/>
        <w:ind w:firstLine="426"/>
        <w:jc w:val="both"/>
        <w:rPr>
          <w:rFonts w:ascii="Arial" w:hAnsi="Arial" w:cs="Arial"/>
          <w:sz w:val="24"/>
          <w:szCs w:val="24"/>
        </w:rPr>
      </w:pPr>
      <w:r w:rsidRPr="006C6B9E">
        <w:rPr>
          <w:rFonts w:ascii="Arial" w:hAnsi="Arial" w:cs="Arial"/>
          <w:sz w:val="24"/>
          <w:szCs w:val="24"/>
        </w:rPr>
        <w:t>•</w:t>
      </w:r>
      <w:r w:rsidRPr="006C6B9E">
        <w:rPr>
          <w:rFonts w:ascii="Arial" w:hAnsi="Arial" w:cs="Arial"/>
          <w:sz w:val="24"/>
          <w:szCs w:val="24"/>
        </w:rPr>
        <w:tab/>
        <w:t>Falha de congelamento: 41ºF (5ºC);</w:t>
      </w:r>
    </w:p>
    <w:p w14:paraId="74236B94" w14:textId="77777777" w:rsidR="006C6B9E" w:rsidRPr="006C6B9E" w:rsidRDefault="006C6B9E" w:rsidP="006C6B9E">
      <w:pPr>
        <w:spacing w:after="0" w:line="360" w:lineRule="auto"/>
        <w:ind w:firstLine="426"/>
        <w:jc w:val="both"/>
        <w:rPr>
          <w:rFonts w:ascii="Arial" w:hAnsi="Arial" w:cs="Arial"/>
          <w:sz w:val="24"/>
          <w:szCs w:val="24"/>
        </w:rPr>
      </w:pPr>
      <w:r w:rsidRPr="006C6B9E">
        <w:rPr>
          <w:rFonts w:ascii="Arial" w:hAnsi="Arial" w:cs="Arial"/>
          <w:sz w:val="24"/>
          <w:szCs w:val="24"/>
        </w:rPr>
        <w:t>•</w:t>
      </w:r>
      <w:r w:rsidRPr="006C6B9E">
        <w:rPr>
          <w:rFonts w:ascii="Arial" w:hAnsi="Arial" w:cs="Arial"/>
          <w:sz w:val="24"/>
          <w:szCs w:val="24"/>
        </w:rPr>
        <w:tab/>
        <w:t>Terminais de entrada: 14 a 22 AWG;</w:t>
      </w:r>
    </w:p>
    <w:p w14:paraId="093E843D" w14:textId="6DCD5392" w:rsidR="006C6B9E" w:rsidRPr="006C6B9E" w:rsidRDefault="006C6B9E" w:rsidP="006C6B9E">
      <w:pPr>
        <w:spacing w:after="0" w:line="360" w:lineRule="auto"/>
        <w:ind w:firstLine="426"/>
        <w:jc w:val="both"/>
        <w:rPr>
          <w:rFonts w:ascii="Arial" w:hAnsi="Arial" w:cs="Arial"/>
          <w:sz w:val="24"/>
          <w:szCs w:val="24"/>
        </w:rPr>
      </w:pPr>
      <w:r w:rsidRPr="006C6B9E">
        <w:rPr>
          <w:rFonts w:ascii="Arial" w:hAnsi="Arial" w:cs="Arial"/>
          <w:sz w:val="24"/>
          <w:szCs w:val="24"/>
        </w:rPr>
        <w:t xml:space="preserve"> •</w:t>
      </w:r>
      <w:r w:rsidRPr="006C6B9E">
        <w:rPr>
          <w:rFonts w:ascii="Arial" w:hAnsi="Arial" w:cs="Arial"/>
          <w:sz w:val="24"/>
          <w:szCs w:val="24"/>
        </w:rPr>
        <w:tab/>
        <w:t>Opções de montagens: caixa de conexões octogonal de 3,5" (88,9 mm);</w:t>
      </w:r>
    </w:p>
    <w:p w14:paraId="3E63BB27" w14:textId="77777777" w:rsidR="006C6B9E" w:rsidRPr="006C6B9E" w:rsidRDefault="006C6B9E" w:rsidP="006C6B9E">
      <w:pPr>
        <w:spacing w:after="0" w:line="360" w:lineRule="auto"/>
        <w:ind w:firstLine="426"/>
        <w:jc w:val="both"/>
        <w:rPr>
          <w:rFonts w:ascii="Arial" w:hAnsi="Arial" w:cs="Arial"/>
          <w:sz w:val="24"/>
          <w:szCs w:val="24"/>
        </w:rPr>
      </w:pPr>
      <w:r w:rsidRPr="006C6B9E">
        <w:rPr>
          <w:rFonts w:ascii="Arial" w:hAnsi="Arial" w:cs="Arial"/>
          <w:sz w:val="24"/>
          <w:szCs w:val="24"/>
        </w:rPr>
        <w:t>•</w:t>
      </w:r>
      <w:r w:rsidRPr="006C6B9E">
        <w:rPr>
          <w:rFonts w:ascii="Arial" w:hAnsi="Arial" w:cs="Arial"/>
          <w:sz w:val="24"/>
          <w:szCs w:val="24"/>
        </w:rPr>
        <w:tab/>
        <w:t xml:space="preserve">Caixa de </w:t>
      </w:r>
      <w:proofErr w:type="spellStart"/>
      <w:r w:rsidRPr="006C6B9E">
        <w:rPr>
          <w:rFonts w:ascii="Arial" w:hAnsi="Arial" w:cs="Arial"/>
          <w:sz w:val="24"/>
          <w:szCs w:val="24"/>
        </w:rPr>
        <w:t>con</w:t>
      </w:r>
      <w:proofErr w:type="spellEnd"/>
      <w:r w:rsidRPr="006C6B9E">
        <w:rPr>
          <w:rFonts w:ascii="Arial" w:hAnsi="Arial" w:cs="Arial"/>
          <w:sz w:val="24"/>
          <w:szCs w:val="24"/>
        </w:rPr>
        <w:t xml:space="preserve"> </w:t>
      </w:r>
      <w:proofErr w:type="spellStart"/>
      <w:r w:rsidRPr="006C6B9E">
        <w:rPr>
          <w:rFonts w:ascii="Arial" w:hAnsi="Arial" w:cs="Arial"/>
          <w:sz w:val="24"/>
          <w:szCs w:val="24"/>
        </w:rPr>
        <w:t>xões</w:t>
      </w:r>
      <w:proofErr w:type="spellEnd"/>
      <w:r w:rsidRPr="006C6B9E">
        <w:rPr>
          <w:rFonts w:ascii="Arial" w:hAnsi="Arial" w:cs="Arial"/>
          <w:sz w:val="24"/>
          <w:szCs w:val="24"/>
        </w:rPr>
        <w:t xml:space="preserve"> octogonal de 4" (101,6 mm);</w:t>
      </w:r>
    </w:p>
    <w:p w14:paraId="394E9892" w14:textId="130F9A57" w:rsidR="006C6B9E" w:rsidRDefault="006C6B9E" w:rsidP="001515B0">
      <w:pPr>
        <w:spacing w:after="0" w:line="360" w:lineRule="auto"/>
        <w:ind w:left="708" w:hanging="282"/>
        <w:jc w:val="both"/>
        <w:rPr>
          <w:rFonts w:ascii="Arial" w:hAnsi="Arial" w:cs="Arial"/>
          <w:sz w:val="24"/>
          <w:szCs w:val="24"/>
        </w:rPr>
      </w:pPr>
      <w:r w:rsidRPr="006C6B9E">
        <w:rPr>
          <w:rFonts w:ascii="Arial" w:hAnsi="Arial" w:cs="Arial"/>
          <w:sz w:val="24"/>
          <w:szCs w:val="24"/>
        </w:rPr>
        <w:t>•</w:t>
      </w:r>
      <w:r w:rsidRPr="006C6B9E">
        <w:rPr>
          <w:rFonts w:ascii="Arial" w:hAnsi="Arial" w:cs="Arial"/>
          <w:sz w:val="24"/>
          <w:szCs w:val="24"/>
        </w:rPr>
        <w:tab/>
        <w:t>Caixa de conexões de uma saída; caixa de conexões quadrada de 4" (101,6 mm) com um anel de gesso; a montagem direta ao teto.</w:t>
      </w:r>
    </w:p>
    <w:p w14:paraId="76CBF5D2" w14:textId="6B68F4ED" w:rsidR="00AD2EA3" w:rsidRDefault="00AD2EA3" w:rsidP="004E7594">
      <w:pPr>
        <w:spacing w:after="0" w:line="360" w:lineRule="auto"/>
        <w:ind w:firstLine="426"/>
        <w:jc w:val="both"/>
        <w:rPr>
          <w:rFonts w:ascii="Arial" w:hAnsi="Arial" w:cs="Arial"/>
          <w:sz w:val="24"/>
          <w:szCs w:val="24"/>
        </w:rPr>
      </w:pPr>
    </w:p>
    <w:p w14:paraId="34892408" w14:textId="0C380B2B" w:rsidR="00A42A99" w:rsidRDefault="00A42A99" w:rsidP="004E7594">
      <w:pPr>
        <w:spacing w:after="0" w:line="360" w:lineRule="auto"/>
        <w:ind w:firstLine="426"/>
        <w:jc w:val="both"/>
        <w:rPr>
          <w:rFonts w:ascii="Arial" w:hAnsi="Arial" w:cs="Arial"/>
          <w:sz w:val="24"/>
          <w:szCs w:val="24"/>
        </w:rPr>
      </w:pPr>
    </w:p>
    <w:p w14:paraId="5D11364E" w14:textId="785D2553" w:rsidR="00A42A99" w:rsidRDefault="00A42A99" w:rsidP="004E7594">
      <w:pPr>
        <w:spacing w:after="0" w:line="360" w:lineRule="auto"/>
        <w:ind w:firstLine="426"/>
        <w:jc w:val="both"/>
        <w:rPr>
          <w:rFonts w:ascii="Arial" w:hAnsi="Arial" w:cs="Arial"/>
          <w:sz w:val="24"/>
          <w:szCs w:val="24"/>
        </w:rPr>
      </w:pPr>
    </w:p>
    <w:p w14:paraId="286DDCF0" w14:textId="77777777" w:rsidR="00A42A99" w:rsidRDefault="00A42A99" w:rsidP="004E7594">
      <w:pPr>
        <w:spacing w:after="0" w:line="360" w:lineRule="auto"/>
        <w:ind w:firstLine="426"/>
        <w:jc w:val="both"/>
        <w:rPr>
          <w:rFonts w:ascii="Arial" w:hAnsi="Arial" w:cs="Arial"/>
          <w:sz w:val="24"/>
          <w:szCs w:val="24"/>
        </w:rPr>
      </w:pPr>
    </w:p>
    <w:p w14:paraId="1726464D" w14:textId="19C1995D" w:rsidR="00710227" w:rsidRPr="00A42A99" w:rsidRDefault="00F73132" w:rsidP="002838CB">
      <w:pPr>
        <w:spacing w:after="0" w:line="360" w:lineRule="auto"/>
        <w:jc w:val="both"/>
        <w:rPr>
          <w:rFonts w:ascii="Arial" w:hAnsi="Arial" w:cs="Arial"/>
          <w:b/>
          <w:bCs/>
          <w:sz w:val="24"/>
          <w:szCs w:val="24"/>
        </w:rPr>
      </w:pPr>
      <w:r w:rsidRPr="00150174">
        <w:rPr>
          <w:rFonts w:ascii="Arial" w:hAnsi="Arial" w:cs="Arial"/>
          <w:b/>
          <w:bCs/>
          <w:sz w:val="24"/>
          <w:szCs w:val="24"/>
        </w:rPr>
        <w:lastRenderedPageBreak/>
        <w:t>Características</w:t>
      </w:r>
    </w:p>
    <w:p w14:paraId="0C3E97AB" w14:textId="690EAA24" w:rsidR="00F73132" w:rsidRPr="004F43FC" w:rsidRDefault="00D307A0" w:rsidP="004F43FC">
      <w:pPr>
        <w:pStyle w:val="PargrafodaLista"/>
        <w:numPr>
          <w:ilvl w:val="0"/>
          <w:numId w:val="20"/>
        </w:numPr>
        <w:spacing w:after="0" w:line="360" w:lineRule="auto"/>
        <w:rPr>
          <w:rFonts w:ascii="Arial" w:hAnsi="Arial" w:cs="Arial"/>
          <w:sz w:val="24"/>
          <w:szCs w:val="24"/>
        </w:rPr>
      </w:pPr>
      <w:r w:rsidRPr="004F43FC">
        <w:rPr>
          <w:rFonts w:ascii="Arial" w:hAnsi="Arial" w:cs="Arial"/>
          <w:sz w:val="24"/>
          <w:szCs w:val="24"/>
        </w:rPr>
        <w:t>Voltagem de operação: 12/24 V não polarizado; mínimo de 8,5V; máximo de 35V;</w:t>
      </w:r>
    </w:p>
    <w:p w14:paraId="36F41296" w14:textId="1884A448" w:rsidR="00710227" w:rsidRPr="004F43FC" w:rsidRDefault="000A744C" w:rsidP="004F43FC">
      <w:pPr>
        <w:pStyle w:val="PargrafodaLista"/>
        <w:numPr>
          <w:ilvl w:val="0"/>
          <w:numId w:val="20"/>
        </w:numPr>
        <w:spacing w:after="0" w:line="360" w:lineRule="auto"/>
        <w:rPr>
          <w:rFonts w:ascii="Arial" w:hAnsi="Arial" w:cs="Arial"/>
          <w:sz w:val="24"/>
          <w:szCs w:val="24"/>
        </w:rPr>
      </w:pPr>
      <w:r w:rsidRPr="004F43FC">
        <w:rPr>
          <w:rFonts w:ascii="Arial" w:hAnsi="Arial" w:cs="Arial"/>
          <w:sz w:val="24"/>
          <w:szCs w:val="24"/>
        </w:rPr>
        <w:t>Energia de alarme máxima: para modelos de dois cabos 130mA limitada pelo painel de 24V;</w:t>
      </w:r>
    </w:p>
    <w:p w14:paraId="27C70AAC" w14:textId="0BD708FB" w:rsidR="004F43FC" w:rsidRPr="004F43FC" w:rsidRDefault="004F43FC" w:rsidP="004F43FC">
      <w:pPr>
        <w:pStyle w:val="PargrafodaLista"/>
        <w:numPr>
          <w:ilvl w:val="0"/>
          <w:numId w:val="20"/>
        </w:numPr>
        <w:spacing w:after="0" w:line="360" w:lineRule="auto"/>
        <w:rPr>
          <w:rFonts w:ascii="Arial" w:hAnsi="Arial" w:cs="Arial"/>
          <w:sz w:val="24"/>
          <w:szCs w:val="24"/>
        </w:rPr>
      </w:pPr>
      <w:r w:rsidRPr="004F43FC">
        <w:rPr>
          <w:rFonts w:ascii="Arial" w:hAnsi="Arial" w:cs="Arial"/>
          <w:sz w:val="24"/>
          <w:szCs w:val="24"/>
        </w:rPr>
        <w:t>Potência de contatos de alarme: para modelos de quatro cabos 0,5A a 30 VCA/VCC; não aplicável para modelos dois cabos.</w:t>
      </w:r>
    </w:p>
    <w:p w14:paraId="77791565" w14:textId="77777777" w:rsidR="00710227" w:rsidRDefault="00710227" w:rsidP="002838CB">
      <w:pPr>
        <w:spacing w:after="0" w:line="360" w:lineRule="auto"/>
        <w:jc w:val="both"/>
        <w:rPr>
          <w:rFonts w:ascii="Arial" w:hAnsi="Arial" w:cs="Arial"/>
          <w:sz w:val="24"/>
          <w:szCs w:val="24"/>
        </w:rPr>
      </w:pPr>
    </w:p>
    <w:p w14:paraId="009867D6" w14:textId="0EC170A2" w:rsidR="00710227" w:rsidRDefault="0051601A" w:rsidP="002838CB">
      <w:pPr>
        <w:spacing w:after="0" w:line="360" w:lineRule="auto"/>
        <w:jc w:val="both"/>
        <w:rPr>
          <w:rFonts w:ascii="Arial" w:hAnsi="Arial"/>
          <w:b/>
          <w:bCs/>
          <w:i/>
          <w:sz w:val="24"/>
        </w:rPr>
      </w:pPr>
      <w:r w:rsidRPr="002F3997">
        <w:rPr>
          <w:rFonts w:ascii="Arial" w:hAnsi="Arial"/>
          <w:b/>
          <w:bCs/>
          <w:i/>
          <w:sz w:val="24"/>
        </w:rPr>
        <w:t>1.2.</w:t>
      </w:r>
      <w:r>
        <w:rPr>
          <w:rFonts w:ascii="Arial" w:hAnsi="Arial"/>
          <w:b/>
          <w:bCs/>
          <w:i/>
          <w:sz w:val="24"/>
        </w:rPr>
        <w:t>3</w:t>
      </w:r>
      <w:r>
        <w:rPr>
          <w:rFonts w:ascii="Arial" w:hAnsi="Arial"/>
          <w:b/>
          <w:bCs/>
          <w:i/>
          <w:sz w:val="24"/>
        </w:rPr>
        <w:tab/>
        <w:t>Acionador Manual</w:t>
      </w:r>
    </w:p>
    <w:p w14:paraId="09BE5BC5" w14:textId="5FA674C5" w:rsidR="00C329BC" w:rsidRDefault="00C329BC" w:rsidP="002838CB">
      <w:pPr>
        <w:spacing w:after="0" w:line="360" w:lineRule="auto"/>
        <w:jc w:val="both"/>
        <w:rPr>
          <w:rFonts w:ascii="Arial" w:hAnsi="Arial" w:cs="Arial"/>
          <w:sz w:val="24"/>
          <w:szCs w:val="24"/>
        </w:rPr>
      </w:pPr>
      <w:r>
        <w:rPr>
          <w:rFonts w:ascii="Arial" w:hAnsi="Arial" w:cs="Arial"/>
          <w:noProof/>
          <w:sz w:val="24"/>
          <w:szCs w:val="24"/>
        </w:rPr>
        <w:drawing>
          <wp:anchor distT="0" distB="0" distL="114300" distR="114300" simplePos="0" relativeHeight="251729920" behindDoc="1" locked="0" layoutInCell="1" allowOverlap="1" wp14:anchorId="2C6AF8A3" wp14:editId="0A64F81A">
            <wp:simplePos x="0" y="0"/>
            <wp:positionH relativeFrom="column">
              <wp:posOffset>2411730</wp:posOffset>
            </wp:positionH>
            <wp:positionV relativeFrom="paragraph">
              <wp:posOffset>109207</wp:posOffset>
            </wp:positionV>
            <wp:extent cx="838199" cy="942975"/>
            <wp:effectExtent l="0" t="0" r="0" b="0"/>
            <wp:wrapTight wrapText="bothSides">
              <wp:wrapPolygon edited="0">
                <wp:start x="0" y="0"/>
                <wp:lineTo x="0" y="20945"/>
                <wp:lineTo x="21125" y="20945"/>
                <wp:lineTo x="21125" y="0"/>
                <wp:lineTo x="0" y="0"/>
              </wp:wrapPolygon>
            </wp:wrapTight>
            <wp:docPr id="109" name="Imagem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38199" cy="942975"/>
                    </a:xfrm>
                    <a:prstGeom prst="rect">
                      <a:avLst/>
                    </a:prstGeom>
                    <a:noFill/>
                  </pic:spPr>
                </pic:pic>
              </a:graphicData>
            </a:graphic>
          </wp:anchor>
        </w:drawing>
      </w:r>
    </w:p>
    <w:p w14:paraId="188A49DF" w14:textId="3733F763" w:rsidR="00C329BC" w:rsidRDefault="00C329BC" w:rsidP="00670593">
      <w:pPr>
        <w:spacing w:after="0" w:line="360" w:lineRule="auto"/>
        <w:jc w:val="center"/>
        <w:rPr>
          <w:rFonts w:ascii="Arial" w:hAnsi="Arial" w:cs="Arial"/>
          <w:sz w:val="24"/>
          <w:szCs w:val="24"/>
        </w:rPr>
      </w:pPr>
    </w:p>
    <w:p w14:paraId="1525E6A5" w14:textId="738D7944" w:rsidR="00710227" w:rsidRDefault="00710227" w:rsidP="00C329BC">
      <w:pPr>
        <w:spacing w:after="0" w:line="240" w:lineRule="auto"/>
        <w:jc w:val="center"/>
        <w:rPr>
          <w:rFonts w:ascii="Arial" w:hAnsi="Arial" w:cs="Arial"/>
          <w:sz w:val="24"/>
          <w:szCs w:val="24"/>
        </w:rPr>
      </w:pPr>
    </w:p>
    <w:p w14:paraId="19256548" w14:textId="77777777" w:rsidR="00C329BC" w:rsidRDefault="00C329BC" w:rsidP="00C329BC">
      <w:pPr>
        <w:spacing w:after="0" w:line="240" w:lineRule="auto"/>
        <w:jc w:val="center"/>
        <w:rPr>
          <w:rFonts w:ascii="Arial" w:hAnsi="Arial" w:cs="Arial"/>
          <w:sz w:val="18"/>
          <w:szCs w:val="18"/>
        </w:rPr>
      </w:pPr>
    </w:p>
    <w:p w14:paraId="23261A2A" w14:textId="77777777" w:rsidR="00C329BC" w:rsidRDefault="00C329BC" w:rsidP="00C329BC">
      <w:pPr>
        <w:spacing w:after="0" w:line="240" w:lineRule="auto"/>
        <w:jc w:val="center"/>
        <w:rPr>
          <w:rFonts w:ascii="Arial" w:hAnsi="Arial" w:cs="Arial"/>
          <w:sz w:val="18"/>
          <w:szCs w:val="18"/>
        </w:rPr>
      </w:pPr>
    </w:p>
    <w:p w14:paraId="66A58283" w14:textId="77777777" w:rsidR="00C329BC" w:rsidRDefault="00C329BC" w:rsidP="00C329BC">
      <w:pPr>
        <w:spacing w:after="0" w:line="240" w:lineRule="auto"/>
        <w:jc w:val="center"/>
        <w:rPr>
          <w:rFonts w:ascii="Arial" w:hAnsi="Arial" w:cs="Arial"/>
          <w:sz w:val="18"/>
          <w:szCs w:val="18"/>
        </w:rPr>
      </w:pPr>
    </w:p>
    <w:p w14:paraId="2CDC339E" w14:textId="77777777" w:rsidR="00C329BC" w:rsidRDefault="00C329BC" w:rsidP="00C329BC">
      <w:pPr>
        <w:spacing w:after="0" w:line="240" w:lineRule="auto"/>
        <w:jc w:val="center"/>
        <w:rPr>
          <w:rFonts w:ascii="Arial" w:hAnsi="Arial" w:cs="Arial"/>
          <w:sz w:val="18"/>
          <w:szCs w:val="18"/>
        </w:rPr>
      </w:pPr>
    </w:p>
    <w:p w14:paraId="359E279B" w14:textId="194CA82B" w:rsidR="00710227" w:rsidRPr="00E224E2" w:rsidRDefault="00E224E2" w:rsidP="00C329BC">
      <w:pPr>
        <w:spacing w:after="0" w:line="240" w:lineRule="auto"/>
        <w:jc w:val="center"/>
        <w:rPr>
          <w:rFonts w:ascii="Arial" w:hAnsi="Arial" w:cs="Arial"/>
          <w:sz w:val="18"/>
          <w:szCs w:val="18"/>
        </w:rPr>
      </w:pPr>
      <w:r w:rsidRPr="00E224E2">
        <w:rPr>
          <w:rFonts w:ascii="Arial" w:hAnsi="Arial" w:cs="Arial"/>
          <w:sz w:val="18"/>
          <w:szCs w:val="18"/>
        </w:rPr>
        <w:t>Acionador Manual de Dupla Ação</w:t>
      </w:r>
    </w:p>
    <w:p w14:paraId="43886FBB" w14:textId="77777777" w:rsidR="00710227" w:rsidRDefault="00710227" w:rsidP="00C329BC">
      <w:pPr>
        <w:spacing w:after="0" w:line="240" w:lineRule="auto"/>
        <w:jc w:val="both"/>
        <w:rPr>
          <w:rFonts w:ascii="Arial" w:hAnsi="Arial" w:cs="Arial"/>
          <w:sz w:val="24"/>
          <w:szCs w:val="24"/>
        </w:rPr>
      </w:pPr>
    </w:p>
    <w:p w14:paraId="1C16F408" w14:textId="332544C6" w:rsidR="00710227" w:rsidRDefault="00D976BD" w:rsidP="00A42A99">
      <w:pPr>
        <w:spacing w:after="0" w:line="240" w:lineRule="auto"/>
        <w:jc w:val="both"/>
        <w:rPr>
          <w:rFonts w:ascii="Arial" w:hAnsi="Arial" w:cs="Arial"/>
          <w:sz w:val="24"/>
          <w:szCs w:val="24"/>
        </w:rPr>
      </w:pPr>
      <w:r w:rsidRPr="00D976BD">
        <w:rPr>
          <w:rFonts w:ascii="Arial" w:hAnsi="Arial" w:cs="Arial"/>
          <w:sz w:val="24"/>
          <w:szCs w:val="24"/>
        </w:rPr>
        <w:t>Acionador manual de dupla ação (são necessários dois movimentos para atuação)</w:t>
      </w:r>
      <w:r>
        <w:rPr>
          <w:rFonts w:ascii="Arial" w:hAnsi="Arial" w:cs="Arial"/>
          <w:sz w:val="24"/>
          <w:szCs w:val="24"/>
        </w:rPr>
        <w:t>.</w:t>
      </w:r>
    </w:p>
    <w:p w14:paraId="175D8989" w14:textId="37CC3E6A" w:rsidR="0091741D" w:rsidRPr="0091741D" w:rsidRDefault="0091741D" w:rsidP="0091741D">
      <w:pPr>
        <w:spacing w:after="0" w:line="360" w:lineRule="auto"/>
        <w:jc w:val="both"/>
        <w:rPr>
          <w:rFonts w:ascii="Arial" w:hAnsi="Arial" w:cs="Arial"/>
          <w:sz w:val="24"/>
          <w:szCs w:val="24"/>
        </w:rPr>
      </w:pPr>
      <w:r w:rsidRPr="0091741D">
        <w:rPr>
          <w:rFonts w:ascii="Arial" w:hAnsi="Arial" w:cs="Arial"/>
          <w:sz w:val="24"/>
          <w:szCs w:val="24"/>
        </w:rPr>
        <w:t>O Acionador Manual possui as certificações listadas abaixo:</w:t>
      </w:r>
    </w:p>
    <w:p w14:paraId="7A721825" w14:textId="77777777" w:rsidR="0091741D" w:rsidRPr="0091741D" w:rsidRDefault="0091741D" w:rsidP="0091741D">
      <w:pPr>
        <w:spacing w:after="0" w:line="360" w:lineRule="auto"/>
        <w:ind w:left="709" w:hanging="283"/>
        <w:jc w:val="both"/>
        <w:rPr>
          <w:rFonts w:ascii="Arial" w:hAnsi="Arial" w:cs="Arial"/>
          <w:sz w:val="24"/>
          <w:szCs w:val="24"/>
        </w:rPr>
      </w:pPr>
      <w:r w:rsidRPr="0091741D">
        <w:rPr>
          <w:rFonts w:ascii="Arial" w:hAnsi="Arial" w:cs="Arial"/>
          <w:sz w:val="24"/>
          <w:szCs w:val="24"/>
        </w:rPr>
        <w:t>•</w:t>
      </w:r>
      <w:r w:rsidRPr="0091741D">
        <w:rPr>
          <w:rFonts w:ascii="Arial" w:hAnsi="Arial" w:cs="Arial"/>
          <w:sz w:val="24"/>
          <w:szCs w:val="24"/>
        </w:rPr>
        <w:tab/>
        <w:t>UL/ULC: S692</w:t>
      </w:r>
    </w:p>
    <w:p w14:paraId="0615394F" w14:textId="77777777" w:rsidR="0091741D" w:rsidRPr="0091741D" w:rsidRDefault="0091741D" w:rsidP="0091741D">
      <w:pPr>
        <w:spacing w:after="0" w:line="360" w:lineRule="auto"/>
        <w:ind w:left="709" w:hanging="283"/>
        <w:jc w:val="both"/>
        <w:rPr>
          <w:rFonts w:ascii="Arial" w:hAnsi="Arial" w:cs="Arial"/>
          <w:sz w:val="24"/>
          <w:szCs w:val="24"/>
        </w:rPr>
      </w:pPr>
      <w:r w:rsidRPr="0091741D">
        <w:rPr>
          <w:rFonts w:ascii="Arial" w:hAnsi="Arial" w:cs="Arial"/>
          <w:sz w:val="24"/>
          <w:szCs w:val="24"/>
        </w:rPr>
        <w:t>•</w:t>
      </w:r>
      <w:r w:rsidRPr="0091741D">
        <w:rPr>
          <w:rFonts w:ascii="Arial" w:hAnsi="Arial" w:cs="Arial"/>
          <w:sz w:val="24"/>
          <w:szCs w:val="24"/>
        </w:rPr>
        <w:tab/>
        <w:t>FM</w:t>
      </w:r>
    </w:p>
    <w:p w14:paraId="77443488" w14:textId="77777777" w:rsidR="0091741D" w:rsidRPr="0091741D" w:rsidRDefault="0091741D" w:rsidP="0091741D">
      <w:pPr>
        <w:spacing w:after="0" w:line="360" w:lineRule="auto"/>
        <w:ind w:left="709" w:hanging="283"/>
        <w:jc w:val="both"/>
        <w:rPr>
          <w:rFonts w:ascii="Arial" w:hAnsi="Arial" w:cs="Arial"/>
          <w:sz w:val="24"/>
          <w:szCs w:val="24"/>
        </w:rPr>
      </w:pPr>
      <w:r w:rsidRPr="0091741D">
        <w:rPr>
          <w:rFonts w:ascii="Arial" w:hAnsi="Arial" w:cs="Arial"/>
          <w:sz w:val="24"/>
          <w:szCs w:val="24"/>
        </w:rPr>
        <w:t>•</w:t>
      </w:r>
      <w:r w:rsidRPr="0091741D">
        <w:rPr>
          <w:rFonts w:ascii="Arial" w:hAnsi="Arial" w:cs="Arial"/>
          <w:sz w:val="24"/>
          <w:szCs w:val="24"/>
        </w:rPr>
        <w:tab/>
        <w:t>CSFM Características</w:t>
      </w:r>
    </w:p>
    <w:p w14:paraId="0EA04563" w14:textId="77777777" w:rsidR="0091741D" w:rsidRPr="0091741D" w:rsidRDefault="0091741D" w:rsidP="0091741D">
      <w:pPr>
        <w:spacing w:after="0" w:line="360" w:lineRule="auto"/>
        <w:ind w:left="709" w:hanging="283"/>
        <w:jc w:val="both"/>
        <w:rPr>
          <w:rFonts w:ascii="Arial" w:hAnsi="Arial" w:cs="Arial"/>
          <w:sz w:val="24"/>
          <w:szCs w:val="24"/>
        </w:rPr>
      </w:pPr>
      <w:r w:rsidRPr="0091741D">
        <w:rPr>
          <w:rFonts w:ascii="Arial" w:hAnsi="Arial" w:cs="Arial"/>
          <w:sz w:val="24"/>
          <w:szCs w:val="24"/>
        </w:rPr>
        <w:t>•</w:t>
      </w:r>
      <w:r w:rsidRPr="0091741D">
        <w:rPr>
          <w:rFonts w:ascii="Arial" w:hAnsi="Arial" w:cs="Arial"/>
          <w:sz w:val="24"/>
          <w:szCs w:val="24"/>
        </w:rPr>
        <w:tab/>
        <w:t>Abertura sem acionar alarme;</w:t>
      </w:r>
    </w:p>
    <w:p w14:paraId="3592A3BC" w14:textId="77777777" w:rsidR="0091741D" w:rsidRPr="0091741D" w:rsidRDefault="0091741D" w:rsidP="0091741D">
      <w:pPr>
        <w:spacing w:after="0" w:line="360" w:lineRule="auto"/>
        <w:ind w:left="709" w:hanging="283"/>
        <w:jc w:val="both"/>
        <w:rPr>
          <w:rFonts w:ascii="Arial" w:hAnsi="Arial" w:cs="Arial"/>
          <w:sz w:val="24"/>
          <w:szCs w:val="24"/>
        </w:rPr>
      </w:pPr>
      <w:r w:rsidRPr="0091741D">
        <w:rPr>
          <w:rFonts w:ascii="Arial" w:hAnsi="Arial" w:cs="Arial"/>
          <w:sz w:val="24"/>
          <w:szCs w:val="24"/>
        </w:rPr>
        <w:t>•</w:t>
      </w:r>
      <w:r w:rsidRPr="0091741D">
        <w:rPr>
          <w:rFonts w:ascii="Arial" w:hAnsi="Arial" w:cs="Arial"/>
          <w:sz w:val="24"/>
          <w:szCs w:val="24"/>
        </w:rPr>
        <w:tab/>
        <w:t>LED bicolor;</w:t>
      </w:r>
    </w:p>
    <w:p w14:paraId="55A022AF" w14:textId="77777777" w:rsidR="0091741D" w:rsidRPr="0091741D" w:rsidRDefault="0091741D" w:rsidP="0091741D">
      <w:pPr>
        <w:spacing w:after="0" w:line="360" w:lineRule="auto"/>
        <w:ind w:left="709" w:hanging="283"/>
        <w:jc w:val="both"/>
        <w:rPr>
          <w:rFonts w:ascii="Arial" w:hAnsi="Arial" w:cs="Arial"/>
          <w:sz w:val="24"/>
          <w:szCs w:val="24"/>
        </w:rPr>
      </w:pPr>
      <w:r w:rsidRPr="0091741D">
        <w:rPr>
          <w:rFonts w:ascii="Arial" w:hAnsi="Arial" w:cs="Arial"/>
          <w:sz w:val="24"/>
          <w:szCs w:val="24"/>
        </w:rPr>
        <w:t>•</w:t>
      </w:r>
      <w:r w:rsidRPr="0091741D">
        <w:rPr>
          <w:rFonts w:ascii="Arial" w:hAnsi="Arial" w:cs="Arial"/>
          <w:sz w:val="24"/>
          <w:szCs w:val="24"/>
        </w:rPr>
        <w:tab/>
        <w:t>Alavanca com trava, para facilitar a visualização do acionamento;</w:t>
      </w:r>
    </w:p>
    <w:p w14:paraId="7B5F8709" w14:textId="77777777" w:rsidR="0091741D" w:rsidRPr="0091741D" w:rsidRDefault="0091741D" w:rsidP="0091741D">
      <w:pPr>
        <w:spacing w:after="0" w:line="360" w:lineRule="auto"/>
        <w:ind w:left="709" w:hanging="283"/>
        <w:jc w:val="both"/>
        <w:rPr>
          <w:rFonts w:ascii="Arial" w:hAnsi="Arial" w:cs="Arial"/>
          <w:sz w:val="24"/>
          <w:szCs w:val="24"/>
        </w:rPr>
      </w:pPr>
      <w:r w:rsidRPr="0091741D">
        <w:rPr>
          <w:rFonts w:ascii="Arial" w:hAnsi="Arial" w:cs="Arial"/>
          <w:sz w:val="24"/>
          <w:szCs w:val="24"/>
        </w:rPr>
        <w:t>•</w:t>
      </w:r>
      <w:r w:rsidRPr="0091741D">
        <w:rPr>
          <w:rFonts w:ascii="Arial" w:hAnsi="Arial" w:cs="Arial"/>
          <w:sz w:val="24"/>
          <w:szCs w:val="24"/>
        </w:rPr>
        <w:tab/>
        <w:t>Terminais com parafuso com fiação pronta para facilitar a conexão ao laço;</w:t>
      </w:r>
    </w:p>
    <w:p w14:paraId="256217E2" w14:textId="1ACC60F4" w:rsidR="000550D2" w:rsidRDefault="0091741D" w:rsidP="0091741D">
      <w:pPr>
        <w:spacing w:after="0" w:line="360" w:lineRule="auto"/>
        <w:ind w:left="709" w:hanging="283"/>
        <w:jc w:val="both"/>
        <w:rPr>
          <w:rFonts w:ascii="Arial" w:hAnsi="Arial" w:cs="Arial"/>
          <w:sz w:val="24"/>
          <w:szCs w:val="24"/>
        </w:rPr>
      </w:pPr>
      <w:r w:rsidRPr="0091741D">
        <w:rPr>
          <w:rFonts w:ascii="Arial" w:hAnsi="Arial" w:cs="Arial"/>
          <w:sz w:val="24"/>
          <w:szCs w:val="24"/>
        </w:rPr>
        <w:t>•</w:t>
      </w:r>
      <w:r w:rsidRPr="0091741D">
        <w:rPr>
          <w:rFonts w:ascii="Arial" w:hAnsi="Arial" w:cs="Arial"/>
          <w:sz w:val="24"/>
          <w:szCs w:val="24"/>
        </w:rPr>
        <w:tab/>
        <w:t>Inclui texto em Braile;</w:t>
      </w:r>
    </w:p>
    <w:p w14:paraId="55A31C28" w14:textId="77777777" w:rsidR="000550D2" w:rsidRDefault="000550D2" w:rsidP="002838CB">
      <w:pPr>
        <w:spacing w:after="0" w:line="360" w:lineRule="auto"/>
        <w:jc w:val="both"/>
        <w:rPr>
          <w:rFonts w:ascii="Arial" w:hAnsi="Arial" w:cs="Arial"/>
          <w:sz w:val="24"/>
          <w:szCs w:val="24"/>
        </w:rPr>
      </w:pPr>
    </w:p>
    <w:p w14:paraId="174F7475" w14:textId="05222A29" w:rsidR="0091741D" w:rsidRDefault="0091741D" w:rsidP="0091741D">
      <w:pPr>
        <w:spacing w:after="0" w:line="360" w:lineRule="auto"/>
        <w:jc w:val="both"/>
        <w:rPr>
          <w:rFonts w:ascii="Arial" w:hAnsi="Arial"/>
          <w:b/>
          <w:bCs/>
          <w:i/>
          <w:sz w:val="24"/>
        </w:rPr>
      </w:pPr>
      <w:r w:rsidRPr="002F3997">
        <w:rPr>
          <w:rFonts w:ascii="Arial" w:hAnsi="Arial"/>
          <w:b/>
          <w:bCs/>
          <w:i/>
          <w:sz w:val="24"/>
        </w:rPr>
        <w:t>1.2.</w:t>
      </w:r>
      <w:r>
        <w:rPr>
          <w:rFonts w:ascii="Arial" w:hAnsi="Arial"/>
          <w:b/>
          <w:bCs/>
          <w:i/>
          <w:sz w:val="24"/>
        </w:rPr>
        <w:t>4</w:t>
      </w:r>
      <w:r>
        <w:rPr>
          <w:rFonts w:ascii="Arial" w:hAnsi="Arial"/>
          <w:b/>
          <w:bCs/>
          <w:i/>
          <w:sz w:val="24"/>
        </w:rPr>
        <w:tab/>
        <w:t>Sirene Áudio Visual</w:t>
      </w:r>
    </w:p>
    <w:p w14:paraId="432405B9" w14:textId="77777777" w:rsidR="00245413" w:rsidRDefault="00245413" w:rsidP="0091741D">
      <w:pPr>
        <w:spacing w:after="0" w:line="360" w:lineRule="auto"/>
        <w:jc w:val="both"/>
        <w:rPr>
          <w:rFonts w:ascii="Arial" w:hAnsi="Arial" w:cs="Arial"/>
          <w:sz w:val="24"/>
          <w:szCs w:val="24"/>
        </w:rPr>
      </w:pPr>
    </w:p>
    <w:p w14:paraId="540A8300" w14:textId="31834439" w:rsidR="004347C6" w:rsidRDefault="00245413" w:rsidP="00A42A99">
      <w:pPr>
        <w:spacing w:after="0" w:line="360" w:lineRule="auto"/>
        <w:jc w:val="center"/>
        <w:rPr>
          <w:rFonts w:ascii="Arial" w:hAnsi="Arial" w:cs="Arial"/>
          <w:sz w:val="24"/>
          <w:szCs w:val="24"/>
        </w:rPr>
      </w:pPr>
      <w:r>
        <w:rPr>
          <w:rFonts w:ascii="Arial" w:hAnsi="Arial" w:cs="Arial"/>
          <w:noProof/>
        </w:rPr>
        <w:drawing>
          <wp:inline distT="0" distB="0" distL="0" distR="0" wp14:anchorId="344D45E9" wp14:editId="5B751DA5">
            <wp:extent cx="3157004" cy="1261260"/>
            <wp:effectExtent l="0" t="0" r="0" b="0"/>
            <wp:docPr id="110" name="Imagem 110" descr="Uma imagem contendo luz&#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m 110" descr="Uma imagem contendo luz&#10;&#10;Descrição gerada automaticament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160591" cy="1262693"/>
                    </a:xfrm>
                    <a:prstGeom prst="rect">
                      <a:avLst/>
                    </a:prstGeom>
                    <a:noFill/>
                    <a:ln>
                      <a:noFill/>
                    </a:ln>
                  </pic:spPr>
                </pic:pic>
              </a:graphicData>
            </a:graphic>
          </wp:inline>
        </w:drawing>
      </w:r>
    </w:p>
    <w:p w14:paraId="66740CAE" w14:textId="77777777" w:rsidR="004347C6" w:rsidRPr="004347C6" w:rsidRDefault="004347C6" w:rsidP="004347C6">
      <w:pPr>
        <w:spacing w:after="0" w:line="360" w:lineRule="auto"/>
        <w:jc w:val="both"/>
        <w:rPr>
          <w:rFonts w:ascii="Arial" w:hAnsi="Arial" w:cs="Arial"/>
          <w:sz w:val="24"/>
          <w:szCs w:val="24"/>
        </w:rPr>
      </w:pPr>
      <w:r w:rsidRPr="004347C6">
        <w:rPr>
          <w:rFonts w:ascii="Arial" w:hAnsi="Arial" w:cs="Arial"/>
          <w:sz w:val="24"/>
          <w:szCs w:val="24"/>
        </w:rPr>
        <w:lastRenderedPageBreak/>
        <w:t>Sirene de saída selecionável, estrobo e buzina, apresentam vários recursos que garantem um menor tempo de instalação e falha de instalação. A sirene possui 11 configurações de candela para estrobo e buzina.</w:t>
      </w:r>
    </w:p>
    <w:p w14:paraId="0D1762C1" w14:textId="77777777" w:rsidR="004347C6" w:rsidRPr="004347C6" w:rsidRDefault="004347C6" w:rsidP="004347C6">
      <w:pPr>
        <w:spacing w:after="0" w:line="360" w:lineRule="auto"/>
        <w:jc w:val="both"/>
        <w:rPr>
          <w:rFonts w:ascii="Arial" w:hAnsi="Arial" w:cs="Arial"/>
          <w:sz w:val="24"/>
          <w:szCs w:val="24"/>
        </w:rPr>
      </w:pPr>
    </w:p>
    <w:p w14:paraId="50166194" w14:textId="13DCFEC6" w:rsidR="004347C6" w:rsidRPr="004347C6" w:rsidRDefault="004347C6" w:rsidP="004347C6">
      <w:pPr>
        <w:spacing w:after="0" w:line="360" w:lineRule="auto"/>
        <w:jc w:val="both"/>
        <w:rPr>
          <w:rFonts w:ascii="Arial" w:hAnsi="Arial" w:cs="Arial"/>
          <w:sz w:val="24"/>
          <w:szCs w:val="24"/>
        </w:rPr>
      </w:pPr>
      <w:r w:rsidRPr="004347C6">
        <w:rPr>
          <w:rFonts w:ascii="Arial" w:hAnsi="Arial" w:cs="Arial"/>
          <w:sz w:val="24"/>
          <w:szCs w:val="24"/>
        </w:rPr>
        <w:t xml:space="preserve">O </w:t>
      </w:r>
      <w:proofErr w:type="spellStart"/>
      <w:r w:rsidRPr="004347C6">
        <w:rPr>
          <w:rFonts w:ascii="Arial" w:hAnsi="Arial" w:cs="Arial"/>
          <w:sz w:val="24"/>
          <w:szCs w:val="24"/>
        </w:rPr>
        <w:t>Avisador</w:t>
      </w:r>
      <w:proofErr w:type="spellEnd"/>
      <w:r w:rsidRPr="004347C6">
        <w:rPr>
          <w:rFonts w:ascii="Arial" w:hAnsi="Arial" w:cs="Arial"/>
          <w:sz w:val="24"/>
          <w:szCs w:val="24"/>
        </w:rPr>
        <w:t xml:space="preserve"> possui as certificações listadas abaixo:</w:t>
      </w:r>
    </w:p>
    <w:p w14:paraId="05AA4668" w14:textId="77777777" w:rsidR="004347C6" w:rsidRPr="004347C6" w:rsidRDefault="004347C6" w:rsidP="004347C6">
      <w:pPr>
        <w:spacing w:after="0" w:line="360" w:lineRule="auto"/>
        <w:ind w:left="426"/>
        <w:jc w:val="both"/>
        <w:rPr>
          <w:rFonts w:ascii="Arial" w:hAnsi="Arial" w:cs="Arial"/>
          <w:sz w:val="24"/>
          <w:szCs w:val="24"/>
        </w:rPr>
      </w:pPr>
      <w:r w:rsidRPr="004347C6">
        <w:rPr>
          <w:rFonts w:ascii="Arial" w:hAnsi="Arial" w:cs="Arial"/>
          <w:sz w:val="24"/>
          <w:szCs w:val="24"/>
        </w:rPr>
        <w:t>•</w:t>
      </w:r>
      <w:r w:rsidRPr="004347C6">
        <w:rPr>
          <w:rFonts w:ascii="Arial" w:hAnsi="Arial" w:cs="Arial"/>
          <w:sz w:val="24"/>
          <w:szCs w:val="24"/>
        </w:rPr>
        <w:tab/>
        <w:t>UL/ULC: S4011; CS1099; CS1089;</w:t>
      </w:r>
    </w:p>
    <w:p w14:paraId="705BBCE0" w14:textId="77777777" w:rsidR="004347C6" w:rsidRPr="004347C6" w:rsidRDefault="004347C6" w:rsidP="004347C6">
      <w:pPr>
        <w:spacing w:after="0" w:line="360" w:lineRule="auto"/>
        <w:ind w:left="426"/>
        <w:jc w:val="both"/>
        <w:rPr>
          <w:rFonts w:ascii="Arial" w:hAnsi="Arial" w:cs="Arial"/>
          <w:sz w:val="24"/>
          <w:szCs w:val="24"/>
        </w:rPr>
      </w:pPr>
      <w:r w:rsidRPr="004347C6">
        <w:rPr>
          <w:rFonts w:ascii="Arial" w:hAnsi="Arial" w:cs="Arial"/>
          <w:sz w:val="24"/>
          <w:szCs w:val="24"/>
        </w:rPr>
        <w:t>•</w:t>
      </w:r>
      <w:r w:rsidRPr="004347C6">
        <w:rPr>
          <w:rFonts w:ascii="Arial" w:hAnsi="Arial" w:cs="Arial"/>
          <w:sz w:val="24"/>
          <w:szCs w:val="24"/>
        </w:rPr>
        <w:tab/>
        <w:t>FM;</w:t>
      </w:r>
    </w:p>
    <w:p w14:paraId="0A69C6F4" w14:textId="77777777" w:rsidR="004347C6" w:rsidRPr="004347C6" w:rsidRDefault="004347C6" w:rsidP="004347C6">
      <w:pPr>
        <w:spacing w:after="0" w:line="360" w:lineRule="auto"/>
        <w:ind w:left="426"/>
        <w:jc w:val="both"/>
        <w:rPr>
          <w:rFonts w:ascii="Arial" w:hAnsi="Arial" w:cs="Arial"/>
          <w:sz w:val="24"/>
          <w:szCs w:val="24"/>
        </w:rPr>
      </w:pPr>
      <w:r w:rsidRPr="004347C6">
        <w:rPr>
          <w:rFonts w:ascii="Arial" w:hAnsi="Arial" w:cs="Arial"/>
          <w:sz w:val="24"/>
          <w:szCs w:val="24"/>
        </w:rPr>
        <w:t>•</w:t>
      </w:r>
      <w:r w:rsidRPr="004347C6">
        <w:rPr>
          <w:rFonts w:ascii="Arial" w:hAnsi="Arial" w:cs="Arial"/>
          <w:sz w:val="24"/>
          <w:szCs w:val="24"/>
        </w:rPr>
        <w:tab/>
        <w:t>MEA;</w:t>
      </w:r>
    </w:p>
    <w:p w14:paraId="386F0DCE" w14:textId="17022F92" w:rsidR="000550D2" w:rsidRDefault="004347C6" w:rsidP="004347C6">
      <w:pPr>
        <w:spacing w:after="0" w:line="360" w:lineRule="auto"/>
        <w:ind w:left="426"/>
        <w:jc w:val="both"/>
        <w:rPr>
          <w:rFonts w:ascii="Arial" w:hAnsi="Arial" w:cs="Arial"/>
          <w:sz w:val="24"/>
          <w:szCs w:val="24"/>
        </w:rPr>
      </w:pPr>
      <w:r w:rsidRPr="004347C6">
        <w:rPr>
          <w:rFonts w:ascii="Arial" w:hAnsi="Arial" w:cs="Arial"/>
          <w:sz w:val="24"/>
          <w:szCs w:val="24"/>
        </w:rPr>
        <w:t>•</w:t>
      </w:r>
      <w:r w:rsidRPr="004347C6">
        <w:rPr>
          <w:rFonts w:ascii="Arial" w:hAnsi="Arial" w:cs="Arial"/>
          <w:sz w:val="24"/>
          <w:szCs w:val="24"/>
        </w:rPr>
        <w:tab/>
        <w:t>CSFM;</w:t>
      </w:r>
    </w:p>
    <w:p w14:paraId="779E3A72" w14:textId="77777777" w:rsidR="000550D2" w:rsidRDefault="000550D2" w:rsidP="002838CB">
      <w:pPr>
        <w:spacing w:after="0" w:line="360" w:lineRule="auto"/>
        <w:jc w:val="both"/>
        <w:rPr>
          <w:rFonts w:ascii="Arial" w:hAnsi="Arial" w:cs="Arial"/>
          <w:sz w:val="24"/>
          <w:szCs w:val="24"/>
        </w:rPr>
      </w:pPr>
    </w:p>
    <w:p w14:paraId="2E7A46F5" w14:textId="2026B106" w:rsidR="00C329BC" w:rsidRPr="00C329BC" w:rsidRDefault="00105560" w:rsidP="002838CB">
      <w:pPr>
        <w:spacing w:after="0" w:line="360" w:lineRule="auto"/>
        <w:jc w:val="both"/>
        <w:rPr>
          <w:rFonts w:ascii="Arial" w:hAnsi="Arial" w:cs="Arial"/>
          <w:b/>
          <w:bCs/>
          <w:sz w:val="24"/>
          <w:szCs w:val="24"/>
        </w:rPr>
      </w:pPr>
      <w:r w:rsidRPr="00C329BC">
        <w:rPr>
          <w:rFonts w:ascii="Arial" w:hAnsi="Arial" w:cs="Arial"/>
          <w:b/>
          <w:bCs/>
          <w:sz w:val="24"/>
          <w:szCs w:val="24"/>
        </w:rPr>
        <w:t>Características</w:t>
      </w:r>
    </w:p>
    <w:p w14:paraId="44787D0D" w14:textId="77777777" w:rsidR="00136ECD" w:rsidRPr="00136ECD" w:rsidRDefault="00136ECD" w:rsidP="00136ECD">
      <w:pPr>
        <w:spacing w:after="0" w:line="360" w:lineRule="auto"/>
        <w:ind w:firstLine="426"/>
        <w:jc w:val="both"/>
        <w:rPr>
          <w:rFonts w:ascii="Arial" w:hAnsi="Arial" w:cs="Arial"/>
          <w:sz w:val="24"/>
          <w:szCs w:val="24"/>
        </w:rPr>
      </w:pPr>
      <w:r w:rsidRPr="00136ECD">
        <w:rPr>
          <w:rFonts w:ascii="Arial" w:hAnsi="Arial" w:cs="Arial"/>
          <w:sz w:val="24"/>
          <w:szCs w:val="24"/>
        </w:rPr>
        <w:t>•</w:t>
      </w:r>
      <w:r w:rsidRPr="00136ECD">
        <w:rPr>
          <w:rFonts w:ascii="Arial" w:hAnsi="Arial" w:cs="Arial"/>
          <w:sz w:val="24"/>
          <w:szCs w:val="24"/>
        </w:rPr>
        <w:tab/>
        <w:t>Temperatura de operação: 0ºC a 49ºC;</w:t>
      </w:r>
    </w:p>
    <w:p w14:paraId="5D624658" w14:textId="77777777" w:rsidR="00136ECD" w:rsidRPr="00136ECD" w:rsidRDefault="00136ECD" w:rsidP="00136ECD">
      <w:pPr>
        <w:spacing w:after="0" w:line="360" w:lineRule="auto"/>
        <w:ind w:firstLine="426"/>
        <w:jc w:val="both"/>
        <w:rPr>
          <w:rFonts w:ascii="Arial" w:hAnsi="Arial" w:cs="Arial"/>
          <w:sz w:val="24"/>
          <w:szCs w:val="24"/>
        </w:rPr>
      </w:pPr>
      <w:r w:rsidRPr="00136ECD">
        <w:rPr>
          <w:rFonts w:ascii="Arial" w:hAnsi="Arial" w:cs="Arial"/>
          <w:sz w:val="24"/>
          <w:szCs w:val="24"/>
        </w:rPr>
        <w:t>•</w:t>
      </w:r>
      <w:r w:rsidRPr="00136ECD">
        <w:rPr>
          <w:rFonts w:ascii="Arial" w:hAnsi="Arial" w:cs="Arial"/>
          <w:sz w:val="24"/>
          <w:szCs w:val="24"/>
        </w:rPr>
        <w:tab/>
        <w:t>Taxa de piscar estrobo: 1 piscar por segundo;</w:t>
      </w:r>
    </w:p>
    <w:p w14:paraId="1E318A05" w14:textId="2400E046" w:rsidR="00136ECD" w:rsidRPr="00136ECD" w:rsidRDefault="00136ECD" w:rsidP="00C329BC">
      <w:pPr>
        <w:spacing w:after="0" w:line="360" w:lineRule="auto"/>
        <w:ind w:left="708" w:hanging="282"/>
        <w:jc w:val="both"/>
        <w:rPr>
          <w:rFonts w:ascii="Arial" w:hAnsi="Arial" w:cs="Arial"/>
          <w:sz w:val="24"/>
          <w:szCs w:val="24"/>
        </w:rPr>
      </w:pPr>
      <w:r w:rsidRPr="00136ECD">
        <w:rPr>
          <w:rFonts w:ascii="Arial" w:hAnsi="Arial" w:cs="Arial"/>
          <w:sz w:val="24"/>
          <w:szCs w:val="24"/>
        </w:rPr>
        <w:t>•</w:t>
      </w:r>
      <w:r w:rsidRPr="00136ECD">
        <w:rPr>
          <w:rFonts w:ascii="Arial" w:hAnsi="Arial" w:cs="Arial"/>
          <w:sz w:val="24"/>
          <w:szCs w:val="24"/>
        </w:rPr>
        <w:tab/>
        <w:t>Tensão nominal 12VCC/FWR ou 24VCC/FWR. Nota onda completa retificada não estabilizada</w:t>
      </w:r>
      <w:r>
        <w:rPr>
          <w:rFonts w:ascii="Arial" w:hAnsi="Arial" w:cs="Arial"/>
          <w:sz w:val="24"/>
          <w:szCs w:val="24"/>
        </w:rPr>
        <w:t>;</w:t>
      </w:r>
    </w:p>
    <w:p w14:paraId="6D889271" w14:textId="77777777" w:rsidR="00136ECD" w:rsidRPr="00136ECD" w:rsidRDefault="00136ECD" w:rsidP="00136ECD">
      <w:pPr>
        <w:spacing w:after="0" w:line="360" w:lineRule="auto"/>
        <w:ind w:firstLine="426"/>
        <w:jc w:val="both"/>
        <w:rPr>
          <w:rFonts w:ascii="Arial" w:hAnsi="Arial" w:cs="Arial"/>
          <w:sz w:val="24"/>
          <w:szCs w:val="24"/>
        </w:rPr>
      </w:pPr>
      <w:r w:rsidRPr="00136ECD">
        <w:rPr>
          <w:rFonts w:ascii="Arial" w:hAnsi="Arial" w:cs="Arial"/>
          <w:sz w:val="24"/>
          <w:szCs w:val="24"/>
        </w:rPr>
        <w:t>•</w:t>
      </w:r>
      <w:r w:rsidRPr="00136ECD">
        <w:rPr>
          <w:rFonts w:ascii="Arial" w:hAnsi="Arial" w:cs="Arial"/>
          <w:sz w:val="24"/>
          <w:szCs w:val="24"/>
        </w:rPr>
        <w:tab/>
        <w:t>Faixa de tensão de operação: 8V a 17,5V;</w:t>
      </w:r>
    </w:p>
    <w:p w14:paraId="3B7B6A0D" w14:textId="28D1B1ED" w:rsidR="00105560" w:rsidRDefault="00136ECD" w:rsidP="00136ECD">
      <w:pPr>
        <w:spacing w:after="0" w:line="360" w:lineRule="auto"/>
        <w:ind w:firstLine="426"/>
        <w:jc w:val="both"/>
        <w:rPr>
          <w:rFonts w:ascii="Arial" w:hAnsi="Arial" w:cs="Arial"/>
          <w:sz w:val="24"/>
          <w:szCs w:val="24"/>
        </w:rPr>
      </w:pPr>
      <w:r w:rsidRPr="00136ECD">
        <w:rPr>
          <w:rFonts w:ascii="Arial" w:hAnsi="Arial" w:cs="Arial"/>
          <w:sz w:val="24"/>
          <w:szCs w:val="24"/>
        </w:rPr>
        <w:t>•</w:t>
      </w:r>
      <w:r w:rsidRPr="00136ECD">
        <w:rPr>
          <w:rFonts w:ascii="Arial" w:hAnsi="Arial" w:cs="Arial"/>
          <w:sz w:val="24"/>
          <w:szCs w:val="24"/>
        </w:rPr>
        <w:tab/>
        <w:t>Bitola do fio do terminal: 12 a 18 AWG</w:t>
      </w:r>
      <w:r>
        <w:rPr>
          <w:rFonts w:ascii="Arial" w:hAnsi="Arial" w:cs="Arial"/>
          <w:sz w:val="24"/>
          <w:szCs w:val="24"/>
        </w:rPr>
        <w:t>.</w:t>
      </w:r>
    </w:p>
    <w:p w14:paraId="547427B4" w14:textId="77777777" w:rsidR="000550D2" w:rsidRDefault="000550D2" w:rsidP="002838CB">
      <w:pPr>
        <w:spacing w:after="0" w:line="360" w:lineRule="auto"/>
        <w:jc w:val="both"/>
        <w:rPr>
          <w:rFonts w:ascii="Arial" w:hAnsi="Arial" w:cs="Arial"/>
          <w:sz w:val="24"/>
          <w:szCs w:val="24"/>
        </w:rPr>
      </w:pPr>
    </w:p>
    <w:p w14:paraId="0E88E4D2" w14:textId="77777777" w:rsidR="000550D2" w:rsidRDefault="000550D2" w:rsidP="002838CB">
      <w:pPr>
        <w:spacing w:after="0" w:line="360" w:lineRule="auto"/>
        <w:jc w:val="both"/>
        <w:rPr>
          <w:rFonts w:ascii="Arial" w:hAnsi="Arial" w:cs="Arial"/>
          <w:sz w:val="24"/>
          <w:szCs w:val="24"/>
        </w:rPr>
      </w:pPr>
    </w:p>
    <w:p w14:paraId="0AE15821" w14:textId="79296E08" w:rsidR="00245413" w:rsidRDefault="00245413" w:rsidP="00245413">
      <w:pPr>
        <w:spacing w:after="0" w:line="360" w:lineRule="auto"/>
        <w:jc w:val="both"/>
        <w:rPr>
          <w:rFonts w:ascii="Arial" w:hAnsi="Arial"/>
          <w:b/>
          <w:bCs/>
          <w:i/>
          <w:sz w:val="24"/>
        </w:rPr>
      </w:pPr>
      <w:r w:rsidRPr="002F3997">
        <w:rPr>
          <w:rFonts w:ascii="Arial" w:hAnsi="Arial"/>
          <w:b/>
          <w:bCs/>
          <w:i/>
          <w:sz w:val="24"/>
        </w:rPr>
        <w:t>1.2.</w:t>
      </w:r>
      <w:r w:rsidR="00171D62">
        <w:rPr>
          <w:rFonts w:ascii="Arial" w:hAnsi="Arial"/>
          <w:b/>
          <w:bCs/>
          <w:i/>
          <w:sz w:val="24"/>
        </w:rPr>
        <w:t>5</w:t>
      </w:r>
      <w:r>
        <w:rPr>
          <w:rFonts w:ascii="Arial" w:hAnsi="Arial"/>
          <w:b/>
          <w:bCs/>
          <w:i/>
          <w:sz w:val="24"/>
        </w:rPr>
        <w:tab/>
        <w:t>Chave de Bloqueio</w:t>
      </w:r>
    </w:p>
    <w:p w14:paraId="1D9ABD0F" w14:textId="77777777" w:rsidR="000550D2" w:rsidRDefault="000550D2" w:rsidP="002838CB">
      <w:pPr>
        <w:spacing w:after="0" w:line="360" w:lineRule="auto"/>
        <w:jc w:val="both"/>
        <w:rPr>
          <w:rFonts w:ascii="Arial" w:hAnsi="Arial" w:cs="Arial"/>
          <w:sz w:val="24"/>
          <w:szCs w:val="24"/>
        </w:rPr>
      </w:pPr>
    </w:p>
    <w:p w14:paraId="08D6CC93" w14:textId="596803F2" w:rsidR="00245413" w:rsidRDefault="00A330CB" w:rsidP="00A330CB">
      <w:pPr>
        <w:spacing w:after="0" w:line="360" w:lineRule="auto"/>
        <w:jc w:val="center"/>
        <w:rPr>
          <w:rFonts w:ascii="Arial" w:hAnsi="Arial" w:cs="Arial"/>
          <w:sz w:val="24"/>
          <w:szCs w:val="24"/>
        </w:rPr>
      </w:pPr>
      <w:r>
        <w:rPr>
          <w:noProof/>
        </w:rPr>
        <w:drawing>
          <wp:inline distT="0" distB="0" distL="0" distR="0" wp14:anchorId="066C5008" wp14:editId="40F620EA">
            <wp:extent cx="944879" cy="1267968"/>
            <wp:effectExtent l="0" t="0" r="0" b="0"/>
            <wp:docPr id="37" name="image632.jpeg" descr="Caixa de som preta em fundo bran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632.jpeg" descr="Caixa de som preta em fundo branco&#10;&#10;Descrição gerada automaticament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944879" cy="1267968"/>
                    </a:xfrm>
                    <a:prstGeom prst="rect">
                      <a:avLst/>
                    </a:prstGeom>
                  </pic:spPr>
                </pic:pic>
              </a:graphicData>
            </a:graphic>
          </wp:inline>
        </w:drawing>
      </w:r>
    </w:p>
    <w:p w14:paraId="59B29000" w14:textId="77777777" w:rsidR="00245413" w:rsidRDefault="00245413" w:rsidP="002838CB">
      <w:pPr>
        <w:spacing w:after="0" w:line="360" w:lineRule="auto"/>
        <w:jc w:val="both"/>
        <w:rPr>
          <w:rFonts w:ascii="Arial" w:hAnsi="Arial" w:cs="Arial"/>
          <w:sz w:val="24"/>
          <w:szCs w:val="24"/>
        </w:rPr>
      </w:pPr>
    </w:p>
    <w:p w14:paraId="781033FC" w14:textId="77777777" w:rsidR="00AA5161" w:rsidRDefault="00AA5161" w:rsidP="00AA5161">
      <w:pPr>
        <w:pStyle w:val="Corpodetexto"/>
        <w:spacing w:before="93" w:line="360" w:lineRule="auto"/>
        <w:ind w:right="442"/>
      </w:pPr>
      <w:r>
        <w:t>Utilizada no sistema de detecção e alarme de incêndio para ação de bloqueio</w:t>
      </w:r>
      <w:r>
        <w:rPr>
          <w:spacing w:val="1"/>
        </w:rPr>
        <w:t xml:space="preserve"> </w:t>
      </w:r>
      <w:r>
        <w:t>do</w:t>
      </w:r>
      <w:r>
        <w:rPr>
          <w:spacing w:val="1"/>
        </w:rPr>
        <w:t xml:space="preserve"> </w:t>
      </w:r>
      <w:r>
        <w:t>sistema</w:t>
      </w:r>
      <w:r>
        <w:rPr>
          <w:spacing w:val="1"/>
        </w:rPr>
        <w:t xml:space="preserve"> </w:t>
      </w:r>
      <w:r>
        <w:t>de</w:t>
      </w:r>
      <w:r>
        <w:rPr>
          <w:spacing w:val="1"/>
        </w:rPr>
        <w:t xml:space="preserve"> </w:t>
      </w:r>
      <w:r>
        <w:t>combate.</w:t>
      </w:r>
      <w:r>
        <w:rPr>
          <w:spacing w:val="1"/>
        </w:rPr>
        <w:t xml:space="preserve"> </w:t>
      </w:r>
      <w:r>
        <w:t>A</w:t>
      </w:r>
      <w:r>
        <w:rPr>
          <w:spacing w:val="1"/>
        </w:rPr>
        <w:t xml:space="preserve"> </w:t>
      </w:r>
      <w:r>
        <w:t>chave</w:t>
      </w:r>
      <w:r>
        <w:rPr>
          <w:spacing w:val="1"/>
        </w:rPr>
        <w:t xml:space="preserve"> </w:t>
      </w:r>
      <w:r>
        <w:t>de</w:t>
      </w:r>
      <w:r>
        <w:rPr>
          <w:spacing w:val="1"/>
        </w:rPr>
        <w:t xml:space="preserve"> </w:t>
      </w:r>
      <w:r>
        <w:t>bloqueio</w:t>
      </w:r>
      <w:r>
        <w:rPr>
          <w:spacing w:val="1"/>
        </w:rPr>
        <w:t xml:space="preserve"> </w:t>
      </w:r>
      <w:r>
        <w:t>possui</w:t>
      </w:r>
      <w:r>
        <w:rPr>
          <w:spacing w:val="1"/>
        </w:rPr>
        <w:t xml:space="preserve"> </w:t>
      </w:r>
      <w:r>
        <w:t>contatos</w:t>
      </w:r>
      <w:r>
        <w:rPr>
          <w:spacing w:val="1"/>
        </w:rPr>
        <w:t xml:space="preserve"> </w:t>
      </w:r>
      <w:r>
        <w:t>do</w:t>
      </w:r>
      <w:r>
        <w:rPr>
          <w:spacing w:val="1"/>
        </w:rPr>
        <w:t xml:space="preserve"> </w:t>
      </w:r>
      <w:r>
        <w:t>tipo</w:t>
      </w:r>
      <w:r>
        <w:rPr>
          <w:spacing w:val="1"/>
        </w:rPr>
        <w:t xml:space="preserve"> </w:t>
      </w:r>
      <w:r>
        <w:t>NA/NF,</w:t>
      </w:r>
      <w:r>
        <w:rPr>
          <w:spacing w:val="1"/>
        </w:rPr>
        <w:t xml:space="preserve"> </w:t>
      </w:r>
      <w:r>
        <w:t>interrompendo o</w:t>
      </w:r>
      <w:r>
        <w:rPr>
          <w:spacing w:val="1"/>
        </w:rPr>
        <w:t xml:space="preserve"> </w:t>
      </w:r>
      <w:r>
        <w:t>circuito</w:t>
      </w:r>
      <w:r>
        <w:rPr>
          <w:spacing w:val="1"/>
        </w:rPr>
        <w:t xml:space="preserve"> </w:t>
      </w:r>
      <w:r>
        <w:t>de</w:t>
      </w:r>
      <w:r>
        <w:rPr>
          <w:spacing w:val="1"/>
        </w:rPr>
        <w:t xml:space="preserve"> </w:t>
      </w:r>
      <w:r>
        <w:t>alimentação</w:t>
      </w:r>
      <w:r>
        <w:rPr>
          <w:spacing w:val="1"/>
        </w:rPr>
        <w:t xml:space="preserve"> </w:t>
      </w:r>
      <w:r>
        <w:t xml:space="preserve">que aciona a </w:t>
      </w:r>
      <w:proofErr w:type="spellStart"/>
      <w:r>
        <w:t>solenóide</w:t>
      </w:r>
      <w:proofErr w:type="spellEnd"/>
      <w:r>
        <w:rPr>
          <w:spacing w:val="1"/>
        </w:rPr>
        <w:t xml:space="preserve"> </w:t>
      </w:r>
      <w:r>
        <w:t>do</w:t>
      </w:r>
      <w:r>
        <w:rPr>
          <w:spacing w:val="1"/>
        </w:rPr>
        <w:t xml:space="preserve"> </w:t>
      </w:r>
      <w:r>
        <w:t>sistema</w:t>
      </w:r>
      <w:r>
        <w:rPr>
          <w:spacing w:val="1"/>
        </w:rPr>
        <w:t xml:space="preserve"> </w:t>
      </w:r>
      <w:r>
        <w:t>de</w:t>
      </w:r>
      <w:r>
        <w:rPr>
          <w:spacing w:val="1"/>
        </w:rPr>
        <w:t xml:space="preserve"> </w:t>
      </w:r>
      <w:r>
        <w:t>combate.</w:t>
      </w:r>
    </w:p>
    <w:p w14:paraId="4A7E956E" w14:textId="34E4D778" w:rsidR="00AA5161" w:rsidRDefault="00AA5161" w:rsidP="00AA5161">
      <w:pPr>
        <w:pStyle w:val="Corpodetexto"/>
        <w:spacing w:line="360" w:lineRule="auto"/>
        <w:ind w:right="442"/>
      </w:pPr>
      <w:r>
        <w:lastRenderedPageBreak/>
        <w:t>A chave de bloqueio possui um LED de indicação que quando acesso indica</w:t>
      </w:r>
      <w:r>
        <w:rPr>
          <w:spacing w:val="1"/>
        </w:rPr>
        <w:t xml:space="preserve"> </w:t>
      </w:r>
      <w:r>
        <w:t>que</w:t>
      </w:r>
      <w:r>
        <w:rPr>
          <w:spacing w:val="-1"/>
        </w:rPr>
        <w:t xml:space="preserve"> </w:t>
      </w:r>
      <w:r>
        <w:t>o sistema</w:t>
      </w:r>
      <w:r>
        <w:rPr>
          <w:spacing w:val="-2"/>
        </w:rPr>
        <w:t xml:space="preserve"> </w:t>
      </w:r>
      <w:r>
        <w:t>está bloqueado</w:t>
      </w:r>
      <w:r>
        <w:rPr>
          <w:spacing w:val="-2"/>
        </w:rPr>
        <w:t xml:space="preserve"> </w:t>
      </w:r>
      <w:r>
        <w:t>e quando</w:t>
      </w:r>
      <w:r>
        <w:rPr>
          <w:spacing w:val="-2"/>
        </w:rPr>
        <w:t xml:space="preserve"> </w:t>
      </w:r>
      <w:r>
        <w:t>apagado sistema</w:t>
      </w:r>
      <w:r>
        <w:rPr>
          <w:spacing w:val="-3"/>
        </w:rPr>
        <w:t xml:space="preserve"> </w:t>
      </w:r>
      <w:r>
        <w:t>está</w:t>
      </w:r>
      <w:r>
        <w:rPr>
          <w:spacing w:val="-2"/>
        </w:rPr>
        <w:t xml:space="preserve"> </w:t>
      </w:r>
      <w:r>
        <w:t>em</w:t>
      </w:r>
      <w:r>
        <w:rPr>
          <w:spacing w:val="-2"/>
        </w:rPr>
        <w:t xml:space="preserve"> </w:t>
      </w:r>
      <w:r>
        <w:t>modo normal.</w:t>
      </w:r>
    </w:p>
    <w:p w14:paraId="7537851C" w14:textId="77777777" w:rsidR="00AA5161" w:rsidRDefault="00AA5161" w:rsidP="00AA5161">
      <w:pPr>
        <w:pStyle w:val="Corpodetexto"/>
        <w:rPr>
          <w:sz w:val="16"/>
        </w:rPr>
      </w:pPr>
    </w:p>
    <w:p w14:paraId="0FB1F159" w14:textId="5C14460F" w:rsidR="00AA5161" w:rsidRPr="00A42A99" w:rsidRDefault="00E33F22" w:rsidP="002838CB">
      <w:pPr>
        <w:spacing w:after="0" w:line="360" w:lineRule="auto"/>
        <w:jc w:val="both"/>
        <w:rPr>
          <w:rFonts w:ascii="Arial" w:hAnsi="Arial" w:cs="Arial"/>
          <w:b/>
          <w:bCs/>
          <w:sz w:val="24"/>
          <w:szCs w:val="24"/>
        </w:rPr>
      </w:pPr>
      <w:r w:rsidRPr="002F3997">
        <w:rPr>
          <w:rFonts w:ascii="Arial" w:hAnsi="Arial"/>
          <w:b/>
          <w:bCs/>
          <w:i/>
          <w:sz w:val="24"/>
        </w:rPr>
        <w:t>1.2.</w:t>
      </w:r>
      <w:r>
        <w:rPr>
          <w:rFonts w:ascii="Arial" w:hAnsi="Arial"/>
          <w:b/>
          <w:bCs/>
          <w:i/>
          <w:sz w:val="24"/>
        </w:rPr>
        <w:t>6</w:t>
      </w:r>
      <w:r>
        <w:rPr>
          <w:rFonts w:ascii="Arial" w:hAnsi="Arial"/>
          <w:b/>
          <w:bCs/>
          <w:i/>
          <w:sz w:val="24"/>
        </w:rPr>
        <w:tab/>
      </w:r>
      <w:r w:rsidR="00AA5161" w:rsidRPr="00E33F22">
        <w:rPr>
          <w:rFonts w:ascii="Arial" w:hAnsi="Arial"/>
          <w:b/>
          <w:bCs/>
          <w:i/>
          <w:sz w:val="24"/>
        </w:rPr>
        <w:t>Sistema de Detecção</w:t>
      </w:r>
      <w:r w:rsidR="00AA5161" w:rsidRPr="00E33F22">
        <w:rPr>
          <w:rFonts w:ascii="Arial" w:hAnsi="Arial"/>
          <w:b/>
          <w:bCs/>
          <w:i/>
          <w:spacing w:val="-4"/>
          <w:sz w:val="24"/>
        </w:rPr>
        <w:t xml:space="preserve"> </w:t>
      </w:r>
      <w:r>
        <w:rPr>
          <w:rFonts w:ascii="Arial" w:hAnsi="Arial"/>
          <w:b/>
          <w:bCs/>
          <w:i/>
          <w:sz w:val="24"/>
        </w:rPr>
        <w:t>Precoce Incêndio</w:t>
      </w:r>
    </w:p>
    <w:p w14:paraId="6BB4DC31" w14:textId="5F7CF980" w:rsidR="00645688" w:rsidRPr="00645688" w:rsidRDefault="00645688" w:rsidP="00645688">
      <w:pPr>
        <w:spacing w:after="0" w:line="360" w:lineRule="auto"/>
        <w:jc w:val="both"/>
        <w:rPr>
          <w:rFonts w:ascii="Arial" w:hAnsi="Arial" w:cs="Arial"/>
          <w:sz w:val="24"/>
          <w:szCs w:val="24"/>
        </w:rPr>
      </w:pPr>
      <w:r w:rsidRPr="00645688">
        <w:rPr>
          <w:rFonts w:ascii="Arial" w:hAnsi="Arial" w:cs="Arial"/>
          <w:sz w:val="24"/>
          <w:szCs w:val="24"/>
        </w:rPr>
        <w:t>O superaquecimento de plástico, madeira e outros materiais provocam</w:t>
      </w:r>
      <w:r>
        <w:rPr>
          <w:rFonts w:ascii="Arial" w:hAnsi="Arial" w:cs="Arial"/>
          <w:sz w:val="24"/>
          <w:szCs w:val="24"/>
        </w:rPr>
        <w:t xml:space="preserve"> </w:t>
      </w:r>
      <w:r w:rsidRPr="00645688">
        <w:rPr>
          <w:rFonts w:ascii="Arial" w:hAnsi="Arial" w:cs="Arial"/>
          <w:sz w:val="24"/>
          <w:szCs w:val="24"/>
        </w:rPr>
        <w:t>liberação de moléculas</w:t>
      </w:r>
      <w:r>
        <w:rPr>
          <w:rFonts w:ascii="Arial" w:hAnsi="Arial" w:cs="Arial"/>
          <w:sz w:val="24"/>
          <w:szCs w:val="24"/>
        </w:rPr>
        <w:t xml:space="preserve"> </w:t>
      </w:r>
      <w:r w:rsidRPr="00645688">
        <w:rPr>
          <w:rFonts w:ascii="Arial" w:hAnsi="Arial" w:cs="Arial"/>
          <w:sz w:val="24"/>
          <w:szCs w:val="24"/>
        </w:rPr>
        <w:t>orgânicas bem maiores que os gases</w:t>
      </w:r>
      <w:r>
        <w:rPr>
          <w:rFonts w:ascii="Arial" w:hAnsi="Arial" w:cs="Arial"/>
          <w:sz w:val="24"/>
          <w:szCs w:val="24"/>
        </w:rPr>
        <w:t xml:space="preserve"> </w:t>
      </w:r>
      <w:r w:rsidRPr="00645688">
        <w:rPr>
          <w:rFonts w:ascii="Arial" w:hAnsi="Arial" w:cs="Arial"/>
          <w:sz w:val="24"/>
          <w:szCs w:val="24"/>
        </w:rPr>
        <w:t>componentes do ar</w:t>
      </w:r>
      <w:r w:rsidR="002C25A3">
        <w:rPr>
          <w:rFonts w:ascii="Arial" w:hAnsi="Arial" w:cs="Arial"/>
          <w:sz w:val="24"/>
          <w:szCs w:val="24"/>
        </w:rPr>
        <w:t xml:space="preserve"> </w:t>
      </w:r>
      <w:r w:rsidRPr="00645688">
        <w:rPr>
          <w:rFonts w:ascii="Arial" w:hAnsi="Arial" w:cs="Arial"/>
          <w:sz w:val="24"/>
          <w:szCs w:val="24"/>
        </w:rPr>
        <w:t xml:space="preserve">(N2 / O2 / CO2 / </w:t>
      </w:r>
      <w:proofErr w:type="gramStart"/>
      <w:r w:rsidRPr="00645688">
        <w:rPr>
          <w:rFonts w:ascii="Arial" w:hAnsi="Arial" w:cs="Arial"/>
          <w:sz w:val="24"/>
          <w:szCs w:val="24"/>
        </w:rPr>
        <w:t>H2O, etc.</w:t>
      </w:r>
      <w:proofErr w:type="gramEnd"/>
      <w:r w:rsidRPr="00645688">
        <w:rPr>
          <w:rFonts w:ascii="Arial" w:hAnsi="Arial" w:cs="Arial"/>
          <w:sz w:val="24"/>
          <w:szCs w:val="24"/>
        </w:rPr>
        <w:t>).</w:t>
      </w:r>
    </w:p>
    <w:p w14:paraId="2DDA3AFB" w14:textId="77777777" w:rsidR="00645688" w:rsidRPr="00645688" w:rsidRDefault="00645688" w:rsidP="00645688">
      <w:pPr>
        <w:spacing w:after="0" w:line="360" w:lineRule="auto"/>
        <w:jc w:val="both"/>
        <w:rPr>
          <w:rFonts w:ascii="Arial" w:hAnsi="Arial" w:cs="Arial"/>
          <w:sz w:val="24"/>
          <w:szCs w:val="24"/>
        </w:rPr>
      </w:pPr>
      <w:r w:rsidRPr="00645688">
        <w:rPr>
          <w:rFonts w:ascii="Arial" w:hAnsi="Arial" w:cs="Arial"/>
          <w:sz w:val="24"/>
          <w:szCs w:val="24"/>
        </w:rPr>
        <w:t>Em estágio incipiente não há calor suficiente para formar uma corrente ascendente de ar, portanto as partículas não atingem o teto, mas acompanham o fluxo de retorno do ar até as unidades de climatização, onde as maiores podem ser retidas pelos filtros.</w:t>
      </w:r>
    </w:p>
    <w:p w14:paraId="5D1C9E04" w14:textId="77777777" w:rsidR="00645688" w:rsidRPr="00645688" w:rsidRDefault="00645688" w:rsidP="00645688">
      <w:pPr>
        <w:spacing w:after="0" w:line="360" w:lineRule="auto"/>
        <w:jc w:val="both"/>
        <w:rPr>
          <w:rFonts w:ascii="Arial" w:hAnsi="Arial" w:cs="Arial"/>
          <w:sz w:val="24"/>
          <w:szCs w:val="24"/>
        </w:rPr>
      </w:pPr>
      <w:r w:rsidRPr="00645688">
        <w:rPr>
          <w:rFonts w:ascii="Arial" w:hAnsi="Arial" w:cs="Arial"/>
          <w:sz w:val="24"/>
          <w:szCs w:val="24"/>
        </w:rPr>
        <w:t xml:space="preserve">No caso </w:t>
      </w:r>
      <w:proofErr w:type="gramStart"/>
      <w:r w:rsidRPr="00645688">
        <w:rPr>
          <w:rFonts w:ascii="Arial" w:hAnsi="Arial" w:cs="Arial"/>
          <w:sz w:val="24"/>
          <w:szCs w:val="24"/>
        </w:rPr>
        <w:t>onde</w:t>
      </w:r>
      <w:proofErr w:type="gramEnd"/>
      <w:r w:rsidRPr="00645688">
        <w:rPr>
          <w:rFonts w:ascii="Arial" w:hAnsi="Arial" w:cs="Arial"/>
          <w:sz w:val="24"/>
          <w:szCs w:val="24"/>
        </w:rPr>
        <w:t xml:space="preserve"> não são utilizados os retornos dos climas para a instalação dos tubos de captação, os tubos são instalados no ambiente e no entre piso.</w:t>
      </w:r>
    </w:p>
    <w:p w14:paraId="0BE8C6E5" w14:textId="77777777" w:rsidR="00645688" w:rsidRPr="00645688" w:rsidRDefault="00645688" w:rsidP="00645688">
      <w:pPr>
        <w:spacing w:after="0" w:line="360" w:lineRule="auto"/>
        <w:jc w:val="both"/>
        <w:rPr>
          <w:rFonts w:ascii="Arial" w:hAnsi="Arial" w:cs="Arial"/>
          <w:sz w:val="24"/>
          <w:szCs w:val="24"/>
        </w:rPr>
      </w:pPr>
      <w:r w:rsidRPr="00645688">
        <w:rPr>
          <w:rFonts w:ascii="Arial" w:hAnsi="Arial" w:cs="Arial"/>
          <w:sz w:val="24"/>
          <w:szCs w:val="24"/>
        </w:rPr>
        <w:t>Em ambientes com refrigeração a ar, o forte fluxo não permite a detecção por sistemas convencionais.</w:t>
      </w:r>
    </w:p>
    <w:p w14:paraId="1E731077" w14:textId="76C85A91" w:rsidR="00645688" w:rsidRPr="00645688" w:rsidRDefault="00645688" w:rsidP="00645688">
      <w:pPr>
        <w:spacing w:after="0" w:line="360" w:lineRule="auto"/>
        <w:jc w:val="both"/>
        <w:rPr>
          <w:rFonts w:ascii="Arial" w:hAnsi="Arial" w:cs="Arial"/>
          <w:sz w:val="24"/>
          <w:szCs w:val="24"/>
        </w:rPr>
      </w:pPr>
      <w:r w:rsidRPr="00645688">
        <w:rPr>
          <w:rFonts w:ascii="Arial" w:hAnsi="Arial" w:cs="Arial"/>
          <w:sz w:val="24"/>
          <w:szCs w:val="24"/>
        </w:rPr>
        <w:t xml:space="preserve">O sistema não espera passivamente, pois aspira amostras de </w:t>
      </w:r>
      <w:proofErr w:type="spellStart"/>
      <w:proofErr w:type="gramStart"/>
      <w:r w:rsidRPr="00645688">
        <w:rPr>
          <w:rFonts w:ascii="Arial" w:hAnsi="Arial" w:cs="Arial"/>
          <w:sz w:val="24"/>
          <w:szCs w:val="24"/>
        </w:rPr>
        <w:t>ar,mesmo</w:t>
      </w:r>
      <w:proofErr w:type="spellEnd"/>
      <w:proofErr w:type="gramEnd"/>
      <w:r w:rsidRPr="00645688">
        <w:rPr>
          <w:rFonts w:ascii="Arial" w:hAnsi="Arial" w:cs="Arial"/>
          <w:sz w:val="24"/>
          <w:szCs w:val="24"/>
        </w:rPr>
        <w:t xml:space="preserve"> dentro de um forte fluxo. Via pequenos orifícios numa </w:t>
      </w:r>
      <w:r w:rsidR="00CB284C">
        <w:rPr>
          <w:rFonts w:ascii="Arial" w:hAnsi="Arial" w:cs="Arial"/>
          <w:sz w:val="24"/>
          <w:szCs w:val="24"/>
        </w:rPr>
        <w:t xml:space="preserve">tubulação de cobre </w:t>
      </w:r>
      <w:r w:rsidRPr="00645688">
        <w:rPr>
          <w:rFonts w:ascii="Arial" w:hAnsi="Arial" w:cs="Arial"/>
          <w:sz w:val="24"/>
          <w:szCs w:val="24"/>
        </w:rPr>
        <w:t>(22mm) as amostras são levadas até a unidade de análise equi</w:t>
      </w:r>
      <w:r w:rsidR="00BB7EAE">
        <w:rPr>
          <w:rFonts w:ascii="Arial" w:hAnsi="Arial" w:cs="Arial"/>
          <w:sz w:val="24"/>
          <w:szCs w:val="24"/>
        </w:rPr>
        <w:t>pada</w:t>
      </w:r>
      <w:r w:rsidRPr="00645688">
        <w:rPr>
          <w:rFonts w:ascii="Arial" w:hAnsi="Arial" w:cs="Arial"/>
          <w:sz w:val="24"/>
          <w:szCs w:val="24"/>
        </w:rPr>
        <w:t xml:space="preserve"> </w:t>
      </w:r>
      <w:r w:rsidR="00CB284C">
        <w:rPr>
          <w:rFonts w:ascii="Arial" w:hAnsi="Arial" w:cs="Arial"/>
          <w:sz w:val="24"/>
          <w:szCs w:val="24"/>
        </w:rPr>
        <w:t xml:space="preserve">com ventilador, </w:t>
      </w:r>
      <w:r w:rsidRPr="00645688">
        <w:rPr>
          <w:rFonts w:ascii="Arial" w:hAnsi="Arial" w:cs="Arial"/>
          <w:sz w:val="24"/>
          <w:szCs w:val="24"/>
        </w:rPr>
        <w:t>sistema Laser e processador dos sinais.</w:t>
      </w:r>
    </w:p>
    <w:p w14:paraId="41B1BAD1" w14:textId="79621E41" w:rsidR="00645688" w:rsidRPr="00645688" w:rsidRDefault="00FA1BDB" w:rsidP="00645688">
      <w:pPr>
        <w:spacing w:after="0" w:line="360" w:lineRule="auto"/>
        <w:jc w:val="both"/>
        <w:rPr>
          <w:rFonts w:ascii="Arial" w:hAnsi="Arial" w:cs="Arial"/>
          <w:sz w:val="24"/>
          <w:szCs w:val="24"/>
        </w:rPr>
      </w:pPr>
      <w:r w:rsidRPr="00FA1BDB">
        <w:rPr>
          <w:rFonts w:ascii="Arial" w:hAnsi="Arial" w:cs="Arial"/>
          <w:sz w:val="24"/>
          <w:szCs w:val="24"/>
        </w:rPr>
        <w:t>O</w:t>
      </w:r>
      <w:r>
        <w:rPr>
          <w:rFonts w:ascii="Arial" w:hAnsi="Arial" w:cs="Arial"/>
          <w:sz w:val="24"/>
          <w:szCs w:val="24"/>
        </w:rPr>
        <w:t xml:space="preserve"> </w:t>
      </w:r>
      <w:r w:rsidRPr="00FA1BDB">
        <w:rPr>
          <w:rFonts w:ascii="Arial" w:hAnsi="Arial" w:cs="Arial"/>
          <w:sz w:val="24"/>
          <w:szCs w:val="24"/>
        </w:rPr>
        <w:t>diagrama</w:t>
      </w:r>
      <w:r>
        <w:rPr>
          <w:rFonts w:ascii="Arial" w:hAnsi="Arial" w:cs="Arial"/>
          <w:sz w:val="24"/>
          <w:szCs w:val="24"/>
        </w:rPr>
        <w:t xml:space="preserve"> </w:t>
      </w:r>
      <w:r w:rsidRPr="00FA1BDB">
        <w:rPr>
          <w:rFonts w:ascii="Arial" w:hAnsi="Arial" w:cs="Arial"/>
          <w:sz w:val="24"/>
          <w:szCs w:val="24"/>
        </w:rPr>
        <w:t>ilustrativo</w:t>
      </w:r>
      <w:r>
        <w:rPr>
          <w:rFonts w:ascii="Arial" w:hAnsi="Arial" w:cs="Arial"/>
          <w:sz w:val="24"/>
          <w:szCs w:val="24"/>
        </w:rPr>
        <w:t xml:space="preserve"> </w:t>
      </w:r>
      <w:r w:rsidRPr="00FA1BDB">
        <w:rPr>
          <w:rFonts w:ascii="Arial" w:hAnsi="Arial" w:cs="Arial"/>
          <w:sz w:val="24"/>
          <w:szCs w:val="24"/>
        </w:rPr>
        <w:t>abaixo</w:t>
      </w:r>
      <w:r>
        <w:rPr>
          <w:rFonts w:ascii="Arial" w:hAnsi="Arial" w:cs="Arial"/>
          <w:sz w:val="24"/>
          <w:szCs w:val="24"/>
        </w:rPr>
        <w:t xml:space="preserve"> </w:t>
      </w:r>
      <w:r w:rsidRPr="00FA1BDB">
        <w:rPr>
          <w:rFonts w:ascii="Arial" w:hAnsi="Arial" w:cs="Arial"/>
          <w:sz w:val="24"/>
          <w:szCs w:val="24"/>
        </w:rPr>
        <w:t>mostra</w:t>
      </w:r>
      <w:r>
        <w:rPr>
          <w:rFonts w:ascii="Arial" w:hAnsi="Arial" w:cs="Arial"/>
          <w:sz w:val="24"/>
          <w:szCs w:val="24"/>
        </w:rPr>
        <w:t xml:space="preserve"> </w:t>
      </w:r>
      <w:r w:rsidRPr="00FA1BDB">
        <w:rPr>
          <w:rFonts w:ascii="Arial" w:hAnsi="Arial" w:cs="Arial"/>
          <w:sz w:val="24"/>
          <w:szCs w:val="24"/>
        </w:rPr>
        <w:t>o</w:t>
      </w:r>
      <w:r>
        <w:rPr>
          <w:rFonts w:ascii="Arial" w:hAnsi="Arial" w:cs="Arial"/>
          <w:sz w:val="24"/>
          <w:szCs w:val="24"/>
        </w:rPr>
        <w:t xml:space="preserve"> </w:t>
      </w:r>
      <w:r w:rsidRPr="00FA1BDB">
        <w:rPr>
          <w:rFonts w:ascii="Arial" w:hAnsi="Arial" w:cs="Arial"/>
          <w:sz w:val="24"/>
          <w:szCs w:val="24"/>
        </w:rPr>
        <w:t>grande</w:t>
      </w:r>
      <w:r>
        <w:rPr>
          <w:rFonts w:ascii="Arial" w:hAnsi="Arial" w:cs="Arial"/>
          <w:sz w:val="24"/>
          <w:szCs w:val="24"/>
        </w:rPr>
        <w:t xml:space="preserve"> </w:t>
      </w:r>
      <w:r w:rsidRPr="00FA1BDB">
        <w:rPr>
          <w:rFonts w:ascii="Arial" w:hAnsi="Arial" w:cs="Arial"/>
          <w:sz w:val="24"/>
          <w:szCs w:val="24"/>
        </w:rPr>
        <w:t>avanço</w:t>
      </w:r>
      <w:r>
        <w:rPr>
          <w:rFonts w:ascii="Arial" w:hAnsi="Arial" w:cs="Arial"/>
          <w:sz w:val="24"/>
          <w:szCs w:val="24"/>
        </w:rPr>
        <w:t xml:space="preserve"> </w:t>
      </w:r>
      <w:r w:rsidRPr="00FA1BDB">
        <w:rPr>
          <w:rFonts w:ascii="Arial" w:hAnsi="Arial" w:cs="Arial"/>
          <w:sz w:val="24"/>
          <w:szCs w:val="24"/>
        </w:rPr>
        <w:t>tecnológico</w:t>
      </w:r>
      <w:r>
        <w:rPr>
          <w:rFonts w:ascii="Arial" w:hAnsi="Arial" w:cs="Arial"/>
          <w:sz w:val="24"/>
          <w:szCs w:val="24"/>
        </w:rPr>
        <w:t xml:space="preserve"> </w:t>
      </w:r>
      <w:r w:rsidRPr="00FA1BDB">
        <w:rPr>
          <w:rFonts w:ascii="Arial" w:hAnsi="Arial" w:cs="Arial"/>
          <w:sz w:val="24"/>
          <w:szCs w:val="24"/>
        </w:rPr>
        <w:t>proporcionado</w:t>
      </w:r>
      <w:r>
        <w:rPr>
          <w:rFonts w:ascii="Arial" w:hAnsi="Arial" w:cs="Arial"/>
          <w:sz w:val="24"/>
          <w:szCs w:val="24"/>
        </w:rPr>
        <w:t xml:space="preserve"> </w:t>
      </w:r>
      <w:r w:rsidRPr="00FA1BDB">
        <w:rPr>
          <w:rFonts w:ascii="Arial" w:hAnsi="Arial" w:cs="Arial"/>
          <w:sz w:val="24"/>
          <w:szCs w:val="24"/>
        </w:rPr>
        <w:t>pelo</w:t>
      </w:r>
      <w:r>
        <w:rPr>
          <w:rFonts w:ascii="Arial" w:hAnsi="Arial" w:cs="Arial"/>
          <w:sz w:val="24"/>
          <w:szCs w:val="24"/>
        </w:rPr>
        <w:t xml:space="preserve"> </w:t>
      </w:r>
      <w:r w:rsidRPr="00FA1BDB">
        <w:rPr>
          <w:rFonts w:ascii="Arial" w:hAnsi="Arial" w:cs="Arial"/>
          <w:sz w:val="24"/>
          <w:szCs w:val="24"/>
        </w:rPr>
        <w:t>uso de software estatístico e escala relativa na interpretação dos sinais do monitor a laser. Ele mostra o ajuste dinâmico mantendo otimizado a margem entre alerta "falsa" e verdadeira e a sensibilidade pré-fixada aplicada em escala absoluta, que na prática significa uma variação indesejada nos parâmetros da detecção.</w:t>
      </w:r>
    </w:p>
    <w:p w14:paraId="08217CBE" w14:textId="450BCE21" w:rsidR="00226534" w:rsidRDefault="00226534" w:rsidP="00226534">
      <w:pPr>
        <w:pStyle w:val="Corpodetexto"/>
        <w:spacing w:before="92" w:line="360" w:lineRule="auto"/>
        <w:ind w:right="-1"/>
      </w:pPr>
      <w:r>
        <w:t>A</w:t>
      </w:r>
      <w:r>
        <w:rPr>
          <w:spacing w:val="1"/>
        </w:rPr>
        <w:t xml:space="preserve"> </w:t>
      </w:r>
      <w:r>
        <w:t>tecnologia</w:t>
      </w:r>
      <w:r>
        <w:rPr>
          <w:spacing w:val="1"/>
        </w:rPr>
        <w:t xml:space="preserve"> </w:t>
      </w:r>
      <w:r>
        <w:t>Laser</w:t>
      </w:r>
      <w:r>
        <w:rPr>
          <w:spacing w:val="1"/>
        </w:rPr>
        <w:t xml:space="preserve"> </w:t>
      </w:r>
      <w:r>
        <w:t>(“</w:t>
      </w:r>
      <w:proofErr w:type="spellStart"/>
      <w:r>
        <w:t>Forward</w:t>
      </w:r>
      <w:proofErr w:type="spellEnd"/>
      <w:r>
        <w:rPr>
          <w:spacing w:val="1"/>
        </w:rPr>
        <w:t xml:space="preserve"> </w:t>
      </w:r>
      <w:proofErr w:type="spellStart"/>
      <w:r>
        <w:t>Scattering</w:t>
      </w:r>
      <w:proofErr w:type="spellEnd"/>
      <w:r>
        <w:t>”)</w:t>
      </w:r>
      <w:r>
        <w:rPr>
          <w:spacing w:val="1"/>
        </w:rPr>
        <w:t xml:space="preserve"> </w:t>
      </w:r>
      <w:r>
        <w:t>de</w:t>
      </w:r>
      <w:r>
        <w:rPr>
          <w:spacing w:val="1"/>
        </w:rPr>
        <w:t xml:space="preserve"> </w:t>
      </w:r>
      <w:r>
        <w:t>medição</w:t>
      </w:r>
      <w:r>
        <w:rPr>
          <w:spacing w:val="1"/>
        </w:rPr>
        <w:t xml:space="preserve"> </w:t>
      </w:r>
      <w:r>
        <w:t>da</w:t>
      </w:r>
      <w:r>
        <w:rPr>
          <w:spacing w:val="1"/>
        </w:rPr>
        <w:t xml:space="preserve"> </w:t>
      </w:r>
      <w:r>
        <w:t>massa</w:t>
      </w:r>
      <w:r>
        <w:rPr>
          <w:spacing w:val="66"/>
        </w:rPr>
        <w:t xml:space="preserve"> </w:t>
      </w:r>
      <w:r>
        <w:t>das</w:t>
      </w:r>
      <w:r>
        <w:rPr>
          <w:spacing w:val="1"/>
        </w:rPr>
        <w:t xml:space="preserve"> </w:t>
      </w:r>
      <w:r>
        <w:t>partículas no ar (aerossóis) aliada ao software de análise (a aplicação de inteligência</w:t>
      </w:r>
      <w:r>
        <w:rPr>
          <w:spacing w:val="-64"/>
        </w:rPr>
        <w:t xml:space="preserve"> </w:t>
      </w:r>
      <w:r>
        <w:t>artificial</w:t>
      </w:r>
      <w:r>
        <w:rPr>
          <w:spacing w:val="17"/>
        </w:rPr>
        <w:t xml:space="preserve"> </w:t>
      </w:r>
      <w:r>
        <w:t>é</w:t>
      </w:r>
      <w:r>
        <w:rPr>
          <w:spacing w:val="19"/>
        </w:rPr>
        <w:t xml:space="preserve"> </w:t>
      </w:r>
      <w:r>
        <w:t>crucial</w:t>
      </w:r>
      <w:r>
        <w:rPr>
          <w:spacing w:val="18"/>
        </w:rPr>
        <w:t xml:space="preserve"> </w:t>
      </w:r>
      <w:r>
        <w:t>para</w:t>
      </w:r>
      <w:r>
        <w:rPr>
          <w:spacing w:val="17"/>
        </w:rPr>
        <w:t xml:space="preserve"> </w:t>
      </w:r>
      <w:r>
        <w:t>reduzir</w:t>
      </w:r>
      <w:r>
        <w:rPr>
          <w:spacing w:val="18"/>
        </w:rPr>
        <w:t xml:space="preserve"> </w:t>
      </w:r>
      <w:r>
        <w:t>indicações</w:t>
      </w:r>
      <w:r>
        <w:rPr>
          <w:spacing w:val="18"/>
        </w:rPr>
        <w:t xml:space="preserve"> </w:t>
      </w:r>
      <w:r>
        <w:t>por</w:t>
      </w:r>
      <w:r>
        <w:rPr>
          <w:spacing w:val="18"/>
        </w:rPr>
        <w:t xml:space="preserve"> </w:t>
      </w:r>
      <w:r>
        <w:t>poeira</w:t>
      </w:r>
      <w:r>
        <w:rPr>
          <w:spacing w:val="19"/>
        </w:rPr>
        <w:t xml:space="preserve"> </w:t>
      </w:r>
      <w:r>
        <w:t>e</w:t>
      </w:r>
      <w:r>
        <w:rPr>
          <w:spacing w:val="19"/>
        </w:rPr>
        <w:t xml:space="preserve"> </w:t>
      </w:r>
      <w:r>
        <w:t>perturbações</w:t>
      </w:r>
      <w:r>
        <w:rPr>
          <w:spacing w:val="18"/>
        </w:rPr>
        <w:t xml:space="preserve"> </w:t>
      </w:r>
      <w:r>
        <w:t>momentâneas), permite “Indicação</w:t>
      </w:r>
      <w:r>
        <w:rPr>
          <w:spacing w:val="-2"/>
        </w:rPr>
        <w:t xml:space="preserve"> </w:t>
      </w:r>
      <w:r>
        <w:t>d</w:t>
      </w:r>
      <w:r w:rsidR="00F232DD">
        <w:t xml:space="preserve">e </w:t>
      </w:r>
      <w:proofErr w:type="gramStart"/>
      <w:r w:rsidR="00F232DD">
        <w:t xml:space="preserve">super </w:t>
      </w:r>
      <w:r>
        <w:t>aquecimento</w:t>
      </w:r>
      <w:proofErr w:type="gramEnd"/>
      <w:r>
        <w:t>”</w:t>
      </w:r>
      <w:r>
        <w:rPr>
          <w:spacing w:val="-4"/>
        </w:rPr>
        <w:t xml:space="preserve"> </w:t>
      </w:r>
      <w:r>
        <w:t>muito</w:t>
      </w:r>
      <w:r>
        <w:rPr>
          <w:spacing w:val="1"/>
        </w:rPr>
        <w:t xml:space="preserve"> </w:t>
      </w:r>
      <w:r>
        <w:t>antes</w:t>
      </w:r>
      <w:r>
        <w:rPr>
          <w:spacing w:val="-4"/>
        </w:rPr>
        <w:t xml:space="preserve"> </w:t>
      </w:r>
      <w:r>
        <w:t>da</w:t>
      </w:r>
      <w:r>
        <w:rPr>
          <w:spacing w:val="-1"/>
        </w:rPr>
        <w:t xml:space="preserve"> </w:t>
      </w:r>
      <w:r>
        <w:t>“Detecção de</w:t>
      </w:r>
      <w:r>
        <w:rPr>
          <w:spacing w:val="-2"/>
        </w:rPr>
        <w:t xml:space="preserve"> </w:t>
      </w:r>
      <w:r>
        <w:t>Fumaça”.</w:t>
      </w:r>
    </w:p>
    <w:p w14:paraId="36536293" w14:textId="77777777" w:rsidR="00226534" w:rsidRDefault="00226534" w:rsidP="00052725">
      <w:pPr>
        <w:pStyle w:val="Corpodetexto"/>
        <w:spacing w:before="93" w:line="360" w:lineRule="auto"/>
        <w:ind w:right="-1"/>
      </w:pPr>
      <w:r>
        <w:t>A</w:t>
      </w:r>
      <w:r>
        <w:rPr>
          <w:spacing w:val="1"/>
        </w:rPr>
        <w:t xml:space="preserve"> </w:t>
      </w:r>
      <w:r>
        <w:t>principal</w:t>
      </w:r>
      <w:r>
        <w:rPr>
          <w:spacing w:val="1"/>
        </w:rPr>
        <w:t xml:space="preserve"> </w:t>
      </w:r>
      <w:r>
        <w:t>vantagem</w:t>
      </w:r>
      <w:r>
        <w:rPr>
          <w:spacing w:val="1"/>
        </w:rPr>
        <w:t xml:space="preserve"> </w:t>
      </w:r>
      <w:r>
        <w:t>reside</w:t>
      </w:r>
      <w:r>
        <w:rPr>
          <w:spacing w:val="1"/>
        </w:rPr>
        <w:t xml:space="preserve"> </w:t>
      </w:r>
      <w:r>
        <w:t>na</w:t>
      </w:r>
      <w:r>
        <w:rPr>
          <w:spacing w:val="1"/>
        </w:rPr>
        <w:t xml:space="preserve"> </w:t>
      </w:r>
      <w:r>
        <w:t>possibilidade</w:t>
      </w:r>
      <w:r>
        <w:rPr>
          <w:spacing w:val="1"/>
        </w:rPr>
        <w:t xml:space="preserve"> </w:t>
      </w:r>
      <w:r>
        <w:t>de</w:t>
      </w:r>
      <w:r>
        <w:rPr>
          <w:spacing w:val="1"/>
        </w:rPr>
        <w:t xml:space="preserve"> </w:t>
      </w:r>
      <w:r>
        <w:t>evitar</w:t>
      </w:r>
      <w:r>
        <w:rPr>
          <w:spacing w:val="1"/>
        </w:rPr>
        <w:t xml:space="preserve"> </w:t>
      </w:r>
      <w:r>
        <w:t>uma</w:t>
      </w:r>
      <w:r>
        <w:rPr>
          <w:spacing w:val="1"/>
        </w:rPr>
        <w:t xml:space="preserve"> </w:t>
      </w:r>
      <w:proofErr w:type="gramStart"/>
      <w:r>
        <w:t>situação</w:t>
      </w:r>
      <w:r>
        <w:rPr>
          <w:spacing w:val="1"/>
        </w:rPr>
        <w:t xml:space="preserve"> </w:t>
      </w:r>
      <w:r>
        <w:t>de</w:t>
      </w:r>
      <w:r>
        <w:rPr>
          <w:spacing w:val="1"/>
        </w:rPr>
        <w:t xml:space="preserve"> </w:t>
      </w:r>
      <w:r>
        <w:t>emergência</w:t>
      </w:r>
      <w:proofErr w:type="gramEnd"/>
      <w:r>
        <w:t xml:space="preserve"> geral através de uma intervenção específica no circuito ou equipamento</w:t>
      </w:r>
      <w:r>
        <w:rPr>
          <w:spacing w:val="1"/>
        </w:rPr>
        <w:t xml:space="preserve"> </w:t>
      </w:r>
      <w:r>
        <w:t>defeituoso.</w:t>
      </w:r>
    </w:p>
    <w:p w14:paraId="7941A7F5" w14:textId="6E364577" w:rsidR="00226534" w:rsidRDefault="00226534" w:rsidP="00052725">
      <w:pPr>
        <w:pStyle w:val="Corpodetexto"/>
        <w:spacing w:line="360" w:lineRule="auto"/>
        <w:ind w:right="-1"/>
      </w:pPr>
      <w:r>
        <w:lastRenderedPageBreak/>
        <w:t>Um sistema de “gerenciamento de pó” permite intervalos longos de limpeza. A</w:t>
      </w:r>
      <w:r w:rsidR="00052725">
        <w:t xml:space="preserve"> </w:t>
      </w:r>
      <w:r w:rsidR="00052725">
        <w:rPr>
          <w:spacing w:val="-64"/>
        </w:rPr>
        <w:t>v</w:t>
      </w:r>
      <w:r>
        <w:t>ida útil do</w:t>
      </w:r>
      <w:r>
        <w:rPr>
          <w:spacing w:val="1"/>
        </w:rPr>
        <w:t xml:space="preserve"> </w:t>
      </w:r>
      <w:r>
        <w:t>Laser</w:t>
      </w:r>
      <w:r>
        <w:rPr>
          <w:spacing w:val="-3"/>
        </w:rPr>
        <w:t xml:space="preserve"> </w:t>
      </w:r>
      <w:r>
        <w:t>é</w:t>
      </w:r>
      <w:r>
        <w:rPr>
          <w:spacing w:val="1"/>
        </w:rPr>
        <w:t xml:space="preserve"> </w:t>
      </w:r>
      <w:r>
        <w:t>superior</w:t>
      </w:r>
      <w:r>
        <w:rPr>
          <w:spacing w:val="-1"/>
        </w:rPr>
        <w:t xml:space="preserve"> </w:t>
      </w:r>
      <w:r>
        <w:t>a</w:t>
      </w:r>
      <w:r>
        <w:rPr>
          <w:spacing w:val="-1"/>
        </w:rPr>
        <w:t xml:space="preserve"> </w:t>
      </w:r>
      <w:r>
        <w:t>1.000</w:t>
      </w:r>
      <w:r>
        <w:rPr>
          <w:spacing w:val="1"/>
        </w:rPr>
        <w:t xml:space="preserve"> </w:t>
      </w:r>
      <w:r>
        <w:t>anos.</w:t>
      </w:r>
    </w:p>
    <w:p w14:paraId="24E2E908" w14:textId="77777777" w:rsidR="00226534" w:rsidRDefault="00226534" w:rsidP="00052725">
      <w:pPr>
        <w:pStyle w:val="Corpodetexto"/>
        <w:spacing w:before="92" w:line="360" w:lineRule="auto"/>
        <w:ind w:right="-1"/>
      </w:pPr>
      <w:r>
        <w:t>O nível de</w:t>
      </w:r>
      <w:r>
        <w:rPr>
          <w:spacing w:val="1"/>
        </w:rPr>
        <w:t xml:space="preserve"> </w:t>
      </w:r>
      <w:r>
        <w:t>contaminação</w:t>
      </w:r>
      <w:r>
        <w:rPr>
          <w:spacing w:val="1"/>
        </w:rPr>
        <w:t xml:space="preserve"> </w:t>
      </w:r>
      <w:r>
        <w:t>do</w:t>
      </w:r>
      <w:r>
        <w:rPr>
          <w:spacing w:val="1"/>
        </w:rPr>
        <w:t xml:space="preserve"> </w:t>
      </w:r>
      <w:r>
        <w:t>ambiente</w:t>
      </w:r>
      <w:r>
        <w:rPr>
          <w:spacing w:val="1"/>
        </w:rPr>
        <w:t xml:space="preserve"> </w:t>
      </w:r>
      <w:r>
        <w:t>analisado</w:t>
      </w:r>
      <w:r>
        <w:rPr>
          <w:spacing w:val="1"/>
        </w:rPr>
        <w:t xml:space="preserve"> </w:t>
      </w:r>
      <w:r>
        <w:t>é</w:t>
      </w:r>
      <w:r>
        <w:rPr>
          <w:spacing w:val="1"/>
        </w:rPr>
        <w:t xml:space="preserve"> </w:t>
      </w:r>
      <w:r>
        <w:t>indicado</w:t>
      </w:r>
      <w:r>
        <w:rPr>
          <w:spacing w:val="1"/>
        </w:rPr>
        <w:t xml:space="preserve"> </w:t>
      </w:r>
      <w:r>
        <w:t>numa</w:t>
      </w:r>
      <w:r>
        <w:rPr>
          <w:spacing w:val="1"/>
        </w:rPr>
        <w:t xml:space="preserve"> </w:t>
      </w:r>
      <w:r>
        <w:t>escala</w:t>
      </w:r>
      <w:r>
        <w:rPr>
          <w:spacing w:val="1"/>
        </w:rPr>
        <w:t xml:space="preserve"> </w:t>
      </w:r>
      <w:r>
        <w:t>relativa e logarítmica. Quatro níveis podem ativar alarmes. A programação é simples</w:t>
      </w:r>
      <w:r>
        <w:rPr>
          <w:spacing w:val="1"/>
        </w:rPr>
        <w:t xml:space="preserve"> </w:t>
      </w:r>
      <w:r>
        <w:t>podendo ser</w:t>
      </w:r>
      <w:r>
        <w:rPr>
          <w:spacing w:val="-1"/>
        </w:rPr>
        <w:t xml:space="preserve"> </w:t>
      </w:r>
      <w:r>
        <w:t>realizada</w:t>
      </w:r>
      <w:r>
        <w:rPr>
          <w:spacing w:val="-1"/>
        </w:rPr>
        <w:t xml:space="preserve"> </w:t>
      </w:r>
      <w:r>
        <w:t>a</w:t>
      </w:r>
      <w:r>
        <w:rPr>
          <w:spacing w:val="1"/>
        </w:rPr>
        <w:t xml:space="preserve"> </w:t>
      </w:r>
      <w:r>
        <w:t>um</w:t>
      </w:r>
      <w:r>
        <w:rPr>
          <w:spacing w:val="1"/>
        </w:rPr>
        <w:t xml:space="preserve"> </w:t>
      </w:r>
      <w:r>
        <w:t>laptop</w:t>
      </w:r>
      <w:r>
        <w:rPr>
          <w:spacing w:val="-1"/>
        </w:rPr>
        <w:t xml:space="preserve"> </w:t>
      </w:r>
      <w:r>
        <w:t>local.</w:t>
      </w:r>
    </w:p>
    <w:p w14:paraId="5227D591" w14:textId="5D7C9803" w:rsidR="00226534" w:rsidRDefault="00226534" w:rsidP="00052725">
      <w:pPr>
        <w:pStyle w:val="Corpodetexto"/>
        <w:spacing w:before="93"/>
      </w:pPr>
      <w:r>
        <w:t>O</w:t>
      </w:r>
      <w:r>
        <w:rPr>
          <w:spacing w:val="6"/>
        </w:rPr>
        <w:t xml:space="preserve"> </w:t>
      </w:r>
      <w:r>
        <w:t>sinal</w:t>
      </w:r>
      <w:r>
        <w:rPr>
          <w:spacing w:val="67"/>
        </w:rPr>
        <w:t xml:space="preserve"> </w:t>
      </w:r>
      <w:r>
        <w:t>poderá</w:t>
      </w:r>
      <w:r>
        <w:rPr>
          <w:spacing w:val="69"/>
        </w:rPr>
        <w:t xml:space="preserve"> </w:t>
      </w:r>
      <w:r>
        <w:t>ser</w:t>
      </w:r>
      <w:r>
        <w:rPr>
          <w:spacing w:val="71"/>
        </w:rPr>
        <w:t xml:space="preserve"> </w:t>
      </w:r>
      <w:r>
        <w:t>integrado</w:t>
      </w:r>
      <w:r>
        <w:rPr>
          <w:spacing w:val="69"/>
        </w:rPr>
        <w:t xml:space="preserve"> </w:t>
      </w:r>
      <w:r>
        <w:t>ao</w:t>
      </w:r>
      <w:r>
        <w:rPr>
          <w:spacing w:val="70"/>
        </w:rPr>
        <w:t xml:space="preserve"> </w:t>
      </w:r>
      <w:r>
        <w:t>sistema</w:t>
      </w:r>
      <w:r>
        <w:rPr>
          <w:spacing w:val="67"/>
        </w:rPr>
        <w:t xml:space="preserve"> </w:t>
      </w:r>
      <w:r>
        <w:t>de</w:t>
      </w:r>
      <w:r>
        <w:rPr>
          <w:spacing w:val="72"/>
        </w:rPr>
        <w:t xml:space="preserve"> </w:t>
      </w:r>
      <w:r>
        <w:t>supervisão</w:t>
      </w:r>
      <w:r>
        <w:rPr>
          <w:spacing w:val="71"/>
        </w:rPr>
        <w:t xml:space="preserve"> </w:t>
      </w:r>
      <w:r>
        <w:t>e/ou</w:t>
      </w:r>
      <w:r>
        <w:rPr>
          <w:spacing w:val="70"/>
        </w:rPr>
        <w:t xml:space="preserve"> </w:t>
      </w:r>
      <w:r>
        <w:t>sistema</w:t>
      </w:r>
      <w:r>
        <w:rPr>
          <w:spacing w:val="69"/>
        </w:rPr>
        <w:t xml:space="preserve"> </w:t>
      </w:r>
      <w:r>
        <w:t>de</w:t>
      </w:r>
      <w:r w:rsidR="00052725">
        <w:t xml:space="preserve"> </w:t>
      </w:r>
      <w:r>
        <w:t>controle</w:t>
      </w:r>
      <w:r>
        <w:rPr>
          <w:spacing w:val="-2"/>
        </w:rPr>
        <w:t xml:space="preserve"> </w:t>
      </w:r>
      <w:r>
        <w:t>de incêndio central</w:t>
      </w:r>
      <w:r>
        <w:rPr>
          <w:spacing w:val="-1"/>
        </w:rPr>
        <w:t xml:space="preserve"> </w:t>
      </w:r>
      <w:r>
        <w:t>e</w:t>
      </w:r>
      <w:r>
        <w:rPr>
          <w:spacing w:val="-2"/>
        </w:rPr>
        <w:t xml:space="preserve"> </w:t>
      </w:r>
      <w:r>
        <w:t>combate.</w:t>
      </w:r>
    </w:p>
    <w:p w14:paraId="288FB3AB" w14:textId="77777777" w:rsidR="009B48E7" w:rsidRDefault="009B48E7" w:rsidP="00645688">
      <w:pPr>
        <w:spacing w:after="0" w:line="360" w:lineRule="auto"/>
        <w:jc w:val="both"/>
        <w:rPr>
          <w:rFonts w:ascii="Arial" w:hAnsi="Arial" w:cs="Arial"/>
          <w:sz w:val="24"/>
          <w:szCs w:val="24"/>
        </w:rPr>
      </w:pPr>
    </w:p>
    <w:p w14:paraId="5B7631EB" w14:textId="0555BE73" w:rsidR="00D72454" w:rsidRPr="00E33F22" w:rsidRDefault="00D72454" w:rsidP="00D72454">
      <w:pPr>
        <w:spacing w:after="0" w:line="360" w:lineRule="auto"/>
        <w:jc w:val="both"/>
        <w:rPr>
          <w:rFonts w:ascii="Arial" w:hAnsi="Arial" w:cs="Arial"/>
          <w:b/>
          <w:bCs/>
          <w:sz w:val="24"/>
          <w:szCs w:val="24"/>
        </w:rPr>
      </w:pPr>
      <w:r w:rsidRPr="002F3997">
        <w:rPr>
          <w:rFonts w:ascii="Arial" w:hAnsi="Arial"/>
          <w:b/>
          <w:bCs/>
          <w:i/>
          <w:sz w:val="24"/>
        </w:rPr>
        <w:t>1.2.</w:t>
      </w:r>
      <w:r w:rsidR="006C060C">
        <w:rPr>
          <w:rFonts w:ascii="Arial" w:hAnsi="Arial"/>
          <w:b/>
          <w:bCs/>
          <w:i/>
          <w:sz w:val="24"/>
        </w:rPr>
        <w:t>7</w:t>
      </w:r>
      <w:r>
        <w:rPr>
          <w:rFonts w:ascii="Arial" w:hAnsi="Arial"/>
          <w:b/>
          <w:bCs/>
          <w:i/>
          <w:sz w:val="24"/>
        </w:rPr>
        <w:tab/>
      </w:r>
      <w:r w:rsidRPr="00E33F22">
        <w:rPr>
          <w:rFonts w:ascii="Arial" w:hAnsi="Arial"/>
          <w:b/>
          <w:bCs/>
          <w:i/>
          <w:sz w:val="24"/>
        </w:rPr>
        <w:t xml:space="preserve">Sistema de </w:t>
      </w:r>
      <w:r w:rsidR="006C060C">
        <w:rPr>
          <w:rFonts w:ascii="Arial" w:hAnsi="Arial"/>
          <w:b/>
          <w:bCs/>
          <w:i/>
          <w:sz w:val="24"/>
        </w:rPr>
        <w:t xml:space="preserve">Combate </w:t>
      </w:r>
      <w:proofErr w:type="spellStart"/>
      <w:r w:rsidR="006C060C">
        <w:rPr>
          <w:rFonts w:ascii="Arial" w:hAnsi="Arial"/>
          <w:b/>
          <w:bCs/>
          <w:i/>
          <w:sz w:val="24"/>
        </w:rPr>
        <w:t>à</w:t>
      </w:r>
      <w:proofErr w:type="spellEnd"/>
      <w:r w:rsidR="006C060C">
        <w:rPr>
          <w:rFonts w:ascii="Arial" w:hAnsi="Arial"/>
          <w:b/>
          <w:bCs/>
          <w:i/>
          <w:sz w:val="24"/>
        </w:rPr>
        <w:t xml:space="preserve"> Incêndio por </w:t>
      </w:r>
      <w:r w:rsidR="00A42A99">
        <w:rPr>
          <w:rFonts w:ascii="Arial" w:hAnsi="Arial"/>
          <w:b/>
          <w:bCs/>
          <w:i/>
          <w:sz w:val="24"/>
        </w:rPr>
        <w:t>FM-200</w:t>
      </w:r>
    </w:p>
    <w:p w14:paraId="6BDFF393" w14:textId="77777777" w:rsidR="009B48E7" w:rsidRDefault="009B48E7" w:rsidP="00645688">
      <w:pPr>
        <w:spacing w:after="0" w:line="360" w:lineRule="auto"/>
        <w:jc w:val="both"/>
        <w:rPr>
          <w:rFonts w:ascii="Arial" w:hAnsi="Arial" w:cs="Arial"/>
          <w:sz w:val="24"/>
          <w:szCs w:val="24"/>
        </w:rPr>
      </w:pPr>
    </w:p>
    <w:p w14:paraId="6E366851" w14:textId="186ABFDB" w:rsidR="00132BFC" w:rsidRPr="00132BFC" w:rsidRDefault="00132BFC" w:rsidP="00C609CA">
      <w:pPr>
        <w:spacing w:after="0" w:line="360" w:lineRule="auto"/>
        <w:jc w:val="both"/>
        <w:rPr>
          <w:rFonts w:ascii="Arial" w:hAnsi="Arial" w:cs="Arial"/>
          <w:sz w:val="24"/>
          <w:szCs w:val="24"/>
        </w:rPr>
      </w:pPr>
      <w:r w:rsidRPr="00132BFC">
        <w:rPr>
          <w:rFonts w:ascii="Arial" w:hAnsi="Arial" w:cs="Arial"/>
          <w:sz w:val="24"/>
          <w:szCs w:val="24"/>
        </w:rPr>
        <w:t>Esta especificação tem como objetivo apresentar as características técnicas do</w:t>
      </w:r>
      <w:r w:rsidR="00C609CA">
        <w:rPr>
          <w:rFonts w:ascii="Arial" w:hAnsi="Arial" w:cs="Arial"/>
          <w:sz w:val="24"/>
          <w:szCs w:val="24"/>
        </w:rPr>
        <w:t xml:space="preserve"> </w:t>
      </w:r>
      <w:r w:rsidRPr="00132BFC">
        <w:rPr>
          <w:rFonts w:ascii="Arial" w:hAnsi="Arial" w:cs="Arial"/>
          <w:sz w:val="24"/>
          <w:szCs w:val="24"/>
        </w:rPr>
        <w:t xml:space="preserve">Sistema Fixo Automático de Combate de Incêndio por </w:t>
      </w:r>
      <w:r w:rsidR="00A42A99">
        <w:rPr>
          <w:rFonts w:ascii="Arial" w:hAnsi="Arial" w:cs="Arial"/>
          <w:sz w:val="24"/>
          <w:szCs w:val="24"/>
        </w:rPr>
        <w:t>FM-200</w:t>
      </w:r>
      <w:r w:rsidRPr="00132BFC">
        <w:rPr>
          <w:rFonts w:ascii="Arial" w:hAnsi="Arial" w:cs="Arial"/>
          <w:sz w:val="24"/>
          <w:szCs w:val="24"/>
        </w:rPr>
        <w:t xml:space="preserve">. </w:t>
      </w:r>
    </w:p>
    <w:p w14:paraId="56A3517F" w14:textId="3E12A72B" w:rsidR="00132BFC" w:rsidRPr="00132BFC" w:rsidRDefault="00132BFC" w:rsidP="00C609CA">
      <w:pPr>
        <w:spacing w:after="0" w:line="360" w:lineRule="auto"/>
        <w:jc w:val="both"/>
        <w:rPr>
          <w:rFonts w:ascii="Arial" w:hAnsi="Arial" w:cs="Arial"/>
          <w:sz w:val="24"/>
          <w:szCs w:val="24"/>
        </w:rPr>
      </w:pPr>
      <w:r w:rsidRPr="00132BFC">
        <w:rPr>
          <w:rFonts w:ascii="Arial" w:hAnsi="Arial" w:cs="Arial"/>
          <w:sz w:val="24"/>
          <w:szCs w:val="24"/>
        </w:rPr>
        <w:t xml:space="preserve">Este sistema deverá operar integradamente com o Sistema de Detecção e Alarme de Incêndio Predial, de modo a proporcionar uma efetiva proteção e uma atuação eficiente no combate de incêndio. </w:t>
      </w:r>
    </w:p>
    <w:p w14:paraId="6D35385C" w14:textId="554C5506" w:rsidR="00132BFC" w:rsidRPr="00132BFC" w:rsidRDefault="00132BFC" w:rsidP="00C609CA">
      <w:pPr>
        <w:spacing w:after="0" w:line="360" w:lineRule="auto"/>
        <w:jc w:val="both"/>
        <w:rPr>
          <w:rFonts w:ascii="Arial" w:hAnsi="Arial" w:cs="Arial"/>
          <w:sz w:val="24"/>
          <w:szCs w:val="24"/>
        </w:rPr>
      </w:pPr>
      <w:r w:rsidRPr="00132BFC">
        <w:rPr>
          <w:rFonts w:ascii="Arial" w:hAnsi="Arial" w:cs="Arial"/>
          <w:sz w:val="24"/>
          <w:szCs w:val="24"/>
        </w:rPr>
        <w:t>Ficará a cargo d</w:t>
      </w:r>
      <w:r w:rsidR="00C609CA">
        <w:rPr>
          <w:rFonts w:ascii="Arial" w:hAnsi="Arial" w:cs="Arial"/>
          <w:sz w:val="24"/>
          <w:szCs w:val="24"/>
        </w:rPr>
        <w:t>o contratado</w:t>
      </w:r>
      <w:r w:rsidRPr="00132BFC">
        <w:rPr>
          <w:rFonts w:ascii="Arial" w:hAnsi="Arial" w:cs="Arial"/>
          <w:sz w:val="24"/>
          <w:szCs w:val="24"/>
        </w:rPr>
        <w:t xml:space="preserve"> o fornecimento e a instalação completa do sistema,</w:t>
      </w:r>
      <w:r w:rsidR="00C609CA">
        <w:rPr>
          <w:rFonts w:ascii="Arial" w:hAnsi="Arial" w:cs="Arial"/>
          <w:sz w:val="24"/>
          <w:szCs w:val="24"/>
        </w:rPr>
        <w:t xml:space="preserve"> </w:t>
      </w:r>
      <w:r w:rsidRPr="00132BFC">
        <w:rPr>
          <w:rFonts w:ascii="Arial" w:hAnsi="Arial" w:cs="Arial"/>
          <w:sz w:val="24"/>
          <w:szCs w:val="24"/>
        </w:rPr>
        <w:t>incluindo todos os materiais, equipamentos, acessórios, serviços de engenharia e</w:t>
      </w:r>
      <w:r w:rsidR="00C609CA">
        <w:rPr>
          <w:rFonts w:ascii="Arial" w:hAnsi="Arial" w:cs="Arial"/>
          <w:sz w:val="24"/>
          <w:szCs w:val="24"/>
        </w:rPr>
        <w:t xml:space="preserve"> </w:t>
      </w:r>
      <w:r w:rsidRPr="00132BFC">
        <w:rPr>
          <w:rFonts w:ascii="Arial" w:hAnsi="Arial" w:cs="Arial"/>
          <w:sz w:val="24"/>
          <w:szCs w:val="24"/>
        </w:rPr>
        <w:t xml:space="preserve">conexão como a central de detecção. </w:t>
      </w:r>
    </w:p>
    <w:p w14:paraId="0A591263" w14:textId="78DF775E" w:rsidR="00132BFC" w:rsidRPr="00132BFC" w:rsidRDefault="00132BFC" w:rsidP="00C609CA">
      <w:pPr>
        <w:spacing w:after="0" w:line="360" w:lineRule="auto"/>
        <w:jc w:val="both"/>
        <w:rPr>
          <w:rFonts w:ascii="Arial" w:hAnsi="Arial" w:cs="Arial"/>
          <w:sz w:val="24"/>
          <w:szCs w:val="24"/>
        </w:rPr>
      </w:pPr>
      <w:r w:rsidRPr="00132BFC">
        <w:rPr>
          <w:rFonts w:ascii="Arial" w:hAnsi="Arial" w:cs="Arial"/>
          <w:sz w:val="24"/>
          <w:szCs w:val="24"/>
        </w:rPr>
        <w:t xml:space="preserve">Os materiais e equipamentos utilizados para integração / interfaceamento com o Sistema de Detecção e Alarme de Incêndio deverão ser totalmente compatíveis sobre si. </w:t>
      </w:r>
    </w:p>
    <w:p w14:paraId="59B672D8" w14:textId="55F21481" w:rsidR="00132BFC" w:rsidRPr="00132BFC" w:rsidRDefault="00132BFC" w:rsidP="00C609CA">
      <w:pPr>
        <w:spacing w:after="0" w:line="360" w:lineRule="auto"/>
        <w:jc w:val="both"/>
        <w:rPr>
          <w:rFonts w:ascii="Arial" w:hAnsi="Arial" w:cs="Arial"/>
          <w:sz w:val="24"/>
          <w:szCs w:val="24"/>
        </w:rPr>
      </w:pPr>
      <w:r w:rsidRPr="00132BFC">
        <w:rPr>
          <w:rFonts w:ascii="Arial" w:hAnsi="Arial" w:cs="Arial"/>
          <w:sz w:val="24"/>
          <w:szCs w:val="24"/>
        </w:rPr>
        <w:t xml:space="preserve">O emprego de materiais similares e diferentes dos especificados deverá ser aprovado pela fiscalização antes de serem aplicados. </w:t>
      </w:r>
    </w:p>
    <w:p w14:paraId="180C8D4B" w14:textId="0E82F2CC" w:rsidR="00132BFC" w:rsidRPr="00132BFC" w:rsidRDefault="00C609CA" w:rsidP="00C609CA">
      <w:pPr>
        <w:spacing w:after="0" w:line="360" w:lineRule="auto"/>
        <w:jc w:val="both"/>
        <w:rPr>
          <w:rFonts w:ascii="Arial" w:hAnsi="Arial" w:cs="Arial"/>
          <w:sz w:val="24"/>
          <w:szCs w:val="24"/>
        </w:rPr>
      </w:pPr>
      <w:r>
        <w:rPr>
          <w:rFonts w:ascii="Arial" w:hAnsi="Arial" w:cs="Arial"/>
          <w:sz w:val="24"/>
          <w:szCs w:val="24"/>
        </w:rPr>
        <w:t xml:space="preserve">O contratado </w:t>
      </w:r>
      <w:r w:rsidR="00132BFC" w:rsidRPr="00132BFC">
        <w:rPr>
          <w:rFonts w:ascii="Arial" w:hAnsi="Arial" w:cs="Arial"/>
          <w:sz w:val="24"/>
          <w:szCs w:val="24"/>
        </w:rPr>
        <w:t>deverá apresentar, antes do início do fornecimento: o projeto executivo de instalação, para aprovação do Cliente Final, dimensionando o diâmetro de</w:t>
      </w:r>
      <w:r>
        <w:rPr>
          <w:rFonts w:ascii="Arial" w:hAnsi="Arial" w:cs="Arial"/>
          <w:sz w:val="24"/>
          <w:szCs w:val="24"/>
        </w:rPr>
        <w:t xml:space="preserve"> </w:t>
      </w:r>
      <w:r w:rsidR="00132BFC" w:rsidRPr="00132BFC">
        <w:rPr>
          <w:rFonts w:ascii="Arial" w:hAnsi="Arial" w:cs="Arial"/>
          <w:sz w:val="24"/>
          <w:szCs w:val="24"/>
        </w:rPr>
        <w:t>tubulação, posição dos difusores de gás, definição da interface com o Sistema de</w:t>
      </w:r>
      <w:r>
        <w:rPr>
          <w:rFonts w:ascii="Arial" w:hAnsi="Arial" w:cs="Arial"/>
          <w:sz w:val="24"/>
          <w:szCs w:val="24"/>
        </w:rPr>
        <w:t xml:space="preserve"> </w:t>
      </w:r>
      <w:r w:rsidR="00132BFC" w:rsidRPr="00132BFC">
        <w:rPr>
          <w:rFonts w:ascii="Arial" w:hAnsi="Arial" w:cs="Arial"/>
          <w:sz w:val="24"/>
          <w:szCs w:val="24"/>
        </w:rPr>
        <w:t xml:space="preserve">Detecção e Alarme de Incêndio, memoriais de </w:t>
      </w:r>
      <w:proofErr w:type="gramStart"/>
      <w:r w:rsidR="00132BFC" w:rsidRPr="00132BFC">
        <w:rPr>
          <w:rFonts w:ascii="Arial" w:hAnsi="Arial" w:cs="Arial"/>
          <w:sz w:val="24"/>
          <w:szCs w:val="24"/>
        </w:rPr>
        <w:t>cálculos, etc.</w:t>
      </w:r>
      <w:proofErr w:type="gramEnd"/>
      <w:r w:rsidR="00132BFC" w:rsidRPr="00132BFC">
        <w:rPr>
          <w:rFonts w:ascii="Arial" w:hAnsi="Arial" w:cs="Arial"/>
          <w:sz w:val="24"/>
          <w:szCs w:val="24"/>
        </w:rPr>
        <w:t xml:space="preserve"> A revisão do projeto de </w:t>
      </w:r>
      <w:r w:rsidR="00D92CFC" w:rsidRPr="00132BFC">
        <w:rPr>
          <w:rFonts w:ascii="Arial" w:hAnsi="Arial" w:cs="Arial"/>
          <w:sz w:val="24"/>
          <w:szCs w:val="24"/>
        </w:rPr>
        <w:t>instalação e memória de cálculo deverão</w:t>
      </w:r>
      <w:r w:rsidR="00132BFC" w:rsidRPr="00132BFC">
        <w:rPr>
          <w:rFonts w:ascii="Arial" w:hAnsi="Arial" w:cs="Arial"/>
          <w:sz w:val="24"/>
          <w:szCs w:val="24"/>
        </w:rPr>
        <w:t xml:space="preserve"> ser </w:t>
      </w:r>
      <w:proofErr w:type="gramStart"/>
      <w:r w:rsidR="00132BFC" w:rsidRPr="00132BFC">
        <w:rPr>
          <w:rFonts w:ascii="Arial" w:hAnsi="Arial" w:cs="Arial"/>
          <w:sz w:val="24"/>
          <w:szCs w:val="24"/>
        </w:rPr>
        <w:t>refeita</w:t>
      </w:r>
      <w:proofErr w:type="gramEnd"/>
      <w:r w:rsidR="00132BFC" w:rsidRPr="00132BFC">
        <w:rPr>
          <w:rFonts w:ascii="Arial" w:hAnsi="Arial" w:cs="Arial"/>
          <w:sz w:val="24"/>
          <w:szCs w:val="24"/>
        </w:rPr>
        <w:t xml:space="preserve"> considerando software apropriado e aprovado pelo fabricante da solução.  </w:t>
      </w:r>
    </w:p>
    <w:p w14:paraId="13D7004B" w14:textId="3C72818A" w:rsidR="00D72454" w:rsidRDefault="00132BFC" w:rsidP="00645688">
      <w:pPr>
        <w:spacing w:after="0" w:line="360" w:lineRule="auto"/>
        <w:jc w:val="both"/>
        <w:rPr>
          <w:rFonts w:ascii="Arial" w:hAnsi="Arial" w:cs="Arial"/>
          <w:sz w:val="24"/>
          <w:szCs w:val="24"/>
        </w:rPr>
      </w:pPr>
      <w:r w:rsidRPr="00132BFC">
        <w:rPr>
          <w:rFonts w:ascii="Arial" w:hAnsi="Arial" w:cs="Arial"/>
          <w:sz w:val="24"/>
          <w:szCs w:val="24"/>
        </w:rPr>
        <w:t>O proponente deverá fornecer informações suficientes e detalhadas em proposta, de forma a demonstrar a conformidade com todos os requisitos funcionais especificados.</w:t>
      </w:r>
    </w:p>
    <w:p w14:paraId="4E0C3F92" w14:textId="524F04A8" w:rsidR="00B73BB1" w:rsidRPr="00A42A99" w:rsidRDefault="00B73BB1" w:rsidP="00B73BB1">
      <w:pPr>
        <w:spacing w:after="0" w:line="360" w:lineRule="auto"/>
        <w:jc w:val="both"/>
        <w:rPr>
          <w:rFonts w:ascii="Arial" w:hAnsi="Arial" w:cs="Arial"/>
          <w:b/>
          <w:bCs/>
          <w:sz w:val="24"/>
          <w:szCs w:val="24"/>
        </w:rPr>
      </w:pPr>
      <w:r w:rsidRPr="00C329BC">
        <w:rPr>
          <w:rFonts w:ascii="Arial" w:hAnsi="Arial" w:cs="Arial"/>
          <w:b/>
          <w:bCs/>
          <w:sz w:val="24"/>
          <w:szCs w:val="24"/>
        </w:rPr>
        <w:lastRenderedPageBreak/>
        <w:t>Escopo do Fornecimento</w:t>
      </w:r>
    </w:p>
    <w:p w14:paraId="3F43B7FE" w14:textId="0FE0632D" w:rsidR="00C90F2F" w:rsidRDefault="00B73BB1" w:rsidP="00C90F2F">
      <w:pPr>
        <w:spacing w:after="0" w:line="360" w:lineRule="auto"/>
        <w:jc w:val="both"/>
        <w:rPr>
          <w:rFonts w:ascii="Arial" w:hAnsi="Arial" w:cs="Arial"/>
          <w:sz w:val="24"/>
          <w:szCs w:val="24"/>
        </w:rPr>
      </w:pPr>
      <w:r w:rsidRPr="00B73BB1">
        <w:rPr>
          <w:rFonts w:ascii="Arial" w:hAnsi="Arial" w:cs="Arial"/>
          <w:sz w:val="24"/>
          <w:szCs w:val="24"/>
        </w:rPr>
        <w:t>Está incluso no escopo, o fornecimento de todos os equipamentos, materiais de</w:t>
      </w:r>
      <w:r>
        <w:rPr>
          <w:rFonts w:ascii="Arial" w:hAnsi="Arial" w:cs="Arial"/>
          <w:sz w:val="24"/>
          <w:szCs w:val="24"/>
        </w:rPr>
        <w:t xml:space="preserve"> </w:t>
      </w:r>
      <w:r w:rsidRPr="00B73BB1">
        <w:rPr>
          <w:rFonts w:ascii="Arial" w:hAnsi="Arial" w:cs="Arial"/>
          <w:sz w:val="24"/>
          <w:szCs w:val="24"/>
        </w:rPr>
        <w:t>instalação, tubulação, acessórios, serviços de engenharia, instalação dos</w:t>
      </w:r>
      <w:r w:rsidR="00C90F2F">
        <w:rPr>
          <w:rFonts w:ascii="Arial" w:hAnsi="Arial" w:cs="Arial"/>
          <w:sz w:val="24"/>
          <w:szCs w:val="24"/>
        </w:rPr>
        <w:t xml:space="preserve"> </w:t>
      </w:r>
      <w:r w:rsidR="00C90F2F" w:rsidRPr="00C90F2F">
        <w:rPr>
          <w:rFonts w:ascii="Arial" w:hAnsi="Arial" w:cs="Arial"/>
          <w:sz w:val="24"/>
          <w:szCs w:val="24"/>
        </w:rPr>
        <w:t xml:space="preserve">equipamentos, testes de partida (start </w:t>
      </w:r>
      <w:proofErr w:type="spellStart"/>
      <w:r w:rsidR="00C90F2F" w:rsidRPr="00C90F2F">
        <w:rPr>
          <w:rFonts w:ascii="Arial" w:hAnsi="Arial" w:cs="Arial"/>
          <w:sz w:val="24"/>
          <w:szCs w:val="24"/>
        </w:rPr>
        <w:t>up</w:t>
      </w:r>
      <w:proofErr w:type="spellEnd"/>
      <w:r w:rsidR="00C90F2F" w:rsidRPr="00C90F2F">
        <w:rPr>
          <w:rFonts w:ascii="Arial" w:hAnsi="Arial" w:cs="Arial"/>
          <w:sz w:val="24"/>
          <w:szCs w:val="24"/>
        </w:rPr>
        <w:t xml:space="preserve">), testes de integração, comissionamento do sistema e documentação “As </w:t>
      </w:r>
      <w:proofErr w:type="spellStart"/>
      <w:r w:rsidR="00C90F2F" w:rsidRPr="00C90F2F">
        <w:rPr>
          <w:rFonts w:ascii="Arial" w:hAnsi="Arial" w:cs="Arial"/>
          <w:sz w:val="24"/>
          <w:szCs w:val="24"/>
        </w:rPr>
        <w:t>Built</w:t>
      </w:r>
      <w:proofErr w:type="spellEnd"/>
      <w:r w:rsidR="00C90F2F" w:rsidRPr="00C90F2F">
        <w:rPr>
          <w:rFonts w:ascii="Arial" w:hAnsi="Arial" w:cs="Arial"/>
          <w:sz w:val="24"/>
          <w:szCs w:val="24"/>
        </w:rPr>
        <w:t xml:space="preserve">. O sistema ofertado deverá atender os requisitos especificados abrangendo no mínimo os seguintes itens: </w:t>
      </w:r>
    </w:p>
    <w:p w14:paraId="14A093F0" w14:textId="381655BB" w:rsidR="00C90F2F" w:rsidRPr="00C65E40" w:rsidRDefault="00C90F2F" w:rsidP="0059471B">
      <w:pPr>
        <w:pStyle w:val="PargrafodaLista"/>
        <w:numPr>
          <w:ilvl w:val="0"/>
          <w:numId w:val="21"/>
        </w:numPr>
        <w:spacing w:after="0" w:line="360" w:lineRule="auto"/>
        <w:rPr>
          <w:rFonts w:ascii="Arial" w:hAnsi="Arial" w:cs="Arial"/>
          <w:sz w:val="24"/>
          <w:szCs w:val="24"/>
        </w:rPr>
      </w:pPr>
      <w:r w:rsidRPr="00C65E40">
        <w:rPr>
          <w:rFonts w:ascii="Arial" w:hAnsi="Arial" w:cs="Arial"/>
          <w:sz w:val="24"/>
          <w:szCs w:val="24"/>
        </w:rPr>
        <w:t xml:space="preserve">A contratada será </w:t>
      </w:r>
      <w:proofErr w:type="spellStart"/>
      <w:proofErr w:type="gramStart"/>
      <w:r w:rsidRPr="00C65E40">
        <w:rPr>
          <w:rFonts w:ascii="Arial" w:hAnsi="Arial" w:cs="Arial"/>
          <w:sz w:val="24"/>
          <w:szCs w:val="24"/>
        </w:rPr>
        <w:t>co-responsável</w:t>
      </w:r>
      <w:proofErr w:type="spellEnd"/>
      <w:proofErr w:type="gramEnd"/>
      <w:r w:rsidRPr="00C65E40">
        <w:rPr>
          <w:rFonts w:ascii="Arial" w:hAnsi="Arial" w:cs="Arial"/>
          <w:sz w:val="24"/>
          <w:szCs w:val="24"/>
        </w:rPr>
        <w:t xml:space="preserve"> pela integração do sistema de seu fornecimento com o Sistema de Detecção e Alarme de Incêndio a ser instalado e com todos os demais sistemas envolvidos na proteção de incêndios. Deverá prestar todo o apoio técnico de engenharia para perfeita integração dos sistemas; </w:t>
      </w:r>
    </w:p>
    <w:p w14:paraId="4A01CB12" w14:textId="14D6348C" w:rsidR="00C90F2F" w:rsidRPr="00C65E40" w:rsidRDefault="00C90F2F" w:rsidP="001A0229">
      <w:pPr>
        <w:pStyle w:val="PargrafodaLista"/>
        <w:numPr>
          <w:ilvl w:val="0"/>
          <w:numId w:val="21"/>
        </w:numPr>
        <w:spacing w:after="0" w:line="360" w:lineRule="auto"/>
        <w:rPr>
          <w:rFonts w:ascii="Arial" w:hAnsi="Arial" w:cs="Arial"/>
          <w:sz w:val="24"/>
          <w:szCs w:val="24"/>
        </w:rPr>
      </w:pPr>
      <w:r w:rsidRPr="00C65E40">
        <w:rPr>
          <w:rFonts w:ascii="Arial" w:hAnsi="Arial" w:cs="Arial"/>
          <w:sz w:val="24"/>
          <w:szCs w:val="24"/>
        </w:rPr>
        <w:t xml:space="preserve">A </w:t>
      </w:r>
      <w:r w:rsidR="00C65E40" w:rsidRPr="00C65E40">
        <w:rPr>
          <w:rFonts w:ascii="Arial" w:hAnsi="Arial" w:cs="Arial"/>
          <w:sz w:val="24"/>
          <w:szCs w:val="24"/>
        </w:rPr>
        <w:t xml:space="preserve">contratada </w:t>
      </w:r>
      <w:r w:rsidRPr="00C65E40">
        <w:rPr>
          <w:rFonts w:ascii="Arial" w:hAnsi="Arial" w:cs="Arial"/>
          <w:sz w:val="24"/>
          <w:szCs w:val="24"/>
        </w:rPr>
        <w:t>deverá apresentar o projeto executivo de instalação de seu</w:t>
      </w:r>
      <w:r w:rsidR="00C65E40" w:rsidRPr="00C65E40">
        <w:rPr>
          <w:rFonts w:ascii="Arial" w:hAnsi="Arial" w:cs="Arial"/>
          <w:sz w:val="24"/>
          <w:szCs w:val="24"/>
        </w:rPr>
        <w:t xml:space="preserve"> </w:t>
      </w:r>
      <w:r w:rsidRPr="00C65E40">
        <w:rPr>
          <w:rFonts w:ascii="Arial" w:hAnsi="Arial" w:cs="Arial"/>
          <w:sz w:val="24"/>
          <w:szCs w:val="24"/>
        </w:rPr>
        <w:t>sistema, dimensionando o cilindro de armazenamento de gás, o diâmetro da tubulação, bem como, a distribuição dos bicos difusores de</w:t>
      </w:r>
      <w:r w:rsidR="00C65E40">
        <w:rPr>
          <w:rFonts w:ascii="Arial" w:hAnsi="Arial" w:cs="Arial"/>
          <w:sz w:val="24"/>
          <w:szCs w:val="24"/>
        </w:rPr>
        <w:t xml:space="preserve"> </w:t>
      </w:r>
      <w:r w:rsidRPr="00C65E40">
        <w:rPr>
          <w:rFonts w:ascii="Arial" w:hAnsi="Arial" w:cs="Arial"/>
          <w:sz w:val="24"/>
          <w:szCs w:val="24"/>
        </w:rPr>
        <w:t xml:space="preserve">gás garantindo a proteção da área; </w:t>
      </w:r>
    </w:p>
    <w:p w14:paraId="193D7294" w14:textId="315CFE83" w:rsidR="00C90F2F" w:rsidRPr="00C65E40" w:rsidRDefault="00C90F2F" w:rsidP="00305C1C">
      <w:pPr>
        <w:pStyle w:val="PargrafodaLista"/>
        <w:numPr>
          <w:ilvl w:val="0"/>
          <w:numId w:val="21"/>
        </w:numPr>
        <w:spacing w:after="0" w:line="360" w:lineRule="auto"/>
        <w:rPr>
          <w:rFonts w:ascii="Arial" w:hAnsi="Arial" w:cs="Arial"/>
          <w:sz w:val="24"/>
          <w:szCs w:val="24"/>
        </w:rPr>
      </w:pPr>
      <w:r w:rsidRPr="00C65E40">
        <w:rPr>
          <w:rFonts w:ascii="Arial" w:hAnsi="Arial" w:cs="Arial"/>
          <w:sz w:val="24"/>
          <w:szCs w:val="24"/>
        </w:rPr>
        <w:t xml:space="preserve">Fornecimento e instalação de todos os materiais (tubulação, conexões, válvulas, cilindros de gás, rede de distribuição, bicos difusores de gás, painel de </w:t>
      </w:r>
      <w:proofErr w:type="gramStart"/>
      <w:r w:rsidRPr="00C65E40">
        <w:rPr>
          <w:rFonts w:ascii="Arial" w:hAnsi="Arial" w:cs="Arial"/>
          <w:sz w:val="24"/>
          <w:szCs w:val="24"/>
        </w:rPr>
        <w:t>controle, etc.</w:t>
      </w:r>
      <w:proofErr w:type="gramEnd"/>
      <w:r w:rsidRPr="00C65E40">
        <w:rPr>
          <w:rFonts w:ascii="Arial" w:hAnsi="Arial" w:cs="Arial"/>
          <w:sz w:val="24"/>
          <w:szCs w:val="24"/>
        </w:rPr>
        <w:t xml:space="preserve">); </w:t>
      </w:r>
    </w:p>
    <w:p w14:paraId="60E9772F" w14:textId="469B0E34" w:rsidR="00C90F2F" w:rsidRPr="00C65E40" w:rsidRDefault="00C90F2F" w:rsidP="00B64CC5">
      <w:pPr>
        <w:pStyle w:val="PargrafodaLista"/>
        <w:numPr>
          <w:ilvl w:val="0"/>
          <w:numId w:val="21"/>
        </w:numPr>
        <w:spacing w:after="0" w:line="360" w:lineRule="auto"/>
        <w:rPr>
          <w:rFonts w:ascii="Arial" w:hAnsi="Arial" w:cs="Arial"/>
          <w:sz w:val="24"/>
          <w:szCs w:val="24"/>
        </w:rPr>
      </w:pPr>
      <w:r w:rsidRPr="00C65E40">
        <w:rPr>
          <w:rFonts w:ascii="Arial" w:hAnsi="Arial" w:cs="Arial"/>
          <w:sz w:val="24"/>
          <w:szCs w:val="24"/>
        </w:rPr>
        <w:t xml:space="preserve">Os defeitos ou falhas devem ser corrigidos imediatamente após a sua ocorrência ou constatação, sem qualquer ônus para o cliente; </w:t>
      </w:r>
    </w:p>
    <w:p w14:paraId="778E3929" w14:textId="1CE3B4BD" w:rsidR="00C90F2F" w:rsidRPr="006A2714" w:rsidRDefault="006A2714" w:rsidP="006A2714">
      <w:pPr>
        <w:pStyle w:val="PargrafodaLista"/>
        <w:numPr>
          <w:ilvl w:val="0"/>
          <w:numId w:val="21"/>
        </w:numPr>
        <w:spacing w:after="0" w:line="360" w:lineRule="auto"/>
        <w:rPr>
          <w:rFonts w:ascii="Arial" w:hAnsi="Arial" w:cs="Arial"/>
          <w:sz w:val="24"/>
          <w:szCs w:val="24"/>
        </w:rPr>
      </w:pPr>
      <w:r>
        <w:rPr>
          <w:rFonts w:ascii="Arial" w:hAnsi="Arial" w:cs="Arial"/>
          <w:sz w:val="24"/>
          <w:szCs w:val="24"/>
        </w:rPr>
        <w:t xml:space="preserve">Deverá ser fornecida a </w:t>
      </w:r>
      <w:r w:rsidR="00C90F2F" w:rsidRPr="006A2714">
        <w:rPr>
          <w:rFonts w:ascii="Arial" w:hAnsi="Arial" w:cs="Arial"/>
          <w:sz w:val="24"/>
          <w:szCs w:val="24"/>
        </w:rPr>
        <w:t>Documentação Técnica</w:t>
      </w:r>
      <w:r>
        <w:rPr>
          <w:rFonts w:ascii="Arial" w:hAnsi="Arial" w:cs="Arial"/>
          <w:sz w:val="24"/>
          <w:szCs w:val="24"/>
        </w:rPr>
        <w:t>:</w:t>
      </w:r>
      <w:r w:rsidR="00C90F2F" w:rsidRPr="006A2714">
        <w:rPr>
          <w:rFonts w:ascii="Arial" w:hAnsi="Arial" w:cs="Arial"/>
          <w:sz w:val="24"/>
          <w:szCs w:val="24"/>
        </w:rPr>
        <w:t xml:space="preserve"> </w:t>
      </w:r>
    </w:p>
    <w:p w14:paraId="2E42C2D5" w14:textId="723EC936" w:rsidR="00C90F2F" w:rsidRPr="008F590B" w:rsidRDefault="00C90F2F" w:rsidP="008F590B">
      <w:pPr>
        <w:pStyle w:val="PargrafodaLista"/>
        <w:numPr>
          <w:ilvl w:val="0"/>
          <w:numId w:val="22"/>
        </w:numPr>
        <w:spacing w:after="0" w:line="360" w:lineRule="auto"/>
        <w:ind w:left="1134"/>
        <w:rPr>
          <w:rFonts w:ascii="Arial" w:hAnsi="Arial" w:cs="Arial"/>
          <w:sz w:val="24"/>
          <w:szCs w:val="24"/>
        </w:rPr>
      </w:pPr>
      <w:r w:rsidRPr="008F590B">
        <w:rPr>
          <w:rFonts w:ascii="Arial" w:hAnsi="Arial" w:cs="Arial"/>
          <w:sz w:val="24"/>
          <w:szCs w:val="24"/>
        </w:rPr>
        <w:t xml:space="preserve">Manual de Instalação, operação, manutenção, serviços, testes e treinamento; </w:t>
      </w:r>
    </w:p>
    <w:p w14:paraId="52391F5F" w14:textId="1555940B" w:rsidR="00C90F2F" w:rsidRPr="008F590B" w:rsidRDefault="00C90F2F" w:rsidP="008F590B">
      <w:pPr>
        <w:pStyle w:val="PargrafodaLista"/>
        <w:numPr>
          <w:ilvl w:val="0"/>
          <w:numId w:val="22"/>
        </w:numPr>
        <w:spacing w:after="0" w:line="360" w:lineRule="auto"/>
        <w:ind w:left="1134"/>
        <w:rPr>
          <w:rFonts w:ascii="Arial" w:hAnsi="Arial" w:cs="Arial"/>
          <w:sz w:val="24"/>
          <w:szCs w:val="24"/>
        </w:rPr>
      </w:pPr>
      <w:r w:rsidRPr="008F590B">
        <w:rPr>
          <w:rFonts w:ascii="Arial" w:hAnsi="Arial" w:cs="Arial"/>
          <w:sz w:val="24"/>
          <w:szCs w:val="24"/>
        </w:rPr>
        <w:t xml:space="preserve">Desenhos de referência no formato </w:t>
      </w:r>
      <w:proofErr w:type="spellStart"/>
      <w:r w:rsidRPr="008F590B">
        <w:rPr>
          <w:rFonts w:ascii="Arial" w:hAnsi="Arial" w:cs="Arial"/>
          <w:sz w:val="24"/>
          <w:szCs w:val="24"/>
        </w:rPr>
        <w:t>Autocad</w:t>
      </w:r>
      <w:proofErr w:type="spellEnd"/>
      <w:r w:rsidRPr="008F590B">
        <w:rPr>
          <w:rFonts w:ascii="Arial" w:hAnsi="Arial" w:cs="Arial"/>
          <w:sz w:val="24"/>
          <w:szCs w:val="24"/>
        </w:rPr>
        <w:t xml:space="preserve">; </w:t>
      </w:r>
    </w:p>
    <w:p w14:paraId="74756FFA" w14:textId="6B8A766B" w:rsidR="00C90F2F" w:rsidRPr="008F590B" w:rsidRDefault="00C90F2F" w:rsidP="008F590B">
      <w:pPr>
        <w:pStyle w:val="PargrafodaLista"/>
        <w:numPr>
          <w:ilvl w:val="0"/>
          <w:numId w:val="22"/>
        </w:numPr>
        <w:spacing w:after="0" w:line="360" w:lineRule="auto"/>
        <w:ind w:left="1134"/>
        <w:rPr>
          <w:rFonts w:ascii="Arial" w:hAnsi="Arial" w:cs="Arial"/>
          <w:sz w:val="24"/>
          <w:szCs w:val="24"/>
        </w:rPr>
      </w:pPr>
      <w:r w:rsidRPr="008F590B">
        <w:rPr>
          <w:rFonts w:ascii="Arial" w:hAnsi="Arial" w:cs="Arial"/>
          <w:sz w:val="24"/>
          <w:szCs w:val="24"/>
        </w:rPr>
        <w:t xml:space="preserve">Memoriais de Cálculo - Revisados; </w:t>
      </w:r>
    </w:p>
    <w:p w14:paraId="6C261184" w14:textId="20AA90AE" w:rsidR="00C90F2F" w:rsidRPr="008F590B" w:rsidRDefault="00C90F2F" w:rsidP="008F590B">
      <w:pPr>
        <w:pStyle w:val="PargrafodaLista"/>
        <w:numPr>
          <w:ilvl w:val="0"/>
          <w:numId w:val="22"/>
        </w:numPr>
        <w:spacing w:after="0" w:line="360" w:lineRule="auto"/>
        <w:ind w:left="1134"/>
        <w:rPr>
          <w:rFonts w:ascii="Arial" w:hAnsi="Arial" w:cs="Arial"/>
          <w:sz w:val="24"/>
          <w:szCs w:val="24"/>
        </w:rPr>
      </w:pPr>
      <w:r w:rsidRPr="008F590B">
        <w:rPr>
          <w:rFonts w:ascii="Arial" w:hAnsi="Arial" w:cs="Arial"/>
          <w:sz w:val="24"/>
          <w:szCs w:val="24"/>
        </w:rPr>
        <w:t xml:space="preserve">Folha de dados dos produtos incluindo capacidades, modelos da seleção, peso e dimensões física; </w:t>
      </w:r>
    </w:p>
    <w:p w14:paraId="051388C4" w14:textId="4954549A" w:rsidR="00C90F2F" w:rsidRPr="008F590B" w:rsidRDefault="00C90F2F" w:rsidP="008F590B">
      <w:pPr>
        <w:pStyle w:val="PargrafodaLista"/>
        <w:numPr>
          <w:ilvl w:val="0"/>
          <w:numId w:val="22"/>
        </w:numPr>
        <w:spacing w:after="0" w:line="360" w:lineRule="auto"/>
        <w:ind w:left="1134"/>
        <w:rPr>
          <w:rFonts w:ascii="Arial" w:hAnsi="Arial" w:cs="Arial"/>
          <w:sz w:val="24"/>
          <w:szCs w:val="24"/>
        </w:rPr>
      </w:pPr>
      <w:r w:rsidRPr="008F590B">
        <w:rPr>
          <w:rFonts w:ascii="Arial" w:hAnsi="Arial" w:cs="Arial"/>
          <w:sz w:val="24"/>
          <w:szCs w:val="24"/>
        </w:rPr>
        <w:t xml:space="preserve">Desenhos de detalhes incluindo montagens, dimensões, pesos, distância de interferência e montagem dos documentos; </w:t>
      </w:r>
    </w:p>
    <w:p w14:paraId="597272CF" w14:textId="50B67A20" w:rsidR="00C90F2F" w:rsidRPr="008F590B" w:rsidRDefault="00C90F2F" w:rsidP="008F590B">
      <w:pPr>
        <w:pStyle w:val="PargrafodaLista"/>
        <w:numPr>
          <w:ilvl w:val="0"/>
          <w:numId w:val="22"/>
        </w:numPr>
        <w:spacing w:after="0" w:line="360" w:lineRule="auto"/>
        <w:ind w:left="1134"/>
        <w:rPr>
          <w:rFonts w:ascii="Arial" w:hAnsi="Arial" w:cs="Arial"/>
          <w:sz w:val="24"/>
          <w:szCs w:val="24"/>
        </w:rPr>
      </w:pPr>
      <w:r w:rsidRPr="008F590B">
        <w:rPr>
          <w:rFonts w:ascii="Arial" w:hAnsi="Arial" w:cs="Arial"/>
          <w:sz w:val="24"/>
          <w:szCs w:val="24"/>
        </w:rPr>
        <w:t xml:space="preserve">Diagramas elétricos, </w:t>
      </w:r>
      <w:proofErr w:type="gramStart"/>
      <w:r w:rsidRPr="008F590B">
        <w:rPr>
          <w:rFonts w:ascii="Arial" w:hAnsi="Arial" w:cs="Arial"/>
          <w:sz w:val="24"/>
          <w:szCs w:val="24"/>
        </w:rPr>
        <w:t xml:space="preserve">controles e </w:t>
      </w:r>
      <w:proofErr w:type="spellStart"/>
      <w:r w:rsidRPr="008F590B">
        <w:rPr>
          <w:rFonts w:ascii="Arial" w:hAnsi="Arial" w:cs="Arial"/>
          <w:sz w:val="24"/>
          <w:szCs w:val="24"/>
        </w:rPr>
        <w:t>etc</w:t>
      </w:r>
      <w:proofErr w:type="spellEnd"/>
      <w:proofErr w:type="gramEnd"/>
      <w:r w:rsidRPr="008F590B">
        <w:rPr>
          <w:rFonts w:ascii="Arial" w:hAnsi="Arial" w:cs="Arial"/>
          <w:sz w:val="24"/>
          <w:szCs w:val="24"/>
        </w:rPr>
        <w:t xml:space="preserve">; </w:t>
      </w:r>
    </w:p>
    <w:p w14:paraId="4839E6F9" w14:textId="7A16DF59" w:rsidR="00C90F2F" w:rsidRPr="008F590B" w:rsidRDefault="00C90F2F" w:rsidP="008F590B">
      <w:pPr>
        <w:pStyle w:val="PargrafodaLista"/>
        <w:numPr>
          <w:ilvl w:val="0"/>
          <w:numId w:val="22"/>
        </w:numPr>
        <w:spacing w:after="0" w:line="360" w:lineRule="auto"/>
        <w:ind w:left="1134"/>
        <w:rPr>
          <w:rFonts w:ascii="Arial" w:hAnsi="Arial" w:cs="Arial"/>
          <w:sz w:val="24"/>
          <w:szCs w:val="24"/>
        </w:rPr>
      </w:pPr>
      <w:r w:rsidRPr="008F590B">
        <w:rPr>
          <w:rFonts w:ascii="Arial" w:hAnsi="Arial" w:cs="Arial"/>
          <w:sz w:val="24"/>
          <w:szCs w:val="24"/>
        </w:rPr>
        <w:t xml:space="preserve">Elaboração do Projeto Executivo de Instalação e plantas detalhadas de montagem; </w:t>
      </w:r>
    </w:p>
    <w:p w14:paraId="2A911871" w14:textId="77777777" w:rsidR="008F590B" w:rsidRDefault="00C90F2F" w:rsidP="008F590B">
      <w:pPr>
        <w:pStyle w:val="PargrafodaLista"/>
        <w:numPr>
          <w:ilvl w:val="0"/>
          <w:numId w:val="22"/>
        </w:numPr>
        <w:spacing w:after="0" w:line="360" w:lineRule="auto"/>
        <w:ind w:left="1134"/>
        <w:rPr>
          <w:rFonts w:ascii="Arial" w:hAnsi="Arial" w:cs="Arial"/>
          <w:sz w:val="24"/>
          <w:szCs w:val="24"/>
        </w:rPr>
      </w:pPr>
      <w:r w:rsidRPr="008F590B">
        <w:rPr>
          <w:rFonts w:ascii="Arial" w:hAnsi="Arial" w:cs="Arial"/>
          <w:sz w:val="24"/>
          <w:szCs w:val="24"/>
        </w:rPr>
        <w:lastRenderedPageBreak/>
        <w:t xml:space="preserve">Documentação “As </w:t>
      </w:r>
      <w:proofErr w:type="spellStart"/>
      <w:r w:rsidRPr="008F590B">
        <w:rPr>
          <w:rFonts w:ascii="Arial" w:hAnsi="Arial" w:cs="Arial"/>
          <w:sz w:val="24"/>
          <w:szCs w:val="24"/>
        </w:rPr>
        <w:t>Built</w:t>
      </w:r>
      <w:proofErr w:type="spellEnd"/>
      <w:r w:rsidRPr="008F590B">
        <w:rPr>
          <w:rFonts w:ascii="Arial" w:hAnsi="Arial" w:cs="Arial"/>
          <w:sz w:val="24"/>
          <w:szCs w:val="24"/>
        </w:rPr>
        <w:t xml:space="preserve">” de todo fornecimento; </w:t>
      </w:r>
    </w:p>
    <w:p w14:paraId="34939369" w14:textId="77777777" w:rsidR="004E61A3" w:rsidRDefault="00C90F2F" w:rsidP="00C90F2F">
      <w:pPr>
        <w:pStyle w:val="PargrafodaLista"/>
        <w:numPr>
          <w:ilvl w:val="0"/>
          <w:numId w:val="22"/>
        </w:numPr>
        <w:spacing w:after="0" w:line="360" w:lineRule="auto"/>
        <w:ind w:left="1134"/>
        <w:rPr>
          <w:rFonts w:ascii="Arial" w:hAnsi="Arial" w:cs="Arial"/>
          <w:sz w:val="24"/>
          <w:szCs w:val="24"/>
        </w:rPr>
      </w:pPr>
      <w:r w:rsidRPr="008F590B">
        <w:rPr>
          <w:rFonts w:ascii="Arial" w:hAnsi="Arial" w:cs="Arial"/>
          <w:sz w:val="24"/>
          <w:szCs w:val="24"/>
        </w:rPr>
        <w:t xml:space="preserve">Procedimentos de testes de partida (start </w:t>
      </w:r>
      <w:proofErr w:type="spellStart"/>
      <w:r w:rsidRPr="008F590B">
        <w:rPr>
          <w:rFonts w:ascii="Arial" w:hAnsi="Arial" w:cs="Arial"/>
          <w:sz w:val="24"/>
          <w:szCs w:val="24"/>
        </w:rPr>
        <w:t>up</w:t>
      </w:r>
      <w:proofErr w:type="spellEnd"/>
      <w:r w:rsidRPr="008F590B">
        <w:rPr>
          <w:rFonts w:ascii="Arial" w:hAnsi="Arial" w:cs="Arial"/>
          <w:sz w:val="24"/>
          <w:szCs w:val="24"/>
        </w:rPr>
        <w:t xml:space="preserve">) e testes integrados e falhas de dados de testes; </w:t>
      </w:r>
    </w:p>
    <w:p w14:paraId="353CACA9" w14:textId="1DA0957D" w:rsidR="00C90F2F" w:rsidRPr="004E61A3" w:rsidRDefault="00C90F2F" w:rsidP="00C90F2F">
      <w:pPr>
        <w:pStyle w:val="PargrafodaLista"/>
        <w:numPr>
          <w:ilvl w:val="0"/>
          <w:numId w:val="22"/>
        </w:numPr>
        <w:spacing w:after="0" w:line="360" w:lineRule="auto"/>
        <w:ind w:left="1134"/>
        <w:rPr>
          <w:rFonts w:ascii="Arial" w:hAnsi="Arial" w:cs="Arial"/>
          <w:sz w:val="24"/>
          <w:szCs w:val="24"/>
        </w:rPr>
      </w:pPr>
      <w:r w:rsidRPr="004E61A3">
        <w:rPr>
          <w:rFonts w:ascii="Arial" w:hAnsi="Arial" w:cs="Arial"/>
          <w:sz w:val="24"/>
          <w:szCs w:val="24"/>
        </w:rPr>
        <w:t xml:space="preserve">Teste de Partida (Start </w:t>
      </w:r>
      <w:proofErr w:type="spellStart"/>
      <w:r w:rsidRPr="004E61A3">
        <w:rPr>
          <w:rFonts w:ascii="Arial" w:hAnsi="Arial" w:cs="Arial"/>
          <w:sz w:val="24"/>
          <w:szCs w:val="24"/>
        </w:rPr>
        <w:t>Up</w:t>
      </w:r>
      <w:proofErr w:type="spellEnd"/>
      <w:r w:rsidRPr="004E61A3">
        <w:rPr>
          <w:rFonts w:ascii="Arial" w:hAnsi="Arial" w:cs="Arial"/>
          <w:sz w:val="24"/>
          <w:szCs w:val="24"/>
        </w:rPr>
        <w:t xml:space="preserve">) </w:t>
      </w:r>
    </w:p>
    <w:p w14:paraId="348A82EE" w14:textId="77777777" w:rsidR="00114DA1" w:rsidRDefault="00C90F2F" w:rsidP="00114DA1">
      <w:pPr>
        <w:spacing w:after="0" w:line="360" w:lineRule="auto"/>
        <w:ind w:left="1416"/>
        <w:jc w:val="both"/>
        <w:rPr>
          <w:rFonts w:ascii="Arial" w:hAnsi="Arial" w:cs="Arial"/>
          <w:sz w:val="24"/>
          <w:szCs w:val="24"/>
        </w:rPr>
      </w:pPr>
      <w:r w:rsidRPr="00C90F2F">
        <w:rPr>
          <w:rFonts w:ascii="Arial" w:hAnsi="Arial" w:cs="Arial"/>
          <w:sz w:val="24"/>
          <w:szCs w:val="24"/>
        </w:rPr>
        <w:t>-</w:t>
      </w:r>
      <w:r w:rsidR="004E61A3">
        <w:rPr>
          <w:rFonts w:ascii="Arial" w:hAnsi="Arial" w:cs="Arial"/>
          <w:sz w:val="24"/>
          <w:szCs w:val="24"/>
        </w:rPr>
        <w:t xml:space="preserve"> </w:t>
      </w:r>
      <w:r w:rsidR="006A2714">
        <w:rPr>
          <w:rFonts w:ascii="Arial" w:hAnsi="Arial" w:cs="Arial"/>
          <w:sz w:val="24"/>
          <w:szCs w:val="24"/>
        </w:rPr>
        <w:t>E</w:t>
      </w:r>
      <w:r w:rsidRPr="00C90F2F">
        <w:rPr>
          <w:rFonts w:ascii="Arial" w:hAnsi="Arial" w:cs="Arial"/>
          <w:sz w:val="24"/>
          <w:szCs w:val="24"/>
        </w:rPr>
        <w:t>xecutar os testes de partida para verificação</w:t>
      </w:r>
      <w:r w:rsidR="004E61A3">
        <w:rPr>
          <w:rFonts w:ascii="Arial" w:hAnsi="Arial" w:cs="Arial"/>
          <w:sz w:val="24"/>
          <w:szCs w:val="24"/>
        </w:rPr>
        <w:t xml:space="preserve"> </w:t>
      </w:r>
      <w:r w:rsidR="004E61A3" w:rsidRPr="004E61A3">
        <w:rPr>
          <w:rFonts w:ascii="Arial" w:hAnsi="Arial" w:cs="Arial"/>
          <w:sz w:val="24"/>
          <w:szCs w:val="24"/>
        </w:rPr>
        <w:t xml:space="preserve">completa do correto funcionamento do sistema; </w:t>
      </w:r>
    </w:p>
    <w:p w14:paraId="7D5A1164" w14:textId="77777777" w:rsidR="00FA373C" w:rsidRDefault="00FA373C" w:rsidP="00114DA1">
      <w:pPr>
        <w:spacing w:after="0" w:line="360" w:lineRule="auto"/>
        <w:ind w:left="1416"/>
        <w:jc w:val="both"/>
        <w:rPr>
          <w:rFonts w:ascii="Arial" w:hAnsi="Arial" w:cs="Arial"/>
          <w:sz w:val="24"/>
          <w:szCs w:val="24"/>
        </w:rPr>
      </w:pPr>
    </w:p>
    <w:p w14:paraId="10730C47" w14:textId="302FCAF9" w:rsidR="004E61A3" w:rsidRPr="00C329BC" w:rsidRDefault="004E61A3" w:rsidP="00FA373C">
      <w:pPr>
        <w:pStyle w:val="PargrafodaLista"/>
        <w:numPr>
          <w:ilvl w:val="0"/>
          <w:numId w:val="24"/>
        </w:numPr>
        <w:spacing w:after="0" w:line="360" w:lineRule="auto"/>
        <w:ind w:left="426" w:hanging="283"/>
        <w:rPr>
          <w:rFonts w:ascii="Arial" w:hAnsi="Arial" w:cs="Arial"/>
          <w:b/>
          <w:bCs/>
          <w:sz w:val="24"/>
          <w:szCs w:val="24"/>
        </w:rPr>
      </w:pPr>
      <w:r w:rsidRPr="00C329BC">
        <w:rPr>
          <w:rFonts w:ascii="Arial" w:hAnsi="Arial" w:cs="Arial"/>
          <w:b/>
          <w:bCs/>
          <w:sz w:val="24"/>
          <w:szCs w:val="24"/>
        </w:rPr>
        <w:t xml:space="preserve">Teste Integrado </w:t>
      </w:r>
    </w:p>
    <w:p w14:paraId="178CDDD5" w14:textId="08783E1D" w:rsidR="00B73BB1" w:rsidRDefault="004E61A3" w:rsidP="00FA373C">
      <w:pPr>
        <w:spacing w:after="0" w:line="360" w:lineRule="auto"/>
        <w:ind w:left="426"/>
        <w:jc w:val="both"/>
        <w:rPr>
          <w:rFonts w:ascii="Arial" w:hAnsi="Arial" w:cs="Arial"/>
          <w:sz w:val="24"/>
          <w:szCs w:val="24"/>
        </w:rPr>
      </w:pPr>
      <w:r w:rsidRPr="004E61A3">
        <w:rPr>
          <w:rFonts w:ascii="Arial" w:hAnsi="Arial" w:cs="Arial"/>
          <w:sz w:val="24"/>
          <w:szCs w:val="24"/>
        </w:rPr>
        <w:t xml:space="preserve">- A </w:t>
      </w:r>
      <w:r w:rsidR="00FA373C">
        <w:rPr>
          <w:rFonts w:ascii="Arial" w:hAnsi="Arial" w:cs="Arial"/>
          <w:sz w:val="24"/>
          <w:szCs w:val="24"/>
        </w:rPr>
        <w:t>Contratada</w:t>
      </w:r>
      <w:r w:rsidRPr="004E61A3">
        <w:rPr>
          <w:rFonts w:ascii="Arial" w:hAnsi="Arial" w:cs="Arial"/>
          <w:sz w:val="24"/>
          <w:szCs w:val="24"/>
        </w:rPr>
        <w:t xml:space="preserve"> deverá indicar uma equipe de técnicos para acompanhar e executar os serviços de teste integrado com o sistema de detecção e alarme de incêndio;</w:t>
      </w:r>
    </w:p>
    <w:p w14:paraId="518B80E2" w14:textId="77777777" w:rsidR="00D72454" w:rsidRDefault="00D72454" w:rsidP="00645688">
      <w:pPr>
        <w:spacing w:after="0" w:line="360" w:lineRule="auto"/>
        <w:jc w:val="both"/>
        <w:rPr>
          <w:rFonts w:ascii="Arial" w:hAnsi="Arial" w:cs="Arial"/>
          <w:sz w:val="24"/>
          <w:szCs w:val="24"/>
        </w:rPr>
      </w:pPr>
    </w:p>
    <w:p w14:paraId="0E869EE3" w14:textId="29158E18" w:rsidR="006A70B6" w:rsidRPr="00A42A99" w:rsidRDefault="00114DA1" w:rsidP="006A70B6">
      <w:pPr>
        <w:spacing w:after="0" w:line="360" w:lineRule="auto"/>
        <w:jc w:val="both"/>
        <w:rPr>
          <w:rFonts w:ascii="Arial" w:hAnsi="Arial" w:cs="Arial"/>
          <w:b/>
          <w:bCs/>
          <w:sz w:val="24"/>
          <w:szCs w:val="24"/>
        </w:rPr>
      </w:pPr>
      <w:bookmarkStart w:id="27" w:name="_Hlk95226031"/>
      <w:r w:rsidRPr="002F3997">
        <w:rPr>
          <w:rFonts w:ascii="Arial" w:hAnsi="Arial"/>
          <w:b/>
          <w:bCs/>
          <w:i/>
          <w:sz w:val="24"/>
        </w:rPr>
        <w:t>1.2.</w:t>
      </w:r>
      <w:r>
        <w:rPr>
          <w:rFonts w:ascii="Arial" w:hAnsi="Arial"/>
          <w:b/>
          <w:bCs/>
          <w:i/>
          <w:sz w:val="24"/>
        </w:rPr>
        <w:t>7.1</w:t>
      </w:r>
      <w:r>
        <w:rPr>
          <w:rFonts w:ascii="Arial" w:hAnsi="Arial"/>
          <w:b/>
          <w:bCs/>
          <w:i/>
          <w:sz w:val="24"/>
        </w:rPr>
        <w:tab/>
      </w:r>
      <w:r w:rsidR="00A0741F">
        <w:rPr>
          <w:rFonts w:ascii="Arial" w:hAnsi="Arial"/>
          <w:b/>
          <w:bCs/>
          <w:i/>
          <w:sz w:val="24"/>
        </w:rPr>
        <w:t>Área Protegida</w:t>
      </w:r>
      <w:r>
        <w:rPr>
          <w:rFonts w:ascii="Arial" w:hAnsi="Arial"/>
          <w:b/>
          <w:bCs/>
          <w:i/>
          <w:sz w:val="24"/>
        </w:rPr>
        <w:t xml:space="preserve"> por </w:t>
      </w:r>
      <w:bookmarkEnd w:id="27"/>
      <w:r w:rsidR="00A42A99">
        <w:rPr>
          <w:rFonts w:ascii="Arial" w:hAnsi="Arial"/>
          <w:b/>
          <w:bCs/>
          <w:i/>
          <w:sz w:val="24"/>
        </w:rPr>
        <w:t>FM-200</w:t>
      </w:r>
    </w:p>
    <w:p w14:paraId="4D268DB8" w14:textId="6D270F66" w:rsidR="006A70B6" w:rsidRPr="006A70B6" w:rsidRDefault="006A70B6" w:rsidP="006A70B6">
      <w:pPr>
        <w:spacing w:after="0" w:line="360" w:lineRule="auto"/>
        <w:jc w:val="both"/>
        <w:rPr>
          <w:rFonts w:ascii="Arial" w:hAnsi="Arial" w:cs="Arial"/>
          <w:sz w:val="24"/>
          <w:szCs w:val="24"/>
        </w:rPr>
      </w:pPr>
      <w:r w:rsidRPr="006A70B6">
        <w:rPr>
          <w:rFonts w:ascii="Arial" w:hAnsi="Arial" w:cs="Arial"/>
          <w:sz w:val="24"/>
          <w:szCs w:val="24"/>
        </w:rPr>
        <w:t xml:space="preserve">As áreas a serem protegidas consistem em: </w:t>
      </w:r>
    </w:p>
    <w:p w14:paraId="34618613" w14:textId="46DB110D" w:rsidR="006A70B6" w:rsidRPr="006A70B6" w:rsidRDefault="006A70B6" w:rsidP="006A70B6">
      <w:pPr>
        <w:pStyle w:val="PargrafodaLista"/>
        <w:numPr>
          <w:ilvl w:val="0"/>
          <w:numId w:val="24"/>
        </w:numPr>
        <w:spacing w:after="0" w:line="360" w:lineRule="auto"/>
        <w:rPr>
          <w:rFonts w:ascii="Arial" w:hAnsi="Arial" w:cs="Arial"/>
          <w:sz w:val="24"/>
          <w:szCs w:val="24"/>
        </w:rPr>
      </w:pPr>
      <w:r w:rsidRPr="006A70B6">
        <w:rPr>
          <w:rFonts w:ascii="Arial" w:hAnsi="Arial" w:cs="Arial"/>
          <w:sz w:val="24"/>
          <w:szCs w:val="24"/>
        </w:rPr>
        <w:t xml:space="preserve">Sala Data Center, o qual serão protegidos por 1 (um) cilindro; </w:t>
      </w:r>
    </w:p>
    <w:p w14:paraId="70A26FF8" w14:textId="7A6BEA53" w:rsidR="00D72454" w:rsidRPr="0010056F" w:rsidRDefault="006A70B6" w:rsidP="0010056F">
      <w:pPr>
        <w:pStyle w:val="PargrafodaLista"/>
        <w:numPr>
          <w:ilvl w:val="0"/>
          <w:numId w:val="25"/>
        </w:numPr>
        <w:spacing w:after="0" w:line="360" w:lineRule="auto"/>
        <w:rPr>
          <w:rFonts w:ascii="Arial" w:hAnsi="Arial" w:cs="Arial"/>
          <w:sz w:val="24"/>
          <w:szCs w:val="24"/>
        </w:rPr>
      </w:pPr>
      <w:r w:rsidRPr="0010056F">
        <w:rPr>
          <w:rFonts w:ascii="Arial" w:hAnsi="Arial" w:cs="Arial"/>
          <w:sz w:val="24"/>
          <w:szCs w:val="24"/>
        </w:rPr>
        <w:t>Proteção do ambiente e entre</w:t>
      </w:r>
      <w:r w:rsidR="0010056F">
        <w:rPr>
          <w:rFonts w:ascii="Arial" w:hAnsi="Arial" w:cs="Arial"/>
          <w:sz w:val="24"/>
          <w:szCs w:val="24"/>
        </w:rPr>
        <w:t xml:space="preserve"> </w:t>
      </w:r>
      <w:r w:rsidR="00A42A99">
        <w:rPr>
          <w:rFonts w:ascii="Arial" w:hAnsi="Arial" w:cs="Arial"/>
          <w:sz w:val="24"/>
          <w:szCs w:val="24"/>
        </w:rPr>
        <w:t>piso</w:t>
      </w:r>
      <w:r w:rsidRPr="0010056F">
        <w:rPr>
          <w:rFonts w:ascii="Arial" w:hAnsi="Arial" w:cs="Arial"/>
          <w:sz w:val="24"/>
          <w:szCs w:val="24"/>
        </w:rPr>
        <w:t>;</w:t>
      </w:r>
    </w:p>
    <w:p w14:paraId="53269203" w14:textId="77777777" w:rsidR="00114DA1" w:rsidRDefault="00114DA1" w:rsidP="00645688">
      <w:pPr>
        <w:spacing w:after="0" w:line="360" w:lineRule="auto"/>
        <w:jc w:val="both"/>
        <w:rPr>
          <w:rFonts w:ascii="Arial" w:hAnsi="Arial" w:cs="Arial"/>
          <w:sz w:val="24"/>
          <w:szCs w:val="24"/>
        </w:rPr>
      </w:pPr>
    </w:p>
    <w:p w14:paraId="71785725" w14:textId="1CFEE62C" w:rsidR="006E11F1" w:rsidRPr="00E33F22" w:rsidRDefault="006E11F1" w:rsidP="006E11F1">
      <w:pPr>
        <w:spacing w:after="0" w:line="360" w:lineRule="auto"/>
        <w:jc w:val="both"/>
        <w:rPr>
          <w:rFonts w:ascii="Arial" w:hAnsi="Arial" w:cs="Arial"/>
          <w:b/>
          <w:bCs/>
          <w:sz w:val="24"/>
          <w:szCs w:val="24"/>
        </w:rPr>
      </w:pPr>
      <w:r w:rsidRPr="002F3997">
        <w:rPr>
          <w:rFonts w:ascii="Arial" w:hAnsi="Arial"/>
          <w:b/>
          <w:bCs/>
          <w:i/>
          <w:sz w:val="24"/>
        </w:rPr>
        <w:t>1.2.</w:t>
      </w:r>
      <w:r>
        <w:rPr>
          <w:rFonts w:ascii="Arial" w:hAnsi="Arial"/>
          <w:b/>
          <w:bCs/>
          <w:i/>
          <w:sz w:val="24"/>
        </w:rPr>
        <w:t>7.3</w:t>
      </w:r>
      <w:r>
        <w:rPr>
          <w:rFonts w:ascii="Arial" w:hAnsi="Arial"/>
          <w:b/>
          <w:bCs/>
          <w:i/>
          <w:sz w:val="24"/>
        </w:rPr>
        <w:tab/>
      </w:r>
      <w:r w:rsidR="00D9696C">
        <w:rPr>
          <w:rFonts w:ascii="Arial" w:hAnsi="Arial"/>
          <w:b/>
          <w:bCs/>
          <w:i/>
          <w:sz w:val="24"/>
        </w:rPr>
        <w:t xml:space="preserve">Supressão por </w:t>
      </w:r>
      <w:r w:rsidR="00A42A99">
        <w:rPr>
          <w:rFonts w:ascii="Arial" w:hAnsi="Arial"/>
          <w:b/>
          <w:bCs/>
          <w:i/>
          <w:sz w:val="24"/>
        </w:rPr>
        <w:t>FM-200</w:t>
      </w:r>
    </w:p>
    <w:p w14:paraId="45DB9FBD" w14:textId="77777777" w:rsidR="00114DA1" w:rsidRDefault="00114DA1" w:rsidP="00645688">
      <w:pPr>
        <w:spacing w:after="0" w:line="360" w:lineRule="auto"/>
        <w:jc w:val="both"/>
        <w:rPr>
          <w:rFonts w:ascii="Arial" w:hAnsi="Arial" w:cs="Arial"/>
          <w:sz w:val="24"/>
          <w:szCs w:val="24"/>
        </w:rPr>
      </w:pPr>
    </w:p>
    <w:p w14:paraId="01735B65" w14:textId="75D4B349" w:rsidR="00D9696C" w:rsidRPr="00D9696C" w:rsidRDefault="00D9696C" w:rsidP="00D9696C">
      <w:pPr>
        <w:spacing w:after="0" w:line="360" w:lineRule="auto"/>
        <w:jc w:val="both"/>
        <w:rPr>
          <w:rFonts w:ascii="Arial" w:hAnsi="Arial" w:cs="Arial"/>
          <w:sz w:val="24"/>
          <w:szCs w:val="24"/>
        </w:rPr>
      </w:pPr>
      <w:r w:rsidRPr="00D9696C">
        <w:rPr>
          <w:rFonts w:ascii="Arial" w:hAnsi="Arial" w:cs="Arial"/>
          <w:sz w:val="24"/>
          <w:szCs w:val="24"/>
        </w:rPr>
        <w:t xml:space="preserve">O </w:t>
      </w:r>
      <w:r w:rsidR="00A42A99">
        <w:rPr>
          <w:rFonts w:ascii="Arial" w:hAnsi="Arial" w:cs="Arial"/>
          <w:sz w:val="24"/>
          <w:szCs w:val="24"/>
        </w:rPr>
        <w:t>FM-200</w:t>
      </w:r>
      <w:r w:rsidRPr="00D9696C">
        <w:rPr>
          <w:rFonts w:ascii="Arial" w:hAnsi="Arial" w:cs="Arial"/>
          <w:sz w:val="24"/>
          <w:szCs w:val="24"/>
        </w:rPr>
        <w:t xml:space="preserve"> é um agente limpo, listado na NFPA 2001, usado em sistemas de supressão por inundação total do ambiente a ser protegido.  </w:t>
      </w:r>
    </w:p>
    <w:p w14:paraId="09E6E83D" w14:textId="4F7C2353" w:rsidR="00D9696C" w:rsidRPr="00D9696C" w:rsidRDefault="00D9696C" w:rsidP="00D9696C">
      <w:pPr>
        <w:spacing w:after="0" w:line="360" w:lineRule="auto"/>
        <w:jc w:val="both"/>
        <w:rPr>
          <w:rFonts w:ascii="Arial" w:hAnsi="Arial" w:cs="Arial"/>
          <w:sz w:val="24"/>
          <w:szCs w:val="24"/>
        </w:rPr>
      </w:pPr>
      <w:r w:rsidRPr="00D9696C">
        <w:rPr>
          <w:rFonts w:ascii="Arial" w:hAnsi="Arial" w:cs="Arial"/>
          <w:sz w:val="24"/>
          <w:szCs w:val="24"/>
        </w:rPr>
        <w:t>O sistema compreende um conjunto de difusores interligados aos cilindros de baixa</w:t>
      </w:r>
      <w:r>
        <w:rPr>
          <w:rFonts w:ascii="Arial" w:hAnsi="Arial" w:cs="Arial"/>
          <w:sz w:val="24"/>
          <w:szCs w:val="24"/>
        </w:rPr>
        <w:t xml:space="preserve"> </w:t>
      </w:r>
      <w:r w:rsidRPr="00D9696C">
        <w:rPr>
          <w:rFonts w:ascii="Arial" w:hAnsi="Arial" w:cs="Arial"/>
          <w:sz w:val="24"/>
          <w:szCs w:val="24"/>
        </w:rPr>
        <w:t>pressão, através de tubulações específicas. Quando o sistema é atuado (manual ou</w:t>
      </w:r>
      <w:r>
        <w:rPr>
          <w:rFonts w:ascii="Arial" w:hAnsi="Arial" w:cs="Arial"/>
          <w:sz w:val="24"/>
          <w:szCs w:val="24"/>
        </w:rPr>
        <w:t xml:space="preserve"> </w:t>
      </w:r>
      <w:r w:rsidRPr="00D9696C">
        <w:rPr>
          <w:rFonts w:ascii="Arial" w:hAnsi="Arial" w:cs="Arial"/>
          <w:sz w:val="24"/>
          <w:szCs w:val="24"/>
        </w:rPr>
        <w:t>automaticamente), a válvula do cilindro é aberta, o gás é liberado, passa através da</w:t>
      </w:r>
      <w:r>
        <w:rPr>
          <w:rFonts w:ascii="Arial" w:hAnsi="Arial" w:cs="Arial"/>
          <w:sz w:val="24"/>
          <w:szCs w:val="24"/>
        </w:rPr>
        <w:t xml:space="preserve"> </w:t>
      </w:r>
      <w:r w:rsidRPr="00D9696C">
        <w:rPr>
          <w:rFonts w:ascii="Arial" w:hAnsi="Arial" w:cs="Arial"/>
          <w:sz w:val="24"/>
          <w:szCs w:val="24"/>
        </w:rPr>
        <w:t xml:space="preserve">tubulação e é totalmente descarregado na área protegida através dos difusores. </w:t>
      </w:r>
    </w:p>
    <w:p w14:paraId="35CE8365" w14:textId="618E65B1" w:rsidR="00114DA1" w:rsidRDefault="00D9696C" w:rsidP="00D9696C">
      <w:pPr>
        <w:spacing w:after="0" w:line="360" w:lineRule="auto"/>
        <w:jc w:val="both"/>
        <w:rPr>
          <w:rFonts w:ascii="Arial" w:hAnsi="Arial" w:cs="Arial"/>
          <w:sz w:val="24"/>
          <w:szCs w:val="24"/>
        </w:rPr>
      </w:pPr>
      <w:r w:rsidRPr="00D9696C">
        <w:rPr>
          <w:rFonts w:ascii="Arial" w:hAnsi="Arial" w:cs="Arial"/>
          <w:sz w:val="24"/>
          <w:szCs w:val="24"/>
        </w:rPr>
        <w:t>O sistema fornecido deverá possuir aprovações UL (</w:t>
      </w:r>
      <w:proofErr w:type="spellStart"/>
      <w:r w:rsidRPr="00D9696C">
        <w:rPr>
          <w:rFonts w:ascii="Arial" w:hAnsi="Arial" w:cs="Arial"/>
          <w:sz w:val="24"/>
          <w:szCs w:val="24"/>
        </w:rPr>
        <w:t>Underwriters</w:t>
      </w:r>
      <w:proofErr w:type="spellEnd"/>
      <w:r w:rsidRPr="00D9696C">
        <w:rPr>
          <w:rFonts w:ascii="Arial" w:hAnsi="Arial" w:cs="Arial"/>
          <w:sz w:val="24"/>
          <w:szCs w:val="24"/>
        </w:rPr>
        <w:t xml:space="preserve"> </w:t>
      </w:r>
      <w:proofErr w:type="spellStart"/>
      <w:r w:rsidRPr="00D9696C">
        <w:rPr>
          <w:rFonts w:ascii="Arial" w:hAnsi="Arial" w:cs="Arial"/>
          <w:sz w:val="24"/>
          <w:szCs w:val="24"/>
        </w:rPr>
        <w:t>Laboratories</w:t>
      </w:r>
      <w:proofErr w:type="spellEnd"/>
      <w:r w:rsidRPr="00D9696C">
        <w:rPr>
          <w:rFonts w:ascii="Arial" w:hAnsi="Arial" w:cs="Arial"/>
          <w:sz w:val="24"/>
          <w:szCs w:val="24"/>
        </w:rPr>
        <w:t>) e FM (Factory Mutual), não apenas para o agente extintor, mas também para o hardware</w:t>
      </w:r>
      <w:r>
        <w:rPr>
          <w:rFonts w:ascii="Arial" w:hAnsi="Arial" w:cs="Arial"/>
          <w:sz w:val="24"/>
          <w:szCs w:val="24"/>
        </w:rPr>
        <w:t xml:space="preserve"> </w:t>
      </w:r>
      <w:r w:rsidRPr="00D9696C">
        <w:rPr>
          <w:rFonts w:ascii="Arial" w:hAnsi="Arial" w:cs="Arial"/>
          <w:sz w:val="24"/>
          <w:szCs w:val="24"/>
        </w:rPr>
        <w:t xml:space="preserve">(cilindros, válvulas e acessórios, </w:t>
      </w:r>
      <w:proofErr w:type="gramStart"/>
      <w:r w:rsidRPr="00D9696C">
        <w:rPr>
          <w:rFonts w:ascii="Arial" w:hAnsi="Arial" w:cs="Arial"/>
          <w:sz w:val="24"/>
          <w:szCs w:val="24"/>
        </w:rPr>
        <w:t>difusores, etc.</w:t>
      </w:r>
      <w:proofErr w:type="gramEnd"/>
      <w:r w:rsidRPr="00D9696C">
        <w:rPr>
          <w:rFonts w:ascii="Arial" w:hAnsi="Arial" w:cs="Arial"/>
          <w:sz w:val="24"/>
          <w:szCs w:val="24"/>
        </w:rPr>
        <w:t>) e o software de cálculos hidráulicos</w:t>
      </w:r>
      <w:r>
        <w:rPr>
          <w:rFonts w:ascii="Arial" w:hAnsi="Arial" w:cs="Arial"/>
          <w:sz w:val="24"/>
          <w:szCs w:val="24"/>
        </w:rPr>
        <w:t xml:space="preserve"> </w:t>
      </w:r>
      <w:r w:rsidRPr="00D9696C">
        <w:rPr>
          <w:rFonts w:ascii="Arial" w:hAnsi="Arial" w:cs="Arial"/>
          <w:sz w:val="24"/>
          <w:szCs w:val="24"/>
        </w:rPr>
        <w:t>utilizados para a determinação dos parâmetros isométricos do sistema (Na proposta</w:t>
      </w:r>
      <w:r>
        <w:rPr>
          <w:rFonts w:ascii="Arial" w:hAnsi="Arial" w:cs="Arial"/>
          <w:sz w:val="24"/>
          <w:szCs w:val="24"/>
        </w:rPr>
        <w:t xml:space="preserve"> </w:t>
      </w:r>
      <w:r w:rsidRPr="00D9696C">
        <w:rPr>
          <w:rFonts w:ascii="Arial" w:hAnsi="Arial" w:cs="Arial"/>
          <w:sz w:val="24"/>
          <w:szCs w:val="24"/>
        </w:rPr>
        <w:t>todos os dados devem ser apresentados para análise).</w:t>
      </w:r>
    </w:p>
    <w:p w14:paraId="70C83424" w14:textId="7BEEECDB" w:rsidR="00B13EE1" w:rsidRDefault="00B13EE1" w:rsidP="00B13EE1">
      <w:pPr>
        <w:spacing w:after="0" w:line="360" w:lineRule="auto"/>
        <w:jc w:val="both"/>
        <w:rPr>
          <w:rFonts w:ascii="Arial" w:hAnsi="Arial" w:cs="Arial"/>
          <w:sz w:val="24"/>
          <w:szCs w:val="24"/>
        </w:rPr>
      </w:pPr>
    </w:p>
    <w:p w14:paraId="180178C9" w14:textId="77777777" w:rsidR="00A42A99" w:rsidRDefault="00A42A99" w:rsidP="00B13EE1">
      <w:pPr>
        <w:spacing w:after="0" w:line="360" w:lineRule="auto"/>
        <w:jc w:val="both"/>
        <w:rPr>
          <w:rFonts w:ascii="Arial" w:hAnsi="Arial" w:cs="Arial"/>
          <w:sz w:val="24"/>
          <w:szCs w:val="24"/>
        </w:rPr>
      </w:pPr>
    </w:p>
    <w:p w14:paraId="511FFA82" w14:textId="0B8367CD" w:rsidR="00B13EE1" w:rsidRPr="00A42A99" w:rsidRDefault="00B13EE1" w:rsidP="00B13EE1">
      <w:pPr>
        <w:spacing w:after="0" w:line="360" w:lineRule="auto"/>
        <w:jc w:val="both"/>
        <w:rPr>
          <w:rFonts w:ascii="Arial" w:hAnsi="Arial" w:cs="Arial"/>
          <w:b/>
          <w:bCs/>
          <w:sz w:val="24"/>
          <w:szCs w:val="24"/>
        </w:rPr>
      </w:pPr>
      <w:r w:rsidRPr="00EF6D5E">
        <w:rPr>
          <w:rFonts w:ascii="Arial" w:hAnsi="Arial" w:cs="Arial"/>
          <w:b/>
          <w:bCs/>
          <w:sz w:val="24"/>
          <w:szCs w:val="24"/>
        </w:rPr>
        <w:lastRenderedPageBreak/>
        <w:t xml:space="preserve">Características: </w:t>
      </w:r>
    </w:p>
    <w:p w14:paraId="0B23AE53" w14:textId="4B853A72" w:rsidR="00B13EE1" w:rsidRPr="00B13EE1" w:rsidRDefault="00B13EE1" w:rsidP="00B13EE1">
      <w:pPr>
        <w:pStyle w:val="PargrafodaLista"/>
        <w:numPr>
          <w:ilvl w:val="0"/>
          <w:numId w:val="27"/>
        </w:numPr>
        <w:spacing w:after="0" w:line="360" w:lineRule="auto"/>
        <w:rPr>
          <w:rFonts w:ascii="Arial" w:hAnsi="Arial" w:cs="Arial"/>
          <w:sz w:val="24"/>
          <w:szCs w:val="24"/>
        </w:rPr>
      </w:pPr>
      <w:r w:rsidRPr="00B13EE1">
        <w:rPr>
          <w:rFonts w:ascii="Arial" w:hAnsi="Arial" w:cs="Arial"/>
          <w:sz w:val="24"/>
          <w:szCs w:val="24"/>
        </w:rPr>
        <w:t xml:space="preserve">Potencial zero de depleção à camada de ozônio (OPD); </w:t>
      </w:r>
    </w:p>
    <w:p w14:paraId="72E35069" w14:textId="700E4D32" w:rsidR="00B13EE1" w:rsidRPr="00B13EE1" w:rsidRDefault="00B13EE1" w:rsidP="00B13EE1">
      <w:pPr>
        <w:pStyle w:val="PargrafodaLista"/>
        <w:numPr>
          <w:ilvl w:val="0"/>
          <w:numId w:val="27"/>
        </w:numPr>
        <w:spacing w:after="0" w:line="360" w:lineRule="auto"/>
        <w:rPr>
          <w:rFonts w:ascii="Arial" w:hAnsi="Arial" w:cs="Arial"/>
          <w:sz w:val="24"/>
          <w:szCs w:val="24"/>
        </w:rPr>
      </w:pPr>
      <w:r w:rsidRPr="00B13EE1">
        <w:rPr>
          <w:rFonts w:ascii="Arial" w:hAnsi="Arial" w:cs="Arial"/>
          <w:sz w:val="24"/>
          <w:szCs w:val="24"/>
        </w:rPr>
        <w:t xml:space="preserve">Índice do potencial de aquecimento global (GWP) muito baixo; </w:t>
      </w:r>
    </w:p>
    <w:p w14:paraId="1590B712" w14:textId="7609E8DC" w:rsidR="00B13EE1" w:rsidRPr="00B13EE1" w:rsidRDefault="00B13EE1" w:rsidP="00B13EE1">
      <w:pPr>
        <w:pStyle w:val="PargrafodaLista"/>
        <w:numPr>
          <w:ilvl w:val="0"/>
          <w:numId w:val="27"/>
        </w:numPr>
        <w:spacing w:after="0" w:line="360" w:lineRule="auto"/>
        <w:rPr>
          <w:rFonts w:ascii="Arial" w:hAnsi="Arial" w:cs="Arial"/>
          <w:sz w:val="24"/>
          <w:szCs w:val="24"/>
        </w:rPr>
      </w:pPr>
      <w:r w:rsidRPr="00B13EE1">
        <w:rPr>
          <w:rFonts w:ascii="Arial" w:hAnsi="Arial" w:cs="Arial"/>
          <w:sz w:val="24"/>
          <w:szCs w:val="24"/>
        </w:rPr>
        <w:t xml:space="preserve">Vida útil atmosférica de apenas cinco dias; </w:t>
      </w:r>
    </w:p>
    <w:p w14:paraId="0DE321D7" w14:textId="62A6E8C0" w:rsidR="00114DA1" w:rsidRPr="00B13EE1" w:rsidRDefault="00B13EE1" w:rsidP="00B13EE1">
      <w:pPr>
        <w:pStyle w:val="PargrafodaLista"/>
        <w:numPr>
          <w:ilvl w:val="0"/>
          <w:numId w:val="27"/>
        </w:numPr>
        <w:spacing w:after="0" w:line="360" w:lineRule="auto"/>
        <w:rPr>
          <w:rFonts w:ascii="Arial" w:hAnsi="Arial" w:cs="Arial"/>
          <w:sz w:val="24"/>
          <w:szCs w:val="24"/>
        </w:rPr>
      </w:pPr>
      <w:r w:rsidRPr="00B13EE1">
        <w:rPr>
          <w:rFonts w:ascii="Arial" w:hAnsi="Arial" w:cs="Arial"/>
          <w:sz w:val="24"/>
          <w:szCs w:val="24"/>
        </w:rPr>
        <w:t>Listado UL, Aprovado FM.</w:t>
      </w:r>
    </w:p>
    <w:p w14:paraId="791BD038" w14:textId="77777777" w:rsidR="001850EC" w:rsidRDefault="001850EC" w:rsidP="00645688">
      <w:pPr>
        <w:spacing w:after="0" w:line="360" w:lineRule="auto"/>
        <w:jc w:val="both"/>
        <w:rPr>
          <w:rFonts w:ascii="Arial" w:hAnsi="Arial" w:cs="Arial"/>
          <w:sz w:val="24"/>
          <w:szCs w:val="24"/>
        </w:rPr>
      </w:pPr>
    </w:p>
    <w:p w14:paraId="6F8FA04F" w14:textId="4B31E077" w:rsidR="001850EC" w:rsidRPr="00A42A99" w:rsidRDefault="001850EC" w:rsidP="00645688">
      <w:pPr>
        <w:spacing w:after="0" w:line="360" w:lineRule="auto"/>
        <w:jc w:val="both"/>
        <w:rPr>
          <w:rFonts w:ascii="Arial" w:hAnsi="Arial" w:cs="Arial"/>
          <w:b/>
          <w:bCs/>
          <w:sz w:val="24"/>
          <w:szCs w:val="24"/>
        </w:rPr>
      </w:pPr>
      <w:r w:rsidRPr="002F3997">
        <w:rPr>
          <w:rFonts w:ascii="Arial" w:hAnsi="Arial"/>
          <w:b/>
          <w:bCs/>
          <w:i/>
          <w:sz w:val="24"/>
        </w:rPr>
        <w:t>1.2.</w:t>
      </w:r>
      <w:r>
        <w:rPr>
          <w:rFonts w:ascii="Arial" w:hAnsi="Arial"/>
          <w:b/>
          <w:bCs/>
          <w:i/>
          <w:sz w:val="24"/>
        </w:rPr>
        <w:t>7.4</w:t>
      </w:r>
      <w:r>
        <w:rPr>
          <w:rFonts w:ascii="Arial" w:hAnsi="Arial"/>
          <w:b/>
          <w:bCs/>
          <w:i/>
          <w:sz w:val="24"/>
        </w:rPr>
        <w:tab/>
      </w:r>
      <w:r w:rsidRPr="001850EC">
        <w:rPr>
          <w:rFonts w:ascii="Arial" w:hAnsi="Arial"/>
          <w:b/>
          <w:bCs/>
          <w:i/>
          <w:sz w:val="24"/>
        </w:rPr>
        <w:t xml:space="preserve">Detecção e Alarme de Incêndio </w:t>
      </w:r>
    </w:p>
    <w:p w14:paraId="1B3BA1F2" w14:textId="26474272" w:rsidR="001850EC" w:rsidRPr="001850EC" w:rsidRDefault="001850EC" w:rsidP="001850EC">
      <w:pPr>
        <w:spacing w:after="0" w:line="360" w:lineRule="auto"/>
        <w:jc w:val="both"/>
        <w:rPr>
          <w:rFonts w:ascii="Arial" w:hAnsi="Arial" w:cs="Arial"/>
          <w:sz w:val="24"/>
          <w:szCs w:val="24"/>
        </w:rPr>
      </w:pPr>
      <w:r w:rsidRPr="001850EC">
        <w:rPr>
          <w:rFonts w:ascii="Arial" w:hAnsi="Arial" w:cs="Arial"/>
          <w:sz w:val="24"/>
          <w:szCs w:val="24"/>
        </w:rPr>
        <w:t>O sistema Fixo Automático de Combate de Incêndio a Gás</w:t>
      </w:r>
      <w:r w:rsidR="00A42A99">
        <w:rPr>
          <w:rFonts w:ascii="Arial" w:hAnsi="Arial" w:cs="Arial"/>
          <w:sz w:val="24"/>
          <w:szCs w:val="24"/>
        </w:rPr>
        <w:t xml:space="preserve"> FM-200</w:t>
      </w:r>
      <w:r w:rsidRPr="001850EC">
        <w:rPr>
          <w:rFonts w:ascii="Arial" w:hAnsi="Arial" w:cs="Arial"/>
          <w:sz w:val="24"/>
          <w:szCs w:val="24"/>
        </w:rPr>
        <w:t xml:space="preserve">, deverá operar de uma forma integrada com o Sistema de Detecção e Alarme de Incêndio que atende ao restante da edificação. </w:t>
      </w:r>
    </w:p>
    <w:p w14:paraId="6A6B4E2E" w14:textId="4A6D7FAC" w:rsidR="001850EC" w:rsidRPr="001850EC" w:rsidRDefault="001850EC" w:rsidP="001850EC">
      <w:pPr>
        <w:spacing w:after="0" w:line="360" w:lineRule="auto"/>
        <w:jc w:val="both"/>
        <w:rPr>
          <w:rFonts w:ascii="Arial" w:hAnsi="Arial" w:cs="Arial"/>
          <w:sz w:val="24"/>
          <w:szCs w:val="24"/>
        </w:rPr>
      </w:pPr>
      <w:r w:rsidRPr="001850EC">
        <w:rPr>
          <w:rFonts w:ascii="Arial" w:hAnsi="Arial" w:cs="Arial"/>
          <w:sz w:val="24"/>
          <w:szCs w:val="24"/>
        </w:rPr>
        <w:t>O Sistema de Detecção Automático e Alarme de Incêndio são constituídos por uma rede de detectores, acionadores manuais, chaves de bloqueio e sinalizadores áudio/visuais, interligados por eletrodutos, caixas de ligação e cabeamento ao painel central de detecção e alarme.</w:t>
      </w:r>
    </w:p>
    <w:p w14:paraId="52CBBB86" w14:textId="64B53103" w:rsidR="00114DA1" w:rsidRDefault="001850EC" w:rsidP="001850EC">
      <w:pPr>
        <w:spacing w:after="0" w:line="360" w:lineRule="auto"/>
        <w:jc w:val="both"/>
        <w:rPr>
          <w:rFonts w:ascii="Arial" w:hAnsi="Arial" w:cs="Arial"/>
          <w:sz w:val="24"/>
          <w:szCs w:val="24"/>
        </w:rPr>
      </w:pPr>
      <w:r w:rsidRPr="001850EC">
        <w:rPr>
          <w:rFonts w:ascii="Arial" w:hAnsi="Arial" w:cs="Arial"/>
          <w:sz w:val="24"/>
          <w:szCs w:val="24"/>
        </w:rPr>
        <w:t>O sistema possuirá uma fonte de alimentação de emergência constituída por baterias, destinada a manter o funcionamento dos equipamentos deste sistema na falta de energia elétrica normal.</w:t>
      </w:r>
    </w:p>
    <w:p w14:paraId="4AE5B82D" w14:textId="77777777" w:rsidR="00114DA1" w:rsidRDefault="00114DA1" w:rsidP="00645688">
      <w:pPr>
        <w:spacing w:after="0" w:line="360" w:lineRule="auto"/>
        <w:jc w:val="both"/>
        <w:rPr>
          <w:rFonts w:ascii="Arial" w:hAnsi="Arial" w:cs="Arial"/>
          <w:sz w:val="24"/>
          <w:szCs w:val="24"/>
        </w:rPr>
      </w:pPr>
    </w:p>
    <w:p w14:paraId="2F55DF72" w14:textId="18E0EF1C" w:rsidR="00A460D9" w:rsidRDefault="00A460D9" w:rsidP="00A460D9">
      <w:pPr>
        <w:spacing w:after="0" w:line="360" w:lineRule="auto"/>
        <w:jc w:val="both"/>
        <w:rPr>
          <w:rFonts w:ascii="Arial" w:hAnsi="Arial"/>
          <w:b/>
          <w:bCs/>
          <w:i/>
          <w:sz w:val="24"/>
        </w:rPr>
      </w:pPr>
      <w:r w:rsidRPr="002F3997">
        <w:rPr>
          <w:rFonts w:ascii="Arial" w:hAnsi="Arial"/>
          <w:b/>
          <w:bCs/>
          <w:i/>
          <w:sz w:val="24"/>
        </w:rPr>
        <w:t>1.2.</w:t>
      </w:r>
      <w:r>
        <w:rPr>
          <w:rFonts w:ascii="Arial" w:hAnsi="Arial"/>
          <w:b/>
          <w:bCs/>
          <w:i/>
          <w:sz w:val="24"/>
        </w:rPr>
        <w:t>7.5</w:t>
      </w:r>
      <w:r>
        <w:rPr>
          <w:rFonts w:ascii="Arial" w:hAnsi="Arial"/>
          <w:b/>
          <w:bCs/>
          <w:i/>
          <w:sz w:val="24"/>
        </w:rPr>
        <w:tab/>
      </w:r>
      <w:r w:rsidR="00F9098B" w:rsidRPr="00F9098B">
        <w:rPr>
          <w:rFonts w:ascii="Arial" w:hAnsi="Arial"/>
          <w:b/>
          <w:bCs/>
          <w:i/>
          <w:sz w:val="24"/>
        </w:rPr>
        <w:t xml:space="preserve">Ativação do Sistema de Combate por Gás </w:t>
      </w:r>
      <w:r w:rsidR="00A42A99">
        <w:rPr>
          <w:rFonts w:ascii="Arial" w:hAnsi="Arial"/>
          <w:b/>
          <w:bCs/>
          <w:i/>
          <w:sz w:val="24"/>
        </w:rPr>
        <w:t>FM-200</w:t>
      </w:r>
    </w:p>
    <w:p w14:paraId="140286DB" w14:textId="77777777" w:rsidR="00F9098B" w:rsidRDefault="00F9098B" w:rsidP="00F9098B">
      <w:pPr>
        <w:spacing w:after="0" w:line="360" w:lineRule="auto"/>
        <w:jc w:val="both"/>
        <w:rPr>
          <w:rFonts w:ascii="Arial" w:hAnsi="Arial" w:cs="Arial"/>
          <w:iCs/>
          <w:sz w:val="24"/>
          <w:szCs w:val="24"/>
        </w:rPr>
      </w:pPr>
    </w:p>
    <w:p w14:paraId="393D89C7" w14:textId="194CE2AC" w:rsidR="00F9098B" w:rsidRPr="00F9098B" w:rsidRDefault="00F9098B" w:rsidP="00F9098B">
      <w:pPr>
        <w:spacing w:after="0" w:line="360" w:lineRule="auto"/>
        <w:jc w:val="both"/>
        <w:rPr>
          <w:rFonts w:ascii="Arial" w:hAnsi="Arial" w:cs="Arial"/>
          <w:iCs/>
          <w:sz w:val="24"/>
          <w:szCs w:val="24"/>
        </w:rPr>
      </w:pPr>
      <w:r w:rsidRPr="00F9098B">
        <w:rPr>
          <w:rFonts w:ascii="Arial" w:hAnsi="Arial" w:cs="Arial"/>
          <w:iCs/>
          <w:sz w:val="24"/>
          <w:szCs w:val="24"/>
        </w:rPr>
        <w:t xml:space="preserve">A ativação do Sistema de Combate por Gás </w:t>
      </w:r>
      <w:r w:rsidR="00A42A99">
        <w:rPr>
          <w:rFonts w:ascii="Arial" w:hAnsi="Arial" w:cs="Arial"/>
          <w:iCs/>
          <w:sz w:val="24"/>
          <w:szCs w:val="24"/>
        </w:rPr>
        <w:t>FM-200</w:t>
      </w:r>
      <w:r w:rsidRPr="00F9098B">
        <w:rPr>
          <w:rFonts w:ascii="Arial" w:hAnsi="Arial" w:cs="Arial"/>
          <w:iCs/>
          <w:sz w:val="24"/>
          <w:szCs w:val="24"/>
        </w:rPr>
        <w:t xml:space="preserve"> poderá ocorrer de três formas, a ser definida pela </w:t>
      </w:r>
      <w:r w:rsidR="00A42A99">
        <w:rPr>
          <w:rFonts w:ascii="Arial" w:hAnsi="Arial" w:cs="Arial"/>
          <w:iCs/>
          <w:sz w:val="24"/>
          <w:szCs w:val="24"/>
        </w:rPr>
        <w:t>ANAC</w:t>
      </w:r>
      <w:r w:rsidRPr="00F9098B">
        <w:rPr>
          <w:rFonts w:ascii="Arial" w:hAnsi="Arial" w:cs="Arial"/>
          <w:iCs/>
          <w:sz w:val="24"/>
          <w:szCs w:val="24"/>
        </w:rPr>
        <w:t xml:space="preserve">: </w:t>
      </w:r>
    </w:p>
    <w:p w14:paraId="08DB648C" w14:textId="0C2DE8A5" w:rsidR="00F9098B" w:rsidRPr="00117C95" w:rsidRDefault="00F9098B" w:rsidP="00F9098B">
      <w:pPr>
        <w:pStyle w:val="PargrafodaLista"/>
        <w:numPr>
          <w:ilvl w:val="0"/>
          <w:numId w:val="28"/>
        </w:numPr>
        <w:spacing w:after="0" w:line="360" w:lineRule="auto"/>
        <w:rPr>
          <w:rFonts w:ascii="Arial" w:hAnsi="Arial" w:cs="Arial"/>
          <w:b/>
          <w:bCs/>
          <w:iCs/>
          <w:sz w:val="24"/>
          <w:szCs w:val="24"/>
        </w:rPr>
      </w:pPr>
      <w:r w:rsidRPr="00117C95">
        <w:rPr>
          <w:rFonts w:ascii="Arial" w:hAnsi="Arial" w:cs="Arial"/>
          <w:b/>
          <w:bCs/>
          <w:iCs/>
          <w:sz w:val="24"/>
          <w:szCs w:val="24"/>
        </w:rPr>
        <w:t xml:space="preserve">Disparo </w:t>
      </w:r>
      <w:proofErr w:type="spellStart"/>
      <w:r w:rsidRPr="00117C95">
        <w:rPr>
          <w:rFonts w:ascii="Arial" w:hAnsi="Arial" w:cs="Arial"/>
          <w:b/>
          <w:bCs/>
          <w:iCs/>
          <w:sz w:val="24"/>
          <w:szCs w:val="24"/>
        </w:rPr>
        <w:t>Semi-Automático</w:t>
      </w:r>
      <w:proofErr w:type="spellEnd"/>
      <w:r w:rsidRPr="00117C95">
        <w:rPr>
          <w:rFonts w:ascii="Arial" w:hAnsi="Arial" w:cs="Arial"/>
          <w:b/>
          <w:bCs/>
          <w:iCs/>
          <w:sz w:val="24"/>
          <w:szCs w:val="24"/>
        </w:rPr>
        <w:t xml:space="preserve"> </w:t>
      </w:r>
    </w:p>
    <w:p w14:paraId="1FCA5F34" w14:textId="738D4875" w:rsidR="00F9098B" w:rsidRPr="00F9098B" w:rsidRDefault="00F9098B" w:rsidP="00F9098B">
      <w:pPr>
        <w:spacing w:after="0" w:line="360" w:lineRule="auto"/>
        <w:ind w:left="708"/>
        <w:jc w:val="both"/>
        <w:rPr>
          <w:rFonts w:ascii="Arial" w:hAnsi="Arial" w:cs="Arial"/>
          <w:iCs/>
          <w:sz w:val="24"/>
          <w:szCs w:val="24"/>
        </w:rPr>
      </w:pPr>
      <w:r w:rsidRPr="00F9098B">
        <w:rPr>
          <w:rFonts w:ascii="Arial" w:hAnsi="Arial" w:cs="Arial"/>
          <w:iCs/>
          <w:sz w:val="24"/>
          <w:szCs w:val="24"/>
        </w:rPr>
        <w:t xml:space="preserve">A ocorrência de um alarme do detector de fumaça e o acionamento da chave manual de alarme de incêndio desencadeará os seguintes processos: </w:t>
      </w:r>
    </w:p>
    <w:p w14:paraId="3B98CCB4" w14:textId="34530763" w:rsidR="00F9098B" w:rsidRPr="00F9098B" w:rsidRDefault="00F9098B" w:rsidP="008B2E0E">
      <w:pPr>
        <w:pStyle w:val="PargrafodaLista"/>
        <w:numPr>
          <w:ilvl w:val="0"/>
          <w:numId w:val="25"/>
        </w:numPr>
        <w:spacing w:after="0" w:line="360" w:lineRule="auto"/>
        <w:rPr>
          <w:rFonts w:ascii="Arial" w:hAnsi="Arial" w:cs="Arial"/>
          <w:iCs/>
          <w:sz w:val="24"/>
          <w:szCs w:val="24"/>
        </w:rPr>
      </w:pPr>
      <w:r w:rsidRPr="00F9098B">
        <w:rPr>
          <w:rFonts w:ascii="Arial" w:hAnsi="Arial" w:cs="Arial"/>
          <w:iCs/>
          <w:sz w:val="24"/>
          <w:szCs w:val="24"/>
        </w:rPr>
        <w:t xml:space="preserve">Alarme sonoro e visual na estação central ao operador indicando a sala em que ocorreu o alarme; </w:t>
      </w:r>
    </w:p>
    <w:p w14:paraId="2BC8F65F" w14:textId="726FFAE9" w:rsidR="00F9098B" w:rsidRPr="00F9098B" w:rsidRDefault="00F9098B" w:rsidP="00D81869">
      <w:pPr>
        <w:pStyle w:val="PargrafodaLista"/>
        <w:numPr>
          <w:ilvl w:val="0"/>
          <w:numId w:val="25"/>
        </w:numPr>
        <w:spacing w:after="0" w:line="360" w:lineRule="auto"/>
        <w:rPr>
          <w:rFonts w:ascii="Arial" w:hAnsi="Arial" w:cs="Arial"/>
          <w:iCs/>
          <w:sz w:val="24"/>
          <w:szCs w:val="24"/>
        </w:rPr>
      </w:pPr>
      <w:r w:rsidRPr="00F9098B">
        <w:rPr>
          <w:rFonts w:ascii="Arial" w:hAnsi="Arial" w:cs="Arial"/>
          <w:iCs/>
          <w:sz w:val="24"/>
          <w:szCs w:val="24"/>
        </w:rPr>
        <w:t xml:space="preserve">Alarme sonoro e visual na Sala solicitando a evacuação imediata da área; </w:t>
      </w:r>
    </w:p>
    <w:p w14:paraId="1309A8C6" w14:textId="25A56584" w:rsidR="00F9098B" w:rsidRPr="00F9098B" w:rsidRDefault="00F9098B" w:rsidP="00453152">
      <w:pPr>
        <w:pStyle w:val="PargrafodaLista"/>
        <w:numPr>
          <w:ilvl w:val="0"/>
          <w:numId w:val="25"/>
        </w:numPr>
        <w:spacing w:after="0" w:line="360" w:lineRule="auto"/>
        <w:rPr>
          <w:rFonts w:ascii="Arial" w:hAnsi="Arial" w:cs="Arial"/>
          <w:iCs/>
          <w:sz w:val="24"/>
          <w:szCs w:val="24"/>
        </w:rPr>
      </w:pPr>
      <w:r w:rsidRPr="00F9098B">
        <w:rPr>
          <w:rFonts w:ascii="Arial" w:hAnsi="Arial" w:cs="Arial"/>
          <w:iCs/>
          <w:sz w:val="24"/>
          <w:szCs w:val="24"/>
        </w:rPr>
        <w:t xml:space="preserve">Destravamento imediato de todas as portas (portas de acesso e saídas de </w:t>
      </w:r>
      <w:proofErr w:type="gramStart"/>
      <w:r w:rsidRPr="00F9098B">
        <w:rPr>
          <w:rFonts w:ascii="Arial" w:hAnsi="Arial" w:cs="Arial"/>
          <w:iCs/>
          <w:sz w:val="24"/>
          <w:szCs w:val="24"/>
        </w:rPr>
        <w:t>emergência, etc.</w:t>
      </w:r>
      <w:proofErr w:type="gramEnd"/>
      <w:r w:rsidRPr="00F9098B">
        <w:rPr>
          <w:rFonts w:ascii="Arial" w:hAnsi="Arial" w:cs="Arial"/>
          <w:iCs/>
          <w:sz w:val="24"/>
          <w:szCs w:val="24"/>
        </w:rPr>
        <w:t xml:space="preserve">) associadas </w:t>
      </w:r>
      <w:proofErr w:type="spellStart"/>
      <w:r w:rsidRPr="00F9098B">
        <w:rPr>
          <w:rFonts w:ascii="Arial" w:hAnsi="Arial" w:cs="Arial"/>
          <w:iCs/>
          <w:sz w:val="24"/>
          <w:szCs w:val="24"/>
        </w:rPr>
        <w:t>á</w:t>
      </w:r>
      <w:proofErr w:type="spellEnd"/>
      <w:r w:rsidRPr="00F9098B">
        <w:rPr>
          <w:rFonts w:ascii="Arial" w:hAnsi="Arial" w:cs="Arial"/>
          <w:iCs/>
          <w:sz w:val="24"/>
          <w:szCs w:val="24"/>
        </w:rPr>
        <w:t xml:space="preserve"> área em que ocorreram os alarmes, permitindo a imediata evacuação da mesma; </w:t>
      </w:r>
    </w:p>
    <w:p w14:paraId="14F4DCD2" w14:textId="06D234B7" w:rsidR="00F9098B" w:rsidRPr="00C511C6" w:rsidRDefault="00C511C6" w:rsidP="00420589">
      <w:pPr>
        <w:pStyle w:val="PargrafodaLista"/>
        <w:numPr>
          <w:ilvl w:val="0"/>
          <w:numId w:val="25"/>
        </w:numPr>
        <w:spacing w:after="0" w:line="360" w:lineRule="auto"/>
        <w:rPr>
          <w:rFonts w:ascii="Arial" w:hAnsi="Arial" w:cs="Arial"/>
          <w:iCs/>
          <w:sz w:val="24"/>
          <w:szCs w:val="24"/>
        </w:rPr>
      </w:pPr>
      <w:r w:rsidRPr="00C511C6">
        <w:rPr>
          <w:rFonts w:ascii="Arial" w:hAnsi="Arial" w:cs="Arial"/>
          <w:iCs/>
          <w:sz w:val="24"/>
          <w:szCs w:val="24"/>
        </w:rPr>
        <w:lastRenderedPageBreak/>
        <w:t xml:space="preserve">Desligamento </w:t>
      </w:r>
      <w:r w:rsidR="00F9098B" w:rsidRPr="00C511C6">
        <w:rPr>
          <w:rFonts w:ascii="Arial" w:hAnsi="Arial" w:cs="Arial"/>
          <w:iCs/>
          <w:sz w:val="24"/>
          <w:szCs w:val="24"/>
        </w:rPr>
        <w:t xml:space="preserve">do sistema de ventilação / exaustão relativo </w:t>
      </w:r>
      <w:proofErr w:type="spellStart"/>
      <w:r w:rsidR="00F9098B" w:rsidRPr="00C511C6">
        <w:rPr>
          <w:rFonts w:ascii="Arial" w:hAnsi="Arial" w:cs="Arial"/>
          <w:iCs/>
          <w:sz w:val="24"/>
          <w:szCs w:val="24"/>
        </w:rPr>
        <w:t>á</w:t>
      </w:r>
      <w:proofErr w:type="spellEnd"/>
      <w:r w:rsidR="00F9098B" w:rsidRPr="00C511C6">
        <w:rPr>
          <w:rFonts w:ascii="Arial" w:hAnsi="Arial" w:cs="Arial"/>
          <w:iCs/>
          <w:sz w:val="24"/>
          <w:szCs w:val="24"/>
        </w:rPr>
        <w:t xml:space="preserve"> área em que ocorreram os alarmes – fechamento automático de </w:t>
      </w:r>
      <w:proofErr w:type="spellStart"/>
      <w:r w:rsidR="00F9098B" w:rsidRPr="00C511C6">
        <w:rPr>
          <w:rFonts w:ascii="Arial" w:hAnsi="Arial" w:cs="Arial"/>
          <w:iCs/>
          <w:sz w:val="24"/>
          <w:szCs w:val="24"/>
        </w:rPr>
        <w:t>dampers</w:t>
      </w:r>
      <w:proofErr w:type="spellEnd"/>
      <w:r w:rsidR="00F9098B" w:rsidRPr="00C511C6">
        <w:rPr>
          <w:rFonts w:ascii="Arial" w:hAnsi="Arial" w:cs="Arial"/>
          <w:iCs/>
          <w:sz w:val="24"/>
          <w:szCs w:val="24"/>
        </w:rPr>
        <w:t xml:space="preserve"> corta-fogo; </w:t>
      </w:r>
    </w:p>
    <w:p w14:paraId="5B945B0C" w14:textId="59DD15BB" w:rsidR="00E86364" w:rsidRPr="00E86364" w:rsidRDefault="00F9098B" w:rsidP="004E1855">
      <w:pPr>
        <w:pStyle w:val="PargrafodaLista"/>
        <w:numPr>
          <w:ilvl w:val="0"/>
          <w:numId w:val="25"/>
        </w:numPr>
        <w:spacing w:after="0" w:line="360" w:lineRule="auto"/>
        <w:rPr>
          <w:rFonts w:ascii="Arial" w:hAnsi="Arial" w:cs="Arial"/>
          <w:iCs/>
          <w:sz w:val="24"/>
          <w:szCs w:val="24"/>
        </w:rPr>
      </w:pPr>
      <w:r w:rsidRPr="00E86364">
        <w:rPr>
          <w:rFonts w:ascii="Arial" w:hAnsi="Arial" w:cs="Arial"/>
          <w:iCs/>
          <w:sz w:val="24"/>
          <w:szCs w:val="24"/>
        </w:rPr>
        <w:t>Início a contagem do tempo (mínimo de 2 minutos) ajustável até 5</w:t>
      </w:r>
      <w:r w:rsidR="00E86364" w:rsidRPr="00E86364">
        <w:rPr>
          <w:rFonts w:ascii="Arial" w:hAnsi="Arial" w:cs="Arial"/>
          <w:iCs/>
          <w:sz w:val="24"/>
          <w:szCs w:val="24"/>
        </w:rPr>
        <w:t xml:space="preserve"> minutos para o acionamento do sistema fixo de combate de incêndio a gás; </w:t>
      </w:r>
    </w:p>
    <w:p w14:paraId="4DDA79E9" w14:textId="7E7C4283" w:rsidR="00F9098B" w:rsidRPr="00E86364" w:rsidRDefault="00E86364" w:rsidP="00F23B0D">
      <w:pPr>
        <w:pStyle w:val="PargrafodaLista"/>
        <w:numPr>
          <w:ilvl w:val="0"/>
          <w:numId w:val="25"/>
        </w:numPr>
        <w:spacing w:after="0" w:line="360" w:lineRule="auto"/>
        <w:rPr>
          <w:rFonts w:ascii="Arial" w:hAnsi="Arial" w:cs="Arial"/>
          <w:iCs/>
          <w:sz w:val="24"/>
          <w:szCs w:val="24"/>
        </w:rPr>
      </w:pPr>
      <w:r w:rsidRPr="00E86364">
        <w:rPr>
          <w:rFonts w:ascii="Arial" w:hAnsi="Arial" w:cs="Arial"/>
          <w:iCs/>
          <w:sz w:val="24"/>
          <w:szCs w:val="24"/>
        </w:rPr>
        <w:t>20 minutos após o disparo do gás, ligar o sistema de exaustão / ventilação da área.</w:t>
      </w:r>
    </w:p>
    <w:p w14:paraId="091A3190" w14:textId="77777777" w:rsidR="00114DA1" w:rsidRDefault="00114DA1" w:rsidP="00645688">
      <w:pPr>
        <w:spacing w:after="0" w:line="360" w:lineRule="auto"/>
        <w:jc w:val="both"/>
        <w:rPr>
          <w:rFonts w:ascii="Arial" w:hAnsi="Arial" w:cs="Arial"/>
          <w:sz w:val="24"/>
          <w:szCs w:val="24"/>
        </w:rPr>
      </w:pPr>
    </w:p>
    <w:p w14:paraId="64BA682A" w14:textId="77777777" w:rsidR="003234BD" w:rsidRPr="00117C95" w:rsidRDefault="003234BD" w:rsidP="003234BD">
      <w:pPr>
        <w:pStyle w:val="PargrafodaLista"/>
        <w:numPr>
          <w:ilvl w:val="0"/>
          <w:numId w:val="28"/>
        </w:numPr>
        <w:spacing w:after="0" w:line="360" w:lineRule="auto"/>
        <w:rPr>
          <w:rFonts w:ascii="Arial" w:hAnsi="Arial" w:cs="Arial"/>
          <w:b/>
          <w:bCs/>
          <w:sz w:val="24"/>
          <w:szCs w:val="24"/>
        </w:rPr>
      </w:pPr>
      <w:r w:rsidRPr="00117C95">
        <w:rPr>
          <w:rFonts w:ascii="Arial" w:hAnsi="Arial" w:cs="Arial"/>
          <w:b/>
          <w:bCs/>
          <w:sz w:val="24"/>
          <w:szCs w:val="24"/>
        </w:rPr>
        <w:t xml:space="preserve">Disparo Automático </w:t>
      </w:r>
    </w:p>
    <w:p w14:paraId="17AF5328" w14:textId="34C2B2F9" w:rsidR="003234BD" w:rsidRDefault="003234BD" w:rsidP="003234BD">
      <w:pPr>
        <w:spacing w:after="0" w:line="360" w:lineRule="auto"/>
        <w:ind w:left="708"/>
        <w:jc w:val="both"/>
        <w:rPr>
          <w:rFonts w:ascii="Arial" w:hAnsi="Arial" w:cs="Arial"/>
          <w:sz w:val="24"/>
          <w:szCs w:val="24"/>
        </w:rPr>
      </w:pPr>
      <w:r w:rsidRPr="003234BD">
        <w:rPr>
          <w:rFonts w:ascii="Arial" w:hAnsi="Arial" w:cs="Arial"/>
          <w:sz w:val="24"/>
          <w:szCs w:val="24"/>
        </w:rPr>
        <w:t xml:space="preserve">O disparo automático poderá ser iniciado quando da ocorrência de dois alarmes de incêndio de uma mesma área de proteção desencadeará uma sequência de eventos semelhante à citada anteriormente. </w:t>
      </w:r>
    </w:p>
    <w:p w14:paraId="468B5C97" w14:textId="77777777" w:rsidR="00E1390D" w:rsidRPr="003234BD" w:rsidRDefault="00E1390D" w:rsidP="003234BD">
      <w:pPr>
        <w:spacing w:after="0" w:line="360" w:lineRule="auto"/>
        <w:ind w:left="708"/>
        <w:jc w:val="both"/>
        <w:rPr>
          <w:rFonts w:ascii="Arial" w:hAnsi="Arial" w:cs="Arial"/>
          <w:sz w:val="24"/>
          <w:szCs w:val="24"/>
        </w:rPr>
      </w:pPr>
    </w:p>
    <w:p w14:paraId="7DEE6ECB" w14:textId="7DF2F8FB" w:rsidR="003234BD" w:rsidRPr="00117C95" w:rsidRDefault="003234BD" w:rsidP="00E1390D">
      <w:pPr>
        <w:pStyle w:val="PargrafodaLista"/>
        <w:numPr>
          <w:ilvl w:val="0"/>
          <w:numId w:val="28"/>
        </w:numPr>
        <w:spacing w:after="0" w:line="360" w:lineRule="auto"/>
        <w:rPr>
          <w:rFonts w:ascii="Arial" w:hAnsi="Arial" w:cs="Arial"/>
          <w:b/>
          <w:bCs/>
          <w:sz w:val="24"/>
          <w:szCs w:val="24"/>
        </w:rPr>
      </w:pPr>
      <w:r w:rsidRPr="00117C95">
        <w:rPr>
          <w:rFonts w:ascii="Arial" w:hAnsi="Arial" w:cs="Arial"/>
          <w:b/>
          <w:bCs/>
          <w:sz w:val="24"/>
          <w:szCs w:val="24"/>
        </w:rPr>
        <w:t xml:space="preserve">Disparo Manual na Sala </w:t>
      </w:r>
    </w:p>
    <w:p w14:paraId="7A5F6EC0" w14:textId="3460C195" w:rsidR="003234BD" w:rsidRPr="003234BD" w:rsidRDefault="003234BD" w:rsidP="003F3816">
      <w:pPr>
        <w:spacing w:after="0" w:line="360" w:lineRule="auto"/>
        <w:ind w:left="708"/>
        <w:jc w:val="both"/>
        <w:rPr>
          <w:rFonts w:ascii="Arial" w:hAnsi="Arial" w:cs="Arial"/>
          <w:sz w:val="24"/>
          <w:szCs w:val="24"/>
        </w:rPr>
      </w:pPr>
      <w:r w:rsidRPr="003234BD">
        <w:rPr>
          <w:rFonts w:ascii="Arial" w:hAnsi="Arial" w:cs="Arial"/>
          <w:sz w:val="24"/>
          <w:szCs w:val="24"/>
        </w:rPr>
        <w:t xml:space="preserve">Efetuado sem auxílio do sistema eletrônico, o disparo do sistema será feito por meio do acionamento de uma alavanca localizada na central de controle do disparo. </w:t>
      </w:r>
    </w:p>
    <w:p w14:paraId="37D92B94" w14:textId="1A22CD67" w:rsidR="003234BD" w:rsidRPr="003234BD" w:rsidRDefault="003234BD" w:rsidP="003F3816">
      <w:pPr>
        <w:spacing w:after="0" w:line="360" w:lineRule="auto"/>
        <w:ind w:left="708"/>
        <w:jc w:val="both"/>
        <w:rPr>
          <w:rFonts w:ascii="Arial" w:hAnsi="Arial" w:cs="Arial"/>
          <w:sz w:val="24"/>
          <w:szCs w:val="24"/>
        </w:rPr>
      </w:pPr>
      <w:r w:rsidRPr="003234BD">
        <w:rPr>
          <w:rFonts w:ascii="Arial" w:hAnsi="Arial" w:cs="Arial"/>
          <w:sz w:val="24"/>
          <w:szCs w:val="24"/>
        </w:rPr>
        <w:t xml:space="preserve">Trata-se de uma alternativa de segurança e permite o funcionamento do sistema de gás, mesmo que o sistema de detecção esteja inoperante. Neste caso o disparo é imediato e independente de outras condições de contorno ou alarme. </w:t>
      </w:r>
    </w:p>
    <w:p w14:paraId="5DDB59F3" w14:textId="4F446E50" w:rsidR="003234BD" w:rsidRPr="003234BD" w:rsidRDefault="003234BD" w:rsidP="003F3816">
      <w:pPr>
        <w:spacing w:after="0" w:line="360" w:lineRule="auto"/>
        <w:ind w:left="708"/>
        <w:jc w:val="both"/>
        <w:rPr>
          <w:rFonts w:ascii="Arial" w:hAnsi="Arial" w:cs="Arial"/>
          <w:sz w:val="24"/>
          <w:szCs w:val="24"/>
        </w:rPr>
      </w:pPr>
      <w:r w:rsidRPr="003234BD">
        <w:rPr>
          <w:rFonts w:ascii="Arial" w:hAnsi="Arial" w:cs="Arial"/>
          <w:sz w:val="24"/>
          <w:szCs w:val="24"/>
        </w:rPr>
        <w:t xml:space="preserve">Caso a central de incêndio esteja operante, </w:t>
      </w:r>
      <w:proofErr w:type="gramStart"/>
      <w:r w:rsidRPr="003234BD">
        <w:rPr>
          <w:rFonts w:ascii="Arial" w:hAnsi="Arial" w:cs="Arial"/>
          <w:sz w:val="24"/>
          <w:szCs w:val="24"/>
        </w:rPr>
        <w:t>a mesma</w:t>
      </w:r>
      <w:proofErr w:type="gramEnd"/>
      <w:r w:rsidRPr="003234BD">
        <w:rPr>
          <w:rFonts w:ascii="Arial" w:hAnsi="Arial" w:cs="Arial"/>
          <w:sz w:val="24"/>
          <w:szCs w:val="24"/>
        </w:rPr>
        <w:t xml:space="preserve"> deverá ser detectar o disparo através de chave de fluxo na tubulação e executar os procedimentos citados acima (sem tempo de evacuação). </w:t>
      </w:r>
    </w:p>
    <w:p w14:paraId="59807194" w14:textId="2FCFBCBF" w:rsidR="003234BD" w:rsidRPr="003234BD" w:rsidRDefault="003234BD" w:rsidP="003F3816">
      <w:pPr>
        <w:spacing w:after="0" w:line="360" w:lineRule="auto"/>
        <w:ind w:left="708"/>
        <w:jc w:val="both"/>
        <w:rPr>
          <w:rFonts w:ascii="Arial" w:hAnsi="Arial" w:cs="Arial"/>
          <w:sz w:val="24"/>
          <w:szCs w:val="24"/>
        </w:rPr>
      </w:pPr>
      <w:r w:rsidRPr="003234BD">
        <w:rPr>
          <w:rFonts w:ascii="Arial" w:hAnsi="Arial" w:cs="Arial"/>
          <w:sz w:val="24"/>
          <w:szCs w:val="24"/>
        </w:rPr>
        <w:t xml:space="preserve">Os disparos automáticos e </w:t>
      </w:r>
      <w:proofErr w:type="spellStart"/>
      <w:proofErr w:type="gramStart"/>
      <w:r w:rsidRPr="003234BD">
        <w:rPr>
          <w:rFonts w:ascii="Arial" w:hAnsi="Arial" w:cs="Arial"/>
          <w:sz w:val="24"/>
          <w:szCs w:val="24"/>
        </w:rPr>
        <w:t>semi-automáticos</w:t>
      </w:r>
      <w:proofErr w:type="spellEnd"/>
      <w:proofErr w:type="gramEnd"/>
      <w:r w:rsidRPr="003234BD">
        <w:rPr>
          <w:rFonts w:ascii="Arial" w:hAnsi="Arial" w:cs="Arial"/>
          <w:sz w:val="24"/>
          <w:szCs w:val="24"/>
        </w:rPr>
        <w:t xml:space="preserve"> podem ter as seguintes condições de contorno: </w:t>
      </w:r>
    </w:p>
    <w:p w14:paraId="72B2CE2A" w14:textId="627C03FF" w:rsidR="003234BD" w:rsidRPr="00115B7A" w:rsidRDefault="003234BD" w:rsidP="00E46E7B">
      <w:pPr>
        <w:pStyle w:val="PargrafodaLista"/>
        <w:numPr>
          <w:ilvl w:val="0"/>
          <w:numId w:val="29"/>
        </w:numPr>
        <w:spacing w:after="0" w:line="360" w:lineRule="auto"/>
        <w:rPr>
          <w:rFonts w:ascii="Arial" w:hAnsi="Arial" w:cs="Arial"/>
          <w:sz w:val="24"/>
          <w:szCs w:val="24"/>
        </w:rPr>
      </w:pPr>
      <w:r w:rsidRPr="00115B7A">
        <w:rPr>
          <w:rFonts w:ascii="Arial" w:hAnsi="Arial" w:cs="Arial"/>
          <w:sz w:val="24"/>
          <w:szCs w:val="24"/>
        </w:rPr>
        <w:t xml:space="preserve">Chave de retardo próxima às rotas de fuga das salas protegidas: interrompe a contagem regressiva de disparo pelo período que </w:t>
      </w:r>
      <w:proofErr w:type="gramStart"/>
      <w:r w:rsidRPr="00115B7A">
        <w:rPr>
          <w:rFonts w:ascii="Arial" w:hAnsi="Arial" w:cs="Arial"/>
          <w:sz w:val="24"/>
          <w:szCs w:val="24"/>
        </w:rPr>
        <w:t>a</w:t>
      </w:r>
      <w:r w:rsidR="00115B7A" w:rsidRPr="00115B7A">
        <w:rPr>
          <w:rFonts w:ascii="Arial" w:hAnsi="Arial" w:cs="Arial"/>
          <w:sz w:val="24"/>
          <w:szCs w:val="24"/>
        </w:rPr>
        <w:t xml:space="preserve"> </w:t>
      </w:r>
      <w:r w:rsidRPr="00115B7A">
        <w:rPr>
          <w:rFonts w:ascii="Arial" w:hAnsi="Arial" w:cs="Arial"/>
          <w:sz w:val="24"/>
          <w:szCs w:val="24"/>
        </w:rPr>
        <w:t>mesma</w:t>
      </w:r>
      <w:proofErr w:type="gramEnd"/>
      <w:r w:rsidRPr="00115B7A">
        <w:rPr>
          <w:rFonts w:ascii="Arial" w:hAnsi="Arial" w:cs="Arial"/>
          <w:sz w:val="24"/>
          <w:szCs w:val="24"/>
        </w:rPr>
        <w:t xml:space="preserve"> for mantida pressionada. Tem o objetivo de permitir a evacuação segura do ambiente antes do disparo. </w:t>
      </w:r>
    </w:p>
    <w:p w14:paraId="31486955" w14:textId="710DE6A7" w:rsidR="003234BD" w:rsidRPr="00115B7A" w:rsidRDefault="003234BD" w:rsidP="002E66CD">
      <w:pPr>
        <w:pStyle w:val="PargrafodaLista"/>
        <w:numPr>
          <w:ilvl w:val="0"/>
          <w:numId w:val="29"/>
        </w:numPr>
        <w:spacing w:after="0" w:line="360" w:lineRule="auto"/>
        <w:rPr>
          <w:rFonts w:ascii="Arial" w:hAnsi="Arial" w:cs="Arial"/>
          <w:sz w:val="24"/>
          <w:szCs w:val="24"/>
        </w:rPr>
      </w:pPr>
      <w:r w:rsidRPr="00115B7A">
        <w:rPr>
          <w:rFonts w:ascii="Arial" w:hAnsi="Arial" w:cs="Arial"/>
          <w:sz w:val="24"/>
          <w:szCs w:val="24"/>
        </w:rPr>
        <w:t xml:space="preserve">Chave de bloqueio próximo às entradas das salas protegidas: inibem totalmente o disparo do sistema de gás pelo sistema elétrico. Tem o </w:t>
      </w:r>
      <w:r w:rsidRPr="00115B7A">
        <w:rPr>
          <w:rFonts w:ascii="Arial" w:hAnsi="Arial" w:cs="Arial"/>
          <w:sz w:val="24"/>
          <w:szCs w:val="24"/>
        </w:rPr>
        <w:lastRenderedPageBreak/>
        <w:t xml:space="preserve">objetivo de inabilitar o sistema durante atividades de manutenção e/ou reparo. </w:t>
      </w:r>
    </w:p>
    <w:p w14:paraId="712E60D8" w14:textId="77777777" w:rsidR="003234BD" w:rsidRPr="003234BD" w:rsidRDefault="003234BD" w:rsidP="003234BD">
      <w:pPr>
        <w:spacing w:after="0" w:line="360" w:lineRule="auto"/>
        <w:jc w:val="both"/>
        <w:rPr>
          <w:rFonts w:ascii="Arial" w:hAnsi="Arial" w:cs="Arial"/>
          <w:sz w:val="24"/>
          <w:szCs w:val="24"/>
        </w:rPr>
      </w:pPr>
    </w:p>
    <w:p w14:paraId="19498015" w14:textId="6E159AAE" w:rsidR="00E86364" w:rsidRDefault="003234BD" w:rsidP="003234BD">
      <w:pPr>
        <w:spacing w:after="0" w:line="360" w:lineRule="auto"/>
        <w:jc w:val="both"/>
        <w:rPr>
          <w:rFonts w:ascii="Arial" w:hAnsi="Arial" w:cs="Arial"/>
          <w:sz w:val="24"/>
          <w:szCs w:val="24"/>
        </w:rPr>
      </w:pPr>
      <w:r w:rsidRPr="003234BD">
        <w:rPr>
          <w:rFonts w:ascii="Arial" w:hAnsi="Arial" w:cs="Arial"/>
          <w:sz w:val="24"/>
          <w:szCs w:val="24"/>
        </w:rPr>
        <w:t>Para todas as condições de disparo, as baterias de cilindros de uma mesma área de proteção devem possuir intertravamento elétrico ou pneumático, de forma que uma bateria seja disparada (automaticamente ou manualmente), todas as demais baterias da mesma área de proteção também sejam disparadas (independente da central de incêndio).</w:t>
      </w:r>
    </w:p>
    <w:p w14:paraId="162BAEF9" w14:textId="77777777" w:rsidR="00114DA1" w:rsidRDefault="00114DA1" w:rsidP="00645688">
      <w:pPr>
        <w:spacing w:after="0" w:line="360" w:lineRule="auto"/>
        <w:jc w:val="both"/>
        <w:rPr>
          <w:rFonts w:ascii="Arial" w:hAnsi="Arial" w:cs="Arial"/>
          <w:sz w:val="24"/>
          <w:szCs w:val="24"/>
        </w:rPr>
      </w:pPr>
    </w:p>
    <w:p w14:paraId="316551CE" w14:textId="6C1FA27D" w:rsidR="0096702D" w:rsidRDefault="0096702D" w:rsidP="0096702D">
      <w:pPr>
        <w:spacing w:after="0" w:line="360" w:lineRule="auto"/>
        <w:jc w:val="both"/>
        <w:rPr>
          <w:rFonts w:ascii="Arial" w:hAnsi="Arial"/>
          <w:b/>
          <w:bCs/>
          <w:i/>
          <w:sz w:val="24"/>
        </w:rPr>
      </w:pPr>
      <w:r w:rsidRPr="002F3997">
        <w:rPr>
          <w:rFonts w:ascii="Arial" w:hAnsi="Arial"/>
          <w:b/>
          <w:bCs/>
          <w:i/>
          <w:sz w:val="24"/>
        </w:rPr>
        <w:t>1.2.</w:t>
      </w:r>
      <w:r>
        <w:rPr>
          <w:rFonts w:ascii="Arial" w:hAnsi="Arial"/>
          <w:b/>
          <w:bCs/>
          <w:i/>
          <w:sz w:val="24"/>
        </w:rPr>
        <w:t>7.6</w:t>
      </w:r>
      <w:r>
        <w:rPr>
          <w:rFonts w:ascii="Arial" w:hAnsi="Arial"/>
          <w:b/>
          <w:bCs/>
          <w:i/>
          <w:sz w:val="24"/>
        </w:rPr>
        <w:tab/>
        <w:t>Especificação dos Materiais</w:t>
      </w:r>
    </w:p>
    <w:p w14:paraId="659D3451" w14:textId="77777777" w:rsidR="00114DA1" w:rsidRDefault="00114DA1" w:rsidP="00645688">
      <w:pPr>
        <w:spacing w:after="0" w:line="360" w:lineRule="auto"/>
        <w:jc w:val="both"/>
        <w:rPr>
          <w:rFonts w:ascii="Arial" w:hAnsi="Arial" w:cs="Arial"/>
          <w:sz w:val="24"/>
          <w:szCs w:val="24"/>
        </w:rPr>
      </w:pPr>
    </w:p>
    <w:p w14:paraId="2F497723" w14:textId="77777777" w:rsidR="00362ACC" w:rsidRPr="00362ACC" w:rsidRDefault="00362ACC" w:rsidP="00362ACC">
      <w:pPr>
        <w:spacing w:after="0" w:line="360" w:lineRule="auto"/>
        <w:jc w:val="both"/>
        <w:rPr>
          <w:rFonts w:ascii="Arial" w:hAnsi="Arial" w:cs="Arial"/>
          <w:sz w:val="24"/>
          <w:szCs w:val="24"/>
        </w:rPr>
      </w:pPr>
      <w:r w:rsidRPr="00362ACC">
        <w:rPr>
          <w:rFonts w:ascii="Arial" w:hAnsi="Arial" w:cs="Arial"/>
          <w:sz w:val="24"/>
          <w:szCs w:val="24"/>
        </w:rPr>
        <w:t xml:space="preserve">O cilindro deverá ser adquirido em conjunto com o conjunto cabeçote do mesmo </w:t>
      </w:r>
    </w:p>
    <w:p w14:paraId="306C3BA7" w14:textId="77777777" w:rsidR="00362ACC" w:rsidRPr="00362ACC" w:rsidRDefault="00362ACC" w:rsidP="00362ACC">
      <w:pPr>
        <w:spacing w:after="0" w:line="360" w:lineRule="auto"/>
        <w:jc w:val="both"/>
        <w:rPr>
          <w:rFonts w:ascii="Arial" w:hAnsi="Arial" w:cs="Arial"/>
          <w:sz w:val="24"/>
          <w:szCs w:val="24"/>
        </w:rPr>
      </w:pPr>
      <w:r w:rsidRPr="00362ACC">
        <w:rPr>
          <w:rFonts w:ascii="Arial" w:hAnsi="Arial" w:cs="Arial"/>
          <w:sz w:val="24"/>
          <w:szCs w:val="24"/>
        </w:rPr>
        <w:t xml:space="preserve">fabricante. </w:t>
      </w:r>
    </w:p>
    <w:p w14:paraId="43394983" w14:textId="77777777" w:rsidR="00362ACC" w:rsidRPr="00362ACC" w:rsidRDefault="00362ACC" w:rsidP="00362ACC">
      <w:pPr>
        <w:spacing w:after="0" w:line="360" w:lineRule="auto"/>
        <w:jc w:val="both"/>
        <w:rPr>
          <w:rFonts w:ascii="Arial" w:hAnsi="Arial" w:cs="Arial"/>
          <w:sz w:val="24"/>
          <w:szCs w:val="24"/>
        </w:rPr>
      </w:pPr>
      <w:r w:rsidRPr="00362ACC">
        <w:rPr>
          <w:rFonts w:ascii="Arial" w:hAnsi="Arial" w:cs="Arial"/>
          <w:sz w:val="24"/>
          <w:szCs w:val="24"/>
        </w:rPr>
        <w:t xml:space="preserve">Sistema Fixo de Gás: </w:t>
      </w:r>
    </w:p>
    <w:p w14:paraId="07C60A40" w14:textId="262BC496" w:rsidR="00362ACC" w:rsidRPr="00362ACC" w:rsidRDefault="00362ACC" w:rsidP="00362ACC">
      <w:pPr>
        <w:pStyle w:val="PargrafodaLista"/>
        <w:numPr>
          <w:ilvl w:val="0"/>
          <w:numId w:val="30"/>
        </w:numPr>
        <w:spacing w:after="0" w:line="360" w:lineRule="auto"/>
        <w:rPr>
          <w:rFonts w:ascii="Arial" w:hAnsi="Arial" w:cs="Arial"/>
          <w:sz w:val="24"/>
          <w:szCs w:val="24"/>
        </w:rPr>
      </w:pPr>
      <w:r w:rsidRPr="00362ACC">
        <w:rPr>
          <w:rFonts w:ascii="Arial" w:hAnsi="Arial" w:cs="Arial"/>
          <w:sz w:val="24"/>
          <w:szCs w:val="24"/>
        </w:rPr>
        <w:t xml:space="preserve">Cilindro de </w:t>
      </w:r>
      <w:r w:rsidR="00A42A99">
        <w:rPr>
          <w:rFonts w:ascii="Arial" w:hAnsi="Arial" w:cs="Arial"/>
          <w:sz w:val="24"/>
          <w:szCs w:val="24"/>
        </w:rPr>
        <w:t>FM-200</w:t>
      </w:r>
      <w:r w:rsidRPr="00362ACC">
        <w:rPr>
          <w:rFonts w:ascii="Arial" w:hAnsi="Arial" w:cs="Arial"/>
          <w:sz w:val="24"/>
          <w:szCs w:val="24"/>
        </w:rPr>
        <w:t xml:space="preserve"> </w:t>
      </w:r>
    </w:p>
    <w:p w14:paraId="5383DCB1" w14:textId="41023FA0" w:rsidR="00362ACC" w:rsidRPr="00362ACC" w:rsidRDefault="00362ACC" w:rsidP="00362ACC">
      <w:pPr>
        <w:pStyle w:val="PargrafodaLista"/>
        <w:numPr>
          <w:ilvl w:val="0"/>
          <w:numId w:val="32"/>
        </w:numPr>
        <w:spacing w:after="0" w:line="360" w:lineRule="auto"/>
        <w:ind w:left="1134" w:hanging="425"/>
        <w:rPr>
          <w:rFonts w:ascii="Arial" w:hAnsi="Arial" w:cs="Arial"/>
          <w:sz w:val="24"/>
          <w:szCs w:val="24"/>
        </w:rPr>
      </w:pPr>
      <w:r w:rsidRPr="00362ACC">
        <w:rPr>
          <w:rFonts w:ascii="Arial" w:hAnsi="Arial" w:cs="Arial"/>
          <w:sz w:val="24"/>
          <w:szCs w:val="24"/>
        </w:rPr>
        <w:t xml:space="preserve">Modularidade dos cilindros </w:t>
      </w:r>
    </w:p>
    <w:p w14:paraId="04B648EC" w14:textId="77777777" w:rsidR="00362ACC" w:rsidRPr="00362ACC" w:rsidRDefault="00362ACC" w:rsidP="00682A79">
      <w:pPr>
        <w:spacing w:after="0" w:line="360" w:lineRule="auto"/>
        <w:ind w:left="426" w:firstLine="708"/>
        <w:jc w:val="both"/>
        <w:rPr>
          <w:rFonts w:ascii="Arial" w:hAnsi="Arial" w:cs="Arial"/>
          <w:sz w:val="24"/>
          <w:szCs w:val="24"/>
        </w:rPr>
      </w:pPr>
      <w:r w:rsidRPr="00362ACC">
        <w:rPr>
          <w:rFonts w:ascii="Arial" w:hAnsi="Arial" w:cs="Arial"/>
          <w:sz w:val="24"/>
          <w:szCs w:val="24"/>
        </w:rPr>
        <w:t xml:space="preserve">- Data Center: </w:t>
      </w:r>
    </w:p>
    <w:p w14:paraId="6018384F" w14:textId="44BA9F4C" w:rsidR="00362ACC" w:rsidRPr="00682A79" w:rsidRDefault="00362ACC" w:rsidP="00682A79">
      <w:pPr>
        <w:pStyle w:val="PargrafodaLista"/>
        <w:numPr>
          <w:ilvl w:val="0"/>
          <w:numId w:val="33"/>
        </w:numPr>
        <w:spacing w:after="0" w:line="360" w:lineRule="auto"/>
        <w:rPr>
          <w:rFonts w:ascii="Arial" w:hAnsi="Arial" w:cs="Arial"/>
          <w:sz w:val="24"/>
          <w:szCs w:val="24"/>
        </w:rPr>
      </w:pPr>
      <w:r w:rsidRPr="00682A79">
        <w:rPr>
          <w:rFonts w:ascii="Arial" w:hAnsi="Arial" w:cs="Arial"/>
          <w:sz w:val="24"/>
          <w:szCs w:val="24"/>
        </w:rPr>
        <w:t xml:space="preserve">1 (um) cilindro com capacidade </w:t>
      </w:r>
      <w:r w:rsidR="00753612">
        <w:rPr>
          <w:rFonts w:ascii="Arial" w:hAnsi="Arial" w:cs="Arial"/>
          <w:sz w:val="24"/>
          <w:szCs w:val="24"/>
        </w:rPr>
        <w:t xml:space="preserve">adequada </w:t>
      </w:r>
      <w:r w:rsidR="009B6C55">
        <w:rPr>
          <w:rFonts w:ascii="Arial" w:hAnsi="Arial" w:cs="Arial"/>
          <w:sz w:val="24"/>
          <w:szCs w:val="24"/>
        </w:rPr>
        <w:t xml:space="preserve">para </w:t>
      </w:r>
      <w:r w:rsidR="00753612">
        <w:rPr>
          <w:rFonts w:ascii="Arial" w:hAnsi="Arial" w:cs="Arial"/>
          <w:sz w:val="24"/>
          <w:szCs w:val="24"/>
        </w:rPr>
        <w:t xml:space="preserve">atender o volume </w:t>
      </w:r>
      <w:r w:rsidRPr="00682A79">
        <w:rPr>
          <w:rFonts w:ascii="Arial" w:hAnsi="Arial" w:cs="Arial"/>
          <w:sz w:val="24"/>
          <w:szCs w:val="24"/>
        </w:rPr>
        <w:t>d</w:t>
      </w:r>
      <w:r w:rsidR="00753612">
        <w:rPr>
          <w:rFonts w:ascii="Arial" w:hAnsi="Arial" w:cs="Arial"/>
          <w:sz w:val="24"/>
          <w:szCs w:val="24"/>
        </w:rPr>
        <w:t>o ambiente Data Center.</w:t>
      </w:r>
      <w:r w:rsidRPr="00682A79">
        <w:rPr>
          <w:rFonts w:ascii="Arial" w:hAnsi="Arial" w:cs="Arial"/>
          <w:sz w:val="24"/>
          <w:szCs w:val="24"/>
        </w:rPr>
        <w:t xml:space="preserve"> </w:t>
      </w:r>
    </w:p>
    <w:p w14:paraId="713CB9E5" w14:textId="77777777" w:rsidR="0030581B" w:rsidRDefault="0030581B" w:rsidP="0030581B">
      <w:pPr>
        <w:spacing w:after="0" w:line="360" w:lineRule="auto"/>
        <w:rPr>
          <w:rFonts w:ascii="Arial" w:hAnsi="Arial" w:cs="Arial"/>
          <w:sz w:val="24"/>
          <w:szCs w:val="24"/>
        </w:rPr>
      </w:pPr>
    </w:p>
    <w:p w14:paraId="3D135F96" w14:textId="4FC26F82" w:rsidR="00362ACC" w:rsidRDefault="00362ACC" w:rsidP="0030581B">
      <w:pPr>
        <w:pStyle w:val="PargrafodaLista"/>
        <w:numPr>
          <w:ilvl w:val="0"/>
          <w:numId w:val="32"/>
        </w:numPr>
        <w:spacing w:after="0" w:line="360" w:lineRule="auto"/>
        <w:ind w:left="1276" w:hanging="425"/>
        <w:rPr>
          <w:rFonts w:ascii="Arial" w:hAnsi="Arial" w:cs="Arial"/>
          <w:sz w:val="24"/>
          <w:szCs w:val="24"/>
        </w:rPr>
      </w:pPr>
      <w:r w:rsidRPr="0030581B">
        <w:rPr>
          <w:rFonts w:ascii="Arial" w:hAnsi="Arial" w:cs="Arial"/>
          <w:sz w:val="24"/>
          <w:szCs w:val="24"/>
        </w:rPr>
        <w:t xml:space="preserve">Material de fabricação </w:t>
      </w:r>
    </w:p>
    <w:p w14:paraId="2B46C739" w14:textId="581494BC" w:rsidR="00362ACC" w:rsidRDefault="00046646" w:rsidP="00046646">
      <w:pPr>
        <w:spacing w:after="0" w:line="360" w:lineRule="auto"/>
        <w:ind w:left="1276"/>
        <w:rPr>
          <w:rFonts w:ascii="Arial" w:hAnsi="Arial" w:cs="Arial"/>
          <w:sz w:val="24"/>
          <w:szCs w:val="24"/>
        </w:rPr>
      </w:pPr>
      <w:r>
        <w:rPr>
          <w:rFonts w:ascii="Arial" w:hAnsi="Arial" w:cs="Arial"/>
          <w:sz w:val="24"/>
          <w:szCs w:val="24"/>
        </w:rPr>
        <w:t xml:space="preserve">- </w:t>
      </w:r>
      <w:r w:rsidR="00362ACC" w:rsidRPr="00362ACC">
        <w:rPr>
          <w:rFonts w:ascii="Arial" w:hAnsi="Arial" w:cs="Arial"/>
          <w:sz w:val="24"/>
          <w:szCs w:val="24"/>
        </w:rPr>
        <w:t xml:space="preserve">Aço carbono SAE-1010/1020 </w:t>
      </w:r>
    </w:p>
    <w:p w14:paraId="7016F138" w14:textId="77777777" w:rsidR="00046646" w:rsidRPr="00362ACC" w:rsidRDefault="00046646" w:rsidP="00046646">
      <w:pPr>
        <w:spacing w:after="0" w:line="360" w:lineRule="auto"/>
        <w:ind w:left="1276"/>
        <w:rPr>
          <w:rFonts w:ascii="Arial" w:hAnsi="Arial" w:cs="Arial"/>
          <w:sz w:val="24"/>
          <w:szCs w:val="24"/>
        </w:rPr>
      </w:pPr>
    </w:p>
    <w:p w14:paraId="5555A55B" w14:textId="556ED0B4" w:rsidR="00362ACC" w:rsidRPr="00046646" w:rsidRDefault="00362ACC" w:rsidP="00046646">
      <w:pPr>
        <w:pStyle w:val="PargrafodaLista"/>
        <w:numPr>
          <w:ilvl w:val="0"/>
          <w:numId w:val="32"/>
        </w:numPr>
        <w:spacing w:after="0" w:line="360" w:lineRule="auto"/>
        <w:ind w:left="1276" w:hanging="425"/>
        <w:rPr>
          <w:rFonts w:ascii="Arial" w:hAnsi="Arial" w:cs="Arial"/>
          <w:sz w:val="24"/>
          <w:szCs w:val="24"/>
        </w:rPr>
      </w:pPr>
      <w:r w:rsidRPr="00046646">
        <w:rPr>
          <w:rFonts w:ascii="Arial" w:hAnsi="Arial" w:cs="Arial"/>
          <w:sz w:val="24"/>
          <w:szCs w:val="24"/>
        </w:rPr>
        <w:t xml:space="preserve">Pressão de teste </w:t>
      </w:r>
    </w:p>
    <w:p w14:paraId="51B5711E" w14:textId="77777777" w:rsidR="00362ACC" w:rsidRPr="00362ACC" w:rsidRDefault="00362ACC" w:rsidP="00046646">
      <w:pPr>
        <w:spacing w:after="0" w:line="360" w:lineRule="auto"/>
        <w:ind w:left="568" w:firstLine="708"/>
        <w:jc w:val="both"/>
        <w:rPr>
          <w:rFonts w:ascii="Arial" w:hAnsi="Arial" w:cs="Arial"/>
          <w:sz w:val="24"/>
          <w:szCs w:val="24"/>
        </w:rPr>
      </w:pPr>
      <w:r w:rsidRPr="00362ACC">
        <w:rPr>
          <w:rFonts w:ascii="Arial" w:hAnsi="Arial" w:cs="Arial"/>
          <w:sz w:val="24"/>
          <w:szCs w:val="24"/>
        </w:rPr>
        <w:t xml:space="preserve">- 1000 </w:t>
      </w:r>
      <w:proofErr w:type="spellStart"/>
      <w:r w:rsidRPr="00362ACC">
        <w:rPr>
          <w:rFonts w:ascii="Arial" w:hAnsi="Arial" w:cs="Arial"/>
          <w:sz w:val="24"/>
          <w:szCs w:val="24"/>
        </w:rPr>
        <w:t>psi</w:t>
      </w:r>
      <w:proofErr w:type="spellEnd"/>
      <w:r w:rsidRPr="00362ACC">
        <w:rPr>
          <w:rFonts w:ascii="Arial" w:hAnsi="Arial" w:cs="Arial"/>
          <w:sz w:val="24"/>
          <w:szCs w:val="24"/>
        </w:rPr>
        <w:t xml:space="preserve">. </w:t>
      </w:r>
    </w:p>
    <w:p w14:paraId="1D9875A9" w14:textId="77777777" w:rsidR="00046646" w:rsidRDefault="00046646" w:rsidP="00362ACC">
      <w:pPr>
        <w:spacing w:after="0" w:line="360" w:lineRule="auto"/>
        <w:jc w:val="both"/>
        <w:rPr>
          <w:rFonts w:ascii="Arial" w:hAnsi="Arial" w:cs="Arial"/>
          <w:sz w:val="24"/>
          <w:szCs w:val="24"/>
        </w:rPr>
      </w:pPr>
    </w:p>
    <w:p w14:paraId="38C17CAB" w14:textId="51AE0F94" w:rsidR="00362ACC" w:rsidRPr="00046646" w:rsidRDefault="00362ACC" w:rsidP="00046646">
      <w:pPr>
        <w:pStyle w:val="PargrafodaLista"/>
        <w:numPr>
          <w:ilvl w:val="0"/>
          <w:numId w:val="32"/>
        </w:numPr>
        <w:spacing w:after="0" w:line="360" w:lineRule="auto"/>
        <w:ind w:left="1276" w:hanging="425"/>
        <w:rPr>
          <w:rFonts w:ascii="Arial" w:hAnsi="Arial" w:cs="Arial"/>
          <w:sz w:val="24"/>
          <w:szCs w:val="24"/>
        </w:rPr>
      </w:pPr>
      <w:r w:rsidRPr="00046646">
        <w:rPr>
          <w:rFonts w:ascii="Arial" w:hAnsi="Arial" w:cs="Arial"/>
          <w:sz w:val="24"/>
          <w:szCs w:val="24"/>
        </w:rPr>
        <w:t xml:space="preserve">Pressão de trabalho </w:t>
      </w:r>
    </w:p>
    <w:p w14:paraId="71D86DC1" w14:textId="77777777" w:rsidR="00362ACC" w:rsidRPr="00362ACC" w:rsidRDefault="00362ACC" w:rsidP="00046646">
      <w:pPr>
        <w:spacing w:after="0" w:line="360" w:lineRule="auto"/>
        <w:ind w:left="568" w:firstLine="708"/>
        <w:jc w:val="both"/>
        <w:rPr>
          <w:rFonts w:ascii="Arial" w:hAnsi="Arial" w:cs="Arial"/>
          <w:sz w:val="24"/>
          <w:szCs w:val="24"/>
        </w:rPr>
      </w:pPr>
      <w:r w:rsidRPr="00362ACC">
        <w:rPr>
          <w:rFonts w:ascii="Arial" w:hAnsi="Arial" w:cs="Arial"/>
          <w:sz w:val="24"/>
          <w:szCs w:val="24"/>
        </w:rPr>
        <w:t xml:space="preserve">- 360 </w:t>
      </w:r>
      <w:proofErr w:type="spellStart"/>
      <w:r w:rsidRPr="00362ACC">
        <w:rPr>
          <w:rFonts w:ascii="Arial" w:hAnsi="Arial" w:cs="Arial"/>
          <w:sz w:val="24"/>
          <w:szCs w:val="24"/>
        </w:rPr>
        <w:t>psi</w:t>
      </w:r>
      <w:proofErr w:type="spellEnd"/>
      <w:r w:rsidRPr="00362ACC">
        <w:rPr>
          <w:rFonts w:ascii="Arial" w:hAnsi="Arial" w:cs="Arial"/>
          <w:sz w:val="24"/>
          <w:szCs w:val="24"/>
        </w:rPr>
        <w:t xml:space="preserve">. </w:t>
      </w:r>
    </w:p>
    <w:p w14:paraId="37B18AD1" w14:textId="77777777" w:rsidR="00046646" w:rsidRDefault="00046646" w:rsidP="00362ACC">
      <w:pPr>
        <w:spacing w:after="0" w:line="360" w:lineRule="auto"/>
        <w:jc w:val="both"/>
        <w:rPr>
          <w:rFonts w:ascii="Arial" w:hAnsi="Arial" w:cs="Arial"/>
          <w:sz w:val="24"/>
          <w:szCs w:val="24"/>
        </w:rPr>
      </w:pPr>
    </w:p>
    <w:p w14:paraId="16F789D0" w14:textId="3303E694" w:rsidR="00362ACC" w:rsidRPr="00046646" w:rsidRDefault="00362ACC" w:rsidP="00046646">
      <w:pPr>
        <w:pStyle w:val="PargrafodaLista"/>
        <w:numPr>
          <w:ilvl w:val="0"/>
          <w:numId w:val="32"/>
        </w:numPr>
        <w:spacing w:after="0" w:line="360" w:lineRule="auto"/>
        <w:ind w:left="1276" w:hanging="425"/>
        <w:rPr>
          <w:rFonts w:ascii="Arial" w:hAnsi="Arial" w:cs="Arial"/>
          <w:sz w:val="24"/>
          <w:szCs w:val="24"/>
        </w:rPr>
      </w:pPr>
      <w:r w:rsidRPr="00046646">
        <w:rPr>
          <w:rFonts w:ascii="Arial" w:hAnsi="Arial" w:cs="Arial"/>
          <w:sz w:val="24"/>
          <w:szCs w:val="24"/>
        </w:rPr>
        <w:t xml:space="preserve">Acessórios </w:t>
      </w:r>
    </w:p>
    <w:p w14:paraId="50F74C6B" w14:textId="316EBE6A" w:rsidR="00114DA1" w:rsidRDefault="00362ACC" w:rsidP="00046646">
      <w:pPr>
        <w:spacing w:after="0" w:line="360" w:lineRule="auto"/>
        <w:ind w:left="568" w:firstLine="708"/>
        <w:jc w:val="both"/>
        <w:rPr>
          <w:rFonts w:ascii="Arial" w:hAnsi="Arial" w:cs="Arial"/>
          <w:sz w:val="24"/>
          <w:szCs w:val="24"/>
        </w:rPr>
      </w:pPr>
      <w:r w:rsidRPr="00362ACC">
        <w:rPr>
          <w:rFonts w:ascii="Arial" w:hAnsi="Arial" w:cs="Arial"/>
          <w:sz w:val="24"/>
          <w:szCs w:val="24"/>
        </w:rPr>
        <w:t>- Válvula, manômetro, tubo sifão, gás e conjunto de fixação.</w:t>
      </w:r>
    </w:p>
    <w:p w14:paraId="48CFD86B" w14:textId="77777777" w:rsidR="00D60732" w:rsidRDefault="00D60732" w:rsidP="00046646">
      <w:pPr>
        <w:spacing w:after="0" w:line="360" w:lineRule="auto"/>
        <w:ind w:left="568" w:firstLine="708"/>
        <w:jc w:val="both"/>
        <w:rPr>
          <w:rFonts w:ascii="Arial" w:hAnsi="Arial" w:cs="Arial"/>
          <w:sz w:val="24"/>
          <w:szCs w:val="24"/>
        </w:rPr>
      </w:pPr>
    </w:p>
    <w:p w14:paraId="2145317E" w14:textId="7C3C29D5" w:rsidR="00D60732" w:rsidRPr="00A42A99" w:rsidRDefault="00D32F85" w:rsidP="00D60732">
      <w:pPr>
        <w:pStyle w:val="PargrafodaLista"/>
        <w:numPr>
          <w:ilvl w:val="0"/>
          <w:numId w:val="30"/>
        </w:numPr>
        <w:spacing w:after="0" w:line="360" w:lineRule="auto"/>
        <w:rPr>
          <w:rFonts w:ascii="Arial" w:hAnsi="Arial" w:cs="Arial"/>
          <w:b/>
          <w:bCs/>
          <w:sz w:val="24"/>
          <w:szCs w:val="24"/>
        </w:rPr>
      </w:pPr>
      <w:r w:rsidRPr="00117C95">
        <w:rPr>
          <w:rFonts w:ascii="Arial" w:hAnsi="Arial" w:cs="Arial"/>
          <w:b/>
          <w:bCs/>
          <w:sz w:val="24"/>
          <w:szCs w:val="24"/>
        </w:rPr>
        <w:lastRenderedPageBreak/>
        <w:t>Difusor</w:t>
      </w:r>
    </w:p>
    <w:p w14:paraId="27A38FC6" w14:textId="3ACD2A63" w:rsidR="00D60732" w:rsidRDefault="00D60732" w:rsidP="00D60732">
      <w:pPr>
        <w:spacing w:after="0" w:line="360" w:lineRule="auto"/>
        <w:jc w:val="both"/>
        <w:rPr>
          <w:rFonts w:ascii="Arial" w:hAnsi="Arial" w:cs="Arial"/>
          <w:sz w:val="24"/>
          <w:szCs w:val="24"/>
        </w:rPr>
      </w:pPr>
      <w:r w:rsidRPr="00D60732">
        <w:rPr>
          <w:rFonts w:ascii="Arial" w:hAnsi="Arial" w:cs="Arial"/>
          <w:sz w:val="24"/>
          <w:szCs w:val="24"/>
        </w:rPr>
        <w:t xml:space="preserve">Utilizado para obter a perfeita distribuição do gás na área a ser protegida, bem como, garantir a gaseificação </w:t>
      </w:r>
      <w:proofErr w:type="gramStart"/>
      <w:r w:rsidRPr="00D60732">
        <w:rPr>
          <w:rFonts w:ascii="Arial" w:hAnsi="Arial" w:cs="Arial"/>
          <w:sz w:val="24"/>
          <w:szCs w:val="24"/>
        </w:rPr>
        <w:t>do mesmo</w:t>
      </w:r>
      <w:proofErr w:type="gramEnd"/>
      <w:r w:rsidRPr="00D60732">
        <w:rPr>
          <w:rFonts w:ascii="Arial" w:hAnsi="Arial" w:cs="Arial"/>
          <w:sz w:val="24"/>
          <w:szCs w:val="24"/>
        </w:rPr>
        <w:t xml:space="preserve">. Foram utilizados para o cálculo difusores 180º e 360º. </w:t>
      </w:r>
    </w:p>
    <w:p w14:paraId="48CF7360" w14:textId="4B9383EC" w:rsidR="00D60732" w:rsidRPr="00D60732" w:rsidRDefault="00D60732" w:rsidP="00D60732">
      <w:pPr>
        <w:pStyle w:val="PargrafodaLista"/>
        <w:numPr>
          <w:ilvl w:val="0"/>
          <w:numId w:val="32"/>
        </w:numPr>
        <w:spacing w:after="0" w:line="360" w:lineRule="auto"/>
        <w:ind w:left="1276" w:hanging="425"/>
        <w:rPr>
          <w:rFonts w:ascii="Arial" w:hAnsi="Arial" w:cs="Arial"/>
          <w:sz w:val="24"/>
          <w:szCs w:val="24"/>
        </w:rPr>
      </w:pPr>
      <w:r w:rsidRPr="00D60732">
        <w:rPr>
          <w:rFonts w:ascii="Arial" w:hAnsi="Arial" w:cs="Arial"/>
          <w:sz w:val="24"/>
          <w:szCs w:val="24"/>
        </w:rPr>
        <w:t xml:space="preserve">Material de fabricação </w:t>
      </w:r>
    </w:p>
    <w:p w14:paraId="5989F88C" w14:textId="77777777" w:rsidR="00D60732" w:rsidRDefault="00D60732" w:rsidP="00382F01">
      <w:pPr>
        <w:spacing w:after="0" w:line="360" w:lineRule="auto"/>
        <w:ind w:left="568" w:firstLine="708"/>
        <w:jc w:val="both"/>
        <w:rPr>
          <w:rFonts w:ascii="Arial" w:hAnsi="Arial" w:cs="Arial"/>
          <w:sz w:val="24"/>
          <w:szCs w:val="24"/>
        </w:rPr>
      </w:pPr>
      <w:r w:rsidRPr="00D60732">
        <w:rPr>
          <w:rFonts w:ascii="Arial" w:hAnsi="Arial" w:cs="Arial"/>
          <w:sz w:val="24"/>
          <w:szCs w:val="24"/>
        </w:rPr>
        <w:t xml:space="preserve">- Latão ASTM-B-16. </w:t>
      </w:r>
    </w:p>
    <w:p w14:paraId="79DFF405" w14:textId="77777777" w:rsidR="00117C95" w:rsidRPr="00D60732" w:rsidRDefault="00117C95" w:rsidP="00382F01">
      <w:pPr>
        <w:spacing w:after="0" w:line="360" w:lineRule="auto"/>
        <w:ind w:left="568" w:firstLine="708"/>
        <w:jc w:val="both"/>
        <w:rPr>
          <w:rFonts w:ascii="Arial" w:hAnsi="Arial" w:cs="Arial"/>
          <w:sz w:val="24"/>
          <w:szCs w:val="24"/>
        </w:rPr>
      </w:pPr>
    </w:p>
    <w:p w14:paraId="1D11086D" w14:textId="1A370BD8" w:rsidR="00D60732" w:rsidRPr="00382F01" w:rsidRDefault="00D60732" w:rsidP="00382F01">
      <w:pPr>
        <w:pStyle w:val="PargrafodaLista"/>
        <w:numPr>
          <w:ilvl w:val="0"/>
          <w:numId w:val="32"/>
        </w:numPr>
        <w:tabs>
          <w:tab w:val="left" w:pos="1276"/>
        </w:tabs>
        <w:spacing w:after="0" w:line="360" w:lineRule="auto"/>
        <w:ind w:hanging="1285"/>
        <w:rPr>
          <w:rFonts w:ascii="Arial" w:hAnsi="Arial" w:cs="Arial"/>
          <w:sz w:val="24"/>
          <w:szCs w:val="24"/>
        </w:rPr>
      </w:pPr>
      <w:r w:rsidRPr="00382F01">
        <w:rPr>
          <w:rFonts w:ascii="Arial" w:hAnsi="Arial" w:cs="Arial"/>
          <w:sz w:val="24"/>
          <w:szCs w:val="24"/>
        </w:rPr>
        <w:t xml:space="preserve">Furação </w:t>
      </w:r>
    </w:p>
    <w:p w14:paraId="1B4A31D2" w14:textId="317CF0DA" w:rsidR="00114DA1" w:rsidRDefault="00D60732" w:rsidP="00382F01">
      <w:pPr>
        <w:spacing w:after="0" w:line="360" w:lineRule="auto"/>
        <w:ind w:left="708" w:firstLine="568"/>
        <w:jc w:val="both"/>
        <w:rPr>
          <w:rFonts w:ascii="Arial" w:hAnsi="Arial" w:cs="Arial"/>
          <w:sz w:val="24"/>
          <w:szCs w:val="24"/>
        </w:rPr>
      </w:pPr>
      <w:r w:rsidRPr="00D60732">
        <w:rPr>
          <w:rFonts w:ascii="Arial" w:hAnsi="Arial" w:cs="Arial"/>
          <w:sz w:val="24"/>
          <w:szCs w:val="24"/>
        </w:rPr>
        <w:t>- Conforme cálculo hidráulico.</w:t>
      </w:r>
    </w:p>
    <w:p w14:paraId="2EBD6644" w14:textId="77777777" w:rsidR="00114DA1" w:rsidRDefault="00114DA1" w:rsidP="00645688">
      <w:pPr>
        <w:spacing w:after="0" w:line="360" w:lineRule="auto"/>
        <w:jc w:val="both"/>
        <w:rPr>
          <w:rFonts w:ascii="Arial" w:hAnsi="Arial" w:cs="Arial"/>
          <w:sz w:val="24"/>
          <w:szCs w:val="24"/>
        </w:rPr>
      </w:pPr>
    </w:p>
    <w:p w14:paraId="7EEB3F12" w14:textId="26D12EBC" w:rsidR="00114DA1" w:rsidRDefault="006A5216" w:rsidP="006A5216">
      <w:pPr>
        <w:spacing w:after="0" w:line="360" w:lineRule="auto"/>
        <w:jc w:val="center"/>
        <w:rPr>
          <w:rFonts w:ascii="Arial" w:hAnsi="Arial" w:cs="Arial"/>
          <w:sz w:val="24"/>
          <w:szCs w:val="24"/>
        </w:rPr>
      </w:pPr>
      <w:r w:rsidRPr="006A5216">
        <w:rPr>
          <w:rFonts w:ascii="Arial" w:hAnsi="Arial" w:cs="Arial"/>
          <w:noProof/>
          <w:sz w:val="24"/>
          <w:szCs w:val="24"/>
        </w:rPr>
        <w:drawing>
          <wp:inline distT="0" distB="0" distL="0" distR="0" wp14:anchorId="41FAAB94" wp14:editId="489518F8">
            <wp:extent cx="4657143" cy="2609524"/>
            <wp:effectExtent l="0" t="0" r="0" b="635"/>
            <wp:docPr id="113" name="Imagem 113" descr="Diagrama, Desenho técn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Imagem 113" descr="Diagrama, Desenho técnico&#10;&#10;Descrição gerada automaticamente"/>
                    <pic:cNvPicPr/>
                  </pic:nvPicPr>
                  <pic:blipFill>
                    <a:blip r:embed="rId27"/>
                    <a:stretch>
                      <a:fillRect/>
                    </a:stretch>
                  </pic:blipFill>
                  <pic:spPr>
                    <a:xfrm>
                      <a:off x="0" y="0"/>
                      <a:ext cx="4657143" cy="2609524"/>
                    </a:xfrm>
                    <a:prstGeom prst="rect">
                      <a:avLst/>
                    </a:prstGeom>
                  </pic:spPr>
                </pic:pic>
              </a:graphicData>
            </a:graphic>
          </wp:inline>
        </w:drawing>
      </w:r>
    </w:p>
    <w:p w14:paraId="68AB3FA4" w14:textId="77777777" w:rsidR="00284AE9" w:rsidRDefault="00284AE9" w:rsidP="00284AE9">
      <w:pPr>
        <w:spacing w:after="0" w:line="360" w:lineRule="auto"/>
        <w:jc w:val="center"/>
        <w:rPr>
          <w:rFonts w:ascii="Arial" w:hAnsi="Arial" w:cs="Arial"/>
          <w:sz w:val="24"/>
          <w:szCs w:val="24"/>
        </w:rPr>
      </w:pPr>
    </w:p>
    <w:p w14:paraId="1F4206FB" w14:textId="74EB28D8" w:rsidR="0034401C" w:rsidRDefault="0034401C" w:rsidP="00284AE9">
      <w:pPr>
        <w:spacing w:after="0" w:line="360" w:lineRule="auto"/>
        <w:jc w:val="center"/>
        <w:rPr>
          <w:rFonts w:ascii="Arial" w:hAnsi="Arial" w:cs="Arial"/>
          <w:sz w:val="24"/>
          <w:szCs w:val="24"/>
        </w:rPr>
      </w:pPr>
      <w:r w:rsidRPr="0034401C">
        <w:rPr>
          <w:rFonts w:ascii="Arial" w:hAnsi="Arial" w:cs="Arial"/>
          <w:noProof/>
          <w:sz w:val="24"/>
          <w:szCs w:val="24"/>
        </w:rPr>
        <w:lastRenderedPageBreak/>
        <w:drawing>
          <wp:inline distT="0" distB="0" distL="0" distR="0" wp14:anchorId="7C8AD715" wp14:editId="4DEB2F38">
            <wp:extent cx="3788274" cy="4727643"/>
            <wp:effectExtent l="0" t="0" r="0" b="0"/>
            <wp:docPr id="117" name="Imagem 117"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Imagem 117" descr="Diagrama&#10;&#10;Descrição gerada automaticamente"/>
                    <pic:cNvPicPr/>
                  </pic:nvPicPr>
                  <pic:blipFill>
                    <a:blip r:embed="rId28"/>
                    <a:stretch>
                      <a:fillRect/>
                    </a:stretch>
                  </pic:blipFill>
                  <pic:spPr>
                    <a:xfrm>
                      <a:off x="0" y="0"/>
                      <a:ext cx="3795230" cy="4736324"/>
                    </a:xfrm>
                    <a:prstGeom prst="rect">
                      <a:avLst/>
                    </a:prstGeom>
                  </pic:spPr>
                </pic:pic>
              </a:graphicData>
            </a:graphic>
          </wp:inline>
        </w:drawing>
      </w:r>
    </w:p>
    <w:p w14:paraId="39263C9F" w14:textId="693646A6" w:rsidR="0034401C" w:rsidRDefault="0034401C" w:rsidP="00284AE9">
      <w:pPr>
        <w:spacing w:after="0" w:line="360" w:lineRule="auto"/>
        <w:jc w:val="center"/>
        <w:rPr>
          <w:rFonts w:ascii="Arial" w:hAnsi="Arial" w:cs="Arial"/>
          <w:sz w:val="24"/>
          <w:szCs w:val="24"/>
        </w:rPr>
      </w:pPr>
      <w:r w:rsidRPr="0034401C">
        <w:rPr>
          <w:rFonts w:ascii="Arial" w:hAnsi="Arial" w:cs="Arial"/>
          <w:sz w:val="24"/>
          <w:szCs w:val="24"/>
        </w:rPr>
        <w:t>Dimensões dos difusores de gás com ângulo de cobertura de 180º</w:t>
      </w:r>
    </w:p>
    <w:p w14:paraId="2F6A631B" w14:textId="77777777" w:rsidR="00117C95" w:rsidRDefault="00117C95" w:rsidP="00284AE9">
      <w:pPr>
        <w:spacing w:after="0" w:line="360" w:lineRule="auto"/>
        <w:jc w:val="center"/>
        <w:rPr>
          <w:rFonts w:ascii="Arial" w:hAnsi="Arial" w:cs="Arial"/>
          <w:sz w:val="24"/>
          <w:szCs w:val="24"/>
        </w:rPr>
      </w:pPr>
    </w:p>
    <w:p w14:paraId="78585367" w14:textId="0CB556DD" w:rsidR="00284AE9" w:rsidRDefault="00284AE9" w:rsidP="00284AE9">
      <w:pPr>
        <w:spacing w:after="0" w:line="360" w:lineRule="auto"/>
        <w:jc w:val="center"/>
        <w:rPr>
          <w:rFonts w:ascii="Arial" w:hAnsi="Arial" w:cs="Arial"/>
          <w:sz w:val="24"/>
          <w:szCs w:val="24"/>
        </w:rPr>
      </w:pPr>
      <w:r w:rsidRPr="00284AE9">
        <w:rPr>
          <w:rFonts w:ascii="Arial" w:hAnsi="Arial" w:cs="Arial"/>
          <w:noProof/>
          <w:sz w:val="24"/>
          <w:szCs w:val="24"/>
        </w:rPr>
        <w:drawing>
          <wp:inline distT="0" distB="0" distL="0" distR="0" wp14:anchorId="316A1654" wp14:editId="25158A11">
            <wp:extent cx="3648574" cy="2654187"/>
            <wp:effectExtent l="0" t="0" r="0" b="0"/>
            <wp:docPr id="115" name="Imagem 115"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Imagem 115" descr="Tabela&#10;&#10;Descrição gerada automaticamente"/>
                    <pic:cNvPicPr/>
                  </pic:nvPicPr>
                  <pic:blipFill>
                    <a:blip r:embed="rId29"/>
                    <a:stretch>
                      <a:fillRect/>
                    </a:stretch>
                  </pic:blipFill>
                  <pic:spPr>
                    <a:xfrm>
                      <a:off x="0" y="0"/>
                      <a:ext cx="3659092" cy="2661839"/>
                    </a:xfrm>
                    <a:prstGeom prst="rect">
                      <a:avLst/>
                    </a:prstGeom>
                  </pic:spPr>
                </pic:pic>
              </a:graphicData>
            </a:graphic>
          </wp:inline>
        </w:drawing>
      </w:r>
    </w:p>
    <w:p w14:paraId="0157B235" w14:textId="2B1DC0B3" w:rsidR="00284AE9" w:rsidRDefault="00284AE9" w:rsidP="00284AE9">
      <w:pPr>
        <w:spacing w:after="0" w:line="360" w:lineRule="auto"/>
        <w:jc w:val="center"/>
        <w:rPr>
          <w:rFonts w:ascii="Arial" w:hAnsi="Arial" w:cs="Arial"/>
          <w:sz w:val="24"/>
          <w:szCs w:val="24"/>
        </w:rPr>
      </w:pPr>
      <w:r w:rsidRPr="00284AE9">
        <w:rPr>
          <w:rFonts w:ascii="Arial" w:hAnsi="Arial" w:cs="Arial"/>
          <w:sz w:val="24"/>
          <w:szCs w:val="24"/>
        </w:rPr>
        <w:t>Dimensões dos difusores de gás com ângulo de cobertura de 360º</w:t>
      </w:r>
    </w:p>
    <w:p w14:paraId="2F76514B" w14:textId="77777777" w:rsidR="00A42A99" w:rsidRDefault="00A42A99" w:rsidP="00284AE9">
      <w:pPr>
        <w:spacing w:after="0" w:line="360" w:lineRule="auto"/>
        <w:jc w:val="center"/>
        <w:rPr>
          <w:rFonts w:ascii="Arial" w:hAnsi="Arial" w:cs="Arial"/>
          <w:sz w:val="24"/>
          <w:szCs w:val="24"/>
        </w:rPr>
      </w:pPr>
    </w:p>
    <w:p w14:paraId="309D55B8" w14:textId="1059D117" w:rsidR="00F52704" w:rsidRPr="00A42A99" w:rsidRDefault="00F52704" w:rsidP="00F52704">
      <w:pPr>
        <w:pStyle w:val="PargrafodaLista"/>
        <w:numPr>
          <w:ilvl w:val="0"/>
          <w:numId w:val="32"/>
        </w:numPr>
        <w:spacing w:after="0" w:line="360" w:lineRule="auto"/>
        <w:ind w:left="851" w:hanging="425"/>
        <w:rPr>
          <w:rFonts w:ascii="Arial" w:hAnsi="Arial" w:cs="Arial"/>
          <w:b/>
          <w:bCs/>
          <w:sz w:val="24"/>
          <w:szCs w:val="24"/>
        </w:rPr>
      </w:pPr>
      <w:r w:rsidRPr="00117C95">
        <w:rPr>
          <w:rFonts w:ascii="Arial" w:hAnsi="Arial" w:cs="Arial"/>
          <w:b/>
          <w:bCs/>
          <w:sz w:val="24"/>
          <w:szCs w:val="24"/>
        </w:rPr>
        <w:lastRenderedPageBreak/>
        <w:t xml:space="preserve">Cabeça de Comando Elétrico </w:t>
      </w:r>
    </w:p>
    <w:p w14:paraId="0F63DFCA" w14:textId="59C31846" w:rsidR="00F52704" w:rsidRPr="00F52704" w:rsidRDefault="00F52704" w:rsidP="00F52704">
      <w:pPr>
        <w:spacing w:after="0" w:line="360" w:lineRule="auto"/>
        <w:jc w:val="both"/>
        <w:rPr>
          <w:rFonts w:ascii="Arial" w:hAnsi="Arial" w:cs="Arial"/>
          <w:sz w:val="24"/>
          <w:szCs w:val="24"/>
        </w:rPr>
      </w:pPr>
      <w:r w:rsidRPr="00F52704">
        <w:rPr>
          <w:rFonts w:ascii="Arial" w:hAnsi="Arial" w:cs="Arial"/>
          <w:sz w:val="24"/>
          <w:szCs w:val="24"/>
        </w:rPr>
        <w:t>Instalada na válvula do cilindro mestre, permitindo efetuar a descarga</w:t>
      </w:r>
      <w:r>
        <w:rPr>
          <w:rFonts w:ascii="Arial" w:hAnsi="Arial" w:cs="Arial"/>
          <w:sz w:val="24"/>
          <w:szCs w:val="24"/>
        </w:rPr>
        <w:t xml:space="preserve"> </w:t>
      </w:r>
      <w:r w:rsidRPr="00F52704">
        <w:rPr>
          <w:rFonts w:ascii="Arial" w:hAnsi="Arial" w:cs="Arial"/>
          <w:sz w:val="24"/>
          <w:szCs w:val="24"/>
        </w:rPr>
        <w:t xml:space="preserve">automaticamente. </w:t>
      </w:r>
    </w:p>
    <w:p w14:paraId="058D115E" w14:textId="574A1A3E" w:rsidR="00F52704" w:rsidRPr="00F52704" w:rsidRDefault="00F52704" w:rsidP="00BC1721">
      <w:pPr>
        <w:pStyle w:val="PargrafodaLista"/>
        <w:numPr>
          <w:ilvl w:val="0"/>
          <w:numId w:val="35"/>
        </w:numPr>
        <w:spacing w:after="0" w:line="360" w:lineRule="auto"/>
        <w:ind w:hanging="577"/>
        <w:rPr>
          <w:rFonts w:ascii="Arial" w:hAnsi="Arial" w:cs="Arial"/>
          <w:sz w:val="24"/>
          <w:szCs w:val="24"/>
        </w:rPr>
      </w:pPr>
      <w:r w:rsidRPr="00F52704">
        <w:rPr>
          <w:rFonts w:ascii="Arial" w:hAnsi="Arial" w:cs="Arial"/>
          <w:sz w:val="24"/>
          <w:szCs w:val="24"/>
        </w:rPr>
        <w:t xml:space="preserve">Características elétricas </w:t>
      </w:r>
    </w:p>
    <w:p w14:paraId="0FDFF37B" w14:textId="77777777" w:rsidR="00F52704" w:rsidRPr="00F52704" w:rsidRDefault="00F52704" w:rsidP="00BC1721">
      <w:pPr>
        <w:spacing w:after="0" w:line="360" w:lineRule="auto"/>
        <w:ind w:left="708" w:firstLine="708"/>
        <w:jc w:val="both"/>
        <w:rPr>
          <w:rFonts w:ascii="Arial" w:hAnsi="Arial" w:cs="Arial"/>
          <w:sz w:val="24"/>
          <w:szCs w:val="24"/>
        </w:rPr>
      </w:pPr>
      <w:r w:rsidRPr="00F52704">
        <w:rPr>
          <w:rFonts w:ascii="Arial" w:hAnsi="Arial" w:cs="Arial"/>
          <w:sz w:val="24"/>
          <w:szCs w:val="24"/>
        </w:rPr>
        <w:t xml:space="preserve">- 24Vcc/2A (instantâneo). </w:t>
      </w:r>
    </w:p>
    <w:p w14:paraId="746044CC" w14:textId="77777777" w:rsidR="00BC1721" w:rsidRDefault="00BC1721" w:rsidP="00F52704">
      <w:pPr>
        <w:spacing w:after="0" w:line="360" w:lineRule="auto"/>
        <w:jc w:val="both"/>
        <w:rPr>
          <w:rFonts w:ascii="Arial" w:hAnsi="Arial" w:cs="Arial"/>
          <w:sz w:val="24"/>
          <w:szCs w:val="24"/>
        </w:rPr>
      </w:pPr>
    </w:p>
    <w:p w14:paraId="1D8C6F3B" w14:textId="6D3DBBF3" w:rsidR="00F52704" w:rsidRPr="00BC1721" w:rsidRDefault="00F52704" w:rsidP="00BC1721">
      <w:pPr>
        <w:pStyle w:val="PargrafodaLista"/>
        <w:numPr>
          <w:ilvl w:val="0"/>
          <w:numId w:val="35"/>
        </w:numPr>
        <w:spacing w:after="0" w:line="360" w:lineRule="auto"/>
        <w:ind w:hanging="577"/>
        <w:rPr>
          <w:rFonts w:ascii="Arial" w:hAnsi="Arial" w:cs="Arial"/>
          <w:sz w:val="24"/>
          <w:szCs w:val="24"/>
        </w:rPr>
      </w:pPr>
      <w:r w:rsidRPr="00BC1721">
        <w:rPr>
          <w:rFonts w:ascii="Arial" w:hAnsi="Arial" w:cs="Arial"/>
          <w:sz w:val="24"/>
          <w:szCs w:val="24"/>
        </w:rPr>
        <w:t xml:space="preserve">Material de fabricação </w:t>
      </w:r>
    </w:p>
    <w:p w14:paraId="53DD01E3" w14:textId="0E50D38C" w:rsidR="00F52704" w:rsidRDefault="00F52704" w:rsidP="00BC1721">
      <w:pPr>
        <w:spacing w:after="0" w:line="360" w:lineRule="auto"/>
        <w:ind w:left="708" w:firstLine="708"/>
        <w:jc w:val="both"/>
        <w:rPr>
          <w:rFonts w:ascii="Arial" w:hAnsi="Arial" w:cs="Arial"/>
          <w:sz w:val="24"/>
          <w:szCs w:val="24"/>
        </w:rPr>
      </w:pPr>
      <w:r w:rsidRPr="00F52704">
        <w:rPr>
          <w:rFonts w:ascii="Arial" w:hAnsi="Arial" w:cs="Arial"/>
          <w:sz w:val="24"/>
          <w:szCs w:val="24"/>
        </w:rPr>
        <w:t>- Bronze fundido ASTM B-62</w:t>
      </w:r>
    </w:p>
    <w:p w14:paraId="14DC2624" w14:textId="77777777" w:rsidR="00117C95" w:rsidRDefault="00117C95" w:rsidP="00117C95">
      <w:pPr>
        <w:spacing w:after="0" w:line="360" w:lineRule="auto"/>
        <w:rPr>
          <w:rFonts w:ascii="Arial" w:hAnsi="Arial" w:cs="Arial"/>
          <w:sz w:val="24"/>
          <w:szCs w:val="24"/>
        </w:rPr>
      </w:pPr>
    </w:p>
    <w:p w14:paraId="6CF2AB20" w14:textId="2054F8FD" w:rsidR="00114DA1" w:rsidRDefault="00117C95" w:rsidP="00117C95">
      <w:pPr>
        <w:spacing w:after="0" w:line="360" w:lineRule="auto"/>
        <w:jc w:val="center"/>
        <w:rPr>
          <w:rFonts w:ascii="Arial" w:hAnsi="Arial" w:cs="Arial"/>
          <w:sz w:val="24"/>
          <w:szCs w:val="24"/>
        </w:rPr>
      </w:pPr>
      <w:r w:rsidRPr="00BC1721">
        <w:rPr>
          <w:rFonts w:ascii="Arial" w:hAnsi="Arial" w:cs="Arial"/>
          <w:noProof/>
          <w:sz w:val="24"/>
          <w:szCs w:val="24"/>
        </w:rPr>
        <w:drawing>
          <wp:inline distT="0" distB="0" distL="0" distR="0" wp14:anchorId="20731DD4" wp14:editId="4E081EA7">
            <wp:extent cx="3162800" cy="2702127"/>
            <wp:effectExtent l="0" t="0" r="0" b="0"/>
            <wp:docPr id="116" name="Imagem 116"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m 116" descr="Diagrama&#10;&#10;Descrição gerada automaticamente"/>
                    <pic:cNvPicPr/>
                  </pic:nvPicPr>
                  <pic:blipFill>
                    <a:blip r:embed="rId30">
                      <a:extLst>
                        <a:ext uri="{28A0092B-C50C-407E-A947-70E740481C1C}">
                          <a14:useLocalDpi xmlns:a14="http://schemas.microsoft.com/office/drawing/2010/main" val="0"/>
                        </a:ext>
                      </a:extLst>
                    </a:blip>
                    <a:stretch>
                      <a:fillRect/>
                    </a:stretch>
                  </pic:blipFill>
                  <pic:spPr>
                    <a:xfrm>
                      <a:off x="0" y="0"/>
                      <a:ext cx="3167359" cy="2706022"/>
                    </a:xfrm>
                    <a:prstGeom prst="rect">
                      <a:avLst/>
                    </a:prstGeom>
                  </pic:spPr>
                </pic:pic>
              </a:graphicData>
            </a:graphic>
          </wp:inline>
        </w:drawing>
      </w:r>
    </w:p>
    <w:p w14:paraId="5C057EC4" w14:textId="0E301EE6" w:rsidR="00114DA1" w:rsidRDefault="00AE46C5" w:rsidP="00AE46C5">
      <w:pPr>
        <w:spacing w:after="0" w:line="360" w:lineRule="auto"/>
        <w:jc w:val="center"/>
        <w:rPr>
          <w:rFonts w:ascii="Arial" w:hAnsi="Arial" w:cs="Arial"/>
          <w:sz w:val="24"/>
          <w:szCs w:val="24"/>
        </w:rPr>
      </w:pPr>
      <w:r w:rsidRPr="00AE46C5">
        <w:rPr>
          <w:rFonts w:ascii="Arial" w:hAnsi="Arial" w:cs="Arial"/>
          <w:noProof/>
          <w:sz w:val="24"/>
          <w:szCs w:val="24"/>
        </w:rPr>
        <w:drawing>
          <wp:inline distT="0" distB="0" distL="0" distR="0" wp14:anchorId="671E08A3" wp14:editId="023C417D">
            <wp:extent cx="3394062" cy="2733558"/>
            <wp:effectExtent l="0" t="0" r="0" b="0"/>
            <wp:docPr id="118" name="Imagem 118" descr="Diagrama, Desenho técn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m 118" descr="Diagrama, Desenho técnico&#10;&#10;Descrição gerada automaticamente"/>
                    <pic:cNvPicPr/>
                  </pic:nvPicPr>
                  <pic:blipFill>
                    <a:blip r:embed="rId31"/>
                    <a:stretch>
                      <a:fillRect/>
                    </a:stretch>
                  </pic:blipFill>
                  <pic:spPr>
                    <a:xfrm>
                      <a:off x="0" y="0"/>
                      <a:ext cx="3425672" cy="2759017"/>
                    </a:xfrm>
                    <a:prstGeom prst="rect">
                      <a:avLst/>
                    </a:prstGeom>
                  </pic:spPr>
                </pic:pic>
              </a:graphicData>
            </a:graphic>
          </wp:inline>
        </w:drawing>
      </w:r>
    </w:p>
    <w:p w14:paraId="3779C2AB" w14:textId="0BCD63AE" w:rsidR="00114DA1" w:rsidRDefault="00AE46C5" w:rsidP="00AE46C5">
      <w:pPr>
        <w:spacing w:after="0" w:line="360" w:lineRule="auto"/>
        <w:jc w:val="center"/>
        <w:rPr>
          <w:rFonts w:ascii="Arial" w:hAnsi="Arial" w:cs="Arial"/>
          <w:sz w:val="24"/>
          <w:szCs w:val="24"/>
        </w:rPr>
      </w:pPr>
      <w:r w:rsidRPr="00AE46C5">
        <w:rPr>
          <w:rFonts w:ascii="Arial" w:hAnsi="Arial" w:cs="Arial"/>
          <w:sz w:val="24"/>
          <w:szCs w:val="24"/>
        </w:rPr>
        <w:t>Arranjo geral da cabeça de comando</w:t>
      </w:r>
    </w:p>
    <w:p w14:paraId="14E5AF4B" w14:textId="77777777" w:rsidR="00B74128" w:rsidRPr="00B74128" w:rsidRDefault="00B74128" w:rsidP="00CB621A">
      <w:pPr>
        <w:pStyle w:val="PargrafodaLista"/>
        <w:numPr>
          <w:ilvl w:val="0"/>
          <w:numId w:val="35"/>
        </w:numPr>
        <w:spacing w:after="0" w:line="360" w:lineRule="auto"/>
        <w:ind w:left="993" w:hanging="426"/>
        <w:rPr>
          <w:rFonts w:ascii="Arial" w:hAnsi="Arial" w:cs="Arial"/>
          <w:sz w:val="24"/>
          <w:szCs w:val="24"/>
        </w:rPr>
      </w:pPr>
      <w:r w:rsidRPr="00B74128">
        <w:rPr>
          <w:rFonts w:ascii="Arial" w:hAnsi="Arial" w:cs="Arial"/>
          <w:sz w:val="24"/>
          <w:szCs w:val="24"/>
        </w:rPr>
        <w:t xml:space="preserve">Tubulação </w:t>
      </w:r>
    </w:p>
    <w:p w14:paraId="0B1E2C3A" w14:textId="3395A43D" w:rsidR="00B74128" w:rsidRPr="00B74128" w:rsidRDefault="00B74128" w:rsidP="00B74128">
      <w:pPr>
        <w:spacing w:after="0" w:line="360" w:lineRule="auto"/>
        <w:jc w:val="both"/>
        <w:rPr>
          <w:rFonts w:ascii="Arial" w:hAnsi="Arial" w:cs="Arial"/>
          <w:sz w:val="24"/>
          <w:szCs w:val="24"/>
        </w:rPr>
      </w:pPr>
      <w:r w:rsidRPr="00B74128">
        <w:rPr>
          <w:rFonts w:ascii="Arial" w:hAnsi="Arial" w:cs="Arial"/>
          <w:sz w:val="24"/>
          <w:szCs w:val="24"/>
        </w:rPr>
        <w:lastRenderedPageBreak/>
        <w:t>Utilizada para conduzir o gás até o local de descarga, dimensionada conforme</w:t>
      </w:r>
      <w:r w:rsidR="00CB621A">
        <w:rPr>
          <w:rFonts w:ascii="Arial" w:hAnsi="Arial" w:cs="Arial"/>
          <w:sz w:val="24"/>
          <w:szCs w:val="24"/>
        </w:rPr>
        <w:t xml:space="preserve"> </w:t>
      </w:r>
      <w:r w:rsidRPr="00B74128">
        <w:rPr>
          <w:rFonts w:ascii="Arial" w:hAnsi="Arial" w:cs="Arial"/>
          <w:sz w:val="24"/>
          <w:szCs w:val="24"/>
        </w:rPr>
        <w:t xml:space="preserve">o cálculo hidráulico. </w:t>
      </w:r>
    </w:p>
    <w:p w14:paraId="1F9376E1" w14:textId="29CAD79C" w:rsidR="00B74128" w:rsidRPr="00CB621A" w:rsidRDefault="00B74128" w:rsidP="003E083D">
      <w:pPr>
        <w:pStyle w:val="PargrafodaLista"/>
        <w:numPr>
          <w:ilvl w:val="0"/>
          <w:numId w:val="36"/>
        </w:numPr>
        <w:spacing w:after="0" w:line="360" w:lineRule="auto"/>
        <w:ind w:left="1418" w:hanging="425"/>
        <w:rPr>
          <w:rFonts w:ascii="Arial" w:hAnsi="Arial" w:cs="Arial"/>
          <w:sz w:val="24"/>
          <w:szCs w:val="24"/>
        </w:rPr>
      </w:pPr>
      <w:r w:rsidRPr="00CB621A">
        <w:rPr>
          <w:rFonts w:ascii="Arial" w:hAnsi="Arial" w:cs="Arial"/>
          <w:sz w:val="24"/>
          <w:szCs w:val="24"/>
        </w:rPr>
        <w:t xml:space="preserve">Material de fabricação </w:t>
      </w:r>
    </w:p>
    <w:p w14:paraId="11B4DAD6" w14:textId="0A4B3050" w:rsidR="00B74128" w:rsidRPr="00B74128" w:rsidRDefault="00B74128" w:rsidP="00117C95">
      <w:pPr>
        <w:spacing w:after="0" w:line="360" w:lineRule="auto"/>
        <w:ind w:left="1416"/>
        <w:jc w:val="both"/>
        <w:rPr>
          <w:rFonts w:ascii="Arial" w:hAnsi="Arial" w:cs="Arial"/>
          <w:sz w:val="24"/>
          <w:szCs w:val="24"/>
        </w:rPr>
      </w:pPr>
      <w:r w:rsidRPr="00B74128">
        <w:rPr>
          <w:rFonts w:ascii="Arial" w:hAnsi="Arial" w:cs="Arial"/>
          <w:sz w:val="24"/>
          <w:szCs w:val="24"/>
        </w:rPr>
        <w:t xml:space="preserve">- Aço carbono ASTM-A-106, SCH </w:t>
      </w:r>
      <w:proofErr w:type="gramStart"/>
      <w:r w:rsidRPr="00B74128">
        <w:rPr>
          <w:rFonts w:ascii="Arial" w:hAnsi="Arial" w:cs="Arial"/>
          <w:sz w:val="24"/>
          <w:szCs w:val="24"/>
        </w:rPr>
        <w:t>40 preto</w:t>
      </w:r>
      <w:proofErr w:type="gramEnd"/>
      <w:r w:rsidRPr="00B74128">
        <w:rPr>
          <w:rFonts w:ascii="Arial" w:hAnsi="Arial" w:cs="Arial"/>
          <w:sz w:val="24"/>
          <w:szCs w:val="24"/>
        </w:rPr>
        <w:t xml:space="preserve"> sem costura, pintada na cor vermelha segurança Munsell 5R4/14 – Diâmetro a ser definido pela</w:t>
      </w:r>
      <w:r w:rsidR="003E083D">
        <w:rPr>
          <w:rFonts w:ascii="Arial" w:hAnsi="Arial" w:cs="Arial"/>
          <w:sz w:val="24"/>
          <w:szCs w:val="24"/>
        </w:rPr>
        <w:t xml:space="preserve"> </w:t>
      </w:r>
      <w:r w:rsidRPr="00B74128">
        <w:rPr>
          <w:rFonts w:ascii="Arial" w:hAnsi="Arial" w:cs="Arial"/>
          <w:sz w:val="24"/>
          <w:szCs w:val="24"/>
        </w:rPr>
        <w:t xml:space="preserve">Contratada. </w:t>
      </w:r>
    </w:p>
    <w:p w14:paraId="623C08D3" w14:textId="4A06AD6C" w:rsidR="00B74128" w:rsidRPr="003E083D" w:rsidRDefault="00B74128" w:rsidP="003E083D">
      <w:pPr>
        <w:pStyle w:val="PargrafodaLista"/>
        <w:numPr>
          <w:ilvl w:val="0"/>
          <w:numId w:val="36"/>
        </w:numPr>
        <w:spacing w:after="0" w:line="360" w:lineRule="auto"/>
        <w:ind w:left="851" w:hanging="425"/>
        <w:rPr>
          <w:rFonts w:ascii="Arial" w:hAnsi="Arial" w:cs="Arial"/>
          <w:sz w:val="24"/>
          <w:szCs w:val="24"/>
        </w:rPr>
      </w:pPr>
      <w:r w:rsidRPr="003E083D">
        <w:rPr>
          <w:rFonts w:ascii="Arial" w:hAnsi="Arial" w:cs="Arial"/>
          <w:sz w:val="24"/>
          <w:szCs w:val="24"/>
        </w:rPr>
        <w:t xml:space="preserve">Conexões </w:t>
      </w:r>
    </w:p>
    <w:p w14:paraId="342B72A0" w14:textId="77777777" w:rsidR="00B74128" w:rsidRPr="00B74128" w:rsidRDefault="00B74128" w:rsidP="002060E6">
      <w:pPr>
        <w:spacing w:after="0" w:line="360" w:lineRule="auto"/>
        <w:ind w:left="143" w:firstLine="708"/>
        <w:jc w:val="both"/>
        <w:rPr>
          <w:rFonts w:ascii="Arial" w:hAnsi="Arial" w:cs="Arial"/>
          <w:sz w:val="24"/>
          <w:szCs w:val="24"/>
        </w:rPr>
      </w:pPr>
      <w:r w:rsidRPr="00B74128">
        <w:rPr>
          <w:rFonts w:ascii="Arial" w:hAnsi="Arial" w:cs="Arial"/>
          <w:sz w:val="24"/>
          <w:szCs w:val="24"/>
        </w:rPr>
        <w:t xml:space="preserve">Utilizadas na interligação da tubulação e derivações. </w:t>
      </w:r>
    </w:p>
    <w:p w14:paraId="01D93427" w14:textId="047EE6FB" w:rsidR="00B74128" w:rsidRPr="002060E6" w:rsidRDefault="00B74128" w:rsidP="002060E6">
      <w:pPr>
        <w:pStyle w:val="PargrafodaLista"/>
        <w:numPr>
          <w:ilvl w:val="0"/>
          <w:numId w:val="38"/>
        </w:numPr>
        <w:spacing w:after="0" w:line="360" w:lineRule="auto"/>
        <w:ind w:left="1276" w:hanging="425"/>
        <w:rPr>
          <w:rFonts w:ascii="Arial" w:hAnsi="Arial" w:cs="Arial"/>
          <w:sz w:val="24"/>
          <w:szCs w:val="24"/>
        </w:rPr>
      </w:pPr>
      <w:r w:rsidRPr="002060E6">
        <w:rPr>
          <w:rFonts w:ascii="Arial" w:hAnsi="Arial" w:cs="Arial"/>
          <w:sz w:val="24"/>
          <w:szCs w:val="24"/>
        </w:rPr>
        <w:t xml:space="preserve">Material de fabricação </w:t>
      </w:r>
    </w:p>
    <w:p w14:paraId="04B26F59" w14:textId="77777777" w:rsidR="00B74128" w:rsidRPr="00B74128" w:rsidRDefault="00B74128" w:rsidP="00B7349E">
      <w:pPr>
        <w:spacing w:after="0" w:line="360" w:lineRule="auto"/>
        <w:ind w:left="568" w:firstLine="708"/>
        <w:jc w:val="both"/>
        <w:rPr>
          <w:rFonts w:ascii="Arial" w:hAnsi="Arial" w:cs="Arial"/>
          <w:sz w:val="24"/>
          <w:szCs w:val="24"/>
        </w:rPr>
      </w:pPr>
      <w:r w:rsidRPr="00B74128">
        <w:rPr>
          <w:rFonts w:ascii="Arial" w:hAnsi="Arial" w:cs="Arial"/>
          <w:sz w:val="24"/>
          <w:szCs w:val="24"/>
        </w:rPr>
        <w:t xml:space="preserve">- Ferro maleável ASTM-A197, preto, classe 300, rosca NPT, pintada na </w:t>
      </w:r>
    </w:p>
    <w:p w14:paraId="24237D57" w14:textId="77777777" w:rsidR="00B7349E" w:rsidRDefault="00B74128" w:rsidP="00B7349E">
      <w:pPr>
        <w:spacing w:after="0" w:line="360" w:lineRule="auto"/>
        <w:ind w:left="568" w:firstLine="708"/>
        <w:jc w:val="both"/>
        <w:rPr>
          <w:rFonts w:ascii="Arial" w:hAnsi="Arial" w:cs="Arial"/>
          <w:sz w:val="24"/>
          <w:szCs w:val="24"/>
        </w:rPr>
      </w:pPr>
      <w:r w:rsidRPr="00B74128">
        <w:rPr>
          <w:rFonts w:ascii="Arial" w:hAnsi="Arial" w:cs="Arial"/>
          <w:sz w:val="24"/>
          <w:szCs w:val="24"/>
        </w:rPr>
        <w:t xml:space="preserve">cor vermelha segurança Munsell 5R4/14. </w:t>
      </w:r>
    </w:p>
    <w:p w14:paraId="0E5C75DC" w14:textId="008C36CB" w:rsidR="00B74128" w:rsidRPr="00B7349E" w:rsidRDefault="00B74128" w:rsidP="00B7349E">
      <w:pPr>
        <w:pStyle w:val="PargrafodaLista"/>
        <w:numPr>
          <w:ilvl w:val="0"/>
          <w:numId w:val="36"/>
        </w:numPr>
        <w:spacing w:after="0" w:line="360" w:lineRule="auto"/>
        <w:ind w:left="851" w:hanging="425"/>
        <w:rPr>
          <w:rFonts w:ascii="Arial" w:hAnsi="Arial" w:cs="Arial"/>
          <w:sz w:val="24"/>
          <w:szCs w:val="24"/>
        </w:rPr>
      </w:pPr>
      <w:r w:rsidRPr="00B7349E">
        <w:rPr>
          <w:rFonts w:ascii="Arial" w:hAnsi="Arial" w:cs="Arial"/>
          <w:sz w:val="24"/>
          <w:szCs w:val="24"/>
        </w:rPr>
        <w:t xml:space="preserve">Fixação do cilindro </w:t>
      </w:r>
    </w:p>
    <w:p w14:paraId="207E9215" w14:textId="16DE6B7C" w:rsidR="00114DA1" w:rsidRDefault="00B74128" w:rsidP="002C745A">
      <w:pPr>
        <w:spacing w:after="0" w:line="360" w:lineRule="auto"/>
        <w:ind w:left="851"/>
        <w:jc w:val="both"/>
        <w:rPr>
          <w:rFonts w:ascii="Arial" w:hAnsi="Arial" w:cs="Arial"/>
          <w:sz w:val="24"/>
          <w:szCs w:val="24"/>
        </w:rPr>
      </w:pPr>
      <w:r w:rsidRPr="00B74128">
        <w:rPr>
          <w:rFonts w:ascii="Arial" w:hAnsi="Arial" w:cs="Arial"/>
          <w:sz w:val="24"/>
          <w:szCs w:val="24"/>
        </w:rPr>
        <w:t>Serão utilizadas braçadeiras em aço para a fixação do cilindro com capacidade de resistir a esforços de no mínimo 830 kg.</w:t>
      </w:r>
    </w:p>
    <w:p w14:paraId="2F8099F8" w14:textId="77777777" w:rsidR="00114DA1" w:rsidRDefault="00114DA1" w:rsidP="00645688">
      <w:pPr>
        <w:spacing w:after="0" w:line="360" w:lineRule="auto"/>
        <w:jc w:val="both"/>
        <w:rPr>
          <w:rFonts w:ascii="Arial" w:hAnsi="Arial" w:cs="Arial"/>
          <w:sz w:val="24"/>
          <w:szCs w:val="24"/>
        </w:rPr>
      </w:pPr>
    </w:p>
    <w:p w14:paraId="4C89FCB2" w14:textId="6AB2F7E5" w:rsidR="00114DA1" w:rsidRDefault="00232C74" w:rsidP="00232C74">
      <w:pPr>
        <w:spacing w:after="0" w:line="360" w:lineRule="auto"/>
        <w:jc w:val="center"/>
        <w:rPr>
          <w:rFonts w:ascii="Arial" w:hAnsi="Arial" w:cs="Arial"/>
          <w:sz w:val="24"/>
          <w:szCs w:val="24"/>
        </w:rPr>
      </w:pPr>
      <w:r w:rsidRPr="00232C74">
        <w:rPr>
          <w:rFonts w:ascii="Arial" w:hAnsi="Arial" w:cs="Arial"/>
          <w:noProof/>
          <w:sz w:val="24"/>
          <w:szCs w:val="24"/>
        </w:rPr>
        <w:drawing>
          <wp:inline distT="0" distB="0" distL="0" distR="0" wp14:anchorId="6EDCF84F" wp14:editId="2E2EF306">
            <wp:extent cx="3847619" cy="3819048"/>
            <wp:effectExtent l="0" t="0" r="635" b="0"/>
            <wp:docPr id="119" name="Imagem 119"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Imagem 119" descr="Diagrama&#10;&#10;Descrição gerada automaticamente"/>
                    <pic:cNvPicPr/>
                  </pic:nvPicPr>
                  <pic:blipFill>
                    <a:blip r:embed="rId32"/>
                    <a:stretch>
                      <a:fillRect/>
                    </a:stretch>
                  </pic:blipFill>
                  <pic:spPr>
                    <a:xfrm>
                      <a:off x="0" y="0"/>
                      <a:ext cx="3847619" cy="3819048"/>
                    </a:xfrm>
                    <a:prstGeom prst="rect">
                      <a:avLst/>
                    </a:prstGeom>
                  </pic:spPr>
                </pic:pic>
              </a:graphicData>
            </a:graphic>
          </wp:inline>
        </w:drawing>
      </w:r>
    </w:p>
    <w:p w14:paraId="50B47CB1" w14:textId="36136D0C" w:rsidR="00114DA1" w:rsidRDefault="00232C74" w:rsidP="00232C74">
      <w:pPr>
        <w:spacing w:after="0" w:line="360" w:lineRule="auto"/>
        <w:jc w:val="center"/>
        <w:rPr>
          <w:rFonts w:ascii="Arial" w:hAnsi="Arial" w:cs="Arial"/>
          <w:sz w:val="24"/>
          <w:szCs w:val="24"/>
        </w:rPr>
      </w:pPr>
      <w:r w:rsidRPr="00232C74">
        <w:rPr>
          <w:rFonts w:ascii="Arial" w:hAnsi="Arial" w:cs="Arial"/>
          <w:sz w:val="24"/>
          <w:szCs w:val="24"/>
        </w:rPr>
        <w:t>Diagrama de Fixação do Cilindro</w:t>
      </w:r>
    </w:p>
    <w:p w14:paraId="503D87DD" w14:textId="77777777" w:rsidR="006759C5" w:rsidRDefault="006759C5" w:rsidP="006759C5">
      <w:pPr>
        <w:spacing w:after="0" w:line="360" w:lineRule="auto"/>
        <w:jc w:val="center"/>
        <w:rPr>
          <w:rFonts w:ascii="Arial" w:hAnsi="Arial" w:cs="Arial"/>
          <w:sz w:val="24"/>
          <w:szCs w:val="24"/>
        </w:rPr>
      </w:pPr>
    </w:p>
    <w:p w14:paraId="42934733" w14:textId="2E1E01F3" w:rsidR="00114DA1" w:rsidRDefault="00232C74" w:rsidP="006759C5">
      <w:pPr>
        <w:spacing w:after="0" w:line="360" w:lineRule="auto"/>
        <w:jc w:val="center"/>
        <w:rPr>
          <w:rFonts w:ascii="Arial" w:hAnsi="Arial" w:cs="Arial"/>
          <w:sz w:val="24"/>
          <w:szCs w:val="24"/>
        </w:rPr>
      </w:pPr>
      <w:r w:rsidRPr="00232C74">
        <w:rPr>
          <w:rFonts w:ascii="Arial" w:hAnsi="Arial" w:cs="Arial"/>
          <w:noProof/>
          <w:sz w:val="24"/>
          <w:szCs w:val="24"/>
        </w:rPr>
        <w:lastRenderedPageBreak/>
        <w:drawing>
          <wp:inline distT="0" distB="0" distL="0" distR="0" wp14:anchorId="26D4A446" wp14:editId="18AB5415">
            <wp:extent cx="5557746" cy="2607013"/>
            <wp:effectExtent l="0" t="0" r="0" b="0"/>
            <wp:docPr id="120" name="Imagem 120"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m 120" descr="Tabela&#10;&#10;Descrição gerada automaticamente"/>
                    <pic:cNvPicPr/>
                  </pic:nvPicPr>
                  <pic:blipFill>
                    <a:blip r:embed="rId33"/>
                    <a:stretch>
                      <a:fillRect/>
                    </a:stretch>
                  </pic:blipFill>
                  <pic:spPr>
                    <a:xfrm>
                      <a:off x="0" y="0"/>
                      <a:ext cx="5589677" cy="2621991"/>
                    </a:xfrm>
                    <a:prstGeom prst="rect">
                      <a:avLst/>
                    </a:prstGeom>
                  </pic:spPr>
                </pic:pic>
              </a:graphicData>
            </a:graphic>
          </wp:inline>
        </w:drawing>
      </w:r>
    </w:p>
    <w:p w14:paraId="194B9A04" w14:textId="77777777" w:rsidR="006759C5" w:rsidRDefault="006759C5" w:rsidP="006759C5">
      <w:pPr>
        <w:spacing w:after="0" w:line="360" w:lineRule="auto"/>
        <w:jc w:val="center"/>
        <w:rPr>
          <w:rFonts w:ascii="Arial" w:hAnsi="Arial" w:cs="Arial"/>
          <w:sz w:val="24"/>
          <w:szCs w:val="24"/>
        </w:rPr>
      </w:pPr>
    </w:p>
    <w:p w14:paraId="7E82BDCA" w14:textId="77777777" w:rsidR="006759C5" w:rsidRDefault="006759C5" w:rsidP="006759C5">
      <w:pPr>
        <w:spacing w:after="0" w:line="360" w:lineRule="auto"/>
        <w:jc w:val="center"/>
        <w:rPr>
          <w:rFonts w:ascii="Arial" w:hAnsi="Arial" w:cs="Arial"/>
          <w:sz w:val="24"/>
          <w:szCs w:val="24"/>
        </w:rPr>
      </w:pPr>
    </w:p>
    <w:p w14:paraId="76DBCE46" w14:textId="77777777" w:rsidR="006759C5" w:rsidRDefault="00232C74" w:rsidP="00232C74">
      <w:pPr>
        <w:spacing w:after="0" w:line="360" w:lineRule="auto"/>
        <w:jc w:val="center"/>
        <w:rPr>
          <w:rFonts w:ascii="Arial" w:hAnsi="Arial" w:cs="Arial"/>
          <w:sz w:val="24"/>
          <w:szCs w:val="24"/>
        </w:rPr>
      </w:pPr>
      <w:r w:rsidRPr="00232C74">
        <w:rPr>
          <w:rFonts w:ascii="Arial" w:hAnsi="Arial" w:cs="Arial"/>
          <w:noProof/>
          <w:sz w:val="24"/>
          <w:szCs w:val="24"/>
        </w:rPr>
        <w:drawing>
          <wp:inline distT="0" distB="0" distL="0" distR="0" wp14:anchorId="6945DDB7" wp14:editId="334FF7AB">
            <wp:extent cx="3881335" cy="4017524"/>
            <wp:effectExtent l="0" t="0" r="0" b="0"/>
            <wp:docPr id="121" name="Imagem 121" descr="Diagrama, Desenho técn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Imagem 121" descr="Diagrama, Desenho técnico&#10;&#10;Descrição gerada automaticamente"/>
                    <pic:cNvPicPr/>
                  </pic:nvPicPr>
                  <pic:blipFill>
                    <a:blip r:embed="rId34"/>
                    <a:stretch>
                      <a:fillRect/>
                    </a:stretch>
                  </pic:blipFill>
                  <pic:spPr>
                    <a:xfrm>
                      <a:off x="0" y="0"/>
                      <a:ext cx="3893251" cy="4029859"/>
                    </a:xfrm>
                    <a:prstGeom prst="rect">
                      <a:avLst/>
                    </a:prstGeom>
                  </pic:spPr>
                </pic:pic>
              </a:graphicData>
            </a:graphic>
          </wp:inline>
        </w:drawing>
      </w:r>
    </w:p>
    <w:p w14:paraId="377C66EA" w14:textId="77777777" w:rsidR="006759C5" w:rsidRDefault="006759C5" w:rsidP="00232C74">
      <w:pPr>
        <w:spacing w:after="0" w:line="360" w:lineRule="auto"/>
        <w:jc w:val="center"/>
        <w:rPr>
          <w:rFonts w:ascii="Arial" w:hAnsi="Arial" w:cs="Arial"/>
          <w:sz w:val="24"/>
          <w:szCs w:val="24"/>
        </w:rPr>
      </w:pPr>
    </w:p>
    <w:p w14:paraId="2973EDDB" w14:textId="77777777" w:rsidR="006759C5" w:rsidRDefault="006759C5" w:rsidP="00232C74">
      <w:pPr>
        <w:spacing w:after="0" w:line="360" w:lineRule="auto"/>
        <w:jc w:val="center"/>
        <w:rPr>
          <w:rFonts w:ascii="Arial" w:hAnsi="Arial" w:cs="Arial"/>
          <w:sz w:val="24"/>
          <w:szCs w:val="24"/>
        </w:rPr>
      </w:pPr>
    </w:p>
    <w:p w14:paraId="357B2117" w14:textId="77777777" w:rsidR="006759C5" w:rsidRDefault="006759C5" w:rsidP="00232C74">
      <w:pPr>
        <w:spacing w:after="0" w:line="360" w:lineRule="auto"/>
        <w:jc w:val="center"/>
        <w:rPr>
          <w:rFonts w:ascii="Arial" w:hAnsi="Arial" w:cs="Arial"/>
          <w:sz w:val="24"/>
          <w:szCs w:val="24"/>
        </w:rPr>
      </w:pPr>
    </w:p>
    <w:p w14:paraId="60B644CC" w14:textId="77777777" w:rsidR="006759C5" w:rsidRDefault="006759C5" w:rsidP="00232C74">
      <w:pPr>
        <w:spacing w:after="0" w:line="360" w:lineRule="auto"/>
        <w:jc w:val="center"/>
        <w:rPr>
          <w:rFonts w:ascii="Arial" w:hAnsi="Arial" w:cs="Arial"/>
          <w:sz w:val="24"/>
          <w:szCs w:val="24"/>
        </w:rPr>
      </w:pPr>
    </w:p>
    <w:p w14:paraId="6AF03BDC" w14:textId="4FB1527C" w:rsidR="00782D61" w:rsidRDefault="00782D61" w:rsidP="00232C74">
      <w:pPr>
        <w:spacing w:after="0" w:line="360" w:lineRule="auto"/>
        <w:jc w:val="center"/>
        <w:rPr>
          <w:rFonts w:ascii="Arial" w:hAnsi="Arial" w:cs="Arial"/>
          <w:sz w:val="24"/>
          <w:szCs w:val="24"/>
        </w:rPr>
      </w:pPr>
      <w:r w:rsidRPr="00782D61">
        <w:rPr>
          <w:rFonts w:ascii="Arial" w:hAnsi="Arial" w:cs="Arial"/>
          <w:noProof/>
          <w:sz w:val="24"/>
          <w:szCs w:val="24"/>
        </w:rPr>
        <w:lastRenderedPageBreak/>
        <w:drawing>
          <wp:inline distT="0" distB="0" distL="0" distR="0" wp14:anchorId="6C891430" wp14:editId="4A0F3624">
            <wp:extent cx="4150891" cy="4202349"/>
            <wp:effectExtent l="0" t="0" r="0" b="0"/>
            <wp:docPr id="122" name="Imagem 122" descr="Tabela&#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m 122" descr="Tabela&#10;&#10;Descrição gerada automaticamente com confiança média"/>
                    <pic:cNvPicPr/>
                  </pic:nvPicPr>
                  <pic:blipFill>
                    <a:blip r:embed="rId35"/>
                    <a:stretch>
                      <a:fillRect/>
                    </a:stretch>
                  </pic:blipFill>
                  <pic:spPr>
                    <a:xfrm>
                      <a:off x="0" y="0"/>
                      <a:ext cx="4167584" cy="4219249"/>
                    </a:xfrm>
                    <a:prstGeom prst="rect">
                      <a:avLst/>
                    </a:prstGeom>
                  </pic:spPr>
                </pic:pic>
              </a:graphicData>
            </a:graphic>
          </wp:inline>
        </w:drawing>
      </w:r>
    </w:p>
    <w:p w14:paraId="5D4EA28C" w14:textId="61C22ACA" w:rsidR="00114DA1" w:rsidRDefault="00782D61" w:rsidP="00782D61">
      <w:pPr>
        <w:spacing w:after="0" w:line="360" w:lineRule="auto"/>
        <w:jc w:val="center"/>
        <w:rPr>
          <w:rFonts w:ascii="Arial" w:hAnsi="Arial" w:cs="Arial"/>
          <w:sz w:val="24"/>
          <w:szCs w:val="24"/>
        </w:rPr>
      </w:pPr>
      <w:r w:rsidRPr="00782D61">
        <w:rPr>
          <w:rFonts w:ascii="Arial" w:hAnsi="Arial" w:cs="Arial"/>
          <w:sz w:val="24"/>
          <w:szCs w:val="24"/>
        </w:rPr>
        <w:t>Posicionamento da braçadeira de fixação</w:t>
      </w:r>
    </w:p>
    <w:p w14:paraId="2B1E30BE" w14:textId="77777777" w:rsidR="00114DA1" w:rsidRDefault="00114DA1" w:rsidP="00645688">
      <w:pPr>
        <w:spacing w:after="0" w:line="360" w:lineRule="auto"/>
        <w:jc w:val="both"/>
        <w:rPr>
          <w:rFonts w:ascii="Arial" w:hAnsi="Arial" w:cs="Arial"/>
          <w:sz w:val="24"/>
          <w:szCs w:val="24"/>
        </w:rPr>
      </w:pPr>
    </w:p>
    <w:p w14:paraId="77CF1C98" w14:textId="77777777" w:rsidR="00782D61" w:rsidRPr="00782D61" w:rsidRDefault="00782D61" w:rsidP="00782D61">
      <w:pPr>
        <w:pStyle w:val="PargrafodaLista"/>
        <w:numPr>
          <w:ilvl w:val="0"/>
          <w:numId w:val="36"/>
        </w:numPr>
        <w:spacing w:after="0" w:line="360" w:lineRule="auto"/>
        <w:ind w:left="851"/>
        <w:rPr>
          <w:rFonts w:ascii="Arial" w:hAnsi="Arial" w:cs="Arial"/>
          <w:sz w:val="24"/>
          <w:szCs w:val="24"/>
        </w:rPr>
      </w:pPr>
      <w:r w:rsidRPr="00782D61">
        <w:rPr>
          <w:rFonts w:ascii="Arial" w:hAnsi="Arial" w:cs="Arial"/>
          <w:sz w:val="24"/>
          <w:szCs w:val="24"/>
        </w:rPr>
        <w:t xml:space="preserve">Mangueira flexível </w:t>
      </w:r>
    </w:p>
    <w:p w14:paraId="5F88FAEA" w14:textId="77777777" w:rsidR="00782D61" w:rsidRPr="00782D61" w:rsidRDefault="00782D61" w:rsidP="00782D61">
      <w:pPr>
        <w:spacing w:after="0" w:line="360" w:lineRule="auto"/>
        <w:ind w:firstLine="708"/>
        <w:jc w:val="both"/>
        <w:rPr>
          <w:rFonts w:ascii="Arial" w:hAnsi="Arial" w:cs="Arial"/>
          <w:sz w:val="24"/>
          <w:szCs w:val="24"/>
        </w:rPr>
      </w:pPr>
      <w:r w:rsidRPr="00782D61">
        <w:rPr>
          <w:rFonts w:ascii="Arial" w:hAnsi="Arial" w:cs="Arial"/>
          <w:sz w:val="24"/>
          <w:szCs w:val="24"/>
        </w:rPr>
        <w:t xml:space="preserve">Utilizadas na interligação da saída do cilindro com a tubulação de distribuição. </w:t>
      </w:r>
    </w:p>
    <w:p w14:paraId="250EBB0D" w14:textId="4068E93F" w:rsidR="00782D61" w:rsidRPr="00782D61" w:rsidRDefault="00782D61" w:rsidP="00782D61">
      <w:pPr>
        <w:pStyle w:val="PargrafodaLista"/>
        <w:numPr>
          <w:ilvl w:val="0"/>
          <w:numId w:val="38"/>
        </w:numPr>
        <w:spacing w:after="0" w:line="360" w:lineRule="auto"/>
        <w:rPr>
          <w:rFonts w:ascii="Arial" w:hAnsi="Arial" w:cs="Arial"/>
          <w:sz w:val="24"/>
          <w:szCs w:val="24"/>
        </w:rPr>
      </w:pPr>
      <w:r w:rsidRPr="00782D61">
        <w:rPr>
          <w:rFonts w:ascii="Arial" w:hAnsi="Arial" w:cs="Arial"/>
          <w:sz w:val="24"/>
          <w:szCs w:val="24"/>
        </w:rPr>
        <w:t xml:space="preserve">Material de fabricação </w:t>
      </w:r>
    </w:p>
    <w:p w14:paraId="0C4FAFB0" w14:textId="2B6DA7EB" w:rsidR="00782D61" w:rsidRDefault="00782D61" w:rsidP="00782D61">
      <w:pPr>
        <w:spacing w:after="0" w:line="360" w:lineRule="auto"/>
        <w:ind w:left="1571"/>
        <w:jc w:val="both"/>
        <w:rPr>
          <w:rFonts w:ascii="Arial" w:hAnsi="Arial" w:cs="Arial"/>
          <w:sz w:val="24"/>
          <w:szCs w:val="24"/>
        </w:rPr>
      </w:pPr>
      <w:r>
        <w:rPr>
          <w:rFonts w:ascii="Arial" w:hAnsi="Arial" w:cs="Arial"/>
          <w:sz w:val="24"/>
          <w:szCs w:val="24"/>
        </w:rPr>
        <w:t xml:space="preserve">- </w:t>
      </w:r>
      <w:r w:rsidRPr="00782D61">
        <w:rPr>
          <w:rFonts w:ascii="Arial" w:hAnsi="Arial" w:cs="Arial"/>
          <w:sz w:val="24"/>
          <w:szCs w:val="24"/>
        </w:rPr>
        <w:t>Mangueira de descarga trança em aço inoxidável sobre uma mangueira convoluta</w:t>
      </w:r>
      <w:r w:rsidR="00A21DEC">
        <w:rPr>
          <w:rFonts w:ascii="Arial" w:hAnsi="Arial" w:cs="Arial"/>
          <w:sz w:val="24"/>
          <w:szCs w:val="24"/>
        </w:rPr>
        <w:t>.</w:t>
      </w:r>
    </w:p>
    <w:p w14:paraId="401047DB" w14:textId="77777777" w:rsidR="00A21DEC" w:rsidRDefault="00A21DEC" w:rsidP="00782D61">
      <w:pPr>
        <w:spacing w:after="0" w:line="360" w:lineRule="auto"/>
        <w:ind w:left="1571"/>
        <w:jc w:val="both"/>
        <w:rPr>
          <w:rFonts w:ascii="Arial" w:hAnsi="Arial" w:cs="Arial"/>
          <w:sz w:val="24"/>
          <w:szCs w:val="24"/>
        </w:rPr>
      </w:pPr>
    </w:p>
    <w:p w14:paraId="529180FF" w14:textId="77777777" w:rsidR="006759C5" w:rsidRDefault="006759C5" w:rsidP="00782D61">
      <w:pPr>
        <w:spacing w:after="0" w:line="360" w:lineRule="auto"/>
        <w:ind w:left="1571"/>
        <w:jc w:val="both"/>
        <w:rPr>
          <w:rFonts w:ascii="Arial" w:hAnsi="Arial" w:cs="Arial"/>
          <w:sz w:val="24"/>
          <w:szCs w:val="24"/>
        </w:rPr>
      </w:pPr>
    </w:p>
    <w:p w14:paraId="52BAB39E" w14:textId="77777777" w:rsidR="006759C5" w:rsidRDefault="006759C5" w:rsidP="00782D61">
      <w:pPr>
        <w:spacing w:after="0" w:line="360" w:lineRule="auto"/>
        <w:ind w:left="1571"/>
        <w:jc w:val="both"/>
        <w:rPr>
          <w:rFonts w:ascii="Arial" w:hAnsi="Arial" w:cs="Arial"/>
          <w:sz w:val="24"/>
          <w:szCs w:val="24"/>
        </w:rPr>
      </w:pPr>
    </w:p>
    <w:p w14:paraId="3D759110" w14:textId="77777777" w:rsidR="006759C5" w:rsidRDefault="006759C5" w:rsidP="00782D61">
      <w:pPr>
        <w:spacing w:after="0" w:line="360" w:lineRule="auto"/>
        <w:ind w:left="1571"/>
        <w:jc w:val="both"/>
        <w:rPr>
          <w:rFonts w:ascii="Arial" w:hAnsi="Arial" w:cs="Arial"/>
          <w:sz w:val="24"/>
          <w:szCs w:val="24"/>
        </w:rPr>
      </w:pPr>
    </w:p>
    <w:p w14:paraId="6DF884C3" w14:textId="77777777" w:rsidR="006759C5" w:rsidRDefault="006759C5" w:rsidP="00782D61">
      <w:pPr>
        <w:spacing w:after="0" w:line="360" w:lineRule="auto"/>
        <w:ind w:left="1571"/>
        <w:jc w:val="both"/>
        <w:rPr>
          <w:rFonts w:ascii="Arial" w:hAnsi="Arial" w:cs="Arial"/>
          <w:sz w:val="24"/>
          <w:szCs w:val="24"/>
        </w:rPr>
      </w:pPr>
    </w:p>
    <w:p w14:paraId="094F8944" w14:textId="77777777" w:rsidR="006759C5" w:rsidRDefault="006759C5" w:rsidP="00782D61">
      <w:pPr>
        <w:spacing w:after="0" w:line="360" w:lineRule="auto"/>
        <w:ind w:left="1571"/>
        <w:jc w:val="both"/>
        <w:rPr>
          <w:rFonts w:ascii="Arial" w:hAnsi="Arial" w:cs="Arial"/>
          <w:sz w:val="24"/>
          <w:szCs w:val="24"/>
        </w:rPr>
      </w:pPr>
    </w:p>
    <w:p w14:paraId="14DA3226" w14:textId="77777777" w:rsidR="006759C5" w:rsidRDefault="006759C5" w:rsidP="00782D61">
      <w:pPr>
        <w:spacing w:after="0" w:line="360" w:lineRule="auto"/>
        <w:ind w:left="1571"/>
        <w:jc w:val="both"/>
        <w:rPr>
          <w:rFonts w:ascii="Arial" w:hAnsi="Arial" w:cs="Arial"/>
          <w:sz w:val="24"/>
          <w:szCs w:val="24"/>
        </w:rPr>
      </w:pPr>
    </w:p>
    <w:p w14:paraId="6F6455CF" w14:textId="77777777" w:rsidR="006759C5" w:rsidRDefault="006759C5" w:rsidP="00782D61">
      <w:pPr>
        <w:spacing w:after="0" w:line="360" w:lineRule="auto"/>
        <w:ind w:left="1571"/>
        <w:jc w:val="both"/>
        <w:rPr>
          <w:rFonts w:ascii="Arial" w:hAnsi="Arial" w:cs="Arial"/>
          <w:sz w:val="24"/>
          <w:szCs w:val="24"/>
        </w:rPr>
      </w:pPr>
    </w:p>
    <w:p w14:paraId="0C399960" w14:textId="4421CD95" w:rsidR="00A21DEC" w:rsidRDefault="00A21DEC" w:rsidP="00A21DEC">
      <w:pPr>
        <w:spacing w:after="0" w:line="360" w:lineRule="auto"/>
        <w:jc w:val="center"/>
        <w:rPr>
          <w:rFonts w:ascii="Arial" w:hAnsi="Arial" w:cs="Arial"/>
          <w:sz w:val="24"/>
          <w:szCs w:val="24"/>
        </w:rPr>
      </w:pPr>
      <w:r w:rsidRPr="00A21DEC">
        <w:rPr>
          <w:rFonts w:ascii="Arial" w:hAnsi="Arial" w:cs="Arial"/>
          <w:noProof/>
          <w:sz w:val="24"/>
          <w:szCs w:val="24"/>
        </w:rPr>
        <w:lastRenderedPageBreak/>
        <w:drawing>
          <wp:inline distT="0" distB="0" distL="0" distR="0" wp14:anchorId="5FD8B640" wp14:editId="31987920">
            <wp:extent cx="3929474" cy="3929474"/>
            <wp:effectExtent l="0" t="0" r="0" b="0"/>
            <wp:docPr id="123" name="Imagem 123"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Imagem 123" descr="Diagrama&#10;&#10;Descrição gerada automaticamente"/>
                    <pic:cNvPicPr/>
                  </pic:nvPicPr>
                  <pic:blipFill>
                    <a:blip r:embed="rId36">
                      <a:extLst>
                        <a:ext uri="{28A0092B-C50C-407E-A947-70E740481C1C}">
                          <a14:useLocalDpi xmlns:a14="http://schemas.microsoft.com/office/drawing/2010/main" val="0"/>
                        </a:ext>
                      </a:extLst>
                    </a:blip>
                    <a:stretch>
                      <a:fillRect/>
                    </a:stretch>
                  </pic:blipFill>
                  <pic:spPr>
                    <a:xfrm>
                      <a:off x="0" y="0"/>
                      <a:ext cx="3935740" cy="3935740"/>
                    </a:xfrm>
                    <a:prstGeom prst="rect">
                      <a:avLst/>
                    </a:prstGeom>
                  </pic:spPr>
                </pic:pic>
              </a:graphicData>
            </a:graphic>
          </wp:inline>
        </w:drawing>
      </w:r>
    </w:p>
    <w:p w14:paraId="4BACE648" w14:textId="77777777" w:rsidR="00D03F48" w:rsidRDefault="00D03F48" w:rsidP="00645688">
      <w:pPr>
        <w:spacing w:after="0" w:line="360" w:lineRule="auto"/>
        <w:jc w:val="both"/>
        <w:rPr>
          <w:rFonts w:ascii="Arial" w:hAnsi="Arial" w:cs="Arial"/>
          <w:sz w:val="24"/>
          <w:szCs w:val="24"/>
        </w:rPr>
      </w:pPr>
    </w:p>
    <w:p w14:paraId="20AF081F" w14:textId="77777777" w:rsidR="00D03F48" w:rsidRDefault="00D03F48" w:rsidP="00645688">
      <w:pPr>
        <w:spacing w:after="0" w:line="360" w:lineRule="auto"/>
        <w:jc w:val="both"/>
        <w:rPr>
          <w:rFonts w:ascii="Arial" w:hAnsi="Arial" w:cs="Arial"/>
          <w:sz w:val="24"/>
          <w:szCs w:val="24"/>
        </w:rPr>
      </w:pPr>
    </w:p>
    <w:p w14:paraId="5E096243" w14:textId="45644A6A" w:rsidR="00D03F48" w:rsidRDefault="00D03F48" w:rsidP="00D03F48">
      <w:pPr>
        <w:spacing w:after="0" w:line="360" w:lineRule="auto"/>
        <w:jc w:val="center"/>
        <w:rPr>
          <w:rFonts w:ascii="Arial" w:hAnsi="Arial" w:cs="Arial"/>
          <w:sz w:val="24"/>
          <w:szCs w:val="24"/>
        </w:rPr>
      </w:pPr>
      <w:r w:rsidRPr="00D03F48">
        <w:rPr>
          <w:rFonts w:ascii="Arial" w:hAnsi="Arial" w:cs="Arial"/>
          <w:noProof/>
          <w:sz w:val="24"/>
          <w:szCs w:val="24"/>
        </w:rPr>
        <w:drawing>
          <wp:inline distT="0" distB="0" distL="0" distR="0" wp14:anchorId="33879B0D" wp14:editId="3530D1E9">
            <wp:extent cx="3443454" cy="3657600"/>
            <wp:effectExtent l="0" t="0" r="0" b="0"/>
            <wp:docPr id="124" name="Imagem 124" descr="Diagrama, Desenho técn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m 124" descr="Diagrama, Desenho técnico&#10;&#10;Descrição gerada automaticamente"/>
                    <pic:cNvPicPr/>
                  </pic:nvPicPr>
                  <pic:blipFill>
                    <a:blip r:embed="rId37"/>
                    <a:stretch>
                      <a:fillRect/>
                    </a:stretch>
                  </pic:blipFill>
                  <pic:spPr>
                    <a:xfrm>
                      <a:off x="0" y="0"/>
                      <a:ext cx="3448173" cy="3662612"/>
                    </a:xfrm>
                    <a:prstGeom prst="rect">
                      <a:avLst/>
                    </a:prstGeom>
                  </pic:spPr>
                </pic:pic>
              </a:graphicData>
            </a:graphic>
          </wp:inline>
        </w:drawing>
      </w:r>
    </w:p>
    <w:p w14:paraId="69C6127D" w14:textId="77777777" w:rsidR="00D03F48" w:rsidRDefault="00D03F48" w:rsidP="00D03F48">
      <w:pPr>
        <w:spacing w:after="0" w:line="360" w:lineRule="auto"/>
        <w:jc w:val="center"/>
        <w:rPr>
          <w:rFonts w:ascii="Arial" w:hAnsi="Arial" w:cs="Arial"/>
          <w:sz w:val="24"/>
          <w:szCs w:val="24"/>
        </w:rPr>
      </w:pPr>
    </w:p>
    <w:p w14:paraId="1E96A03E" w14:textId="4F72997A" w:rsidR="00D03F48" w:rsidRDefault="00D03F48" w:rsidP="00D03F48">
      <w:pPr>
        <w:spacing w:after="0" w:line="360" w:lineRule="auto"/>
        <w:jc w:val="center"/>
        <w:rPr>
          <w:rFonts w:ascii="Arial" w:hAnsi="Arial" w:cs="Arial"/>
          <w:sz w:val="24"/>
          <w:szCs w:val="24"/>
        </w:rPr>
      </w:pPr>
      <w:r w:rsidRPr="00D03F48">
        <w:rPr>
          <w:rFonts w:ascii="Arial" w:hAnsi="Arial" w:cs="Arial"/>
          <w:noProof/>
          <w:sz w:val="24"/>
          <w:szCs w:val="24"/>
        </w:rPr>
        <w:lastRenderedPageBreak/>
        <w:drawing>
          <wp:inline distT="0" distB="0" distL="0" distR="0" wp14:anchorId="7A76CDC9" wp14:editId="3AC18A83">
            <wp:extent cx="4704762" cy="3942857"/>
            <wp:effectExtent l="0" t="0" r="635" b="635"/>
            <wp:docPr id="125" name="Imagem 125"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Imagem 125" descr="Tabela&#10;&#10;Descrição gerada automaticamente"/>
                    <pic:cNvPicPr/>
                  </pic:nvPicPr>
                  <pic:blipFill>
                    <a:blip r:embed="rId38"/>
                    <a:stretch>
                      <a:fillRect/>
                    </a:stretch>
                  </pic:blipFill>
                  <pic:spPr>
                    <a:xfrm>
                      <a:off x="0" y="0"/>
                      <a:ext cx="4704762" cy="3942857"/>
                    </a:xfrm>
                    <a:prstGeom prst="rect">
                      <a:avLst/>
                    </a:prstGeom>
                  </pic:spPr>
                </pic:pic>
              </a:graphicData>
            </a:graphic>
          </wp:inline>
        </w:drawing>
      </w:r>
    </w:p>
    <w:p w14:paraId="213137A6" w14:textId="024F679C" w:rsidR="00782D61" w:rsidRDefault="00D03F48" w:rsidP="00D03F48">
      <w:pPr>
        <w:spacing w:after="0" w:line="360" w:lineRule="auto"/>
        <w:jc w:val="center"/>
        <w:rPr>
          <w:rFonts w:ascii="Arial" w:hAnsi="Arial" w:cs="Arial"/>
          <w:sz w:val="24"/>
          <w:szCs w:val="24"/>
        </w:rPr>
      </w:pPr>
      <w:r w:rsidRPr="00D03F48">
        <w:rPr>
          <w:rFonts w:ascii="Arial" w:hAnsi="Arial" w:cs="Arial"/>
          <w:sz w:val="24"/>
          <w:szCs w:val="24"/>
        </w:rPr>
        <w:t>Dimensões da mangueira flexível</w:t>
      </w:r>
    </w:p>
    <w:p w14:paraId="7CF5FCE4" w14:textId="77777777" w:rsidR="00782D61" w:rsidRDefault="00782D61" w:rsidP="00645688">
      <w:pPr>
        <w:spacing w:after="0" w:line="360" w:lineRule="auto"/>
        <w:jc w:val="both"/>
        <w:rPr>
          <w:rFonts w:ascii="Arial" w:hAnsi="Arial" w:cs="Arial"/>
          <w:sz w:val="24"/>
          <w:szCs w:val="24"/>
        </w:rPr>
      </w:pPr>
    </w:p>
    <w:p w14:paraId="2E0A9281" w14:textId="617294BC" w:rsidR="00966B07" w:rsidRPr="00966B07" w:rsidRDefault="00966B07" w:rsidP="00966B07">
      <w:pPr>
        <w:spacing w:after="0" w:line="360" w:lineRule="auto"/>
        <w:jc w:val="both"/>
        <w:rPr>
          <w:rFonts w:ascii="Arial" w:hAnsi="Arial" w:cs="Arial"/>
          <w:sz w:val="24"/>
          <w:szCs w:val="24"/>
        </w:rPr>
      </w:pPr>
      <w:r w:rsidRPr="002F3997">
        <w:rPr>
          <w:rFonts w:ascii="Arial" w:hAnsi="Arial"/>
          <w:b/>
          <w:bCs/>
          <w:i/>
          <w:sz w:val="24"/>
        </w:rPr>
        <w:t>1.2.</w:t>
      </w:r>
      <w:r>
        <w:rPr>
          <w:rFonts w:ascii="Arial" w:hAnsi="Arial"/>
          <w:b/>
          <w:bCs/>
          <w:i/>
          <w:sz w:val="24"/>
        </w:rPr>
        <w:t>7</w:t>
      </w:r>
      <w:r>
        <w:rPr>
          <w:rFonts w:ascii="Arial" w:hAnsi="Arial"/>
          <w:b/>
          <w:bCs/>
          <w:i/>
          <w:sz w:val="24"/>
        </w:rPr>
        <w:tab/>
        <w:t>Extintores</w:t>
      </w:r>
    </w:p>
    <w:p w14:paraId="49A05360" w14:textId="5123EF76" w:rsidR="00966B07" w:rsidRPr="00966B07" w:rsidRDefault="00966B07" w:rsidP="00966B07">
      <w:pPr>
        <w:spacing w:after="0" w:line="360" w:lineRule="auto"/>
        <w:jc w:val="both"/>
        <w:rPr>
          <w:rFonts w:ascii="Arial" w:hAnsi="Arial" w:cs="Arial"/>
          <w:b/>
          <w:bCs/>
          <w:i/>
          <w:iCs/>
          <w:sz w:val="24"/>
          <w:szCs w:val="24"/>
        </w:rPr>
      </w:pPr>
      <w:r w:rsidRPr="00966B07">
        <w:rPr>
          <w:rFonts w:ascii="Arial" w:hAnsi="Arial" w:cs="Arial"/>
          <w:b/>
          <w:bCs/>
          <w:i/>
          <w:iCs/>
          <w:sz w:val="24"/>
          <w:szCs w:val="24"/>
        </w:rPr>
        <w:t xml:space="preserve">1.2.7.1 Normas </w:t>
      </w:r>
    </w:p>
    <w:p w14:paraId="70DF7357" w14:textId="77777777" w:rsidR="00966B07" w:rsidRDefault="00966B07" w:rsidP="00966B07">
      <w:pPr>
        <w:spacing w:after="0" w:line="360" w:lineRule="auto"/>
        <w:jc w:val="both"/>
        <w:rPr>
          <w:rFonts w:ascii="Arial" w:hAnsi="Arial" w:cs="Arial"/>
          <w:sz w:val="24"/>
          <w:szCs w:val="24"/>
        </w:rPr>
      </w:pPr>
    </w:p>
    <w:p w14:paraId="56A2C774" w14:textId="47F08307" w:rsidR="00966B07" w:rsidRPr="00966B07" w:rsidRDefault="00966B07" w:rsidP="00966B07">
      <w:pPr>
        <w:spacing w:after="0" w:line="360" w:lineRule="auto"/>
        <w:jc w:val="both"/>
        <w:rPr>
          <w:rFonts w:ascii="Arial" w:hAnsi="Arial" w:cs="Arial"/>
          <w:sz w:val="24"/>
          <w:szCs w:val="24"/>
        </w:rPr>
      </w:pPr>
      <w:r w:rsidRPr="00966B07">
        <w:rPr>
          <w:rFonts w:ascii="Arial" w:hAnsi="Arial" w:cs="Arial"/>
          <w:sz w:val="24"/>
          <w:szCs w:val="24"/>
        </w:rPr>
        <w:t xml:space="preserve">O projeto foi desenvolvido baseado em normas nacionais, e na falta destas, em normas estrangeiras e práticas recomendadas de engenharia reconhecidas internacionalmente.  </w:t>
      </w:r>
    </w:p>
    <w:p w14:paraId="3DCA9D4F" w14:textId="0A1EEBAE" w:rsidR="00966B07" w:rsidRPr="0015451B" w:rsidRDefault="00966B07" w:rsidP="0015451B">
      <w:pPr>
        <w:pStyle w:val="PargrafodaLista"/>
        <w:numPr>
          <w:ilvl w:val="0"/>
          <w:numId w:val="38"/>
        </w:numPr>
        <w:spacing w:after="0" w:line="360" w:lineRule="auto"/>
        <w:ind w:left="993" w:hanging="284"/>
        <w:rPr>
          <w:rFonts w:ascii="Arial" w:hAnsi="Arial" w:cs="Arial"/>
          <w:sz w:val="24"/>
          <w:szCs w:val="24"/>
        </w:rPr>
      </w:pPr>
      <w:r w:rsidRPr="0015451B">
        <w:rPr>
          <w:rFonts w:ascii="Arial" w:hAnsi="Arial" w:cs="Arial"/>
          <w:sz w:val="24"/>
          <w:szCs w:val="24"/>
        </w:rPr>
        <w:t xml:space="preserve">NBR 12693 - Sistema de proteção por extintores de incêndio; </w:t>
      </w:r>
    </w:p>
    <w:p w14:paraId="35321D24" w14:textId="56522C7E" w:rsidR="00782D61" w:rsidRPr="0015451B" w:rsidRDefault="00966B07" w:rsidP="0015451B">
      <w:pPr>
        <w:pStyle w:val="PargrafodaLista"/>
        <w:numPr>
          <w:ilvl w:val="0"/>
          <w:numId w:val="38"/>
        </w:numPr>
        <w:spacing w:after="0" w:line="360" w:lineRule="auto"/>
        <w:ind w:left="993" w:hanging="284"/>
        <w:rPr>
          <w:rFonts w:ascii="Arial" w:hAnsi="Arial" w:cs="Arial"/>
          <w:sz w:val="24"/>
          <w:szCs w:val="24"/>
        </w:rPr>
      </w:pPr>
      <w:r w:rsidRPr="0015451B">
        <w:rPr>
          <w:rFonts w:ascii="Arial" w:hAnsi="Arial" w:cs="Arial"/>
          <w:sz w:val="24"/>
          <w:szCs w:val="24"/>
        </w:rPr>
        <w:t xml:space="preserve">NFPA 10 – Standard for </w:t>
      </w:r>
      <w:proofErr w:type="spellStart"/>
      <w:r w:rsidRPr="0015451B">
        <w:rPr>
          <w:rFonts w:ascii="Arial" w:hAnsi="Arial" w:cs="Arial"/>
          <w:sz w:val="24"/>
          <w:szCs w:val="24"/>
        </w:rPr>
        <w:t>Portable</w:t>
      </w:r>
      <w:proofErr w:type="spellEnd"/>
      <w:r w:rsidRPr="0015451B">
        <w:rPr>
          <w:rFonts w:ascii="Arial" w:hAnsi="Arial" w:cs="Arial"/>
          <w:sz w:val="24"/>
          <w:szCs w:val="24"/>
        </w:rPr>
        <w:t xml:space="preserve"> </w:t>
      </w:r>
      <w:proofErr w:type="spellStart"/>
      <w:r w:rsidRPr="0015451B">
        <w:rPr>
          <w:rFonts w:ascii="Arial" w:hAnsi="Arial" w:cs="Arial"/>
          <w:sz w:val="24"/>
          <w:szCs w:val="24"/>
        </w:rPr>
        <w:t>Fire</w:t>
      </w:r>
      <w:proofErr w:type="spellEnd"/>
      <w:r w:rsidRPr="0015451B">
        <w:rPr>
          <w:rFonts w:ascii="Arial" w:hAnsi="Arial" w:cs="Arial"/>
          <w:sz w:val="24"/>
          <w:szCs w:val="24"/>
        </w:rPr>
        <w:t xml:space="preserve"> </w:t>
      </w:r>
      <w:proofErr w:type="spellStart"/>
      <w:r w:rsidRPr="0015451B">
        <w:rPr>
          <w:rFonts w:ascii="Arial" w:hAnsi="Arial" w:cs="Arial"/>
          <w:sz w:val="24"/>
          <w:szCs w:val="24"/>
        </w:rPr>
        <w:t>Extinguishers</w:t>
      </w:r>
      <w:proofErr w:type="spellEnd"/>
      <w:r w:rsidRPr="0015451B">
        <w:rPr>
          <w:rFonts w:ascii="Arial" w:hAnsi="Arial" w:cs="Arial"/>
          <w:sz w:val="24"/>
          <w:szCs w:val="24"/>
        </w:rPr>
        <w:t>.</w:t>
      </w:r>
    </w:p>
    <w:p w14:paraId="0AD50A6B" w14:textId="77777777" w:rsidR="00782D61" w:rsidRDefault="00782D61" w:rsidP="00645688">
      <w:pPr>
        <w:spacing w:after="0" w:line="360" w:lineRule="auto"/>
        <w:jc w:val="both"/>
        <w:rPr>
          <w:rFonts w:ascii="Arial" w:hAnsi="Arial" w:cs="Arial"/>
          <w:sz w:val="24"/>
          <w:szCs w:val="24"/>
        </w:rPr>
      </w:pPr>
    </w:p>
    <w:p w14:paraId="30B24B5E" w14:textId="05DF71A9" w:rsidR="00073972" w:rsidRDefault="00073972" w:rsidP="00073972">
      <w:pPr>
        <w:spacing w:after="0" w:line="360" w:lineRule="auto"/>
        <w:jc w:val="both"/>
        <w:rPr>
          <w:rFonts w:ascii="Arial" w:hAnsi="Arial" w:cs="Arial"/>
          <w:b/>
          <w:bCs/>
          <w:i/>
          <w:iCs/>
          <w:sz w:val="24"/>
          <w:szCs w:val="24"/>
        </w:rPr>
      </w:pPr>
      <w:r w:rsidRPr="00966B07">
        <w:rPr>
          <w:rFonts w:ascii="Arial" w:hAnsi="Arial" w:cs="Arial"/>
          <w:b/>
          <w:bCs/>
          <w:i/>
          <w:iCs/>
          <w:sz w:val="24"/>
          <w:szCs w:val="24"/>
        </w:rPr>
        <w:t>1.2.7.</w:t>
      </w:r>
      <w:r>
        <w:rPr>
          <w:rFonts w:ascii="Arial" w:hAnsi="Arial" w:cs="Arial"/>
          <w:b/>
          <w:bCs/>
          <w:i/>
          <w:iCs/>
          <w:sz w:val="24"/>
          <w:szCs w:val="24"/>
        </w:rPr>
        <w:t>2</w:t>
      </w:r>
      <w:r w:rsidRPr="00966B07">
        <w:rPr>
          <w:rFonts w:ascii="Arial" w:hAnsi="Arial" w:cs="Arial"/>
          <w:b/>
          <w:bCs/>
          <w:i/>
          <w:iCs/>
          <w:sz w:val="24"/>
          <w:szCs w:val="24"/>
        </w:rPr>
        <w:t xml:space="preserve"> </w:t>
      </w:r>
      <w:r>
        <w:rPr>
          <w:rFonts w:ascii="Arial" w:hAnsi="Arial" w:cs="Arial"/>
          <w:b/>
          <w:bCs/>
          <w:i/>
          <w:iCs/>
          <w:sz w:val="24"/>
          <w:szCs w:val="24"/>
        </w:rPr>
        <w:t>Descrição do Sistema</w:t>
      </w:r>
    </w:p>
    <w:p w14:paraId="6476458C" w14:textId="15856951" w:rsidR="00BA2D2F" w:rsidRPr="00BA2D2F" w:rsidRDefault="00BA2D2F" w:rsidP="00BA2D2F">
      <w:pPr>
        <w:spacing w:after="0" w:line="360" w:lineRule="auto"/>
        <w:jc w:val="both"/>
        <w:rPr>
          <w:rFonts w:ascii="Arial" w:hAnsi="Arial" w:cs="Arial"/>
          <w:sz w:val="24"/>
          <w:szCs w:val="24"/>
        </w:rPr>
      </w:pPr>
      <w:r w:rsidRPr="00BA2D2F">
        <w:rPr>
          <w:rFonts w:ascii="Arial" w:hAnsi="Arial" w:cs="Arial"/>
          <w:sz w:val="24"/>
          <w:szCs w:val="24"/>
        </w:rPr>
        <w:t>Os extintores de incêndio serão portáteis instalados em suportes nas paredes ou</w:t>
      </w:r>
      <w:r>
        <w:rPr>
          <w:rFonts w:ascii="Arial" w:hAnsi="Arial" w:cs="Arial"/>
          <w:sz w:val="24"/>
          <w:szCs w:val="24"/>
        </w:rPr>
        <w:t xml:space="preserve"> </w:t>
      </w:r>
      <w:r w:rsidRPr="00BA2D2F">
        <w:rPr>
          <w:rFonts w:ascii="Arial" w:hAnsi="Arial" w:cs="Arial"/>
          <w:sz w:val="24"/>
          <w:szCs w:val="24"/>
        </w:rPr>
        <w:t xml:space="preserve">sobre suportes no piso. Entende-se por extintor manual os cilindros abastecidos com agentes extintores a base de pó químico seco e gás carbônico destinado a combater princípios de incêndio.  </w:t>
      </w:r>
    </w:p>
    <w:p w14:paraId="2DAD5C8A" w14:textId="708F672D" w:rsidR="00BA2D2F" w:rsidRPr="00BA2D2F" w:rsidRDefault="00BA2D2F" w:rsidP="00BA2D2F">
      <w:pPr>
        <w:spacing w:after="0" w:line="360" w:lineRule="auto"/>
        <w:jc w:val="both"/>
        <w:rPr>
          <w:rFonts w:ascii="Arial" w:hAnsi="Arial" w:cs="Arial"/>
          <w:sz w:val="24"/>
          <w:szCs w:val="24"/>
        </w:rPr>
      </w:pPr>
      <w:r w:rsidRPr="00BA2D2F">
        <w:rPr>
          <w:rFonts w:ascii="Arial" w:hAnsi="Arial" w:cs="Arial"/>
          <w:sz w:val="24"/>
          <w:szCs w:val="24"/>
        </w:rPr>
        <w:lastRenderedPageBreak/>
        <w:t xml:space="preserve">Constitui-se uma unidade extintora um aparelho contendo o mínimo de capacidade de substância ou agente especificado. </w:t>
      </w:r>
    </w:p>
    <w:p w14:paraId="6EC3E116" w14:textId="77777777" w:rsidR="00BA2D2F" w:rsidRPr="00BA2D2F" w:rsidRDefault="00BA2D2F" w:rsidP="00BA2D2F">
      <w:pPr>
        <w:spacing w:after="0" w:line="360" w:lineRule="auto"/>
        <w:jc w:val="both"/>
        <w:rPr>
          <w:rFonts w:ascii="Arial" w:hAnsi="Arial" w:cs="Arial"/>
          <w:sz w:val="24"/>
          <w:szCs w:val="24"/>
        </w:rPr>
      </w:pPr>
      <w:r w:rsidRPr="00BA2D2F">
        <w:rPr>
          <w:rFonts w:ascii="Arial" w:hAnsi="Arial" w:cs="Arial"/>
          <w:sz w:val="24"/>
          <w:szCs w:val="24"/>
        </w:rPr>
        <w:t xml:space="preserve">Os cilindros devem ser providos de selo de conformidade do INMETRO.  </w:t>
      </w:r>
    </w:p>
    <w:p w14:paraId="0F535EA7" w14:textId="088255BD" w:rsidR="00BA2D2F" w:rsidRPr="00BA2D2F" w:rsidRDefault="00BA2D2F" w:rsidP="00BA2D2F">
      <w:pPr>
        <w:spacing w:after="0" w:line="360" w:lineRule="auto"/>
        <w:jc w:val="both"/>
        <w:rPr>
          <w:rFonts w:ascii="Arial" w:hAnsi="Arial" w:cs="Arial"/>
          <w:sz w:val="24"/>
          <w:szCs w:val="24"/>
        </w:rPr>
      </w:pPr>
      <w:r w:rsidRPr="00BA2D2F">
        <w:rPr>
          <w:rFonts w:ascii="Arial" w:hAnsi="Arial" w:cs="Arial"/>
          <w:sz w:val="24"/>
          <w:szCs w:val="24"/>
        </w:rPr>
        <w:t xml:space="preserve">Para fins de dimensionamento e quantificação os extintores foram distribuídos de forma que o operador não percorra mais do que 20m para encontrar uma unidade extintora. Os extintores devem ser dispostos de maneira que possam ser alcançados de qualquer ponto da área protegida.  </w:t>
      </w:r>
    </w:p>
    <w:p w14:paraId="7EADE475" w14:textId="5241AD00" w:rsidR="00073972" w:rsidRPr="00BA2D2F" w:rsidRDefault="00BA2D2F" w:rsidP="00BA2D2F">
      <w:pPr>
        <w:spacing w:after="0" w:line="360" w:lineRule="auto"/>
        <w:jc w:val="both"/>
        <w:rPr>
          <w:rFonts w:ascii="Arial" w:hAnsi="Arial" w:cs="Arial"/>
          <w:sz w:val="24"/>
          <w:szCs w:val="24"/>
        </w:rPr>
      </w:pPr>
      <w:r w:rsidRPr="00BA2D2F">
        <w:rPr>
          <w:rFonts w:ascii="Arial" w:hAnsi="Arial" w:cs="Arial"/>
          <w:sz w:val="24"/>
          <w:szCs w:val="24"/>
        </w:rPr>
        <w:t>É obrigatória a instalação de extintores de incêndio nas edificações,</w:t>
      </w:r>
      <w:r>
        <w:rPr>
          <w:rFonts w:ascii="Arial" w:hAnsi="Arial" w:cs="Arial"/>
          <w:sz w:val="24"/>
          <w:szCs w:val="24"/>
        </w:rPr>
        <w:t xml:space="preserve"> </w:t>
      </w:r>
      <w:r w:rsidRPr="00BA2D2F">
        <w:rPr>
          <w:rFonts w:ascii="Arial" w:hAnsi="Arial" w:cs="Arial"/>
          <w:sz w:val="24"/>
          <w:szCs w:val="24"/>
        </w:rPr>
        <w:t>independentemente da existência de qualquer outro sistema de segurança.</w:t>
      </w:r>
    </w:p>
    <w:p w14:paraId="490A70B2" w14:textId="77777777" w:rsidR="009B48E7" w:rsidRPr="00645688" w:rsidRDefault="009B48E7" w:rsidP="00645688">
      <w:pPr>
        <w:spacing w:after="0" w:line="360" w:lineRule="auto"/>
        <w:jc w:val="both"/>
        <w:rPr>
          <w:rFonts w:ascii="Arial" w:hAnsi="Arial" w:cs="Arial"/>
          <w:sz w:val="24"/>
          <w:szCs w:val="24"/>
        </w:rPr>
      </w:pPr>
    </w:p>
    <w:p w14:paraId="6E97927F" w14:textId="6D3801FC" w:rsidR="00B81154" w:rsidRPr="00AB5909" w:rsidRDefault="00AB5909" w:rsidP="00AB5909">
      <w:pPr>
        <w:pStyle w:val="Ttulo2"/>
        <w:numPr>
          <w:ilvl w:val="0"/>
          <w:numId w:val="0"/>
        </w:numPr>
        <w:spacing w:before="0" w:line="360" w:lineRule="auto"/>
        <w:ind w:left="567" w:hanging="567"/>
        <w:rPr>
          <w:rFonts w:cs="Arial"/>
          <w:bCs/>
          <w:color w:val="auto"/>
          <w:szCs w:val="24"/>
        </w:rPr>
      </w:pPr>
      <w:bookmarkStart w:id="28" w:name="_Toc115081732"/>
      <w:r>
        <w:rPr>
          <w:rFonts w:cs="Arial"/>
          <w:bCs/>
          <w:color w:val="auto"/>
          <w:szCs w:val="24"/>
        </w:rPr>
        <w:t>2.1</w:t>
      </w:r>
      <w:r>
        <w:rPr>
          <w:rFonts w:cs="Arial"/>
          <w:bCs/>
          <w:color w:val="auto"/>
          <w:szCs w:val="24"/>
        </w:rPr>
        <w:tab/>
      </w:r>
      <w:r w:rsidR="00B81154" w:rsidRPr="00AB5909">
        <w:rPr>
          <w:rFonts w:cs="Arial"/>
          <w:bCs/>
          <w:color w:val="auto"/>
          <w:szCs w:val="24"/>
        </w:rPr>
        <w:t>SERVIÇOS</w:t>
      </w:r>
      <w:bookmarkEnd w:id="28"/>
    </w:p>
    <w:p w14:paraId="60C9A493" w14:textId="69043670" w:rsidR="00B81154" w:rsidRPr="00A42A99" w:rsidRDefault="002E2E36" w:rsidP="00A42A99">
      <w:pPr>
        <w:pStyle w:val="Ttulo2"/>
        <w:numPr>
          <w:ilvl w:val="0"/>
          <w:numId w:val="0"/>
        </w:numPr>
        <w:spacing w:before="0" w:line="360" w:lineRule="auto"/>
        <w:rPr>
          <w:rFonts w:cs="Arial"/>
          <w:i/>
          <w:iCs/>
          <w:szCs w:val="24"/>
        </w:rPr>
      </w:pPr>
      <w:bookmarkStart w:id="29" w:name="_Toc115081733"/>
      <w:r>
        <w:rPr>
          <w:rFonts w:cs="Arial"/>
          <w:i/>
          <w:iCs/>
          <w:szCs w:val="24"/>
        </w:rPr>
        <w:t>2</w:t>
      </w:r>
      <w:r w:rsidR="00EA101B">
        <w:rPr>
          <w:rFonts w:cs="Arial"/>
          <w:i/>
          <w:iCs/>
          <w:szCs w:val="24"/>
        </w:rPr>
        <w:t>.1.1</w:t>
      </w:r>
      <w:r w:rsidR="00EA101B">
        <w:rPr>
          <w:rFonts w:cs="Arial"/>
          <w:i/>
          <w:iCs/>
          <w:szCs w:val="24"/>
        </w:rPr>
        <w:tab/>
      </w:r>
      <w:r w:rsidR="00B81154" w:rsidRPr="00EA2BAD">
        <w:rPr>
          <w:rFonts w:cs="Arial"/>
          <w:i/>
          <w:iCs/>
          <w:szCs w:val="24"/>
        </w:rPr>
        <w:t>Execução</w:t>
      </w:r>
      <w:r w:rsidR="00B81154" w:rsidRPr="00EA2BAD">
        <w:rPr>
          <w:rFonts w:cs="Arial"/>
          <w:i/>
          <w:iCs/>
          <w:spacing w:val="-5"/>
          <w:szCs w:val="24"/>
        </w:rPr>
        <w:t xml:space="preserve"> </w:t>
      </w:r>
      <w:r w:rsidR="00B81154" w:rsidRPr="00EA2BAD">
        <w:rPr>
          <w:rFonts w:cs="Arial"/>
          <w:i/>
          <w:iCs/>
          <w:szCs w:val="24"/>
        </w:rPr>
        <w:t>e</w:t>
      </w:r>
      <w:r w:rsidR="00B81154" w:rsidRPr="00EA2BAD">
        <w:rPr>
          <w:rFonts w:cs="Arial"/>
          <w:i/>
          <w:iCs/>
          <w:spacing w:val="-1"/>
          <w:szCs w:val="24"/>
        </w:rPr>
        <w:t xml:space="preserve"> </w:t>
      </w:r>
      <w:r w:rsidR="00B81154" w:rsidRPr="00EA2BAD">
        <w:rPr>
          <w:rFonts w:cs="Arial"/>
          <w:i/>
          <w:iCs/>
          <w:szCs w:val="24"/>
        </w:rPr>
        <w:t>Instalação</w:t>
      </w:r>
      <w:bookmarkEnd w:id="29"/>
    </w:p>
    <w:p w14:paraId="5F92DA68" w14:textId="60B709EA" w:rsidR="00B81154" w:rsidRPr="00E60D6A" w:rsidRDefault="00B81154" w:rsidP="00A42A99">
      <w:pPr>
        <w:pStyle w:val="Corpodetexto"/>
        <w:spacing w:before="0" w:line="360" w:lineRule="auto"/>
        <w:ind w:right="140" w:firstLine="708"/>
        <w:rPr>
          <w:rFonts w:cs="Arial"/>
          <w:szCs w:val="24"/>
        </w:rPr>
      </w:pPr>
      <w:r w:rsidRPr="00E60D6A">
        <w:rPr>
          <w:rFonts w:cs="Arial"/>
          <w:szCs w:val="24"/>
        </w:rPr>
        <w:t>Faz parte do escopo da contratada todos os serviços de instalação do</w:t>
      </w:r>
      <w:r w:rsidR="00371CBA">
        <w:rPr>
          <w:rFonts w:cs="Arial"/>
          <w:szCs w:val="24"/>
        </w:rPr>
        <w:t xml:space="preserve"> </w:t>
      </w:r>
      <w:r w:rsidR="00E05F39">
        <w:rPr>
          <w:rFonts w:cs="Arial"/>
          <w:szCs w:val="24"/>
        </w:rPr>
        <w:t>s</w:t>
      </w:r>
      <w:r w:rsidR="00E05F39" w:rsidRPr="00E60D6A">
        <w:rPr>
          <w:rFonts w:cs="Arial"/>
          <w:szCs w:val="24"/>
        </w:rPr>
        <w:t>istema</w:t>
      </w:r>
      <w:r w:rsidR="00371CBA">
        <w:rPr>
          <w:rFonts w:cs="Arial"/>
          <w:szCs w:val="24"/>
        </w:rPr>
        <w:t xml:space="preserve"> de </w:t>
      </w:r>
      <w:r w:rsidR="00E05F39" w:rsidRPr="00E60D6A">
        <w:rPr>
          <w:rFonts w:cs="Arial"/>
          <w:szCs w:val="24"/>
        </w:rPr>
        <w:t>monitoramento</w:t>
      </w:r>
      <w:r w:rsidRPr="00E60D6A">
        <w:rPr>
          <w:rFonts w:cs="Arial"/>
          <w:szCs w:val="24"/>
        </w:rPr>
        <w:t>,</w:t>
      </w:r>
      <w:r w:rsidRPr="00E60D6A">
        <w:rPr>
          <w:rFonts w:cs="Arial"/>
          <w:spacing w:val="1"/>
          <w:szCs w:val="24"/>
        </w:rPr>
        <w:t xml:space="preserve"> </w:t>
      </w:r>
      <w:r w:rsidRPr="00E60D6A">
        <w:rPr>
          <w:rFonts w:cs="Arial"/>
          <w:szCs w:val="24"/>
        </w:rPr>
        <w:t>incluindo:</w:t>
      </w:r>
    </w:p>
    <w:p w14:paraId="1FD1A525" w14:textId="77777777" w:rsidR="00B81154" w:rsidRPr="00E60D6A" w:rsidRDefault="00B81154" w:rsidP="00FD47D2">
      <w:pPr>
        <w:pStyle w:val="PargrafodaLista"/>
        <w:widowControl w:val="0"/>
        <w:numPr>
          <w:ilvl w:val="3"/>
          <w:numId w:val="11"/>
        </w:numPr>
        <w:tabs>
          <w:tab w:val="left" w:pos="993"/>
        </w:tabs>
        <w:autoSpaceDE w:val="0"/>
        <w:autoSpaceDN w:val="0"/>
        <w:spacing w:after="0" w:line="360" w:lineRule="auto"/>
        <w:ind w:left="3447" w:hanging="2738"/>
        <w:contextualSpacing w:val="0"/>
        <w:jc w:val="left"/>
        <w:rPr>
          <w:rFonts w:ascii="Arial" w:hAnsi="Arial" w:cs="Arial"/>
          <w:sz w:val="24"/>
          <w:szCs w:val="24"/>
        </w:rPr>
      </w:pPr>
      <w:r w:rsidRPr="00E60D6A">
        <w:rPr>
          <w:rFonts w:ascii="Arial" w:hAnsi="Arial" w:cs="Arial"/>
          <w:sz w:val="24"/>
          <w:szCs w:val="24"/>
        </w:rPr>
        <w:t>Montagem</w:t>
      </w:r>
      <w:r w:rsidRPr="00E60D6A">
        <w:rPr>
          <w:rFonts w:ascii="Arial" w:hAnsi="Arial" w:cs="Arial"/>
          <w:spacing w:val="1"/>
          <w:sz w:val="24"/>
          <w:szCs w:val="24"/>
        </w:rPr>
        <w:t xml:space="preserve"> </w:t>
      </w:r>
      <w:r w:rsidRPr="00E60D6A">
        <w:rPr>
          <w:rFonts w:ascii="Arial" w:hAnsi="Arial" w:cs="Arial"/>
          <w:sz w:val="24"/>
          <w:szCs w:val="24"/>
        </w:rPr>
        <w:t>de</w:t>
      </w:r>
      <w:r w:rsidRPr="00E60D6A">
        <w:rPr>
          <w:rFonts w:ascii="Arial" w:hAnsi="Arial" w:cs="Arial"/>
          <w:spacing w:val="-2"/>
          <w:sz w:val="24"/>
          <w:szCs w:val="24"/>
        </w:rPr>
        <w:t xml:space="preserve"> </w:t>
      </w:r>
      <w:r w:rsidRPr="00E60D6A">
        <w:rPr>
          <w:rFonts w:ascii="Arial" w:hAnsi="Arial" w:cs="Arial"/>
          <w:sz w:val="24"/>
          <w:szCs w:val="24"/>
        </w:rPr>
        <w:t>todas</w:t>
      </w:r>
      <w:r w:rsidRPr="00E60D6A">
        <w:rPr>
          <w:rFonts w:ascii="Arial" w:hAnsi="Arial" w:cs="Arial"/>
          <w:spacing w:val="-3"/>
          <w:sz w:val="24"/>
          <w:szCs w:val="24"/>
        </w:rPr>
        <w:t xml:space="preserve"> </w:t>
      </w:r>
      <w:r w:rsidRPr="00E60D6A">
        <w:rPr>
          <w:rFonts w:ascii="Arial" w:hAnsi="Arial" w:cs="Arial"/>
          <w:sz w:val="24"/>
          <w:szCs w:val="24"/>
        </w:rPr>
        <w:t>as</w:t>
      </w:r>
      <w:r w:rsidRPr="00E60D6A">
        <w:rPr>
          <w:rFonts w:ascii="Arial" w:hAnsi="Arial" w:cs="Arial"/>
          <w:spacing w:val="-3"/>
          <w:sz w:val="24"/>
          <w:szCs w:val="24"/>
        </w:rPr>
        <w:t xml:space="preserve"> </w:t>
      </w:r>
      <w:r w:rsidRPr="00E60D6A">
        <w:rPr>
          <w:rFonts w:ascii="Arial" w:hAnsi="Arial" w:cs="Arial"/>
          <w:sz w:val="24"/>
          <w:szCs w:val="24"/>
        </w:rPr>
        <w:t>infraestruturas</w:t>
      </w:r>
      <w:r w:rsidRPr="00E60D6A">
        <w:rPr>
          <w:rFonts w:ascii="Arial" w:hAnsi="Arial" w:cs="Arial"/>
          <w:spacing w:val="-3"/>
          <w:sz w:val="24"/>
          <w:szCs w:val="24"/>
        </w:rPr>
        <w:t xml:space="preserve"> </w:t>
      </w:r>
      <w:r w:rsidRPr="00E60D6A">
        <w:rPr>
          <w:rFonts w:ascii="Arial" w:hAnsi="Arial" w:cs="Arial"/>
          <w:sz w:val="24"/>
          <w:szCs w:val="24"/>
        </w:rPr>
        <w:t>necessárias;</w:t>
      </w:r>
    </w:p>
    <w:p w14:paraId="48B93C5B" w14:textId="77777777" w:rsidR="00B81154" w:rsidRPr="00E60D6A" w:rsidRDefault="00B81154" w:rsidP="00FD47D2">
      <w:pPr>
        <w:pStyle w:val="PargrafodaLista"/>
        <w:widowControl w:val="0"/>
        <w:numPr>
          <w:ilvl w:val="3"/>
          <w:numId w:val="11"/>
        </w:numPr>
        <w:tabs>
          <w:tab w:val="left" w:pos="993"/>
        </w:tabs>
        <w:autoSpaceDE w:val="0"/>
        <w:autoSpaceDN w:val="0"/>
        <w:spacing w:after="0" w:line="360" w:lineRule="auto"/>
        <w:ind w:left="3447" w:hanging="2738"/>
        <w:contextualSpacing w:val="0"/>
        <w:jc w:val="left"/>
        <w:rPr>
          <w:rFonts w:ascii="Arial" w:hAnsi="Arial" w:cs="Arial"/>
          <w:sz w:val="24"/>
          <w:szCs w:val="24"/>
        </w:rPr>
      </w:pPr>
      <w:r w:rsidRPr="00E60D6A">
        <w:rPr>
          <w:rFonts w:ascii="Arial" w:hAnsi="Arial" w:cs="Arial"/>
          <w:sz w:val="24"/>
          <w:szCs w:val="24"/>
        </w:rPr>
        <w:t>Fixação</w:t>
      </w:r>
      <w:r w:rsidRPr="00E60D6A">
        <w:rPr>
          <w:rFonts w:ascii="Arial" w:hAnsi="Arial" w:cs="Arial"/>
          <w:spacing w:val="-2"/>
          <w:sz w:val="24"/>
          <w:szCs w:val="24"/>
        </w:rPr>
        <w:t xml:space="preserve"> </w:t>
      </w:r>
      <w:r w:rsidRPr="00E60D6A">
        <w:rPr>
          <w:rFonts w:ascii="Arial" w:hAnsi="Arial" w:cs="Arial"/>
          <w:sz w:val="24"/>
          <w:szCs w:val="24"/>
        </w:rPr>
        <w:t>dos</w:t>
      </w:r>
      <w:r w:rsidRPr="00E60D6A">
        <w:rPr>
          <w:rFonts w:ascii="Arial" w:hAnsi="Arial" w:cs="Arial"/>
          <w:spacing w:val="-2"/>
          <w:sz w:val="24"/>
          <w:szCs w:val="24"/>
        </w:rPr>
        <w:t xml:space="preserve"> </w:t>
      </w:r>
      <w:r w:rsidRPr="00E60D6A">
        <w:rPr>
          <w:rFonts w:ascii="Arial" w:hAnsi="Arial" w:cs="Arial"/>
          <w:sz w:val="24"/>
          <w:szCs w:val="24"/>
        </w:rPr>
        <w:t>equipamentos;</w:t>
      </w:r>
    </w:p>
    <w:p w14:paraId="054D4694" w14:textId="77777777" w:rsidR="00B81154" w:rsidRPr="00E60D6A" w:rsidRDefault="00B81154" w:rsidP="00FD47D2">
      <w:pPr>
        <w:pStyle w:val="PargrafodaLista"/>
        <w:widowControl w:val="0"/>
        <w:numPr>
          <w:ilvl w:val="3"/>
          <w:numId w:val="11"/>
        </w:numPr>
        <w:tabs>
          <w:tab w:val="left" w:pos="993"/>
        </w:tabs>
        <w:autoSpaceDE w:val="0"/>
        <w:autoSpaceDN w:val="0"/>
        <w:spacing w:after="0" w:line="360" w:lineRule="auto"/>
        <w:ind w:left="3447" w:hanging="2738"/>
        <w:contextualSpacing w:val="0"/>
        <w:jc w:val="left"/>
        <w:rPr>
          <w:rFonts w:ascii="Arial" w:hAnsi="Arial" w:cs="Arial"/>
          <w:sz w:val="24"/>
          <w:szCs w:val="24"/>
        </w:rPr>
      </w:pPr>
      <w:r w:rsidRPr="00E60D6A">
        <w:rPr>
          <w:rFonts w:ascii="Arial" w:hAnsi="Arial" w:cs="Arial"/>
          <w:sz w:val="24"/>
          <w:szCs w:val="24"/>
        </w:rPr>
        <w:t>Passagem</w:t>
      </w:r>
      <w:r w:rsidRPr="00E60D6A">
        <w:rPr>
          <w:rFonts w:ascii="Arial" w:hAnsi="Arial" w:cs="Arial"/>
          <w:spacing w:val="1"/>
          <w:sz w:val="24"/>
          <w:szCs w:val="24"/>
        </w:rPr>
        <w:t xml:space="preserve"> </w:t>
      </w:r>
      <w:r w:rsidRPr="00E60D6A">
        <w:rPr>
          <w:rFonts w:ascii="Arial" w:hAnsi="Arial" w:cs="Arial"/>
          <w:sz w:val="24"/>
          <w:szCs w:val="24"/>
        </w:rPr>
        <w:t>dos</w:t>
      </w:r>
      <w:r w:rsidRPr="00E60D6A">
        <w:rPr>
          <w:rFonts w:ascii="Arial" w:hAnsi="Arial" w:cs="Arial"/>
          <w:spacing w:val="-2"/>
          <w:sz w:val="24"/>
          <w:szCs w:val="24"/>
        </w:rPr>
        <w:t xml:space="preserve"> </w:t>
      </w:r>
      <w:r w:rsidRPr="00E60D6A">
        <w:rPr>
          <w:rFonts w:ascii="Arial" w:hAnsi="Arial" w:cs="Arial"/>
          <w:sz w:val="24"/>
          <w:szCs w:val="24"/>
        </w:rPr>
        <w:t>cabos</w:t>
      </w:r>
      <w:r w:rsidRPr="00E60D6A">
        <w:rPr>
          <w:rFonts w:ascii="Arial" w:hAnsi="Arial" w:cs="Arial"/>
          <w:spacing w:val="-3"/>
          <w:sz w:val="24"/>
          <w:szCs w:val="24"/>
        </w:rPr>
        <w:t xml:space="preserve"> </w:t>
      </w:r>
      <w:r w:rsidRPr="00E60D6A">
        <w:rPr>
          <w:rFonts w:ascii="Arial" w:hAnsi="Arial" w:cs="Arial"/>
          <w:sz w:val="24"/>
          <w:szCs w:val="24"/>
        </w:rPr>
        <w:t>e</w:t>
      </w:r>
      <w:r w:rsidRPr="00E60D6A">
        <w:rPr>
          <w:rFonts w:ascii="Arial" w:hAnsi="Arial" w:cs="Arial"/>
          <w:spacing w:val="1"/>
          <w:sz w:val="24"/>
          <w:szCs w:val="24"/>
        </w:rPr>
        <w:t xml:space="preserve"> </w:t>
      </w:r>
      <w:r w:rsidRPr="00E60D6A">
        <w:rPr>
          <w:rFonts w:ascii="Arial" w:hAnsi="Arial" w:cs="Arial"/>
          <w:sz w:val="24"/>
          <w:szCs w:val="24"/>
        </w:rPr>
        <w:t>conectorização</w:t>
      </w:r>
      <w:r w:rsidRPr="00E60D6A">
        <w:rPr>
          <w:rFonts w:ascii="Arial" w:hAnsi="Arial" w:cs="Arial"/>
          <w:spacing w:val="-2"/>
          <w:sz w:val="24"/>
          <w:szCs w:val="24"/>
        </w:rPr>
        <w:t xml:space="preserve"> </w:t>
      </w:r>
      <w:r w:rsidRPr="00E60D6A">
        <w:rPr>
          <w:rFonts w:ascii="Arial" w:hAnsi="Arial" w:cs="Arial"/>
          <w:sz w:val="24"/>
          <w:szCs w:val="24"/>
        </w:rPr>
        <w:t>dos</w:t>
      </w:r>
      <w:r w:rsidRPr="00E60D6A">
        <w:rPr>
          <w:rFonts w:ascii="Arial" w:hAnsi="Arial" w:cs="Arial"/>
          <w:spacing w:val="-2"/>
          <w:sz w:val="24"/>
          <w:szCs w:val="24"/>
        </w:rPr>
        <w:t xml:space="preserve"> </w:t>
      </w:r>
      <w:r w:rsidRPr="00E60D6A">
        <w:rPr>
          <w:rFonts w:ascii="Arial" w:hAnsi="Arial" w:cs="Arial"/>
          <w:sz w:val="24"/>
          <w:szCs w:val="24"/>
        </w:rPr>
        <w:t>equipamentos;</w:t>
      </w:r>
    </w:p>
    <w:p w14:paraId="0099553D" w14:textId="77777777" w:rsidR="00B81154" w:rsidRPr="00E60D6A" w:rsidRDefault="00B81154" w:rsidP="00FD47D2">
      <w:pPr>
        <w:pStyle w:val="PargrafodaLista"/>
        <w:widowControl w:val="0"/>
        <w:numPr>
          <w:ilvl w:val="3"/>
          <w:numId w:val="11"/>
        </w:numPr>
        <w:tabs>
          <w:tab w:val="left" w:pos="993"/>
        </w:tabs>
        <w:autoSpaceDE w:val="0"/>
        <w:autoSpaceDN w:val="0"/>
        <w:spacing w:after="0" w:line="360" w:lineRule="auto"/>
        <w:ind w:left="3447" w:hanging="2738"/>
        <w:contextualSpacing w:val="0"/>
        <w:jc w:val="left"/>
        <w:rPr>
          <w:rFonts w:ascii="Arial" w:hAnsi="Arial" w:cs="Arial"/>
          <w:sz w:val="24"/>
          <w:szCs w:val="24"/>
        </w:rPr>
      </w:pPr>
      <w:r w:rsidRPr="00E60D6A">
        <w:rPr>
          <w:rFonts w:ascii="Arial" w:hAnsi="Arial" w:cs="Arial"/>
          <w:sz w:val="24"/>
          <w:szCs w:val="24"/>
        </w:rPr>
        <w:t>Testes;</w:t>
      </w:r>
    </w:p>
    <w:p w14:paraId="1567C4DA" w14:textId="3AAE9772" w:rsidR="00B81154" w:rsidRPr="00E60D6A" w:rsidRDefault="00B81154" w:rsidP="00FD47D2">
      <w:pPr>
        <w:pStyle w:val="PargrafodaLista"/>
        <w:widowControl w:val="0"/>
        <w:numPr>
          <w:ilvl w:val="3"/>
          <w:numId w:val="11"/>
        </w:numPr>
        <w:tabs>
          <w:tab w:val="left" w:pos="993"/>
        </w:tabs>
        <w:autoSpaceDE w:val="0"/>
        <w:autoSpaceDN w:val="0"/>
        <w:spacing w:after="0" w:line="360" w:lineRule="auto"/>
        <w:ind w:left="3447" w:hanging="2738"/>
        <w:contextualSpacing w:val="0"/>
        <w:jc w:val="left"/>
        <w:rPr>
          <w:rFonts w:ascii="Arial" w:hAnsi="Arial" w:cs="Arial"/>
          <w:sz w:val="24"/>
          <w:szCs w:val="24"/>
        </w:rPr>
      </w:pPr>
      <w:r w:rsidRPr="00E60D6A">
        <w:rPr>
          <w:rFonts w:ascii="Arial" w:hAnsi="Arial" w:cs="Arial"/>
          <w:sz w:val="24"/>
          <w:szCs w:val="24"/>
        </w:rPr>
        <w:t>Treinamento</w:t>
      </w:r>
      <w:r w:rsidR="00FD47D2">
        <w:rPr>
          <w:rFonts w:ascii="Arial" w:hAnsi="Arial" w:cs="Arial"/>
          <w:sz w:val="24"/>
          <w:szCs w:val="24"/>
        </w:rPr>
        <w:t>.</w:t>
      </w:r>
    </w:p>
    <w:p w14:paraId="48F7A1CF" w14:textId="77777777" w:rsidR="00B81154" w:rsidRPr="00E60D6A" w:rsidRDefault="00B81154" w:rsidP="00E60D6A">
      <w:pPr>
        <w:pStyle w:val="Corpodetexto"/>
        <w:spacing w:before="0" w:line="360" w:lineRule="auto"/>
        <w:rPr>
          <w:rFonts w:cs="Arial"/>
          <w:szCs w:val="24"/>
        </w:rPr>
      </w:pPr>
    </w:p>
    <w:p w14:paraId="371C7BF2" w14:textId="6AFB1207" w:rsidR="00B81154" w:rsidRPr="00A42A99" w:rsidRDefault="00B81154" w:rsidP="00E60D6A">
      <w:pPr>
        <w:pStyle w:val="Ttulo2"/>
        <w:numPr>
          <w:ilvl w:val="2"/>
          <w:numId w:val="14"/>
        </w:numPr>
        <w:tabs>
          <w:tab w:val="left" w:pos="851"/>
        </w:tabs>
        <w:spacing w:before="0" w:line="360" w:lineRule="auto"/>
        <w:ind w:hanging="3838"/>
        <w:rPr>
          <w:rFonts w:cs="Arial"/>
          <w:i/>
          <w:iCs/>
          <w:szCs w:val="24"/>
        </w:rPr>
      </w:pPr>
      <w:bookmarkStart w:id="30" w:name="_Toc115081734"/>
      <w:r w:rsidRPr="00EA101B">
        <w:rPr>
          <w:rFonts w:cs="Arial"/>
          <w:i/>
          <w:iCs/>
          <w:szCs w:val="24"/>
        </w:rPr>
        <w:t>As</w:t>
      </w:r>
      <w:r w:rsidRPr="00EA101B">
        <w:rPr>
          <w:rFonts w:cs="Arial"/>
          <w:i/>
          <w:iCs/>
          <w:spacing w:val="-1"/>
          <w:szCs w:val="24"/>
        </w:rPr>
        <w:t xml:space="preserve"> </w:t>
      </w:r>
      <w:proofErr w:type="spellStart"/>
      <w:r w:rsidRPr="00EA101B">
        <w:rPr>
          <w:rFonts w:cs="Arial"/>
          <w:i/>
          <w:iCs/>
          <w:szCs w:val="24"/>
        </w:rPr>
        <w:t>Built</w:t>
      </w:r>
      <w:bookmarkEnd w:id="30"/>
      <w:proofErr w:type="spellEnd"/>
    </w:p>
    <w:p w14:paraId="57FF13D6" w14:textId="3CEF8271" w:rsidR="00B81154" w:rsidRPr="00E60D6A" w:rsidRDefault="00B81154" w:rsidP="00A42A99">
      <w:pPr>
        <w:pStyle w:val="Corpodetexto"/>
        <w:spacing w:before="0" w:line="360" w:lineRule="auto"/>
        <w:ind w:right="1391"/>
        <w:rPr>
          <w:rFonts w:cs="Arial"/>
          <w:szCs w:val="24"/>
        </w:rPr>
      </w:pPr>
      <w:r w:rsidRPr="00E60D6A">
        <w:rPr>
          <w:rFonts w:cs="Arial"/>
          <w:szCs w:val="24"/>
        </w:rPr>
        <w:t>Os seguintes</w:t>
      </w:r>
      <w:r w:rsidRPr="00E60D6A">
        <w:rPr>
          <w:rFonts w:cs="Arial"/>
          <w:spacing w:val="-2"/>
          <w:szCs w:val="24"/>
        </w:rPr>
        <w:t xml:space="preserve"> </w:t>
      </w:r>
      <w:r w:rsidRPr="00E60D6A">
        <w:rPr>
          <w:rFonts w:cs="Arial"/>
          <w:szCs w:val="24"/>
        </w:rPr>
        <w:t>itens</w:t>
      </w:r>
      <w:r w:rsidRPr="00E60D6A">
        <w:rPr>
          <w:rFonts w:cs="Arial"/>
          <w:spacing w:val="-2"/>
          <w:szCs w:val="24"/>
        </w:rPr>
        <w:t xml:space="preserve"> </w:t>
      </w:r>
      <w:r w:rsidRPr="00E60D6A">
        <w:rPr>
          <w:rFonts w:cs="Arial"/>
          <w:szCs w:val="24"/>
        </w:rPr>
        <w:t>fazem</w:t>
      </w:r>
      <w:r w:rsidRPr="00E60D6A">
        <w:rPr>
          <w:rFonts w:cs="Arial"/>
          <w:spacing w:val="-1"/>
          <w:szCs w:val="24"/>
        </w:rPr>
        <w:t xml:space="preserve"> </w:t>
      </w:r>
      <w:r w:rsidRPr="00E60D6A">
        <w:rPr>
          <w:rFonts w:cs="Arial"/>
          <w:szCs w:val="24"/>
        </w:rPr>
        <w:t>parte</w:t>
      </w:r>
      <w:r w:rsidRPr="00E60D6A">
        <w:rPr>
          <w:rFonts w:cs="Arial"/>
          <w:spacing w:val="-1"/>
          <w:szCs w:val="24"/>
        </w:rPr>
        <w:t xml:space="preserve"> </w:t>
      </w:r>
      <w:r w:rsidRPr="00E60D6A">
        <w:rPr>
          <w:rFonts w:cs="Arial"/>
          <w:szCs w:val="24"/>
        </w:rPr>
        <w:t>do escopo</w:t>
      </w:r>
      <w:r w:rsidRPr="00E60D6A">
        <w:rPr>
          <w:rFonts w:cs="Arial"/>
          <w:spacing w:val="-1"/>
          <w:szCs w:val="24"/>
        </w:rPr>
        <w:t xml:space="preserve"> </w:t>
      </w:r>
      <w:r w:rsidRPr="00E60D6A">
        <w:rPr>
          <w:rFonts w:cs="Arial"/>
          <w:szCs w:val="24"/>
        </w:rPr>
        <w:t>da</w:t>
      </w:r>
      <w:r w:rsidRPr="00E60D6A">
        <w:rPr>
          <w:rFonts w:cs="Arial"/>
          <w:spacing w:val="-2"/>
          <w:szCs w:val="24"/>
        </w:rPr>
        <w:t xml:space="preserve"> </w:t>
      </w:r>
      <w:r w:rsidRPr="00E60D6A">
        <w:rPr>
          <w:rFonts w:cs="Arial"/>
          <w:szCs w:val="24"/>
        </w:rPr>
        <w:t>contatada:</w:t>
      </w:r>
    </w:p>
    <w:p w14:paraId="7E1AF17B" w14:textId="77777777" w:rsidR="00FD47D2" w:rsidRDefault="00B81154" w:rsidP="00FD47D2">
      <w:pPr>
        <w:pStyle w:val="PargrafodaLista"/>
        <w:widowControl w:val="0"/>
        <w:numPr>
          <w:ilvl w:val="0"/>
          <w:numId w:val="12"/>
        </w:numPr>
        <w:tabs>
          <w:tab w:val="left" w:pos="993"/>
        </w:tabs>
        <w:autoSpaceDE w:val="0"/>
        <w:autoSpaceDN w:val="0"/>
        <w:spacing w:after="0" w:line="360" w:lineRule="auto"/>
        <w:rPr>
          <w:rFonts w:ascii="Arial" w:hAnsi="Arial" w:cs="Arial"/>
          <w:sz w:val="24"/>
          <w:szCs w:val="24"/>
        </w:rPr>
      </w:pPr>
      <w:r w:rsidRPr="00E60D6A">
        <w:rPr>
          <w:rFonts w:ascii="Arial" w:hAnsi="Arial" w:cs="Arial"/>
          <w:sz w:val="24"/>
          <w:szCs w:val="24"/>
        </w:rPr>
        <w:t>As-</w:t>
      </w:r>
      <w:proofErr w:type="spellStart"/>
      <w:r w:rsidRPr="00E60D6A">
        <w:rPr>
          <w:rFonts w:ascii="Arial" w:hAnsi="Arial" w:cs="Arial"/>
          <w:sz w:val="24"/>
          <w:szCs w:val="24"/>
        </w:rPr>
        <w:t>Built</w:t>
      </w:r>
      <w:proofErr w:type="spellEnd"/>
      <w:r w:rsidRPr="00E60D6A">
        <w:rPr>
          <w:rFonts w:ascii="Arial" w:hAnsi="Arial" w:cs="Arial"/>
          <w:spacing w:val="-2"/>
          <w:sz w:val="24"/>
          <w:szCs w:val="24"/>
        </w:rPr>
        <w:t xml:space="preserve"> </w:t>
      </w:r>
      <w:r w:rsidRPr="00E60D6A">
        <w:rPr>
          <w:rFonts w:ascii="Arial" w:hAnsi="Arial" w:cs="Arial"/>
          <w:sz w:val="24"/>
          <w:szCs w:val="24"/>
        </w:rPr>
        <w:t>com todas</w:t>
      </w:r>
      <w:r w:rsidRPr="00E60D6A">
        <w:rPr>
          <w:rFonts w:ascii="Arial" w:hAnsi="Arial" w:cs="Arial"/>
          <w:spacing w:val="-5"/>
          <w:sz w:val="24"/>
          <w:szCs w:val="24"/>
        </w:rPr>
        <w:t xml:space="preserve"> </w:t>
      </w:r>
      <w:r w:rsidRPr="00E60D6A">
        <w:rPr>
          <w:rFonts w:ascii="Arial" w:hAnsi="Arial" w:cs="Arial"/>
          <w:sz w:val="24"/>
          <w:szCs w:val="24"/>
        </w:rPr>
        <w:t>as</w:t>
      </w:r>
      <w:r w:rsidRPr="00E60D6A">
        <w:rPr>
          <w:rFonts w:ascii="Arial" w:hAnsi="Arial" w:cs="Arial"/>
          <w:spacing w:val="-2"/>
          <w:sz w:val="24"/>
          <w:szCs w:val="24"/>
        </w:rPr>
        <w:t xml:space="preserve"> </w:t>
      </w:r>
      <w:r w:rsidRPr="00E60D6A">
        <w:rPr>
          <w:rFonts w:ascii="Arial" w:hAnsi="Arial" w:cs="Arial"/>
          <w:sz w:val="24"/>
          <w:szCs w:val="24"/>
        </w:rPr>
        <w:t>infraestruturas</w:t>
      </w:r>
      <w:r w:rsidRPr="00E60D6A">
        <w:rPr>
          <w:rFonts w:ascii="Arial" w:hAnsi="Arial" w:cs="Arial"/>
          <w:spacing w:val="-2"/>
          <w:sz w:val="24"/>
          <w:szCs w:val="24"/>
        </w:rPr>
        <w:t xml:space="preserve"> </w:t>
      </w:r>
      <w:r w:rsidRPr="00E60D6A">
        <w:rPr>
          <w:rFonts w:ascii="Arial" w:hAnsi="Arial" w:cs="Arial"/>
          <w:sz w:val="24"/>
          <w:szCs w:val="24"/>
        </w:rPr>
        <w:t>instaladas;</w:t>
      </w:r>
    </w:p>
    <w:p w14:paraId="02A292AA" w14:textId="6AAEEB06" w:rsidR="00163EE5" w:rsidRPr="00FD47D2" w:rsidRDefault="00B81154" w:rsidP="00FD47D2">
      <w:pPr>
        <w:pStyle w:val="PargrafodaLista"/>
        <w:widowControl w:val="0"/>
        <w:numPr>
          <w:ilvl w:val="0"/>
          <w:numId w:val="12"/>
        </w:numPr>
        <w:tabs>
          <w:tab w:val="left" w:pos="993"/>
        </w:tabs>
        <w:autoSpaceDE w:val="0"/>
        <w:autoSpaceDN w:val="0"/>
        <w:spacing w:after="0" w:line="360" w:lineRule="auto"/>
        <w:rPr>
          <w:rFonts w:ascii="Arial" w:hAnsi="Arial" w:cs="Arial"/>
          <w:sz w:val="24"/>
          <w:szCs w:val="24"/>
        </w:rPr>
      </w:pPr>
      <w:r w:rsidRPr="00FD47D2">
        <w:rPr>
          <w:rFonts w:ascii="Arial" w:hAnsi="Arial" w:cs="Arial"/>
          <w:sz w:val="24"/>
          <w:szCs w:val="24"/>
        </w:rPr>
        <w:t>As-</w:t>
      </w:r>
      <w:proofErr w:type="spellStart"/>
      <w:r w:rsidRPr="00FD47D2">
        <w:rPr>
          <w:rFonts w:ascii="Arial" w:hAnsi="Arial" w:cs="Arial"/>
          <w:sz w:val="24"/>
          <w:szCs w:val="24"/>
        </w:rPr>
        <w:t>Built</w:t>
      </w:r>
      <w:proofErr w:type="spellEnd"/>
      <w:r w:rsidRPr="00FD47D2">
        <w:rPr>
          <w:rFonts w:ascii="Arial" w:hAnsi="Arial" w:cs="Arial"/>
          <w:spacing w:val="-1"/>
          <w:sz w:val="24"/>
          <w:szCs w:val="24"/>
        </w:rPr>
        <w:t xml:space="preserve"> </w:t>
      </w:r>
      <w:r w:rsidRPr="00FD47D2">
        <w:rPr>
          <w:rFonts w:ascii="Arial" w:hAnsi="Arial" w:cs="Arial"/>
          <w:sz w:val="24"/>
          <w:szCs w:val="24"/>
        </w:rPr>
        <w:t>das</w:t>
      </w:r>
      <w:r w:rsidRPr="00FD47D2">
        <w:rPr>
          <w:rFonts w:ascii="Arial" w:hAnsi="Arial" w:cs="Arial"/>
          <w:spacing w:val="-3"/>
          <w:sz w:val="24"/>
          <w:szCs w:val="24"/>
        </w:rPr>
        <w:t xml:space="preserve"> </w:t>
      </w:r>
      <w:r w:rsidRPr="00FD47D2">
        <w:rPr>
          <w:rFonts w:ascii="Arial" w:hAnsi="Arial" w:cs="Arial"/>
          <w:sz w:val="24"/>
          <w:szCs w:val="24"/>
        </w:rPr>
        <w:t>conexões</w:t>
      </w:r>
      <w:r w:rsidRPr="00FD47D2">
        <w:rPr>
          <w:rFonts w:ascii="Arial" w:hAnsi="Arial" w:cs="Arial"/>
          <w:spacing w:val="-3"/>
          <w:sz w:val="24"/>
          <w:szCs w:val="24"/>
        </w:rPr>
        <w:t xml:space="preserve"> </w:t>
      </w:r>
      <w:r w:rsidRPr="00FD47D2">
        <w:rPr>
          <w:rFonts w:ascii="Arial" w:hAnsi="Arial" w:cs="Arial"/>
          <w:sz w:val="24"/>
          <w:szCs w:val="24"/>
        </w:rPr>
        <w:t>do sistema</w:t>
      </w:r>
      <w:r w:rsidRPr="00FD47D2">
        <w:rPr>
          <w:rFonts w:ascii="Arial" w:hAnsi="Arial" w:cs="Arial"/>
          <w:spacing w:val="-2"/>
          <w:sz w:val="24"/>
          <w:szCs w:val="24"/>
        </w:rPr>
        <w:t xml:space="preserve"> </w:t>
      </w:r>
      <w:r w:rsidRPr="00FD47D2">
        <w:rPr>
          <w:rFonts w:ascii="Arial" w:hAnsi="Arial" w:cs="Arial"/>
          <w:sz w:val="24"/>
          <w:szCs w:val="24"/>
        </w:rPr>
        <w:t>de</w:t>
      </w:r>
      <w:r w:rsidRPr="00FD47D2">
        <w:rPr>
          <w:rFonts w:ascii="Arial" w:hAnsi="Arial" w:cs="Arial"/>
          <w:spacing w:val="-3"/>
          <w:sz w:val="24"/>
          <w:szCs w:val="24"/>
        </w:rPr>
        <w:t xml:space="preserve"> </w:t>
      </w:r>
      <w:r w:rsidRPr="00FD47D2">
        <w:rPr>
          <w:rFonts w:ascii="Arial" w:hAnsi="Arial" w:cs="Arial"/>
          <w:sz w:val="24"/>
          <w:szCs w:val="24"/>
        </w:rPr>
        <w:t>monitoramento</w:t>
      </w:r>
      <w:r w:rsidR="00FD47D2">
        <w:rPr>
          <w:rFonts w:ascii="Arial" w:hAnsi="Arial" w:cs="Arial"/>
          <w:sz w:val="24"/>
          <w:szCs w:val="24"/>
        </w:rPr>
        <w:t>.</w:t>
      </w:r>
    </w:p>
    <w:bookmarkEnd w:id="15"/>
    <w:bookmarkEnd w:id="16"/>
    <w:p w14:paraId="29EDF501" w14:textId="77777777" w:rsidR="00163EE5" w:rsidRPr="00E60D6A" w:rsidRDefault="00163EE5" w:rsidP="00E60D6A">
      <w:pPr>
        <w:spacing w:after="0" w:line="360" w:lineRule="auto"/>
        <w:ind w:firstLine="567"/>
        <w:jc w:val="both"/>
        <w:rPr>
          <w:rFonts w:ascii="Arial" w:hAnsi="Arial" w:cs="Arial"/>
          <w:sz w:val="24"/>
          <w:szCs w:val="24"/>
        </w:rPr>
      </w:pPr>
    </w:p>
    <w:sectPr w:rsidR="00163EE5" w:rsidRPr="00E60D6A" w:rsidSect="00E91FC5">
      <w:headerReference w:type="default" r:id="rId39"/>
      <w:footerReference w:type="default" r:id="rId40"/>
      <w:pgSz w:w="11906" w:h="16838"/>
      <w:pgMar w:top="1701" w:right="1274" w:bottom="284" w:left="1701" w:header="68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718573" w14:textId="77777777" w:rsidR="00A602AB" w:rsidRDefault="00A602AB" w:rsidP="00AE6323">
      <w:pPr>
        <w:spacing w:after="0" w:line="240" w:lineRule="auto"/>
      </w:pPr>
      <w:r>
        <w:separator/>
      </w:r>
    </w:p>
  </w:endnote>
  <w:endnote w:type="continuationSeparator" w:id="0">
    <w:p w14:paraId="5BEFC828" w14:textId="77777777" w:rsidR="00A602AB" w:rsidRDefault="00A602AB" w:rsidP="00AE63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92F811" w14:textId="103625F5" w:rsidR="00577F42" w:rsidRDefault="00000000" w:rsidP="003D3A6F">
    <w:pPr>
      <w:pStyle w:val="Rodap"/>
      <w:rPr>
        <w:noProof/>
      </w:rPr>
    </w:pPr>
    <w:r>
      <w:rPr>
        <w:rFonts w:ascii="Arial" w:hAnsi="Arial" w:cs="Arial"/>
        <w:b/>
        <w:noProof/>
        <w:sz w:val="24"/>
        <w:szCs w:val="24"/>
        <w:u w:val="single"/>
        <w:lang w:eastAsia="pt-BR"/>
      </w:rPr>
      <w:pict w14:anchorId="374349F1">
        <v:line id="_x0000_s1116" style="position:absolute;flip:x;z-index:251726848;visibility:visible;mso-wrap-style:square;mso-wrap-distance-left:9pt;mso-wrap-distance-top:0;mso-wrap-distance-right:9pt;mso-wrap-distance-bottom:0;mso-position-horizontal:absolute;mso-position-horizontal-relative:text;mso-position-vertical:absolute;mso-position-vertical-relative:text;mso-width-relative:margin" from="1.4pt,-2.5pt" to="430.8pt,-2.5pt" strokecolor="#2f5496 [2408]" strokeweight="4pt">
          <v:stroke linestyle="thickThin" joinstyle="miter"/>
        </v:lin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9985E0" w14:textId="77777777" w:rsidR="00B25224" w:rsidRDefault="00B25224"/>
  <w:p w14:paraId="4610868A" w14:textId="2CD3B58B" w:rsidR="007E32C6" w:rsidRPr="006330F8" w:rsidRDefault="007E32C6" w:rsidP="007E32C6">
    <w:pPr>
      <w:pStyle w:val="Rodap"/>
      <w:rPr>
        <w:noProof/>
      </w:rPr>
    </w:pPr>
    <w:r>
      <w:t>PROJ</w:t>
    </w:r>
    <w:fldSimple w:instr=" FILENAME \* MERGEFORMAT ">
      <w:r w:rsidR="00A716D4">
        <w:rPr>
          <w:noProof/>
        </w:rPr>
        <w:t>PROJ00</w:t>
      </w:r>
      <w:r w:rsidR="00DD3D64">
        <w:rPr>
          <w:noProof/>
        </w:rPr>
        <w:t>62</w:t>
      </w:r>
      <w:r w:rsidR="00A716D4">
        <w:rPr>
          <w:noProof/>
        </w:rPr>
        <w:t>-SDAI-MD-DCTI-R00</w:t>
      </w:r>
    </w:fldSimple>
    <w:r w:rsidR="00000000">
      <w:rPr>
        <w:rFonts w:ascii="Arial" w:hAnsi="Arial" w:cs="Arial"/>
        <w:b/>
        <w:noProof/>
        <w:sz w:val="24"/>
        <w:szCs w:val="24"/>
        <w:u w:val="single"/>
        <w:lang w:eastAsia="pt-BR"/>
      </w:rPr>
      <w:pict w14:anchorId="58458972">
        <v:line id="Conector reto 1152" o:spid="_x0000_s1274" style="position:absolute;flip:x;z-index:2517350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4pt,-2.5pt" to="452.1pt,-2.5pt" strokecolor="#2f5496 [2408]" strokeweight="4pt">
          <v:stroke linestyle="thickThin" joinstyle="miter"/>
        </v:line>
      </w:pict>
    </w:r>
    <w:r>
      <w:ptab w:relativeTo="margin" w:alignment="center" w:leader="none"/>
    </w:r>
    <w:r w:rsidRPr="00441A3A">
      <w:rPr>
        <w:rFonts w:ascii="Arial" w:hAnsi="Arial" w:cs="Arial"/>
      </w:rPr>
      <w:ptab w:relativeTo="margin" w:alignment="right" w:leader="none"/>
    </w:r>
    <w:r w:rsidRPr="00441A3A">
      <w:rPr>
        <w:rFonts w:ascii="Arial" w:hAnsi="Arial" w:cs="Arial"/>
      </w:rPr>
      <w:t xml:space="preserve">Página </w:t>
    </w:r>
    <w:r w:rsidRPr="00441A3A">
      <w:rPr>
        <w:rFonts w:ascii="Arial" w:hAnsi="Arial" w:cs="Arial"/>
        <w:b/>
        <w:bCs/>
      </w:rPr>
      <w:fldChar w:fldCharType="begin"/>
    </w:r>
    <w:r w:rsidRPr="00441A3A">
      <w:rPr>
        <w:rFonts w:ascii="Arial" w:hAnsi="Arial" w:cs="Arial"/>
        <w:b/>
        <w:bCs/>
      </w:rPr>
      <w:instrText>PAGE  \* Arabic  \* MERGEFORMAT</w:instrText>
    </w:r>
    <w:r w:rsidRPr="00441A3A">
      <w:rPr>
        <w:rFonts w:ascii="Arial" w:hAnsi="Arial" w:cs="Arial"/>
        <w:b/>
        <w:bCs/>
      </w:rPr>
      <w:fldChar w:fldCharType="separate"/>
    </w:r>
    <w:r>
      <w:rPr>
        <w:rFonts w:ascii="Arial" w:hAnsi="Arial" w:cs="Arial"/>
        <w:b/>
        <w:bCs/>
      </w:rPr>
      <w:t>3</w:t>
    </w:r>
    <w:r w:rsidRPr="00441A3A">
      <w:rPr>
        <w:rFonts w:ascii="Arial" w:hAnsi="Arial" w:cs="Arial"/>
        <w:b/>
        <w:bCs/>
      </w:rPr>
      <w:fldChar w:fldCharType="end"/>
    </w:r>
    <w:r w:rsidRPr="00441A3A">
      <w:rPr>
        <w:rFonts w:ascii="Arial" w:hAnsi="Arial" w:cs="Arial"/>
      </w:rPr>
      <w:t xml:space="preserve"> </w:t>
    </w:r>
    <w:r w:rsidRPr="00C613E6">
      <w:rPr>
        <w:rFonts w:ascii="Arial" w:hAnsi="Arial" w:cs="Arial"/>
        <w:b/>
        <w:bCs/>
      </w:rPr>
      <w:t xml:space="preserve">de </w:t>
    </w:r>
    <w:r w:rsidRPr="00C613E6">
      <w:rPr>
        <w:rFonts w:ascii="Arial" w:hAnsi="Arial" w:cs="Arial"/>
        <w:b/>
        <w:bCs/>
      </w:rPr>
      <w:fldChar w:fldCharType="begin"/>
    </w:r>
    <w:r w:rsidRPr="00C613E6">
      <w:rPr>
        <w:rFonts w:ascii="Arial" w:hAnsi="Arial" w:cs="Arial"/>
        <w:b/>
        <w:bCs/>
      </w:rPr>
      <w:instrText>NUMPAGES  \* Arabic  \* MERGEFORMAT</w:instrText>
    </w:r>
    <w:r w:rsidRPr="00C613E6">
      <w:rPr>
        <w:rFonts w:ascii="Arial" w:hAnsi="Arial" w:cs="Arial"/>
        <w:b/>
        <w:bCs/>
      </w:rPr>
      <w:fldChar w:fldCharType="separate"/>
    </w:r>
    <w:r>
      <w:rPr>
        <w:rFonts w:ascii="Arial" w:hAnsi="Arial" w:cs="Arial"/>
        <w:b/>
        <w:bCs/>
      </w:rPr>
      <w:t>40</w:t>
    </w:r>
    <w:r w:rsidRPr="00C613E6">
      <w:rPr>
        <w:rFonts w:ascii="Arial" w:hAnsi="Arial" w:cs="Arial"/>
        <w:b/>
        <w:bCs/>
        <w:noProof/>
      </w:rPr>
      <w:fldChar w:fldCharType="end"/>
    </w:r>
  </w:p>
  <w:p w14:paraId="015D9288" w14:textId="77777777" w:rsidR="00B25224" w:rsidRDefault="00B25224"/>
  <w:p w14:paraId="1F0B94C2" w14:textId="77777777" w:rsidR="00B25224" w:rsidRDefault="00B2522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08231A" w14:textId="77777777" w:rsidR="00A602AB" w:rsidRDefault="00A602AB" w:rsidP="00AE6323">
      <w:pPr>
        <w:spacing w:after="0" w:line="240" w:lineRule="auto"/>
      </w:pPr>
      <w:r>
        <w:separator/>
      </w:r>
    </w:p>
  </w:footnote>
  <w:footnote w:type="continuationSeparator" w:id="0">
    <w:p w14:paraId="0C54A79F" w14:textId="77777777" w:rsidR="00A602AB" w:rsidRDefault="00A602AB" w:rsidP="00AE632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82EA2E" w14:textId="77777777" w:rsidR="00577F42" w:rsidRDefault="00000000">
    <w:pPr>
      <w:pStyle w:val="Cabealho"/>
    </w:pPr>
    <w:r>
      <w:rPr>
        <w:noProof/>
        <w:lang w:eastAsia="pt-BR"/>
      </w:rPr>
      <w:pict w14:anchorId="455EE6E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120953" o:spid="_x0000_s1050" type="#_x0000_t75" style="position:absolute;margin-left:0;margin-top:0;width:453.25pt;height:102.1pt;z-index:-251642880;mso-position-horizontal:center;mso-position-horizontal-relative:margin;mso-position-vertical:center;mso-position-vertical-relative:margin" o:allowincell="f">
          <v:imagedata r:id="rId1" o:title="Logo Aceco"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1014C2" w14:textId="77777777" w:rsidR="00577F42" w:rsidRDefault="00000000">
    <w:pPr>
      <w:pStyle w:val="Cabealho"/>
    </w:pPr>
    <w:r>
      <w:rPr>
        <w:noProof/>
        <w:lang w:eastAsia="pt-BR"/>
      </w:rPr>
      <w:pict w14:anchorId="09F91A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1120952" o:spid="_x0000_s1049" type="#_x0000_t75" style="position:absolute;margin-left:0;margin-top:0;width:453.25pt;height:102.1pt;z-index:-251643904;mso-position-horizontal:center;mso-position-horizontal-relative:margin;mso-position-vertical:center;mso-position-vertical-relative:margin" o:allowincell="f">
          <v:imagedata r:id="rId1" o:title="Logo Aceco" gain="19661f" blacklevel="22938f"/>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6B551F" w14:textId="42B1ED94" w:rsidR="00577F42" w:rsidRPr="00441A3A" w:rsidRDefault="001A6674" w:rsidP="005E62C2">
    <w:pPr>
      <w:pStyle w:val="Cabealho"/>
      <w:rPr>
        <w:rFonts w:ascii="Arial" w:hAnsi="Arial" w:cs="Arial"/>
        <w:b/>
        <w:sz w:val="24"/>
        <w:szCs w:val="24"/>
        <w:u w:val="single"/>
      </w:rPr>
    </w:pPr>
    <w:r>
      <w:rPr>
        <w:noProof/>
      </w:rPr>
      <w:drawing>
        <wp:anchor distT="0" distB="0" distL="114300" distR="114300" simplePos="0" relativeHeight="251670528" behindDoc="1" locked="0" layoutInCell="1" allowOverlap="1" wp14:anchorId="1E3996E9" wp14:editId="1941B2BA">
          <wp:simplePos x="0" y="0"/>
          <wp:positionH relativeFrom="column">
            <wp:posOffset>3994727</wp:posOffset>
          </wp:positionH>
          <wp:positionV relativeFrom="paragraph">
            <wp:posOffset>-55880</wp:posOffset>
          </wp:positionV>
          <wp:extent cx="1718945" cy="433070"/>
          <wp:effectExtent l="0" t="0" r="0" b="0"/>
          <wp:wrapTight wrapText="bothSides">
            <wp:wrapPolygon edited="0">
              <wp:start x="17235" y="0"/>
              <wp:lineTo x="0" y="3801"/>
              <wp:lineTo x="0" y="17103"/>
              <wp:lineTo x="12687" y="20903"/>
              <wp:lineTo x="17235" y="20903"/>
              <wp:lineTo x="20108" y="20903"/>
              <wp:lineTo x="21305" y="18053"/>
              <wp:lineTo x="21305" y="3801"/>
              <wp:lineTo x="20347" y="0"/>
              <wp:lineTo x="17235" y="0"/>
            </wp:wrapPolygon>
          </wp:wrapTight>
          <wp:docPr id="264" name="Imagem 264"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descr="Logotipo&#10;&#10;Descrição gerada automaticament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18945" cy="4330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77F42" w:rsidRPr="00441A3A">
      <w:rPr>
        <w:rFonts w:ascii="Arial" w:hAnsi="Arial" w:cs="Arial"/>
        <w:b/>
        <w:sz w:val="24"/>
        <w:szCs w:val="24"/>
        <w:u w:val="single"/>
      </w:rPr>
      <w:t>MEMORIAL DESCRITIVO</w:t>
    </w:r>
  </w:p>
  <w:p w14:paraId="32818136" w14:textId="720BF867" w:rsidR="00577F42" w:rsidRDefault="00FD467B" w:rsidP="005E62C2">
    <w:pPr>
      <w:pStyle w:val="Cabealho"/>
      <w:rPr>
        <w:rFonts w:ascii="Arial" w:hAnsi="Arial" w:cs="Arial"/>
        <w:b/>
        <w:sz w:val="24"/>
        <w:szCs w:val="24"/>
        <w:u w:val="single"/>
      </w:rPr>
    </w:pPr>
    <w:r>
      <w:rPr>
        <w:rFonts w:ascii="Arial" w:hAnsi="Arial" w:cs="Arial"/>
        <w:b/>
        <w:sz w:val="24"/>
        <w:szCs w:val="24"/>
        <w:u w:val="single"/>
      </w:rPr>
      <w:t>#</w:t>
    </w:r>
    <w:r w:rsidR="007E629F">
      <w:rPr>
        <w:rFonts w:ascii="Arial" w:hAnsi="Arial" w:cs="Arial"/>
        <w:b/>
        <w:sz w:val="24"/>
        <w:szCs w:val="24"/>
        <w:u w:val="single"/>
      </w:rPr>
      <w:t>PROJ</w:t>
    </w:r>
    <w:r>
      <w:rPr>
        <w:rFonts w:ascii="Arial" w:hAnsi="Arial" w:cs="Arial"/>
        <w:b/>
        <w:sz w:val="24"/>
        <w:szCs w:val="24"/>
        <w:u w:val="single"/>
      </w:rPr>
      <w:t>00</w:t>
    </w:r>
    <w:r w:rsidR="00DD3D64">
      <w:rPr>
        <w:rFonts w:ascii="Arial" w:hAnsi="Arial" w:cs="Arial"/>
        <w:b/>
        <w:sz w:val="24"/>
        <w:szCs w:val="24"/>
        <w:u w:val="single"/>
      </w:rPr>
      <w:t>62</w:t>
    </w:r>
    <w:r>
      <w:rPr>
        <w:rFonts w:ascii="Arial" w:hAnsi="Arial" w:cs="Arial"/>
        <w:b/>
        <w:sz w:val="24"/>
        <w:szCs w:val="24"/>
        <w:u w:val="single"/>
      </w:rPr>
      <w:t xml:space="preserve"> – </w:t>
    </w:r>
    <w:r w:rsidR="00DD3D64">
      <w:rPr>
        <w:rFonts w:ascii="Arial" w:hAnsi="Arial" w:cs="Arial"/>
        <w:b/>
        <w:sz w:val="24"/>
        <w:szCs w:val="24"/>
        <w:u w:val="single"/>
      </w:rPr>
      <w:t>ANAC</w:t>
    </w:r>
  </w:p>
  <w:p w14:paraId="2D46BCC6" w14:textId="06623BE8" w:rsidR="00577F42" w:rsidRPr="004D0E67" w:rsidRDefault="00670339" w:rsidP="005E62C2">
    <w:pPr>
      <w:pStyle w:val="Cabealho"/>
      <w:rPr>
        <w:rFonts w:ascii="Arial" w:hAnsi="Arial" w:cs="Arial"/>
        <w:b/>
        <w:i/>
        <w:iCs/>
        <w:sz w:val="24"/>
        <w:szCs w:val="24"/>
        <w:u w:val="single"/>
      </w:rPr>
    </w:pPr>
    <w:r>
      <w:rPr>
        <w:rFonts w:ascii="Arial" w:hAnsi="Arial" w:cs="Arial"/>
        <w:b/>
        <w:i/>
        <w:iCs/>
        <w:sz w:val="24"/>
        <w:szCs w:val="24"/>
        <w:u w:val="single"/>
      </w:rPr>
      <w:t>DETECÇÃO, ALARME E COMBATE INCÊNDIO</w:t>
    </w:r>
  </w:p>
  <w:p w14:paraId="0DC4CEB3" w14:textId="6E47F081" w:rsidR="00577F42" w:rsidRPr="006330F8" w:rsidRDefault="00000000" w:rsidP="007E32C6">
    <w:pPr>
      <w:pStyle w:val="Cabealho"/>
      <w:tabs>
        <w:tab w:val="clear" w:pos="4252"/>
        <w:tab w:val="clear" w:pos="8504"/>
        <w:tab w:val="left" w:pos="1654"/>
      </w:tabs>
    </w:pPr>
    <w:r>
      <w:rPr>
        <w:rFonts w:ascii="Arial" w:hAnsi="Arial" w:cs="Arial"/>
        <w:b/>
        <w:noProof/>
        <w:sz w:val="24"/>
        <w:szCs w:val="24"/>
        <w:u w:val="single"/>
        <w:lang w:eastAsia="pt-BR"/>
      </w:rPr>
      <w:pict w14:anchorId="523A698A">
        <v:line id="Conector reto 1150" o:spid="_x0000_s1079" style="position:absolute;flip:x;z-index:2517217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5pt,3.1pt" to="450.15pt,3.1pt" strokecolor="#2f5496 [2408]" strokeweight="4pt">
          <v:stroke linestyle="thinThick" joinstyle="miter"/>
        </v:line>
      </w:pict>
    </w:r>
    <w:r w:rsidR="007E32C6">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91BAFBC2"/>
    <w:name w:val="MASTERSPEC"/>
    <w:lvl w:ilvl="0">
      <w:start w:val="1"/>
      <w:numFmt w:val="decimal"/>
      <w:pStyle w:val="PRT"/>
      <w:suff w:val="nothing"/>
      <w:lvlText w:val="PART %1 - "/>
      <w:lvlJc w:val="left"/>
      <w:pPr>
        <w:ind w:left="440" w:firstLine="0"/>
      </w:pPr>
      <w:rPr>
        <w:rFonts w:hint="default"/>
        <w:u w:val="single"/>
      </w:rPr>
    </w:lvl>
    <w:lvl w:ilvl="1">
      <w:numFmt w:val="decimal"/>
      <w:pStyle w:val="SUT"/>
      <w:suff w:val="nothing"/>
      <w:lvlText w:val="SCHEDULE %2 - "/>
      <w:lvlJc w:val="left"/>
      <w:pPr>
        <w:ind w:left="0" w:firstLine="0"/>
      </w:pPr>
      <w:rPr>
        <w:rFonts w:hint="default"/>
      </w:rPr>
    </w:lvl>
    <w:lvl w:ilvl="2">
      <w:numFmt w:val="decimal"/>
      <w:pStyle w:val="DST"/>
      <w:suff w:val="nothing"/>
      <w:lvlText w:val="PRODUCT DATA SHEET %3 - "/>
      <w:lvlJc w:val="left"/>
      <w:pPr>
        <w:ind w:left="0" w:firstLine="0"/>
      </w:pPr>
      <w:rPr>
        <w:rFonts w:hint="default"/>
      </w:rPr>
    </w:lvl>
    <w:lvl w:ilvl="3">
      <w:start w:val="1"/>
      <w:numFmt w:val="decimal"/>
      <w:pStyle w:val="ART"/>
      <w:lvlText w:val="%1.%4"/>
      <w:lvlJc w:val="left"/>
      <w:pPr>
        <w:tabs>
          <w:tab w:val="num" w:pos="864"/>
        </w:tabs>
        <w:ind w:left="864" w:hanging="864"/>
      </w:pPr>
      <w:rPr>
        <w:rFonts w:hint="default"/>
      </w:rPr>
    </w:lvl>
    <w:lvl w:ilvl="4">
      <w:start w:val="1"/>
      <w:numFmt w:val="upperLetter"/>
      <w:pStyle w:val="PR1"/>
      <w:lvlText w:val="%5."/>
      <w:lvlJc w:val="left"/>
      <w:pPr>
        <w:tabs>
          <w:tab w:val="num" w:pos="864"/>
        </w:tabs>
        <w:ind w:left="864" w:hanging="576"/>
      </w:pPr>
      <w:rPr>
        <w:rFonts w:hint="default"/>
        <w:sz w:val="24"/>
        <w:szCs w:val="24"/>
      </w:rPr>
    </w:lvl>
    <w:lvl w:ilvl="5">
      <w:start w:val="1"/>
      <w:numFmt w:val="decimal"/>
      <w:pStyle w:val="PR2"/>
      <w:lvlText w:val="%6."/>
      <w:lvlJc w:val="left"/>
      <w:pPr>
        <w:tabs>
          <w:tab w:val="num" w:pos="1853"/>
        </w:tabs>
        <w:ind w:left="1853" w:hanging="576"/>
      </w:pPr>
      <w:rPr>
        <w:rFonts w:ascii="Arial" w:hAnsi="Arial" w:cs="Arial" w:hint="default"/>
        <w:sz w:val="24"/>
        <w:szCs w:val="24"/>
      </w:rPr>
    </w:lvl>
    <w:lvl w:ilvl="6">
      <w:start w:val="1"/>
      <w:numFmt w:val="lowerLetter"/>
      <w:pStyle w:val="PR3"/>
      <w:lvlText w:val="%7."/>
      <w:lvlJc w:val="left"/>
      <w:pPr>
        <w:tabs>
          <w:tab w:val="num" w:pos="2016"/>
        </w:tabs>
        <w:ind w:left="2016" w:hanging="576"/>
      </w:pPr>
      <w:rPr>
        <w:rFonts w:hint="default"/>
      </w:rPr>
    </w:lvl>
    <w:lvl w:ilvl="7">
      <w:start w:val="1"/>
      <w:numFmt w:val="decimal"/>
      <w:pStyle w:val="PR4"/>
      <w:lvlText w:val="%8)"/>
      <w:lvlJc w:val="left"/>
      <w:pPr>
        <w:tabs>
          <w:tab w:val="num" w:pos="2592"/>
        </w:tabs>
        <w:ind w:left="2592" w:hanging="576"/>
      </w:pPr>
      <w:rPr>
        <w:rFonts w:hint="default"/>
      </w:rPr>
    </w:lvl>
    <w:lvl w:ilvl="8">
      <w:start w:val="1"/>
      <w:numFmt w:val="lowerLetter"/>
      <w:pStyle w:val="PR5"/>
      <w:lvlText w:val="%9)"/>
      <w:lvlJc w:val="left"/>
      <w:pPr>
        <w:tabs>
          <w:tab w:val="num" w:pos="3168"/>
        </w:tabs>
        <w:ind w:left="3168" w:hanging="576"/>
      </w:pPr>
      <w:rPr>
        <w:rFonts w:hint="default"/>
      </w:rPr>
    </w:lvl>
  </w:abstractNum>
  <w:abstractNum w:abstractNumId="1" w15:restartNumberingAfterBreak="0">
    <w:nsid w:val="00000004"/>
    <w:multiLevelType w:val="singleLevel"/>
    <w:tmpl w:val="00000004"/>
    <w:name w:val="WW8Num4"/>
    <w:lvl w:ilvl="0">
      <w:start w:val="1"/>
      <w:numFmt w:val="bullet"/>
      <w:lvlText w:val=""/>
      <w:lvlJc w:val="left"/>
      <w:pPr>
        <w:tabs>
          <w:tab w:val="num" w:pos="1440"/>
        </w:tabs>
        <w:ind w:left="1440" w:hanging="360"/>
      </w:pPr>
      <w:rPr>
        <w:rFonts w:ascii="Symbol" w:hAnsi="Symbol"/>
      </w:rPr>
    </w:lvl>
  </w:abstractNum>
  <w:abstractNum w:abstractNumId="2" w15:restartNumberingAfterBreak="0">
    <w:nsid w:val="00000007"/>
    <w:multiLevelType w:val="singleLevel"/>
    <w:tmpl w:val="00000007"/>
    <w:name w:val="WW8Num7"/>
    <w:lvl w:ilvl="0">
      <w:start w:val="1"/>
      <w:numFmt w:val="bullet"/>
      <w:lvlText w:val=""/>
      <w:lvlJc w:val="left"/>
      <w:pPr>
        <w:tabs>
          <w:tab w:val="num" w:pos="0"/>
        </w:tabs>
        <w:ind w:left="1098" w:hanging="360"/>
      </w:pPr>
      <w:rPr>
        <w:rFonts w:ascii="Symbol" w:hAnsi="Symbol"/>
      </w:rPr>
    </w:lvl>
  </w:abstractNum>
  <w:abstractNum w:abstractNumId="3" w15:restartNumberingAfterBreak="0">
    <w:nsid w:val="00000008"/>
    <w:multiLevelType w:val="singleLevel"/>
    <w:tmpl w:val="00000008"/>
    <w:name w:val="WW8Num9"/>
    <w:lvl w:ilvl="0">
      <w:start w:val="1"/>
      <w:numFmt w:val="bullet"/>
      <w:lvlText w:val=""/>
      <w:lvlJc w:val="left"/>
      <w:pPr>
        <w:tabs>
          <w:tab w:val="num" w:pos="600"/>
        </w:tabs>
        <w:ind w:left="600" w:hanging="360"/>
      </w:pPr>
      <w:rPr>
        <w:rFonts w:ascii="Symbol" w:hAnsi="Symbol" w:cs="Symbol"/>
      </w:rPr>
    </w:lvl>
  </w:abstractNum>
  <w:abstractNum w:abstractNumId="4" w15:restartNumberingAfterBreak="0">
    <w:nsid w:val="01122DCA"/>
    <w:multiLevelType w:val="hybridMultilevel"/>
    <w:tmpl w:val="ADE003FC"/>
    <w:lvl w:ilvl="0" w:tplc="04160001">
      <w:start w:val="1"/>
      <w:numFmt w:val="bullet"/>
      <w:lvlText w:val=""/>
      <w:lvlJc w:val="left"/>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07573459"/>
    <w:multiLevelType w:val="hybridMultilevel"/>
    <w:tmpl w:val="F79E0532"/>
    <w:lvl w:ilvl="0" w:tplc="04160003">
      <w:start w:val="1"/>
      <w:numFmt w:val="bullet"/>
      <w:lvlText w:val="o"/>
      <w:lvlJc w:val="left"/>
      <w:pPr>
        <w:ind w:left="1068" w:hanging="360"/>
      </w:pPr>
      <w:rPr>
        <w:rFonts w:ascii="Courier New" w:hAnsi="Courier New" w:cs="Courier New"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6" w15:restartNumberingAfterBreak="0">
    <w:nsid w:val="078C3040"/>
    <w:multiLevelType w:val="hybridMultilevel"/>
    <w:tmpl w:val="42843F52"/>
    <w:lvl w:ilvl="0" w:tplc="04160003">
      <w:start w:val="1"/>
      <w:numFmt w:val="bullet"/>
      <w:lvlText w:val="o"/>
      <w:lvlJc w:val="left"/>
      <w:pPr>
        <w:ind w:left="1068" w:hanging="360"/>
      </w:pPr>
      <w:rPr>
        <w:rFonts w:ascii="Courier New" w:hAnsi="Courier New" w:cs="Courier New"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7" w15:restartNumberingAfterBreak="0">
    <w:nsid w:val="0B1562A0"/>
    <w:multiLevelType w:val="multilevel"/>
    <w:tmpl w:val="B3E635DE"/>
    <w:lvl w:ilvl="0">
      <w:start w:val="3"/>
      <w:numFmt w:val="decimal"/>
      <w:lvlText w:val="%1"/>
      <w:lvlJc w:val="left"/>
      <w:pPr>
        <w:ind w:left="2277" w:hanging="576"/>
      </w:pPr>
      <w:rPr>
        <w:rFonts w:hint="default"/>
        <w:lang w:val="pt-PT" w:eastAsia="en-US" w:bidi="ar-SA"/>
      </w:rPr>
    </w:lvl>
    <w:lvl w:ilvl="1">
      <w:start w:val="1"/>
      <w:numFmt w:val="decimal"/>
      <w:lvlText w:val="%1.%2"/>
      <w:lvlJc w:val="left"/>
      <w:pPr>
        <w:ind w:left="2277" w:hanging="576"/>
      </w:pPr>
      <w:rPr>
        <w:rFonts w:ascii="Arial" w:eastAsia="Arial" w:hAnsi="Arial" w:cs="Arial" w:hint="default"/>
        <w:b/>
        <w:bCs/>
        <w:spacing w:val="0"/>
        <w:w w:val="99"/>
        <w:sz w:val="24"/>
        <w:szCs w:val="24"/>
        <w:lang w:val="pt-PT" w:eastAsia="en-US" w:bidi="ar-SA"/>
      </w:rPr>
    </w:lvl>
    <w:lvl w:ilvl="2">
      <w:start w:val="1"/>
      <w:numFmt w:val="decimal"/>
      <w:lvlText w:val="%1.%2.%3"/>
      <w:lvlJc w:val="left"/>
      <w:pPr>
        <w:ind w:left="2421" w:hanging="720"/>
      </w:pPr>
      <w:rPr>
        <w:rFonts w:ascii="Arial" w:eastAsia="Arial" w:hAnsi="Arial" w:cs="Arial" w:hint="default"/>
        <w:b/>
        <w:bCs/>
        <w:i/>
        <w:iCs/>
        <w:spacing w:val="-2"/>
        <w:w w:val="99"/>
        <w:sz w:val="24"/>
        <w:szCs w:val="24"/>
        <w:lang w:val="pt-PT" w:eastAsia="en-US" w:bidi="ar-SA"/>
      </w:rPr>
    </w:lvl>
    <w:lvl w:ilvl="3">
      <w:start w:val="1"/>
      <w:numFmt w:val="decimal"/>
      <w:lvlText w:val="%1.%2.%3.%4"/>
      <w:lvlJc w:val="left"/>
      <w:pPr>
        <w:ind w:left="2565" w:hanging="864"/>
      </w:pPr>
      <w:rPr>
        <w:rFonts w:ascii="Arial" w:eastAsia="Arial" w:hAnsi="Arial" w:cs="Arial" w:hint="default"/>
        <w:i/>
        <w:iCs/>
        <w:spacing w:val="-2"/>
        <w:w w:val="99"/>
        <w:sz w:val="24"/>
        <w:szCs w:val="24"/>
        <w:lang w:val="pt-PT" w:eastAsia="en-US" w:bidi="ar-SA"/>
      </w:rPr>
    </w:lvl>
    <w:lvl w:ilvl="4">
      <w:numFmt w:val="bullet"/>
      <w:lvlText w:val=""/>
      <w:lvlJc w:val="left"/>
      <w:pPr>
        <w:ind w:left="2834" w:hanging="423"/>
      </w:pPr>
      <w:rPr>
        <w:rFonts w:ascii="Symbol" w:eastAsia="Symbol" w:hAnsi="Symbol" w:cs="Symbol" w:hint="default"/>
        <w:w w:val="100"/>
        <w:sz w:val="22"/>
        <w:szCs w:val="22"/>
        <w:lang w:val="pt-PT" w:eastAsia="en-US" w:bidi="ar-SA"/>
      </w:rPr>
    </w:lvl>
    <w:lvl w:ilvl="5">
      <w:numFmt w:val="bullet"/>
      <w:lvlText w:val="•"/>
      <w:lvlJc w:val="left"/>
      <w:pPr>
        <w:ind w:left="4236" w:hanging="423"/>
      </w:pPr>
      <w:rPr>
        <w:rFonts w:hint="default"/>
        <w:lang w:val="pt-PT" w:eastAsia="en-US" w:bidi="ar-SA"/>
      </w:rPr>
    </w:lvl>
    <w:lvl w:ilvl="6">
      <w:numFmt w:val="bullet"/>
      <w:lvlText w:val="•"/>
      <w:lvlJc w:val="left"/>
      <w:pPr>
        <w:ind w:left="5633" w:hanging="423"/>
      </w:pPr>
      <w:rPr>
        <w:rFonts w:hint="default"/>
        <w:lang w:val="pt-PT" w:eastAsia="en-US" w:bidi="ar-SA"/>
      </w:rPr>
    </w:lvl>
    <w:lvl w:ilvl="7">
      <w:numFmt w:val="bullet"/>
      <w:lvlText w:val="•"/>
      <w:lvlJc w:val="left"/>
      <w:pPr>
        <w:ind w:left="7030" w:hanging="423"/>
      </w:pPr>
      <w:rPr>
        <w:rFonts w:hint="default"/>
        <w:lang w:val="pt-PT" w:eastAsia="en-US" w:bidi="ar-SA"/>
      </w:rPr>
    </w:lvl>
    <w:lvl w:ilvl="8">
      <w:numFmt w:val="bullet"/>
      <w:lvlText w:val="•"/>
      <w:lvlJc w:val="left"/>
      <w:pPr>
        <w:ind w:left="8426" w:hanging="423"/>
      </w:pPr>
      <w:rPr>
        <w:rFonts w:hint="default"/>
        <w:lang w:val="pt-PT" w:eastAsia="en-US" w:bidi="ar-SA"/>
      </w:rPr>
    </w:lvl>
  </w:abstractNum>
  <w:abstractNum w:abstractNumId="8" w15:restartNumberingAfterBreak="0">
    <w:nsid w:val="1312426B"/>
    <w:multiLevelType w:val="hybridMultilevel"/>
    <w:tmpl w:val="EE586DB2"/>
    <w:lvl w:ilvl="0" w:tplc="B41622F6">
      <w:start w:val="1"/>
      <w:numFmt w:val="decimal"/>
      <w:pStyle w:val="Estilo9"/>
      <w:lvlText w:val="%1."/>
      <w:lvlJc w:val="left"/>
      <w:pPr>
        <w:tabs>
          <w:tab w:val="num" w:pos="600"/>
        </w:tabs>
        <w:ind w:left="600" w:hanging="360"/>
      </w:pPr>
      <w:rPr>
        <w:rFonts w:ascii="Arial" w:hAnsi="Arial" w:hint="default"/>
        <w:b/>
        <w:i w:val="0"/>
        <w:sz w:val="24"/>
        <w:szCs w:val="24"/>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9" w15:restartNumberingAfterBreak="0">
    <w:nsid w:val="1772229C"/>
    <w:multiLevelType w:val="hybridMultilevel"/>
    <w:tmpl w:val="D1E6DBE6"/>
    <w:lvl w:ilvl="0" w:tplc="04160003">
      <w:start w:val="1"/>
      <w:numFmt w:val="bullet"/>
      <w:lvlText w:val="o"/>
      <w:lvlJc w:val="left"/>
      <w:pPr>
        <w:ind w:left="1428" w:hanging="360"/>
      </w:pPr>
      <w:rPr>
        <w:rFonts w:ascii="Courier New" w:hAnsi="Courier New" w:cs="Courier New"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10" w15:restartNumberingAfterBreak="0">
    <w:nsid w:val="18646BEE"/>
    <w:multiLevelType w:val="hybridMultilevel"/>
    <w:tmpl w:val="94A02334"/>
    <w:lvl w:ilvl="0" w:tplc="EF9A8C70">
      <w:numFmt w:val="bullet"/>
      <w:lvlText w:val=""/>
      <w:lvlJc w:val="left"/>
      <w:pPr>
        <w:ind w:left="-3" w:hanging="281"/>
      </w:pPr>
      <w:rPr>
        <w:rFonts w:ascii="Symbol" w:eastAsia="Symbol" w:hAnsi="Symbol" w:cs="Symbol" w:hint="default"/>
        <w:w w:val="99"/>
        <w:sz w:val="24"/>
        <w:szCs w:val="24"/>
        <w:lang w:val="pt-PT" w:eastAsia="en-US" w:bidi="ar-SA"/>
      </w:rPr>
    </w:lvl>
    <w:lvl w:ilvl="1" w:tplc="089EF8D4">
      <w:numFmt w:val="bullet"/>
      <w:lvlText w:val="•"/>
      <w:lvlJc w:val="left"/>
      <w:pPr>
        <w:ind w:left="906" w:hanging="281"/>
      </w:pPr>
      <w:rPr>
        <w:rFonts w:hint="default"/>
        <w:lang w:val="pt-PT" w:eastAsia="en-US" w:bidi="ar-SA"/>
      </w:rPr>
    </w:lvl>
    <w:lvl w:ilvl="2" w:tplc="920C5216">
      <w:numFmt w:val="bullet"/>
      <w:lvlText w:val="•"/>
      <w:lvlJc w:val="left"/>
      <w:pPr>
        <w:ind w:left="1813" w:hanging="281"/>
      </w:pPr>
      <w:rPr>
        <w:rFonts w:hint="default"/>
        <w:lang w:val="pt-PT" w:eastAsia="en-US" w:bidi="ar-SA"/>
      </w:rPr>
    </w:lvl>
    <w:lvl w:ilvl="3" w:tplc="AFE45778">
      <w:numFmt w:val="bullet"/>
      <w:lvlText w:val="•"/>
      <w:lvlJc w:val="left"/>
      <w:pPr>
        <w:ind w:left="2720" w:hanging="281"/>
      </w:pPr>
      <w:rPr>
        <w:rFonts w:hint="default"/>
        <w:lang w:val="pt-PT" w:eastAsia="en-US" w:bidi="ar-SA"/>
      </w:rPr>
    </w:lvl>
    <w:lvl w:ilvl="4" w:tplc="23BAF2EC">
      <w:numFmt w:val="bullet"/>
      <w:lvlText w:val="•"/>
      <w:lvlJc w:val="left"/>
      <w:pPr>
        <w:ind w:left="3626" w:hanging="281"/>
      </w:pPr>
      <w:rPr>
        <w:rFonts w:hint="default"/>
        <w:lang w:val="pt-PT" w:eastAsia="en-US" w:bidi="ar-SA"/>
      </w:rPr>
    </w:lvl>
    <w:lvl w:ilvl="5" w:tplc="F3F0BFB2">
      <w:numFmt w:val="bullet"/>
      <w:lvlText w:val="•"/>
      <w:lvlJc w:val="left"/>
      <w:pPr>
        <w:ind w:left="4533" w:hanging="281"/>
      </w:pPr>
      <w:rPr>
        <w:rFonts w:hint="default"/>
        <w:lang w:val="pt-PT" w:eastAsia="en-US" w:bidi="ar-SA"/>
      </w:rPr>
    </w:lvl>
    <w:lvl w:ilvl="6" w:tplc="9F96D63A">
      <w:numFmt w:val="bullet"/>
      <w:lvlText w:val="•"/>
      <w:lvlJc w:val="left"/>
      <w:pPr>
        <w:ind w:left="5440" w:hanging="281"/>
      </w:pPr>
      <w:rPr>
        <w:rFonts w:hint="default"/>
        <w:lang w:val="pt-PT" w:eastAsia="en-US" w:bidi="ar-SA"/>
      </w:rPr>
    </w:lvl>
    <w:lvl w:ilvl="7" w:tplc="FB8A67EE">
      <w:numFmt w:val="bullet"/>
      <w:lvlText w:val="•"/>
      <w:lvlJc w:val="left"/>
      <w:pPr>
        <w:ind w:left="6347" w:hanging="281"/>
      </w:pPr>
      <w:rPr>
        <w:rFonts w:hint="default"/>
        <w:lang w:val="pt-PT" w:eastAsia="en-US" w:bidi="ar-SA"/>
      </w:rPr>
    </w:lvl>
    <w:lvl w:ilvl="8" w:tplc="9E629740">
      <w:numFmt w:val="bullet"/>
      <w:lvlText w:val="•"/>
      <w:lvlJc w:val="left"/>
      <w:pPr>
        <w:ind w:left="7253" w:hanging="281"/>
      </w:pPr>
      <w:rPr>
        <w:rFonts w:hint="default"/>
        <w:lang w:val="pt-PT" w:eastAsia="en-US" w:bidi="ar-SA"/>
      </w:rPr>
    </w:lvl>
  </w:abstractNum>
  <w:abstractNum w:abstractNumId="11" w15:restartNumberingAfterBreak="0">
    <w:nsid w:val="1EB131F9"/>
    <w:multiLevelType w:val="hybridMultilevel"/>
    <w:tmpl w:val="E97E4B18"/>
    <w:name w:val="WW8Num102"/>
    <w:lvl w:ilvl="0" w:tplc="A5BCA374">
      <w:start w:val="1"/>
      <w:numFmt w:val="decimal"/>
      <w:lvlText w:val="6.8.%1"/>
      <w:lvlJc w:val="left"/>
      <w:pPr>
        <w:ind w:left="3654" w:hanging="360"/>
      </w:pPr>
      <w:rPr>
        <w:rFonts w:hint="default"/>
        <w:b/>
        <w:color w:val="auto"/>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B3A44E5E">
      <w:start w:val="1"/>
      <w:numFmt w:val="decimal"/>
      <w:lvlText w:val="5.8.%4"/>
      <w:lvlJc w:val="left"/>
      <w:pPr>
        <w:ind w:left="2880" w:hanging="360"/>
      </w:pPr>
      <w:rPr>
        <w:rFonts w:hint="default"/>
      </w:r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3F63CA8"/>
    <w:multiLevelType w:val="hybridMultilevel"/>
    <w:tmpl w:val="9A786D7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240B6573"/>
    <w:multiLevelType w:val="hybridMultilevel"/>
    <w:tmpl w:val="6660DECA"/>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4" w15:restartNumberingAfterBreak="0">
    <w:nsid w:val="24AC18FB"/>
    <w:multiLevelType w:val="hybridMultilevel"/>
    <w:tmpl w:val="AF0C0528"/>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15" w15:restartNumberingAfterBreak="0">
    <w:nsid w:val="2B521CAD"/>
    <w:multiLevelType w:val="hybridMultilevel"/>
    <w:tmpl w:val="A55C31B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2E9139E6"/>
    <w:multiLevelType w:val="hybridMultilevel"/>
    <w:tmpl w:val="D24A1A7E"/>
    <w:lvl w:ilvl="0" w:tplc="04160001">
      <w:start w:val="1"/>
      <w:numFmt w:val="bullet"/>
      <w:lvlText w:val=""/>
      <w:lvlJc w:val="left"/>
      <w:pPr>
        <w:spacing w:after="12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3630022F"/>
    <w:multiLevelType w:val="hybridMultilevel"/>
    <w:tmpl w:val="12885BD8"/>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6951EA8"/>
    <w:multiLevelType w:val="hybridMultilevel"/>
    <w:tmpl w:val="795A0A6E"/>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19" w15:restartNumberingAfterBreak="0">
    <w:nsid w:val="387F1D9D"/>
    <w:multiLevelType w:val="hybridMultilevel"/>
    <w:tmpl w:val="B1CEC046"/>
    <w:lvl w:ilvl="0" w:tplc="04160003">
      <w:start w:val="1"/>
      <w:numFmt w:val="bullet"/>
      <w:lvlText w:val="o"/>
      <w:lvlJc w:val="left"/>
      <w:pPr>
        <w:ind w:left="1068" w:hanging="360"/>
      </w:pPr>
      <w:rPr>
        <w:rFonts w:ascii="Courier New" w:hAnsi="Courier New" w:cs="Courier New"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20" w15:restartNumberingAfterBreak="0">
    <w:nsid w:val="392C1DA9"/>
    <w:multiLevelType w:val="multilevel"/>
    <w:tmpl w:val="0F5CAF68"/>
    <w:lvl w:ilvl="0">
      <w:start w:val="2"/>
      <w:numFmt w:val="decimal"/>
      <w:lvlText w:val="%1"/>
      <w:lvlJc w:val="left"/>
      <w:pPr>
        <w:ind w:left="525" w:hanging="525"/>
      </w:pPr>
      <w:rPr>
        <w:rFonts w:hint="default"/>
      </w:rPr>
    </w:lvl>
    <w:lvl w:ilvl="1">
      <w:start w:val="1"/>
      <w:numFmt w:val="decimal"/>
      <w:lvlText w:val="%1.%2"/>
      <w:lvlJc w:val="left"/>
      <w:pPr>
        <w:ind w:left="2155" w:hanging="525"/>
      </w:pPr>
      <w:rPr>
        <w:rFonts w:hint="default"/>
      </w:rPr>
    </w:lvl>
    <w:lvl w:ilvl="2">
      <w:start w:val="2"/>
      <w:numFmt w:val="decimal"/>
      <w:lvlText w:val="%1.%2.%3"/>
      <w:lvlJc w:val="left"/>
      <w:pPr>
        <w:ind w:left="3980" w:hanging="720"/>
      </w:pPr>
      <w:rPr>
        <w:rFonts w:hint="default"/>
      </w:rPr>
    </w:lvl>
    <w:lvl w:ilvl="3">
      <w:start w:val="1"/>
      <w:numFmt w:val="decimal"/>
      <w:lvlText w:val="%1.%2.%3.%4"/>
      <w:lvlJc w:val="left"/>
      <w:pPr>
        <w:ind w:left="5970" w:hanging="1080"/>
      </w:pPr>
      <w:rPr>
        <w:rFonts w:hint="default"/>
      </w:rPr>
    </w:lvl>
    <w:lvl w:ilvl="4">
      <w:start w:val="1"/>
      <w:numFmt w:val="decimal"/>
      <w:lvlText w:val="%1.%2.%3.%4.%5"/>
      <w:lvlJc w:val="left"/>
      <w:pPr>
        <w:ind w:left="7600" w:hanging="1080"/>
      </w:pPr>
      <w:rPr>
        <w:rFonts w:hint="default"/>
      </w:rPr>
    </w:lvl>
    <w:lvl w:ilvl="5">
      <w:start w:val="1"/>
      <w:numFmt w:val="decimal"/>
      <w:lvlText w:val="%1.%2.%3.%4.%5.%6"/>
      <w:lvlJc w:val="left"/>
      <w:pPr>
        <w:ind w:left="9590" w:hanging="1440"/>
      </w:pPr>
      <w:rPr>
        <w:rFonts w:hint="default"/>
      </w:rPr>
    </w:lvl>
    <w:lvl w:ilvl="6">
      <w:start w:val="1"/>
      <w:numFmt w:val="decimal"/>
      <w:lvlText w:val="%1.%2.%3.%4.%5.%6.%7"/>
      <w:lvlJc w:val="left"/>
      <w:pPr>
        <w:ind w:left="11220" w:hanging="1440"/>
      </w:pPr>
      <w:rPr>
        <w:rFonts w:hint="default"/>
      </w:rPr>
    </w:lvl>
    <w:lvl w:ilvl="7">
      <w:start w:val="1"/>
      <w:numFmt w:val="decimal"/>
      <w:lvlText w:val="%1.%2.%3.%4.%5.%6.%7.%8"/>
      <w:lvlJc w:val="left"/>
      <w:pPr>
        <w:ind w:left="13210" w:hanging="1800"/>
      </w:pPr>
      <w:rPr>
        <w:rFonts w:hint="default"/>
      </w:rPr>
    </w:lvl>
    <w:lvl w:ilvl="8">
      <w:start w:val="1"/>
      <w:numFmt w:val="decimal"/>
      <w:lvlText w:val="%1.%2.%3.%4.%5.%6.%7.%8.%9"/>
      <w:lvlJc w:val="left"/>
      <w:pPr>
        <w:ind w:left="14840" w:hanging="1800"/>
      </w:pPr>
      <w:rPr>
        <w:rFonts w:hint="default"/>
      </w:rPr>
    </w:lvl>
  </w:abstractNum>
  <w:abstractNum w:abstractNumId="21" w15:restartNumberingAfterBreak="0">
    <w:nsid w:val="39576E03"/>
    <w:multiLevelType w:val="multilevel"/>
    <w:tmpl w:val="BB84490A"/>
    <w:lvl w:ilvl="0">
      <w:start w:val="1"/>
      <w:numFmt w:val="decimal"/>
      <w:pStyle w:val="Ttulo1"/>
      <w:lvlText w:val="%1"/>
      <w:lvlJc w:val="left"/>
      <w:pPr>
        <w:ind w:left="432" w:hanging="432"/>
      </w:pPr>
      <w:rPr>
        <w:rFonts w:hint="default"/>
      </w:rPr>
    </w:lvl>
    <w:lvl w:ilvl="1">
      <w:start w:val="1"/>
      <w:numFmt w:val="decimal"/>
      <w:pStyle w:val="Ttulo2"/>
      <w:lvlText w:val="%1.%2"/>
      <w:lvlJc w:val="left"/>
      <w:pPr>
        <w:ind w:left="3979" w:hanging="576"/>
      </w:pPr>
      <w:rPr>
        <w:rFonts w:hint="default"/>
      </w:rPr>
    </w:lvl>
    <w:lvl w:ilvl="2">
      <w:start w:val="1"/>
      <w:numFmt w:val="decimal"/>
      <w:pStyle w:val="Ttulo3"/>
      <w:lvlText w:val="%1.%2.%3"/>
      <w:lvlJc w:val="left"/>
      <w:pPr>
        <w:ind w:left="1146"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22" w15:restartNumberingAfterBreak="0">
    <w:nsid w:val="3B794F46"/>
    <w:multiLevelType w:val="hybridMultilevel"/>
    <w:tmpl w:val="CF162386"/>
    <w:lvl w:ilvl="0" w:tplc="0416000D">
      <w:start w:val="1"/>
      <w:numFmt w:val="bullet"/>
      <w:lvlText w:val=""/>
      <w:lvlJc w:val="left"/>
      <w:pPr>
        <w:ind w:left="720" w:hanging="360"/>
      </w:pPr>
      <w:rPr>
        <w:rFonts w:ascii="Wingdings" w:hAnsi="Wingdings"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3" w15:restartNumberingAfterBreak="0">
    <w:nsid w:val="3CE138B8"/>
    <w:multiLevelType w:val="hybridMultilevel"/>
    <w:tmpl w:val="A25ADAFC"/>
    <w:lvl w:ilvl="0" w:tplc="0416000D">
      <w:start w:val="1"/>
      <w:numFmt w:val="bullet"/>
      <w:lvlText w:val=""/>
      <w:lvlJc w:val="left"/>
      <w:pPr>
        <w:ind w:left="2136" w:hanging="360"/>
      </w:pPr>
      <w:rPr>
        <w:rFonts w:ascii="Wingdings" w:hAnsi="Wingdings"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4" w15:restartNumberingAfterBreak="0">
    <w:nsid w:val="3E021C72"/>
    <w:multiLevelType w:val="hybridMultilevel"/>
    <w:tmpl w:val="497EEB9C"/>
    <w:lvl w:ilvl="0" w:tplc="42226090">
      <w:start w:val="1"/>
      <w:numFmt w:val="decimal"/>
      <w:pStyle w:val="Estilo12"/>
      <w:lvlText w:val="10.%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3FFB4818"/>
    <w:multiLevelType w:val="hybridMultilevel"/>
    <w:tmpl w:val="4886B26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6" w15:restartNumberingAfterBreak="0">
    <w:nsid w:val="40565230"/>
    <w:multiLevelType w:val="hybridMultilevel"/>
    <w:tmpl w:val="9D6A6200"/>
    <w:lvl w:ilvl="0" w:tplc="04160001">
      <w:start w:val="1"/>
      <w:numFmt w:val="bullet"/>
      <w:lvlText w:val=""/>
      <w:lvlJc w:val="left"/>
      <w:pPr>
        <w:ind w:left="1146" w:hanging="360"/>
      </w:pPr>
      <w:rPr>
        <w:rFonts w:ascii="Symbol" w:hAnsi="Symbol" w:hint="default"/>
      </w:rPr>
    </w:lvl>
    <w:lvl w:ilvl="1" w:tplc="04160003" w:tentative="1">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27" w15:restartNumberingAfterBreak="0">
    <w:nsid w:val="40CD3082"/>
    <w:multiLevelType w:val="hybridMultilevel"/>
    <w:tmpl w:val="A93263B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8" w15:restartNumberingAfterBreak="0">
    <w:nsid w:val="52096BCE"/>
    <w:multiLevelType w:val="hybridMultilevel"/>
    <w:tmpl w:val="04FA57E4"/>
    <w:lvl w:ilvl="0" w:tplc="04160003">
      <w:start w:val="1"/>
      <w:numFmt w:val="bullet"/>
      <w:lvlText w:val="o"/>
      <w:lvlJc w:val="left"/>
      <w:pPr>
        <w:ind w:left="720" w:hanging="360"/>
      </w:pPr>
      <w:rPr>
        <w:rFonts w:ascii="Courier New" w:hAnsi="Courier New" w:cs="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15:restartNumberingAfterBreak="0">
    <w:nsid w:val="52D918A0"/>
    <w:multiLevelType w:val="hybridMultilevel"/>
    <w:tmpl w:val="B10C901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0" w15:restartNumberingAfterBreak="0">
    <w:nsid w:val="537F7C64"/>
    <w:multiLevelType w:val="hybridMultilevel"/>
    <w:tmpl w:val="DD523AB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58C839C9"/>
    <w:multiLevelType w:val="hybridMultilevel"/>
    <w:tmpl w:val="222AEEA2"/>
    <w:lvl w:ilvl="0" w:tplc="04160001">
      <w:start w:val="1"/>
      <w:numFmt w:val="bullet"/>
      <w:lvlText w:val=""/>
      <w:lvlJc w:val="left"/>
      <w:pPr>
        <w:ind w:left="1776" w:hanging="360"/>
      </w:pPr>
      <w:rPr>
        <w:rFonts w:ascii="Symbol" w:hAnsi="Symbol" w:hint="default"/>
      </w:rPr>
    </w:lvl>
    <w:lvl w:ilvl="1" w:tplc="04160003" w:tentative="1">
      <w:start w:val="1"/>
      <w:numFmt w:val="bullet"/>
      <w:lvlText w:val="o"/>
      <w:lvlJc w:val="left"/>
      <w:pPr>
        <w:ind w:left="2496" w:hanging="360"/>
      </w:pPr>
      <w:rPr>
        <w:rFonts w:ascii="Courier New" w:hAnsi="Courier New" w:cs="Courier New" w:hint="default"/>
      </w:rPr>
    </w:lvl>
    <w:lvl w:ilvl="2" w:tplc="04160005" w:tentative="1">
      <w:start w:val="1"/>
      <w:numFmt w:val="bullet"/>
      <w:lvlText w:val=""/>
      <w:lvlJc w:val="left"/>
      <w:pPr>
        <w:ind w:left="3216" w:hanging="360"/>
      </w:pPr>
      <w:rPr>
        <w:rFonts w:ascii="Wingdings" w:hAnsi="Wingdings" w:hint="default"/>
      </w:rPr>
    </w:lvl>
    <w:lvl w:ilvl="3" w:tplc="04160001" w:tentative="1">
      <w:start w:val="1"/>
      <w:numFmt w:val="bullet"/>
      <w:lvlText w:val=""/>
      <w:lvlJc w:val="left"/>
      <w:pPr>
        <w:ind w:left="3936" w:hanging="360"/>
      </w:pPr>
      <w:rPr>
        <w:rFonts w:ascii="Symbol" w:hAnsi="Symbol" w:hint="default"/>
      </w:rPr>
    </w:lvl>
    <w:lvl w:ilvl="4" w:tplc="04160003" w:tentative="1">
      <w:start w:val="1"/>
      <w:numFmt w:val="bullet"/>
      <w:lvlText w:val="o"/>
      <w:lvlJc w:val="left"/>
      <w:pPr>
        <w:ind w:left="4656" w:hanging="360"/>
      </w:pPr>
      <w:rPr>
        <w:rFonts w:ascii="Courier New" w:hAnsi="Courier New" w:cs="Courier New" w:hint="default"/>
      </w:rPr>
    </w:lvl>
    <w:lvl w:ilvl="5" w:tplc="04160005" w:tentative="1">
      <w:start w:val="1"/>
      <w:numFmt w:val="bullet"/>
      <w:lvlText w:val=""/>
      <w:lvlJc w:val="left"/>
      <w:pPr>
        <w:ind w:left="5376" w:hanging="360"/>
      </w:pPr>
      <w:rPr>
        <w:rFonts w:ascii="Wingdings" w:hAnsi="Wingdings" w:hint="default"/>
      </w:rPr>
    </w:lvl>
    <w:lvl w:ilvl="6" w:tplc="04160001" w:tentative="1">
      <w:start w:val="1"/>
      <w:numFmt w:val="bullet"/>
      <w:lvlText w:val=""/>
      <w:lvlJc w:val="left"/>
      <w:pPr>
        <w:ind w:left="6096" w:hanging="360"/>
      </w:pPr>
      <w:rPr>
        <w:rFonts w:ascii="Symbol" w:hAnsi="Symbol" w:hint="default"/>
      </w:rPr>
    </w:lvl>
    <w:lvl w:ilvl="7" w:tplc="04160003" w:tentative="1">
      <w:start w:val="1"/>
      <w:numFmt w:val="bullet"/>
      <w:lvlText w:val="o"/>
      <w:lvlJc w:val="left"/>
      <w:pPr>
        <w:ind w:left="6816" w:hanging="360"/>
      </w:pPr>
      <w:rPr>
        <w:rFonts w:ascii="Courier New" w:hAnsi="Courier New" w:cs="Courier New" w:hint="default"/>
      </w:rPr>
    </w:lvl>
    <w:lvl w:ilvl="8" w:tplc="04160005" w:tentative="1">
      <w:start w:val="1"/>
      <w:numFmt w:val="bullet"/>
      <w:lvlText w:val=""/>
      <w:lvlJc w:val="left"/>
      <w:pPr>
        <w:ind w:left="7536" w:hanging="360"/>
      </w:pPr>
      <w:rPr>
        <w:rFonts w:ascii="Wingdings" w:hAnsi="Wingdings" w:hint="default"/>
      </w:rPr>
    </w:lvl>
  </w:abstractNum>
  <w:abstractNum w:abstractNumId="32" w15:restartNumberingAfterBreak="0">
    <w:nsid w:val="5F9235A4"/>
    <w:multiLevelType w:val="multilevel"/>
    <w:tmpl w:val="068C9E96"/>
    <w:lvl w:ilvl="0">
      <w:start w:val="4"/>
      <w:numFmt w:val="decimal"/>
      <w:lvlText w:val="%1"/>
      <w:lvlJc w:val="left"/>
      <w:pPr>
        <w:ind w:left="2277" w:hanging="576"/>
      </w:pPr>
      <w:rPr>
        <w:rFonts w:hint="default"/>
        <w:lang w:val="pt-PT" w:eastAsia="en-US" w:bidi="ar-SA"/>
      </w:rPr>
    </w:lvl>
    <w:lvl w:ilvl="1">
      <w:start w:val="1"/>
      <w:numFmt w:val="decimal"/>
      <w:lvlText w:val="%1.%2"/>
      <w:lvlJc w:val="left"/>
      <w:pPr>
        <w:ind w:left="2277" w:hanging="576"/>
      </w:pPr>
      <w:rPr>
        <w:rFonts w:ascii="Arial" w:eastAsia="Arial" w:hAnsi="Arial" w:cs="Arial" w:hint="default"/>
        <w:b/>
        <w:bCs/>
        <w:spacing w:val="0"/>
        <w:w w:val="99"/>
        <w:sz w:val="24"/>
        <w:szCs w:val="24"/>
        <w:lang w:val="pt-PT" w:eastAsia="en-US" w:bidi="ar-SA"/>
      </w:rPr>
    </w:lvl>
    <w:lvl w:ilvl="2">
      <w:start w:val="1"/>
      <w:numFmt w:val="decimal"/>
      <w:lvlText w:val="%1.%2.%3"/>
      <w:lvlJc w:val="left"/>
      <w:pPr>
        <w:ind w:left="2421" w:hanging="720"/>
      </w:pPr>
      <w:rPr>
        <w:rFonts w:ascii="Arial" w:eastAsia="Arial" w:hAnsi="Arial" w:cs="Arial" w:hint="default"/>
        <w:b/>
        <w:bCs/>
        <w:i/>
        <w:iCs/>
        <w:spacing w:val="-2"/>
        <w:w w:val="99"/>
        <w:sz w:val="24"/>
        <w:szCs w:val="24"/>
        <w:lang w:val="pt-PT" w:eastAsia="en-US" w:bidi="ar-SA"/>
      </w:rPr>
    </w:lvl>
    <w:lvl w:ilvl="3">
      <w:start w:val="1"/>
      <w:numFmt w:val="bullet"/>
      <w:lvlText w:val=""/>
      <w:lvlJc w:val="left"/>
      <w:rPr>
        <w:rFonts w:ascii="Symbol" w:hAnsi="Symbol" w:hint="default"/>
        <w:w w:val="100"/>
        <w:lang w:val="pt-PT" w:eastAsia="en-US" w:bidi="ar-SA"/>
      </w:rPr>
    </w:lvl>
    <w:lvl w:ilvl="4">
      <w:numFmt w:val="bullet"/>
      <w:lvlText w:val="•"/>
      <w:lvlJc w:val="left"/>
      <w:pPr>
        <w:ind w:left="3040" w:hanging="423"/>
      </w:pPr>
      <w:rPr>
        <w:rFonts w:hint="default"/>
        <w:lang w:val="pt-PT" w:eastAsia="en-US" w:bidi="ar-SA"/>
      </w:rPr>
    </w:lvl>
    <w:lvl w:ilvl="5">
      <w:numFmt w:val="bullet"/>
      <w:lvlText w:val="•"/>
      <w:lvlJc w:val="left"/>
      <w:pPr>
        <w:ind w:left="3260" w:hanging="423"/>
      </w:pPr>
      <w:rPr>
        <w:rFonts w:hint="default"/>
        <w:lang w:val="pt-PT" w:eastAsia="en-US" w:bidi="ar-SA"/>
      </w:rPr>
    </w:lvl>
    <w:lvl w:ilvl="6">
      <w:numFmt w:val="bullet"/>
      <w:lvlText w:val="•"/>
      <w:lvlJc w:val="left"/>
      <w:pPr>
        <w:ind w:left="4852" w:hanging="423"/>
      </w:pPr>
      <w:rPr>
        <w:rFonts w:hint="default"/>
        <w:lang w:val="pt-PT" w:eastAsia="en-US" w:bidi="ar-SA"/>
      </w:rPr>
    </w:lvl>
    <w:lvl w:ilvl="7">
      <w:numFmt w:val="bullet"/>
      <w:lvlText w:val="•"/>
      <w:lvlJc w:val="left"/>
      <w:pPr>
        <w:ind w:left="6444" w:hanging="423"/>
      </w:pPr>
      <w:rPr>
        <w:rFonts w:hint="default"/>
        <w:lang w:val="pt-PT" w:eastAsia="en-US" w:bidi="ar-SA"/>
      </w:rPr>
    </w:lvl>
    <w:lvl w:ilvl="8">
      <w:numFmt w:val="bullet"/>
      <w:lvlText w:val="•"/>
      <w:lvlJc w:val="left"/>
      <w:pPr>
        <w:ind w:left="8036" w:hanging="423"/>
      </w:pPr>
      <w:rPr>
        <w:rFonts w:hint="default"/>
        <w:lang w:val="pt-PT" w:eastAsia="en-US" w:bidi="ar-SA"/>
      </w:rPr>
    </w:lvl>
  </w:abstractNum>
  <w:abstractNum w:abstractNumId="33" w15:restartNumberingAfterBreak="0">
    <w:nsid w:val="60A84F05"/>
    <w:multiLevelType w:val="hybridMultilevel"/>
    <w:tmpl w:val="9E1ABA0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4" w15:restartNumberingAfterBreak="0">
    <w:nsid w:val="6124742D"/>
    <w:multiLevelType w:val="hybridMultilevel"/>
    <w:tmpl w:val="4072ADA8"/>
    <w:lvl w:ilvl="0" w:tplc="04160001">
      <w:start w:val="1"/>
      <w:numFmt w:val="bullet"/>
      <w:lvlText w:val=""/>
      <w:lvlJc w:val="left"/>
      <w:pPr>
        <w:ind w:left="1068" w:hanging="360"/>
      </w:pPr>
      <w:rPr>
        <w:rFonts w:ascii="Symbol" w:hAnsi="Symbol"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5" w15:restartNumberingAfterBreak="0">
    <w:nsid w:val="646250F3"/>
    <w:multiLevelType w:val="multilevel"/>
    <w:tmpl w:val="95D6BF6E"/>
    <w:lvl w:ilvl="0">
      <w:start w:val="1"/>
      <w:numFmt w:val="decimal"/>
      <w:pStyle w:val="Estilo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6F3217EE"/>
    <w:multiLevelType w:val="hybridMultilevel"/>
    <w:tmpl w:val="F3942710"/>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37" w15:restartNumberingAfterBreak="0">
    <w:nsid w:val="70106611"/>
    <w:multiLevelType w:val="hybridMultilevel"/>
    <w:tmpl w:val="74E4C2D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8" w15:restartNumberingAfterBreak="0">
    <w:nsid w:val="76322BC2"/>
    <w:multiLevelType w:val="multilevel"/>
    <w:tmpl w:val="022A7406"/>
    <w:lvl w:ilvl="0">
      <w:start w:val="1"/>
      <w:numFmt w:val="bullet"/>
      <w:lvlText w:val=""/>
      <w:lvlJc w:val="left"/>
      <w:rPr>
        <w:rFonts w:ascii="Symbol" w:hAnsi="Symbol" w:hint="default"/>
        <w:lang w:val="pt-PT" w:eastAsia="en-US" w:bidi="ar-SA"/>
      </w:rPr>
    </w:lvl>
    <w:lvl w:ilvl="1">
      <w:start w:val="1"/>
      <w:numFmt w:val="decimal"/>
      <w:lvlText w:val="%1.%2"/>
      <w:lvlJc w:val="left"/>
      <w:pPr>
        <w:ind w:left="2277" w:hanging="576"/>
      </w:pPr>
      <w:rPr>
        <w:rFonts w:ascii="Arial" w:eastAsia="Arial" w:hAnsi="Arial" w:cs="Arial" w:hint="default"/>
        <w:b/>
        <w:bCs/>
        <w:spacing w:val="0"/>
        <w:w w:val="99"/>
        <w:sz w:val="24"/>
        <w:szCs w:val="24"/>
        <w:lang w:val="pt-PT" w:eastAsia="en-US" w:bidi="ar-SA"/>
      </w:rPr>
    </w:lvl>
    <w:lvl w:ilvl="2">
      <w:start w:val="1"/>
      <w:numFmt w:val="decimal"/>
      <w:lvlText w:val="%1.%2.%3"/>
      <w:lvlJc w:val="left"/>
      <w:pPr>
        <w:ind w:left="2421" w:hanging="720"/>
      </w:pPr>
      <w:rPr>
        <w:rFonts w:ascii="Arial" w:eastAsia="Arial" w:hAnsi="Arial" w:cs="Arial" w:hint="default"/>
        <w:b/>
        <w:bCs/>
        <w:i/>
        <w:iCs/>
        <w:spacing w:val="-2"/>
        <w:w w:val="99"/>
        <w:sz w:val="24"/>
        <w:szCs w:val="24"/>
        <w:lang w:val="pt-PT" w:eastAsia="en-US" w:bidi="ar-SA"/>
      </w:rPr>
    </w:lvl>
    <w:lvl w:ilvl="3">
      <w:start w:val="1"/>
      <w:numFmt w:val="bullet"/>
      <w:lvlText w:val=""/>
      <w:lvlJc w:val="left"/>
      <w:rPr>
        <w:rFonts w:ascii="Symbol" w:hAnsi="Symbol" w:hint="default"/>
        <w:w w:val="100"/>
        <w:lang w:val="pt-PT" w:eastAsia="en-US" w:bidi="ar-SA"/>
      </w:rPr>
    </w:lvl>
    <w:lvl w:ilvl="4">
      <w:numFmt w:val="bullet"/>
      <w:lvlText w:val="•"/>
      <w:lvlJc w:val="left"/>
      <w:pPr>
        <w:ind w:left="3040" w:hanging="423"/>
      </w:pPr>
      <w:rPr>
        <w:rFonts w:hint="default"/>
        <w:lang w:val="pt-PT" w:eastAsia="en-US" w:bidi="ar-SA"/>
      </w:rPr>
    </w:lvl>
    <w:lvl w:ilvl="5">
      <w:numFmt w:val="bullet"/>
      <w:lvlText w:val="•"/>
      <w:lvlJc w:val="left"/>
      <w:pPr>
        <w:ind w:left="3260" w:hanging="423"/>
      </w:pPr>
      <w:rPr>
        <w:rFonts w:hint="default"/>
        <w:lang w:val="pt-PT" w:eastAsia="en-US" w:bidi="ar-SA"/>
      </w:rPr>
    </w:lvl>
    <w:lvl w:ilvl="6">
      <w:numFmt w:val="bullet"/>
      <w:lvlText w:val="•"/>
      <w:lvlJc w:val="left"/>
      <w:pPr>
        <w:ind w:left="4852" w:hanging="423"/>
      </w:pPr>
      <w:rPr>
        <w:rFonts w:hint="default"/>
        <w:lang w:val="pt-PT" w:eastAsia="en-US" w:bidi="ar-SA"/>
      </w:rPr>
    </w:lvl>
    <w:lvl w:ilvl="7">
      <w:numFmt w:val="bullet"/>
      <w:lvlText w:val="•"/>
      <w:lvlJc w:val="left"/>
      <w:pPr>
        <w:ind w:left="6444" w:hanging="423"/>
      </w:pPr>
      <w:rPr>
        <w:rFonts w:hint="default"/>
        <w:lang w:val="pt-PT" w:eastAsia="en-US" w:bidi="ar-SA"/>
      </w:rPr>
    </w:lvl>
    <w:lvl w:ilvl="8">
      <w:numFmt w:val="bullet"/>
      <w:lvlText w:val="•"/>
      <w:lvlJc w:val="left"/>
      <w:pPr>
        <w:ind w:left="8036" w:hanging="423"/>
      </w:pPr>
      <w:rPr>
        <w:rFonts w:hint="default"/>
        <w:lang w:val="pt-PT" w:eastAsia="en-US" w:bidi="ar-SA"/>
      </w:rPr>
    </w:lvl>
  </w:abstractNum>
  <w:abstractNum w:abstractNumId="39" w15:restartNumberingAfterBreak="0">
    <w:nsid w:val="763233EA"/>
    <w:multiLevelType w:val="multilevel"/>
    <w:tmpl w:val="C14E4C00"/>
    <w:lvl w:ilvl="0">
      <w:start w:val="1"/>
      <w:numFmt w:val="decimal"/>
      <w:lvlText w:val="%1"/>
      <w:lvlJc w:val="left"/>
      <w:pPr>
        <w:ind w:left="2277" w:hanging="576"/>
      </w:pPr>
      <w:rPr>
        <w:rFonts w:hint="default"/>
        <w:lang w:val="pt-PT" w:eastAsia="en-US" w:bidi="ar-SA"/>
      </w:rPr>
    </w:lvl>
    <w:lvl w:ilvl="1">
      <w:start w:val="1"/>
      <w:numFmt w:val="decimal"/>
      <w:lvlText w:val="%1.%2"/>
      <w:lvlJc w:val="left"/>
      <w:pPr>
        <w:ind w:left="2277" w:hanging="576"/>
      </w:pPr>
      <w:rPr>
        <w:rFonts w:ascii="Arial" w:eastAsia="Arial" w:hAnsi="Arial" w:cs="Arial" w:hint="default"/>
        <w:b/>
        <w:bCs/>
        <w:spacing w:val="0"/>
        <w:w w:val="99"/>
        <w:sz w:val="24"/>
        <w:szCs w:val="24"/>
        <w:lang w:val="pt-PT" w:eastAsia="en-US" w:bidi="ar-SA"/>
      </w:rPr>
    </w:lvl>
    <w:lvl w:ilvl="2">
      <w:numFmt w:val="bullet"/>
      <w:lvlText w:val=""/>
      <w:lvlJc w:val="left"/>
      <w:pPr>
        <w:ind w:left="2409" w:hanging="281"/>
      </w:pPr>
      <w:rPr>
        <w:rFonts w:ascii="Symbol" w:eastAsia="Symbol" w:hAnsi="Symbol" w:cs="Symbol" w:hint="default"/>
        <w:w w:val="99"/>
        <w:sz w:val="24"/>
        <w:szCs w:val="24"/>
        <w:lang w:val="pt-PT" w:eastAsia="en-US" w:bidi="ar-SA"/>
      </w:rPr>
    </w:lvl>
    <w:lvl w:ilvl="3">
      <w:numFmt w:val="bullet"/>
      <w:lvlText w:val="•"/>
      <w:lvlJc w:val="left"/>
      <w:pPr>
        <w:ind w:left="3835" w:hanging="281"/>
      </w:pPr>
      <w:rPr>
        <w:rFonts w:hint="default"/>
        <w:lang w:val="pt-PT" w:eastAsia="en-US" w:bidi="ar-SA"/>
      </w:rPr>
    </w:lvl>
    <w:lvl w:ilvl="4">
      <w:numFmt w:val="bullet"/>
      <w:lvlText w:val="•"/>
      <w:lvlJc w:val="left"/>
      <w:pPr>
        <w:ind w:left="4890" w:hanging="281"/>
      </w:pPr>
      <w:rPr>
        <w:rFonts w:hint="default"/>
        <w:lang w:val="pt-PT" w:eastAsia="en-US" w:bidi="ar-SA"/>
      </w:rPr>
    </w:lvl>
    <w:lvl w:ilvl="5">
      <w:numFmt w:val="bullet"/>
      <w:lvlText w:val="•"/>
      <w:lvlJc w:val="left"/>
      <w:pPr>
        <w:ind w:left="5945" w:hanging="281"/>
      </w:pPr>
      <w:rPr>
        <w:rFonts w:hint="default"/>
        <w:lang w:val="pt-PT" w:eastAsia="en-US" w:bidi="ar-SA"/>
      </w:rPr>
    </w:lvl>
    <w:lvl w:ilvl="6">
      <w:numFmt w:val="bullet"/>
      <w:lvlText w:val="•"/>
      <w:lvlJc w:val="left"/>
      <w:pPr>
        <w:ind w:left="7000" w:hanging="281"/>
      </w:pPr>
      <w:rPr>
        <w:rFonts w:hint="default"/>
        <w:lang w:val="pt-PT" w:eastAsia="en-US" w:bidi="ar-SA"/>
      </w:rPr>
    </w:lvl>
    <w:lvl w:ilvl="7">
      <w:numFmt w:val="bullet"/>
      <w:lvlText w:val="•"/>
      <w:lvlJc w:val="left"/>
      <w:pPr>
        <w:ind w:left="8055" w:hanging="281"/>
      </w:pPr>
      <w:rPr>
        <w:rFonts w:hint="default"/>
        <w:lang w:val="pt-PT" w:eastAsia="en-US" w:bidi="ar-SA"/>
      </w:rPr>
    </w:lvl>
    <w:lvl w:ilvl="8">
      <w:numFmt w:val="bullet"/>
      <w:lvlText w:val="•"/>
      <w:lvlJc w:val="left"/>
      <w:pPr>
        <w:ind w:left="9110" w:hanging="281"/>
      </w:pPr>
      <w:rPr>
        <w:rFonts w:hint="default"/>
        <w:lang w:val="pt-PT" w:eastAsia="en-US" w:bidi="ar-SA"/>
      </w:rPr>
    </w:lvl>
  </w:abstractNum>
  <w:abstractNum w:abstractNumId="40" w15:restartNumberingAfterBreak="0">
    <w:nsid w:val="7A1B36C9"/>
    <w:multiLevelType w:val="hybridMultilevel"/>
    <w:tmpl w:val="6CF0B35A"/>
    <w:lvl w:ilvl="0" w:tplc="04160003">
      <w:start w:val="1"/>
      <w:numFmt w:val="bullet"/>
      <w:lvlText w:val="o"/>
      <w:lvlJc w:val="left"/>
      <w:pPr>
        <w:ind w:left="720" w:hanging="360"/>
      </w:pPr>
      <w:rPr>
        <w:rFonts w:ascii="Courier New" w:hAnsi="Courier New" w:cs="Courier New"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1" w15:restartNumberingAfterBreak="0">
    <w:nsid w:val="7B5A6F51"/>
    <w:multiLevelType w:val="hybridMultilevel"/>
    <w:tmpl w:val="CBE24FD8"/>
    <w:lvl w:ilvl="0" w:tplc="04160003">
      <w:start w:val="1"/>
      <w:numFmt w:val="bullet"/>
      <w:lvlText w:val="o"/>
      <w:lvlJc w:val="left"/>
      <w:pPr>
        <w:ind w:left="1068" w:hanging="360"/>
      </w:pPr>
      <w:rPr>
        <w:rFonts w:ascii="Courier New" w:hAnsi="Courier New" w:cs="Courier New"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num w:numId="1" w16cid:durableId="1189298040">
    <w:abstractNumId w:val="21"/>
  </w:num>
  <w:num w:numId="2" w16cid:durableId="1652247711">
    <w:abstractNumId w:val="13"/>
  </w:num>
  <w:num w:numId="3" w16cid:durableId="1470049263">
    <w:abstractNumId w:val="17"/>
  </w:num>
  <w:num w:numId="4" w16cid:durableId="318000061">
    <w:abstractNumId w:val="0"/>
  </w:num>
  <w:num w:numId="5" w16cid:durableId="1790007157">
    <w:abstractNumId w:val="8"/>
  </w:num>
  <w:num w:numId="6" w16cid:durableId="1851796191">
    <w:abstractNumId w:val="35"/>
  </w:num>
  <w:num w:numId="7" w16cid:durableId="1971474559">
    <w:abstractNumId w:val="24"/>
  </w:num>
  <w:num w:numId="8" w16cid:durableId="1890727983">
    <w:abstractNumId w:val="22"/>
  </w:num>
  <w:num w:numId="9" w16cid:durableId="1662273881">
    <w:abstractNumId w:val="4"/>
  </w:num>
  <w:num w:numId="10" w16cid:durableId="1082261713">
    <w:abstractNumId w:val="15"/>
  </w:num>
  <w:num w:numId="11" w16cid:durableId="1721829799">
    <w:abstractNumId w:val="32"/>
  </w:num>
  <w:num w:numId="12" w16cid:durableId="677342998">
    <w:abstractNumId w:val="38"/>
  </w:num>
  <w:num w:numId="13" w16cid:durableId="2093508560">
    <w:abstractNumId w:val="16"/>
  </w:num>
  <w:num w:numId="14" w16cid:durableId="1619750516">
    <w:abstractNumId w:val="20"/>
  </w:num>
  <w:num w:numId="15" w16cid:durableId="1442796114">
    <w:abstractNumId w:val="10"/>
  </w:num>
  <w:num w:numId="16" w16cid:durableId="158230165">
    <w:abstractNumId w:val="39"/>
  </w:num>
  <w:num w:numId="17" w16cid:durableId="740520199">
    <w:abstractNumId w:val="37"/>
  </w:num>
  <w:num w:numId="18" w16cid:durableId="1697920418">
    <w:abstractNumId w:val="7"/>
  </w:num>
  <w:num w:numId="19" w16cid:durableId="792748070">
    <w:abstractNumId w:val="26"/>
  </w:num>
  <w:num w:numId="20" w16cid:durableId="1246114616">
    <w:abstractNumId w:val="30"/>
  </w:num>
  <w:num w:numId="21" w16cid:durableId="2124693357">
    <w:abstractNumId w:val="12"/>
  </w:num>
  <w:num w:numId="22" w16cid:durableId="1989438729">
    <w:abstractNumId w:val="40"/>
  </w:num>
  <w:num w:numId="23" w16cid:durableId="1821388114">
    <w:abstractNumId w:val="28"/>
  </w:num>
  <w:num w:numId="24" w16cid:durableId="971209074">
    <w:abstractNumId w:val="27"/>
  </w:num>
  <w:num w:numId="25" w16cid:durableId="1764567161">
    <w:abstractNumId w:val="6"/>
  </w:num>
  <w:num w:numId="26" w16cid:durableId="1142964788">
    <w:abstractNumId w:val="34"/>
  </w:num>
  <w:num w:numId="27" w16cid:durableId="688677318">
    <w:abstractNumId w:val="29"/>
  </w:num>
  <w:num w:numId="28" w16cid:durableId="1852375922">
    <w:abstractNumId w:val="25"/>
  </w:num>
  <w:num w:numId="29" w16cid:durableId="1850481423">
    <w:abstractNumId w:val="41"/>
  </w:num>
  <w:num w:numId="30" w16cid:durableId="722797972">
    <w:abstractNumId w:val="33"/>
  </w:num>
  <w:num w:numId="31" w16cid:durableId="1530873921">
    <w:abstractNumId w:val="9"/>
  </w:num>
  <w:num w:numId="32" w16cid:durableId="1180465669">
    <w:abstractNumId w:val="36"/>
  </w:num>
  <w:num w:numId="33" w16cid:durableId="1743671629">
    <w:abstractNumId w:val="23"/>
  </w:num>
  <w:num w:numId="34" w16cid:durableId="1886326944">
    <w:abstractNumId w:val="19"/>
  </w:num>
  <w:num w:numId="35" w16cid:durableId="596475506">
    <w:abstractNumId w:val="14"/>
  </w:num>
  <w:num w:numId="36" w16cid:durableId="1643121207">
    <w:abstractNumId w:val="31"/>
  </w:num>
  <w:num w:numId="37" w16cid:durableId="664556122">
    <w:abstractNumId w:val="5"/>
  </w:num>
  <w:num w:numId="38" w16cid:durableId="1787190215">
    <w:abstractNumId w:val="1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08"/>
  <w:hyphenationZone w:val="425"/>
  <w:characterSpacingControl w:val="doNotCompress"/>
  <w:hdrShapeDefaults>
    <o:shapedefaults v:ext="edit" spidmax="2076">
      <o:colormru v:ext="edit" colors="#43672b,#60933d"/>
    </o:shapedefaults>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93B72"/>
    <w:rsid w:val="00001481"/>
    <w:rsid w:val="000032C3"/>
    <w:rsid w:val="0000363D"/>
    <w:rsid w:val="00005E65"/>
    <w:rsid w:val="00006A9D"/>
    <w:rsid w:val="000118CA"/>
    <w:rsid w:val="00015172"/>
    <w:rsid w:val="00015EBE"/>
    <w:rsid w:val="00040F1B"/>
    <w:rsid w:val="00046280"/>
    <w:rsid w:val="00046646"/>
    <w:rsid w:val="00050293"/>
    <w:rsid w:val="000516A6"/>
    <w:rsid w:val="00051BA0"/>
    <w:rsid w:val="00052725"/>
    <w:rsid w:val="000550D2"/>
    <w:rsid w:val="00057258"/>
    <w:rsid w:val="00073972"/>
    <w:rsid w:val="000772F8"/>
    <w:rsid w:val="00084EFF"/>
    <w:rsid w:val="00093DA5"/>
    <w:rsid w:val="00094BBF"/>
    <w:rsid w:val="00097D68"/>
    <w:rsid w:val="000A0F80"/>
    <w:rsid w:val="000A47AB"/>
    <w:rsid w:val="000A54C8"/>
    <w:rsid w:val="000A5B6D"/>
    <w:rsid w:val="000A744C"/>
    <w:rsid w:val="000B0697"/>
    <w:rsid w:val="000B0BDF"/>
    <w:rsid w:val="000B1DC7"/>
    <w:rsid w:val="000B2B68"/>
    <w:rsid w:val="000B4AE5"/>
    <w:rsid w:val="000C06A4"/>
    <w:rsid w:val="000C1638"/>
    <w:rsid w:val="000C177C"/>
    <w:rsid w:val="000C2EBF"/>
    <w:rsid w:val="000C333D"/>
    <w:rsid w:val="000C6993"/>
    <w:rsid w:val="000C708C"/>
    <w:rsid w:val="000D2985"/>
    <w:rsid w:val="000D2DDA"/>
    <w:rsid w:val="000E1B0E"/>
    <w:rsid w:val="000F164F"/>
    <w:rsid w:val="000F407D"/>
    <w:rsid w:val="000F61B6"/>
    <w:rsid w:val="0010056F"/>
    <w:rsid w:val="001025FB"/>
    <w:rsid w:val="001035A9"/>
    <w:rsid w:val="0010433D"/>
    <w:rsid w:val="00104F07"/>
    <w:rsid w:val="00105560"/>
    <w:rsid w:val="00106C04"/>
    <w:rsid w:val="001076B2"/>
    <w:rsid w:val="0011453A"/>
    <w:rsid w:val="00114DA1"/>
    <w:rsid w:val="00115B7A"/>
    <w:rsid w:val="00117C95"/>
    <w:rsid w:val="0012054B"/>
    <w:rsid w:val="001209D2"/>
    <w:rsid w:val="00122F24"/>
    <w:rsid w:val="00127433"/>
    <w:rsid w:val="00127BDE"/>
    <w:rsid w:val="0013099C"/>
    <w:rsid w:val="001315F1"/>
    <w:rsid w:val="00131B3F"/>
    <w:rsid w:val="00131FAA"/>
    <w:rsid w:val="00132540"/>
    <w:rsid w:val="00132BFC"/>
    <w:rsid w:val="00136ECD"/>
    <w:rsid w:val="00137514"/>
    <w:rsid w:val="001378C4"/>
    <w:rsid w:val="00141FF5"/>
    <w:rsid w:val="00145895"/>
    <w:rsid w:val="00150174"/>
    <w:rsid w:val="001515B0"/>
    <w:rsid w:val="0015451B"/>
    <w:rsid w:val="00161DE6"/>
    <w:rsid w:val="00162411"/>
    <w:rsid w:val="00163EE5"/>
    <w:rsid w:val="001641F5"/>
    <w:rsid w:val="00171D62"/>
    <w:rsid w:val="001725C7"/>
    <w:rsid w:val="00174522"/>
    <w:rsid w:val="00174A54"/>
    <w:rsid w:val="0018268C"/>
    <w:rsid w:val="00182D8E"/>
    <w:rsid w:val="00184396"/>
    <w:rsid w:val="001850EC"/>
    <w:rsid w:val="00193BA0"/>
    <w:rsid w:val="00195F81"/>
    <w:rsid w:val="00197332"/>
    <w:rsid w:val="00197F91"/>
    <w:rsid w:val="001A6674"/>
    <w:rsid w:val="001A6E9A"/>
    <w:rsid w:val="001B0F70"/>
    <w:rsid w:val="001D12B5"/>
    <w:rsid w:val="001E146E"/>
    <w:rsid w:val="001E72FB"/>
    <w:rsid w:val="001F1805"/>
    <w:rsid w:val="001F20EF"/>
    <w:rsid w:val="00200E81"/>
    <w:rsid w:val="002060E6"/>
    <w:rsid w:val="0021550D"/>
    <w:rsid w:val="00217259"/>
    <w:rsid w:val="00221082"/>
    <w:rsid w:val="00222E7C"/>
    <w:rsid w:val="00226304"/>
    <w:rsid w:val="00226534"/>
    <w:rsid w:val="00230DD4"/>
    <w:rsid w:val="00231767"/>
    <w:rsid w:val="00232C74"/>
    <w:rsid w:val="002351AC"/>
    <w:rsid w:val="00242BC8"/>
    <w:rsid w:val="00245413"/>
    <w:rsid w:val="0025169B"/>
    <w:rsid w:val="00252DA4"/>
    <w:rsid w:val="00255456"/>
    <w:rsid w:val="00261BF8"/>
    <w:rsid w:val="00261FBB"/>
    <w:rsid w:val="00264AB8"/>
    <w:rsid w:val="002671E1"/>
    <w:rsid w:val="00270BFA"/>
    <w:rsid w:val="00282883"/>
    <w:rsid w:val="002838CB"/>
    <w:rsid w:val="00284AE9"/>
    <w:rsid w:val="00290012"/>
    <w:rsid w:val="00291992"/>
    <w:rsid w:val="00292937"/>
    <w:rsid w:val="00293B72"/>
    <w:rsid w:val="00296786"/>
    <w:rsid w:val="002A15A7"/>
    <w:rsid w:val="002A4554"/>
    <w:rsid w:val="002A5319"/>
    <w:rsid w:val="002A5411"/>
    <w:rsid w:val="002B0B2E"/>
    <w:rsid w:val="002B0C30"/>
    <w:rsid w:val="002B2422"/>
    <w:rsid w:val="002B7B62"/>
    <w:rsid w:val="002C069B"/>
    <w:rsid w:val="002C0E29"/>
    <w:rsid w:val="002C1C05"/>
    <w:rsid w:val="002C25A3"/>
    <w:rsid w:val="002C6E10"/>
    <w:rsid w:val="002C6F39"/>
    <w:rsid w:val="002C745A"/>
    <w:rsid w:val="002C7E0F"/>
    <w:rsid w:val="002D6EFA"/>
    <w:rsid w:val="002D7AB0"/>
    <w:rsid w:val="002E2E36"/>
    <w:rsid w:val="002E3C99"/>
    <w:rsid w:val="002E792A"/>
    <w:rsid w:val="002F3997"/>
    <w:rsid w:val="002F42F5"/>
    <w:rsid w:val="0030057C"/>
    <w:rsid w:val="00300761"/>
    <w:rsid w:val="00304A35"/>
    <w:rsid w:val="0030581B"/>
    <w:rsid w:val="00307C3F"/>
    <w:rsid w:val="003113B7"/>
    <w:rsid w:val="003149E2"/>
    <w:rsid w:val="00317FC4"/>
    <w:rsid w:val="00322934"/>
    <w:rsid w:val="003234BD"/>
    <w:rsid w:val="0033245E"/>
    <w:rsid w:val="00332D96"/>
    <w:rsid w:val="00333231"/>
    <w:rsid w:val="003356BB"/>
    <w:rsid w:val="00336079"/>
    <w:rsid w:val="00343AFD"/>
    <w:rsid w:val="0034401C"/>
    <w:rsid w:val="00350307"/>
    <w:rsid w:val="00351030"/>
    <w:rsid w:val="00355B97"/>
    <w:rsid w:val="00362ACC"/>
    <w:rsid w:val="0036422E"/>
    <w:rsid w:val="00366C6F"/>
    <w:rsid w:val="00371CBA"/>
    <w:rsid w:val="003724C6"/>
    <w:rsid w:val="003743D1"/>
    <w:rsid w:val="0037554D"/>
    <w:rsid w:val="00375FC9"/>
    <w:rsid w:val="00382F01"/>
    <w:rsid w:val="00384E45"/>
    <w:rsid w:val="00387143"/>
    <w:rsid w:val="003906A8"/>
    <w:rsid w:val="00391613"/>
    <w:rsid w:val="003946F2"/>
    <w:rsid w:val="00397256"/>
    <w:rsid w:val="00397473"/>
    <w:rsid w:val="003A0BFD"/>
    <w:rsid w:val="003A3645"/>
    <w:rsid w:val="003A6612"/>
    <w:rsid w:val="003A68F6"/>
    <w:rsid w:val="003B21A3"/>
    <w:rsid w:val="003B2A5A"/>
    <w:rsid w:val="003B50F2"/>
    <w:rsid w:val="003C0B67"/>
    <w:rsid w:val="003C0C05"/>
    <w:rsid w:val="003D3A6F"/>
    <w:rsid w:val="003D5115"/>
    <w:rsid w:val="003D7B4D"/>
    <w:rsid w:val="003E078A"/>
    <w:rsid w:val="003E083D"/>
    <w:rsid w:val="003F295E"/>
    <w:rsid w:val="003F3816"/>
    <w:rsid w:val="003F3871"/>
    <w:rsid w:val="003F3AF0"/>
    <w:rsid w:val="003F5596"/>
    <w:rsid w:val="003F56AF"/>
    <w:rsid w:val="003F76B5"/>
    <w:rsid w:val="00402342"/>
    <w:rsid w:val="00404129"/>
    <w:rsid w:val="004155F3"/>
    <w:rsid w:val="00416483"/>
    <w:rsid w:val="0041673B"/>
    <w:rsid w:val="0042173A"/>
    <w:rsid w:val="00424277"/>
    <w:rsid w:val="004329A8"/>
    <w:rsid w:val="00433F61"/>
    <w:rsid w:val="004347C6"/>
    <w:rsid w:val="00441A3A"/>
    <w:rsid w:val="004511E9"/>
    <w:rsid w:val="004525AF"/>
    <w:rsid w:val="00452890"/>
    <w:rsid w:val="00460503"/>
    <w:rsid w:val="0046166D"/>
    <w:rsid w:val="004620D7"/>
    <w:rsid w:val="00463671"/>
    <w:rsid w:val="00467464"/>
    <w:rsid w:val="0046765D"/>
    <w:rsid w:val="0046799E"/>
    <w:rsid w:val="00472987"/>
    <w:rsid w:val="0048537E"/>
    <w:rsid w:val="004A1472"/>
    <w:rsid w:val="004A14C1"/>
    <w:rsid w:val="004A19CC"/>
    <w:rsid w:val="004A1D39"/>
    <w:rsid w:val="004A3765"/>
    <w:rsid w:val="004A5935"/>
    <w:rsid w:val="004B0375"/>
    <w:rsid w:val="004B6419"/>
    <w:rsid w:val="004B7435"/>
    <w:rsid w:val="004C11DE"/>
    <w:rsid w:val="004C6B3E"/>
    <w:rsid w:val="004D0E67"/>
    <w:rsid w:val="004D31B4"/>
    <w:rsid w:val="004D3A46"/>
    <w:rsid w:val="004D76A8"/>
    <w:rsid w:val="004E61A3"/>
    <w:rsid w:val="004E7594"/>
    <w:rsid w:val="004F071F"/>
    <w:rsid w:val="004F2E81"/>
    <w:rsid w:val="004F416D"/>
    <w:rsid w:val="004F43FC"/>
    <w:rsid w:val="00500219"/>
    <w:rsid w:val="00502D15"/>
    <w:rsid w:val="0050390F"/>
    <w:rsid w:val="0050424D"/>
    <w:rsid w:val="00511518"/>
    <w:rsid w:val="00514113"/>
    <w:rsid w:val="00514EB8"/>
    <w:rsid w:val="005155F1"/>
    <w:rsid w:val="0051601A"/>
    <w:rsid w:val="00525B66"/>
    <w:rsid w:val="0053379D"/>
    <w:rsid w:val="00545F9E"/>
    <w:rsid w:val="00545FCD"/>
    <w:rsid w:val="00554388"/>
    <w:rsid w:val="00556B25"/>
    <w:rsid w:val="00563DBA"/>
    <w:rsid w:val="00566E4D"/>
    <w:rsid w:val="005705DE"/>
    <w:rsid w:val="0057203C"/>
    <w:rsid w:val="005736D2"/>
    <w:rsid w:val="00574C08"/>
    <w:rsid w:val="00576B6E"/>
    <w:rsid w:val="00577B3F"/>
    <w:rsid w:val="00577F42"/>
    <w:rsid w:val="0058725B"/>
    <w:rsid w:val="00587C62"/>
    <w:rsid w:val="005915BD"/>
    <w:rsid w:val="00591C44"/>
    <w:rsid w:val="00593126"/>
    <w:rsid w:val="005A11EB"/>
    <w:rsid w:val="005A1559"/>
    <w:rsid w:val="005A22E8"/>
    <w:rsid w:val="005A3E9D"/>
    <w:rsid w:val="005A42F3"/>
    <w:rsid w:val="005A5226"/>
    <w:rsid w:val="005B153D"/>
    <w:rsid w:val="005B30AF"/>
    <w:rsid w:val="005B4D58"/>
    <w:rsid w:val="005B528F"/>
    <w:rsid w:val="005C0175"/>
    <w:rsid w:val="005C30F5"/>
    <w:rsid w:val="005C47FE"/>
    <w:rsid w:val="005C6AD3"/>
    <w:rsid w:val="005D4C0D"/>
    <w:rsid w:val="005D5AD0"/>
    <w:rsid w:val="005E1492"/>
    <w:rsid w:val="005E3521"/>
    <w:rsid w:val="005E62C2"/>
    <w:rsid w:val="005F04BE"/>
    <w:rsid w:val="0060019A"/>
    <w:rsid w:val="00600576"/>
    <w:rsid w:val="00607BDA"/>
    <w:rsid w:val="00611568"/>
    <w:rsid w:val="006137EE"/>
    <w:rsid w:val="00616066"/>
    <w:rsid w:val="00624473"/>
    <w:rsid w:val="006323BB"/>
    <w:rsid w:val="006330F8"/>
    <w:rsid w:val="00636914"/>
    <w:rsid w:val="00645688"/>
    <w:rsid w:val="00653804"/>
    <w:rsid w:val="00653B12"/>
    <w:rsid w:val="00653CFE"/>
    <w:rsid w:val="0065436A"/>
    <w:rsid w:val="00656E56"/>
    <w:rsid w:val="00656ECE"/>
    <w:rsid w:val="00657E43"/>
    <w:rsid w:val="00661862"/>
    <w:rsid w:val="00665390"/>
    <w:rsid w:val="00670339"/>
    <w:rsid w:val="00670593"/>
    <w:rsid w:val="00672DC8"/>
    <w:rsid w:val="0067576B"/>
    <w:rsid w:val="006759C5"/>
    <w:rsid w:val="00675C5D"/>
    <w:rsid w:val="00676369"/>
    <w:rsid w:val="00682A79"/>
    <w:rsid w:val="00685D94"/>
    <w:rsid w:val="00693A01"/>
    <w:rsid w:val="006A06D8"/>
    <w:rsid w:val="006A1D08"/>
    <w:rsid w:val="006A2714"/>
    <w:rsid w:val="006A5216"/>
    <w:rsid w:val="006A70B6"/>
    <w:rsid w:val="006B0FCF"/>
    <w:rsid w:val="006C060C"/>
    <w:rsid w:val="006C14B9"/>
    <w:rsid w:val="006C4F64"/>
    <w:rsid w:val="006C6B9E"/>
    <w:rsid w:val="006C7238"/>
    <w:rsid w:val="006E11F1"/>
    <w:rsid w:val="006E150F"/>
    <w:rsid w:val="006E39ED"/>
    <w:rsid w:val="006E7070"/>
    <w:rsid w:val="006F04E0"/>
    <w:rsid w:val="006F4F1F"/>
    <w:rsid w:val="006F73BC"/>
    <w:rsid w:val="007004CA"/>
    <w:rsid w:val="0070477A"/>
    <w:rsid w:val="00705CBA"/>
    <w:rsid w:val="00706E92"/>
    <w:rsid w:val="00710227"/>
    <w:rsid w:val="007113F1"/>
    <w:rsid w:val="007344C2"/>
    <w:rsid w:val="00737ACC"/>
    <w:rsid w:val="0074111F"/>
    <w:rsid w:val="00744F5A"/>
    <w:rsid w:val="0074776D"/>
    <w:rsid w:val="00752634"/>
    <w:rsid w:val="00753612"/>
    <w:rsid w:val="00755D4D"/>
    <w:rsid w:val="0075735B"/>
    <w:rsid w:val="00764F9B"/>
    <w:rsid w:val="0076515F"/>
    <w:rsid w:val="0077163C"/>
    <w:rsid w:val="007716B7"/>
    <w:rsid w:val="00773122"/>
    <w:rsid w:val="0077529B"/>
    <w:rsid w:val="00776D35"/>
    <w:rsid w:val="007816D0"/>
    <w:rsid w:val="007819A1"/>
    <w:rsid w:val="00782D61"/>
    <w:rsid w:val="00784187"/>
    <w:rsid w:val="00786BE1"/>
    <w:rsid w:val="0079016A"/>
    <w:rsid w:val="007A0993"/>
    <w:rsid w:val="007A2C77"/>
    <w:rsid w:val="007A64E7"/>
    <w:rsid w:val="007B60F4"/>
    <w:rsid w:val="007B7220"/>
    <w:rsid w:val="007D0C59"/>
    <w:rsid w:val="007D1F6C"/>
    <w:rsid w:val="007D220A"/>
    <w:rsid w:val="007E32C6"/>
    <w:rsid w:val="007E629F"/>
    <w:rsid w:val="007F0AB4"/>
    <w:rsid w:val="007F4EDD"/>
    <w:rsid w:val="008009AA"/>
    <w:rsid w:val="00803517"/>
    <w:rsid w:val="00814825"/>
    <w:rsid w:val="00814B18"/>
    <w:rsid w:val="00815314"/>
    <w:rsid w:val="00817AFA"/>
    <w:rsid w:val="00826E2A"/>
    <w:rsid w:val="00830851"/>
    <w:rsid w:val="00844CDE"/>
    <w:rsid w:val="00846B02"/>
    <w:rsid w:val="00853359"/>
    <w:rsid w:val="008616CC"/>
    <w:rsid w:val="00861F92"/>
    <w:rsid w:val="008628F2"/>
    <w:rsid w:val="008649FC"/>
    <w:rsid w:val="008732BF"/>
    <w:rsid w:val="00873A76"/>
    <w:rsid w:val="00895D2B"/>
    <w:rsid w:val="00896DE3"/>
    <w:rsid w:val="0089773A"/>
    <w:rsid w:val="008A0C3F"/>
    <w:rsid w:val="008A0C52"/>
    <w:rsid w:val="008A1860"/>
    <w:rsid w:val="008A2048"/>
    <w:rsid w:val="008A4597"/>
    <w:rsid w:val="008A527F"/>
    <w:rsid w:val="008B01E4"/>
    <w:rsid w:val="008B1DA8"/>
    <w:rsid w:val="008B64C2"/>
    <w:rsid w:val="008C349F"/>
    <w:rsid w:val="008D1937"/>
    <w:rsid w:val="008D5C90"/>
    <w:rsid w:val="008E2A24"/>
    <w:rsid w:val="008E2F70"/>
    <w:rsid w:val="008E60B9"/>
    <w:rsid w:val="008F590B"/>
    <w:rsid w:val="008F6931"/>
    <w:rsid w:val="00902F3F"/>
    <w:rsid w:val="00903F72"/>
    <w:rsid w:val="0090612C"/>
    <w:rsid w:val="009066E6"/>
    <w:rsid w:val="0091068E"/>
    <w:rsid w:val="0091241C"/>
    <w:rsid w:val="00916A11"/>
    <w:rsid w:val="0091741D"/>
    <w:rsid w:val="00921643"/>
    <w:rsid w:val="00921E57"/>
    <w:rsid w:val="00922546"/>
    <w:rsid w:val="00931EF8"/>
    <w:rsid w:val="00946FA8"/>
    <w:rsid w:val="00956A06"/>
    <w:rsid w:val="00956FC7"/>
    <w:rsid w:val="0096500E"/>
    <w:rsid w:val="00966B07"/>
    <w:rsid w:val="0096702D"/>
    <w:rsid w:val="0098535E"/>
    <w:rsid w:val="00992CE9"/>
    <w:rsid w:val="009A07BB"/>
    <w:rsid w:val="009A151A"/>
    <w:rsid w:val="009A2131"/>
    <w:rsid w:val="009A44A0"/>
    <w:rsid w:val="009B0E93"/>
    <w:rsid w:val="009B1FD6"/>
    <w:rsid w:val="009B48E7"/>
    <w:rsid w:val="009B520E"/>
    <w:rsid w:val="009B6BB6"/>
    <w:rsid w:val="009B6C55"/>
    <w:rsid w:val="009C18F5"/>
    <w:rsid w:val="009C3CA1"/>
    <w:rsid w:val="009D3BFF"/>
    <w:rsid w:val="009D3FD1"/>
    <w:rsid w:val="009D59BC"/>
    <w:rsid w:val="009E0248"/>
    <w:rsid w:val="009E1047"/>
    <w:rsid w:val="009E193F"/>
    <w:rsid w:val="009E240A"/>
    <w:rsid w:val="009E7ADF"/>
    <w:rsid w:val="009F0264"/>
    <w:rsid w:val="009F3D5D"/>
    <w:rsid w:val="00A00CCB"/>
    <w:rsid w:val="00A04B66"/>
    <w:rsid w:val="00A0741F"/>
    <w:rsid w:val="00A1699D"/>
    <w:rsid w:val="00A17B62"/>
    <w:rsid w:val="00A17EAB"/>
    <w:rsid w:val="00A21DEC"/>
    <w:rsid w:val="00A21F31"/>
    <w:rsid w:val="00A24774"/>
    <w:rsid w:val="00A24933"/>
    <w:rsid w:val="00A2736C"/>
    <w:rsid w:val="00A330CB"/>
    <w:rsid w:val="00A3475E"/>
    <w:rsid w:val="00A414A5"/>
    <w:rsid w:val="00A42A99"/>
    <w:rsid w:val="00A42F78"/>
    <w:rsid w:val="00A460D9"/>
    <w:rsid w:val="00A50A2B"/>
    <w:rsid w:val="00A543B9"/>
    <w:rsid w:val="00A5550B"/>
    <w:rsid w:val="00A57781"/>
    <w:rsid w:val="00A57D65"/>
    <w:rsid w:val="00A602AB"/>
    <w:rsid w:val="00A63E93"/>
    <w:rsid w:val="00A65EAE"/>
    <w:rsid w:val="00A674A8"/>
    <w:rsid w:val="00A67AD4"/>
    <w:rsid w:val="00A71033"/>
    <w:rsid w:val="00A716D4"/>
    <w:rsid w:val="00A723AC"/>
    <w:rsid w:val="00A802AB"/>
    <w:rsid w:val="00A804DE"/>
    <w:rsid w:val="00A920D0"/>
    <w:rsid w:val="00A960C6"/>
    <w:rsid w:val="00AA5161"/>
    <w:rsid w:val="00AB1440"/>
    <w:rsid w:val="00AB21B6"/>
    <w:rsid w:val="00AB5909"/>
    <w:rsid w:val="00AB79C2"/>
    <w:rsid w:val="00AC5746"/>
    <w:rsid w:val="00AC700B"/>
    <w:rsid w:val="00AD274B"/>
    <w:rsid w:val="00AD2EA3"/>
    <w:rsid w:val="00AD7839"/>
    <w:rsid w:val="00AE46C5"/>
    <w:rsid w:val="00AE61A5"/>
    <w:rsid w:val="00AE6323"/>
    <w:rsid w:val="00AE7989"/>
    <w:rsid w:val="00AF0B65"/>
    <w:rsid w:val="00AF2B46"/>
    <w:rsid w:val="00AF3CED"/>
    <w:rsid w:val="00AF544D"/>
    <w:rsid w:val="00AF793D"/>
    <w:rsid w:val="00B017A4"/>
    <w:rsid w:val="00B03D73"/>
    <w:rsid w:val="00B04F9D"/>
    <w:rsid w:val="00B05A34"/>
    <w:rsid w:val="00B13EE1"/>
    <w:rsid w:val="00B15271"/>
    <w:rsid w:val="00B220D3"/>
    <w:rsid w:val="00B25224"/>
    <w:rsid w:val="00B306D6"/>
    <w:rsid w:val="00B30E7C"/>
    <w:rsid w:val="00B37ECC"/>
    <w:rsid w:val="00B417CD"/>
    <w:rsid w:val="00B41A68"/>
    <w:rsid w:val="00B42ECE"/>
    <w:rsid w:val="00B451FC"/>
    <w:rsid w:val="00B50922"/>
    <w:rsid w:val="00B57DAE"/>
    <w:rsid w:val="00B6034C"/>
    <w:rsid w:val="00B67DD1"/>
    <w:rsid w:val="00B70E51"/>
    <w:rsid w:val="00B7349E"/>
    <w:rsid w:val="00B73BB1"/>
    <w:rsid w:val="00B74128"/>
    <w:rsid w:val="00B742FB"/>
    <w:rsid w:val="00B7617A"/>
    <w:rsid w:val="00B81154"/>
    <w:rsid w:val="00B8340C"/>
    <w:rsid w:val="00B8770E"/>
    <w:rsid w:val="00B93ECB"/>
    <w:rsid w:val="00B9546B"/>
    <w:rsid w:val="00B968EE"/>
    <w:rsid w:val="00B97CB0"/>
    <w:rsid w:val="00BA2D2F"/>
    <w:rsid w:val="00BA36CD"/>
    <w:rsid w:val="00BA5585"/>
    <w:rsid w:val="00BA602D"/>
    <w:rsid w:val="00BA628B"/>
    <w:rsid w:val="00BB0386"/>
    <w:rsid w:val="00BB0D8D"/>
    <w:rsid w:val="00BB7EAE"/>
    <w:rsid w:val="00BC1721"/>
    <w:rsid w:val="00BD0036"/>
    <w:rsid w:val="00BD16FE"/>
    <w:rsid w:val="00BD217E"/>
    <w:rsid w:val="00BD5496"/>
    <w:rsid w:val="00BE37AA"/>
    <w:rsid w:val="00BE7276"/>
    <w:rsid w:val="00BF0BF6"/>
    <w:rsid w:val="00BF0ED1"/>
    <w:rsid w:val="00BF4854"/>
    <w:rsid w:val="00C0156E"/>
    <w:rsid w:val="00C07C5A"/>
    <w:rsid w:val="00C130C2"/>
    <w:rsid w:val="00C204F9"/>
    <w:rsid w:val="00C21FC0"/>
    <w:rsid w:val="00C22343"/>
    <w:rsid w:val="00C23C4A"/>
    <w:rsid w:val="00C2497A"/>
    <w:rsid w:val="00C24ED9"/>
    <w:rsid w:val="00C27AB5"/>
    <w:rsid w:val="00C329BC"/>
    <w:rsid w:val="00C32B95"/>
    <w:rsid w:val="00C33FAD"/>
    <w:rsid w:val="00C341E8"/>
    <w:rsid w:val="00C43AB6"/>
    <w:rsid w:val="00C43B70"/>
    <w:rsid w:val="00C50521"/>
    <w:rsid w:val="00C51029"/>
    <w:rsid w:val="00C511C6"/>
    <w:rsid w:val="00C54013"/>
    <w:rsid w:val="00C609CA"/>
    <w:rsid w:val="00C60F5D"/>
    <w:rsid w:val="00C61112"/>
    <w:rsid w:val="00C613E6"/>
    <w:rsid w:val="00C623D2"/>
    <w:rsid w:val="00C63151"/>
    <w:rsid w:val="00C651A5"/>
    <w:rsid w:val="00C6548D"/>
    <w:rsid w:val="00C65E40"/>
    <w:rsid w:val="00C67D55"/>
    <w:rsid w:val="00C731EE"/>
    <w:rsid w:val="00C73521"/>
    <w:rsid w:val="00C7498C"/>
    <w:rsid w:val="00C82896"/>
    <w:rsid w:val="00C832C6"/>
    <w:rsid w:val="00C90F2F"/>
    <w:rsid w:val="00C90FBA"/>
    <w:rsid w:val="00C93791"/>
    <w:rsid w:val="00C93B0C"/>
    <w:rsid w:val="00C968C2"/>
    <w:rsid w:val="00CA6ABE"/>
    <w:rsid w:val="00CB284C"/>
    <w:rsid w:val="00CB52BA"/>
    <w:rsid w:val="00CB5DFB"/>
    <w:rsid w:val="00CB621A"/>
    <w:rsid w:val="00CC5FB9"/>
    <w:rsid w:val="00CC6764"/>
    <w:rsid w:val="00CD1094"/>
    <w:rsid w:val="00CE370C"/>
    <w:rsid w:val="00CE76CF"/>
    <w:rsid w:val="00CF0E4E"/>
    <w:rsid w:val="00CF37D0"/>
    <w:rsid w:val="00CF6843"/>
    <w:rsid w:val="00D00984"/>
    <w:rsid w:val="00D03F48"/>
    <w:rsid w:val="00D045A1"/>
    <w:rsid w:val="00D0509D"/>
    <w:rsid w:val="00D109E7"/>
    <w:rsid w:val="00D118E8"/>
    <w:rsid w:val="00D128EE"/>
    <w:rsid w:val="00D1693D"/>
    <w:rsid w:val="00D22EE4"/>
    <w:rsid w:val="00D307A0"/>
    <w:rsid w:val="00D32F85"/>
    <w:rsid w:val="00D36AA5"/>
    <w:rsid w:val="00D45DBB"/>
    <w:rsid w:val="00D46C90"/>
    <w:rsid w:val="00D4791C"/>
    <w:rsid w:val="00D5052A"/>
    <w:rsid w:val="00D50981"/>
    <w:rsid w:val="00D60732"/>
    <w:rsid w:val="00D61B40"/>
    <w:rsid w:val="00D62B5A"/>
    <w:rsid w:val="00D64F75"/>
    <w:rsid w:val="00D72454"/>
    <w:rsid w:val="00D756E7"/>
    <w:rsid w:val="00D761ED"/>
    <w:rsid w:val="00D8041B"/>
    <w:rsid w:val="00D82708"/>
    <w:rsid w:val="00D83ED0"/>
    <w:rsid w:val="00D8733E"/>
    <w:rsid w:val="00D87D26"/>
    <w:rsid w:val="00D91433"/>
    <w:rsid w:val="00D91A0D"/>
    <w:rsid w:val="00D92CFC"/>
    <w:rsid w:val="00D94C8E"/>
    <w:rsid w:val="00D9696C"/>
    <w:rsid w:val="00D976BD"/>
    <w:rsid w:val="00D97C61"/>
    <w:rsid w:val="00DA2DCF"/>
    <w:rsid w:val="00DA580A"/>
    <w:rsid w:val="00DB35C1"/>
    <w:rsid w:val="00DB39AD"/>
    <w:rsid w:val="00DC0895"/>
    <w:rsid w:val="00DC5802"/>
    <w:rsid w:val="00DC5AA4"/>
    <w:rsid w:val="00DC7832"/>
    <w:rsid w:val="00DD11D1"/>
    <w:rsid w:val="00DD3D64"/>
    <w:rsid w:val="00DD6F9E"/>
    <w:rsid w:val="00DE3392"/>
    <w:rsid w:val="00E05F39"/>
    <w:rsid w:val="00E1235B"/>
    <w:rsid w:val="00E1390D"/>
    <w:rsid w:val="00E13CBF"/>
    <w:rsid w:val="00E15E27"/>
    <w:rsid w:val="00E16C93"/>
    <w:rsid w:val="00E16EF6"/>
    <w:rsid w:val="00E224E2"/>
    <w:rsid w:val="00E231E7"/>
    <w:rsid w:val="00E268A0"/>
    <w:rsid w:val="00E339EB"/>
    <w:rsid w:val="00E33F22"/>
    <w:rsid w:val="00E41710"/>
    <w:rsid w:val="00E47641"/>
    <w:rsid w:val="00E518FB"/>
    <w:rsid w:val="00E55181"/>
    <w:rsid w:val="00E557EB"/>
    <w:rsid w:val="00E5620E"/>
    <w:rsid w:val="00E57CEA"/>
    <w:rsid w:val="00E60D6A"/>
    <w:rsid w:val="00E649B5"/>
    <w:rsid w:val="00E653F3"/>
    <w:rsid w:val="00E742B1"/>
    <w:rsid w:val="00E75508"/>
    <w:rsid w:val="00E75FE2"/>
    <w:rsid w:val="00E86364"/>
    <w:rsid w:val="00E91FC5"/>
    <w:rsid w:val="00E9754E"/>
    <w:rsid w:val="00EA0222"/>
    <w:rsid w:val="00EA101B"/>
    <w:rsid w:val="00EA2BAD"/>
    <w:rsid w:val="00EB2E1F"/>
    <w:rsid w:val="00EC4F0E"/>
    <w:rsid w:val="00EC51C0"/>
    <w:rsid w:val="00EC64D3"/>
    <w:rsid w:val="00EC7B33"/>
    <w:rsid w:val="00ED2335"/>
    <w:rsid w:val="00ED38A7"/>
    <w:rsid w:val="00ED3943"/>
    <w:rsid w:val="00ED3B76"/>
    <w:rsid w:val="00ED5FB9"/>
    <w:rsid w:val="00EE2A4A"/>
    <w:rsid w:val="00EE33F8"/>
    <w:rsid w:val="00EF0B7B"/>
    <w:rsid w:val="00EF43B9"/>
    <w:rsid w:val="00EF4F48"/>
    <w:rsid w:val="00EF5E0D"/>
    <w:rsid w:val="00EF6D5E"/>
    <w:rsid w:val="00F00BFA"/>
    <w:rsid w:val="00F01B97"/>
    <w:rsid w:val="00F051D9"/>
    <w:rsid w:val="00F05BFA"/>
    <w:rsid w:val="00F0757C"/>
    <w:rsid w:val="00F07A7B"/>
    <w:rsid w:val="00F158D5"/>
    <w:rsid w:val="00F232DD"/>
    <w:rsid w:val="00F251D7"/>
    <w:rsid w:val="00F2650B"/>
    <w:rsid w:val="00F2790C"/>
    <w:rsid w:val="00F30662"/>
    <w:rsid w:val="00F31F9A"/>
    <w:rsid w:val="00F432D5"/>
    <w:rsid w:val="00F5226E"/>
    <w:rsid w:val="00F52704"/>
    <w:rsid w:val="00F52FED"/>
    <w:rsid w:val="00F551D8"/>
    <w:rsid w:val="00F60F72"/>
    <w:rsid w:val="00F61555"/>
    <w:rsid w:val="00F6219A"/>
    <w:rsid w:val="00F623E7"/>
    <w:rsid w:val="00F63AC0"/>
    <w:rsid w:val="00F72093"/>
    <w:rsid w:val="00F73132"/>
    <w:rsid w:val="00F74A58"/>
    <w:rsid w:val="00F761AF"/>
    <w:rsid w:val="00F869E6"/>
    <w:rsid w:val="00F9098B"/>
    <w:rsid w:val="00F9117E"/>
    <w:rsid w:val="00F95CBD"/>
    <w:rsid w:val="00F97F5F"/>
    <w:rsid w:val="00FA067A"/>
    <w:rsid w:val="00FA1BDB"/>
    <w:rsid w:val="00FA373C"/>
    <w:rsid w:val="00FA44A1"/>
    <w:rsid w:val="00FA5E6B"/>
    <w:rsid w:val="00FA67D7"/>
    <w:rsid w:val="00FA7EEF"/>
    <w:rsid w:val="00FB1633"/>
    <w:rsid w:val="00FB4757"/>
    <w:rsid w:val="00FB650E"/>
    <w:rsid w:val="00FC371C"/>
    <w:rsid w:val="00FC5316"/>
    <w:rsid w:val="00FD13E5"/>
    <w:rsid w:val="00FD24AF"/>
    <w:rsid w:val="00FD467B"/>
    <w:rsid w:val="00FD47D2"/>
    <w:rsid w:val="00FE743D"/>
    <w:rsid w:val="00FF1499"/>
    <w:rsid w:val="00FF2A22"/>
    <w:rsid w:val="00FF4E5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76">
      <o:colormru v:ext="edit" colors="#43672b,#60933d"/>
    </o:shapedefaults>
    <o:shapelayout v:ext="edit">
      <o:idmap v:ext="edit" data="2"/>
    </o:shapelayout>
  </w:shapeDefaults>
  <w:decimalSymbol w:val=","/>
  <w:listSeparator w:val=";"/>
  <w14:docId w14:val="318CFEF3"/>
  <w15:docId w15:val="{826411D9-0516-476A-81E6-DFDD7358D4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31F9A"/>
  </w:style>
  <w:style w:type="paragraph" w:styleId="Ttulo1">
    <w:name w:val="heading 1"/>
    <w:basedOn w:val="Normal"/>
    <w:next w:val="Normal"/>
    <w:link w:val="Ttulo1Char"/>
    <w:uiPriority w:val="9"/>
    <w:qFormat/>
    <w:rsid w:val="00895D2B"/>
    <w:pPr>
      <w:keepNext/>
      <w:keepLines/>
      <w:numPr>
        <w:numId w:val="1"/>
      </w:numPr>
      <w:spacing w:before="240" w:after="0"/>
      <w:outlineLvl w:val="0"/>
    </w:pPr>
    <w:rPr>
      <w:rFonts w:eastAsiaTheme="majorEastAsia" w:cstheme="majorBidi"/>
      <w:color w:val="FFFFFF" w:themeColor="background1"/>
      <w:sz w:val="72"/>
      <w:szCs w:val="32"/>
    </w:rPr>
  </w:style>
  <w:style w:type="paragraph" w:styleId="Ttulo2">
    <w:name w:val="heading 2"/>
    <w:basedOn w:val="Normal"/>
    <w:next w:val="Normal"/>
    <w:link w:val="Ttulo2Char"/>
    <w:uiPriority w:val="9"/>
    <w:unhideWhenUsed/>
    <w:qFormat/>
    <w:rsid w:val="00057258"/>
    <w:pPr>
      <w:keepNext/>
      <w:keepLines/>
      <w:numPr>
        <w:ilvl w:val="1"/>
        <w:numId w:val="1"/>
      </w:numPr>
      <w:spacing w:before="40" w:after="0"/>
      <w:outlineLvl w:val="1"/>
    </w:pPr>
    <w:rPr>
      <w:rFonts w:ascii="Arial" w:eastAsiaTheme="majorEastAsia" w:hAnsi="Arial" w:cstheme="majorBidi"/>
      <w:b/>
      <w:color w:val="000000" w:themeColor="text1"/>
      <w:sz w:val="24"/>
      <w:szCs w:val="26"/>
    </w:rPr>
  </w:style>
  <w:style w:type="paragraph" w:styleId="Ttulo3">
    <w:name w:val="heading 3"/>
    <w:basedOn w:val="Normal"/>
    <w:next w:val="Normal"/>
    <w:link w:val="Ttulo3Char"/>
    <w:uiPriority w:val="9"/>
    <w:unhideWhenUsed/>
    <w:qFormat/>
    <w:rsid w:val="00057258"/>
    <w:pPr>
      <w:keepNext/>
      <w:keepLines/>
      <w:numPr>
        <w:ilvl w:val="2"/>
        <w:numId w:val="1"/>
      </w:numPr>
      <w:spacing w:before="40" w:after="0"/>
      <w:outlineLvl w:val="2"/>
    </w:pPr>
    <w:rPr>
      <w:rFonts w:ascii="Arial" w:eastAsiaTheme="majorEastAsia" w:hAnsi="Arial" w:cstheme="majorBidi"/>
      <w:b/>
      <w:i/>
      <w:sz w:val="24"/>
      <w:szCs w:val="24"/>
    </w:rPr>
  </w:style>
  <w:style w:type="paragraph" w:styleId="Ttulo4">
    <w:name w:val="heading 4"/>
    <w:basedOn w:val="Normal"/>
    <w:next w:val="Normal"/>
    <w:link w:val="Ttulo4Char"/>
    <w:uiPriority w:val="9"/>
    <w:unhideWhenUsed/>
    <w:qFormat/>
    <w:rsid w:val="00AF544D"/>
    <w:pPr>
      <w:keepNext/>
      <w:keepLines/>
      <w:numPr>
        <w:ilvl w:val="3"/>
        <w:numId w:val="1"/>
      </w:numPr>
      <w:spacing w:before="40" w:after="0"/>
      <w:outlineLvl w:val="3"/>
    </w:pPr>
    <w:rPr>
      <w:rFonts w:ascii="Arial" w:eastAsiaTheme="majorEastAsia" w:hAnsi="Arial" w:cstheme="majorBidi"/>
      <w:i/>
      <w:iCs/>
      <w:sz w:val="24"/>
    </w:rPr>
  </w:style>
  <w:style w:type="paragraph" w:styleId="Ttulo5">
    <w:name w:val="heading 5"/>
    <w:basedOn w:val="Normal"/>
    <w:next w:val="Normal"/>
    <w:link w:val="Ttulo5Char"/>
    <w:uiPriority w:val="9"/>
    <w:semiHidden/>
    <w:unhideWhenUsed/>
    <w:qFormat/>
    <w:rsid w:val="00057258"/>
    <w:pPr>
      <w:keepNext/>
      <w:keepLines/>
      <w:numPr>
        <w:ilvl w:val="4"/>
        <w:numId w:val="1"/>
      </w:numPr>
      <w:spacing w:before="40" w:after="0"/>
      <w:outlineLvl w:val="4"/>
    </w:pPr>
    <w:rPr>
      <w:rFonts w:asciiTheme="majorHAnsi" w:eastAsiaTheme="majorEastAsia" w:hAnsiTheme="majorHAnsi" w:cstheme="majorBidi"/>
      <w:color w:val="2E74B5" w:themeColor="accent1" w:themeShade="BF"/>
    </w:rPr>
  </w:style>
  <w:style w:type="paragraph" w:styleId="Ttulo6">
    <w:name w:val="heading 6"/>
    <w:basedOn w:val="Normal"/>
    <w:next w:val="Normal"/>
    <w:link w:val="Ttulo6Char"/>
    <w:uiPriority w:val="9"/>
    <w:semiHidden/>
    <w:unhideWhenUsed/>
    <w:qFormat/>
    <w:rsid w:val="00057258"/>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Ttulo7">
    <w:name w:val="heading 7"/>
    <w:basedOn w:val="Normal"/>
    <w:next w:val="Normal"/>
    <w:link w:val="Ttulo7Char"/>
    <w:uiPriority w:val="9"/>
    <w:semiHidden/>
    <w:unhideWhenUsed/>
    <w:qFormat/>
    <w:rsid w:val="00057258"/>
    <w:pPr>
      <w:keepNext/>
      <w:keepLines/>
      <w:numPr>
        <w:ilvl w:val="6"/>
        <w:numId w:val="1"/>
      </w:numPr>
      <w:spacing w:before="40" w:after="0"/>
      <w:outlineLvl w:val="6"/>
    </w:pPr>
    <w:rPr>
      <w:rFonts w:asciiTheme="majorHAnsi" w:eastAsiaTheme="majorEastAsia" w:hAnsiTheme="majorHAnsi" w:cstheme="majorBidi"/>
      <w:i/>
      <w:iCs/>
      <w:color w:val="1F4D78" w:themeColor="accent1" w:themeShade="7F"/>
    </w:rPr>
  </w:style>
  <w:style w:type="paragraph" w:styleId="Ttulo8">
    <w:name w:val="heading 8"/>
    <w:basedOn w:val="Normal"/>
    <w:next w:val="Normal"/>
    <w:link w:val="Ttulo8Char"/>
    <w:uiPriority w:val="9"/>
    <w:semiHidden/>
    <w:unhideWhenUsed/>
    <w:qFormat/>
    <w:rsid w:val="00057258"/>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har"/>
    <w:uiPriority w:val="9"/>
    <w:semiHidden/>
    <w:unhideWhenUsed/>
    <w:qFormat/>
    <w:rsid w:val="00057258"/>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39"/>
    <w:rsid w:val="00293B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bealho">
    <w:name w:val="header"/>
    <w:basedOn w:val="Normal"/>
    <w:link w:val="CabealhoChar"/>
    <w:uiPriority w:val="99"/>
    <w:unhideWhenUsed/>
    <w:rsid w:val="00AE6323"/>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AE6323"/>
  </w:style>
  <w:style w:type="paragraph" w:styleId="Rodap">
    <w:name w:val="footer"/>
    <w:basedOn w:val="Normal"/>
    <w:link w:val="RodapChar"/>
    <w:uiPriority w:val="99"/>
    <w:unhideWhenUsed/>
    <w:rsid w:val="00AE6323"/>
    <w:pPr>
      <w:tabs>
        <w:tab w:val="center" w:pos="4252"/>
        <w:tab w:val="right" w:pos="8504"/>
      </w:tabs>
      <w:spacing w:after="0" w:line="240" w:lineRule="auto"/>
    </w:pPr>
  </w:style>
  <w:style w:type="character" w:customStyle="1" w:styleId="RodapChar">
    <w:name w:val="Rodapé Char"/>
    <w:basedOn w:val="Fontepargpadro"/>
    <w:link w:val="Rodap"/>
    <w:uiPriority w:val="99"/>
    <w:rsid w:val="00AE6323"/>
  </w:style>
  <w:style w:type="character" w:styleId="TextodoEspaoReservado">
    <w:name w:val="Placeholder Text"/>
    <w:basedOn w:val="Fontepargpadro"/>
    <w:uiPriority w:val="99"/>
    <w:semiHidden/>
    <w:rsid w:val="00441A3A"/>
    <w:rPr>
      <w:color w:val="808080"/>
    </w:rPr>
  </w:style>
  <w:style w:type="paragraph" w:styleId="Remissivo1">
    <w:name w:val="index 1"/>
    <w:basedOn w:val="Normal"/>
    <w:next w:val="Normal"/>
    <w:autoRedefine/>
    <w:uiPriority w:val="99"/>
    <w:semiHidden/>
    <w:unhideWhenUsed/>
    <w:rsid w:val="00895D2B"/>
    <w:pPr>
      <w:spacing w:after="0" w:line="240" w:lineRule="auto"/>
      <w:ind w:left="220" w:hanging="220"/>
    </w:pPr>
  </w:style>
  <w:style w:type="paragraph" w:styleId="SemEspaamento">
    <w:name w:val="No Spacing"/>
    <w:uiPriority w:val="1"/>
    <w:qFormat/>
    <w:rsid w:val="00895D2B"/>
    <w:pPr>
      <w:spacing w:after="0" w:line="240" w:lineRule="auto"/>
    </w:pPr>
  </w:style>
  <w:style w:type="character" w:customStyle="1" w:styleId="Ttulo1Char">
    <w:name w:val="Título 1 Char"/>
    <w:basedOn w:val="Fontepargpadro"/>
    <w:link w:val="Ttulo1"/>
    <w:uiPriority w:val="9"/>
    <w:rsid w:val="00895D2B"/>
    <w:rPr>
      <w:rFonts w:eastAsiaTheme="majorEastAsia" w:cstheme="majorBidi"/>
      <w:color w:val="FFFFFF" w:themeColor="background1"/>
      <w:sz w:val="72"/>
      <w:szCs w:val="32"/>
    </w:rPr>
  </w:style>
  <w:style w:type="paragraph" w:styleId="Sumrio1">
    <w:name w:val="toc 1"/>
    <w:basedOn w:val="Normal"/>
    <w:next w:val="Normal"/>
    <w:autoRedefine/>
    <w:uiPriority w:val="39"/>
    <w:unhideWhenUsed/>
    <w:rsid w:val="00F01B97"/>
    <w:pPr>
      <w:tabs>
        <w:tab w:val="right" w:pos="8931"/>
      </w:tabs>
      <w:spacing w:before="360" w:after="360"/>
    </w:pPr>
    <w:rPr>
      <w:b/>
      <w:bCs/>
      <w:caps/>
      <w:noProof/>
    </w:rPr>
  </w:style>
  <w:style w:type="paragraph" w:styleId="Sumrio2">
    <w:name w:val="toc 2"/>
    <w:basedOn w:val="Normal"/>
    <w:next w:val="Normal"/>
    <w:autoRedefine/>
    <w:uiPriority w:val="39"/>
    <w:unhideWhenUsed/>
    <w:rsid w:val="001378C4"/>
    <w:pPr>
      <w:spacing w:after="0"/>
    </w:pPr>
    <w:rPr>
      <w:b/>
      <w:bCs/>
      <w:smallCaps/>
    </w:rPr>
  </w:style>
  <w:style w:type="paragraph" w:styleId="Sumrio3">
    <w:name w:val="toc 3"/>
    <w:basedOn w:val="Normal"/>
    <w:next w:val="Normal"/>
    <w:autoRedefine/>
    <w:uiPriority w:val="39"/>
    <w:unhideWhenUsed/>
    <w:rsid w:val="001378C4"/>
    <w:pPr>
      <w:spacing w:after="0"/>
    </w:pPr>
    <w:rPr>
      <w:smallCaps/>
    </w:rPr>
  </w:style>
  <w:style w:type="paragraph" w:styleId="Sumrio4">
    <w:name w:val="toc 4"/>
    <w:basedOn w:val="Normal"/>
    <w:next w:val="Normal"/>
    <w:autoRedefine/>
    <w:uiPriority w:val="39"/>
    <w:unhideWhenUsed/>
    <w:rsid w:val="001378C4"/>
    <w:pPr>
      <w:spacing w:after="0"/>
    </w:pPr>
  </w:style>
  <w:style w:type="paragraph" w:styleId="Sumrio5">
    <w:name w:val="toc 5"/>
    <w:basedOn w:val="Normal"/>
    <w:next w:val="Normal"/>
    <w:autoRedefine/>
    <w:uiPriority w:val="39"/>
    <w:unhideWhenUsed/>
    <w:rsid w:val="001378C4"/>
    <w:pPr>
      <w:spacing w:after="0"/>
    </w:pPr>
  </w:style>
  <w:style w:type="paragraph" w:styleId="Sumrio6">
    <w:name w:val="toc 6"/>
    <w:basedOn w:val="Normal"/>
    <w:next w:val="Normal"/>
    <w:autoRedefine/>
    <w:uiPriority w:val="39"/>
    <w:unhideWhenUsed/>
    <w:rsid w:val="001378C4"/>
    <w:pPr>
      <w:spacing w:after="0"/>
    </w:pPr>
  </w:style>
  <w:style w:type="paragraph" w:styleId="Sumrio7">
    <w:name w:val="toc 7"/>
    <w:basedOn w:val="Normal"/>
    <w:next w:val="Normal"/>
    <w:autoRedefine/>
    <w:uiPriority w:val="39"/>
    <w:unhideWhenUsed/>
    <w:rsid w:val="001378C4"/>
    <w:pPr>
      <w:spacing w:after="0"/>
    </w:pPr>
  </w:style>
  <w:style w:type="paragraph" w:styleId="Sumrio8">
    <w:name w:val="toc 8"/>
    <w:basedOn w:val="Normal"/>
    <w:next w:val="Normal"/>
    <w:autoRedefine/>
    <w:uiPriority w:val="39"/>
    <w:unhideWhenUsed/>
    <w:rsid w:val="001378C4"/>
    <w:pPr>
      <w:spacing w:after="0"/>
    </w:pPr>
  </w:style>
  <w:style w:type="paragraph" w:styleId="Sumrio9">
    <w:name w:val="toc 9"/>
    <w:basedOn w:val="Normal"/>
    <w:next w:val="Normal"/>
    <w:autoRedefine/>
    <w:uiPriority w:val="39"/>
    <w:unhideWhenUsed/>
    <w:rsid w:val="001378C4"/>
    <w:pPr>
      <w:spacing w:after="0"/>
    </w:pPr>
  </w:style>
  <w:style w:type="character" w:styleId="Hyperlink">
    <w:name w:val="Hyperlink"/>
    <w:basedOn w:val="Fontepargpadro"/>
    <w:uiPriority w:val="99"/>
    <w:unhideWhenUsed/>
    <w:rsid w:val="001378C4"/>
    <w:rPr>
      <w:color w:val="0563C1" w:themeColor="hyperlink"/>
      <w:u w:val="single"/>
    </w:rPr>
  </w:style>
  <w:style w:type="character" w:customStyle="1" w:styleId="Ttulo2Char">
    <w:name w:val="Título 2 Char"/>
    <w:basedOn w:val="Fontepargpadro"/>
    <w:link w:val="Ttulo2"/>
    <w:uiPriority w:val="9"/>
    <w:rsid w:val="00057258"/>
    <w:rPr>
      <w:rFonts w:ascii="Arial" w:eastAsiaTheme="majorEastAsia" w:hAnsi="Arial" w:cstheme="majorBidi"/>
      <w:b/>
      <w:color w:val="000000" w:themeColor="text1"/>
      <w:sz w:val="24"/>
      <w:szCs w:val="26"/>
    </w:rPr>
  </w:style>
  <w:style w:type="character" w:customStyle="1" w:styleId="Ttulo3Char">
    <w:name w:val="Título 3 Char"/>
    <w:basedOn w:val="Fontepargpadro"/>
    <w:link w:val="Ttulo3"/>
    <w:uiPriority w:val="9"/>
    <w:rsid w:val="00057258"/>
    <w:rPr>
      <w:rFonts w:ascii="Arial" w:eastAsiaTheme="majorEastAsia" w:hAnsi="Arial" w:cstheme="majorBidi"/>
      <w:b/>
      <w:i/>
      <w:sz w:val="24"/>
      <w:szCs w:val="24"/>
    </w:rPr>
  </w:style>
  <w:style w:type="character" w:customStyle="1" w:styleId="Ttulo4Char">
    <w:name w:val="Título 4 Char"/>
    <w:basedOn w:val="Fontepargpadro"/>
    <w:link w:val="Ttulo4"/>
    <w:uiPriority w:val="9"/>
    <w:rsid w:val="00AF544D"/>
    <w:rPr>
      <w:rFonts w:ascii="Arial" w:eastAsiaTheme="majorEastAsia" w:hAnsi="Arial" w:cstheme="majorBidi"/>
      <w:i/>
      <w:iCs/>
      <w:sz w:val="24"/>
    </w:rPr>
  </w:style>
  <w:style w:type="character" w:customStyle="1" w:styleId="Ttulo5Char">
    <w:name w:val="Título 5 Char"/>
    <w:basedOn w:val="Fontepargpadro"/>
    <w:link w:val="Ttulo5"/>
    <w:uiPriority w:val="9"/>
    <w:semiHidden/>
    <w:rsid w:val="00057258"/>
    <w:rPr>
      <w:rFonts w:asciiTheme="majorHAnsi" w:eastAsiaTheme="majorEastAsia" w:hAnsiTheme="majorHAnsi" w:cstheme="majorBidi"/>
      <w:color w:val="2E74B5" w:themeColor="accent1" w:themeShade="BF"/>
    </w:rPr>
  </w:style>
  <w:style w:type="character" w:customStyle="1" w:styleId="Ttulo6Char">
    <w:name w:val="Título 6 Char"/>
    <w:basedOn w:val="Fontepargpadro"/>
    <w:link w:val="Ttulo6"/>
    <w:uiPriority w:val="9"/>
    <w:semiHidden/>
    <w:rsid w:val="00057258"/>
    <w:rPr>
      <w:rFonts w:asciiTheme="majorHAnsi" w:eastAsiaTheme="majorEastAsia" w:hAnsiTheme="majorHAnsi" w:cstheme="majorBidi"/>
      <w:color w:val="1F4D78" w:themeColor="accent1" w:themeShade="7F"/>
    </w:rPr>
  </w:style>
  <w:style w:type="character" w:customStyle="1" w:styleId="Ttulo7Char">
    <w:name w:val="Título 7 Char"/>
    <w:basedOn w:val="Fontepargpadro"/>
    <w:link w:val="Ttulo7"/>
    <w:uiPriority w:val="9"/>
    <w:semiHidden/>
    <w:rsid w:val="00057258"/>
    <w:rPr>
      <w:rFonts w:asciiTheme="majorHAnsi" w:eastAsiaTheme="majorEastAsia" w:hAnsiTheme="majorHAnsi" w:cstheme="majorBidi"/>
      <w:i/>
      <w:iCs/>
      <w:color w:val="1F4D78" w:themeColor="accent1" w:themeShade="7F"/>
    </w:rPr>
  </w:style>
  <w:style w:type="character" w:customStyle="1" w:styleId="Ttulo8Char">
    <w:name w:val="Título 8 Char"/>
    <w:basedOn w:val="Fontepargpadro"/>
    <w:link w:val="Ttulo8"/>
    <w:uiPriority w:val="9"/>
    <w:semiHidden/>
    <w:rsid w:val="00057258"/>
    <w:rPr>
      <w:rFonts w:asciiTheme="majorHAnsi" w:eastAsiaTheme="majorEastAsia" w:hAnsiTheme="majorHAnsi" w:cstheme="majorBidi"/>
      <w:color w:val="272727" w:themeColor="text1" w:themeTint="D8"/>
      <w:sz w:val="21"/>
      <w:szCs w:val="21"/>
    </w:rPr>
  </w:style>
  <w:style w:type="character" w:customStyle="1" w:styleId="Ttulo9Char">
    <w:name w:val="Título 9 Char"/>
    <w:basedOn w:val="Fontepargpadro"/>
    <w:link w:val="Ttulo9"/>
    <w:uiPriority w:val="9"/>
    <w:semiHidden/>
    <w:rsid w:val="00057258"/>
    <w:rPr>
      <w:rFonts w:asciiTheme="majorHAnsi" w:eastAsiaTheme="majorEastAsia" w:hAnsiTheme="majorHAnsi" w:cstheme="majorBidi"/>
      <w:i/>
      <w:iCs/>
      <w:color w:val="272727" w:themeColor="text1" w:themeTint="D8"/>
      <w:sz w:val="21"/>
      <w:szCs w:val="21"/>
    </w:rPr>
  </w:style>
  <w:style w:type="paragraph" w:styleId="PargrafodaLista">
    <w:name w:val="List Paragraph"/>
    <w:basedOn w:val="Normal"/>
    <w:uiPriority w:val="1"/>
    <w:qFormat/>
    <w:rsid w:val="00057258"/>
    <w:pPr>
      <w:spacing w:after="200" w:line="276" w:lineRule="auto"/>
      <w:ind w:left="720"/>
      <w:contextualSpacing/>
      <w:jc w:val="both"/>
    </w:pPr>
    <w:rPr>
      <w:rFonts w:ascii="Calibri" w:eastAsia="Calibri" w:hAnsi="Calibri" w:cs="Times New Roman"/>
    </w:rPr>
  </w:style>
  <w:style w:type="paragraph" w:styleId="Legenda">
    <w:name w:val="caption"/>
    <w:basedOn w:val="Normal"/>
    <w:next w:val="Normal"/>
    <w:uiPriority w:val="35"/>
    <w:semiHidden/>
    <w:unhideWhenUsed/>
    <w:qFormat/>
    <w:rsid w:val="00D46C90"/>
    <w:pPr>
      <w:spacing w:after="200" w:line="240" w:lineRule="auto"/>
    </w:pPr>
    <w:rPr>
      <w:i/>
      <w:iCs/>
      <w:color w:val="44546A" w:themeColor="text2"/>
      <w:sz w:val="18"/>
      <w:szCs w:val="18"/>
    </w:rPr>
  </w:style>
  <w:style w:type="paragraph" w:styleId="Textodebalo">
    <w:name w:val="Balloon Text"/>
    <w:basedOn w:val="Normal"/>
    <w:link w:val="TextodebaloChar"/>
    <w:uiPriority w:val="99"/>
    <w:semiHidden/>
    <w:unhideWhenUsed/>
    <w:rsid w:val="005736D2"/>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736D2"/>
    <w:rPr>
      <w:rFonts w:ascii="Tahoma" w:hAnsi="Tahoma" w:cs="Tahoma"/>
      <w:sz w:val="16"/>
      <w:szCs w:val="16"/>
    </w:rPr>
  </w:style>
  <w:style w:type="paragraph" w:styleId="Corpodetexto">
    <w:name w:val="Body Text"/>
    <w:basedOn w:val="Normal"/>
    <w:link w:val="CorpodetextoChar"/>
    <w:rsid w:val="00F07A7B"/>
    <w:pPr>
      <w:suppressAutoHyphens/>
      <w:spacing w:before="120" w:after="0" w:line="288" w:lineRule="auto"/>
      <w:jc w:val="both"/>
    </w:pPr>
    <w:rPr>
      <w:rFonts w:ascii="Arial" w:eastAsia="Times New Roman" w:hAnsi="Arial" w:cs="Times New Roman"/>
      <w:sz w:val="24"/>
      <w:szCs w:val="20"/>
      <w:lang w:eastAsia="ar-SA"/>
    </w:rPr>
  </w:style>
  <w:style w:type="character" w:customStyle="1" w:styleId="CorpodetextoChar">
    <w:name w:val="Corpo de texto Char"/>
    <w:basedOn w:val="Fontepargpadro"/>
    <w:link w:val="Corpodetexto"/>
    <w:rsid w:val="00F07A7B"/>
    <w:rPr>
      <w:rFonts w:ascii="Arial" w:eastAsia="Times New Roman" w:hAnsi="Arial" w:cs="Times New Roman"/>
      <w:sz w:val="24"/>
      <w:szCs w:val="20"/>
      <w:lang w:eastAsia="ar-SA"/>
    </w:rPr>
  </w:style>
  <w:style w:type="paragraph" w:customStyle="1" w:styleId="Default">
    <w:name w:val="Default"/>
    <w:rsid w:val="00F07A7B"/>
    <w:pPr>
      <w:autoSpaceDE w:val="0"/>
      <w:autoSpaceDN w:val="0"/>
      <w:adjustRightInd w:val="0"/>
      <w:spacing w:after="0" w:line="240" w:lineRule="auto"/>
    </w:pPr>
    <w:rPr>
      <w:rFonts w:ascii="Calibri" w:eastAsia="Times New Roman" w:hAnsi="Calibri" w:cs="Calibri"/>
      <w:color w:val="000000"/>
      <w:sz w:val="24"/>
      <w:szCs w:val="24"/>
      <w:lang w:eastAsia="pt-BR"/>
    </w:rPr>
  </w:style>
  <w:style w:type="paragraph" w:customStyle="1" w:styleId="PRT">
    <w:name w:val="PRT"/>
    <w:basedOn w:val="Normal"/>
    <w:next w:val="ART"/>
    <w:rsid w:val="009E1047"/>
    <w:pPr>
      <w:keepNext/>
      <w:numPr>
        <w:numId w:val="4"/>
      </w:numPr>
      <w:suppressAutoHyphens/>
      <w:spacing w:before="480" w:after="0" w:line="240" w:lineRule="auto"/>
      <w:jc w:val="both"/>
      <w:outlineLvl w:val="0"/>
    </w:pPr>
    <w:rPr>
      <w:rFonts w:ascii="Times New Roman" w:eastAsia="Times New Roman" w:hAnsi="Times New Roman" w:cs="Times New Roman"/>
      <w:szCs w:val="20"/>
    </w:rPr>
  </w:style>
  <w:style w:type="paragraph" w:customStyle="1" w:styleId="ART">
    <w:name w:val="ART"/>
    <w:basedOn w:val="Normal"/>
    <w:next w:val="PR1"/>
    <w:rsid w:val="009E1047"/>
    <w:pPr>
      <w:keepNext/>
      <w:numPr>
        <w:ilvl w:val="3"/>
        <w:numId w:val="4"/>
      </w:numPr>
      <w:suppressAutoHyphens/>
      <w:spacing w:before="480" w:after="0" w:line="240" w:lineRule="auto"/>
      <w:jc w:val="both"/>
      <w:outlineLvl w:val="1"/>
    </w:pPr>
    <w:rPr>
      <w:rFonts w:ascii="Times New Roman" w:eastAsia="Times New Roman" w:hAnsi="Times New Roman" w:cs="Times New Roman"/>
      <w:szCs w:val="20"/>
    </w:rPr>
  </w:style>
  <w:style w:type="paragraph" w:customStyle="1" w:styleId="PR1">
    <w:name w:val="PR1"/>
    <w:basedOn w:val="Normal"/>
    <w:rsid w:val="009E1047"/>
    <w:pPr>
      <w:numPr>
        <w:ilvl w:val="4"/>
        <w:numId w:val="4"/>
      </w:numPr>
      <w:suppressAutoHyphens/>
      <w:spacing w:before="240" w:after="0" w:line="240" w:lineRule="auto"/>
      <w:jc w:val="both"/>
      <w:outlineLvl w:val="2"/>
    </w:pPr>
    <w:rPr>
      <w:rFonts w:ascii="Times New Roman" w:eastAsia="Times New Roman" w:hAnsi="Times New Roman" w:cs="Times New Roman"/>
      <w:szCs w:val="20"/>
    </w:rPr>
  </w:style>
  <w:style w:type="paragraph" w:customStyle="1" w:styleId="SUT">
    <w:name w:val="SUT"/>
    <w:basedOn w:val="Normal"/>
    <w:next w:val="PR1"/>
    <w:rsid w:val="009E1047"/>
    <w:pPr>
      <w:numPr>
        <w:ilvl w:val="1"/>
        <w:numId w:val="4"/>
      </w:numPr>
      <w:suppressAutoHyphens/>
      <w:spacing w:before="240" w:after="0" w:line="240" w:lineRule="auto"/>
      <w:jc w:val="both"/>
      <w:outlineLvl w:val="0"/>
    </w:pPr>
    <w:rPr>
      <w:rFonts w:ascii="Times New Roman" w:eastAsia="Times New Roman" w:hAnsi="Times New Roman" w:cs="Times New Roman"/>
      <w:szCs w:val="20"/>
    </w:rPr>
  </w:style>
  <w:style w:type="paragraph" w:customStyle="1" w:styleId="DST">
    <w:name w:val="DST"/>
    <w:basedOn w:val="Normal"/>
    <w:next w:val="PR1"/>
    <w:rsid w:val="009E1047"/>
    <w:pPr>
      <w:numPr>
        <w:ilvl w:val="2"/>
        <w:numId w:val="4"/>
      </w:numPr>
      <w:suppressAutoHyphens/>
      <w:spacing w:before="240" w:after="0" w:line="240" w:lineRule="auto"/>
      <w:jc w:val="both"/>
      <w:outlineLvl w:val="0"/>
    </w:pPr>
    <w:rPr>
      <w:rFonts w:ascii="Times New Roman" w:eastAsia="Times New Roman" w:hAnsi="Times New Roman" w:cs="Times New Roman"/>
      <w:szCs w:val="20"/>
    </w:rPr>
  </w:style>
  <w:style w:type="paragraph" w:customStyle="1" w:styleId="PR2">
    <w:name w:val="PR2"/>
    <w:basedOn w:val="Normal"/>
    <w:rsid w:val="009E1047"/>
    <w:pPr>
      <w:numPr>
        <w:ilvl w:val="5"/>
        <w:numId w:val="4"/>
      </w:numPr>
      <w:suppressAutoHyphens/>
      <w:spacing w:after="0" w:line="240" w:lineRule="auto"/>
      <w:jc w:val="both"/>
      <w:outlineLvl w:val="3"/>
    </w:pPr>
    <w:rPr>
      <w:rFonts w:ascii="Times New Roman" w:eastAsia="Times New Roman" w:hAnsi="Times New Roman" w:cs="Times New Roman"/>
      <w:szCs w:val="20"/>
    </w:rPr>
  </w:style>
  <w:style w:type="paragraph" w:customStyle="1" w:styleId="PR3">
    <w:name w:val="PR3"/>
    <w:basedOn w:val="Normal"/>
    <w:rsid w:val="009E1047"/>
    <w:pPr>
      <w:numPr>
        <w:ilvl w:val="6"/>
        <w:numId w:val="4"/>
      </w:numPr>
      <w:suppressAutoHyphens/>
      <w:spacing w:after="0" w:line="288" w:lineRule="auto"/>
      <w:jc w:val="both"/>
      <w:outlineLvl w:val="4"/>
    </w:pPr>
    <w:rPr>
      <w:rFonts w:ascii="Arial" w:eastAsia="Times New Roman" w:hAnsi="Arial" w:cs="Arial"/>
      <w:sz w:val="20"/>
      <w:szCs w:val="20"/>
    </w:rPr>
  </w:style>
  <w:style w:type="paragraph" w:customStyle="1" w:styleId="PR4">
    <w:name w:val="PR4"/>
    <w:basedOn w:val="Normal"/>
    <w:rsid w:val="009E1047"/>
    <w:pPr>
      <w:numPr>
        <w:ilvl w:val="7"/>
        <w:numId w:val="4"/>
      </w:numPr>
      <w:suppressAutoHyphens/>
      <w:spacing w:after="0" w:line="240" w:lineRule="auto"/>
      <w:jc w:val="both"/>
      <w:outlineLvl w:val="5"/>
    </w:pPr>
    <w:rPr>
      <w:rFonts w:ascii="Times New Roman" w:eastAsia="Times New Roman" w:hAnsi="Times New Roman" w:cs="Times New Roman"/>
      <w:szCs w:val="20"/>
    </w:rPr>
  </w:style>
  <w:style w:type="paragraph" w:customStyle="1" w:styleId="PR5">
    <w:name w:val="PR5"/>
    <w:basedOn w:val="Normal"/>
    <w:rsid w:val="009E1047"/>
    <w:pPr>
      <w:numPr>
        <w:ilvl w:val="8"/>
        <w:numId w:val="4"/>
      </w:numPr>
      <w:suppressAutoHyphens/>
      <w:spacing w:after="0" w:line="240" w:lineRule="auto"/>
      <w:jc w:val="both"/>
      <w:outlineLvl w:val="6"/>
    </w:pPr>
    <w:rPr>
      <w:rFonts w:ascii="Times New Roman" w:eastAsia="Times New Roman" w:hAnsi="Times New Roman" w:cs="Times New Roman"/>
      <w:szCs w:val="20"/>
    </w:rPr>
  </w:style>
  <w:style w:type="paragraph" w:customStyle="1" w:styleId="StylePR2LinespacingExactly12pt">
    <w:name w:val="Style PR2 + Line spacing:  Exactly 12 pt"/>
    <w:basedOn w:val="PR2"/>
    <w:rsid w:val="009E1047"/>
    <w:pPr>
      <w:spacing w:line="240" w:lineRule="exact"/>
    </w:pPr>
    <w:rPr>
      <w:rFonts w:ascii="Arial" w:hAnsi="Arial"/>
    </w:rPr>
  </w:style>
  <w:style w:type="paragraph" w:customStyle="1" w:styleId="Estilo11">
    <w:name w:val="Estilo11"/>
    <w:basedOn w:val="Ttulo2"/>
    <w:qFormat/>
    <w:rsid w:val="00B41A68"/>
    <w:pPr>
      <w:keepNext w:val="0"/>
      <w:keepLines w:val="0"/>
      <w:widowControl w:val="0"/>
      <w:numPr>
        <w:ilvl w:val="0"/>
        <w:numId w:val="0"/>
      </w:numPr>
      <w:spacing w:before="120" w:line="288" w:lineRule="auto"/>
      <w:jc w:val="both"/>
    </w:pPr>
    <w:rPr>
      <w:rFonts w:eastAsia="Calibri" w:cs="Arial"/>
      <w:bCs/>
      <w:color w:val="auto"/>
      <w:szCs w:val="24"/>
    </w:rPr>
  </w:style>
  <w:style w:type="paragraph" w:styleId="Recuodecorpodetexto2">
    <w:name w:val="Body Text Indent 2"/>
    <w:basedOn w:val="Normal"/>
    <w:link w:val="Recuodecorpodetexto2Char"/>
    <w:uiPriority w:val="99"/>
    <w:unhideWhenUsed/>
    <w:rsid w:val="00B41A68"/>
    <w:pPr>
      <w:spacing w:after="120" w:line="480" w:lineRule="auto"/>
      <w:ind w:left="283"/>
    </w:pPr>
  </w:style>
  <w:style w:type="character" w:customStyle="1" w:styleId="Recuodecorpodetexto2Char">
    <w:name w:val="Recuo de corpo de texto 2 Char"/>
    <w:basedOn w:val="Fontepargpadro"/>
    <w:link w:val="Recuodecorpodetexto2"/>
    <w:uiPriority w:val="99"/>
    <w:rsid w:val="00B41A68"/>
  </w:style>
  <w:style w:type="paragraph" w:styleId="Recuodecorpodetexto3">
    <w:name w:val="Body Text Indent 3"/>
    <w:basedOn w:val="Normal"/>
    <w:link w:val="Recuodecorpodetexto3Char"/>
    <w:uiPriority w:val="99"/>
    <w:semiHidden/>
    <w:unhideWhenUsed/>
    <w:rsid w:val="00B41A68"/>
    <w:pPr>
      <w:spacing w:after="120"/>
      <w:ind w:left="283"/>
    </w:pPr>
    <w:rPr>
      <w:sz w:val="16"/>
      <w:szCs w:val="16"/>
    </w:rPr>
  </w:style>
  <w:style w:type="character" w:customStyle="1" w:styleId="Recuodecorpodetexto3Char">
    <w:name w:val="Recuo de corpo de texto 3 Char"/>
    <w:basedOn w:val="Fontepargpadro"/>
    <w:link w:val="Recuodecorpodetexto3"/>
    <w:uiPriority w:val="99"/>
    <w:semiHidden/>
    <w:rsid w:val="00B41A68"/>
    <w:rPr>
      <w:sz w:val="16"/>
      <w:szCs w:val="16"/>
    </w:rPr>
  </w:style>
  <w:style w:type="paragraph" w:customStyle="1" w:styleId="Estilo9">
    <w:name w:val="Estilo9"/>
    <w:basedOn w:val="Normal"/>
    <w:qFormat/>
    <w:rsid w:val="00B41A68"/>
    <w:pPr>
      <w:numPr>
        <w:numId w:val="5"/>
      </w:numPr>
      <w:spacing w:before="120" w:after="0" w:line="288" w:lineRule="auto"/>
    </w:pPr>
    <w:rPr>
      <w:rFonts w:ascii="Arial" w:eastAsia="Times New Roman" w:hAnsi="Arial" w:cs="Arial"/>
      <w:b/>
      <w:sz w:val="24"/>
      <w:szCs w:val="24"/>
      <w:lang w:eastAsia="pt-BR"/>
    </w:rPr>
  </w:style>
  <w:style w:type="paragraph" w:customStyle="1" w:styleId="Estilo1">
    <w:name w:val="Estilo1"/>
    <w:basedOn w:val="Ttulo1"/>
    <w:qFormat/>
    <w:rsid w:val="00846B02"/>
    <w:pPr>
      <w:numPr>
        <w:numId w:val="6"/>
      </w:numPr>
      <w:tabs>
        <w:tab w:val="left" w:pos="426"/>
      </w:tabs>
      <w:spacing w:before="120" w:line="288" w:lineRule="auto"/>
      <w:jc w:val="both"/>
    </w:pPr>
    <w:rPr>
      <w:rFonts w:ascii="Arial" w:eastAsia="Times New Roman" w:hAnsi="Arial" w:cs="Arial"/>
      <w:b/>
      <w:bCs/>
      <w:color w:val="auto"/>
      <w:sz w:val="24"/>
      <w:szCs w:val="24"/>
      <w:lang w:val="es-ES_tradnl"/>
    </w:rPr>
  </w:style>
  <w:style w:type="paragraph" w:customStyle="1" w:styleId="Estilo12">
    <w:name w:val="Estilo12"/>
    <w:basedOn w:val="PargrafodaLista"/>
    <w:qFormat/>
    <w:rsid w:val="00846B02"/>
    <w:pPr>
      <w:widowControl w:val="0"/>
      <w:numPr>
        <w:numId w:val="7"/>
      </w:numPr>
      <w:tabs>
        <w:tab w:val="left" w:pos="993"/>
      </w:tabs>
      <w:spacing w:before="120" w:after="0" w:line="288" w:lineRule="auto"/>
      <w:ind w:left="993" w:hanging="567"/>
    </w:pPr>
    <w:rPr>
      <w:rFonts w:ascii="Arial" w:hAnsi="Arial" w:cs="Arial"/>
      <w:b/>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1161607">
      <w:bodyDiv w:val="1"/>
      <w:marLeft w:val="0"/>
      <w:marRight w:val="0"/>
      <w:marTop w:val="0"/>
      <w:marBottom w:val="0"/>
      <w:divBdr>
        <w:top w:val="none" w:sz="0" w:space="0" w:color="auto"/>
        <w:left w:val="none" w:sz="0" w:space="0" w:color="auto"/>
        <w:bottom w:val="none" w:sz="0" w:space="0" w:color="auto"/>
        <w:right w:val="none" w:sz="0" w:space="0" w:color="auto"/>
      </w:divBdr>
    </w:div>
    <w:div w:id="264116386">
      <w:bodyDiv w:val="1"/>
      <w:marLeft w:val="0"/>
      <w:marRight w:val="0"/>
      <w:marTop w:val="0"/>
      <w:marBottom w:val="0"/>
      <w:divBdr>
        <w:top w:val="none" w:sz="0" w:space="0" w:color="auto"/>
        <w:left w:val="none" w:sz="0" w:space="0" w:color="auto"/>
        <w:bottom w:val="none" w:sz="0" w:space="0" w:color="auto"/>
        <w:right w:val="none" w:sz="0" w:space="0" w:color="auto"/>
      </w:divBdr>
    </w:div>
    <w:div w:id="20381893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oleObject" Target="embeddings/oleObject2.bin"/><Relationship Id="rId26" Type="http://schemas.openxmlformats.org/officeDocument/2006/relationships/image" Target="media/image13.jpeg"/><Relationship Id="rId39" Type="http://schemas.openxmlformats.org/officeDocument/2006/relationships/header" Target="header3.xml"/><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oleObject" Target="embeddings/oleObject3.bin"/><Relationship Id="rId29" Type="http://schemas.openxmlformats.org/officeDocument/2006/relationships/image" Target="media/image16.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image" Target="media/image3.png"/><Relationship Id="rId19" Type="http://schemas.openxmlformats.org/officeDocument/2006/relationships/image" Target="media/image7.emf"/><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file:///C:\Users\mauricio.tadeu\Zoho%20WorkDrive%20(datacriticalTI)\05_PROJETOS\01_PROJETOS%20EM%20ANDAMENTO\O%20U%20T%20R%20O%20S%20%20%20P%20R%20O%20J%20E%20T%20O%20S\ANAC\PROJ0062\04_PROJETOS%20EXECUTIVOS\ENTREGA\INC&#202;NDIO\DOC\PROJ0062-SDAI-MD-DCTI-R00.docx" TargetMode="Externa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image" Target="media/image6.emf"/><Relationship Id="rId25" Type="http://schemas.openxmlformats.org/officeDocument/2006/relationships/image" Target="media/image12.jpeg"/><Relationship Id="rId33" Type="http://schemas.openxmlformats.org/officeDocument/2006/relationships/image" Target="media/image20.png"/><Relationship Id="rId38" Type="http://schemas.openxmlformats.org/officeDocument/2006/relationships/image" Target="media/image25.pn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3185F9-A602-4730-88C9-E196EA7EBA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3111</TotalTime>
  <Pages>29</Pages>
  <Words>4172</Words>
  <Characters>22534</Characters>
  <Application>Microsoft Office Word</Application>
  <DocSecurity>0</DocSecurity>
  <Lines>187</Lines>
  <Paragraphs>53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26653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Edson de Simone Junior</dc:creator>
  <cp:lastModifiedBy>Mauricio Tadeu</cp:lastModifiedBy>
  <cp:revision>551</cp:revision>
  <cp:lastPrinted>2022-02-08T21:31:00Z</cp:lastPrinted>
  <dcterms:created xsi:type="dcterms:W3CDTF">2016-12-21T10:59:00Z</dcterms:created>
  <dcterms:modified xsi:type="dcterms:W3CDTF">2022-09-26T13:48:00Z</dcterms:modified>
</cp:coreProperties>
</file>