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5DB" w:rsidRDefault="006A7F9C" w:rsidP="00577989">
      <w:pPr>
        <w:pStyle w:val="Ttulo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Ficha</w:t>
      </w:r>
      <w:r w:rsidR="003E35DB" w:rsidRPr="004D1ECC">
        <w:rPr>
          <w:b/>
          <w:caps/>
          <w:sz w:val="22"/>
          <w:szCs w:val="22"/>
        </w:rPr>
        <w:t xml:space="preserve"> PARA inspeção REGULAR de barragem de CONCRETO</w:t>
      </w:r>
    </w:p>
    <w:p w:rsidR="00ED11C3" w:rsidRPr="006F01D6" w:rsidRDefault="00ED11C3" w:rsidP="00ED11C3">
      <w:pPr>
        <w:pStyle w:val="Ttulo"/>
        <w:rPr>
          <w:b/>
          <w:caps/>
          <w:sz w:val="24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2"/>
        <w:gridCol w:w="183"/>
        <w:gridCol w:w="3954"/>
      </w:tblGrid>
      <w:tr w:rsidR="00ED11C3" w:rsidRPr="004A5B5C" w:rsidTr="00810601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C3" w:rsidRPr="004A5B5C" w:rsidRDefault="00ED11C3" w:rsidP="00810601">
            <w:pPr>
              <w:pStyle w:val="Ttulo"/>
              <w:snapToGrid w:val="0"/>
              <w:jc w:val="left"/>
              <w:rPr>
                <w:b/>
                <w:caps/>
                <w:sz w:val="20"/>
                <w:szCs w:val="20"/>
              </w:rPr>
            </w:pPr>
            <w:r w:rsidRPr="004A5B5C">
              <w:rPr>
                <w:b/>
                <w:caps/>
                <w:sz w:val="20"/>
                <w:szCs w:val="20"/>
              </w:rPr>
              <w:t>dados gerais - condição atual</w:t>
            </w:r>
          </w:p>
        </w:tc>
      </w:tr>
      <w:tr w:rsidR="00ED11C3" w:rsidRPr="004A5B5C" w:rsidTr="00810601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C3" w:rsidRPr="004A5B5C" w:rsidRDefault="00ED11C3" w:rsidP="00810601">
            <w:pPr>
              <w:pStyle w:val="Ttulo"/>
              <w:snapToGrid w:val="0"/>
              <w:jc w:val="left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1 – Nome da Barragem:</w:t>
            </w:r>
          </w:p>
        </w:tc>
      </w:tr>
      <w:tr w:rsidR="00ED11C3" w:rsidRPr="004A5B5C" w:rsidTr="00810601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C3" w:rsidRPr="004A5B5C" w:rsidRDefault="00ED11C3" w:rsidP="00810601">
            <w:pPr>
              <w:pStyle w:val="Ttulo"/>
              <w:snapToGrid w:val="0"/>
              <w:jc w:val="left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 xml:space="preserve">2 - Coordenadas:   </w:t>
            </w:r>
            <w:r w:rsidRPr="004A5B5C">
              <w:rPr>
                <w:sz w:val="20"/>
                <w:szCs w:val="20"/>
                <w:u w:val="single"/>
              </w:rPr>
              <w:t xml:space="preserve">      </w:t>
            </w:r>
            <w:r w:rsidRPr="004A5B5C">
              <w:rPr>
                <w:sz w:val="20"/>
                <w:szCs w:val="20"/>
              </w:rPr>
              <w:t>°</w:t>
            </w:r>
            <w:r w:rsidRPr="004A5B5C">
              <w:rPr>
                <w:sz w:val="20"/>
                <w:szCs w:val="20"/>
                <w:u w:val="single"/>
              </w:rPr>
              <w:t xml:space="preserve">    </w:t>
            </w:r>
            <w:proofErr w:type="gramStart"/>
            <w:r w:rsidRPr="004A5B5C">
              <w:rPr>
                <w:sz w:val="20"/>
                <w:szCs w:val="20"/>
                <w:u w:val="single"/>
              </w:rPr>
              <w:t xml:space="preserve">  </w:t>
            </w:r>
            <w:r w:rsidRPr="004A5B5C">
              <w:rPr>
                <w:sz w:val="20"/>
                <w:szCs w:val="20"/>
              </w:rPr>
              <w:t>’</w:t>
            </w:r>
            <w:proofErr w:type="gramEnd"/>
            <w:r w:rsidRPr="004A5B5C">
              <w:rPr>
                <w:sz w:val="20"/>
                <w:szCs w:val="20"/>
                <w:u w:val="single"/>
              </w:rPr>
              <w:t xml:space="preserve">      </w:t>
            </w:r>
            <w:r w:rsidRPr="004A5B5C">
              <w:rPr>
                <w:sz w:val="20"/>
                <w:szCs w:val="20"/>
              </w:rPr>
              <w:t xml:space="preserve">” S          </w:t>
            </w:r>
            <w:r w:rsidRPr="004A5B5C">
              <w:rPr>
                <w:sz w:val="20"/>
                <w:szCs w:val="20"/>
                <w:u w:val="single"/>
              </w:rPr>
              <w:t xml:space="preserve">      </w:t>
            </w:r>
            <w:r w:rsidRPr="004A5B5C">
              <w:rPr>
                <w:sz w:val="20"/>
                <w:szCs w:val="20"/>
              </w:rPr>
              <w:t>°</w:t>
            </w:r>
            <w:r w:rsidRPr="004A5B5C">
              <w:rPr>
                <w:sz w:val="20"/>
                <w:szCs w:val="20"/>
                <w:u w:val="single"/>
              </w:rPr>
              <w:t xml:space="preserve">      </w:t>
            </w:r>
            <w:r w:rsidRPr="004A5B5C">
              <w:rPr>
                <w:sz w:val="20"/>
                <w:szCs w:val="20"/>
              </w:rPr>
              <w:t>’</w:t>
            </w:r>
            <w:r w:rsidRPr="004A5B5C">
              <w:rPr>
                <w:sz w:val="20"/>
                <w:szCs w:val="20"/>
                <w:u w:val="single"/>
              </w:rPr>
              <w:t xml:space="preserve">      </w:t>
            </w:r>
            <w:r w:rsidRPr="004A5B5C">
              <w:rPr>
                <w:sz w:val="20"/>
                <w:szCs w:val="20"/>
              </w:rPr>
              <w:t xml:space="preserve">” O          </w:t>
            </w:r>
            <w:proofErr w:type="spellStart"/>
            <w:r w:rsidRPr="004A5B5C">
              <w:rPr>
                <w:sz w:val="20"/>
                <w:szCs w:val="20"/>
              </w:rPr>
              <w:t>Datum</w:t>
            </w:r>
            <w:proofErr w:type="spellEnd"/>
            <w:r w:rsidRPr="004A5B5C">
              <w:rPr>
                <w:sz w:val="20"/>
                <w:szCs w:val="20"/>
              </w:rPr>
              <w:t>:</w:t>
            </w:r>
          </w:p>
        </w:tc>
      </w:tr>
      <w:tr w:rsidR="00ED11C3" w:rsidRPr="004A5B5C" w:rsidTr="00810601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11C3" w:rsidRPr="004A5B5C" w:rsidRDefault="00ED11C3" w:rsidP="00810601">
            <w:pPr>
              <w:pStyle w:val="Ttulo"/>
              <w:snapToGrid w:val="0"/>
              <w:jc w:val="left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3 – Município/Estado:</w:t>
            </w:r>
          </w:p>
        </w:tc>
      </w:tr>
      <w:tr w:rsidR="00ED11C3" w:rsidRPr="004A5B5C" w:rsidTr="00810601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C3" w:rsidRPr="004A5B5C" w:rsidRDefault="00ED11C3" w:rsidP="00810601">
            <w:pPr>
              <w:pStyle w:val="Ttulo"/>
              <w:tabs>
                <w:tab w:val="left" w:pos="8790"/>
              </w:tabs>
              <w:snapToGrid w:val="0"/>
              <w:jc w:val="left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4 - Vistoriado Por:</w:t>
            </w:r>
          </w:p>
        </w:tc>
        <w:tc>
          <w:tcPr>
            <w:tcW w:w="183" w:type="dxa"/>
            <w:tcBorders>
              <w:top w:val="single" w:sz="4" w:space="0" w:color="auto"/>
              <w:bottom w:val="single" w:sz="4" w:space="0" w:color="auto"/>
            </w:tcBorders>
          </w:tcPr>
          <w:p w:rsidR="00ED11C3" w:rsidRPr="004A5B5C" w:rsidRDefault="00ED11C3" w:rsidP="00810601">
            <w:pPr>
              <w:pStyle w:val="Ttulo"/>
              <w:tabs>
                <w:tab w:val="left" w:pos="8790"/>
              </w:tabs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C3" w:rsidRPr="004A5B5C" w:rsidRDefault="00ED11C3" w:rsidP="00810601">
            <w:pPr>
              <w:pStyle w:val="Ttulo"/>
              <w:tabs>
                <w:tab w:val="left" w:pos="8790"/>
              </w:tabs>
              <w:snapToGrid w:val="0"/>
              <w:jc w:val="left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Assinatura:</w:t>
            </w:r>
          </w:p>
        </w:tc>
      </w:tr>
      <w:tr w:rsidR="00ED11C3" w:rsidRPr="004A5B5C" w:rsidTr="00810601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C3" w:rsidRPr="004A5B5C" w:rsidRDefault="00ED11C3" w:rsidP="00810601">
            <w:pPr>
              <w:pStyle w:val="Ttulo"/>
              <w:snapToGrid w:val="0"/>
              <w:jc w:val="left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 xml:space="preserve">5 - Cargo:                   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C3" w:rsidRPr="004A5B5C" w:rsidRDefault="00ED11C3" w:rsidP="00810601">
            <w:pPr>
              <w:pStyle w:val="Ttulo"/>
              <w:snapToGrid w:val="0"/>
              <w:jc w:val="left"/>
              <w:rPr>
                <w:sz w:val="20"/>
                <w:szCs w:val="20"/>
              </w:rPr>
            </w:pPr>
          </w:p>
        </w:tc>
      </w:tr>
      <w:tr w:rsidR="00ED11C3" w:rsidRPr="004A5B5C" w:rsidTr="00810601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1C3" w:rsidRPr="004A5B5C" w:rsidRDefault="00ED11C3" w:rsidP="00810601">
            <w:pPr>
              <w:pStyle w:val="Ttulo"/>
              <w:snapToGrid w:val="0"/>
              <w:jc w:val="left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6 - Data da Vistoria:      /      /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C3" w:rsidRPr="004A5B5C" w:rsidRDefault="00ED11C3" w:rsidP="00810601">
            <w:pPr>
              <w:pStyle w:val="Ttulo"/>
              <w:snapToGrid w:val="0"/>
              <w:jc w:val="left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 xml:space="preserve">Vistoria N.º:       / </w:t>
            </w:r>
          </w:p>
        </w:tc>
      </w:tr>
      <w:tr w:rsidR="00ED11C3" w:rsidRPr="004A5B5C" w:rsidTr="0081060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11C3" w:rsidRPr="004A5B5C" w:rsidRDefault="00ED11C3" w:rsidP="00810601">
            <w:pPr>
              <w:pStyle w:val="Ttulo"/>
              <w:snapToGrid w:val="0"/>
              <w:jc w:val="left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 xml:space="preserve">7 - Cota atual do nível d’água: </w:t>
            </w:r>
          </w:p>
        </w:tc>
      </w:tr>
      <w:tr w:rsidR="00ED11C3" w:rsidRPr="004A5B5C" w:rsidTr="0081060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11C3" w:rsidRPr="004A5B5C" w:rsidRDefault="00ED11C3" w:rsidP="00810601">
            <w:pPr>
              <w:pStyle w:val="Ttulo"/>
              <w:snapToGrid w:val="0"/>
              <w:jc w:val="left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8 – Bacia:                                                                                    Curso d’água barrado:</w:t>
            </w:r>
          </w:p>
        </w:tc>
      </w:tr>
      <w:tr w:rsidR="00ED11C3" w:rsidRPr="004A5B5C" w:rsidTr="0081060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C3" w:rsidRPr="004A5B5C" w:rsidRDefault="00ED11C3" w:rsidP="00810601">
            <w:pPr>
              <w:pStyle w:val="Ttulo"/>
              <w:snapToGrid w:val="0"/>
              <w:jc w:val="left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9 – Empreendedor:</w:t>
            </w:r>
          </w:p>
        </w:tc>
      </w:tr>
      <w:tr w:rsidR="00ED11C3" w:rsidRPr="004A5B5C" w:rsidTr="0081060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C3" w:rsidRPr="004A5B5C" w:rsidRDefault="00ED11C3" w:rsidP="00810601">
            <w:pPr>
              <w:pStyle w:val="Ttulo"/>
              <w:snapToGrid w:val="0"/>
              <w:jc w:val="left"/>
              <w:rPr>
                <w:sz w:val="20"/>
                <w:szCs w:val="20"/>
              </w:rPr>
            </w:pPr>
            <w:bookmarkStart w:id="0" w:name="_Hlk36036785"/>
            <w:r>
              <w:rPr>
                <w:sz w:val="20"/>
                <w:szCs w:val="20"/>
              </w:rPr>
              <w:t>10</w:t>
            </w:r>
            <w:r w:rsidRPr="004A5B5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Nível de Perigo Global da Barragem (NPGB)</w:t>
            </w:r>
            <w:r w:rsidRPr="004A5B5C">
              <w:rPr>
                <w:sz w:val="20"/>
                <w:szCs w:val="20"/>
              </w:rPr>
              <w:t>:</w:t>
            </w:r>
          </w:p>
        </w:tc>
      </w:tr>
      <w:bookmarkEnd w:id="0"/>
    </w:tbl>
    <w:p w:rsidR="00ED11C3" w:rsidRPr="004A5B5C" w:rsidRDefault="00ED11C3" w:rsidP="00ED11C3">
      <w:pPr>
        <w:rPr>
          <w:sz w:val="20"/>
          <w:szCs w:val="20"/>
        </w:rPr>
      </w:pPr>
    </w:p>
    <w:p w:rsidR="00ED11C3" w:rsidRPr="00585465" w:rsidRDefault="00ED11C3" w:rsidP="00ED11C3">
      <w:pPr>
        <w:pStyle w:val="Subttulo"/>
        <w:jc w:val="left"/>
        <w:rPr>
          <w:sz w:val="20"/>
        </w:rPr>
      </w:pPr>
      <w:r w:rsidRPr="004A5B5C">
        <w:rPr>
          <w:b/>
          <w:sz w:val="20"/>
        </w:rPr>
        <w:t xml:space="preserve">Legenda: 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1559"/>
        <w:gridCol w:w="4044"/>
      </w:tblGrid>
      <w:tr w:rsidR="00ED11C3" w:rsidRPr="00585465" w:rsidTr="00810601">
        <w:trPr>
          <w:trHeight w:val="163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1C3" w:rsidRPr="00585465" w:rsidRDefault="00ED11C3" w:rsidP="00810601">
            <w:pPr>
              <w:pStyle w:val="Cabealho"/>
              <w:rPr>
                <w:sz w:val="20"/>
                <w:szCs w:val="20"/>
              </w:rPr>
            </w:pPr>
            <w:bookmarkStart w:id="1" w:name="_Hlk36036612"/>
            <w:r w:rsidRPr="00585465">
              <w:rPr>
                <w:sz w:val="20"/>
                <w:szCs w:val="20"/>
              </w:rPr>
              <w:t>SITUAÇÃO: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1C3" w:rsidRPr="00585465" w:rsidRDefault="00ED11C3" w:rsidP="00810601">
            <w:pPr>
              <w:snapToGrid w:val="0"/>
              <w:rPr>
                <w:sz w:val="20"/>
                <w:szCs w:val="20"/>
              </w:rPr>
            </w:pPr>
            <w:r w:rsidRPr="00585465">
              <w:rPr>
                <w:sz w:val="20"/>
                <w:szCs w:val="20"/>
              </w:rPr>
              <w:t>MAGNITUDE: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C3" w:rsidRPr="00585465" w:rsidRDefault="00ED11C3" w:rsidP="00810601">
            <w:pPr>
              <w:snapToGrid w:val="0"/>
              <w:rPr>
                <w:sz w:val="20"/>
                <w:szCs w:val="20"/>
              </w:rPr>
            </w:pPr>
            <w:r w:rsidRPr="00585465">
              <w:rPr>
                <w:sz w:val="20"/>
                <w:szCs w:val="20"/>
              </w:rPr>
              <w:t>NÍVEL DE PERIGO DA ANOMALIA (NPA)</w:t>
            </w:r>
          </w:p>
        </w:tc>
      </w:tr>
      <w:tr w:rsidR="00ED11C3" w:rsidRPr="004A5B5C" w:rsidTr="00810601">
        <w:trPr>
          <w:trHeight w:val="163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1C3" w:rsidRPr="004A5B5C" w:rsidRDefault="00ED11C3" w:rsidP="00810601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 xml:space="preserve">NA – Este item </w:t>
            </w:r>
            <w:r w:rsidRPr="004A5B5C">
              <w:rPr>
                <w:b/>
                <w:sz w:val="20"/>
                <w:szCs w:val="20"/>
              </w:rPr>
              <w:t>N</w:t>
            </w:r>
            <w:r w:rsidRPr="004A5B5C">
              <w:rPr>
                <w:sz w:val="20"/>
                <w:szCs w:val="20"/>
              </w:rPr>
              <w:t xml:space="preserve">ão é </w:t>
            </w:r>
            <w:r w:rsidRPr="004A5B5C">
              <w:rPr>
                <w:b/>
                <w:sz w:val="20"/>
                <w:szCs w:val="20"/>
              </w:rPr>
              <w:t>A</w:t>
            </w:r>
            <w:r w:rsidRPr="004A5B5C">
              <w:rPr>
                <w:sz w:val="20"/>
                <w:szCs w:val="20"/>
              </w:rPr>
              <w:t>plicável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1C3" w:rsidRPr="004A5B5C" w:rsidRDefault="00ED11C3" w:rsidP="00810601">
            <w:pPr>
              <w:pStyle w:val="Cabealho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I - Insignificante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C3" w:rsidRPr="004A5B5C" w:rsidRDefault="00ED11C3" w:rsidP="00810601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0 - Nenhum</w:t>
            </w:r>
          </w:p>
        </w:tc>
      </w:tr>
      <w:tr w:rsidR="00ED11C3" w:rsidRPr="004A5B5C" w:rsidTr="00810601">
        <w:trPr>
          <w:trHeight w:val="163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1C3" w:rsidRPr="004A5B5C" w:rsidRDefault="00ED11C3" w:rsidP="00810601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 xml:space="preserve">NE – Anomalia </w:t>
            </w:r>
            <w:r w:rsidRPr="004A5B5C">
              <w:rPr>
                <w:b/>
                <w:sz w:val="20"/>
                <w:szCs w:val="20"/>
              </w:rPr>
              <w:t>N</w:t>
            </w:r>
            <w:r w:rsidRPr="004A5B5C">
              <w:rPr>
                <w:sz w:val="20"/>
                <w:szCs w:val="20"/>
              </w:rPr>
              <w:t xml:space="preserve">ão </w:t>
            </w:r>
            <w:r w:rsidRPr="004A5B5C">
              <w:rPr>
                <w:b/>
                <w:sz w:val="20"/>
                <w:szCs w:val="20"/>
              </w:rPr>
              <w:t>E</w:t>
            </w:r>
            <w:r w:rsidRPr="004A5B5C">
              <w:rPr>
                <w:sz w:val="20"/>
                <w:szCs w:val="20"/>
              </w:rPr>
              <w:t>xistente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1C3" w:rsidRPr="004A5B5C" w:rsidRDefault="00ED11C3" w:rsidP="00810601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P - Pequena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C3" w:rsidRPr="004A5B5C" w:rsidRDefault="00ED11C3" w:rsidP="00810601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1- Atenção</w:t>
            </w:r>
          </w:p>
        </w:tc>
      </w:tr>
      <w:tr w:rsidR="00ED11C3" w:rsidRPr="004A5B5C" w:rsidTr="00810601">
        <w:trPr>
          <w:trHeight w:val="196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1C3" w:rsidRPr="004A5B5C" w:rsidRDefault="00ED11C3" w:rsidP="00810601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 xml:space="preserve">PV – Anomalia constatada pela </w:t>
            </w:r>
            <w:r w:rsidRPr="004A5B5C">
              <w:rPr>
                <w:b/>
                <w:sz w:val="20"/>
                <w:szCs w:val="20"/>
              </w:rPr>
              <w:t>P</w:t>
            </w:r>
            <w:r w:rsidRPr="004A5B5C">
              <w:rPr>
                <w:sz w:val="20"/>
                <w:szCs w:val="20"/>
              </w:rPr>
              <w:t xml:space="preserve">rimeira </w:t>
            </w:r>
            <w:r w:rsidRPr="004A5B5C">
              <w:rPr>
                <w:b/>
                <w:sz w:val="20"/>
                <w:szCs w:val="20"/>
              </w:rPr>
              <w:t>V</w:t>
            </w:r>
            <w:r w:rsidRPr="004A5B5C">
              <w:rPr>
                <w:sz w:val="20"/>
                <w:szCs w:val="20"/>
              </w:rPr>
              <w:t>ez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1C3" w:rsidRPr="004A5B5C" w:rsidRDefault="00ED11C3" w:rsidP="00810601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M - Média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C3" w:rsidRPr="004A5B5C" w:rsidRDefault="00ED11C3" w:rsidP="00810601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2- Alerta</w:t>
            </w:r>
          </w:p>
        </w:tc>
      </w:tr>
      <w:tr w:rsidR="00ED11C3" w:rsidRPr="004A5B5C" w:rsidTr="00810601">
        <w:trPr>
          <w:trHeight w:val="241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1C3" w:rsidRPr="004A5B5C" w:rsidRDefault="00ED11C3" w:rsidP="00810601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 xml:space="preserve">DS – Anomalia </w:t>
            </w:r>
            <w:r w:rsidRPr="004A5B5C">
              <w:rPr>
                <w:b/>
                <w:sz w:val="20"/>
                <w:szCs w:val="20"/>
              </w:rPr>
              <w:t>D</w:t>
            </w:r>
            <w:r w:rsidRPr="004A5B5C">
              <w:rPr>
                <w:sz w:val="20"/>
                <w:szCs w:val="20"/>
              </w:rPr>
              <w:t>esapareceu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ED11C3" w:rsidRPr="004A5B5C" w:rsidRDefault="00ED11C3" w:rsidP="00810601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G- Grande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1C3" w:rsidRPr="004A5B5C" w:rsidRDefault="00ED11C3" w:rsidP="00810601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3- Emergência</w:t>
            </w:r>
          </w:p>
        </w:tc>
      </w:tr>
      <w:tr w:rsidR="00ED11C3" w:rsidRPr="004A5B5C" w:rsidTr="00810601">
        <w:trPr>
          <w:trHeight w:val="241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1C3" w:rsidRPr="004A5B5C" w:rsidRDefault="00ED11C3" w:rsidP="00810601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 xml:space="preserve">DI – Anomalia </w:t>
            </w:r>
            <w:r w:rsidRPr="004A5B5C">
              <w:rPr>
                <w:b/>
                <w:sz w:val="20"/>
                <w:szCs w:val="20"/>
              </w:rPr>
              <w:t>D</w:t>
            </w:r>
            <w:r w:rsidRPr="004A5B5C">
              <w:rPr>
                <w:sz w:val="20"/>
                <w:szCs w:val="20"/>
              </w:rPr>
              <w:t>iminuiu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ED11C3" w:rsidRPr="004A5B5C" w:rsidRDefault="00ED11C3" w:rsidP="0081060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</w:tcBorders>
          </w:tcPr>
          <w:p w:rsidR="00ED11C3" w:rsidRPr="004A5B5C" w:rsidRDefault="00ED11C3" w:rsidP="00810601">
            <w:pPr>
              <w:snapToGrid w:val="0"/>
              <w:rPr>
                <w:sz w:val="20"/>
                <w:szCs w:val="20"/>
              </w:rPr>
            </w:pPr>
          </w:p>
        </w:tc>
      </w:tr>
      <w:tr w:rsidR="00ED11C3" w:rsidRPr="004A5B5C" w:rsidTr="00810601">
        <w:trPr>
          <w:trHeight w:val="241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1C3" w:rsidRPr="004A5B5C" w:rsidRDefault="00ED11C3" w:rsidP="00810601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 xml:space="preserve">PC – Anomalia </w:t>
            </w:r>
            <w:r w:rsidRPr="004A5B5C">
              <w:rPr>
                <w:b/>
                <w:sz w:val="20"/>
                <w:szCs w:val="20"/>
              </w:rPr>
              <w:t>P</w:t>
            </w:r>
            <w:r w:rsidRPr="004A5B5C">
              <w:rPr>
                <w:sz w:val="20"/>
                <w:szCs w:val="20"/>
              </w:rPr>
              <w:t xml:space="preserve">ermaneceu </w:t>
            </w:r>
            <w:r w:rsidRPr="004A5B5C">
              <w:rPr>
                <w:b/>
                <w:sz w:val="20"/>
                <w:szCs w:val="20"/>
              </w:rPr>
              <w:t>C</w:t>
            </w:r>
            <w:r w:rsidRPr="004A5B5C">
              <w:rPr>
                <w:sz w:val="20"/>
                <w:szCs w:val="20"/>
              </w:rPr>
              <w:t>onstante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ED11C3" w:rsidRPr="004A5B5C" w:rsidRDefault="00ED11C3" w:rsidP="0081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44" w:type="dxa"/>
          </w:tcPr>
          <w:p w:rsidR="00ED11C3" w:rsidRPr="004A5B5C" w:rsidRDefault="00ED11C3" w:rsidP="00810601">
            <w:pPr>
              <w:snapToGrid w:val="0"/>
              <w:rPr>
                <w:sz w:val="20"/>
                <w:szCs w:val="20"/>
              </w:rPr>
            </w:pPr>
          </w:p>
        </w:tc>
      </w:tr>
      <w:tr w:rsidR="00ED11C3" w:rsidRPr="004A5B5C" w:rsidTr="00810601">
        <w:trPr>
          <w:trHeight w:val="241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1C3" w:rsidRPr="004A5B5C" w:rsidRDefault="00ED11C3" w:rsidP="00810601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 xml:space="preserve">AU – Anomalia </w:t>
            </w:r>
            <w:r w:rsidRPr="004A5B5C">
              <w:rPr>
                <w:b/>
                <w:sz w:val="20"/>
                <w:szCs w:val="20"/>
              </w:rPr>
              <w:t>A</w:t>
            </w:r>
            <w:r w:rsidRPr="004A5B5C">
              <w:rPr>
                <w:sz w:val="20"/>
                <w:szCs w:val="20"/>
              </w:rPr>
              <w:t>umentou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ED11C3" w:rsidRPr="004A5B5C" w:rsidRDefault="00ED11C3" w:rsidP="0081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44" w:type="dxa"/>
          </w:tcPr>
          <w:p w:rsidR="00ED11C3" w:rsidRPr="004A5B5C" w:rsidRDefault="00ED11C3" w:rsidP="0081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D11C3" w:rsidRPr="004A5B5C" w:rsidTr="00810601">
        <w:trPr>
          <w:trHeight w:val="241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11C3" w:rsidRPr="004A5B5C" w:rsidRDefault="00ED11C3" w:rsidP="00810601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 xml:space="preserve">NI – Este item </w:t>
            </w:r>
            <w:r w:rsidRPr="004A5B5C">
              <w:rPr>
                <w:b/>
                <w:sz w:val="20"/>
                <w:szCs w:val="20"/>
              </w:rPr>
              <w:t>N</w:t>
            </w:r>
            <w:r w:rsidRPr="004A5B5C">
              <w:rPr>
                <w:sz w:val="20"/>
                <w:szCs w:val="20"/>
              </w:rPr>
              <w:t xml:space="preserve">ão </w:t>
            </w:r>
            <w:proofErr w:type="gramStart"/>
            <w:r w:rsidRPr="004A5B5C">
              <w:rPr>
                <w:sz w:val="20"/>
                <w:szCs w:val="20"/>
              </w:rPr>
              <w:t xml:space="preserve">foi </w:t>
            </w:r>
            <w:r w:rsidRPr="004A5B5C">
              <w:rPr>
                <w:b/>
                <w:sz w:val="20"/>
                <w:szCs w:val="20"/>
              </w:rPr>
              <w:t>I</w:t>
            </w:r>
            <w:r w:rsidRPr="004A5B5C">
              <w:rPr>
                <w:sz w:val="20"/>
                <w:szCs w:val="20"/>
              </w:rPr>
              <w:t>nspecionado</w:t>
            </w:r>
            <w:proofErr w:type="gramEnd"/>
            <w:r w:rsidRPr="004A5B5C">
              <w:rPr>
                <w:sz w:val="20"/>
                <w:szCs w:val="20"/>
              </w:rPr>
              <w:t xml:space="preserve"> (Justificar)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ED11C3" w:rsidRPr="004A5B5C" w:rsidRDefault="00ED11C3" w:rsidP="0081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44" w:type="dxa"/>
          </w:tcPr>
          <w:p w:rsidR="00ED11C3" w:rsidRPr="004A5B5C" w:rsidRDefault="00ED11C3" w:rsidP="008106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bookmarkEnd w:id="1"/>
    </w:tbl>
    <w:p w:rsidR="00ED11C3" w:rsidRPr="00675D34" w:rsidRDefault="00ED11C3" w:rsidP="00ED11C3">
      <w:pPr>
        <w:rPr>
          <w:sz w:val="18"/>
          <w:szCs w:val="18"/>
        </w:rPr>
      </w:pPr>
    </w:p>
    <w:p w:rsidR="00ED11C3" w:rsidRPr="00675D34" w:rsidRDefault="00ED11C3" w:rsidP="00ED11C3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675D34">
        <w:rPr>
          <w:b/>
          <w:bCs/>
          <w:color w:val="000000"/>
          <w:sz w:val="18"/>
          <w:szCs w:val="18"/>
        </w:rPr>
        <w:t>SITUAÇÃO:</w:t>
      </w:r>
      <w:r w:rsidRPr="00675D34">
        <w:rPr>
          <w:color w:val="000000"/>
          <w:sz w:val="18"/>
          <w:szCs w:val="18"/>
        </w:rPr>
        <w:t xml:space="preserve"> </w:t>
      </w:r>
    </w:p>
    <w:p w:rsidR="00ED11C3" w:rsidRPr="00675D34" w:rsidRDefault="00ED11C3" w:rsidP="00ED11C3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675D34">
        <w:rPr>
          <w:b/>
          <w:bCs/>
          <w:color w:val="000000"/>
          <w:sz w:val="18"/>
          <w:szCs w:val="18"/>
        </w:rPr>
        <w:t xml:space="preserve">NA – Este item Não é Aplicável: </w:t>
      </w:r>
      <w:r w:rsidRPr="00675D34">
        <w:rPr>
          <w:color w:val="000000"/>
          <w:sz w:val="18"/>
          <w:szCs w:val="18"/>
        </w:rPr>
        <w:t>O item examinado não é pertinente à barragem que esteja sendo inspecionada.</w:t>
      </w:r>
    </w:p>
    <w:p w:rsidR="00ED11C3" w:rsidRPr="00675D34" w:rsidRDefault="00ED11C3" w:rsidP="00ED11C3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675D34">
        <w:rPr>
          <w:b/>
          <w:bCs/>
          <w:color w:val="000000"/>
          <w:sz w:val="18"/>
          <w:szCs w:val="18"/>
        </w:rPr>
        <w:t xml:space="preserve">NE – Anomalia Não Existente: </w:t>
      </w:r>
      <w:r w:rsidRPr="00675D34">
        <w:rPr>
          <w:color w:val="000000"/>
          <w:sz w:val="18"/>
          <w:szCs w:val="18"/>
        </w:rPr>
        <w:t xml:space="preserve">Quando não existe nenhuma anomalia em relação ao item que esteja sendo examinado. </w:t>
      </w:r>
    </w:p>
    <w:p w:rsidR="00ED11C3" w:rsidRPr="00675D34" w:rsidRDefault="00ED11C3" w:rsidP="00ED11C3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675D34">
        <w:rPr>
          <w:b/>
          <w:bCs/>
          <w:color w:val="000000"/>
          <w:sz w:val="18"/>
          <w:szCs w:val="18"/>
        </w:rPr>
        <w:t xml:space="preserve">PV – Anomalia constatada pela Primeira Vez: </w:t>
      </w:r>
      <w:r w:rsidRPr="00675D34">
        <w:rPr>
          <w:color w:val="000000"/>
          <w:sz w:val="18"/>
          <w:szCs w:val="18"/>
        </w:rPr>
        <w:t>Quando da visita à barragem, aquela anomalia for constatada pela primeira vez, não havendo indicação de sua ocorrência nas inspeções anteriores.</w:t>
      </w:r>
    </w:p>
    <w:p w:rsidR="00ED11C3" w:rsidRPr="00675D34" w:rsidRDefault="00ED11C3" w:rsidP="00ED11C3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675D34">
        <w:rPr>
          <w:b/>
          <w:bCs/>
          <w:color w:val="000000"/>
          <w:sz w:val="18"/>
          <w:szCs w:val="18"/>
        </w:rPr>
        <w:t xml:space="preserve">DS – Anomalia Desapareceu: </w:t>
      </w:r>
      <w:r w:rsidRPr="00675D34">
        <w:rPr>
          <w:color w:val="000000"/>
          <w:sz w:val="18"/>
          <w:szCs w:val="18"/>
        </w:rPr>
        <w:t>Quando em uma inspeção, uma determinada anomalia verificada na inspeção anterior não mais esteja ocorrendo.</w:t>
      </w:r>
    </w:p>
    <w:p w:rsidR="00ED11C3" w:rsidRPr="00675D34" w:rsidRDefault="00ED11C3" w:rsidP="00ED11C3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675D34">
        <w:rPr>
          <w:b/>
          <w:bCs/>
          <w:color w:val="000000"/>
          <w:sz w:val="18"/>
          <w:szCs w:val="18"/>
        </w:rPr>
        <w:t xml:space="preserve">DI – Anomalia Diminuiu: </w:t>
      </w:r>
      <w:r w:rsidRPr="00675D34">
        <w:rPr>
          <w:color w:val="000000"/>
          <w:sz w:val="18"/>
          <w:szCs w:val="18"/>
        </w:rPr>
        <w:t>Quando em uma inspeção, uma determinada anomalia apresente-se com menor intensidade ou dimensão, em relação ao constatado na inspeção anterior, conforme pode ser verificado pela inspeção ou informado pela pessoa responsável pela barragem.</w:t>
      </w:r>
    </w:p>
    <w:p w:rsidR="00ED11C3" w:rsidRPr="00675D34" w:rsidRDefault="00ED11C3" w:rsidP="00ED11C3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675D34">
        <w:rPr>
          <w:b/>
          <w:bCs/>
          <w:color w:val="000000"/>
          <w:sz w:val="18"/>
          <w:szCs w:val="18"/>
        </w:rPr>
        <w:t xml:space="preserve">PC – Anomalia Permaneceu Constante: </w:t>
      </w:r>
      <w:r w:rsidRPr="00675D34">
        <w:rPr>
          <w:color w:val="000000"/>
          <w:sz w:val="18"/>
          <w:szCs w:val="18"/>
        </w:rPr>
        <w:t xml:space="preserve">Quando em uma inspeção, uma determinada anomalia apresente-se com igual intensidade ou a mesma dimensão, em relação ao constatado na inspeção anterior, conforme pode ser verificado pela inspeção ou informado pela pessoa responsável pela barragem. </w:t>
      </w:r>
    </w:p>
    <w:p w:rsidR="00ED11C3" w:rsidRPr="00675D34" w:rsidRDefault="00ED11C3" w:rsidP="00ED11C3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675D34">
        <w:rPr>
          <w:b/>
          <w:bCs/>
          <w:color w:val="000000"/>
          <w:sz w:val="18"/>
          <w:szCs w:val="18"/>
        </w:rPr>
        <w:t xml:space="preserve">AU – Anomalia Aumentou: </w:t>
      </w:r>
      <w:r w:rsidRPr="00675D34">
        <w:rPr>
          <w:color w:val="000000"/>
          <w:sz w:val="18"/>
          <w:szCs w:val="18"/>
        </w:rPr>
        <w:t>Quando em uma inspeção, uma determinada anomalia apresente-se com maior intensidade, ou dimensão, em relação ao constatado na inspeção anterior, capaz de ser percebida pela inspeção ou informada pela pessoa responsável pela barragem.</w:t>
      </w:r>
    </w:p>
    <w:p w:rsidR="00ED11C3" w:rsidRPr="00675D34" w:rsidRDefault="00ED11C3" w:rsidP="00ED11C3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675D34">
        <w:rPr>
          <w:b/>
          <w:bCs/>
          <w:color w:val="000000"/>
          <w:sz w:val="18"/>
          <w:szCs w:val="18"/>
        </w:rPr>
        <w:t xml:space="preserve">NI – Este item Não foi Inspecionado: </w:t>
      </w:r>
      <w:r w:rsidRPr="00675D34">
        <w:rPr>
          <w:color w:val="000000"/>
          <w:sz w:val="18"/>
          <w:szCs w:val="18"/>
        </w:rPr>
        <w:t xml:space="preserve">Quando um determinado aspecto da barragem deveria ser examinado e por motivos alheios à pessoa que esteja inspecionando a barragem, a inspeção não foi realizada. </w:t>
      </w:r>
    </w:p>
    <w:p w:rsidR="00ED11C3" w:rsidRPr="00675D34" w:rsidRDefault="00ED11C3" w:rsidP="00ED11C3">
      <w:pPr>
        <w:pStyle w:val="Subttulo"/>
        <w:jc w:val="both"/>
        <w:rPr>
          <w:b/>
          <w:sz w:val="18"/>
          <w:szCs w:val="18"/>
        </w:rPr>
      </w:pPr>
    </w:p>
    <w:p w:rsidR="00ED11C3" w:rsidRPr="00675D34" w:rsidRDefault="00ED11C3" w:rsidP="00ED11C3">
      <w:pPr>
        <w:pStyle w:val="Subttulo"/>
        <w:jc w:val="both"/>
        <w:rPr>
          <w:b/>
          <w:sz w:val="18"/>
          <w:szCs w:val="18"/>
        </w:rPr>
      </w:pPr>
      <w:r w:rsidRPr="00675D34">
        <w:rPr>
          <w:b/>
          <w:sz w:val="18"/>
          <w:szCs w:val="18"/>
        </w:rPr>
        <w:t>MAGNITUDE:</w:t>
      </w:r>
    </w:p>
    <w:p w:rsidR="00ED11C3" w:rsidRPr="00675D34" w:rsidRDefault="00ED11C3" w:rsidP="00ED11C3">
      <w:pPr>
        <w:pStyle w:val="Subttulo"/>
        <w:jc w:val="both"/>
        <w:rPr>
          <w:sz w:val="18"/>
          <w:szCs w:val="18"/>
        </w:rPr>
      </w:pPr>
      <w:r w:rsidRPr="00675D34">
        <w:rPr>
          <w:b/>
          <w:sz w:val="18"/>
          <w:szCs w:val="18"/>
        </w:rPr>
        <w:t>I</w:t>
      </w:r>
      <w:r w:rsidRPr="00675D34">
        <w:rPr>
          <w:sz w:val="18"/>
          <w:szCs w:val="18"/>
        </w:rPr>
        <w:t xml:space="preserve"> - Insignificante: Anomalia </w:t>
      </w:r>
      <w:r w:rsidRPr="00675D34">
        <w:rPr>
          <w:bCs/>
          <w:sz w:val="18"/>
          <w:szCs w:val="18"/>
        </w:rPr>
        <w:t>de pequenas dimensões, sem aparente evolução;</w:t>
      </w:r>
    </w:p>
    <w:p w:rsidR="00ED11C3" w:rsidRPr="00675D34" w:rsidRDefault="00ED11C3" w:rsidP="00ED11C3">
      <w:pPr>
        <w:pStyle w:val="Subttulo"/>
        <w:jc w:val="both"/>
        <w:rPr>
          <w:sz w:val="18"/>
          <w:szCs w:val="18"/>
        </w:rPr>
      </w:pPr>
      <w:r w:rsidRPr="00675D34">
        <w:rPr>
          <w:b/>
          <w:sz w:val="18"/>
          <w:szCs w:val="18"/>
        </w:rPr>
        <w:t>P</w:t>
      </w:r>
      <w:r w:rsidRPr="00675D34">
        <w:rPr>
          <w:sz w:val="18"/>
          <w:szCs w:val="18"/>
        </w:rPr>
        <w:t xml:space="preserve"> - Pequena: Anomalia </w:t>
      </w:r>
      <w:r w:rsidRPr="00675D34">
        <w:rPr>
          <w:bCs/>
          <w:sz w:val="18"/>
          <w:szCs w:val="18"/>
        </w:rPr>
        <w:t>de pequena dimensão, com evolução ao longo do tempo</w:t>
      </w:r>
      <w:r w:rsidRPr="00675D34">
        <w:rPr>
          <w:sz w:val="18"/>
          <w:szCs w:val="18"/>
        </w:rPr>
        <w:t>.</w:t>
      </w:r>
    </w:p>
    <w:p w:rsidR="00ED11C3" w:rsidRPr="00675D34" w:rsidRDefault="00ED11C3" w:rsidP="00ED11C3">
      <w:pPr>
        <w:pStyle w:val="Subttulo"/>
        <w:jc w:val="both"/>
        <w:rPr>
          <w:sz w:val="18"/>
          <w:szCs w:val="18"/>
        </w:rPr>
      </w:pPr>
      <w:r w:rsidRPr="00675D34">
        <w:rPr>
          <w:b/>
          <w:sz w:val="18"/>
          <w:szCs w:val="18"/>
        </w:rPr>
        <w:t>M</w:t>
      </w:r>
      <w:r w:rsidRPr="00675D34">
        <w:rPr>
          <w:sz w:val="18"/>
          <w:szCs w:val="18"/>
        </w:rPr>
        <w:t xml:space="preserve"> - Média: Anomalia </w:t>
      </w:r>
      <w:r w:rsidRPr="00675D34">
        <w:rPr>
          <w:bCs/>
          <w:sz w:val="18"/>
          <w:szCs w:val="18"/>
        </w:rPr>
        <w:t>de média dimensão, sem aparente evolução</w:t>
      </w:r>
      <w:r w:rsidRPr="00675D34">
        <w:rPr>
          <w:sz w:val="18"/>
          <w:szCs w:val="18"/>
        </w:rPr>
        <w:t>.</w:t>
      </w:r>
    </w:p>
    <w:p w:rsidR="00ED11C3" w:rsidRPr="00675D34" w:rsidRDefault="00ED11C3" w:rsidP="00ED11C3">
      <w:pPr>
        <w:pStyle w:val="Subttulo"/>
        <w:jc w:val="both"/>
        <w:rPr>
          <w:bCs/>
          <w:sz w:val="18"/>
          <w:szCs w:val="18"/>
        </w:rPr>
      </w:pPr>
      <w:r w:rsidRPr="00675D34">
        <w:rPr>
          <w:b/>
          <w:sz w:val="18"/>
          <w:szCs w:val="18"/>
        </w:rPr>
        <w:t>G</w:t>
      </w:r>
      <w:r w:rsidRPr="00675D34">
        <w:rPr>
          <w:sz w:val="18"/>
          <w:szCs w:val="18"/>
        </w:rPr>
        <w:t xml:space="preserve"> - Grande: Anomalia </w:t>
      </w:r>
      <w:r w:rsidRPr="00675D34">
        <w:rPr>
          <w:bCs/>
          <w:sz w:val="18"/>
          <w:szCs w:val="18"/>
        </w:rPr>
        <w:t>de média dimensão, com evidente evolução, ou anomalia de grande dimensão</w:t>
      </w:r>
      <w:r w:rsidRPr="00675D34">
        <w:rPr>
          <w:sz w:val="18"/>
          <w:szCs w:val="18"/>
        </w:rPr>
        <w:t>.</w:t>
      </w:r>
    </w:p>
    <w:p w:rsidR="00ED11C3" w:rsidRPr="00675D34" w:rsidRDefault="00ED11C3" w:rsidP="00ED11C3">
      <w:pPr>
        <w:pStyle w:val="Corpodetexto"/>
        <w:rPr>
          <w:sz w:val="22"/>
          <w:szCs w:val="18"/>
          <w:lang w:eastAsia="ar-SA"/>
        </w:rPr>
      </w:pPr>
    </w:p>
    <w:p w:rsidR="00ED11C3" w:rsidRPr="00675D34" w:rsidRDefault="00ED11C3" w:rsidP="00ED11C3">
      <w:pPr>
        <w:pStyle w:val="Subttulo"/>
        <w:jc w:val="both"/>
        <w:rPr>
          <w:sz w:val="18"/>
          <w:szCs w:val="18"/>
        </w:rPr>
      </w:pPr>
      <w:r w:rsidRPr="00675D34">
        <w:rPr>
          <w:b/>
          <w:sz w:val="18"/>
          <w:szCs w:val="18"/>
        </w:rPr>
        <w:t>NÍVEL DE PERIGO DA ANOMALIA - NPA:</w:t>
      </w:r>
    </w:p>
    <w:p w:rsidR="00ED11C3" w:rsidRPr="00675D34" w:rsidRDefault="00ED11C3" w:rsidP="00ED11C3">
      <w:pPr>
        <w:pStyle w:val="Subttulo"/>
        <w:jc w:val="both"/>
        <w:rPr>
          <w:bCs/>
          <w:sz w:val="18"/>
          <w:szCs w:val="18"/>
        </w:rPr>
      </w:pPr>
      <w:r w:rsidRPr="00675D34">
        <w:rPr>
          <w:b/>
          <w:sz w:val="18"/>
          <w:szCs w:val="18"/>
        </w:rPr>
        <w:t>0 - Normal</w:t>
      </w:r>
      <w:r w:rsidRPr="00675D34">
        <w:rPr>
          <w:bCs/>
          <w:sz w:val="18"/>
          <w:szCs w:val="18"/>
        </w:rPr>
        <w:t xml:space="preserve">: quando determinada anomalia não compromete a segurança da barragem; </w:t>
      </w:r>
    </w:p>
    <w:p w:rsidR="00ED11C3" w:rsidRPr="00675D34" w:rsidRDefault="00ED11C3" w:rsidP="00ED11C3">
      <w:pPr>
        <w:pStyle w:val="Subttulo"/>
        <w:jc w:val="both"/>
        <w:rPr>
          <w:bCs/>
          <w:sz w:val="18"/>
          <w:szCs w:val="18"/>
        </w:rPr>
      </w:pPr>
      <w:r w:rsidRPr="00675D34">
        <w:rPr>
          <w:b/>
          <w:sz w:val="18"/>
          <w:szCs w:val="18"/>
        </w:rPr>
        <w:t>1 - Atenção</w:t>
      </w:r>
      <w:r w:rsidRPr="00675D34">
        <w:rPr>
          <w:bCs/>
          <w:sz w:val="18"/>
          <w:szCs w:val="18"/>
        </w:rPr>
        <w:t xml:space="preserve">: quando determinada anomalia não compromete de imediato a segurança da barragem, mas, caso venha a progredir, pode comprometê-la, devendo ser controlada, monitorada ou reparada; </w:t>
      </w:r>
    </w:p>
    <w:p w:rsidR="00ED11C3" w:rsidRPr="00675D34" w:rsidRDefault="00ED11C3" w:rsidP="00ED11C3">
      <w:pPr>
        <w:pStyle w:val="Subttulo"/>
        <w:jc w:val="both"/>
        <w:rPr>
          <w:bCs/>
          <w:sz w:val="18"/>
          <w:szCs w:val="18"/>
        </w:rPr>
      </w:pPr>
      <w:r w:rsidRPr="00675D34">
        <w:rPr>
          <w:b/>
          <w:sz w:val="18"/>
          <w:szCs w:val="18"/>
        </w:rPr>
        <w:t>2 - Alerta</w:t>
      </w:r>
      <w:r w:rsidRPr="00675D34">
        <w:rPr>
          <w:bCs/>
          <w:sz w:val="18"/>
          <w:szCs w:val="18"/>
        </w:rPr>
        <w:t xml:space="preserve">: quando determinada anomalia compromete a segurança da barragem, devendo ser tomadas providências imediatas para a sua eliminação; </w:t>
      </w:r>
    </w:p>
    <w:p w:rsidR="00ED11C3" w:rsidRPr="00675D34" w:rsidRDefault="00ED11C3" w:rsidP="00ED11C3">
      <w:pPr>
        <w:pStyle w:val="Subttulo"/>
        <w:jc w:val="both"/>
        <w:rPr>
          <w:bCs/>
          <w:sz w:val="18"/>
          <w:szCs w:val="18"/>
        </w:rPr>
      </w:pPr>
      <w:r w:rsidRPr="00675D34">
        <w:rPr>
          <w:b/>
          <w:sz w:val="18"/>
          <w:szCs w:val="18"/>
        </w:rPr>
        <w:t>3 - Emergência</w:t>
      </w:r>
      <w:r w:rsidRPr="00675D34">
        <w:rPr>
          <w:bCs/>
          <w:sz w:val="18"/>
          <w:szCs w:val="18"/>
        </w:rPr>
        <w:t>: quando determinada anomalia representa alta probabilidade de ruptura da barragem.</w:t>
      </w:r>
    </w:p>
    <w:p w:rsidR="00ED11C3" w:rsidRPr="00675D34" w:rsidRDefault="00ED11C3" w:rsidP="00ED11C3">
      <w:pPr>
        <w:pStyle w:val="Subttulo"/>
        <w:jc w:val="both"/>
        <w:rPr>
          <w:b/>
          <w:sz w:val="18"/>
          <w:szCs w:val="18"/>
        </w:rPr>
      </w:pPr>
    </w:p>
    <w:p w:rsidR="00ED11C3" w:rsidRPr="00675D34" w:rsidRDefault="00ED11C3" w:rsidP="00ED11C3">
      <w:pPr>
        <w:pStyle w:val="Subttulo"/>
        <w:jc w:val="both"/>
        <w:rPr>
          <w:sz w:val="18"/>
          <w:szCs w:val="18"/>
        </w:rPr>
      </w:pPr>
      <w:r w:rsidRPr="00675D34">
        <w:rPr>
          <w:b/>
          <w:sz w:val="18"/>
          <w:szCs w:val="18"/>
        </w:rPr>
        <w:t>NÍVEL DE PERIGO GLOBAL DA BARRAGEM - NPGB:</w:t>
      </w:r>
    </w:p>
    <w:p w:rsidR="00ED11C3" w:rsidRPr="00675D34" w:rsidRDefault="00ED11C3" w:rsidP="00ED11C3">
      <w:pPr>
        <w:pStyle w:val="Subttulo"/>
        <w:jc w:val="both"/>
        <w:rPr>
          <w:bCs/>
          <w:sz w:val="18"/>
          <w:szCs w:val="18"/>
        </w:rPr>
      </w:pPr>
      <w:r w:rsidRPr="00675D34">
        <w:rPr>
          <w:b/>
          <w:sz w:val="18"/>
          <w:szCs w:val="18"/>
        </w:rPr>
        <w:t xml:space="preserve">0- Normal: </w:t>
      </w:r>
      <w:r w:rsidRPr="00675D34">
        <w:rPr>
          <w:bCs/>
          <w:sz w:val="18"/>
          <w:szCs w:val="18"/>
        </w:rPr>
        <w:t xml:space="preserve">quando o efeito conjugado das anomalias não compromete a segurança da barragem. </w:t>
      </w:r>
    </w:p>
    <w:p w:rsidR="00ED11C3" w:rsidRPr="00675D34" w:rsidRDefault="00ED11C3" w:rsidP="00ED11C3">
      <w:pPr>
        <w:pStyle w:val="Subttulo"/>
        <w:jc w:val="both"/>
        <w:rPr>
          <w:bCs/>
          <w:sz w:val="18"/>
          <w:szCs w:val="18"/>
        </w:rPr>
      </w:pPr>
      <w:r w:rsidRPr="00675D34">
        <w:rPr>
          <w:b/>
          <w:sz w:val="18"/>
          <w:szCs w:val="18"/>
        </w:rPr>
        <w:t xml:space="preserve">1- Atenção: </w:t>
      </w:r>
      <w:r w:rsidRPr="00675D34">
        <w:rPr>
          <w:bCs/>
          <w:sz w:val="18"/>
          <w:szCs w:val="18"/>
        </w:rPr>
        <w:t xml:space="preserve">quando o efeito conjugado das anomalias não compromete de imediato a segurança da barragem, mas caso venha a progredir, pode comprometê-la, devendo ser controlada, monitorada ou reparada. </w:t>
      </w:r>
    </w:p>
    <w:p w:rsidR="00ED11C3" w:rsidRPr="00675D34" w:rsidRDefault="00ED11C3" w:rsidP="00ED11C3">
      <w:pPr>
        <w:pStyle w:val="Subttulo"/>
        <w:jc w:val="both"/>
        <w:rPr>
          <w:bCs/>
          <w:sz w:val="18"/>
          <w:szCs w:val="18"/>
        </w:rPr>
      </w:pPr>
      <w:r w:rsidRPr="00675D34">
        <w:rPr>
          <w:b/>
          <w:sz w:val="18"/>
          <w:szCs w:val="18"/>
        </w:rPr>
        <w:t xml:space="preserve">2- Alerta: </w:t>
      </w:r>
      <w:r w:rsidRPr="00675D34">
        <w:rPr>
          <w:bCs/>
          <w:sz w:val="18"/>
          <w:szCs w:val="18"/>
        </w:rPr>
        <w:t xml:space="preserve">quando o efeito conjugado das anomalias compromete a segurança da barragem, devendo ser tomadas providências imediatas para eliminá-las. </w:t>
      </w:r>
    </w:p>
    <w:p w:rsidR="00ED11C3" w:rsidRPr="00675D34" w:rsidRDefault="00ED11C3" w:rsidP="00ED11C3">
      <w:pPr>
        <w:pStyle w:val="Subttulo"/>
        <w:jc w:val="both"/>
        <w:rPr>
          <w:bCs/>
          <w:sz w:val="18"/>
          <w:szCs w:val="18"/>
        </w:rPr>
      </w:pPr>
      <w:r w:rsidRPr="00675D34">
        <w:rPr>
          <w:b/>
          <w:sz w:val="18"/>
          <w:szCs w:val="18"/>
        </w:rPr>
        <w:t xml:space="preserve">3- Emergência: </w:t>
      </w:r>
      <w:r w:rsidRPr="00675D34">
        <w:rPr>
          <w:bCs/>
          <w:sz w:val="18"/>
          <w:szCs w:val="18"/>
        </w:rPr>
        <w:t xml:space="preserve">quando o efeito conjugado das anomalias representa alta probabilidade de ruptura da barragem. </w:t>
      </w:r>
    </w:p>
    <w:p w:rsidR="003E35DB" w:rsidRPr="00675D34" w:rsidRDefault="001F010B" w:rsidP="00ED11C3">
      <w:pPr>
        <w:pStyle w:val="Subttulo"/>
        <w:jc w:val="both"/>
        <w:rPr>
          <w:sz w:val="18"/>
          <w:szCs w:val="18"/>
        </w:rPr>
      </w:pPr>
      <w:r w:rsidRPr="00675D34">
        <w:rPr>
          <w:bCs/>
          <w:sz w:val="18"/>
          <w:szCs w:val="18"/>
        </w:rPr>
        <w:t>O NPGB será no mínimo igual ao NPA de maior gravidade, devendo, no que couber, estar compatibilizado com o Nível de Resposta previsto no artigo 27 da Res ANA 236/2017</w:t>
      </w:r>
      <w:r w:rsidR="003E35DB" w:rsidRPr="00675D34">
        <w:rPr>
          <w:sz w:val="18"/>
          <w:szCs w:val="18"/>
        </w:rPr>
        <w:t>.</w:t>
      </w:r>
    </w:p>
    <w:p w:rsidR="00581B76" w:rsidRPr="00D20BB9" w:rsidRDefault="00581B76" w:rsidP="00C31DD5">
      <w:pPr>
        <w:pStyle w:val="Corpodetexto"/>
        <w:rPr>
          <w:sz w:val="20"/>
          <w:lang w:eastAsia="ar-SA"/>
        </w:rPr>
        <w:sectPr w:rsidR="00581B76" w:rsidRPr="00D20BB9" w:rsidSect="00675D34">
          <w:pgSz w:w="11907" w:h="16840" w:code="9"/>
          <w:pgMar w:top="851" w:right="851" w:bottom="851" w:left="851" w:header="1134" w:footer="709" w:gutter="0"/>
          <w:cols w:space="708"/>
          <w:docGrid w:linePitch="360"/>
        </w:sectPr>
      </w:pPr>
    </w:p>
    <w:tbl>
      <w:tblPr>
        <w:tblW w:w="97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3253"/>
        <w:gridCol w:w="447"/>
        <w:gridCol w:w="449"/>
        <w:gridCol w:w="447"/>
        <w:gridCol w:w="6"/>
        <w:gridCol w:w="443"/>
        <w:gridCol w:w="8"/>
        <w:gridCol w:w="440"/>
        <w:gridCol w:w="10"/>
        <w:gridCol w:w="6"/>
        <w:gridCol w:w="433"/>
        <w:gridCol w:w="21"/>
        <w:gridCol w:w="430"/>
        <w:gridCol w:w="29"/>
        <w:gridCol w:w="6"/>
        <w:gridCol w:w="454"/>
        <w:gridCol w:w="320"/>
        <w:gridCol w:w="30"/>
        <w:gridCol w:w="443"/>
        <w:gridCol w:w="30"/>
        <w:gridCol w:w="405"/>
        <w:gridCol w:w="7"/>
        <w:gridCol w:w="801"/>
        <w:gridCol w:w="430"/>
      </w:tblGrid>
      <w:tr w:rsidR="00ED11C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1C3" w:rsidRPr="00D20BB9" w:rsidRDefault="00ED11C3" w:rsidP="00ED11C3">
            <w:pPr>
              <w:pStyle w:val="Bodytext81"/>
              <w:shd w:val="clear" w:color="auto" w:fill="auto"/>
              <w:spacing w:line="240" w:lineRule="auto"/>
              <w:jc w:val="center"/>
              <w:rPr>
                <w:lang w:val="pt-PT" w:eastAsia="pt-BR"/>
              </w:rPr>
            </w:pPr>
            <w:r w:rsidRPr="00D20BB9">
              <w:rPr>
                <w:lang w:val="pt-PT" w:eastAsia="pt-PT"/>
              </w:rPr>
              <w:lastRenderedPageBreak/>
              <w:t>A.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1C3" w:rsidRPr="00D20BB9" w:rsidRDefault="00ED11C3" w:rsidP="00ED11C3">
            <w:pPr>
              <w:pStyle w:val="Bodytext21"/>
              <w:shd w:val="clear" w:color="auto" w:fill="auto"/>
              <w:spacing w:line="240" w:lineRule="auto"/>
              <w:ind w:left="60"/>
              <w:rPr>
                <w:lang w:val="pt-BR" w:eastAsia="pt-BR"/>
              </w:rPr>
            </w:pPr>
            <w:r w:rsidRPr="00D20BB9">
              <w:rPr>
                <w:lang w:val="pt-BR" w:eastAsia="pt-PT"/>
              </w:rPr>
              <w:t>INFRAESTRUTURA OPERACIONAL</w:t>
            </w:r>
          </w:p>
        </w:tc>
        <w:tc>
          <w:tcPr>
            <w:tcW w:w="36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1C3" w:rsidRPr="003557F3" w:rsidRDefault="00ED11C3" w:rsidP="00ED11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1C3" w:rsidRPr="003557F3" w:rsidRDefault="00ED11C3" w:rsidP="00ED11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1C3" w:rsidRPr="003557F3" w:rsidRDefault="00ED11C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Bodytext81"/>
              <w:shd w:val="clear" w:color="auto" w:fill="auto"/>
              <w:spacing w:line="240" w:lineRule="auto"/>
              <w:jc w:val="center"/>
              <w:rPr>
                <w:lang w:val="pt-PT" w:eastAsia="pt-BR"/>
              </w:rPr>
            </w:pPr>
            <w:r w:rsidRPr="00D20BB9">
              <w:rPr>
                <w:lang w:val="pt-BR" w:eastAsia="pt-BR"/>
              </w:rPr>
              <w:t>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Falta de documentação sobre a barragem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NE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PV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DS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PC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M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Bodytext81"/>
              <w:shd w:val="clear" w:color="auto" w:fill="auto"/>
              <w:spacing w:line="240" w:lineRule="auto"/>
              <w:jc w:val="center"/>
              <w:rPr>
                <w:lang w:val="pt-PT" w:eastAsia="pt-BR"/>
              </w:rPr>
            </w:pPr>
            <w:r w:rsidRPr="00D20BB9">
              <w:rPr>
                <w:lang w:val="pt-BR" w:eastAsia="pt-BR"/>
              </w:rPr>
              <w:t>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Falta de material para manutenção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NE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PV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DS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PC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M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Bodytext81"/>
              <w:shd w:val="clear" w:color="auto" w:fill="auto"/>
              <w:spacing w:line="240" w:lineRule="auto"/>
              <w:jc w:val="center"/>
              <w:rPr>
                <w:lang w:val="pt-PT" w:eastAsia="pt-BR"/>
              </w:rPr>
            </w:pPr>
            <w:r w:rsidRPr="00D20BB9">
              <w:rPr>
                <w:lang w:val="pt-BR" w:eastAsia="pt-BR"/>
              </w:rPr>
              <w:t>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Falta de treinamento do pessoal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NE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PV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DS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PC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M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Bodytext81"/>
              <w:shd w:val="clear" w:color="auto" w:fill="auto"/>
              <w:spacing w:line="240" w:lineRule="auto"/>
              <w:jc w:val="center"/>
              <w:rPr>
                <w:lang w:val="pt-PT" w:eastAsia="pt-BR"/>
              </w:rPr>
            </w:pPr>
            <w:r w:rsidRPr="00D20BB9">
              <w:rPr>
                <w:lang w:val="pt-BR" w:eastAsia="pt-BR"/>
              </w:rPr>
              <w:t>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Precariedade de acesso de veículos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NE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PV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DS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PC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M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Bodytext81"/>
              <w:shd w:val="clear" w:color="auto" w:fill="auto"/>
              <w:spacing w:line="240" w:lineRule="auto"/>
              <w:jc w:val="center"/>
              <w:rPr>
                <w:lang w:val="pt-PT" w:eastAsia="pt-BR"/>
              </w:rPr>
            </w:pPr>
            <w:r w:rsidRPr="00D20BB9">
              <w:rPr>
                <w:lang w:val="pt-BR" w:eastAsia="pt-BR"/>
              </w:rPr>
              <w:t>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 xml:space="preserve">Falta de energia </w:t>
            </w:r>
            <w:r w:rsidRPr="00D20BB9">
              <w:rPr>
                <w:sz w:val="20"/>
                <w:lang w:val="pt-BR" w:eastAsia="pt-BR"/>
              </w:rPr>
              <w:t>elétrica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NE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PV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DS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PC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M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Bodytext81"/>
              <w:shd w:val="clear" w:color="auto" w:fill="auto"/>
              <w:spacing w:line="240" w:lineRule="auto"/>
              <w:jc w:val="center"/>
              <w:rPr>
                <w:lang w:val="pt-PT" w:eastAsia="pt-BR"/>
              </w:rPr>
            </w:pPr>
            <w:r w:rsidRPr="00D20BB9">
              <w:rPr>
                <w:lang w:val="pt-BR" w:eastAsia="pt-BR"/>
              </w:rPr>
              <w:t>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Falta de sistema de comunicação eficiente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NE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PV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DS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PC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M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Bodytext81"/>
              <w:shd w:val="clear" w:color="auto" w:fill="auto"/>
              <w:spacing w:line="240" w:lineRule="auto"/>
              <w:jc w:val="center"/>
              <w:rPr>
                <w:lang w:val="pt-PT" w:eastAsia="pt-BR"/>
              </w:rPr>
            </w:pPr>
            <w:r w:rsidRPr="00D20BB9">
              <w:rPr>
                <w:lang w:val="pt-BR" w:eastAsia="pt-BR"/>
              </w:rPr>
              <w:t>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Falta ou deficiência de cercas de proteção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NE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PV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DS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PC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M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973D55" w:rsidP="00973D55">
            <w:pPr>
              <w:pStyle w:val="Bodytext81"/>
              <w:shd w:val="clear" w:color="auto" w:fill="auto"/>
              <w:spacing w:line="240" w:lineRule="auto"/>
              <w:jc w:val="center"/>
              <w:rPr>
                <w:lang w:val="pt-PT" w:eastAsia="pt-BR"/>
              </w:rPr>
            </w:pPr>
            <w:r w:rsidRPr="00D20BB9">
              <w:rPr>
                <w:lang w:val="fr-FR" w:eastAsia="fr-FR"/>
              </w:rPr>
              <w:t>8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Falta ou deficiência nas placas de aviso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NE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PV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DS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PC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M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Bodytext81"/>
              <w:shd w:val="clear" w:color="auto" w:fill="auto"/>
              <w:spacing w:line="240" w:lineRule="auto"/>
              <w:jc w:val="center"/>
              <w:rPr>
                <w:lang w:val="pt-PT" w:eastAsia="pt-BR"/>
              </w:rPr>
            </w:pPr>
            <w:r w:rsidRPr="00D20BB9">
              <w:rPr>
                <w:lang w:val="pt-BR" w:eastAsia="pt-BR"/>
              </w:rPr>
              <w:t>9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Falta de acompanhamento da Adm. Regional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NE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PV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DS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PC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M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Bodytext81"/>
              <w:shd w:val="clear" w:color="auto" w:fill="auto"/>
              <w:spacing w:line="240" w:lineRule="auto"/>
              <w:jc w:val="center"/>
              <w:rPr>
                <w:lang w:val="pt-PT" w:eastAsia="pt-BR"/>
              </w:rPr>
            </w:pPr>
            <w:r w:rsidRPr="00D20BB9">
              <w:rPr>
                <w:lang w:val="pt-BR" w:eastAsia="pt-BR"/>
              </w:rPr>
              <w:t>10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Falta de instrução dos equipamentos hidromecânicos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NE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PV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DS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PC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M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645ADC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/>
        </w:trPr>
        <w:tc>
          <w:tcPr>
            <w:tcW w:w="977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60"/>
              <w:rPr>
                <w:sz w:val="20"/>
                <w:lang w:val="pt-BR" w:eastAsia="pt-PT"/>
              </w:rPr>
            </w:pPr>
            <w:r w:rsidRPr="00D20BB9">
              <w:rPr>
                <w:sz w:val="20"/>
                <w:lang w:val="pt-BR" w:eastAsia="pt-PT"/>
              </w:rPr>
              <w:t>Comentários:</w:t>
            </w:r>
          </w:p>
          <w:p w:rsidR="00C31DD5" w:rsidRPr="00D20BB9" w:rsidRDefault="00C31DD5" w:rsidP="00C31DD5">
            <w:pPr>
              <w:pStyle w:val="Corpodetexto"/>
              <w:ind w:left="60"/>
              <w:rPr>
                <w:sz w:val="20"/>
                <w:lang w:val="pt-BR" w:eastAsia="pt-PT"/>
              </w:rPr>
            </w:pPr>
          </w:p>
          <w:p w:rsidR="00C31DD5" w:rsidRPr="00D20BB9" w:rsidRDefault="00C31DD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</w:p>
        </w:tc>
      </w:tr>
      <w:tr w:rsidR="00973D55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Bodytext91"/>
              <w:jc w:val="center"/>
              <w:rPr>
                <w:lang w:val="pt-BR" w:eastAsia="pt-BR"/>
              </w:rPr>
            </w:pPr>
            <w:r w:rsidRPr="00D20BB9">
              <w:rPr>
                <w:lang w:val="pt-BR" w:eastAsia="pt-PT"/>
              </w:rPr>
              <w:t xml:space="preserve">B.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Bodytext21"/>
              <w:ind w:left="60"/>
              <w:rPr>
                <w:lang w:val="pt-BR" w:eastAsia="pt-BR"/>
              </w:rPr>
            </w:pPr>
            <w:r w:rsidRPr="00D20BB9">
              <w:rPr>
                <w:lang w:val="pt-BR" w:eastAsia="pt-PT"/>
              </w:rPr>
              <w:t>BARRAGEM</w:t>
            </w:r>
          </w:p>
        </w:tc>
        <w:tc>
          <w:tcPr>
            <w:tcW w:w="36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973D55">
            <w:pPr>
              <w:pStyle w:val="Bodytext21"/>
              <w:shd w:val="clear" w:color="auto" w:fill="auto"/>
              <w:spacing w:line="240" w:lineRule="auto"/>
              <w:jc w:val="center"/>
              <w:rPr>
                <w:lang w:val="pt-BR" w:eastAsia="pt-BR"/>
              </w:rPr>
            </w:pP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973D55">
            <w:pPr>
              <w:pStyle w:val="Bodytext21"/>
              <w:shd w:val="clear" w:color="auto" w:fill="auto"/>
              <w:spacing w:line="240" w:lineRule="auto"/>
              <w:ind w:left="180"/>
              <w:jc w:val="center"/>
              <w:rPr>
                <w:lang w:val="pt-BR" w:eastAsia="pt-B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973D55">
            <w:pPr>
              <w:pStyle w:val="Bodytext21"/>
              <w:shd w:val="clear" w:color="auto" w:fill="auto"/>
              <w:spacing w:line="240" w:lineRule="auto"/>
              <w:ind w:left="60"/>
              <w:jc w:val="center"/>
              <w:rPr>
                <w:lang w:val="pt-BR" w:eastAsia="pt-BR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7F3" w:rsidRPr="00D20BB9" w:rsidRDefault="003557F3" w:rsidP="003557F3">
            <w:pPr>
              <w:pStyle w:val="Bodytext91"/>
              <w:jc w:val="center"/>
              <w:rPr>
                <w:lang w:val="pt-BR" w:eastAsia="pt-PT"/>
              </w:rPr>
            </w:pPr>
            <w:proofErr w:type="spellStart"/>
            <w:proofErr w:type="gramStart"/>
            <w:r w:rsidRPr="00D20BB9">
              <w:rPr>
                <w:lang w:val="pt-BR" w:eastAsia="pt-PT"/>
              </w:rPr>
              <w:t>B.l</w:t>
            </w:r>
            <w:proofErr w:type="spellEnd"/>
            <w:proofErr w:type="gramEnd"/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7F3" w:rsidRPr="00D20BB9" w:rsidRDefault="003557F3" w:rsidP="003557F3">
            <w:pPr>
              <w:pStyle w:val="Bodytext21"/>
              <w:ind w:left="60"/>
              <w:rPr>
                <w:lang w:val="pt-BR" w:eastAsia="pt-PT"/>
              </w:rPr>
            </w:pPr>
            <w:r w:rsidRPr="00D20BB9">
              <w:rPr>
                <w:lang w:val="pt-BR" w:eastAsia="pt-PT"/>
              </w:rPr>
              <w:t>PARAMENTO DE MONTANTE</w:t>
            </w:r>
          </w:p>
        </w:tc>
        <w:tc>
          <w:tcPr>
            <w:tcW w:w="36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Bodytext81"/>
              <w:shd w:val="clear" w:color="auto" w:fill="auto"/>
              <w:spacing w:line="240" w:lineRule="auto"/>
              <w:jc w:val="center"/>
              <w:rPr>
                <w:lang w:val="pt-PT" w:eastAsia="pt-BR"/>
              </w:rPr>
            </w:pPr>
            <w:r w:rsidRPr="00D20BB9">
              <w:rPr>
                <w:lang w:val="pt-BR" w:eastAsia="pt-BR"/>
              </w:rPr>
              <w:t>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Presença de vegetação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NE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PV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DS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PC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M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Bodytext81"/>
              <w:shd w:val="clear" w:color="auto" w:fill="auto"/>
              <w:spacing w:line="240" w:lineRule="auto"/>
              <w:jc w:val="center"/>
              <w:rPr>
                <w:lang w:val="pt-PT" w:eastAsia="pt-BR"/>
              </w:rPr>
            </w:pPr>
            <w:r w:rsidRPr="00D20BB9">
              <w:rPr>
                <w:lang w:val="pt-BR" w:eastAsia="pt-BR"/>
              </w:rPr>
              <w:t>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Erosão nos encontros das ombreiras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NE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PV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DS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PC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M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Bodytext81"/>
              <w:shd w:val="clear" w:color="auto" w:fill="auto"/>
              <w:spacing w:line="240" w:lineRule="auto"/>
              <w:jc w:val="center"/>
              <w:rPr>
                <w:lang w:val="pt-PT" w:eastAsia="pt-BR"/>
              </w:rPr>
            </w:pPr>
            <w:r w:rsidRPr="00D20BB9">
              <w:rPr>
                <w:lang w:val="pt-BR" w:eastAsia="pt-BR"/>
              </w:rPr>
              <w:t>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Ocorrência de fissuras no concreto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NE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PV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DS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PC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M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Bodytext81"/>
              <w:shd w:val="clear" w:color="auto" w:fill="auto"/>
              <w:spacing w:line="240" w:lineRule="auto"/>
              <w:jc w:val="center"/>
              <w:rPr>
                <w:lang w:val="pt-PT" w:eastAsia="pt-BR"/>
              </w:rPr>
            </w:pPr>
            <w:r w:rsidRPr="00D20BB9">
              <w:rPr>
                <w:lang w:val="pt-BR" w:eastAsia="pt-BR"/>
              </w:rPr>
              <w:t>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Ferragem do concreto exposta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NE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PV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DS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PC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M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Bodytext81"/>
              <w:shd w:val="clear" w:color="auto" w:fill="auto"/>
              <w:spacing w:line="240" w:lineRule="auto"/>
              <w:jc w:val="center"/>
              <w:rPr>
                <w:lang w:val="pt-PT" w:eastAsia="pt-BR"/>
              </w:rPr>
            </w:pPr>
            <w:r w:rsidRPr="00D20BB9">
              <w:rPr>
                <w:lang w:val="pt-BR" w:eastAsia="pt-BR"/>
              </w:rPr>
              <w:t>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 xml:space="preserve">Deterioração da </w:t>
            </w:r>
            <w:r w:rsidRPr="00D20BB9">
              <w:rPr>
                <w:sz w:val="20"/>
                <w:lang w:val="fr-FR" w:eastAsia="fr-FR"/>
              </w:rPr>
              <w:t xml:space="preserve">superficie </w:t>
            </w:r>
            <w:r w:rsidRPr="00D20BB9">
              <w:rPr>
                <w:sz w:val="20"/>
                <w:lang w:val="pt-BR" w:eastAsia="pt-PT"/>
              </w:rPr>
              <w:t>do concreto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NE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PV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DS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PC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M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Bodytext81"/>
              <w:shd w:val="clear" w:color="auto" w:fill="auto"/>
              <w:spacing w:line="240" w:lineRule="auto"/>
              <w:jc w:val="center"/>
              <w:rPr>
                <w:lang w:val="pt-PT" w:eastAsia="pt-BR"/>
              </w:rPr>
            </w:pPr>
            <w:r w:rsidRPr="00D20BB9">
              <w:rPr>
                <w:lang w:val="pt-BR" w:eastAsia="pt-BR"/>
              </w:rPr>
              <w:t>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Juntas de dilatação danificadas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NE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PV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DS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PC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M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rPr>
                <w:sz w:val="20"/>
                <w:szCs w:val="20"/>
              </w:rPr>
            </w:pPr>
          </w:p>
        </w:tc>
      </w:tr>
      <w:tr w:rsidR="005B36CA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977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PT"/>
              </w:rPr>
            </w:pPr>
            <w:r w:rsidRPr="00D20BB9">
              <w:rPr>
                <w:sz w:val="20"/>
                <w:lang w:val="pt-BR" w:eastAsia="pt-PT"/>
              </w:rPr>
              <w:t>Comentários:</w:t>
            </w:r>
          </w:p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PT"/>
              </w:rPr>
            </w:pPr>
          </w:p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7F3" w:rsidRPr="00D20BB9" w:rsidRDefault="003557F3" w:rsidP="003557F3">
            <w:pPr>
              <w:pStyle w:val="Bodytext91"/>
              <w:shd w:val="clear" w:color="auto" w:fill="auto"/>
              <w:spacing w:line="240" w:lineRule="auto"/>
              <w:jc w:val="center"/>
              <w:rPr>
                <w:lang w:val="pt-BR" w:eastAsia="pt-BR"/>
              </w:rPr>
            </w:pPr>
            <w:r w:rsidRPr="00D20BB9">
              <w:rPr>
                <w:lang w:val="pt-BR" w:eastAsia="pt-PT"/>
              </w:rPr>
              <w:t>B.2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7F3" w:rsidRPr="00D20BB9" w:rsidRDefault="003557F3" w:rsidP="003557F3">
            <w:pPr>
              <w:pStyle w:val="Bodytext21"/>
              <w:shd w:val="clear" w:color="auto" w:fill="auto"/>
              <w:spacing w:line="240" w:lineRule="auto"/>
              <w:ind w:left="60"/>
              <w:rPr>
                <w:lang w:val="pt-BR" w:eastAsia="pt-BR"/>
              </w:rPr>
            </w:pPr>
            <w:r w:rsidRPr="00D20BB9">
              <w:rPr>
                <w:lang w:val="pt-BR" w:eastAsia="pt-PT"/>
              </w:rPr>
              <w:t>CRISTA</w:t>
            </w:r>
          </w:p>
        </w:tc>
        <w:tc>
          <w:tcPr>
            <w:tcW w:w="36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Bodytext81"/>
              <w:shd w:val="clear" w:color="auto" w:fill="auto"/>
              <w:spacing w:line="240" w:lineRule="auto"/>
              <w:jc w:val="center"/>
              <w:rPr>
                <w:lang w:val="pt-PT" w:eastAsia="pt-BR"/>
              </w:rPr>
            </w:pPr>
            <w:r w:rsidRPr="00D20BB9">
              <w:rPr>
                <w:lang w:val="pt-BR" w:eastAsia="pt-BR"/>
              </w:rPr>
              <w:t>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Movimentos diferenciais entre blocos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NE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PV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PC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M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Bodytext81"/>
              <w:shd w:val="clear" w:color="auto" w:fill="auto"/>
              <w:spacing w:line="240" w:lineRule="auto"/>
              <w:jc w:val="center"/>
              <w:rPr>
                <w:lang w:val="pt-PT" w:eastAsia="pt-BR"/>
              </w:rPr>
            </w:pPr>
            <w:r w:rsidRPr="00D20BB9">
              <w:rPr>
                <w:lang w:val="pt-BR" w:eastAsia="pt-BR"/>
              </w:rPr>
              <w:t>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Ocorrência de fissuras no concreto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NE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PV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PC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M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Bodytext81"/>
              <w:shd w:val="clear" w:color="auto" w:fill="auto"/>
              <w:spacing w:line="240" w:lineRule="auto"/>
              <w:jc w:val="center"/>
              <w:rPr>
                <w:lang w:val="pt-PT" w:eastAsia="pt-BR"/>
              </w:rPr>
            </w:pPr>
            <w:r w:rsidRPr="00D20BB9">
              <w:rPr>
                <w:lang w:val="pt-BR" w:eastAsia="pt-BR"/>
              </w:rPr>
              <w:t>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Ferragem do concreto exposta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NE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PV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PC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M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Bodytext81"/>
              <w:shd w:val="clear" w:color="auto" w:fill="auto"/>
              <w:spacing w:line="240" w:lineRule="auto"/>
              <w:jc w:val="center"/>
              <w:rPr>
                <w:lang w:val="pt-PT" w:eastAsia="pt-BR"/>
              </w:rPr>
            </w:pPr>
            <w:r w:rsidRPr="00D20BB9">
              <w:rPr>
                <w:lang w:val="pt-BR" w:eastAsia="pt-BR"/>
              </w:rPr>
              <w:t>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Deterioração da superfície do concreto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NE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PV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PC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M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Bodytext81"/>
              <w:shd w:val="clear" w:color="auto" w:fill="auto"/>
              <w:spacing w:line="240" w:lineRule="auto"/>
              <w:jc w:val="center"/>
              <w:rPr>
                <w:lang w:val="pt-PT" w:eastAsia="pt-BR"/>
              </w:rPr>
            </w:pPr>
            <w:r w:rsidRPr="00D20BB9">
              <w:rPr>
                <w:lang w:val="pt-BR" w:eastAsia="pt-BR"/>
              </w:rPr>
              <w:t>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Juntas de dilatação danificadas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NE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PV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PC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M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Bodytext81"/>
              <w:shd w:val="clear" w:color="auto" w:fill="auto"/>
              <w:spacing w:line="240" w:lineRule="auto"/>
              <w:jc w:val="center"/>
              <w:rPr>
                <w:lang w:val="pt-PT" w:eastAsia="pt-BR"/>
              </w:rPr>
            </w:pPr>
            <w:r w:rsidRPr="00D20BB9">
              <w:rPr>
                <w:lang w:val="pt-BR" w:eastAsia="pt-BR"/>
              </w:rPr>
              <w:t>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Corrosão no parapeito (guarda-corpo)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NE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PV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PC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M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Bodytext81"/>
              <w:shd w:val="clear" w:color="auto" w:fill="auto"/>
              <w:spacing w:line="240" w:lineRule="auto"/>
              <w:jc w:val="center"/>
              <w:rPr>
                <w:lang w:val="pt-PT" w:eastAsia="pt-BR"/>
              </w:rPr>
            </w:pPr>
            <w:r w:rsidRPr="00D20BB9">
              <w:rPr>
                <w:lang w:val="pt-BR" w:eastAsia="pt-BR"/>
              </w:rPr>
              <w:t>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Corrosão nos postes de iluminação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NE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PV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PC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M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Bodytext81"/>
              <w:shd w:val="clear" w:color="auto" w:fill="auto"/>
              <w:spacing w:line="240" w:lineRule="auto"/>
              <w:jc w:val="center"/>
              <w:rPr>
                <w:lang w:val="pt-PT" w:eastAsia="pt-BR"/>
              </w:rPr>
            </w:pPr>
            <w:r w:rsidRPr="00D20BB9">
              <w:rPr>
                <w:lang w:val="pt-BR" w:eastAsia="pt-BR"/>
              </w:rPr>
              <w:t>8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Corrosão no pórtico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NE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PV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PC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M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fr-FR" w:eastAsia="fr-FR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rPr>
                <w:sz w:val="20"/>
                <w:szCs w:val="20"/>
              </w:rPr>
            </w:pPr>
          </w:p>
        </w:tc>
      </w:tr>
      <w:tr w:rsidR="005B36CA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/>
        </w:trPr>
        <w:tc>
          <w:tcPr>
            <w:tcW w:w="977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A240D6">
            <w:pPr>
              <w:pStyle w:val="Corpodetexto"/>
              <w:ind w:left="60"/>
              <w:rPr>
                <w:sz w:val="20"/>
                <w:lang w:val="pt-BR" w:eastAsia="pt-PT"/>
              </w:rPr>
            </w:pPr>
            <w:r w:rsidRPr="00D20BB9">
              <w:rPr>
                <w:sz w:val="20"/>
                <w:lang w:val="pt-BR" w:eastAsia="pt-PT"/>
              </w:rPr>
              <w:t>Comentários:</w:t>
            </w:r>
          </w:p>
          <w:p w:rsidR="005B36CA" w:rsidRPr="00D20BB9" w:rsidRDefault="005B36CA" w:rsidP="00A240D6">
            <w:pPr>
              <w:pStyle w:val="Corpodetexto"/>
              <w:ind w:left="60"/>
              <w:rPr>
                <w:sz w:val="20"/>
                <w:lang w:val="pt-BR" w:eastAsia="pt-PT"/>
              </w:rPr>
            </w:pPr>
          </w:p>
          <w:p w:rsidR="005B36CA" w:rsidRPr="00D20BB9" w:rsidRDefault="005B36CA" w:rsidP="00A240D6">
            <w:pPr>
              <w:pStyle w:val="Corpodetexto"/>
              <w:ind w:left="60"/>
              <w:rPr>
                <w:sz w:val="20"/>
                <w:lang w:val="pt-BR" w:eastAsia="pt-BR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D20BB9" w:rsidRDefault="003557F3" w:rsidP="003557F3">
            <w:pPr>
              <w:rPr>
                <w:b/>
                <w:sz w:val="20"/>
                <w:szCs w:val="20"/>
              </w:rPr>
            </w:pPr>
            <w:r w:rsidRPr="00D20BB9">
              <w:rPr>
                <w:b/>
                <w:sz w:val="20"/>
                <w:szCs w:val="20"/>
              </w:rPr>
              <w:t>B.3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D20BB9" w:rsidRDefault="003557F3" w:rsidP="003557F3">
            <w:pPr>
              <w:pStyle w:val="Bodytext21"/>
              <w:shd w:val="clear" w:color="auto" w:fill="auto"/>
              <w:spacing w:line="240" w:lineRule="auto"/>
              <w:ind w:left="60"/>
              <w:rPr>
                <w:lang w:val="pt-BR" w:eastAsia="pt-BR"/>
              </w:rPr>
            </w:pPr>
            <w:r w:rsidRPr="00D20BB9">
              <w:rPr>
                <w:lang w:val="pt-BR" w:eastAsia="pt-BR"/>
              </w:rPr>
              <w:t>PARAMENTO DE JUSANTE</w:t>
            </w:r>
          </w:p>
        </w:tc>
        <w:tc>
          <w:tcPr>
            <w:tcW w:w="39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Sinais de movimento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Ocorrência de fissuras no concreto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Ferragem do concreto exposta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Deterioração da superfície do concreto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 xml:space="preserve">Juntas de </w:t>
            </w:r>
            <w:r w:rsidRPr="00D20BB9">
              <w:rPr>
                <w:sz w:val="20"/>
                <w:lang w:val="pt-BR" w:eastAsia="pt-PT"/>
              </w:rPr>
              <w:t xml:space="preserve">dilatação </w:t>
            </w:r>
            <w:r w:rsidRPr="00D20BB9">
              <w:rPr>
                <w:sz w:val="20"/>
                <w:lang w:val="pt-BR" w:eastAsia="pt-BR"/>
              </w:rPr>
              <w:t>danificadas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Sinais de percolação ou áreas úmidas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Carreamento de material na água dos drenos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8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Vazão nos drenos de controle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F4213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rPr>
                <w:sz w:val="20"/>
                <w:szCs w:val="20"/>
              </w:rPr>
            </w:pPr>
          </w:p>
        </w:tc>
      </w:tr>
      <w:tr w:rsidR="005B36CA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</w:trPr>
        <w:tc>
          <w:tcPr>
            <w:tcW w:w="977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A240D6">
            <w:pPr>
              <w:pStyle w:val="Corpodetexto"/>
              <w:ind w:left="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Comentários:</w:t>
            </w:r>
          </w:p>
          <w:p w:rsidR="005B36CA" w:rsidRPr="00D20BB9" w:rsidRDefault="005B36CA" w:rsidP="00A240D6">
            <w:pPr>
              <w:pStyle w:val="Corpodetexto"/>
              <w:ind w:left="40"/>
              <w:rPr>
                <w:sz w:val="20"/>
                <w:lang w:val="pt-BR" w:eastAsia="pt-BR"/>
              </w:rPr>
            </w:pPr>
          </w:p>
          <w:p w:rsidR="005B36CA" w:rsidRPr="00D20BB9" w:rsidRDefault="005B36CA" w:rsidP="00A240D6">
            <w:pPr>
              <w:pStyle w:val="Corpodetexto"/>
              <w:ind w:left="40"/>
              <w:rPr>
                <w:sz w:val="20"/>
                <w:lang w:val="pt-BR" w:eastAsia="pt-BR"/>
              </w:rPr>
            </w:pPr>
          </w:p>
        </w:tc>
      </w:tr>
    </w:tbl>
    <w:p w:rsidR="00675D34" w:rsidRDefault="00675D34"/>
    <w:tbl>
      <w:tblPr>
        <w:tblW w:w="97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3253"/>
        <w:gridCol w:w="430"/>
        <w:gridCol w:w="52"/>
        <w:gridCol w:w="378"/>
        <w:gridCol w:w="44"/>
        <w:gridCol w:w="387"/>
        <w:gridCol w:w="52"/>
        <w:gridCol w:w="385"/>
        <w:gridCol w:w="43"/>
        <w:gridCol w:w="393"/>
        <w:gridCol w:w="30"/>
        <w:gridCol w:w="406"/>
        <w:gridCol w:w="32"/>
        <w:gridCol w:w="431"/>
        <w:gridCol w:w="444"/>
        <w:gridCol w:w="472"/>
        <w:gridCol w:w="443"/>
        <w:gridCol w:w="30"/>
        <w:gridCol w:w="412"/>
        <w:gridCol w:w="23"/>
        <w:gridCol w:w="778"/>
        <w:gridCol w:w="430"/>
      </w:tblGrid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D20BB9" w:rsidRDefault="003557F3" w:rsidP="003557F3">
            <w:pPr>
              <w:pStyle w:val="Bodytext21"/>
              <w:shd w:val="clear" w:color="auto" w:fill="auto"/>
              <w:spacing w:line="240" w:lineRule="auto"/>
              <w:ind w:left="60"/>
              <w:rPr>
                <w:lang w:val="pt-BR" w:eastAsia="pt-BR"/>
              </w:rPr>
            </w:pPr>
            <w:r w:rsidRPr="00D20BB9">
              <w:rPr>
                <w:lang w:val="pt-BR" w:eastAsia="pt-BR"/>
              </w:rPr>
              <w:lastRenderedPageBreak/>
              <w:t>B.4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D20BB9" w:rsidRDefault="003557F3" w:rsidP="003557F3">
            <w:pPr>
              <w:pStyle w:val="Bodytext21"/>
              <w:shd w:val="clear" w:color="auto" w:fill="auto"/>
              <w:spacing w:line="240" w:lineRule="auto"/>
              <w:ind w:left="60"/>
              <w:rPr>
                <w:lang w:val="pt-BR" w:eastAsia="pt-BR"/>
              </w:rPr>
            </w:pPr>
            <w:r w:rsidRPr="00D20BB9">
              <w:rPr>
                <w:lang w:val="pt-BR" w:eastAsia="pt-BR"/>
              </w:rPr>
              <w:t>ESTRUTURA VERTENTE</w:t>
            </w:r>
          </w:p>
        </w:tc>
        <w:tc>
          <w:tcPr>
            <w:tcW w:w="35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2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645ADC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 xml:space="preserve">Rachaduras </w:t>
            </w:r>
            <w:r w:rsidRPr="00D20BB9">
              <w:rPr>
                <w:sz w:val="20"/>
                <w:lang w:val="pt-BR" w:eastAsia="pt-BR"/>
              </w:rPr>
              <w:t>ou trincas no concreto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645ADC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Ferragem do concreto exposta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645ADC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Deterioração da superfície do concreto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645ADC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Descalçamento da estrutura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645ADC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 xml:space="preserve">Juntas de </w:t>
            </w:r>
            <w:r w:rsidRPr="00D20BB9">
              <w:rPr>
                <w:sz w:val="20"/>
                <w:lang w:val="pt-BR" w:eastAsia="pt-PT"/>
              </w:rPr>
              <w:t xml:space="preserve">dilatação </w:t>
            </w:r>
            <w:r w:rsidRPr="00D20BB9">
              <w:rPr>
                <w:sz w:val="20"/>
                <w:lang w:val="pt-BR" w:eastAsia="pt-BR"/>
              </w:rPr>
              <w:t>danificadas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645ADC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Sinais de deslocamentos das estruturas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645ADC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Sinais de percolação ou áreas úmidas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645ADC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8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Carreamento de material na água dos drenos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645ADC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9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Vazão nos drenos de controle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645ADC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 xml:space="preserve">Rachaduras </w:t>
            </w:r>
            <w:r w:rsidRPr="00D20BB9">
              <w:rPr>
                <w:sz w:val="20"/>
                <w:lang w:val="pt-BR" w:eastAsia="pt-BR"/>
              </w:rPr>
              <w:t>nos muros laterais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645ADC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Erosão nos muros laterais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645ADC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Deterioração da superfície do concreto dos muros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645ADC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 xml:space="preserve">Ocorrência de buracos na </w:t>
            </w:r>
            <w:r w:rsidRPr="00D20BB9">
              <w:rPr>
                <w:sz w:val="20"/>
                <w:lang w:val="pt-BR" w:eastAsia="pt-PT"/>
              </w:rPr>
              <w:t>soleira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645ADC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 xml:space="preserve">Presença de entulho na bacia de </w:t>
            </w:r>
            <w:r w:rsidRPr="00D20BB9">
              <w:rPr>
                <w:sz w:val="20"/>
                <w:lang w:val="pt-BR" w:eastAsia="pt-PT"/>
              </w:rPr>
              <w:t>dissipação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645ADC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 xml:space="preserve">Presença de vegetação na bacia de </w:t>
            </w:r>
            <w:r w:rsidRPr="00D20BB9">
              <w:rPr>
                <w:sz w:val="20"/>
                <w:lang w:val="pt-BR" w:eastAsia="pt-PT"/>
              </w:rPr>
              <w:t>dissipação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645ADC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Erosão na base dos canais (área de restituição)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2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1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rPr>
                <w:sz w:val="20"/>
                <w:szCs w:val="20"/>
              </w:rPr>
            </w:pPr>
          </w:p>
        </w:tc>
      </w:tr>
      <w:tr w:rsidR="005B36CA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</w:trPr>
        <w:tc>
          <w:tcPr>
            <w:tcW w:w="977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Comentários:</w:t>
            </w:r>
          </w:p>
          <w:p w:rsidR="005B36CA" w:rsidRPr="00D20BB9" w:rsidRDefault="005B36CA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</w:p>
          <w:p w:rsidR="005B36CA" w:rsidRPr="00D20BB9" w:rsidRDefault="005B36CA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7F3" w:rsidRPr="00D20BB9" w:rsidRDefault="003557F3" w:rsidP="003557F3">
            <w:pPr>
              <w:pStyle w:val="Bodytext21"/>
              <w:shd w:val="clear" w:color="auto" w:fill="auto"/>
              <w:spacing w:line="240" w:lineRule="auto"/>
              <w:ind w:left="60"/>
              <w:rPr>
                <w:lang w:val="pt-BR" w:eastAsia="pt-BR"/>
              </w:rPr>
            </w:pPr>
            <w:r w:rsidRPr="00D20BB9">
              <w:rPr>
                <w:lang w:val="pt-BR" w:eastAsia="pt-BR"/>
              </w:rPr>
              <w:t>B.5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7F3" w:rsidRPr="00D20BB9" w:rsidRDefault="003557F3" w:rsidP="003557F3">
            <w:pPr>
              <w:pStyle w:val="Bodytext21"/>
              <w:shd w:val="clear" w:color="auto" w:fill="auto"/>
              <w:spacing w:line="240" w:lineRule="auto"/>
              <w:ind w:left="60"/>
              <w:rPr>
                <w:lang w:val="pt-BR" w:eastAsia="pt-BR"/>
              </w:rPr>
            </w:pPr>
            <w:r w:rsidRPr="00D20BB9">
              <w:rPr>
                <w:lang w:val="pt-BR" w:eastAsia="pt-BR"/>
              </w:rPr>
              <w:t>GALERIA DE INSPEÇÃO</w:t>
            </w:r>
          </w:p>
        </w:tc>
        <w:tc>
          <w:tcPr>
            <w:tcW w:w="35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2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645ADC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Indicação de movimentos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645ADC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Deterioração da superfície do concreto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645ADC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Surgências de água no concreto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645ADC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Ferragem do concreto exposta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645ADC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 xml:space="preserve">Rachaduras </w:t>
            </w:r>
            <w:r w:rsidRPr="00D20BB9">
              <w:rPr>
                <w:sz w:val="20"/>
                <w:lang w:val="pt-BR" w:eastAsia="pt-BR"/>
              </w:rPr>
              <w:t>ou trincas no concreto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645ADC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Deterioração do portão de acesso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645ADC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Acesso precário aos instrumentos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645ADC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8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Deterioração da instrumentação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645ADC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9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Piezômetros entupidos ou defeituosos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645ADC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Drenos obstruídos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645ADC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Precariedade de acesso à galeria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645ADC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Falta de manutenção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645ADC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Falta de iluminação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645ADC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Defeito nas instalações elétricas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645ADC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Falta de ventilação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645ADC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Presença de pedras, lixo dentro da galeria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645ADC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Sinais de percolação ou áreas úmidas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645ADC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18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Carreamento de material na água dos drenos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645ADC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19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Vazão nos drenos de controle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675D34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645ADC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20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Vazão elevada nos drenos de alívio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5B36CA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/>
        </w:trPr>
        <w:tc>
          <w:tcPr>
            <w:tcW w:w="977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Comentários:</w:t>
            </w:r>
          </w:p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</w:p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</w:p>
        </w:tc>
      </w:tr>
    </w:tbl>
    <w:p w:rsidR="00675D34" w:rsidRDefault="00675D34"/>
    <w:p w:rsidR="00675D34" w:rsidRDefault="00675D34">
      <w:r>
        <w:br w:type="page"/>
      </w:r>
    </w:p>
    <w:tbl>
      <w:tblPr>
        <w:tblW w:w="97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24"/>
        <w:gridCol w:w="3229"/>
        <w:gridCol w:w="430"/>
        <w:gridCol w:w="17"/>
        <w:gridCol w:w="413"/>
        <w:gridCol w:w="36"/>
        <w:gridCol w:w="395"/>
        <w:gridCol w:w="52"/>
        <w:gridCol w:w="385"/>
        <w:gridCol w:w="64"/>
        <w:gridCol w:w="372"/>
        <w:gridCol w:w="76"/>
        <w:gridCol w:w="360"/>
        <w:gridCol w:w="89"/>
        <w:gridCol w:w="374"/>
        <w:gridCol w:w="77"/>
        <w:gridCol w:w="809"/>
        <w:gridCol w:w="30"/>
        <w:gridCol w:w="443"/>
        <w:gridCol w:w="30"/>
        <w:gridCol w:w="405"/>
        <w:gridCol w:w="42"/>
        <w:gridCol w:w="766"/>
        <w:gridCol w:w="430"/>
      </w:tblGrid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7F3" w:rsidRPr="00D20BB9" w:rsidRDefault="003557F3" w:rsidP="003557F3">
            <w:pPr>
              <w:pStyle w:val="Bodytext21"/>
              <w:shd w:val="clear" w:color="auto" w:fill="auto"/>
              <w:spacing w:line="240" w:lineRule="auto"/>
              <w:ind w:left="80"/>
              <w:rPr>
                <w:lang w:val="pt-BR" w:eastAsia="pt-BR"/>
              </w:rPr>
            </w:pPr>
            <w:r w:rsidRPr="00D20BB9">
              <w:rPr>
                <w:lang w:val="pt-BR" w:eastAsia="pt-BR"/>
              </w:rPr>
              <w:lastRenderedPageBreak/>
              <w:t>B.6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7F3" w:rsidRPr="00D20BB9" w:rsidRDefault="003557F3" w:rsidP="003557F3">
            <w:pPr>
              <w:pStyle w:val="Bodytext21"/>
              <w:shd w:val="clear" w:color="auto" w:fill="auto"/>
              <w:spacing w:line="240" w:lineRule="auto"/>
              <w:ind w:left="60"/>
              <w:rPr>
                <w:lang w:val="pt-BR" w:eastAsia="pt-BR"/>
              </w:rPr>
            </w:pPr>
            <w:r w:rsidRPr="00D20BB9">
              <w:rPr>
                <w:lang w:val="pt-BR" w:eastAsia="pt-BR"/>
              </w:rPr>
              <w:t>INSTRUMENTAÇÃO</w:t>
            </w:r>
          </w:p>
        </w:tc>
        <w:tc>
          <w:tcPr>
            <w:tcW w:w="39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"/>
        </w:trPr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Acesso precário aos instrumentos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/>
        </w:trPr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Bodytext121"/>
              <w:shd w:val="clear" w:color="auto" w:fill="auto"/>
              <w:spacing w:line="240" w:lineRule="auto"/>
              <w:ind w:left="80"/>
              <w:jc w:val="center"/>
              <w:rPr>
                <w:b w:val="0"/>
                <w:i w:val="0"/>
                <w:noProof w:val="0"/>
                <w:sz w:val="20"/>
                <w:szCs w:val="20"/>
                <w:lang w:val="pt-BR" w:eastAsia="pt-BR"/>
              </w:rPr>
            </w:pPr>
            <w:r w:rsidRPr="00D20BB9">
              <w:rPr>
                <w:b w:val="0"/>
                <w:i w:val="0"/>
                <w:noProof w:val="0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Piezômetros entupidos ou defeituosos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3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Marcos de referência danificados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Medidores de vazão defeituosos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5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Outros instrumentos danificados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Falta de instrumentação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7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Falta de registro de leituras da instrumentação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6CA" w:rsidRPr="00D20BB9" w:rsidRDefault="005B36CA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5B36CA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/>
        </w:trPr>
        <w:tc>
          <w:tcPr>
            <w:tcW w:w="977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Comentários:</w:t>
            </w:r>
          </w:p>
          <w:p w:rsidR="005B36CA" w:rsidRPr="00D20BB9" w:rsidRDefault="005B36CA" w:rsidP="00675D34">
            <w:pPr>
              <w:pStyle w:val="Corpodetexto"/>
              <w:rPr>
                <w:sz w:val="20"/>
                <w:lang w:val="pt-BR" w:eastAsia="pt-BR"/>
              </w:rPr>
            </w:pPr>
          </w:p>
          <w:p w:rsidR="005B36CA" w:rsidRPr="00D20BB9" w:rsidRDefault="005B36CA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</w:p>
        </w:tc>
      </w:tr>
      <w:tr w:rsidR="00582B81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B81" w:rsidRPr="00D20BB9" w:rsidRDefault="00582B81" w:rsidP="00C31DD5">
            <w:pPr>
              <w:pStyle w:val="Bodytext21"/>
              <w:ind w:left="80"/>
              <w:rPr>
                <w:lang w:val="pt-BR" w:eastAsia="pt-BR"/>
              </w:rPr>
            </w:pPr>
            <w:r w:rsidRPr="00D20BB9">
              <w:rPr>
                <w:lang w:val="pt-BR" w:eastAsia="pt-BR"/>
              </w:rPr>
              <w:t xml:space="preserve">C. </w:t>
            </w:r>
          </w:p>
        </w:tc>
        <w:tc>
          <w:tcPr>
            <w:tcW w:w="932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B81" w:rsidRPr="00D20BB9" w:rsidRDefault="00582B81" w:rsidP="00582B81">
            <w:pPr>
              <w:pStyle w:val="Bodytext21"/>
              <w:shd w:val="clear" w:color="auto" w:fill="auto"/>
              <w:spacing w:line="240" w:lineRule="auto"/>
              <w:ind w:left="60"/>
              <w:rPr>
                <w:lang w:val="pt-BR" w:eastAsia="pt-BR"/>
              </w:rPr>
            </w:pPr>
            <w:r w:rsidRPr="00D20BB9">
              <w:rPr>
                <w:lang w:val="pt-PT" w:eastAsia="pt-PT"/>
              </w:rPr>
              <w:t xml:space="preserve">SANGRADOURO </w:t>
            </w:r>
            <w:r w:rsidRPr="00D20BB9">
              <w:rPr>
                <w:lang w:val="pt-BR" w:eastAsia="pt-BR"/>
              </w:rPr>
              <w:t>/ VERTEDOURO</w:t>
            </w: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7F3" w:rsidRPr="00D20BB9" w:rsidRDefault="003557F3" w:rsidP="003557F3">
            <w:pPr>
              <w:pStyle w:val="Bodytext21"/>
              <w:ind w:left="80"/>
              <w:rPr>
                <w:lang w:val="pt-BR" w:eastAsia="pt-BR"/>
              </w:rPr>
            </w:pPr>
            <w:r w:rsidRPr="00D20BB9">
              <w:rPr>
                <w:lang w:val="pt-BR" w:eastAsia="pt-BR"/>
              </w:rPr>
              <w:t>C.1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D20BB9" w:rsidRDefault="003557F3" w:rsidP="003557F3">
            <w:pPr>
              <w:pStyle w:val="Bodytext21"/>
              <w:ind w:left="60"/>
              <w:rPr>
                <w:lang w:val="pt-PT" w:eastAsia="pt-PT"/>
              </w:rPr>
            </w:pPr>
            <w:r w:rsidRPr="00D20BB9">
              <w:rPr>
                <w:lang w:val="pt-BR" w:eastAsia="pt-BR"/>
              </w:rPr>
              <w:t>CANAIS DE APROXIMAÇÃO E RESTITUIÇÃO</w:t>
            </w:r>
          </w:p>
        </w:tc>
        <w:tc>
          <w:tcPr>
            <w:tcW w:w="39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/>
        </w:trPr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Presença de vegetação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"/>
        </w:trPr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2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Obstrução ou entulhos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/>
        </w:trPr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3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 xml:space="preserve">Desalinhamento </w:t>
            </w:r>
            <w:r w:rsidRPr="00D20BB9">
              <w:rPr>
                <w:sz w:val="20"/>
                <w:lang w:val="pt-BR" w:eastAsia="pt-BR"/>
              </w:rPr>
              <w:t xml:space="preserve">dos </w:t>
            </w:r>
            <w:r w:rsidRPr="00D20BB9">
              <w:rPr>
                <w:sz w:val="20"/>
                <w:lang w:val="pt-BR" w:eastAsia="pt-PT"/>
              </w:rPr>
              <w:t xml:space="preserve">taludes </w:t>
            </w:r>
            <w:r w:rsidRPr="00D20BB9">
              <w:rPr>
                <w:sz w:val="20"/>
                <w:lang w:val="pt-BR" w:eastAsia="pt-BR"/>
              </w:rPr>
              <w:t>e muros laterais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</w:trPr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Ferragem do concreto exposta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5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 xml:space="preserve">Erosões ou </w:t>
            </w:r>
            <w:r w:rsidRPr="00D20BB9">
              <w:rPr>
                <w:sz w:val="20"/>
                <w:lang w:val="pt-BR" w:eastAsia="pt-PT"/>
              </w:rPr>
              <w:t xml:space="preserve">escorregamentos </w:t>
            </w:r>
            <w:r w:rsidRPr="00D20BB9">
              <w:rPr>
                <w:sz w:val="20"/>
                <w:lang w:val="pt-BR" w:eastAsia="pt-BR"/>
              </w:rPr>
              <w:t xml:space="preserve">nos </w:t>
            </w:r>
            <w:r w:rsidRPr="00D20BB9">
              <w:rPr>
                <w:sz w:val="20"/>
                <w:lang w:val="pt-BR" w:eastAsia="pt-PT"/>
              </w:rPr>
              <w:t xml:space="preserve">taludes </w:t>
            </w:r>
            <w:r w:rsidRPr="00D20BB9">
              <w:rPr>
                <w:sz w:val="20"/>
                <w:lang w:val="pt-BR" w:eastAsia="pt-BR"/>
              </w:rPr>
              <w:t>laterais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Erosão na base dos canais escavados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7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 xml:space="preserve">Erosão na área à jusante do </w:t>
            </w:r>
            <w:r w:rsidRPr="00D20BB9">
              <w:rPr>
                <w:sz w:val="20"/>
                <w:lang w:val="pt-BR" w:eastAsia="pt-PT"/>
              </w:rPr>
              <w:t>sangradouro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8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Construções irregulares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973D55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977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Comentários:</w:t>
            </w:r>
          </w:p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</w:p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7F3" w:rsidRPr="00D20BB9" w:rsidRDefault="003557F3" w:rsidP="003557F3">
            <w:pPr>
              <w:pStyle w:val="Bodytext21"/>
              <w:shd w:val="clear" w:color="auto" w:fill="auto"/>
              <w:spacing w:line="240" w:lineRule="auto"/>
              <w:ind w:left="60"/>
              <w:rPr>
                <w:lang w:val="pt-BR" w:eastAsia="pt-BR"/>
              </w:rPr>
            </w:pPr>
            <w:r w:rsidRPr="00D20BB9">
              <w:rPr>
                <w:lang w:val="pt-BR" w:eastAsia="pt-BR"/>
              </w:rPr>
              <w:t>C.2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7F3" w:rsidRPr="00D20BB9" w:rsidRDefault="003557F3" w:rsidP="003557F3">
            <w:pPr>
              <w:pStyle w:val="Bodytext21"/>
              <w:shd w:val="clear" w:color="auto" w:fill="auto"/>
              <w:spacing w:line="240" w:lineRule="auto"/>
              <w:ind w:left="60"/>
              <w:rPr>
                <w:lang w:val="pt-BR" w:eastAsia="pt-BR"/>
              </w:rPr>
            </w:pPr>
            <w:r w:rsidRPr="00D20BB9">
              <w:rPr>
                <w:lang w:val="pt-BR" w:eastAsia="pt-BR"/>
              </w:rPr>
              <w:t>ESTRUTURA VERTENTE</w:t>
            </w:r>
          </w:p>
        </w:tc>
        <w:tc>
          <w:tcPr>
            <w:tcW w:w="39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8A718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 xml:space="preserve">Rachaduras </w:t>
            </w:r>
            <w:r w:rsidRPr="00D20BB9">
              <w:rPr>
                <w:sz w:val="20"/>
                <w:lang w:val="pt-BR" w:eastAsia="pt-BR"/>
              </w:rPr>
              <w:t>ou trincas no concreto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8A718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2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Ferragem do concreto exposta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8A718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3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Deterioração da superfície do concreto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8A718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4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Descalçamento da estrutura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8A718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5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 xml:space="preserve">Juntas de </w:t>
            </w:r>
            <w:r w:rsidRPr="00D20BB9">
              <w:rPr>
                <w:sz w:val="20"/>
                <w:lang w:val="pt-BR" w:eastAsia="pt-PT"/>
              </w:rPr>
              <w:t xml:space="preserve">dilatação </w:t>
            </w:r>
            <w:r w:rsidRPr="00D20BB9">
              <w:rPr>
                <w:sz w:val="20"/>
                <w:lang w:val="pt-BR" w:eastAsia="pt-BR"/>
              </w:rPr>
              <w:t>danificadas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8A718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6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Sinais de deslocamentos das estruturas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8A718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7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 xml:space="preserve">Rachaduras </w:t>
            </w:r>
            <w:r w:rsidRPr="00D20BB9">
              <w:rPr>
                <w:sz w:val="20"/>
                <w:lang w:val="pt-BR" w:eastAsia="pt-BR"/>
              </w:rPr>
              <w:t>nos muros laterais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8A718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8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Erosão nos contatos dos muros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8A718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9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Sinais de percolação ou áreas úmidas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8A718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10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Carreamento de material na água dos drenos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8A718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11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Vazão nos drenos de controle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8A718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12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Deterioração da superfície do concreto dos muros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5B36CA">
            <w:pPr>
              <w:jc w:val="center"/>
              <w:rPr>
                <w:sz w:val="20"/>
                <w:szCs w:val="20"/>
              </w:rPr>
            </w:pPr>
          </w:p>
        </w:tc>
      </w:tr>
      <w:tr w:rsidR="00973D55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/>
        </w:trPr>
        <w:tc>
          <w:tcPr>
            <w:tcW w:w="977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Comentários:</w:t>
            </w:r>
          </w:p>
          <w:p w:rsidR="00973D55" w:rsidRPr="00D20BB9" w:rsidRDefault="00973D55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</w:p>
          <w:p w:rsidR="00973D55" w:rsidRPr="00D20BB9" w:rsidRDefault="00973D55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</w:p>
        </w:tc>
      </w:tr>
    </w:tbl>
    <w:p w:rsidR="00675D34" w:rsidRDefault="00675D34"/>
    <w:p w:rsidR="00675D34" w:rsidRDefault="00675D34">
      <w:r>
        <w:br w:type="page"/>
      </w:r>
    </w:p>
    <w:tbl>
      <w:tblPr>
        <w:tblW w:w="97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28"/>
        <w:gridCol w:w="3253"/>
        <w:gridCol w:w="447"/>
        <w:gridCol w:w="449"/>
        <w:gridCol w:w="447"/>
        <w:gridCol w:w="449"/>
        <w:gridCol w:w="448"/>
        <w:gridCol w:w="449"/>
        <w:gridCol w:w="451"/>
        <w:gridCol w:w="809"/>
        <w:gridCol w:w="30"/>
        <w:gridCol w:w="399"/>
        <w:gridCol w:w="23"/>
        <w:gridCol w:w="21"/>
        <w:gridCol w:w="350"/>
        <w:gridCol w:w="27"/>
        <w:gridCol w:w="18"/>
        <w:gridCol w:w="40"/>
        <w:gridCol w:w="263"/>
        <w:gridCol w:w="545"/>
        <w:gridCol w:w="430"/>
        <w:gridCol w:w="21"/>
      </w:tblGrid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6"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D20BB9" w:rsidRDefault="003557F3" w:rsidP="003557F3">
            <w:pPr>
              <w:pStyle w:val="Bodytext21"/>
              <w:shd w:val="clear" w:color="auto" w:fill="auto"/>
              <w:spacing w:line="240" w:lineRule="auto"/>
              <w:ind w:left="60"/>
              <w:jc w:val="center"/>
              <w:rPr>
                <w:lang w:val="pt-BR" w:eastAsia="pt-BR"/>
              </w:rPr>
            </w:pPr>
            <w:r w:rsidRPr="00D20BB9">
              <w:rPr>
                <w:lang w:val="pt-BR" w:eastAsia="pt-BR"/>
              </w:rPr>
              <w:lastRenderedPageBreak/>
              <w:t>C.3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D20BB9" w:rsidRDefault="003557F3" w:rsidP="003557F3">
            <w:pPr>
              <w:pStyle w:val="Bodytext21"/>
              <w:shd w:val="clear" w:color="auto" w:fill="auto"/>
              <w:spacing w:line="240" w:lineRule="auto"/>
              <w:ind w:left="60"/>
              <w:jc w:val="center"/>
              <w:rPr>
                <w:lang w:val="pt-BR" w:eastAsia="pt-BR"/>
              </w:rPr>
            </w:pPr>
            <w:r w:rsidRPr="00D20BB9">
              <w:rPr>
                <w:lang w:val="pt-BR" w:eastAsia="pt-BR"/>
              </w:rPr>
              <w:t>COMPORTAS DO VERTEDOURO</w:t>
            </w:r>
          </w:p>
        </w:tc>
        <w:tc>
          <w:tcPr>
            <w:tcW w:w="3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7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426"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Peças fixas (corrosão, amassamento da guia e falha na pintura)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jc w:val="center"/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76"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Estrutura (corrosão, amassamento e falha na pintura)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jc w:val="center"/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3"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Defeito das vedações (vazamento)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jc w:val="center"/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88"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Defeito das rodas (comporta vagão)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jc w:val="center"/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275"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 xml:space="preserve">Defeitos nos rolamentos, buchas e </w:t>
            </w:r>
            <w:r w:rsidRPr="00D20BB9">
              <w:rPr>
                <w:sz w:val="20"/>
                <w:lang w:val="pt-BR" w:eastAsia="pt-PT"/>
              </w:rPr>
              <w:t>retentores.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jc w:val="center"/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226"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Defeito no ponto de içamento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jc w:val="center"/>
              <w:rPr>
                <w:sz w:val="20"/>
                <w:szCs w:val="20"/>
              </w:rPr>
            </w:pPr>
          </w:p>
        </w:tc>
      </w:tr>
      <w:tr w:rsidR="00973D55" w:rsidRPr="00D20BB9" w:rsidTr="00355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68"/>
        </w:trPr>
        <w:tc>
          <w:tcPr>
            <w:tcW w:w="977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Comentários:</w:t>
            </w:r>
          </w:p>
          <w:p w:rsidR="00973D55" w:rsidRPr="00D20BB9" w:rsidRDefault="00973D55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</w:p>
          <w:p w:rsidR="00973D55" w:rsidRPr="00D20BB9" w:rsidRDefault="00973D55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6"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D20BB9" w:rsidRDefault="003557F3" w:rsidP="003557F3">
            <w:pPr>
              <w:pStyle w:val="Bodytext21"/>
              <w:shd w:val="clear" w:color="auto" w:fill="auto"/>
              <w:spacing w:line="240" w:lineRule="auto"/>
              <w:ind w:left="60"/>
              <w:jc w:val="center"/>
              <w:rPr>
                <w:lang w:val="pt-BR" w:eastAsia="pt-BR"/>
              </w:rPr>
            </w:pPr>
            <w:r w:rsidRPr="00D20BB9">
              <w:rPr>
                <w:lang w:val="pt-BR" w:eastAsia="pt-BR"/>
              </w:rPr>
              <w:t>C.4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7F3" w:rsidRPr="00D20BB9" w:rsidRDefault="003557F3" w:rsidP="003557F3">
            <w:pPr>
              <w:pStyle w:val="Bodytext21"/>
              <w:shd w:val="clear" w:color="auto" w:fill="auto"/>
              <w:spacing w:line="240" w:lineRule="auto"/>
              <w:ind w:left="60"/>
              <w:rPr>
                <w:lang w:val="pt-BR" w:eastAsia="pt-BR"/>
              </w:rPr>
            </w:pPr>
            <w:r w:rsidRPr="00D20BB9">
              <w:rPr>
                <w:lang w:val="pt-BR" w:eastAsia="pt-BR"/>
              </w:rPr>
              <w:t>MUROS LATERAIS</w:t>
            </w:r>
          </w:p>
        </w:tc>
        <w:tc>
          <w:tcPr>
            <w:tcW w:w="3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7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116"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Erosão na fundação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3"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Erosão nos contatos dos muros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66"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 xml:space="preserve">Rachaduras </w:t>
            </w:r>
            <w:r w:rsidRPr="00D20BB9">
              <w:rPr>
                <w:sz w:val="20"/>
                <w:lang w:val="pt-BR" w:eastAsia="pt-BR"/>
              </w:rPr>
              <w:t>no concreto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3"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Ferragem do concreto exposta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3"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Deterioração da superfície do concreto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0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1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rPr>
                <w:sz w:val="20"/>
                <w:szCs w:val="20"/>
              </w:rPr>
            </w:pPr>
          </w:p>
        </w:tc>
      </w:tr>
      <w:tr w:rsidR="00973D55" w:rsidRPr="00D20BB9" w:rsidTr="00355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96"/>
        </w:trPr>
        <w:tc>
          <w:tcPr>
            <w:tcW w:w="977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Comentários:</w:t>
            </w:r>
          </w:p>
          <w:p w:rsidR="00973D55" w:rsidRPr="00D20BB9" w:rsidRDefault="00973D55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</w:p>
          <w:p w:rsidR="00973D55" w:rsidRPr="00D20BB9" w:rsidRDefault="00973D55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12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D20BB9" w:rsidRDefault="003557F3" w:rsidP="003557F3">
            <w:pPr>
              <w:pStyle w:val="Bodytext21"/>
              <w:shd w:val="clear" w:color="auto" w:fill="auto"/>
              <w:spacing w:line="240" w:lineRule="auto"/>
              <w:ind w:left="40"/>
              <w:jc w:val="center"/>
              <w:rPr>
                <w:lang w:val="pt-BR" w:eastAsia="pt-BR"/>
              </w:rPr>
            </w:pPr>
            <w:r w:rsidRPr="00D20BB9">
              <w:rPr>
                <w:lang w:val="pt-BR" w:eastAsia="pt-BR"/>
              </w:rPr>
              <w:t>C.5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7F3" w:rsidRPr="00D20BB9" w:rsidRDefault="003557F3" w:rsidP="003557F3">
            <w:pPr>
              <w:pStyle w:val="Bodytext21"/>
              <w:shd w:val="clear" w:color="auto" w:fill="auto"/>
              <w:spacing w:line="240" w:lineRule="auto"/>
              <w:ind w:left="60"/>
              <w:rPr>
                <w:lang w:val="pt-BR" w:eastAsia="pt-BR"/>
              </w:rPr>
            </w:pPr>
            <w:r w:rsidRPr="00D20BB9">
              <w:rPr>
                <w:lang w:val="pt-BR" w:eastAsia="pt-BR"/>
              </w:rPr>
              <w:t xml:space="preserve">RÁPIDO/BACIA </w:t>
            </w:r>
            <w:r w:rsidRPr="00D20BB9">
              <w:rPr>
                <w:lang w:val="pt-PT" w:eastAsia="pt-PT"/>
              </w:rPr>
              <w:t>AMORTECEDORA</w:t>
            </w:r>
          </w:p>
        </w:tc>
        <w:tc>
          <w:tcPr>
            <w:tcW w:w="3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1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144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 xml:space="preserve">Rachaduras </w:t>
            </w:r>
            <w:r w:rsidRPr="00D20BB9">
              <w:rPr>
                <w:sz w:val="20"/>
                <w:lang w:val="pt-BR" w:eastAsia="pt-BR"/>
              </w:rPr>
              <w:t>ou trincas no concreto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19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2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Ferragem do concreto exposta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8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3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Deterioração da superfície do concreto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126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4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 xml:space="preserve">Ocorrência de buracos na </w:t>
            </w:r>
            <w:r w:rsidRPr="00D20BB9">
              <w:rPr>
                <w:sz w:val="20"/>
                <w:lang w:val="pt-BR" w:eastAsia="pt-PT"/>
              </w:rPr>
              <w:t>soleira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172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5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Erosão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7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6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Presença de entulho na bacia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131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7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Falha no enrocamento de proteção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3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8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Presença de vegetação na bacia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rPr>
                <w:sz w:val="20"/>
                <w:szCs w:val="20"/>
              </w:rPr>
            </w:pPr>
          </w:p>
        </w:tc>
      </w:tr>
      <w:tr w:rsidR="00973D55" w:rsidRPr="00D20BB9" w:rsidTr="00355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749"/>
        </w:trPr>
        <w:tc>
          <w:tcPr>
            <w:tcW w:w="977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Comentários:</w:t>
            </w:r>
          </w:p>
          <w:p w:rsidR="00973D55" w:rsidRPr="00D20BB9" w:rsidRDefault="00973D55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</w:p>
          <w:p w:rsidR="00973D55" w:rsidRPr="00D20BB9" w:rsidRDefault="00973D55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1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7F3" w:rsidRPr="00D20BB9" w:rsidRDefault="003557F3" w:rsidP="003557F3">
            <w:pPr>
              <w:pStyle w:val="Bodytext21"/>
              <w:shd w:val="clear" w:color="auto" w:fill="auto"/>
              <w:spacing w:line="240" w:lineRule="auto"/>
              <w:ind w:left="40"/>
              <w:rPr>
                <w:lang w:val="pt-BR" w:eastAsia="pt-BR"/>
              </w:rPr>
            </w:pPr>
            <w:r w:rsidRPr="00D20BB9">
              <w:rPr>
                <w:lang w:val="pt-BR" w:eastAsia="pt-BR"/>
              </w:rPr>
              <w:t xml:space="preserve">D. </w:t>
            </w:r>
            <w:proofErr w:type="spellStart"/>
            <w:proofErr w:type="gramStart"/>
            <w:r w:rsidRPr="00D20BB9">
              <w:rPr>
                <w:lang w:val="pt-BR" w:eastAsia="pt-BR"/>
              </w:rPr>
              <w:t>D.l</w:t>
            </w:r>
            <w:proofErr w:type="spellEnd"/>
            <w:proofErr w:type="gramEnd"/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7F3" w:rsidRPr="00D20BB9" w:rsidRDefault="003557F3" w:rsidP="003557F3">
            <w:pPr>
              <w:pStyle w:val="Bodytext21"/>
              <w:shd w:val="clear" w:color="auto" w:fill="auto"/>
              <w:spacing w:line="240" w:lineRule="auto"/>
              <w:ind w:left="60"/>
              <w:rPr>
                <w:lang w:val="pt-BR" w:eastAsia="pt-BR"/>
              </w:rPr>
            </w:pPr>
            <w:r w:rsidRPr="00D20BB9">
              <w:rPr>
                <w:lang w:val="pt-BR" w:eastAsia="pt-BR"/>
              </w:rPr>
              <w:t>TOMADA D'ÁGUA ACIONAMENTO</w:t>
            </w:r>
          </w:p>
        </w:tc>
        <w:tc>
          <w:tcPr>
            <w:tcW w:w="3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7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 xml:space="preserve">Hastes (travada no mancai, corrosão e </w:t>
            </w:r>
            <w:r w:rsidRPr="00D20BB9">
              <w:rPr>
                <w:sz w:val="20"/>
                <w:lang w:val="pt-BR" w:eastAsia="pt-PT"/>
              </w:rPr>
              <w:t>empenamento)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2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 xml:space="preserve">Base dos </w:t>
            </w:r>
            <w:r w:rsidRPr="00D20BB9">
              <w:rPr>
                <w:sz w:val="20"/>
                <w:lang w:val="pt-BR" w:eastAsia="pt-PT"/>
              </w:rPr>
              <w:t xml:space="preserve">mancais </w:t>
            </w:r>
            <w:r w:rsidRPr="00D20BB9">
              <w:rPr>
                <w:sz w:val="20"/>
                <w:lang w:val="pt-BR" w:eastAsia="pt-BR"/>
              </w:rPr>
              <w:t>(corrosão, falta de chumbadores)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3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 xml:space="preserve">Corrosão nos </w:t>
            </w:r>
            <w:r w:rsidRPr="00D20BB9">
              <w:rPr>
                <w:sz w:val="20"/>
                <w:lang w:val="pt-BR" w:eastAsia="pt-PT"/>
              </w:rPr>
              <w:t>mancais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4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 xml:space="preserve">Falhas nos chumbadores, </w:t>
            </w:r>
            <w:r w:rsidRPr="00D20BB9">
              <w:rPr>
                <w:sz w:val="20"/>
                <w:lang w:val="pt-BR" w:eastAsia="pt-PT"/>
              </w:rPr>
              <w:t xml:space="preserve">lubrificação </w:t>
            </w:r>
            <w:r w:rsidRPr="00D20BB9">
              <w:rPr>
                <w:sz w:val="20"/>
                <w:lang w:val="pt-BR" w:eastAsia="pt-BR"/>
              </w:rPr>
              <w:t>e pintura do pedestal.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5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Falta de indicador de abertura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6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Falta de volante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rPr>
                <w:sz w:val="20"/>
                <w:szCs w:val="20"/>
              </w:rPr>
            </w:pPr>
          </w:p>
        </w:tc>
      </w:tr>
      <w:tr w:rsidR="00973D55" w:rsidRPr="00D20BB9" w:rsidTr="00355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</w:trPr>
        <w:tc>
          <w:tcPr>
            <w:tcW w:w="979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Comentários:</w:t>
            </w:r>
          </w:p>
          <w:p w:rsidR="00B3157B" w:rsidRPr="00D20BB9" w:rsidRDefault="00B3157B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</w:p>
          <w:p w:rsidR="00B3157B" w:rsidRPr="00D20BB9" w:rsidRDefault="00B3157B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</w:p>
        </w:tc>
      </w:tr>
    </w:tbl>
    <w:p w:rsidR="00675D34" w:rsidRDefault="00675D34"/>
    <w:p w:rsidR="00675D34" w:rsidRDefault="00675D34">
      <w:r>
        <w:br w:type="page"/>
      </w:r>
    </w:p>
    <w:tbl>
      <w:tblPr>
        <w:tblW w:w="97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28"/>
        <w:gridCol w:w="14"/>
        <w:gridCol w:w="3231"/>
        <w:gridCol w:w="8"/>
        <w:gridCol w:w="447"/>
        <w:gridCol w:w="196"/>
        <w:gridCol w:w="253"/>
        <w:gridCol w:w="214"/>
        <w:gridCol w:w="233"/>
        <w:gridCol w:w="235"/>
        <w:gridCol w:w="214"/>
        <w:gridCol w:w="256"/>
        <w:gridCol w:w="192"/>
        <w:gridCol w:w="277"/>
        <w:gridCol w:w="172"/>
        <w:gridCol w:w="299"/>
        <w:gridCol w:w="152"/>
        <w:gridCol w:w="396"/>
        <w:gridCol w:w="393"/>
        <w:gridCol w:w="20"/>
        <w:gridCol w:w="30"/>
        <w:gridCol w:w="383"/>
        <w:gridCol w:w="39"/>
        <w:gridCol w:w="398"/>
        <w:gridCol w:w="441"/>
        <w:gridCol w:w="425"/>
        <w:gridCol w:w="430"/>
        <w:gridCol w:w="21"/>
      </w:tblGrid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D20BB9" w:rsidRDefault="003557F3" w:rsidP="003557F3">
            <w:pPr>
              <w:pStyle w:val="Bodytext21"/>
              <w:shd w:val="clear" w:color="auto" w:fill="auto"/>
              <w:spacing w:line="240" w:lineRule="auto"/>
              <w:ind w:left="40"/>
              <w:rPr>
                <w:lang w:val="pt-BR" w:eastAsia="pt-BR"/>
              </w:rPr>
            </w:pPr>
            <w:r w:rsidRPr="00D20BB9">
              <w:rPr>
                <w:lang w:val="pt-BR" w:eastAsia="pt-BR"/>
              </w:rPr>
              <w:lastRenderedPageBreak/>
              <w:t>D.2</w:t>
            </w: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D20BB9" w:rsidRDefault="003557F3" w:rsidP="003557F3">
            <w:pPr>
              <w:pStyle w:val="Bodytext21"/>
              <w:shd w:val="clear" w:color="auto" w:fill="auto"/>
              <w:spacing w:line="240" w:lineRule="auto"/>
              <w:ind w:left="60"/>
              <w:rPr>
                <w:lang w:val="pt-BR" w:eastAsia="pt-BR"/>
              </w:rPr>
            </w:pPr>
            <w:r w:rsidRPr="00D20BB9">
              <w:rPr>
                <w:lang w:val="pt-BR" w:eastAsia="pt-BR"/>
              </w:rPr>
              <w:t>COMPORTAS</w:t>
            </w:r>
          </w:p>
        </w:tc>
        <w:tc>
          <w:tcPr>
            <w:tcW w:w="39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</w:t>
            </w: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Peças fixas (corrosão, amassamento, pintura)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2</w:t>
            </w: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035522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Estrut</w:t>
            </w:r>
            <w:r w:rsidR="00035522" w:rsidRPr="00D20BB9">
              <w:rPr>
                <w:sz w:val="20"/>
                <w:lang w:val="pt-BR" w:eastAsia="pt-BR"/>
              </w:rPr>
              <w:t>ura</w:t>
            </w:r>
            <w:r w:rsidRPr="00D20BB9">
              <w:rPr>
                <w:sz w:val="20"/>
                <w:lang w:val="pt-BR" w:eastAsia="pt-BR"/>
              </w:rPr>
              <w:t xml:space="preserve"> da comporta (corrosão, amassamento, pintura)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3</w:t>
            </w: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Defeito das vedações (vazamento)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4</w:t>
            </w: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Defeito das rodas (comporta vagão, se aplicável)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5</w:t>
            </w: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 xml:space="preserve">Defeitos nos rolamentos ou buchas e </w:t>
            </w:r>
            <w:r w:rsidRPr="00D20BB9">
              <w:rPr>
                <w:sz w:val="20"/>
                <w:lang w:val="pt-BR" w:eastAsia="pt-PT"/>
              </w:rPr>
              <w:t>retentores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6</w:t>
            </w: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Defeito no ponto de içamento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790AB0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rPr>
                <w:sz w:val="20"/>
                <w:szCs w:val="20"/>
              </w:rPr>
            </w:pPr>
          </w:p>
        </w:tc>
      </w:tr>
      <w:tr w:rsidR="00973D55" w:rsidRPr="00D20BB9" w:rsidTr="00355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/>
        </w:trPr>
        <w:tc>
          <w:tcPr>
            <w:tcW w:w="979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Comentários:</w:t>
            </w:r>
          </w:p>
          <w:p w:rsidR="00035522" w:rsidRPr="00D20BB9" w:rsidRDefault="00035522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</w:p>
          <w:p w:rsidR="00035522" w:rsidRPr="00D20BB9" w:rsidRDefault="00035522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D20BB9" w:rsidRDefault="003557F3" w:rsidP="003557F3">
            <w:pPr>
              <w:pStyle w:val="Bodytext21"/>
              <w:shd w:val="clear" w:color="auto" w:fill="auto"/>
              <w:spacing w:line="240" w:lineRule="auto"/>
              <w:ind w:left="40"/>
              <w:rPr>
                <w:lang w:val="pt-BR" w:eastAsia="pt-BR"/>
              </w:rPr>
            </w:pPr>
            <w:r w:rsidRPr="00D20BB9">
              <w:rPr>
                <w:lang w:val="pt-BR" w:eastAsia="pt-BR"/>
              </w:rPr>
              <w:t>D.3</w:t>
            </w: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D20BB9" w:rsidRDefault="003557F3" w:rsidP="003557F3">
            <w:pPr>
              <w:pStyle w:val="Bodytext21"/>
              <w:shd w:val="clear" w:color="auto" w:fill="auto"/>
              <w:spacing w:line="240" w:lineRule="auto"/>
              <w:ind w:left="60"/>
              <w:rPr>
                <w:lang w:val="pt-BR" w:eastAsia="pt-BR"/>
              </w:rPr>
            </w:pPr>
            <w:r w:rsidRPr="00D20BB9">
              <w:rPr>
                <w:lang w:val="pt-BR" w:eastAsia="pt-BR"/>
              </w:rPr>
              <w:t>POÇO DO ACIONAMENTO</w:t>
            </w:r>
          </w:p>
        </w:tc>
        <w:tc>
          <w:tcPr>
            <w:tcW w:w="39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</w:t>
            </w: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Falta de guarda corpo na escada de acesso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jc w:val="center"/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2</w:t>
            </w: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Deterioração do guarda corpo na escada de acesso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jc w:val="center"/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3</w:t>
            </w: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Deterioração da tampa de acesso ao abrigo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jc w:val="center"/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4</w:t>
            </w: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Deterioração da tubulação de aeração e "by-pass"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jc w:val="center"/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5</w:t>
            </w: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Deterioração da instalação de controle (pedestal)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D55" w:rsidRPr="00D20BB9" w:rsidRDefault="00973D55" w:rsidP="00035522">
            <w:pPr>
              <w:jc w:val="center"/>
              <w:rPr>
                <w:sz w:val="20"/>
                <w:szCs w:val="20"/>
              </w:rPr>
            </w:pPr>
          </w:p>
        </w:tc>
      </w:tr>
      <w:tr w:rsidR="00973D55" w:rsidRPr="00D20BB9" w:rsidTr="00355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/>
        </w:trPr>
        <w:tc>
          <w:tcPr>
            <w:tcW w:w="979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D55" w:rsidRPr="00D20BB9" w:rsidRDefault="00973D55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Comentários:</w:t>
            </w:r>
          </w:p>
          <w:p w:rsidR="00035522" w:rsidRPr="00D20BB9" w:rsidRDefault="00035522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</w:p>
          <w:p w:rsidR="00035522" w:rsidRPr="00D20BB9" w:rsidRDefault="00035522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293"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D20BB9" w:rsidRDefault="003557F3" w:rsidP="003557F3">
            <w:pPr>
              <w:pStyle w:val="Bodytext21"/>
              <w:shd w:val="clear" w:color="auto" w:fill="auto"/>
              <w:spacing w:line="240" w:lineRule="auto"/>
              <w:ind w:left="40"/>
              <w:jc w:val="center"/>
              <w:rPr>
                <w:lang w:val="pt-BR" w:eastAsia="pt-BR"/>
              </w:rPr>
            </w:pPr>
            <w:r w:rsidRPr="00D20BB9">
              <w:rPr>
                <w:lang w:val="pt-BR" w:eastAsia="pt-BR"/>
              </w:rPr>
              <w:t>D.4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7F3" w:rsidRPr="00D20BB9" w:rsidRDefault="003557F3" w:rsidP="003557F3">
            <w:pPr>
              <w:pStyle w:val="Bodytext21"/>
              <w:shd w:val="clear" w:color="auto" w:fill="auto"/>
              <w:spacing w:line="240" w:lineRule="auto"/>
              <w:ind w:left="60"/>
              <w:rPr>
                <w:lang w:val="pt-BR" w:eastAsia="pt-BR"/>
              </w:rPr>
            </w:pPr>
            <w:r w:rsidRPr="00D20BB9">
              <w:rPr>
                <w:lang w:val="pt-BR" w:eastAsia="pt-BR"/>
              </w:rPr>
              <w:t xml:space="preserve">BOCA DE ENTRADA E </w:t>
            </w:r>
            <w:r w:rsidRPr="00D20BB9">
              <w:rPr>
                <w:lang w:val="pt-PT" w:eastAsia="pt-PT"/>
              </w:rPr>
              <w:t>"STOP-LOG"</w:t>
            </w:r>
          </w:p>
        </w:tc>
        <w:tc>
          <w:tcPr>
            <w:tcW w:w="39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Bodytext21"/>
              <w:shd w:val="clear" w:color="auto" w:fill="auto"/>
              <w:spacing w:line="240" w:lineRule="auto"/>
              <w:ind w:left="40"/>
              <w:jc w:val="center"/>
              <w:rPr>
                <w:lang w:val="pt-BR" w:eastAsia="pt-BR"/>
              </w:rPr>
            </w:pPr>
            <w:r w:rsidRPr="00D20BB9">
              <w:rPr>
                <w:lang w:val="pt-BR" w:eastAsia="pt-BR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Assoreamento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Obstrução e entulhos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Ferragem exposta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/>
        </w:trPr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Deterioração na superfície do concreto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/>
        </w:trPr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Falta de grade de proteção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/>
        </w:trPr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Defeitos na grade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Peças fixas (corrosão, amassamento, pintura)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/>
        </w:trPr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8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035522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Estrut</w:t>
            </w:r>
            <w:r w:rsidR="00035522" w:rsidRPr="00D20BB9">
              <w:rPr>
                <w:sz w:val="20"/>
                <w:lang w:val="pt-BR" w:eastAsia="pt-BR"/>
              </w:rPr>
              <w:t>ura</w:t>
            </w:r>
            <w:r w:rsidRPr="00D20BB9">
              <w:rPr>
                <w:sz w:val="20"/>
                <w:lang w:val="pt-BR" w:eastAsia="pt-BR"/>
              </w:rPr>
              <w:t xml:space="preserve"> do </w:t>
            </w:r>
            <w:r w:rsidRPr="00D20BB9">
              <w:rPr>
                <w:sz w:val="20"/>
                <w:lang w:val="pt-BR" w:eastAsia="pt-PT"/>
              </w:rPr>
              <w:t>"stop-log" (idem)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9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Defeito no acionamento do "stop-log"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/>
        </w:trPr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Defeito no ponto de içamento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4D1ECC" w:rsidRPr="00D20BB9" w:rsidTr="00355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41"/>
        </w:trPr>
        <w:tc>
          <w:tcPr>
            <w:tcW w:w="977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Comentários:</w:t>
            </w:r>
          </w:p>
          <w:p w:rsidR="00035522" w:rsidRPr="00D20BB9" w:rsidRDefault="00035522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</w:p>
          <w:p w:rsidR="00035522" w:rsidRPr="00D20BB9" w:rsidRDefault="00035522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D20BB9" w:rsidRDefault="003557F3" w:rsidP="003557F3">
            <w:pPr>
              <w:pStyle w:val="Bodytext21"/>
              <w:shd w:val="clear" w:color="auto" w:fill="auto"/>
              <w:spacing w:line="240" w:lineRule="auto"/>
              <w:ind w:left="40"/>
              <w:rPr>
                <w:lang w:val="pt-BR" w:eastAsia="pt-BR"/>
              </w:rPr>
            </w:pPr>
            <w:r w:rsidRPr="00D20BB9">
              <w:rPr>
                <w:lang w:val="pt-BR" w:eastAsia="pt-BR"/>
              </w:rPr>
              <w:t>D.5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D20BB9" w:rsidRDefault="003557F3" w:rsidP="003557F3">
            <w:pPr>
              <w:pStyle w:val="Bodytext21"/>
              <w:shd w:val="clear" w:color="auto" w:fill="auto"/>
              <w:spacing w:line="240" w:lineRule="auto"/>
              <w:ind w:left="60"/>
              <w:rPr>
                <w:lang w:val="pt-BR" w:eastAsia="pt-BR"/>
              </w:rPr>
            </w:pPr>
            <w:r w:rsidRPr="00D20BB9">
              <w:rPr>
                <w:lang w:val="pt-BR" w:eastAsia="pt-BR"/>
              </w:rPr>
              <w:t>GALERIA DA TOMADA D'ÁGUA</w:t>
            </w:r>
          </w:p>
        </w:tc>
        <w:tc>
          <w:tcPr>
            <w:tcW w:w="39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/>
        </w:trPr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Corrosão e vazamentos na tubulação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 xml:space="preserve">Sinais de </w:t>
            </w:r>
            <w:r w:rsidRPr="00D20BB9">
              <w:rPr>
                <w:sz w:val="20"/>
                <w:lang w:val="pt-BR" w:eastAsia="pt-PT"/>
              </w:rPr>
              <w:t xml:space="preserve">abrasão </w:t>
            </w:r>
            <w:r w:rsidRPr="00D20BB9">
              <w:rPr>
                <w:sz w:val="20"/>
                <w:lang w:val="pt-BR" w:eastAsia="pt-BR"/>
              </w:rPr>
              <w:t>ou cavitação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/>
        </w:trPr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Defeitos nas juntas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Deformação do conduto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/>
        </w:trPr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 xml:space="preserve">Desalinhamento </w:t>
            </w:r>
            <w:r w:rsidRPr="00D20BB9">
              <w:rPr>
                <w:sz w:val="20"/>
                <w:lang w:val="pt-BR" w:eastAsia="pt-BR"/>
              </w:rPr>
              <w:t>do conduto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Vazamento nos dispositivos de controle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4D1ECC" w:rsidRPr="00D20BB9" w:rsidTr="00355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05"/>
        </w:trPr>
        <w:tc>
          <w:tcPr>
            <w:tcW w:w="977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Comentários:</w:t>
            </w:r>
          </w:p>
          <w:p w:rsidR="00035522" w:rsidRPr="00D20BB9" w:rsidRDefault="00035522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</w:p>
          <w:p w:rsidR="00035522" w:rsidRPr="00D20BB9" w:rsidRDefault="00035522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</w:p>
        </w:tc>
      </w:tr>
    </w:tbl>
    <w:p w:rsidR="00675D34" w:rsidRDefault="00675D34"/>
    <w:p w:rsidR="00675D34" w:rsidRDefault="00675D34">
      <w:r>
        <w:br w:type="page"/>
      </w:r>
    </w:p>
    <w:tbl>
      <w:tblPr>
        <w:tblW w:w="97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8"/>
        <w:gridCol w:w="3231"/>
        <w:gridCol w:w="651"/>
        <w:gridCol w:w="467"/>
        <w:gridCol w:w="468"/>
        <w:gridCol w:w="470"/>
        <w:gridCol w:w="469"/>
        <w:gridCol w:w="471"/>
        <w:gridCol w:w="548"/>
        <w:gridCol w:w="393"/>
        <w:gridCol w:w="433"/>
        <w:gridCol w:w="437"/>
        <w:gridCol w:w="441"/>
        <w:gridCol w:w="425"/>
        <w:gridCol w:w="430"/>
        <w:gridCol w:w="21"/>
      </w:tblGrid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D20BB9" w:rsidRDefault="003557F3" w:rsidP="003557F3">
            <w:pPr>
              <w:pStyle w:val="Bodytext21"/>
              <w:shd w:val="clear" w:color="auto" w:fill="auto"/>
              <w:spacing w:line="240" w:lineRule="auto"/>
              <w:ind w:left="40"/>
              <w:rPr>
                <w:lang w:val="pt-BR" w:eastAsia="pt-BR"/>
              </w:rPr>
            </w:pPr>
            <w:r w:rsidRPr="00D20BB9">
              <w:rPr>
                <w:lang w:val="pt-BR" w:eastAsia="pt-BR"/>
              </w:rPr>
              <w:lastRenderedPageBreak/>
              <w:t>D.6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D20BB9" w:rsidRDefault="003557F3" w:rsidP="003557F3">
            <w:pPr>
              <w:pStyle w:val="Bodytext21"/>
              <w:shd w:val="clear" w:color="auto" w:fill="auto"/>
              <w:spacing w:line="240" w:lineRule="auto"/>
              <w:ind w:left="60"/>
              <w:rPr>
                <w:lang w:val="pt-BR" w:eastAsia="pt-BR"/>
              </w:rPr>
            </w:pPr>
            <w:r w:rsidRPr="00D20BB9">
              <w:rPr>
                <w:lang w:val="pt-BR" w:eastAsia="pt-BR"/>
              </w:rPr>
              <w:t>ESTRUTURAS DE SAÍDA</w:t>
            </w: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Corrosão e vazamentos na tubulação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Ruídos estranhos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Defeitos nos dispositivos de controle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Trincas ou surgências de água no concreto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Precariedade de acesso (árvores e arbustos)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Vazamento nos dispositivos de controle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Construções irregulares à jusante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8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Falta de drenagem da caixa de válvulas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9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Presença de entulho dentro da caixa de válvulas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6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Defeitos na cerca de proteção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0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4D1ECC" w:rsidRPr="00D20BB9" w:rsidTr="00355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238"/>
        </w:trPr>
        <w:tc>
          <w:tcPr>
            <w:tcW w:w="97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Comentários:</w:t>
            </w:r>
          </w:p>
          <w:p w:rsidR="00035522" w:rsidRPr="00D20BB9" w:rsidRDefault="00035522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</w:p>
          <w:p w:rsidR="00035522" w:rsidRPr="00D20BB9" w:rsidRDefault="00035522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D20BB9" w:rsidRDefault="003557F3" w:rsidP="003557F3">
            <w:pPr>
              <w:pStyle w:val="Bodytext21"/>
              <w:shd w:val="clear" w:color="auto" w:fill="auto"/>
              <w:spacing w:line="240" w:lineRule="auto"/>
              <w:ind w:left="60"/>
              <w:jc w:val="center"/>
              <w:rPr>
                <w:lang w:val="pt-BR" w:eastAsia="pt-BR"/>
              </w:rPr>
            </w:pPr>
            <w:r w:rsidRPr="00D20BB9">
              <w:rPr>
                <w:lang w:val="pt-BR" w:eastAsia="pt-BR"/>
              </w:rPr>
              <w:t>E.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7F3" w:rsidRPr="00D20BB9" w:rsidRDefault="003557F3" w:rsidP="003557F3">
            <w:pPr>
              <w:pStyle w:val="Bodytext21"/>
              <w:shd w:val="clear" w:color="auto" w:fill="auto"/>
              <w:spacing w:line="240" w:lineRule="auto"/>
              <w:ind w:left="80"/>
              <w:rPr>
                <w:lang w:val="pt-BR" w:eastAsia="pt-BR"/>
              </w:rPr>
            </w:pPr>
            <w:r w:rsidRPr="00D20BB9">
              <w:rPr>
                <w:lang w:val="pt-BR" w:eastAsia="pt-BR"/>
              </w:rPr>
              <w:t>RESERVATÓRIO</w:t>
            </w: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 xml:space="preserve">Réguas </w:t>
            </w:r>
            <w:r w:rsidRPr="00D20BB9">
              <w:rPr>
                <w:sz w:val="20"/>
                <w:lang w:val="pt-BR" w:eastAsia="pt-BR"/>
              </w:rPr>
              <w:t>danificadas ou faltando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2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2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Construções em áreas de proteção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2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3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Poluição por esgoto, lixo, pesticida etc.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2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4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Indícios de má qualidade d'água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2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5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Erosões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2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6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Assoreamento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2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7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Desmoronamento das margens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2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8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Existência de vegetação aquática excessiva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2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9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Desmatamentos na área de proteção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2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10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Presença de animais e peixes mortos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2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11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Animais pastando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2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035522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4D1ECC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78"/>
        </w:trPr>
        <w:tc>
          <w:tcPr>
            <w:tcW w:w="97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Comentários:</w:t>
            </w:r>
          </w:p>
          <w:p w:rsidR="00AD311A" w:rsidRPr="00D20BB9" w:rsidRDefault="00AD311A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</w:p>
          <w:p w:rsidR="00AD311A" w:rsidRPr="00D20BB9" w:rsidRDefault="00AD311A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D20BB9" w:rsidRDefault="003557F3" w:rsidP="003557F3">
            <w:pPr>
              <w:pStyle w:val="Bodytext21"/>
              <w:shd w:val="clear" w:color="auto" w:fill="auto"/>
              <w:spacing w:line="240" w:lineRule="auto"/>
              <w:ind w:left="60"/>
              <w:rPr>
                <w:lang w:val="pt-BR" w:eastAsia="pt-BR"/>
              </w:rPr>
            </w:pPr>
            <w:r w:rsidRPr="00D20BB9">
              <w:rPr>
                <w:lang w:val="pt-BR" w:eastAsia="pt-BR"/>
              </w:rPr>
              <w:t>F.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D20BB9" w:rsidRDefault="003557F3" w:rsidP="003557F3">
            <w:pPr>
              <w:pStyle w:val="Bodytext21"/>
              <w:shd w:val="clear" w:color="auto" w:fill="auto"/>
              <w:spacing w:line="240" w:lineRule="auto"/>
              <w:ind w:left="80"/>
              <w:rPr>
                <w:lang w:val="pt-BR" w:eastAsia="pt-BR"/>
              </w:rPr>
            </w:pPr>
            <w:r w:rsidRPr="00D20BB9">
              <w:rPr>
                <w:lang w:val="pt-BR" w:eastAsia="pt-BR"/>
              </w:rPr>
              <w:t>REGIÃO A JUSANTE DA BARRAGEM</w:t>
            </w: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Sinais de movimentos na rocha de fundação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2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2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Desintegração / Decomposição da rocha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2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3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proofErr w:type="spellStart"/>
            <w:r w:rsidRPr="00D20BB9">
              <w:rPr>
                <w:sz w:val="20"/>
                <w:lang w:val="pt-BR" w:eastAsia="pt-BR"/>
              </w:rPr>
              <w:t>Piping</w:t>
            </w:r>
            <w:proofErr w:type="spellEnd"/>
            <w:r w:rsidRPr="00D20BB9">
              <w:rPr>
                <w:sz w:val="20"/>
                <w:lang w:val="pt-BR" w:eastAsia="pt-BR"/>
              </w:rPr>
              <w:t xml:space="preserve"> nas juntas rochosas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2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4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Construções irregulares próximas ao leito do rio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2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5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Fuga d'água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2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6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Árvores e arbustos na faixa de 10m do pé da barragem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2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7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 xml:space="preserve">Erosão nos encontros das </w:t>
            </w:r>
            <w:r w:rsidRPr="00D20BB9">
              <w:rPr>
                <w:sz w:val="20"/>
                <w:lang w:val="pt-BR" w:eastAsia="pt-PT"/>
              </w:rPr>
              <w:t>ombreiras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2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8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 xml:space="preserve">Cavernas e buracos nas </w:t>
            </w:r>
            <w:r w:rsidRPr="00D20BB9">
              <w:rPr>
                <w:sz w:val="20"/>
                <w:lang w:val="pt-BR" w:eastAsia="pt-PT"/>
              </w:rPr>
              <w:t>ombreiras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2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4D1ECC" w:rsidRPr="00D20BB9" w:rsidTr="00355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603"/>
        </w:trPr>
        <w:tc>
          <w:tcPr>
            <w:tcW w:w="97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Comentários:</w:t>
            </w:r>
          </w:p>
          <w:p w:rsidR="00973D55" w:rsidRPr="00D20BB9" w:rsidRDefault="00973D55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</w:p>
          <w:p w:rsidR="00973D55" w:rsidRPr="00D20BB9" w:rsidRDefault="00973D55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</w:p>
        </w:tc>
      </w:tr>
    </w:tbl>
    <w:p w:rsidR="00675D34" w:rsidRDefault="00675D34"/>
    <w:p w:rsidR="00675D34" w:rsidRDefault="00675D34">
      <w:r>
        <w:br w:type="page"/>
      </w:r>
    </w:p>
    <w:p w:rsidR="00675D34" w:rsidRDefault="00675D34">
      <w:bookmarkStart w:id="2" w:name="_GoBack"/>
      <w:bookmarkEnd w:id="2"/>
    </w:p>
    <w:tbl>
      <w:tblPr>
        <w:tblW w:w="97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3239"/>
        <w:gridCol w:w="651"/>
        <w:gridCol w:w="467"/>
        <w:gridCol w:w="468"/>
        <w:gridCol w:w="470"/>
        <w:gridCol w:w="469"/>
        <w:gridCol w:w="471"/>
        <w:gridCol w:w="548"/>
        <w:gridCol w:w="393"/>
        <w:gridCol w:w="433"/>
        <w:gridCol w:w="437"/>
        <w:gridCol w:w="441"/>
        <w:gridCol w:w="425"/>
        <w:gridCol w:w="430"/>
        <w:gridCol w:w="21"/>
      </w:tblGrid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D20BB9" w:rsidRDefault="003557F3" w:rsidP="003557F3">
            <w:pPr>
              <w:pStyle w:val="Bodytext21"/>
              <w:shd w:val="clear" w:color="auto" w:fill="auto"/>
              <w:spacing w:line="240" w:lineRule="auto"/>
              <w:ind w:left="60"/>
              <w:rPr>
                <w:lang w:val="pt-BR" w:eastAsia="pt-BR"/>
              </w:rPr>
            </w:pPr>
            <w:r w:rsidRPr="00D20BB9">
              <w:rPr>
                <w:lang w:val="pt-BR" w:eastAsia="pt-BR"/>
              </w:rPr>
              <w:t>G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D20BB9" w:rsidRDefault="003557F3" w:rsidP="003557F3">
            <w:pPr>
              <w:pStyle w:val="Bodytext21"/>
              <w:shd w:val="clear" w:color="auto" w:fill="auto"/>
              <w:spacing w:line="240" w:lineRule="auto"/>
              <w:ind w:left="80"/>
              <w:rPr>
                <w:lang w:val="pt-BR" w:eastAsia="pt-BR"/>
              </w:rPr>
            </w:pPr>
            <w:r w:rsidRPr="00D20BB9">
              <w:rPr>
                <w:lang w:val="pt-BR" w:eastAsia="pt-BR"/>
              </w:rPr>
              <w:t>MEDIDOR DE VAZÃO</w:t>
            </w:r>
          </w:p>
        </w:tc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7F3" w:rsidRPr="003557F3" w:rsidRDefault="003557F3" w:rsidP="003557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57F3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 xml:space="preserve">Ausência da placa </w:t>
            </w:r>
            <w:r w:rsidRPr="00D20BB9">
              <w:rPr>
                <w:sz w:val="20"/>
                <w:lang w:val="pt-BR" w:eastAsia="pt-PT"/>
              </w:rPr>
              <w:t xml:space="preserve">medidora </w:t>
            </w:r>
            <w:r w:rsidRPr="00D20BB9">
              <w:rPr>
                <w:sz w:val="20"/>
                <w:lang w:val="pt-BR" w:eastAsia="pt-BR"/>
              </w:rPr>
              <w:t>de vazão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2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Corrosão da placa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2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pStyle w:val="Corpodetexto"/>
              <w:ind w:left="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8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Defeitos no concreto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NA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NE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PV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DS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DI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NI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22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8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6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pStyle w:val="Corpodetexto"/>
              <w:ind w:left="140"/>
              <w:jc w:val="center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PT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snapToGrid w:val="0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Falta de escala de leitura de vazão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NA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NE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PV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DS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DI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PC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NI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Assoreamento da câmara de medição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NA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NE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PV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DS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DI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PC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NI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557F3" w:rsidRPr="00D20BB9" w:rsidTr="00675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973D55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AD311A">
            <w:pPr>
              <w:snapToGrid w:val="0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Erosão à jusante do medidor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NA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NE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PV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DS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DI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PC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AU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NI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P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ECC" w:rsidRPr="00D20BB9" w:rsidRDefault="004D1ECC" w:rsidP="00790AB0">
            <w:pPr>
              <w:snapToGrid w:val="0"/>
              <w:jc w:val="center"/>
              <w:rPr>
                <w:sz w:val="20"/>
                <w:szCs w:val="20"/>
              </w:rPr>
            </w:pPr>
            <w:r w:rsidRPr="00D20BB9">
              <w:rPr>
                <w:sz w:val="20"/>
                <w:szCs w:val="20"/>
              </w:rPr>
              <w:t>G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D1ECC" w:rsidRPr="00D20BB9" w:rsidTr="00355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61"/>
        </w:trPr>
        <w:tc>
          <w:tcPr>
            <w:tcW w:w="97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ECC" w:rsidRPr="00D20BB9" w:rsidRDefault="004D1ECC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  <w:r w:rsidRPr="00D20BB9">
              <w:rPr>
                <w:sz w:val="20"/>
                <w:lang w:val="pt-BR" w:eastAsia="pt-BR"/>
              </w:rPr>
              <w:t>Comentários:</w:t>
            </w:r>
          </w:p>
          <w:p w:rsidR="00973D55" w:rsidRPr="00D20BB9" w:rsidRDefault="00973D55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</w:p>
          <w:p w:rsidR="00973D55" w:rsidRPr="00D20BB9" w:rsidRDefault="00973D55" w:rsidP="00C31DD5">
            <w:pPr>
              <w:pStyle w:val="Corpodetexto"/>
              <w:ind w:left="40"/>
              <w:rPr>
                <w:sz w:val="20"/>
                <w:lang w:val="pt-BR" w:eastAsia="pt-BR"/>
              </w:rPr>
            </w:pPr>
          </w:p>
        </w:tc>
      </w:tr>
    </w:tbl>
    <w:p w:rsidR="004D1ECC" w:rsidRPr="00D20BB9" w:rsidRDefault="004D1ECC" w:rsidP="00C31DD5">
      <w:pPr>
        <w:pStyle w:val="Corpodetexto"/>
        <w:rPr>
          <w:sz w:val="20"/>
          <w:lang w:eastAsia="ar-SA"/>
        </w:rPr>
      </w:pP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4D1ECC" w:rsidRPr="001F010B" w:rsidTr="001F010B">
        <w:trPr>
          <w:cantSplit/>
          <w:trHeight w:val="196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CC" w:rsidRPr="001F010B" w:rsidRDefault="004D1ECC" w:rsidP="00C31DD5">
            <w:pPr>
              <w:pStyle w:val="Ttulo1"/>
              <w:snapToGrid w:val="0"/>
              <w:rPr>
                <w:bCs/>
                <w:sz w:val="20"/>
              </w:rPr>
            </w:pPr>
            <w:r w:rsidRPr="001F010B">
              <w:rPr>
                <w:bCs/>
                <w:sz w:val="20"/>
              </w:rPr>
              <w:t>J. OUTROS PROBLEMAS EXISTENTES</w:t>
            </w:r>
          </w:p>
        </w:tc>
      </w:tr>
      <w:tr w:rsidR="004D1ECC" w:rsidRPr="00D20BB9" w:rsidTr="001F010B">
        <w:trPr>
          <w:trHeight w:val="758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CC" w:rsidRPr="00D20BB9" w:rsidRDefault="004D1ECC" w:rsidP="008E34B6">
            <w:pPr>
              <w:pStyle w:val="Cabealho"/>
              <w:rPr>
                <w:sz w:val="20"/>
                <w:szCs w:val="20"/>
              </w:rPr>
            </w:pPr>
          </w:p>
          <w:p w:rsidR="004D1ECC" w:rsidRPr="00D20BB9" w:rsidRDefault="004D1ECC" w:rsidP="008E34B6">
            <w:pPr>
              <w:pStyle w:val="Cabealho"/>
              <w:rPr>
                <w:sz w:val="20"/>
                <w:szCs w:val="20"/>
              </w:rPr>
            </w:pPr>
          </w:p>
          <w:p w:rsidR="004D1ECC" w:rsidRPr="00D20BB9" w:rsidRDefault="004D1ECC" w:rsidP="008E34B6">
            <w:pPr>
              <w:pStyle w:val="Cabealho"/>
              <w:rPr>
                <w:sz w:val="20"/>
                <w:szCs w:val="20"/>
              </w:rPr>
            </w:pPr>
          </w:p>
        </w:tc>
      </w:tr>
      <w:tr w:rsidR="004D1ECC" w:rsidRPr="001F010B" w:rsidTr="001F010B">
        <w:trPr>
          <w:cantSplit/>
          <w:trHeight w:val="196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CC" w:rsidRPr="001F010B" w:rsidRDefault="004D1ECC" w:rsidP="00C31DD5">
            <w:pPr>
              <w:pStyle w:val="Ttulo1"/>
              <w:snapToGrid w:val="0"/>
              <w:rPr>
                <w:bCs/>
                <w:sz w:val="20"/>
              </w:rPr>
            </w:pPr>
            <w:r w:rsidRPr="001F010B">
              <w:rPr>
                <w:bCs/>
                <w:sz w:val="20"/>
              </w:rPr>
              <w:t>K.  SUGESTÕES E RECOMENDAÇÕES</w:t>
            </w:r>
          </w:p>
        </w:tc>
      </w:tr>
      <w:tr w:rsidR="004D1ECC" w:rsidRPr="00D20BB9" w:rsidTr="001F010B">
        <w:trPr>
          <w:trHeight w:val="758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CC" w:rsidRPr="00D20BB9" w:rsidRDefault="004D1ECC" w:rsidP="008E34B6">
            <w:pPr>
              <w:pStyle w:val="Cabealho"/>
              <w:rPr>
                <w:sz w:val="20"/>
                <w:szCs w:val="20"/>
              </w:rPr>
            </w:pPr>
          </w:p>
          <w:p w:rsidR="004D1ECC" w:rsidRPr="00D20BB9" w:rsidRDefault="004D1ECC" w:rsidP="008E34B6">
            <w:pPr>
              <w:pStyle w:val="Cabealho"/>
              <w:rPr>
                <w:sz w:val="20"/>
                <w:szCs w:val="20"/>
              </w:rPr>
            </w:pPr>
          </w:p>
          <w:p w:rsidR="004D1ECC" w:rsidRPr="00D20BB9" w:rsidRDefault="004D1ECC" w:rsidP="008E34B6">
            <w:pPr>
              <w:pStyle w:val="Cabealho"/>
              <w:rPr>
                <w:sz w:val="20"/>
                <w:szCs w:val="20"/>
              </w:rPr>
            </w:pPr>
          </w:p>
          <w:p w:rsidR="004D1ECC" w:rsidRPr="00D20BB9" w:rsidRDefault="004D1ECC" w:rsidP="008E34B6">
            <w:pPr>
              <w:pStyle w:val="Cabealho"/>
              <w:rPr>
                <w:sz w:val="20"/>
                <w:szCs w:val="20"/>
              </w:rPr>
            </w:pPr>
          </w:p>
        </w:tc>
      </w:tr>
    </w:tbl>
    <w:p w:rsidR="004D1ECC" w:rsidRPr="00D20BB9" w:rsidRDefault="004D1ECC" w:rsidP="00C31DD5">
      <w:pPr>
        <w:pStyle w:val="Corpodetexto"/>
        <w:rPr>
          <w:sz w:val="20"/>
          <w:lang w:eastAsia="ar-SA"/>
        </w:rPr>
      </w:pPr>
    </w:p>
    <w:p w:rsidR="0061349F" w:rsidRPr="00D20BB9" w:rsidRDefault="00CC718B" w:rsidP="0061349F">
      <w:pPr>
        <w:pStyle w:val="Pa14"/>
        <w:jc w:val="both"/>
        <w:rPr>
          <w:color w:val="000000"/>
          <w:sz w:val="20"/>
          <w:szCs w:val="20"/>
        </w:rPr>
      </w:pPr>
      <w:bookmarkStart w:id="3" w:name="_Hlk36037458"/>
      <w:r w:rsidRPr="00D20BB9">
        <w:rPr>
          <w:b/>
          <w:bCs/>
          <w:color w:val="000000"/>
          <w:sz w:val="20"/>
          <w:szCs w:val="20"/>
        </w:rPr>
        <w:t>Observações</w:t>
      </w:r>
      <w:r w:rsidR="00FF5A87" w:rsidRPr="00D20BB9">
        <w:rPr>
          <w:b/>
          <w:bCs/>
          <w:color w:val="000000"/>
          <w:sz w:val="20"/>
          <w:szCs w:val="20"/>
        </w:rPr>
        <w:t xml:space="preserve"> importantes</w:t>
      </w:r>
      <w:r w:rsidRPr="00D20BB9">
        <w:rPr>
          <w:b/>
          <w:bCs/>
          <w:color w:val="000000"/>
          <w:sz w:val="20"/>
          <w:szCs w:val="20"/>
        </w:rPr>
        <w:t>:</w:t>
      </w:r>
    </w:p>
    <w:p w:rsidR="0061349F" w:rsidRPr="00D20BB9" w:rsidRDefault="0061349F" w:rsidP="0061349F">
      <w:pPr>
        <w:pStyle w:val="Pa14"/>
        <w:jc w:val="both"/>
        <w:rPr>
          <w:color w:val="000000"/>
          <w:sz w:val="20"/>
          <w:szCs w:val="20"/>
        </w:rPr>
      </w:pPr>
      <w:r w:rsidRPr="00D20BB9">
        <w:rPr>
          <w:color w:val="000000"/>
          <w:sz w:val="20"/>
          <w:szCs w:val="20"/>
        </w:rPr>
        <w:t xml:space="preserve">1) A Magnitude e o Nível de Perigo somente deverão ser preenchidos quando a situação do item for PV, DI, PC e AU. </w:t>
      </w:r>
    </w:p>
    <w:p w:rsidR="00443B80" w:rsidRPr="00D20BB9" w:rsidRDefault="0061349F" w:rsidP="00392BBE">
      <w:pPr>
        <w:pStyle w:val="Pa14"/>
        <w:jc w:val="both"/>
        <w:rPr>
          <w:color w:val="000000"/>
          <w:sz w:val="20"/>
          <w:szCs w:val="20"/>
        </w:rPr>
      </w:pPr>
      <w:r w:rsidRPr="00D20BB9">
        <w:rPr>
          <w:color w:val="000000"/>
          <w:sz w:val="20"/>
          <w:szCs w:val="20"/>
        </w:rPr>
        <w:t xml:space="preserve">2) Tratando-se da primeira inspeção de uma barragem, as situações escolhidas devem ser NA, NE, PV e NI. Quando o técnico </w:t>
      </w:r>
      <w:proofErr w:type="gramStart"/>
      <w:r w:rsidRPr="00D20BB9">
        <w:rPr>
          <w:color w:val="000000"/>
          <w:sz w:val="20"/>
          <w:szCs w:val="20"/>
        </w:rPr>
        <w:t>basear-se</w:t>
      </w:r>
      <w:proofErr w:type="gramEnd"/>
      <w:r w:rsidRPr="00D20BB9">
        <w:rPr>
          <w:color w:val="000000"/>
          <w:sz w:val="20"/>
          <w:szCs w:val="20"/>
        </w:rPr>
        <w:t xml:space="preserve"> em conhecimento próprio ou de terceiros para informar as situações DI, DS, PC ou AU, deve haver esclarecimento por meio do preenchimento do espaço reservado para comentários e como este conhecimento foi obtido.</w:t>
      </w:r>
    </w:p>
    <w:bookmarkEnd w:id="3"/>
    <w:p w:rsidR="001129DC" w:rsidRPr="00D20BB9" w:rsidRDefault="001129DC" w:rsidP="001129DC">
      <w:pPr>
        <w:rPr>
          <w:sz w:val="20"/>
          <w:szCs w:val="20"/>
        </w:rPr>
      </w:pPr>
    </w:p>
    <w:sectPr w:rsidR="001129DC" w:rsidRPr="00D20BB9" w:rsidSect="008E34B6">
      <w:headerReference w:type="default" r:id="rId8"/>
      <w:pgSz w:w="11907" w:h="16840" w:code="9"/>
      <w:pgMar w:top="1418" w:right="851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BD0" w:rsidRDefault="00754BD0">
      <w:r>
        <w:separator/>
      </w:r>
    </w:p>
  </w:endnote>
  <w:endnote w:type="continuationSeparator" w:id="0">
    <w:p w:rsidR="00754BD0" w:rsidRDefault="0075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BD0" w:rsidRDefault="00754BD0">
      <w:r>
        <w:separator/>
      </w:r>
    </w:p>
  </w:footnote>
  <w:footnote w:type="continuationSeparator" w:id="0">
    <w:p w:rsidR="00754BD0" w:rsidRDefault="00754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BF6" w:rsidRPr="00515BF6" w:rsidRDefault="00515BF6" w:rsidP="008E34B6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6712D2"/>
    <w:multiLevelType w:val="hybridMultilevel"/>
    <w:tmpl w:val="592C6620"/>
    <w:lvl w:ilvl="0" w:tplc="AABC6244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E00C6"/>
    <w:multiLevelType w:val="multilevel"/>
    <w:tmpl w:val="4CD622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4A286F"/>
    <w:multiLevelType w:val="multilevel"/>
    <w:tmpl w:val="0BC4C0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5277A4"/>
    <w:multiLevelType w:val="hybridMultilevel"/>
    <w:tmpl w:val="A49EE72C"/>
    <w:lvl w:ilvl="0" w:tplc="F0CA1BA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56F1F23"/>
    <w:multiLevelType w:val="hybridMultilevel"/>
    <w:tmpl w:val="E80A4FAC"/>
    <w:lvl w:ilvl="0" w:tplc="A384A34A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81A0C39"/>
    <w:multiLevelType w:val="hybridMultilevel"/>
    <w:tmpl w:val="DCD43BAC"/>
    <w:lvl w:ilvl="0" w:tplc="03D2E438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BC93F7D"/>
    <w:multiLevelType w:val="hybridMultilevel"/>
    <w:tmpl w:val="DF0A3A18"/>
    <w:lvl w:ilvl="0" w:tplc="40F452D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D680147"/>
    <w:multiLevelType w:val="hybridMultilevel"/>
    <w:tmpl w:val="1F1A9F92"/>
    <w:lvl w:ilvl="0" w:tplc="0C406CD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316706D"/>
    <w:multiLevelType w:val="hybridMultilevel"/>
    <w:tmpl w:val="8D9C045A"/>
    <w:lvl w:ilvl="0" w:tplc="AABC62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5314E"/>
    <w:multiLevelType w:val="multilevel"/>
    <w:tmpl w:val="4CD622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4017DB"/>
    <w:multiLevelType w:val="hybridMultilevel"/>
    <w:tmpl w:val="46F6C9FE"/>
    <w:lvl w:ilvl="0" w:tplc="FED26800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4800ED7"/>
    <w:multiLevelType w:val="hybridMultilevel"/>
    <w:tmpl w:val="8F9032B2"/>
    <w:lvl w:ilvl="0" w:tplc="298ADAF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800AA3"/>
    <w:multiLevelType w:val="hybridMultilevel"/>
    <w:tmpl w:val="8F08A0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E7C63"/>
    <w:multiLevelType w:val="hybridMultilevel"/>
    <w:tmpl w:val="F564849A"/>
    <w:lvl w:ilvl="0" w:tplc="938273F4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2D4D0E99"/>
    <w:multiLevelType w:val="hybridMultilevel"/>
    <w:tmpl w:val="46348644"/>
    <w:lvl w:ilvl="0" w:tplc="A2448F7E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E3D7C8D"/>
    <w:multiLevelType w:val="hybridMultilevel"/>
    <w:tmpl w:val="B1A6BB4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6671D"/>
    <w:multiLevelType w:val="hybridMultilevel"/>
    <w:tmpl w:val="3ABCCDE6"/>
    <w:lvl w:ilvl="0" w:tplc="3DF8E622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95A30F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AC4D8F"/>
    <w:multiLevelType w:val="hybridMultilevel"/>
    <w:tmpl w:val="78ACCFC0"/>
    <w:lvl w:ilvl="0" w:tplc="8E082D1E">
      <w:start w:val="1"/>
      <w:numFmt w:val="bullet"/>
      <w:lvlText w:val="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F7089F3E">
      <w:start w:val="1"/>
      <w:numFmt w:val="bullet"/>
      <w:lvlText w:val="-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46E45DB3"/>
    <w:multiLevelType w:val="hybridMultilevel"/>
    <w:tmpl w:val="AADEA840"/>
    <w:lvl w:ilvl="0" w:tplc="C88E71D6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4AEA2ACD"/>
    <w:multiLevelType w:val="hybridMultilevel"/>
    <w:tmpl w:val="B4C69EF0"/>
    <w:lvl w:ilvl="0" w:tplc="8BDE3FB0">
      <w:start w:val="1"/>
      <w:numFmt w:val="upperRoman"/>
      <w:lvlText w:val="%1-"/>
      <w:lvlJc w:val="left"/>
      <w:pPr>
        <w:ind w:left="216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CBE6283"/>
    <w:multiLevelType w:val="hybridMultilevel"/>
    <w:tmpl w:val="886C3E8A"/>
    <w:lvl w:ilvl="0" w:tplc="1D44FF66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2A65F2F"/>
    <w:multiLevelType w:val="hybridMultilevel"/>
    <w:tmpl w:val="D018B530"/>
    <w:lvl w:ilvl="0" w:tplc="7BF4D45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E768A14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22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ED902B14">
      <w:start w:val="2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 w:tplc="A9DE14B0">
      <w:start w:val="1"/>
      <w:numFmt w:val="upperRoman"/>
      <w:lvlText w:val="%5."/>
      <w:lvlJc w:val="left"/>
      <w:pPr>
        <w:tabs>
          <w:tab w:val="num" w:pos="1060"/>
        </w:tabs>
        <w:ind w:left="680" w:hanging="340"/>
      </w:pPr>
      <w:rPr>
        <w:rFonts w:hint="default"/>
      </w:rPr>
    </w:lvl>
    <w:lvl w:ilvl="5" w:tplc="4BFA3270">
      <w:start w:val="3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6" w:tplc="933A99B2">
      <w:start w:val="1"/>
      <w:numFmt w:val="lowerLetter"/>
      <w:lvlText w:val="%7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3" w15:restartNumberingAfterBreak="0">
    <w:nsid w:val="541C7993"/>
    <w:multiLevelType w:val="hybridMultilevel"/>
    <w:tmpl w:val="7FF8DA14"/>
    <w:lvl w:ilvl="0" w:tplc="A58C8D5A">
      <w:start w:val="1"/>
      <w:numFmt w:val="bullet"/>
      <w:lvlText w:val=""/>
      <w:lvlJc w:val="left"/>
      <w:pPr>
        <w:tabs>
          <w:tab w:val="num" w:pos="360"/>
        </w:tabs>
        <w:ind w:left="360" w:firstLine="774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A20CE"/>
    <w:multiLevelType w:val="hybridMultilevel"/>
    <w:tmpl w:val="7B0846D2"/>
    <w:lvl w:ilvl="0" w:tplc="F7089F3E">
      <w:start w:val="1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53EA6"/>
    <w:multiLevelType w:val="hybridMultilevel"/>
    <w:tmpl w:val="5AD630E2"/>
    <w:lvl w:ilvl="0" w:tplc="2358652A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F05057D"/>
    <w:multiLevelType w:val="hybridMultilevel"/>
    <w:tmpl w:val="91887B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F720F"/>
    <w:multiLevelType w:val="hybridMultilevel"/>
    <w:tmpl w:val="D0F2765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CC2068"/>
    <w:multiLevelType w:val="hybridMultilevel"/>
    <w:tmpl w:val="70061F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BA0E92"/>
    <w:multiLevelType w:val="hybridMultilevel"/>
    <w:tmpl w:val="C0C4D1D4"/>
    <w:lvl w:ilvl="0" w:tplc="E7BE0DB8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4FE35D6"/>
    <w:multiLevelType w:val="hybridMultilevel"/>
    <w:tmpl w:val="326A9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639B1"/>
    <w:multiLevelType w:val="multilevel"/>
    <w:tmpl w:val="7FF8DA14"/>
    <w:lvl w:ilvl="0">
      <w:start w:val="1"/>
      <w:numFmt w:val="bullet"/>
      <w:lvlText w:val=""/>
      <w:lvlJc w:val="left"/>
      <w:pPr>
        <w:tabs>
          <w:tab w:val="num" w:pos="360"/>
        </w:tabs>
        <w:ind w:left="360" w:firstLine="77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5D3DCA"/>
    <w:multiLevelType w:val="hybridMultilevel"/>
    <w:tmpl w:val="4CD622F8"/>
    <w:lvl w:ilvl="0" w:tplc="3DF8E622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95A30F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7089F3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954D53"/>
    <w:multiLevelType w:val="hybridMultilevel"/>
    <w:tmpl w:val="4B0686BE"/>
    <w:lvl w:ilvl="0" w:tplc="3DF8E622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95A30F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FB25F8"/>
    <w:multiLevelType w:val="hybridMultilevel"/>
    <w:tmpl w:val="625E0FCE"/>
    <w:lvl w:ilvl="0" w:tplc="3BDCC754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6D772E6F"/>
    <w:multiLevelType w:val="multilevel"/>
    <w:tmpl w:val="4CD622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9773A9"/>
    <w:multiLevelType w:val="hybridMultilevel"/>
    <w:tmpl w:val="1E948756"/>
    <w:lvl w:ilvl="0" w:tplc="E620EBDC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760B4C1E"/>
    <w:multiLevelType w:val="hybridMultilevel"/>
    <w:tmpl w:val="5BA676D8"/>
    <w:lvl w:ilvl="0" w:tplc="AABC62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73A68"/>
    <w:multiLevelType w:val="hybridMultilevel"/>
    <w:tmpl w:val="2A0C5FE2"/>
    <w:lvl w:ilvl="0" w:tplc="EFFE8FC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78147177"/>
    <w:multiLevelType w:val="hybridMultilevel"/>
    <w:tmpl w:val="0BC4C0EE"/>
    <w:lvl w:ilvl="0" w:tplc="3DF8E622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95A30F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A6469F"/>
    <w:multiLevelType w:val="hybridMultilevel"/>
    <w:tmpl w:val="59C439F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2"/>
  </w:num>
  <w:num w:numId="3">
    <w:abstractNumId w:val="23"/>
  </w:num>
  <w:num w:numId="4">
    <w:abstractNumId w:val="31"/>
  </w:num>
  <w:num w:numId="5">
    <w:abstractNumId w:val="1"/>
  </w:num>
  <w:num w:numId="6">
    <w:abstractNumId w:val="9"/>
  </w:num>
  <w:num w:numId="7">
    <w:abstractNumId w:val="37"/>
  </w:num>
  <w:num w:numId="8">
    <w:abstractNumId w:val="18"/>
  </w:num>
  <w:num w:numId="9">
    <w:abstractNumId w:val="3"/>
  </w:num>
  <w:num w:numId="10">
    <w:abstractNumId w:val="32"/>
  </w:num>
  <w:num w:numId="11">
    <w:abstractNumId w:val="24"/>
  </w:num>
  <w:num w:numId="12">
    <w:abstractNumId w:val="35"/>
  </w:num>
  <w:num w:numId="13">
    <w:abstractNumId w:val="2"/>
  </w:num>
  <w:num w:numId="14">
    <w:abstractNumId w:val="33"/>
  </w:num>
  <w:num w:numId="15">
    <w:abstractNumId w:val="10"/>
  </w:num>
  <w:num w:numId="16">
    <w:abstractNumId w:val="17"/>
  </w:num>
  <w:num w:numId="17">
    <w:abstractNumId w:val="28"/>
  </w:num>
  <w:num w:numId="18">
    <w:abstractNumId w:val="13"/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11"/>
  </w:num>
  <w:num w:numId="22">
    <w:abstractNumId w:val="6"/>
  </w:num>
  <w:num w:numId="23">
    <w:abstractNumId w:val="7"/>
  </w:num>
  <w:num w:numId="24">
    <w:abstractNumId w:val="5"/>
  </w:num>
  <w:num w:numId="25">
    <w:abstractNumId w:val="29"/>
  </w:num>
  <w:num w:numId="26">
    <w:abstractNumId w:val="4"/>
  </w:num>
  <w:num w:numId="27">
    <w:abstractNumId w:val="15"/>
  </w:num>
  <w:num w:numId="28">
    <w:abstractNumId w:val="20"/>
  </w:num>
  <w:num w:numId="29">
    <w:abstractNumId w:val="19"/>
  </w:num>
  <w:num w:numId="30">
    <w:abstractNumId w:val="21"/>
  </w:num>
  <w:num w:numId="31">
    <w:abstractNumId w:val="25"/>
  </w:num>
  <w:num w:numId="32">
    <w:abstractNumId w:val="34"/>
  </w:num>
  <w:num w:numId="33">
    <w:abstractNumId w:val="0"/>
  </w:num>
  <w:num w:numId="34">
    <w:abstractNumId w:val="26"/>
  </w:num>
  <w:num w:numId="35">
    <w:abstractNumId w:val="27"/>
  </w:num>
  <w:num w:numId="36">
    <w:abstractNumId w:val="16"/>
  </w:num>
  <w:num w:numId="37">
    <w:abstractNumId w:val="40"/>
  </w:num>
  <w:num w:numId="38">
    <w:abstractNumId w:val="8"/>
  </w:num>
  <w:num w:numId="39">
    <w:abstractNumId w:val="12"/>
  </w:num>
  <w:num w:numId="40">
    <w:abstractNumId w:val="14"/>
  </w:num>
  <w:num w:numId="41">
    <w:abstractNumId w:val="38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E6"/>
    <w:rsid w:val="00000292"/>
    <w:rsid w:val="00000554"/>
    <w:rsid w:val="00000DC0"/>
    <w:rsid w:val="0000246D"/>
    <w:rsid w:val="00003B27"/>
    <w:rsid w:val="000053C3"/>
    <w:rsid w:val="000064D5"/>
    <w:rsid w:val="000067DB"/>
    <w:rsid w:val="00007030"/>
    <w:rsid w:val="00010F40"/>
    <w:rsid w:val="00011119"/>
    <w:rsid w:val="0001223B"/>
    <w:rsid w:val="00014A87"/>
    <w:rsid w:val="000200EB"/>
    <w:rsid w:val="000203A3"/>
    <w:rsid w:val="00021814"/>
    <w:rsid w:val="00021C2D"/>
    <w:rsid w:val="00021FDC"/>
    <w:rsid w:val="000229DF"/>
    <w:rsid w:val="00022C7D"/>
    <w:rsid w:val="00023A10"/>
    <w:rsid w:val="00023FA9"/>
    <w:rsid w:val="00025736"/>
    <w:rsid w:val="000265AA"/>
    <w:rsid w:val="00027316"/>
    <w:rsid w:val="00027A23"/>
    <w:rsid w:val="000315C0"/>
    <w:rsid w:val="000316C6"/>
    <w:rsid w:val="000338ED"/>
    <w:rsid w:val="00033C3F"/>
    <w:rsid w:val="00035522"/>
    <w:rsid w:val="00035AD1"/>
    <w:rsid w:val="00035C4E"/>
    <w:rsid w:val="00042079"/>
    <w:rsid w:val="000420F0"/>
    <w:rsid w:val="00044418"/>
    <w:rsid w:val="0004500C"/>
    <w:rsid w:val="0004553C"/>
    <w:rsid w:val="00045A77"/>
    <w:rsid w:val="00045F58"/>
    <w:rsid w:val="0004653A"/>
    <w:rsid w:val="0004739E"/>
    <w:rsid w:val="00047E2B"/>
    <w:rsid w:val="000514AF"/>
    <w:rsid w:val="00051B40"/>
    <w:rsid w:val="00052A71"/>
    <w:rsid w:val="00053E56"/>
    <w:rsid w:val="00054025"/>
    <w:rsid w:val="00054461"/>
    <w:rsid w:val="00054B19"/>
    <w:rsid w:val="0005579A"/>
    <w:rsid w:val="00055AB5"/>
    <w:rsid w:val="00055EF7"/>
    <w:rsid w:val="0005637C"/>
    <w:rsid w:val="00057F6B"/>
    <w:rsid w:val="00060033"/>
    <w:rsid w:val="00061277"/>
    <w:rsid w:val="00061F3C"/>
    <w:rsid w:val="00065705"/>
    <w:rsid w:val="000718CC"/>
    <w:rsid w:val="0007244A"/>
    <w:rsid w:val="000745E4"/>
    <w:rsid w:val="0007468C"/>
    <w:rsid w:val="00074AA2"/>
    <w:rsid w:val="000757AF"/>
    <w:rsid w:val="00076496"/>
    <w:rsid w:val="00076D2D"/>
    <w:rsid w:val="00077B0A"/>
    <w:rsid w:val="00081801"/>
    <w:rsid w:val="00081FE5"/>
    <w:rsid w:val="000828E6"/>
    <w:rsid w:val="0008419E"/>
    <w:rsid w:val="00091FB1"/>
    <w:rsid w:val="0009212A"/>
    <w:rsid w:val="00092977"/>
    <w:rsid w:val="00092CE1"/>
    <w:rsid w:val="00092EE1"/>
    <w:rsid w:val="00093656"/>
    <w:rsid w:val="00097CE8"/>
    <w:rsid w:val="000A0896"/>
    <w:rsid w:val="000A1AEA"/>
    <w:rsid w:val="000A49B4"/>
    <w:rsid w:val="000A5561"/>
    <w:rsid w:val="000A75F6"/>
    <w:rsid w:val="000B109B"/>
    <w:rsid w:val="000B1FB8"/>
    <w:rsid w:val="000B2A90"/>
    <w:rsid w:val="000B3D1F"/>
    <w:rsid w:val="000B44DA"/>
    <w:rsid w:val="000B6B4A"/>
    <w:rsid w:val="000B736E"/>
    <w:rsid w:val="000C0382"/>
    <w:rsid w:val="000C0FF9"/>
    <w:rsid w:val="000C10C3"/>
    <w:rsid w:val="000C689A"/>
    <w:rsid w:val="000C7126"/>
    <w:rsid w:val="000C7EAF"/>
    <w:rsid w:val="000D092E"/>
    <w:rsid w:val="000D185D"/>
    <w:rsid w:val="000D2029"/>
    <w:rsid w:val="000D269A"/>
    <w:rsid w:val="000D31FE"/>
    <w:rsid w:val="000D36C7"/>
    <w:rsid w:val="000D3BA0"/>
    <w:rsid w:val="000D5DA5"/>
    <w:rsid w:val="000D610F"/>
    <w:rsid w:val="000D7B49"/>
    <w:rsid w:val="000E1467"/>
    <w:rsid w:val="000E2F07"/>
    <w:rsid w:val="000E5730"/>
    <w:rsid w:val="000E57CA"/>
    <w:rsid w:val="000E66DE"/>
    <w:rsid w:val="000E7F05"/>
    <w:rsid w:val="000F0019"/>
    <w:rsid w:val="000F2191"/>
    <w:rsid w:val="000F2F4E"/>
    <w:rsid w:val="000F37A8"/>
    <w:rsid w:val="000F45C9"/>
    <w:rsid w:val="000F45D2"/>
    <w:rsid w:val="000F6237"/>
    <w:rsid w:val="000F76DF"/>
    <w:rsid w:val="000F7A63"/>
    <w:rsid w:val="000F7C23"/>
    <w:rsid w:val="000F7F05"/>
    <w:rsid w:val="00102177"/>
    <w:rsid w:val="001026C9"/>
    <w:rsid w:val="00102D22"/>
    <w:rsid w:val="00102FD1"/>
    <w:rsid w:val="00103593"/>
    <w:rsid w:val="001105F8"/>
    <w:rsid w:val="0011204D"/>
    <w:rsid w:val="00112062"/>
    <w:rsid w:val="0011276C"/>
    <w:rsid w:val="001129DC"/>
    <w:rsid w:val="00112F27"/>
    <w:rsid w:val="00115F69"/>
    <w:rsid w:val="00116AA8"/>
    <w:rsid w:val="001217EB"/>
    <w:rsid w:val="00122721"/>
    <w:rsid w:val="00122A7B"/>
    <w:rsid w:val="001231BA"/>
    <w:rsid w:val="0012455F"/>
    <w:rsid w:val="0012656A"/>
    <w:rsid w:val="00127F1C"/>
    <w:rsid w:val="00131996"/>
    <w:rsid w:val="00131EB0"/>
    <w:rsid w:val="0013378C"/>
    <w:rsid w:val="0013506D"/>
    <w:rsid w:val="001366A0"/>
    <w:rsid w:val="00136AC5"/>
    <w:rsid w:val="00136B78"/>
    <w:rsid w:val="0013719E"/>
    <w:rsid w:val="00143B7C"/>
    <w:rsid w:val="00144495"/>
    <w:rsid w:val="00144E95"/>
    <w:rsid w:val="00150343"/>
    <w:rsid w:val="001511B5"/>
    <w:rsid w:val="001512F6"/>
    <w:rsid w:val="00151A20"/>
    <w:rsid w:val="00151B39"/>
    <w:rsid w:val="001527F9"/>
    <w:rsid w:val="00152BD2"/>
    <w:rsid w:val="00152E5A"/>
    <w:rsid w:val="00154789"/>
    <w:rsid w:val="00154D8E"/>
    <w:rsid w:val="0015558C"/>
    <w:rsid w:val="001577E9"/>
    <w:rsid w:val="0015798A"/>
    <w:rsid w:val="00157D0A"/>
    <w:rsid w:val="001602BA"/>
    <w:rsid w:val="0016239C"/>
    <w:rsid w:val="0016333F"/>
    <w:rsid w:val="0016549D"/>
    <w:rsid w:val="001664D7"/>
    <w:rsid w:val="00166EE4"/>
    <w:rsid w:val="0016781C"/>
    <w:rsid w:val="00176BAC"/>
    <w:rsid w:val="00176E5A"/>
    <w:rsid w:val="00180C65"/>
    <w:rsid w:val="00181640"/>
    <w:rsid w:val="00181912"/>
    <w:rsid w:val="0018197C"/>
    <w:rsid w:val="00181E01"/>
    <w:rsid w:val="00181E72"/>
    <w:rsid w:val="0018268E"/>
    <w:rsid w:val="001833B2"/>
    <w:rsid w:val="00185192"/>
    <w:rsid w:val="001856FB"/>
    <w:rsid w:val="00185A78"/>
    <w:rsid w:val="00186C7F"/>
    <w:rsid w:val="001871A8"/>
    <w:rsid w:val="001876B4"/>
    <w:rsid w:val="001877A8"/>
    <w:rsid w:val="00187C44"/>
    <w:rsid w:val="00187C7E"/>
    <w:rsid w:val="00191026"/>
    <w:rsid w:val="0019225F"/>
    <w:rsid w:val="0019279A"/>
    <w:rsid w:val="00192AF2"/>
    <w:rsid w:val="001932B3"/>
    <w:rsid w:val="0019392B"/>
    <w:rsid w:val="001945C2"/>
    <w:rsid w:val="00195FD7"/>
    <w:rsid w:val="001973F9"/>
    <w:rsid w:val="00197C69"/>
    <w:rsid w:val="001A1511"/>
    <w:rsid w:val="001A1B63"/>
    <w:rsid w:val="001A1C37"/>
    <w:rsid w:val="001A290C"/>
    <w:rsid w:val="001A2F1F"/>
    <w:rsid w:val="001A335F"/>
    <w:rsid w:val="001A3A6D"/>
    <w:rsid w:val="001A414C"/>
    <w:rsid w:val="001A41A4"/>
    <w:rsid w:val="001B0190"/>
    <w:rsid w:val="001B0FB6"/>
    <w:rsid w:val="001B2084"/>
    <w:rsid w:val="001B32F5"/>
    <w:rsid w:val="001B79A0"/>
    <w:rsid w:val="001B7A9F"/>
    <w:rsid w:val="001C0E13"/>
    <w:rsid w:val="001C13A0"/>
    <w:rsid w:val="001C19C7"/>
    <w:rsid w:val="001C215A"/>
    <w:rsid w:val="001C2D33"/>
    <w:rsid w:val="001C3353"/>
    <w:rsid w:val="001C3A73"/>
    <w:rsid w:val="001C431E"/>
    <w:rsid w:val="001C4F04"/>
    <w:rsid w:val="001C543A"/>
    <w:rsid w:val="001D014E"/>
    <w:rsid w:val="001D0EE2"/>
    <w:rsid w:val="001D2E38"/>
    <w:rsid w:val="001D3F19"/>
    <w:rsid w:val="001D418A"/>
    <w:rsid w:val="001D43E7"/>
    <w:rsid w:val="001D5D6C"/>
    <w:rsid w:val="001D6081"/>
    <w:rsid w:val="001D6337"/>
    <w:rsid w:val="001D63EB"/>
    <w:rsid w:val="001D79BA"/>
    <w:rsid w:val="001E1A59"/>
    <w:rsid w:val="001E263B"/>
    <w:rsid w:val="001E2FAF"/>
    <w:rsid w:val="001E3262"/>
    <w:rsid w:val="001E35AD"/>
    <w:rsid w:val="001E3694"/>
    <w:rsid w:val="001E3772"/>
    <w:rsid w:val="001E3D97"/>
    <w:rsid w:val="001E404B"/>
    <w:rsid w:val="001E4707"/>
    <w:rsid w:val="001E4797"/>
    <w:rsid w:val="001E5D9D"/>
    <w:rsid w:val="001E5EE0"/>
    <w:rsid w:val="001E6A5F"/>
    <w:rsid w:val="001E6C54"/>
    <w:rsid w:val="001E7794"/>
    <w:rsid w:val="001E79ED"/>
    <w:rsid w:val="001F010B"/>
    <w:rsid w:val="001F09C2"/>
    <w:rsid w:val="001F14B1"/>
    <w:rsid w:val="001F19FF"/>
    <w:rsid w:val="001F2D65"/>
    <w:rsid w:val="001F2FAB"/>
    <w:rsid w:val="001F43CF"/>
    <w:rsid w:val="001F5808"/>
    <w:rsid w:val="001F7043"/>
    <w:rsid w:val="00201470"/>
    <w:rsid w:val="00201F33"/>
    <w:rsid w:val="0020296E"/>
    <w:rsid w:val="00202F48"/>
    <w:rsid w:val="002039A2"/>
    <w:rsid w:val="00203FD3"/>
    <w:rsid w:val="0020437F"/>
    <w:rsid w:val="00204995"/>
    <w:rsid w:val="00204BD7"/>
    <w:rsid w:val="0020514B"/>
    <w:rsid w:val="00205CF7"/>
    <w:rsid w:val="00205EE7"/>
    <w:rsid w:val="00206DBF"/>
    <w:rsid w:val="00207964"/>
    <w:rsid w:val="00210210"/>
    <w:rsid w:val="00210BD9"/>
    <w:rsid w:val="00211DD1"/>
    <w:rsid w:val="002124E6"/>
    <w:rsid w:val="00212E5E"/>
    <w:rsid w:val="00213CD4"/>
    <w:rsid w:val="0021575B"/>
    <w:rsid w:val="002176CE"/>
    <w:rsid w:val="00217DFA"/>
    <w:rsid w:val="00221156"/>
    <w:rsid w:val="00221342"/>
    <w:rsid w:val="00221F89"/>
    <w:rsid w:val="0022467E"/>
    <w:rsid w:val="00224B9C"/>
    <w:rsid w:val="00224C2D"/>
    <w:rsid w:val="0022518F"/>
    <w:rsid w:val="002257A7"/>
    <w:rsid w:val="002262CA"/>
    <w:rsid w:val="002279F9"/>
    <w:rsid w:val="00230BE4"/>
    <w:rsid w:val="00231FFF"/>
    <w:rsid w:val="002321D2"/>
    <w:rsid w:val="00233140"/>
    <w:rsid w:val="00234E3D"/>
    <w:rsid w:val="00235331"/>
    <w:rsid w:val="00235CC1"/>
    <w:rsid w:val="002361A1"/>
    <w:rsid w:val="002367B0"/>
    <w:rsid w:val="00236F69"/>
    <w:rsid w:val="00243D8E"/>
    <w:rsid w:val="00244035"/>
    <w:rsid w:val="00244043"/>
    <w:rsid w:val="002455F7"/>
    <w:rsid w:val="00245965"/>
    <w:rsid w:val="00246D61"/>
    <w:rsid w:val="00251251"/>
    <w:rsid w:val="0025185C"/>
    <w:rsid w:val="00254034"/>
    <w:rsid w:val="00254278"/>
    <w:rsid w:val="00255604"/>
    <w:rsid w:val="002558BF"/>
    <w:rsid w:val="0025595D"/>
    <w:rsid w:val="00256EDD"/>
    <w:rsid w:val="002608E3"/>
    <w:rsid w:val="00261C07"/>
    <w:rsid w:val="00261C2F"/>
    <w:rsid w:val="00261E45"/>
    <w:rsid w:val="00263469"/>
    <w:rsid w:val="00264E03"/>
    <w:rsid w:val="00264EC5"/>
    <w:rsid w:val="002676BF"/>
    <w:rsid w:val="00267DCF"/>
    <w:rsid w:val="00267F19"/>
    <w:rsid w:val="0027070B"/>
    <w:rsid w:val="00270DC0"/>
    <w:rsid w:val="002716E9"/>
    <w:rsid w:val="002737A9"/>
    <w:rsid w:val="00273C30"/>
    <w:rsid w:val="00274165"/>
    <w:rsid w:val="00274272"/>
    <w:rsid w:val="00274CBF"/>
    <w:rsid w:val="00275265"/>
    <w:rsid w:val="00276486"/>
    <w:rsid w:val="00276685"/>
    <w:rsid w:val="002779C4"/>
    <w:rsid w:val="00277C47"/>
    <w:rsid w:val="00277FE6"/>
    <w:rsid w:val="002810D4"/>
    <w:rsid w:val="00281828"/>
    <w:rsid w:val="00281DB6"/>
    <w:rsid w:val="00281DBA"/>
    <w:rsid w:val="00282A10"/>
    <w:rsid w:val="002873BB"/>
    <w:rsid w:val="00292A22"/>
    <w:rsid w:val="002951EA"/>
    <w:rsid w:val="002953E4"/>
    <w:rsid w:val="002961DB"/>
    <w:rsid w:val="00296320"/>
    <w:rsid w:val="0029692F"/>
    <w:rsid w:val="002A07D6"/>
    <w:rsid w:val="002A0CBE"/>
    <w:rsid w:val="002A0E45"/>
    <w:rsid w:val="002A5048"/>
    <w:rsid w:val="002A71FB"/>
    <w:rsid w:val="002A7970"/>
    <w:rsid w:val="002B01E0"/>
    <w:rsid w:val="002B1767"/>
    <w:rsid w:val="002B2250"/>
    <w:rsid w:val="002C1939"/>
    <w:rsid w:val="002C1A43"/>
    <w:rsid w:val="002C1C34"/>
    <w:rsid w:val="002C1F15"/>
    <w:rsid w:val="002C216C"/>
    <w:rsid w:val="002C463C"/>
    <w:rsid w:val="002C5354"/>
    <w:rsid w:val="002C53D2"/>
    <w:rsid w:val="002D009C"/>
    <w:rsid w:val="002D02DE"/>
    <w:rsid w:val="002D379C"/>
    <w:rsid w:val="002D4892"/>
    <w:rsid w:val="002D4A0B"/>
    <w:rsid w:val="002D50AB"/>
    <w:rsid w:val="002D5D93"/>
    <w:rsid w:val="002D640C"/>
    <w:rsid w:val="002D72AA"/>
    <w:rsid w:val="002E1785"/>
    <w:rsid w:val="002E2682"/>
    <w:rsid w:val="002E26E5"/>
    <w:rsid w:val="002E353A"/>
    <w:rsid w:val="002E3BF4"/>
    <w:rsid w:val="002E4572"/>
    <w:rsid w:val="002E569B"/>
    <w:rsid w:val="002E62E7"/>
    <w:rsid w:val="002E7093"/>
    <w:rsid w:val="002E71FD"/>
    <w:rsid w:val="002F0A39"/>
    <w:rsid w:val="002F13EC"/>
    <w:rsid w:val="002F1575"/>
    <w:rsid w:val="002F1A64"/>
    <w:rsid w:val="002F4224"/>
    <w:rsid w:val="002F44E4"/>
    <w:rsid w:val="002F4E76"/>
    <w:rsid w:val="002F6B8A"/>
    <w:rsid w:val="003023A4"/>
    <w:rsid w:val="00302A6D"/>
    <w:rsid w:val="00304D90"/>
    <w:rsid w:val="00305CBE"/>
    <w:rsid w:val="00307102"/>
    <w:rsid w:val="0031054D"/>
    <w:rsid w:val="00310E40"/>
    <w:rsid w:val="003126B9"/>
    <w:rsid w:val="003126EC"/>
    <w:rsid w:val="003129A3"/>
    <w:rsid w:val="00312BA1"/>
    <w:rsid w:val="00314E47"/>
    <w:rsid w:val="00317407"/>
    <w:rsid w:val="003177D7"/>
    <w:rsid w:val="0032055A"/>
    <w:rsid w:val="00322350"/>
    <w:rsid w:val="00322411"/>
    <w:rsid w:val="00323261"/>
    <w:rsid w:val="00323A75"/>
    <w:rsid w:val="0032475B"/>
    <w:rsid w:val="00324F34"/>
    <w:rsid w:val="00325254"/>
    <w:rsid w:val="00325757"/>
    <w:rsid w:val="00327985"/>
    <w:rsid w:val="00327A76"/>
    <w:rsid w:val="00327CF4"/>
    <w:rsid w:val="00327E1E"/>
    <w:rsid w:val="00330935"/>
    <w:rsid w:val="00330B3C"/>
    <w:rsid w:val="0033202E"/>
    <w:rsid w:val="00332BE2"/>
    <w:rsid w:val="00332CBB"/>
    <w:rsid w:val="00333D8D"/>
    <w:rsid w:val="00340D0A"/>
    <w:rsid w:val="0034153C"/>
    <w:rsid w:val="00341838"/>
    <w:rsid w:val="00342FC5"/>
    <w:rsid w:val="0034334E"/>
    <w:rsid w:val="003446FF"/>
    <w:rsid w:val="00345AA5"/>
    <w:rsid w:val="00345DD9"/>
    <w:rsid w:val="003463E6"/>
    <w:rsid w:val="003516B9"/>
    <w:rsid w:val="00351873"/>
    <w:rsid w:val="00351CA9"/>
    <w:rsid w:val="00352802"/>
    <w:rsid w:val="003528B9"/>
    <w:rsid w:val="003539A6"/>
    <w:rsid w:val="00354AED"/>
    <w:rsid w:val="00354D33"/>
    <w:rsid w:val="00355272"/>
    <w:rsid w:val="003557F3"/>
    <w:rsid w:val="00356526"/>
    <w:rsid w:val="00356AD9"/>
    <w:rsid w:val="0035702C"/>
    <w:rsid w:val="00357B38"/>
    <w:rsid w:val="00360FC6"/>
    <w:rsid w:val="003632F4"/>
    <w:rsid w:val="003638DE"/>
    <w:rsid w:val="00363B0C"/>
    <w:rsid w:val="00363B5D"/>
    <w:rsid w:val="003643D2"/>
    <w:rsid w:val="00365311"/>
    <w:rsid w:val="0036537E"/>
    <w:rsid w:val="003655DC"/>
    <w:rsid w:val="003667FF"/>
    <w:rsid w:val="00370517"/>
    <w:rsid w:val="003706DC"/>
    <w:rsid w:val="0037153F"/>
    <w:rsid w:val="003755C0"/>
    <w:rsid w:val="00375C35"/>
    <w:rsid w:val="00375D87"/>
    <w:rsid w:val="00376B1C"/>
    <w:rsid w:val="00377368"/>
    <w:rsid w:val="00381162"/>
    <w:rsid w:val="003814AB"/>
    <w:rsid w:val="003834C4"/>
    <w:rsid w:val="00383D9B"/>
    <w:rsid w:val="00384CEF"/>
    <w:rsid w:val="0039005E"/>
    <w:rsid w:val="003900B1"/>
    <w:rsid w:val="0039053A"/>
    <w:rsid w:val="00390BF1"/>
    <w:rsid w:val="00391D57"/>
    <w:rsid w:val="00392552"/>
    <w:rsid w:val="00392BBE"/>
    <w:rsid w:val="00393CD9"/>
    <w:rsid w:val="003941F3"/>
    <w:rsid w:val="00395052"/>
    <w:rsid w:val="003974F8"/>
    <w:rsid w:val="003A0650"/>
    <w:rsid w:val="003A1072"/>
    <w:rsid w:val="003A1422"/>
    <w:rsid w:val="003A193E"/>
    <w:rsid w:val="003A382F"/>
    <w:rsid w:val="003A5CAC"/>
    <w:rsid w:val="003A67E2"/>
    <w:rsid w:val="003A7619"/>
    <w:rsid w:val="003B0896"/>
    <w:rsid w:val="003B19C0"/>
    <w:rsid w:val="003B1C04"/>
    <w:rsid w:val="003B498B"/>
    <w:rsid w:val="003B7314"/>
    <w:rsid w:val="003C256A"/>
    <w:rsid w:val="003C2B9E"/>
    <w:rsid w:val="003C2EB4"/>
    <w:rsid w:val="003C327F"/>
    <w:rsid w:val="003C3B26"/>
    <w:rsid w:val="003C4D5C"/>
    <w:rsid w:val="003C6963"/>
    <w:rsid w:val="003D0DD7"/>
    <w:rsid w:val="003D2895"/>
    <w:rsid w:val="003D2DED"/>
    <w:rsid w:val="003D308B"/>
    <w:rsid w:val="003D3A92"/>
    <w:rsid w:val="003D5341"/>
    <w:rsid w:val="003D572A"/>
    <w:rsid w:val="003D6202"/>
    <w:rsid w:val="003D681D"/>
    <w:rsid w:val="003D6A03"/>
    <w:rsid w:val="003E070C"/>
    <w:rsid w:val="003E0C77"/>
    <w:rsid w:val="003E0DA9"/>
    <w:rsid w:val="003E0E34"/>
    <w:rsid w:val="003E164B"/>
    <w:rsid w:val="003E16FB"/>
    <w:rsid w:val="003E35DB"/>
    <w:rsid w:val="003E378C"/>
    <w:rsid w:val="003E52F3"/>
    <w:rsid w:val="003E53C8"/>
    <w:rsid w:val="003E5DFA"/>
    <w:rsid w:val="003E6E54"/>
    <w:rsid w:val="003E725B"/>
    <w:rsid w:val="003E74BE"/>
    <w:rsid w:val="003F04B3"/>
    <w:rsid w:val="003F0E16"/>
    <w:rsid w:val="003F1475"/>
    <w:rsid w:val="003F1E17"/>
    <w:rsid w:val="003F28E7"/>
    <w:rsid w:val="003F3361"/>
    <w:rsid w:val="003F7A5E"/>
    <w:rsid w:val="00400223"/>
    <w:rsid w:val="0040113D"/>
    <w:rsid w:val="004016EE"/>
    <w:rsid w:val="00401DBB"/>
    <w:rsid w:val="004022EB"/>
    <w:rsid w:val="004026DF"/>
    <w:rsid w:val="00402714"/>
    <w:rsid w:val="00405A67"/>
    <w:rsid w:val="00407753"/>
    <w:rsid w:val="004077DB"/>
    <w:rsid w:val="00410358"/>
    <w:rsid w:val="00410E91"/>
    <w:rsid w:val="00411B7C"/>
    <w:rsid w:val="004150F5"/>
    <w:rsid w:val="004155F9"/>
    <w:rsid w:val="00416D0A"/>
    <w:rsid w:val="0041729C"/>
    <w:rsid w:val="00417E82"/>
    <w:rsid w:val="00417EC4"/>
    <w:rsid w:val="00420F26"/>
    <w:rsid w:val="00424B25"/>
    <w:rsid w:val="00425E06"/>
    <w:rsid w:val="0042756E"/>
    <w:rsid w:val="004275F4"/>
    <w:rsid w:val="00427CDF"/>
    <w:rsid w:val="0043049D"/>
    <w:rsid w:val="00430C3F"/>
    <w:rsid w:val="0043158B"/>
    <w:rsid w:val="00431B5D"/>
    <w:rsid w:val="00432DD7"/>
    <w:rsid w:val="00434220"/>
    <w:rsid w:val="0043673D"/>
    <w:rsid w:val="00440EE4"/>
    <w:rsid w:val="0044188C"/>
    <w:rsid w:val="00442965"/>
    <w:rsid w:val="00443B80"/>
    <w:rsid w:val="00443FEE"/>
    <w:rsid w:val="004445B1"/>
    <w:rsid w:val="004464D1"/>
    <w:rsid w:val="0044661F"/>
    <w:rsid w:val="00446F9F"/>
    <w:rsid w:val="004503D2"/>
    <w:rsid w:val="00450B20"/>
    <w:rsid w:val="004516E4"/>
    <w:rsid w:val="00451DBA"/>
    <w:rsid w:val="00451E00"/>
    <w:rsid w:val="00453637"/>
    <w:rsid w:val="0045523D"/>
    <w:rsid w:val="004554E0"/>
    <w:rsid w:val="004555AF"/>
    <w:rsid w:val="004563DE"/>
    <w:rsid w:val="00460E7C"/>
    <w:rsid w:val="004617D9"/>
    <w:rsid w:val="00463ADF"/>
    <w:rsid w:val="00463C7C"/>
    <w:rsid w:val="00464176"/>
    <w:rsid w:val="004648C0"/>
    <w:rsid w:val="00464B00"/>
    <w:rsid w:val="00466BA3"/>
    <w:rsid w:val="00470CAE"/>
    <w:rsid w:val="0047147C"/>
    <w:rsid w:val="004715E0"/>
    <w:rsid w:val="00473B7D"/>
    <w:rsid w:val="00477EF6"/>
    <w:rsid w:val="004803E6"/>
    <w:rsid w:val="004808BC"/>
    <w:rsid w:val="0048132C"/>
    <w:rsid w:val="004846FE"/>
    <w:rsid w:val="0048620E"/>
    <w:rsid w:val="004866F5"/>
    <w:rsid w:val="00487186"/>
    <w:rsid w:val="00493FC0"/>
    <w:rsid w:val="00495485"/>
    <w:rsid w:val="00497302"/>
    <w:rsid w:val="004974EA"/>
    <w:rsid w:val="004A33D1"/>
    <w:rsid w:val="004A369B"/>
    <w:rsid w:val="004A492F"/>
    <w:rsid w:val="004A57A5"/>
    <w:rsid w:val="004A5BE0"/>
    <w:rsid w:val="004A6379"/>
    <w:rsid w:val="004B140A"/>
    <w:rsid w:val="004B14EA"/>
    <w:rsid w:val="004B1D47"/>
    <w:rsid w:val="004B246A"/>
    <w:rsid w:val="004B29B2"/>
    <w:rsid w:val="004B2A74"/>
    <w:rsid w:val="004B347A"/>
    <w:rsid w:val="004B3D9C"/>
    <w:rsid w:val="004B4168"/>
    <w:rsid w:val="004B457E"/>
    <w:rsid w:val="004B5D2C"/>
    <w:rsid w:val="004C049A"/>
    <w:rsid w:val="004C18E6"/>
    <w:rsid w:val="004C28F9"/>
    <w:rsid w:val="004C307C"/>
    <w:rsid w:val="004C368C"/>
    <w:rsid w:val="004C60F1"/>
    <w:rsid w:val="004C6131"/>
    <w:rsid w:val="004C6F6B"/>
    <w:rsid w:val="004C7659"/>
    <w:rsid w:val="004D0392"/>
    <w:rsid w:val="004D1297"/>
    <w:rsid w:val="004D1C9A"/>
    <w:rsid w:val="004D1ECC"/>
    <w:rsid w:val="004D3FEE"/>
    <w:rsid w:val="004D5C54"/>
    <w:rsid w:val="004D6036"/>
    <w:rsid w:val="004D6926"/>
    <w:rsid w:val="004D7EFC"/>
    <w:rsid w:val="004E0AF5"/>
    <w:rsid w:val="004E0E50"/>
    <w:rsid w:val="004E31EE"/>
    <w:rsid w:val="004E3AF0"/>
    <w:rsid w:val="004E3BB3"/>
    <w:rsid w:val="004E66F4"/>
    <w:rsid w:val="004E6FB7"/>
    <w:rsid w:val="004E7FA3"/>
    <w:rsid w:val="004F0ED1"/>
    <w:rsid w:val="004F348C"/>
    <w:rsid w:val="004F3CFC"/>
    <w:rsid w:val="004F3EC6"/>
    <w:rsid w:val="004F500B"/>
    <w:rsid w:val="004F5044"/>
    <w:rsid w:val="004F5742"/>
    <w:rsid w:val="004F5C05"/>
    <w:rsid w:val="004F5CF3"/>
    <w:rsid w:val="004F7607"/>
    <w:rsid w:val="004F7D58"/>
    <w:rsid w:val="00501047"/>
    <w:rsid w:val="0050109F"/>
    <w:rsid w:val="005015D6"/>
    <w:rsid w:val="005019F2"/>
    <w:rsid w:val="00501CAB"/>
    <w:rsid w:val="00502BA2"/>
    <w:rsid w:val="00502D07"/>
    <w:rsid w:val="00503269"/>
    <w:rsid w:val="00504338"/>
    <w:rsid w:val="005046A7"/>
    <w:rsid w:val="00504E98"/>
    <w:rsid w:val="0050529F"/>
    <w:rsid w:val="005057AE"/>
    <w:rsid w:val="00505B8D"/>
    <w:rsid w:val="00507E33"/>
    <w:rsid w:val="005101BC"/>
    <w:rsid w:val="00512750"/>
    <w:rsid w:val="00512B37"/>
    <w:rsid w:val="00512D19"/>
    <w:rsid w:val="005137D8"/>
    <w:rsid w:val="005140A7"/>
    <w:rsid w:val="00514A0A"/>
    <w:rsid w:val="00514C10"/>
    <w:rsid w:val="00515315"/>
    <w:rsid w:val="00515BF6"/>
    <w:rsid w:val="00515D6E"/>
    <w:rsid w:val="005162C7"/>
    <w:rsid w:val="0051646A"/>
    <w:rsid w:val="005167C9"/>
    <w:rsid w:val="00520475"/>
    <w:rsid w:val="00521C69"/>
    <w:rsid w:val="00522A74"/>
    <w:rsid w:val="0052370C"/>
    <w:rsid w:val="0052397C"/>
    <w:rsid w:val="00523EC0"/>
    <w:rsid w:val="0052412C"/>
    <w:rsid w:val="00524852"/>
    <w:rsid w:val="00525390"/>
    <w:rsid w:val="00526047"/>
    <w:rsid w:val="00526FE1"/>
    <w:rsid w:val="00527716"/>
    <w:rsid w:val="005322BE"/>
    <w:rsid w:val="00532CB6"/>
    <w:rsid w:val="00533175"/>
    <w:rsid w:val="00533C5C"/>
    <w:rsid w:val="0053418A"/>
    <w:rsid w:val="0053712A"/>
    <w:rsid w:val="0054028D"/>
    <w:rsid w:val="00540B45"/>
    <w:rsid w:val="00541180"/>
    <w:rsid w:val="00542391"/>
    <w:rsid w:val="0054291C"/>
    <w:rsid w:val="00543472"/>
    <w:rsid w:val="00543AA4"/>
    <w:rsid w:val="00550648"/>
    <w:rsid w:val="0055129E"/>
    <w:rsid w:val="00552403"/>
    <w:rsid w:val="005526C7"/>
    <w:rsid w:val="00554CAD"/>
    <w:rsid w:val="005553DD"/>
    <w:rsid w:val="0055573D"/>
    <w:rsid w:val="0056292F"/>
    <w:rsid w:val="005636D2"/>
    <w:rsid w:val="00563A66"/>
    <w:rsid w:val="00566FCC"/>
    <w:rsid w:val="005677D9"/>
    <w:rsid w:val="00571470"/>
    <w:rsid w:val="005734F1"/>
    <w:rsid w:val="00573A3C"/>
    <w:rsid w:val="00573ADD"/>
    <w:rsid w:val="00573D15"/>
    <w:rsid w:val="00576686"/>
    <w:rsid w:val="00577442"/>
    <w:rsid w:val="005776CD"/>
    <w:rsid w:val="00577989"/>
    <w:rsid w:val="00581B76"/>
    <w:rsid w:val="0058281C"/>
    <w:rsid w:val="00582B34"/>
    <w:rsid w:val="00582B81"/>
    <w:rsid w:val="0058332A"/>
    <w:rsid w:val="00583E11"/>
    <w:rsid w:val="005846A0"/>
    <w:rsid w:val="005847AA"/>
    <w:rsid w:val="00585679"/>
    <w:rsid w:val="00587275"/>
    <w:rsid w:val="00590592"/>
    <w:rsid w:val="00590DEE"/>
    <w:rsid w:val="00591B6D"/>
    <w:rsid w:val="00592000"/>
    <w:rsid w:val="00592CAD"/>
    <w:rsid w:val="00594601"/>
    <w:rsid w:val="00594685"/>
    <w:rsid w:val="00595445"/>
    <w:rsid w:val="005961A6"/>
    <w:rsid w:val="00596E5B"/>
    <w:rsid w:val="005A071C"/>
    <w:rsid w:val="005A0C65"/>
    <w:rsid w:val="005A2B1E"/>
    <w:rsid w:val="005A338F"/>
    <w:rsid w:val="005A4EFE"/>
    <w:rsid w:val="005A544A"/>
    <w:rsid w:val="005B025B"/>
    <w:rsid w:val="005B0B63"/>
    <w:rsid w:val="005B0EA3"/>
    <w:rsid w:val="005B1A04"/>
    <w:rsid w:val="005B1D35"/>
    <w:rsid w:val="005B3121"/>
    <w:rsid w:val="005B32AF"/>
    <w:rsid w:val="005B36CA"/>
    <w:rsid w:val="005B37AD"/>
    <w:rsid w:val="005B3BF7"/>
    <w:rsid w:val="005B4493"/>
    <w:rsid w:val="005B46CD"/>
    <w:rsid w:val="005B565B"/>
    <w:rsid w:val="005B584A"/>
    <w:rsid w:val="005B6469"/>
    <w:rsid w:val="005B73A5"/>
    <w:rsid w:val="005C1F27"/>
    <w:rsid w:val="005C20DE"/>
    <w:rsid w:val="005C246F"/>
    <w:rsid w:val="005C2476"/>
    <w:rsid w:val="005C303A"/>
    <w:rsid w:val="005C4971"/>
    <w:rsid w:val="005C4AB6"/>
    <w:rsid w:val="005C55D6"/>
    <w:rsid w:val="005C59DF"/>
    <w:rsid w:val="005C5A53"/>
    <w:rsid w:val="005D015C"/>
    <w:rsid w:val="005D04A9"/>
    <w:rsid w:val="005D1383"/>
    <w:rsid w:val="005D1798"/>
    <w:rsid w:val="005D1F5D"/>
    <w:rsid w:val="005D540D"/>
    <w:rsid w:val="005D7060"/>
    <w:rsid w:val="005E32FE"/>
    <w:rsid w:val="005E3CC5"/>
    <w:rsid w:val="005E4301"/>
    <w:rsid w:val="005E4B3C"/>
    <w:rsid w:val="005E583B"/>
    <w:rsid w:val="005E5D6E"/>
    <w:rsid w:val="005E7EC7"/>
    <w:rsid w:val="005F0329"/>
    <w:rsid w:val="005F0C22"/>
    <w:rsid w:val="005F26D1"/>
    <w:rsid w:val="005F3B40"/>
    <w:rsid w:val="005F4404"/>
    <w:rsid w:val="005F5876"/>
    <w:rsid w:val="005F6BBA"/>
    <w:rsid w:val="005F72EA"/>
    <w:rsid w:val="005F7492"/>
    <w:rsid w:val="005F7630"/>
    <w:rsid w:val="006006E1"/>
    <w:rsid w:val="0060128E"/>
    <w:rsid w:val="00601BB8"/>
    <w:rsid w:val="006026E4"/>
    <w:rsid w:val="00603581"/>
    <w:rsid w:val="00605550"/>
    <w:rsid w:val="00605E0B"/>
    <w:rsid w:val="00605E50"/>
    <w:rsid w:val="006061CC"/>
    <w:rsid w:val="00606C5B"/>
    <w:rsid w:val="00606EE8"/>
    <w:rsid w:val="00612A42"/>
    <w:rsid w:val="00613447"/>
    <w:rsid w:val="0061349F"/>
    <w:rsid w:val="006137F1"/>
    <w:rsid w:val="006141E3"/>
    <w:rsid w:val="00614C5B"/>
    <w:rsid w:val="00615004"/>
    <w:rsid w:val="0061573C"/>
    <w:rsid w:val="00615D5E"/>
    <w:rsid w:val="006243A2"/>
    <w:rsid w:val="00625911"/>
    <w:rsid w:val="00625F83"/>
    <w:rsid w:val="00625FC1"/>
    <w:rsid w:val="00627828"/>
    <w:rsid w:val="006303A6"/>
    <w:rsid w:val="00631488"/>
    <w:rsid w:val="006326AF"/>
    <w:rsid w:val="00633363"/>
    <w:rsid w:val="00634DCA"/>
    <w:rsid w:val="006362F9"/>
    <w:rsid w:val="00637B3E"/>
    <w:rsid w:val="00640971"/>
    <w:rsid w:val="00640A6C"/>
    <w:rsid w:val="00641956"/>
    <w:rsid w:val="006422C6"/>
    <w:rsid w:val="00642935"/>
    <w:rsid w:val="00642A4A"/>
    <w:rsid w:val="00643A0B"/>
    <w:rsid w:val="006450C1"/>
    <w:rsid w:val="00645A8C"/>
    <w:rsid w:val="00645ADC"/>
    <w:rsid w:val="00645B41"/>
    <w:rsid w:val="0064726E"/>
    <w:rsid w:val="00647C2F"/>
    <w:rsid w:val="00650CBF"/>
    <w:rsid w:val="00652030"/>
    <w:rsid w:val="00654BD0"/>
    <w:rsid w:val="00655155"/>
    <w:rsid w:val="00655D6F"/>
    <w:rsid w:val="00657032"/>
    <w:rsid w:val="00657553"/>
    <w:rsid w:val="006606F7"/>
    <w:rsid w:val="006608A2"/>
    <w:rsid w:val="00661F20"/>
    <w:rsid w:val="0066239A"/>
    <w:rsid w:val="006624C3"/>
    <w:rsid w:val="00662BE9"/>
    <w:rsid w:val="00662C17"/>
    <w:rsid w:val="00664E6B"/>
    <w:rsid w:val="00664F04"/>
    <w:rsid w:val="006654F0"/>
    <w:rsid w:val="006656E4"/>
    <w:rsid w:val="00665753"/>
    <w:rsid w:val="006659DE"/>
    <w:rsid w:val="00665B7A"/>
    <w:rsid w:val="00665C96"/>
    <w:rsid w:val="006667DD"/>
    <w:rsid w:val="00666E44"/>
    <w:rsid w:val="0066716A"/>
    <w:rsid w:val="0066768A"/>
    <w:rsid w:val="00670379"/>
    <w:rsid w:val="00671380"/>
    <w:rsid w:val="0067161C"/>
    <w:rsid w:val="006717B8"/>
    <w:rsid w:val="00674F57"/>
    <w:rsid w:val="0067518C"/>
    <w:rsid w:val="00675617"/>
    <w:rsid w:val="00675D34"/>
    <w:rsid w:val="006775C1"/>
    <w:rsid w:val="00680199"/>
    <w:rsid w:val="00680FF2"/>
    <w:rsid w:val="00684609"/>
    <w:rsid w:val="00686048"/>
    <w:rsid w:val="006929BF"/>
    <w:rsid w:val="006946E9"/>
    <w:rsid w:val="00694AF3"/>
    <w:rsid w:val="00694E28"/>
    <w:rsid w:val="00695D7A"/>
    <w:rsid w:val="00697F29"/>
    <w:rsid w:val="006A0074"/>
    <w:rsid w:val="006A051E"/>
    <w:rsid w:val="006A05D7"/>
    <w:rsid w:val="006A0F44"/>
    <w:rsid w:val="006A232D"/>
    <w:rsid w:val="006A40D4"/>
    <w:rsid w:val="006A4795"/>
    <w:rsid w:val="006A4972"/>
    <w:rsid w:val="006A7F9C"/>
    <w:rsid w:val="006B130D"/>
    <w:rsid w:val="006B33B6"/>
    <w:rsid w:val="006B3D52"/>
    <w:rsid w:val="006B4A13"/>
    <w:rsid w:val="006B706F"/>
    <w:rsid w:val="006B7F50"/>
    <w:rsid w:val="006C085C"/>
    <w:rsid w:val="006C0E57"/>
    <w:rsid w:val="006C37BB"/>
    <w:rsid w:val="006C55FA"/>
    <w:rsid w:val="006C59D5"/>
    <w:rsid w:val="006C6B2D"/>
    <w:rsid w:val="006C7876"/>
    <w:rsid w:val="006C7BAC"/>
    <w:rsid w:val="006D0732"/>
    <w:rsid w:val="006D12C4"/>
    <w:rsid w:val="006D2500"/>
    <w:rsid w:val="006D253C"/>
    <w:rsid w:val="006D3D5C"/>
    <w:rsid w:val="006D4352"/>
    <w:rsid w:val="006D5270"/>
    <w:rsid w:val="006D5A54"/>
    <w:rsid w:val="006D5FBD"/>
    <w:rsid w:val="006D7CB5"/>
    <w:rsid w:val="006E0071"/>
    <w:rsid w:val="006E0EBC"/>
    <w:rsid w:val="006E0FD5"/>
    <w:rsid w:val="006E1164"/>
    <w:rsid w:val="006E19AF"/>
    <w:rsid w:val="006E205D"/>
    <w:rsid w:val="006E2F3C"/>
    <w:rsid w:val="006E50FE"/>
    <w:rsid w:val="006E5217"/>
    <w:rsid w:val="006E5D4C"/>
    <w:rsid w:val="006E5E22"/>
    <w:rsid w:val="006E72FB"/>
    <w:rsid w:val="006E7BED"/>
    <w:rsid w:val="006F0D14"/>
    <w:rsid w:val="006F2F4C"/>
    <w:rsid w:val="006F45C8"/>
    <w:rsid w:val="006F51C4"/>
    <w:rsid w:val="006F5794"/>
    <w:rsid w:val="006F58ED"/>
    <w:rsid w:val="006F70BE"/>
    <w:rsid w:val="007006B6"/>
    <w:rsid w:val="00701C39"/>
    <w:rsid w:val="007028B6"/>
    <w:rsid w:val="00703391"/>
    <w:rsid w:val="007034D8"/>
    <w:rsid w:val="007037E5"/>
    <w:rsid w:val="0070484C"/>
    <w:rsid w:val="007067BC"/>
    <w:rsid w:val="00707ABC"/>
    <w:rsid w:val="0071048F"/>
    <w:rsid w:val="00710876"/>
    <w:rsid w:val="00710AC7"/>
    <w:rsid w:val="00711B11"/>
    <w:rsid w:val="00712DEC"/>
    <w:rsid w:val="0071323A"/>
    <w:rsid w:val="00713653"/>
    <w:rsid w:val="00713C23"/>
    <w:rsid w:val="007151F9"/>
    <w:rsid w:val="007153B1"/>
    <w:rsid w:val="007153BE"/>
    <w:rsid w:val="007160D4"/>
    <w:rsid w:val="00720645"/>
    <w:rsid w:val="00720824"/>
    <w:rsid w:val="00722701"/>
    <w:rsid w:val="00722F05"/>
    <w:rsid w:val="00723403"/>
    <w:rsid w:val="007235AE"/>
    <w:rsid w:val="00724005"/>
    <w:rsid w:val="00725E72"/>
    <w:rsid w:val="00726045"/>
    <w:rsid w:val="00727065"/>
    <w:rsid w:val="00727358"/>
    <w:rsid w:val="0072737E"/>
    <w:rsid w:val="007279E1"/>
    <w:rsid w:val="00731AE3"/>
    <w:rsid w:val="00731E0D"/>
    <w:rsid w:val="00732A3F"/>
    <w:rsid w:val="00733097"/>
    <w:rsid w:val="00733775"/>
    <w:rsid w:val="007339C1"/>
    <w:rsid w:val="00733A5B"/>
    <w:rsid w:val="007340D4"/>
    <w:rsid w:val="007361A2"/>
    <w:rsid w:val="00736755"/>
    <w:rsid w:val="00737197"/>
    <w:rsid w:val="0073777D"/>
    <w:rsid w:val="00741310"/>
    <w:rsid w:val="007416A8"/>
    <w:rsid w:val="00741FF8"/>
    <w:rsid w:val="00742A3F"/>
    <w:rsid w:val="00742C2A"/>
    <w:rsid w:val="00743791"/>
    <w:rsid w:val="00743E65"/>
    <w:rsid w:val="00743F8A"/>
    <w:rsid w:val="00745744"/>
    <w:rsid w:val="00746D7A"/>
    <w:rsid w:val="00746DF9"/>
    <w:rsid w:val="00747FE9"/>
    <w:rsid w:val="0075198F"/>
    <w:rsid w:val="00751ACA"/>
    <w:rsid w:val="00752620"/>
    <w:rsid w:val="00754BD0"/>
    <w:rsid w:val="00755F12"/>
    <w:rsid w:val="007565ED"/>
    <w:rsid w:val="00760133"/>
    <w:rsid w:val="007608B1"/>
    <w:rsid w:val="00760EAF"/>
    <w:rsid w:val="007610E8"/>
    <w:rsid w:val="007619C7"/>
    <w:rsid w:val="00762327"/>
    <w:rsid w:val="00762393"/>
    <w:rsid w:val="00764689"/>
    <w:rsid w:val="0076483F"/>
    <w:rsid w:val="00764982"/>
    <w:rsid w:val="00764BE5"/>
    <w:rsid w:val="00766375"/>
    <w:rsid w:val="00767BE8"/>
    <w:rsid w:val="00771938"/>
    <w:rsid w:val="00771946"/>
    <w:rsid w:val="00772C22"/>
    <w:rsid w:val="007742B6"/>
    <w:rsid w:val="00774CC9"/>
    <w:rsid w:val="00776DD9"/>
    <w:rsid w:val="00777ACC"/>
    <w:rsid w:val="00780BFA"/>
    <w:rsid w:val="007813C8"/>
    <w:rsid w:val="00784812"/>
    <w:rsid w:val="00785160"/>
    <w:rsid w:val="00785B08"/>
    <w:rsid w:val="00786BC4"/>
    <w:rsid w:val="00787BB2"/>
    <w:rsid w:val="00790070"/>
    <w:rsid w:val="00790AB0"/>
    <w:rsid w:val="00791A63"/>
    <w:rsid w:val="00791C59"/>
    <w:rsid w:val="0079408A"/>
    <w:rsid w:val="007951E4"/>
    <w:rsid w:val="007965B0"/>
    <w:rsid w:val="00797EDD"/>
    <w:rsid w:val="007A098E"/>
    <w:rsid w:val="007A0A09"/>
    <w:rsid w:val="007A144F"/>
    <w:rsid w:val="007A32FB"/>
    <w:rsid w:val="007A3BBC"/>
    <w:rsid w:val="007A461D"/>
    <w:rsid w:val="007A503E"/>
    <w:rsid w:val="007A5D76"/>
    <w:rsid w:val="007A6181"/>
    <w:rsid w:val="007B0351"/>
    <w:rsid w:val="007B06EF"/>
    <w:rsid w:val="007B0BCD"/>
    <w:rsid w:val="007B1A59"/>
    <w:rsid w:val="007B213B"/>
    <w:rsid w:val="007B2539"/>
    <w:rsid w:val="007B2E80"/>
    <w:rsid w:val="007B2FF4"/>
    <w:rsid w:val="007B38AC"/>
    <w:rsid w:val="007B4439"/>
    <w:rsid w:val="007B6874"/>
    <w:rsid w:val="007B6D98"/>
    <w:rsid w:val="007C4944"/>
    <w:rsid w:val="007C4DAF"/>
    <w:rsid w:val="007C4E60"/>
    <w:rsid w:val="007D05A7"/>
    <w:rsid w:val="007D1649"/>
    <w:rsid w:val="007D29DE"/>
    <w:rsid w:val="007D3288"/>
    <w:rsid w:val="007D582E"/>
    <w:rsid w:val="007D6782"/>
    <w:rsid w:val="007D6B41"/>
    <w:rsid w:val="007D7A41"/>
    <w:rsid w:val="007E02BA"/>
    <w:rsid w:val="007E057C"/>
    <w:rsid w:val="007E0654"/>
    <w:rsid w:val="007E0C36"/>
    <w:rsid w:val="007E1C7C"/>
    <w:rsid w:val="007E47A5"/>
    <w:rsid w:val="007E4A5B"/>
    <w:rsid w:val="007E5DD7"/>
    <w:rsid w:val="007E675E"/>
    <w:rsid w:val="007E6C9B"/>
    <w:rsid w:val="007E777F"/>
    <w:rsid w:val="007F0574"/>
    <w:rsid w:val="007F1696"/>
    <w:rsid w:val="007F26A0"/>
    <w:rsid w:val="007F2B10"/>
    <w:rsid w:val="007F33DD"/>
    <w:rsid w:val="007F380E"/>
    <w:rsid w:val="007F3AD6"/>
    <w:rsid w:val="007F653D"/>
    <w:rsid w:val="007F697B"/>
    <w:rsid w:val="00801101"/>
    <w:rsid w:val="008035C5"/>
    <w:rsid w:val="008036FE"/>
    <w:rsid w:val="00804070"/>
    <w:rsid w:val="008040CC"/>
    <w:rsid w:val="008055CB"/>
    <w:rsid w:val="008059D6"/>
    <w:rsid w:val="0080697E"/>
    <w:rsid w:val="008074D5"/>
    <w:rsid w:val="00807B8F"/>
    <w:rsid w:val="00810C34"/>
    <w:rsid w:val="00810DDB"/>
    <w:rsid w:val="008130C9"/>
    <w:rsid w:val="0081365A"/>
    <w:rsid w:val="008138C3"/>
    <w:rsid w:val="008146D0"/>
    <w:rsid w:val="008150B8"/>
    <w:rsid w:val="0081538C"/>
    <w:rsid w:val="00815915"/>
    <w:rsid w:val="008159C7"/>
    <w:rsid w:val="00815B43"/>
    <w:rsid w:val="00815CF2"/>
    <w:rsid w:val="00816BEB"/>
    <w:rsid w:val="00820680"/>
    <w:rsid w:val="00821F0F"/>
    <w:rsid w:val="00822688"/>
    <w:rsid w:val="00822B2A"/>
    <w:rsid w:val="0082335B"/>
    <w:rsid w:val="008242B5"/>
    <w:rsid w:val="00825658"/>
    <w:rsid w:val="00827983"/>
    <w:rsid w:val="0083057D"/>
    <w:rsid w:val="00830AF7"/>
    <w:rsid w:val="00835924"/>
    <w:rsid w:val="00837A35"/>
    <w:rsid w:val="00837EB5"/>
    <w:rsid w:val="0084123B"/>
    <w:rsid w:val="008412F7"/>
    <w:rsid w:val="008415C6"/>
    <w:rsid w:val="0084250D"/>
    <w:rsid w:val="00842A41"/>
    <w:rsid w:val="00842F9F"/>
    <w:rsid w:val="00843BFB"/>
    <w:rsid w:val="0084673C"/>
    <w:rsid w:val="00850364"/>
    <w:rsid w:val="00851E88"/>
    <w:rsid w:val="00851ED6"/>
    <w:rsid w:val="00852F2A"/>
    <w:rsid w:val="00854DDC"/>
    <w:rsid w:val="0085723D"/>
    <w:rsid w:val="00857358"/>
    <w:rsid w:val="00863207"/>
    <w:rsid w:val="00864569"/>
    <w:rsid w:val="00864CE8"/>
    <w:rsid w:val="00864DE1"/>
    <w:rsid w:val="00865DC9"/>
    <w:rsid w:val="00866138"/>
    <w:rsid w:val="008666E6"/>
    <w:rsid w:val="008676F2"/>
    <w:rsid w:val="008706E7"/>
    <w:rsid w:val="00871341"/>
    <w:rsid w:val="0087313D"/>
    <w:rsid w:val="008738E3"/>
    <w:rsid w:val="00874EDF"/>
    <w:rsid w:val="00876591"/>
    <w:rsid w:val="00877718"/>
    <w:rsid w:val="008815C9"/>
    <w:rsid w:val="00882B97"/>
    <w:rsid w:val="008841AD"/>
    <w:rsid w:val="00884431"/>
    <w:rsid w:val="00885760"/>
    <w:rsid w:val="00886CBD"/>
    <w:rsid w:val="00891A18"/>
    <w:rsid w:val="00893045"/>
    <w:rsid w:val="0089395D"/>
    <w:rsid w:val="00896927"/>
    <w:rsid w:val="008A0514"/>
    <w:rsid w:val="008A0838"/>
    <w:rsid w:val="008A1305"/>
    <w:rsid w:val="008A14E2"/>
    <w:rsid w:val="008A18F5"/>
    <w:rsid w:val="008A3D96"/>
    <w:rsid w:val="008A4BC7"/>
    <w:rsid w:val="008A5B13"/>
    <w:rsid w:val="008A5D86"/>
    <w:rsid w:val="008A647C"/>
    <w:rsid w:val="008A6A6D"/>
    <w:rsid w:val="008A7185"/>
    <w:rsid w:val="008A72DC"/>
    <w:rsid w:val="008A7D0F"/>
    <w:rsid w:val="008B047B"/>
    <w:rsid w:val="008B0B15"/>
    <w:rsid w:val="008B14C1"/>
    <w:rsid w:val="008B3BED"/>
    <w:rsid w:val="008B5A7D"/>
    <w:rsid w:val="008B6207"/>
    <w:rsid w:val="008B6293"/>
    <w:rsid w:val="008B668C"/>
    <w:rsid w:val="008C098A"/>
    <w:rsid w:val="008C0C3E"/>
    <w:rsid w:val="008C1B9E"/>
    <w:rsid w:val="008C2ACD"/>
    <w:rsid w:val="008C35BB"/>
    <w:rsid w:val="008C4C80"/>
    <w:rsid w:val="008C5F35"/>
    <w:rsid w:val="008C61EE"/>
    <w:rsid w:val="008C6744"/>
    <w:rsid w:val="008C6F66"/>
    <w:rsid w:val="008C7375"/>
    <w:rsid w:val="008D01B8"/>
    <w:rsid w:val="008D0932"/>
    <w:rsid w:val="008D0B64"/>
    <w:rsid w:val="008D1D94"/>
    <w:rsid w:val="008D2EC2"/>
    <w:rsid w:val="008D5074"/>
    <w:rsid w:val="008D68B6"/>
    <w:rsid w:val="008D78BA"/>
    <w:rsid w:val="008D7FAD"/>
    <w:rsid w:val="008E1931"/>
    <w:rsid w:val="008E2EDC"/>
    <w:rsid w:val="008E34B6"/>
    <w:rsid w:val="008E3B94"/>
    <w:rsid w:val="008E3FD2"/>
    <w:rsid w:val="008E494D"/>
    <w:rsid w:val="008E5102"/>
    <w:rsid w:val="008E53D6"/>
    <w:rsid w:val="008E5B64"/>
    <w:rsid w:val="008E6117"/>
    <w:rsid w:val="008E6883"/>
    <w:rsid w:val="008E7629"/>
    <w:rsid w:val="008E7E65"/>
    <w:rsid w:val="008F21EF"/>
    <w:rsid w:val="008F2B77"/>
    <w:rsid w:val="008F32D2"/>
    <w:rsid w:val="008F4941"/>
    <w:rsid w:val="008F494F"/>
    <w:rsid w:val="008F4D19"/>
    <w:rsid w:val="008F5D69"/>
    <w:rsid w:val="008F72B9"/>
    <w:rsid w:val="00900240"/>
    <w:rsid w:val="0090077D"/>
    <w:rsid w:val="009009CC"/>
    <w:rsid w:val="00902130"/>
    <w:rsid w:val="00903039"/>
    <w:rsid w:val="00903A27"/>
    <w:rsid w:val="00906CB9"/>
    <w:rsid w:val="00906F21"/>
    <w:rsid w:val="00907DCA"/>
    <w:rsid w:val="00911223"/>
    <w:rsid w:val="009141F7"/>
    <w:rsid w:val="0091424D"/>
    <w:rsid w:val="009151AC"/>
    <w:rsid w:val="00915791"/>
    <w:rsid w:val="00915DC9"/>
    <w:rsid w:val="0091695C"/>
    <w:rsid w:val="009178B4"/>
    <w:rsid w:val="0092034F"/>
    <w:rsid w:val="00920732"/>
    <w:rsid w:val="009215CC"/>
    <w:rsid w:val="00922830"/>
    <w:rsid w:val="0092292B"/>
    <w:rsid w:val="00923112"/>
    <w:rsid w:val="009237CD"/>
    <w:rsid w:val="00924B24"/>
    <w:rsid w:val="0092550F"/>
    <w:rsid w:val="0092570E"/>
    <w:rsid w:val="00925CFA"/>
    <w:rsid w:val="0092617E"/>
    <w:rsid w:val="00927EC3"/>
    <w:rsid w:val="00930DC9"/>
    <w:rsid w:val="00931D56"/>
    <w:rsid w:val="00931F04"/>
    <w:rsid w:val="00932AC7"/>
    <w:rsid w:val="00932EA2"/>
    <w:rsid w:val="00933371"/>
    <w:rsid w:val="00933AD3"/>
    <w:rsid w:val="00933B70"/>
    <w:rsid w:val="0093405B"/>
    <w:rsid w:val="0093412D"/>
    <w:rsid w:val="0093420B"/>
    <w:rsid w:val="00935A40"/>
    <w:rsid w:val="00936239"/>
    <w:rsid w:val="00936AAB"/>
    <w:rsid w:val="00936C7B"/>
    <w:rsid w:val="0094040B"/>
    <w:rsid w:val="00940668"/>
    <w:rsid w:val="00940753"/>
    <w:rsid w:val="009410FF"/>
    <w:rsid w:val="00944D9F"/>
    <w:rsid w:val="009454B7"/>
    <w:rsid w:val="00945E56"/>
    <w:rsid w:val="00952082"/>
    <w:rsid w:val="0095256A"/>
    <w:rsid w:val="00952A02"/>
    <w:rsid w:val="00953046"/>
    <w:rsid w:val="009543D2"/>
    <w:rsid w:val="00956031"/>
    <w:rsid w:val="00960F1E"/>
    <w:rsid w:val="00961BA7"/>
    <w:rsid w:val="009627B8"/>
    <w:rsid w:val="00962A63"/>
    <w:rsid w:val="009636A6"/>
    <w:rsid w:val="00964003"/>
    <w:rsid w:val="009640D5"/>
    <w:rsid w:val="00964A41"/>
    <w:rsid w:val="00964FE6"/>
    <w:rsid w:val="009661D9"/>
    <w:rsid w:val="00966467"/>
    <w:rsid w:val="009715D7"/>
    <w:rsid w:val="00973256"/>
    <w:rsid w:val="00973C6B"/>
    <w:rsid w:val="00973D55"/>
    <w:rsid w:val="00974B5B"/>
    <w:rsid w:val="009764F9"/>
    <w:rsid w:val="0097654F"/>
    <w:rsid w:val="0097735E"/>
    <w:rsid w:val="009774A9"/>
    <w:rsid w:val="00977AE5"/>
    <w:rsid w:val="00980733"/>
    <w:rsid w:val="0098100D"/>
    <w:rsid w:val="00981709"/>
    <w:rsid w:val="00983289"/>
    <w:rsid w:val="0098399F"/>
    <w:rsid w:val="00983A5B"/>
    <w:rsid w:val="00984377"/>
    <w:rsid w:val="00985995"/>
    <w:rsid w:val="00985A1D"/>
    <w:rsid w:val="00985B8D"/>
    <w:rsid w:val="00986165"/>
    <w:rsid w:val="009865E5"/>
    <w:rsid w:val="00987425"/>
    <w:rsid w:val="0099025D"/>
    <w:rsid w:val="00991694"/>
    <w:rsid w:val="0099171A"/>
    <w:rsid w:val="009920B7"/>
    <w:rsid w:val="00995A1C"/>
    <w:rsid w:val="00995B54"/>
    <w:rsid w:val="00996DB6"/>
    <w:rsid w:val="00997990"/>
    <w:rsid w:val="009A02A8"/>
    <w:rsid w:val="009A03F7"/>
    <w:rsid w:val="009A1626"/>
    <w:rsid w:val="009A1C06"/>
    <w:rsid w:val="009A1F0B"/>
    <w:rsid w:val="009A2668"/>
    <w:rsid w:val="009A2D0E"/>
    <w:rsid w:val="009A2D3F"/>
    <w:rsid w:val="009A3E82"/>
    <w:rsid w:val="009A3F8C"/>
    <w:rsid w:val="009A62EF"/>
    <w:rsid w:val="009A652B"/>
    <w:rsid w:val="009A7569"/>
    <w:rsid w:val="009B0141"/>
    <w:rsid w:val="009B07E5"/>
    <w:rsid w:val="009B125A"/>
    <w:rsid w:val="009B19AC"/>
    <w:rsid w:val="009B301C"/>
    <w:rsid w:val="009B6215"/>
    <w:rsid w:val="009C35CA"/>
    <w:rsid w:val="009C3A32"/>
    <w:rsid w:val="009C5ACD"/>
    <w:rsid w:val="009C65CE"/>
    <w:rsid w:val="009C7FD7"/>
    <w:rsid w:val="009D0A50"/>
    <w:rsid w:val="009D0FEC"/>
    <w:rsid w:val="009D2614"/>
    <w:rsid w:val="009D5242"/>
    <w:rsid w:val="009D5A8E"/>
    <w:rsid w:val="009D70B7"/>
    <w:rsid w:val="009E0444"/>
    <w:rsid w:val="009E0B69"/>
    <w:rsid w:val="009E12AF"/>
    <w:rsid w:val="009E172D"/>
    <w:rsid w:val="009E1A3D"/>
    <w:rsid w:val="009E365D"/>
    <w:rsid w:val="009E366E"/>
    <w:rsid w:val="009E40D0"/>
    <w:rsid w:val="009E4583"/>
    <w:rsid w:val="009E5ECC"/>
    <w:rsid w:val="009E6425"/>
    <w:rsid w:val="009E6DCB"/>
    <w:rsid w:val="009F0674"/>
    <w:rsid w:val="009F0862"/>
    <w:rsid w:val="009F0E5F"/>
    <w:rsid w:val="009F1CDB"/>
    <w:rsid w:val="009F1EF7"/>
    <w:rsid w:val="009F1FE9"/>
    <w:rsid w:val="009F2EA7"/>
    <w:rsid w:val="009F3FAE"/>
    <w:rsid w:val="009F4FD8"/>
    <w:rsid w:val="009F5F77"/>
    <w:rsid w:val="009F7083"/>
    <w:rsid w:val="00A00183"/>
    <w:rsid w:val="00A0241D"/>
    <w:rsid w:val="00A02706"/>
    <w:rsid w:val="00A041E2"/>
    <w:rsid w:val="00A04904"/>
    <w:rsid w:val="00A0493B"/>
    <w:rsid w:val="00A04E81"/>
    <w:rsid w:val="00A053E1"/>
    <w:rsid w:val="00A05A8A"/>
    <w:rsid w:val="00A05AA7"/>
    <w:rsid w:val="00A05AB4"/>
    <w:rsid w:val="00A05F4F"/>
    <w:rsid w:val="00A061F3"/>
    <w:rsid w:val="00A06B86"/>
    <w:rsid w:val="00A10A63"/>
    <w:rsid w:val="00A10CE3"/>
    <w:rsid w:val="00A119AA"/>
    <w:rsid w:val="00A11AF7"/>
    <w:rsid w:val="00A13FCF"/>
    <w:rsid w:val="00A151C2"/>
    <w:rsid w:val="00A154DF"/>
    <w:rsid w:val="00A164F4"/>
    <w:rsid w:val="00A170A6"/>
    <w:rsid w:val="00A201C6"/>
    <w:rsid w:val="00A20309"/>
    <w:rsid w:val="00A20566"/>
    <w:rsid w:val="00A22B72"/>
    <w:rsid w:val="00A23458"/>
    <w:rsid w:val="00A23BD1"/>
    <w:rsid w:val="00A23DCE"/>
    <w:rsid w:val="00A240D6"/>
    <w:rsid w:val="00A25297"/>
    <w:rsid w:val="00A257DC"/>
    <w:rsid w:val="00A25808"/>
    <w:rsid w:val="00A25F1C"/>
    <w:rsid w:val="00A26641"/>
    <w:rsid w:val="00A27076"/>
    <w:rsid w:val="00A30AB3"/>
    <w:rsid w:val="00A32378"/>
    <w:rsid w:val="00A33CC7"/>
    <w:rsid w:val="00A353BB"/>
    <w:rsid w:val="00A374CA"/>
    <w:rsid w:val="00A374D1"/>
    <w:rsid w:val="00A37927"/>
    <w:rsid w:val="00A37BEC"/>
    <w:rsid w:val="00A40C85"/>
    <w:rsid w:val="00A41209"/>
    <w:rsid w:val="00A426A2"/>
    <w:rsid w:val="00A4450E"/>
    <w:rsid w:val="00A4550A"/>
    <w:rsid w:val="00A45E64"/>
    <w:rsid w:val="00A464B9"/>
    <w:rsid w:val="00A47CC5"/>
    <w:rsid w:val="00A52028"/>
    <w:rsid w:val="00A52A22"/>
    <w:rsid w:val="00A543D3"/>
    <w:rsid w:val="00A54CDB"/>
    <w:rsid w:val="00A55ADC"/>
    <w:rsid w:val="00A56B81"/>
    <w:rsid w:val="00A62E15"/>
    <w:rsid w:val="00A64124"/>
    <w:rsid w:val="00A643CA"/>
    <w:rsid w:val="00A67650"/>
    <w:rsid w:val="00A7025D"/>
    <w:rsid w:val="00A7028B"/>
    <w:rsid w:val="00A71121"/>
    <w:rsid w:val="00A71D1B"/>
    <w:rsid w:val="00A72C79"/>
    <w:rsid w:val="00A73A63"/>
    <w:rsid w:val="00A74612"/>
    <w:rsid w:val="00A74917"/>
    <w:rsid w:val="00A7517C"/>
    <w:rsid w:val="00A7773D"/>
    <w:rsid w:val="00A81E94"/>
    <w:rsid w:val="00A839B1"/>
    <w:rsid w:val="00A8407E"/>
    <w:rsid w:val="00A84387"/>
    <w:rsid w:val="00A908A6"/>
    <w:rsid w:val="00A9094E"/>
    <w:rsid w:val="00A91F4A"/>
    <w:rsid w:val="00A920F6"/>
    <w:rsid w:val="00A92769"/>
    <w:rsid w:val="00A9397E"/>
    <w:rsid w:val="00A94F52"/>
    <w:rsid w:val="00A9661A"/>
    <w:rsid w:val="00A9783E"/>
    <w:rsid w:val="00AA00D8"/>
    <w:rsid w:val="00AA021B"/>
    <w:rsid w:val="00AA096F"/>
    <w:rsid w:val="00AA0BF1"/>
    <w:rsid w:val="00AA1454"/>
    <w:rsid w:val="00AA2758"/>
    <w:rsid w:val="00AA3A1E"/>
    <w:rsid w:val="00AA3B5E"/>
    <w:rsid w:val="00AA4A97"/>
    <w:rsid w:val="00AA5FE6"/>
    <w:rsid w:val="00AA697E"/>
    <w:rsid w:val="00AA6FC0"/>
    <w:rsid w:val="00AB00B7"/>
    <w:rsid w:val="00AB0C4C"/>
    <w:rsid w:val="00AB1323"/>
    <w:rsid w:val="00AB2085"/>
    <w:rsid w:val="00AB2BF5"/>
    <w:rsid w:val="00AB30D6"/>
    <w:rsid w:val="00AB7324"/>
    <w:rsid w:val="00AC2A12"/>
    <w:rsid w:val="00AC3FA8"/>
    <w:rsid w:val="00AC48FF"/>
    <w:rsid w:val="00AC4A0B"/>
    <w:rsid w:val="00AC5A0C"/>
    <w:rsid w:val="00AC5AF2"/>
    <w:rsid w:val="00AC6177"/>
    <w:rsid w:val="00AC742C"/>
    <w:rsid w:val="00AD0EDA"/>
    <w:rsid w:val="00AD1FD4"/>
    <w:rsid w:val="00AD2485"/>
    <w:rsid w:val="00AD311A"/>
    <w:rsid w:val="00AD48C9"/>
    <w:rsid w:val="00AD4D11"/>
    <w:rsid w:val="00AD5A97"/>
    <w:rsid w:val="00AD627E"/>
    <w:rsid w:val="00AD6757"/>
    <w:rsid w:val="00AD6785"/>
    <w:rsid w:val="00AD7785"/>
    <w:rsid w:val="00AE05D1"/>
    <w:rsid w:val="00AE09E7"/>
    <w:rsid w:val="00AE21B2"/>
    <w:rsid w:val="00AE2966"/>
    <w:rsid w:val="00AE2A11"/>
    <w:rsid w:val="00AE38CA"/>
    <w:rsid w:val="00AE6248"/>
    <w:rsid w:val="00AE6D19"/>
    <w:rsid w:val="00AE7973"/>
    <w:rsid w:val="00AE7E83"/>
    <w:rsid w:val="00AF097E"/>
    <w:rsid w:val="00AF1DFF"/>
    <w:rsid w:val="00AF22BE"/>
    <w:rsid w:val="00AF282A"/>
    <w:rsid w:val="00AF3317"/>
    <w:rsid w:val="00AF4B0F"/>
    <w:rsid w:val="00AF691F"/>
    <w:rsid w:val="00AF7B9E"/>
    <w:rsid w:val="00AF7D83"/>
    <w:rsid w:val="00B00A35"/>
    <w:rsid w:val="00B00AF3"/>
    <w:rsid w:val="00B00E2C"/>
    <w:rsid w:val="00B0106B"/>
    <w:rsid w:val="00B037E7"/>
    <w:rsid w:val="00B03D31"/>
    <w:rsid w:val="00B04C0D"/>
    <w:rsid w:val="00B06104"/>
    <w:rsid w:val="00B06885"/>
    <w:rsid w:val="00B06E6A"/>
    <w:rsid w:val="00B12577"/>
    <w:rsid w:val="00B13270"/>
    <w:rsid w:val="00B136CE"/>
    <w:rsid w:val="00B13891"/>
    <w:rsid w:val="00B13B1D"/>
    <w:rsid w:val="00B13CC6"/>
    <w:rsid w:val="00B14053"/>
    <w:rsid w:val="00B158D3"/>
    <w:rsid w:val="00B15B05"/>
    <w:rsid w:val="00B2035F"/>
    <w:rsid w:val="00B20B4B"/>
    <w:rsid w:val="00B20CD1"/>
    <w:rsid w:val="00B21608"/>
    <w:rsid w:val="00B2243C"/>
    <w:rsid w:val="00B22C99"/>
    <w:rsid w:val="00B257C0"/>
    <w:rsid w:val="00B2608F"/>
    <w:rsid w:val="00B274FE"/>
    <w:rsid w:val="00B278EC"/>
    <w:rsid w:val="00B27EA4"/>
    <w:rsid w:val="00B304EA"/>
    <w:rsid w:val="00B3093C"/>
    <w:rsid w:val="00B3122E"/>
    <w:rsid w:val="00B3157B"/>
    <w:rsid w:val="00B33837"/>
    <w:rsid w:val="00B33E19"/>
    <w:rsid w:val="00B34309"/>
    <w:rsid w:val="00B348C0"/>
    <w:rsid w:val="00B3624E"/>
    <w:rsid w:val="00B3706C"/>
    <w:rsid w:val="00B37D95"/>
    <w:rsid w:val="00B414A7"/>
    <w:rsid w:val="00B41DD9"/>
    <w:rsid w:val="00B41E55"/>
    <w:rsid w:val="00B4313E"/>
    <w:rsid w:val="00B43322"/>
    <w:rsid w:val="00B43340"/>
    <w:rsid w:val="00B44BF3"/>
    <w:rsid w:val="00B46C42"/>
    <w:rsid w:val="00B46E48"/>
    <w:rsid w:val="00B473D0"/>
    <w:rsid w:val="00B479A4"/>
    <w:rsid w:val="00B515EB"/>
    <w:rsid w:val="00B516CE"/>
    <w:rsid w:val="00B53FF2"/>
    <w:rsid w:val="00B56908"/>
    <w:rsid w:val="00B620E5"/>
    <w:rsid w:val="00B625C7"/>
    <w:rsid w:val="00B6261D"/>
    <w:rsid w:val="00B6330C"/>
    <w:rsid w:val="00B6391F"/>
    <w:rsid w:val="00B63D89"/>
    <w:rsid w:val="00B6427E"/>
    <w:rsid w:val="00B644E4"/>
    <w:rsid w:val="00B67FE4"/>
    <w:rsid w:val="00B70E02"/>
    <w:rsid w:val="00B7206F"/>
    <w:rsid w:val="00B723AA"/>
    <w:rsid w:val="00B73DA7"/>
    <w:rsid w:val="00B7450B"/>
    <w:rsid w:val="00B7465A"/>
    <w:rsid w:val="00B75CDE"/>
    <w:rsid w:val="00B769D6"/>
    <w:rsid w:val="00B7706D"/>
    <w:rsid w:val="00B77D12"/>
    <w:rsid w:val="00B77FB4"/>
    <w:rsid w:val="00B8091E"/>
    <w:rsid w:val="00B82BAD"/>
    <w:rsid w:val="00B842DA"/>
    <w:rsid w:val="00B84885"/>
    <w:rsid w:val="00B84F49"/>
    <w:rsid w:val="00B86985"/>
    <w:rsid w:val="00B86B3F"/>
    <w:rsid w:val="00B874EA"/>
    <w:rsid w:val="00B928C7"/>
    <w:rsid w:val="00B94D6E"/>
    <w:rsid w:val="00B95D22"/>
    <w:rsid w:val="00B96321"/>
    <w:rsid w:val="00BA0EE7"/>
    <w:rsid w:val="00BA0F10"/>
    <w:rsid w:val="00BA181B"/>
    <w:rsid w:val="00BA2A9F"/>
    <w:rsid w:val="00BA43C9"/>
    <w:rsid w:val="00BA4C25"/>
    <w:rsid w:val="00BA4D17"/>
    <w:rsid w:val="00BA65C3"/>
    <w:rsid w:val="00BA7061"/>
    <w:rsid w:val="00BA725A"/>
    <w:rsid w:val="00BA7EB0"/>
    <w:rsid w:val="00BB0CA5"/>
    <w:rsid w:val="00BB0CB5"/>
    <w:rsid w:val="00BB1488"/>
    <w:rsid w:val="00BB2513"/>
    <w:rsid w:val="00BB2844"/>
    <w:rsid w:val="00BB317A"/>
    <w:rsid w:val="00BB33DA"/>
    <w:rsid w:val="00BB4FE6"/>
    <w:rsid w:val="00BB66F9"/>
    <w:rsid w:val="00BC0353"/>
    <w:rsid w:val="00BC0F19"/>
    <w:rsid w:val="00BC1200"/>
    <w:rsid w:val="00BC28A7"/>
    <w:rsid w:val="00BC317E"/>
    <w:rsid w:val="00BC67DB"/>
    <w:rsid w:val="00BC6E04"/>
    <w:rsid w:val="00BD1412"/>
    <w:rsid w:val="00BD3492"/>
    <w:rsid w:val="00BD4F93"/>
    <w:rsid w:val="00BD667F"/>
    <w:rsid w:val="00BD6DFA"/>
    <w:rsid w:val="00BE000B"/>
    <w:rsid w:val="00BE0C3D"/>
    <w:rsid w:val="00BE2738"/>
    <w:rsid w:val="00BE2D5E"/>
    <w:rsid w:val="00BE3B04"/>
    <w:rsid w:val="00BE4ED8"/>
    <w:rsid w:val="00BE5821"/>
    <w:rsid w:val="00BE62A9"/>
    <w:rsid w:val="00BF05D7"/>
    <w:rsid w:val="00BF55ED"/>
    <w:rsid w:val="00BF5D2A"/>
    <w:rsid w:val="00BF6645"/>
    <w:rsid w:val="00BF7366"/>
    <w:rsid w:val="00BF7A8A"/>
    <w:rsid w:val="00C006D0"/>
    <w:rsid w:val="00C03EC4"/>
    <w:rsid w:val="00C04464"/>
    <w:rsid w:val="00C05AB2"/>
    <w:rsid w:val="00C05E8C"/>
    <w:rsid w:val="00C067E2"/>
    <w:rsid w:val="00C07C13"/>
    <w:rsid w:val="00C07C34"/>
    <w:rsid w:val="00C112F2"/>
    <w:rsid w:val="00C12B74"/>
    <w:rsid w:val="00C12DCB"/>
    <w:rsid w:val="00C136E8"/>
    <w:rsid w:val="00C147F7"/>
    <w:rsid w:val="00C15D1B"/>
    <w:rsid w:val="00C16348"/>
    <w:rsid w:val="00C1752A"/>
    <w:rsid w:val="00C20119"/>
    <w:rsid w:val="00C2138C"/>
    <w:rsid w:val="00C219F3"/>
    <w:rsid w:val="00C22B72"/>
    <w:rsid w:val="00C22BC9"/>
    <w:rsid w:val="00C25EB0"/>
    <w:rsid w:val="00C2672A"/>
    <w:rsid w:val="00C27BE6"/>
    <w:rsid w:val="00C31251"/>
    <w:rsid w:val="00C31DD5"/>
    <w:rsid w:val="00C3319B"/>
    <w:rsid w:val="00C3350F"/>
    <w:rsid w:val="00C335E6"/>
    <w:rsid w:val="00C338AF"/>
    <w:rsid w:val="00C33E8F"/>
    <w:rsid w:val="00C3552A"/>
    <w:rsid w:val="00C36D15"/>
    <w:rsid w:val="00C41EC0"/>
    <w:rsid w:val="00C42C84"/>
    <w:rsid w:val="00C4614A"/>
    <w:rsid w:val="00C51218"/>
    <w:rsid w:val="00C52481"/>
    <w:rsid w:val="00C53EF9"/>
    <w:rsid w:val="00C546C4"/>
    <w:rsid w:val="00C551D3"/>
    <w:rsid w:val="00C554C7"/>
    <w:rsid w:val="00C556C9"/>
    <w:rsid w:val="00C559EE"/>
    <w:rsid w:val="00C56404"/>
    <w:rsid w:val="00C56DA1"/>
    <w:rsid w:val="00C56E21"/>
    <w:rsid w:val="00C6066A"/>
    <w:rsid w:val="00C6083A"/>
    <w:rsid w:val="00C614CD"/>
    <w:rsid w:val="00C62144"/>
    <w:rsid w:val="00C62176"/>
    <w:rsid w:val="00C6351B"/>
    <w:rsid w:val="00C63721"/>
    <w:rsid w:val="00C63975"/>
    <w:rsid w:val="00C6531C"/>
    <w:rsid w:val="00C659CB"/>
    <w:rsid w:val="00C65ADE"/>
    <w:rsid w:val="00C6751F"/>
    <w:rsid w:val="00C675ED"/>
    <w:rsid w:val="00C67D5B"/>
    <w:rsid w:val="00C67F33"/>
    <w:rsid w:val="00C704AB"/>
    <w:rsid w:val="00C71914"/>
    <w:rsid w:val="00C7212D"/>
    <w:rsid w:val="00C725D4"/>
    <w:rsid w:val="00C754BF"/>
    <w:rsid w:val="00C75E27"/>
    <w:rsid w:val="00C75EBE"/>
    <w:rsid w:val="00C7630C"/>
    <w:rsid w:val="00C77A14"/>
    <w:rsid w:val="00C8082D"/>
    <w:rsid w:val="00C80F23"/>
    <w:rsid w:val="00C8129F"/>
    <w:rsid w:val="00C81BE3"/>
    <w:rsid w:val="00C83CDE"/>
    <w:rsid w:val="00C85E14"/>
    <w:rsid w:val="00C86569"/>
    <w:rsid w:val="00C86718"/>
    <w:rsid w:val="00C86E98"/>
    <w:rsid w:val="00C876CB"/>
    <w:rsid w:val="00C9177C"/>
    <w:rsid w:val="00C941DF"/>
    <w:rsid w:val="00C9514A"/>
    <w:rsid w:val="00C95344"/>
    <w:rsid w:val="00C9632E"/>
    <w:rsid w:val="00C96EF1"/>
    <w:rsid w:val="00C97924"/>
    <w:rsid w:val="00C97A6F"/>
    <w:rsid w:val="00CA0136"/>
    <w:rsid w:val="00CA3C92"/>
    <w:rsid w:val="00CA432D"/>
    <w:rsid w:val="00CA6825"/>
    <w:rsid w:val="00CA6F72"/>
    <w:rsid w:val="00CA704B"/>
    <w:rsid w:val="00CA78C1"/>
    <w:rsid w:val="00CA7DA9"/>
    <w:rsid w:val="00CB1D67"/>
    <w:rsid w:val="00CB5965"/>
    <w:rsid w:val="00CB7A6C"/>
    <w:rsid w:val="00CC0AE5"/>
    <w:rsid w:val="00CC11DD"/>
    <w:rsid w:val="00CC1449"/>
    <w:rsid w:val="00CC1E2D"/>
    <w:rsid w:val="00CC266D"/>
    <w:rsid w:val="00CC31C3"/>
    <w:rsid w:val="00CC370C"/>
    <w:rsid w:val="00CC5579"/>
    <w:rsid w:val="00CC6469"/>
    <w:rsid w:val="00CC676B"/>
    <w:rsid w:val="00CC6C12"/>
    <w:rsid w:val="00CC6FD9"/>
    <w:rsid w:val="00CC718B"/>
    <w:rsid w:val="00CD1AE4"/>
    <w:rsid w:val="00CD2085"/>
    <w:rsid w:val="00CD2AAE"/>
    <w:rsid w:val="00CD39DE"/>
    <w:rsid w:val="00CD4E09"/>
    <w:rsid w:val="00CD50BE"/>
    <w:rsid w:val="00CD56B7"/>
    <w:rsid w:val="00CD5944"/>
    <w:rsid w:val="00CD63F3"/>
    <w:rsid w:val="00CD659A"/>
    <w:rsid w:val="00CD6849"/>
    <w:rsid w:val="00CD69BE"/>
    <w:rsid w:val="00CE017E"/>
    <w:rsid w:val="00CE06E0"/>
    <w:rsid w:val="00CE1431"/>
    <w:rsid w:val="00CE2A0A"/>
    <w:rsid w:val="00CE315E"/>
    <w:rsid w:val="00CE38CD"/>
    <w:rsid w:val="00CE38F2"/>
    <w:rsid w:val="00CE3A07"/>
    <w:rsid w:val="00CE4603"/>
    <w:rsid w:val="00CE47C0"/>
    <w:rsid w:val="00CE4E56"/>
    <w:rsid w:val="00CE5F59"/>
    <w:rsid w:val="00CE74B5"/>
    <w:rsid w:val="00CF048B"/>
    <w:rsid w:val="00CF15D6"/>
    <w:rsid w:val="00CF391A"/>
    <w:rsid w:val="00CF421C"/>
    <w:rsid w:val="00CF4EDF"/>
    <w:rsid w:val="00CF55D3"/>
    <w:rsid w:val="00CF59A7"/>
    <w:rsid w:val="00CF60D3"/>
    <w:rsid w:val="00D003E2"/>
    <w:rsid w:val="00D00CA5"/>
    <w:rsid w:val="00D02FC7"/>
    <w:rsid w:val="00D062FE"/>
    <w:rsid w:val="00D063A1"/>
    <w:rsid w:val="00D068BB"/>
    <w:rsid w:val="00D06E15"/>
    <w:rsid w:val="00D07645"/>
    <w:rsid w:val="00D10F1A"/>
    <w:rsid w:val="00D129D4"/>
    <w:rsid w:val="00D154B1"/>
    <w:rsid w:val="00D16D52"/>
    <w:rsid w:val="00D173AB"/>
    <w:rsid w:val="00D203F0"/>
    <w:rsid w:val="00D20BB9"/>
    <w:rsid w:val="00D20D63"/>
    <w:rsid w:val="00D23687"/>
    <w:rsid w:val="00D2370A"/>
    <w:rsid w:val="00D24A45"/>
    <w:rsid w:val="00D26BC0"/>
    <w:rsid w:val="00D2777D"/>
    <w:rsid w:val="00D27CCB"/>
    <w:rsid w:val="00D30ABF"/>
    <w:rsid w:val="00D31364"/>
    <w:rsid w:val="00D3176F"/>
    <w:rsid w:val="00D33585"/>
    <w:rsid w:val="00D33A74"/>
    <w:rsid w:val="00D34CC8"/>
    <w:rsid w:val="00D356F9"/>
    <w:rsid w:val="00D3692B"/>
    <w:rsid w:val="00D3725D"/>
    <w:rsid w:val="00D374C4"/>
    <w:rsid w:val="00D404BF"/>
    <w:rsid w:val="00D40B0B"/>
    <w:rsid w:val="00D43B53"/>
    <w:rsid w:val="00D44441"/>
    <w:rsid w:val="00D460E3"/>
    <w:rsid w:val="00D52050"/>
    <w:rsid w:val="00D52D6C"/>
    <w:rsid w:val="00D52F39"/>
    <w:rsid w:val="00D530DC"/>
    <w:rsid w:val="00D53592"/>
    <w:rsid w:val="00D542F6"/>
    <w:rsid w:val="00D54F5B"/>
    <w:rsid w:val="00D57AB6"/>
    <w:rsid w:val="00D60565"/>
    <w:rsid w:val="00D60E41"/>
    <w:rsid w:val="00D619C1"/>
    <w:rsid w:val="00D6477F"/>
    <w:rsid w:val="00D65616"/>
    <w:rsid w:val="00D6600F"/>
    <w:rsid w:val="00D660A1"/>
    <w:rsid w:val="00D66C72"/>
    <w:rsid w:val="00D66CD9"/>
    <w:rsid w:val="00D67F3E"/>
    <w:rsid w:val="00D715A7"/>
    <w:rsid w:val="00D722D0"/>
    <w:rsid w:val="00D72616"/>
    <w:rsid w:val="00D72C89"/>
    <w:rsid w:val="00D73316"/>
    <w:rsid w:val="00D74F93"/>
    <w:rsid w:val="00D7599B"/>
    <w:rsid w:val="00D761BB"/>
    <w:rsid w:val="00D7723A"/>
    <w:rsid w:val="00D773B3"/>
    <w:rsid w:val="00D811E8"/>
    <w:rsid w:val="00D81A5D"/>
    <w:rsid w:val="00D83E7D"/>
    <w:rsid w:val="00D844C0"/>
    <w:rsid w:val="00D8485F"/>
    <w:rsid w:val="00D84F1A"/>
    <w:rsid w:val="00D85BF6"/>
    <w:rsid w:val="00D86387"/>
    <w:rsid w:val="00D86A69"/>
    <w:rsid w:val="00D87A91"/>
    <w:rsid w:val="00D9043F"/>
    <w:rsid w:val="00D92340"/>
    <w:rsid w:val="00D92818"/>
    <w:rsid w:val="00D92A3C"/>
    <w:rsid w:val="00D93EDC"/>
    <w:rsid w:val="00D94113"/>
    <w:rsid w:val="00D971A5"/>
    <w:rsid w:val="00D9767C"/>
    <w:rsid w:val="00D97E37"/>
    <w:rsid w:val="00D97E83"/>
    <w:rsid w:val="00DA194C"/>
    <w:rsid w:val="00DA27E6"/>
    <w:rsid w:val="00DA35C8"/>
    <w:rsid w:val="00DA389C"/>
    <w:rsid w:val="00DA4890"/>
    <w:rsid w:val="00DB2946"/>
    <w:rsid w:val="00DB4752"/>
    <w:rsid w:val="00DB4B71"/>
    <w:rsid w:val="00DB51A5"/>
    <w:rsid w:val="00DB58D1"/>
    <w:rsid w:val="00DB5DCB"/>
    <w:rsid w:val="00DB5E1B"/>
    <w:rsid w:val="00DB6179"/>
    <w:rsid w:val="00DB7E6B"/>
    <w:rsid w:val="00DC0446"/>
    <w:rsid w:val="00DC19A3"/>
    <w:rsid w:val="00DC233A"/>
    <w:rsid w:val="00DC281A"/>
    <w:rsid w:val="00DC2A24"/>
    <w:rsid w:val="00DC322D"/>
    <w:rsid w:val="00DC6E30"/>
    <w:rsid w:val="00DD12B7"/>
    <w:rsid w:val="00DD13E7"/>
    <w:rsid w:val="00DD2997"/>
    <w:rsid w:val="00DD3109"/>
    <w:rsid w:val="00DD39CA"/>
    <w:rsid w:val="00DD3D23"/>
    <w:rsid w:val="00DD6B84"/>
    <w:rsid w:val="00DD73CC"/>
    <w:rsid w:val="00DD7C28"/>
    <w:rsid w:val="00DE11EB"/>
    <w:rsid w:val="00DE1754"/>
    <w:rsid w:val="00DE4329"/>
    <w:rsid w:val="00DE4800"/>
    <w:rsid w:val="00DE5266"/>
    <w:rsid w:val="00DE531A"/>
    <w:rsid w:val="00DE63F5"/>
    <w:rsid w:val="00DE68E3"/>
    <w:rsid w:val="00DE698F"/>
    <w:rsid w:val="00DF0F61"/>
    <w:rsid w:val="00DF1198"/>
    <w:rsid w:val="00DF3193"/>
    <w:rsid w:val="00DF367D"/>
    <w:rsid w:val="00DF38F8"/>
    <w:rsid w:val="00DF4EE4"/>
    <w:rsid w:val="00DF642A"/>
    <w:rsid w:val="00DF6CE1"/>
    <w:rsid w:val="00E0014F"/>
    <w:rsid w:val="00E00227"/>
    <w:rsid w:val="00E014FD"/>
    <w:rsid w:val="00E017B4"/>
    <w:rsid w:val="00E01A50"/>
    <w:rsid w:val="00E02DE3"/>
    <w:rsid w:val="00E03E9B"/>
    <w:rsid w:val="00E0454E"/>
    <w:rsid w:val="00E04F5B"/>
    <w:rsid w:val="00E057EC"/>
    <w:rsid w:val="00E05D95"/>
    <w:rsid w:val="00E06BC8"/>
    <w:rsid w:val="00E07E1A"/>
    <w:rsid w:val="00E10128"/>
    <w:rsid w:val="00E115CA"/>
    <w:rsid w:val="00E12268"/>
    <w:rsid w:val="00E123FB"/>
    <w:rsid w:val="00E124EE"/>
    <w:rsid w:val="00E12DB2"/>
    <w:rsid w:val="00E13593"/>
    <w:rsid w:val="00E1424C"/>
    <w:rsid w:val="00E16EB7"/>
    <w:rsid w:val="00E16FBB"/>
    <w:rsid w:val="00E20944"/>
    <w:rsid w:val="00E20FDA"/>
    <w:rsid w:val="00E21800"/>
    <w:rsid w:val="00E22465"/>
    <w:rsid w:val="00E2344B"/>
    <w:rsid w:val="00E24FAC"/>
    <w:rsid w:val="00E2679F"/>
    <w:rsid w:val="00E27754"/>
    <w:rsid w:val="00E27E50"/>
    <w:rsid w:val="00E30616"/>
    <w:rsid w:val="00E32336"/>
    <w:rsid w:val="00E32DBB"/>
    <w:rsid w:val="00E33610"/>
    <w:rsid w:val="00E343BD"/>
    <w:rsid w:val="00E3538D"/>
    <w:rsid w:val="00E35EBE"/>
    <w:rsid w:val="00E3653E"/>
    <w:rsid w:val="00E36C38"/>
    <w:rsid w:val="00E37038"/>
    <w:rsid w:val="00E37759"/>
    <w:rsid w:val="00E37B4C"/>
    <w:rsid w:val="00E37CFD"/>
    <w:rsid w:val="00E41038"/>
    <w:rsid w:val="00E41FC7"/>
    <w:rsid w:val="00E42808"/>
    <w:rsid w:val="00E43367"/>
    <w:rsid w:val="00E4345D"/>
    <w:rsid w:val="00E44139"/>
    <w:rsid w:val="00E44EF4"/>
    <w:rsid w:val="00E4790B"/>
    <w:rsid w:val="00E50005"/>
    <w:rsid w:val="00E506DC"/>
    <w:rsid w:val="00E51407"/>
    <w:rsid w:val="00E52763"/>
    <w:rsid w:val="00E527AD"/>
    <w:rsid w:val="00E531A3"/>
    <w:rsid w:val="00E535EC"/>
    <w:rsid w:val="00E54C13"/>
    <w:rsid w:val="00E5549A"/>
    <w:rsid w:val="00E55AEA"/>
    <w:rsid w:val="00E562FD"/>
    <w:rsid w:val="00E56878"/>
    <w:rsid w:val="00E5754C"/>
    <w:rsid w:val="00E57E3C"/>
    <w:rsid w:val="00E606AD"/>
    <w:rsid w:val="00E61246"/>
    <w:rsid w:val="00E64003"/>
    <w:rsid w:val="00E652D3"/>
    <w:rsid w:val="00E66407"/>
    <w:rsid w:val="00E66434"/>
    <w:rsid w:val="00E673F1"/>
    <w:rsid w:val="00E67948"/>
    <w:rsid w:val="00E67955"/>
    <w:rsid w:val="00E706F6"/>
    <w:rsid w:val="00E71396"/>
    <w:rsid w:val="00E72992"/>
    <w:rsid w:val="00E7381D"/>
    <w:rsid w:val="00E738FD"/>
    <w:rsid w:val="00E75964"/>
    <w:rsid w:val="00E759DA"/>
    <w:rsid w:val="00E76977"/>
    <w:rsid w:val="00E7757D"/>
    <w:rsid w:val="00E778B8"/>
    <w:rsid w:val="00E80F42"/>
    <w:rsid w:val="00E82C7A"/>
    <w:rsid w:val="00E83A53"/>
    <w:rsid w:val="00E83C09"/>
    <w:rsid w:val="00E854EA"/>
    <w:rsid w:val="00E86D40"/>
    <w:rsid w:val="00E86ECE"/>
    <w:rsid w:val="00E90230"/>
    <w:rsid w:val="00E90665"/>
    <w:rsid w:val="00E909F9"/>
    <w:rsid w:val="00E934A8"/>
    <w:rsid w:val="00E9548F"/>
    <w:rsid w:val="00E95680"/>
    <w:rsid w:val="00E9581D"/>
    <w:rsid w:val="00E9585F"/>
    <w:rsid w:val="00E959C0"/>
    <w:rsid w:val="00E9603E"/>
    <w:rsid w:val="00E977C3"/>
    <w:rsid w:val="00E97E33"/>
    <w:rsid w:val="00EA044E"/>
    <w:rsid w:val="00EA2346"/>
    <w:rsid w:val="00EA3D8C"/>
    <w:rsid w:val="00EA4012"/>
    <w:rsid w:val="00EA41A9"/>
    <w:rsid w:val="00EA5006"/>
    <w:rsid w:val="00EA63C1"/>
    <w:rsid w:val="00EA68AA"/>
    <w:rsid w:val="00EB3834"/>
    <w:rsid w:val="00EB5BCE"/>
    <w:rsid w:val="00EC1676"/>
    <w:rsid w:val="00EC1C50"/>
    <w:rsid w:val="00EC1E61"/>
    <w:rsid w:val="00EC1EB5"/>
    <w:rsid w:val="00EC1EE1"/>
    <w:rsid w:val="00EC24E7"/>
    <w:rsid w:val="00EC3F92"/>
    <w:rsid w:val="00EC737E"/>
    <w:rsid w:val="00ED0149"/>
    <w:rsid w:val="00ED0536"/>
    <w:rsid w:val="00ED0E17"/>
    <w:rsid w:val="00ED0E49"/>
    <w:rsid w:val="00ED11C3"/>
    <w:rsid w:val="00ED192F"/>
    <w:rsid w:val="00ED1D85"/>
    <w:rsid w:val="00ED1FC4"/>
    <w:rsid w:val="00ED2193"/>
    <w:rsid w:val="00ED231A"/>
    <w:rsid w:val="00ED273C"/>
    <w:rsid w:val="00ED340B"/>
    <w:rsid w:val="00ED3451"/>
    <w:rsid w:val="00ED38BC"/>
    <w:rsid w:val="00ED4DF3"/>
    <w:rsid w:val="00ED6E21"/>
    <w:rsid w:val="00ED77AB"/>
    <w:rsid w:val="00EE11A5"/>
    <w:rsid w:val="00EE722B"/>
    <w:rsid w:val="00EE7F96"/>
    <w:rsid w:val="00EF1982"/>
    <w:rsid w:val="00EF32D9"/>
    <w:rsid w:val="00EF387B"/>
    <w:rsid w:val="00EF47F7"/>
    <w:rsid w:val="00EF6EBC"/>
    <w:rsid w:val="00EF71FF"/>
    <w:rsid w:val="00F004C7"/>
    <w:rsid w:val="00F004D1"/>
    <w:rsid w:val="00F01023"/>
    <w:rsid w:val="00F01155"/>
    <w:rsid w:val="00F01A51"/>
    <w:rsid w:val="00F03F85"/>
    <w:rsid w:val="00F044F2"/>
    <w:rsid w:val="00F04CDD"/>
    <w:rsid w:val="00F04F98"/>
    <w:rsid w:val="00F06235"/>
    <w:rsid w:val="00F07509"/>
    <w:rsid w:val="00F11B34"/>
    <w:rsid w:val="00F12E7F"/>
    <w:rsid w:val="00F131DF"/>
    <w:rsid w:val="00F132F1"/>
    <w:rsid w:val="00F136BF"/>
    <w:rsid w:val="00F1389E"/>
    <w:rsid w:val="00F14467"/>
    <w:rsid w:val="00F14D84"/>
    <w:rsid w:val="00F15D27"/>
    <w:rsid w:val="00F16381"/>
    <w:rsid w:val="00F17808"/>
    <w:rsid w:val="00F17970"/>
    <w:rsid w:val="00F17C0D"/>
    <w:rsid w:val="00F2050F"/>
    <w:rsid w:val="00F23ACF"/>
    <w:rsid w:val="00F23CE1"/>
    <w:rsid w:val="00F24805"/>
    <w:rsid w:val="00F24E2C"/>
    <w:rsid w:val="00F24EE1"/>
    <w:rsid w:val="00F254AA"/>
    <w:rsid w:val="00F25D02"/>
    <w:rsid w:val="00F26257"/>
    <w:rsid w:val="00F26E85"/>
    <w:rsid w:val="00F30D2E"/>
    <w:rsid w:val="00F32F06"/>
    <w:rsid w:val="00F33DF9"/>
    <w:rsid w:val="00F35438"/>
    <w:rsid w:val="00F36284"/>
    <w:rsid w:val="00F36C92"/>
    <w:rsid w:val="00F37A4D"/>
    <w:rsid w:val="00F41FDE"/>
    <w:rsid w:val="00F42130"/>
    <w:rsid w:val="00F44E54"/>
    <w:rsid w:val="00F44F1C"/>
    <w:rsid w:val="00F45A94"/>
    <w:rsid w:val="00F46095"/>
    <w:rsid w:val="00F46C6F"/>
    <w:rsid w:val="00F47A35"/>
    <w:rsid w:val="00F47C9E"/>
    <w:rsid w:val="00F47F87"/>
    <w:rsid w:val="00F501A2"/>
    <w:rsid w:val="00F50711"/>
    <w:rsid w:val="00F50F2F"/>
    <w:rsid w:val="00F51B9A"/>
    <w:rsid w:val="00F551A7"/>
    <w:rsid w:val="00F55798"/>
    <w:rsid w:val="00F569AA"/>
    <w:rsid w:val="00F5716F"/>
    <w:rsid w:val="00F608B1"/>
    <w:rsid w:val="00F61852"/>
    <w:rsid w:val="00F61A82"/>
    <w:rsid w:val="00F61FD2"/>
    <w:rsid w:val="00F63533"/>
    <w:rsid w:val="00F63899"/>
    <w:rsid w:val="00F63B7D"/>
    <w:rsid w:val="00F64C32"/>
    <w:rsid w:val="00F65C53"/>
    <w:rsid w:val="00F701BB"/>
    <w:rsid w:val="00F72154"/>
    <w:rsid w:val="00F73C25"/>
    <w:rsid w:val="00F76B32"/>
    <w:rsid w:val="00F772D0"/>
    <w:rsid w:val="00F77C15"/>
    <w:rsid w:val="00F77D75"/>
    <w:rsid w:val="00F8042E"/>
    <w:rsid w:val="00F81569"/>
    <w:rsid w:val="00F815A5"/>
    <w:rsid w:val="00F81D11"/>
    <w:rsid w:val="00F82003"/>
    <w:rsid w:val="00F8426D"/>
    <w:rsid w:val="00F84415"/>
    <w:rsid w:val="00F84749"/>
    <w:rsid w:val="00F85B7D"/>
    <w:rsid w:val="00F85CB3"/>
    <w:rsid w:val="00F863E4"/>
    <w:rsid w:val="00F87138"/>
    <w:rsid w:val="00F90832"/>
    <w:rsid w:val="00F90A0D"/>
    <w:rsid w:val="00F90F87"/>
    <w:rsid w:val="00F914EA"/>
    <w:rsid w:val="00F92F47"/>
    <w:rsid w:val="00F94163"/>
    <w:rsid w:val="00F94D8F"/>
    <w:rsid w:val="00F95114"/>
    <w:rsid w:val="00F96D67"/>
    <w:rsid w:val="00F96EDC"/>
    <w:rsid w:val="00FA00BB"/>
    <w:rsid w:val="00FA34A5"/>
    <w:rsid w:val="00FA55E5"/>
    <w:rsid w:val="00FA5C31"/>
    <w:rsid w:val="00FA6988"/>
    <w:rsid w:val="00FA6A46"/>
    <w:rsid w:val="00FA7A59"/>
    <w:rsid w:val="00FB0D08"/>
    <w:rsid w:val="00FB17E9"/>
    <w:rsid w:val="00FB2A42"/>
    <w:rsid w:val="00FC2B79"/>
    <w:rsid w:val="00FC34E1"/>
    <w:rsid w:val="00FC3AEE"/>
    <w:rsid w:val="00FC4A35"/>
    <w:rsid w:val="00FC6D9F"/>
    <w:rsid w:val="00FC6EAB"/>
    <w:rsid w:val="00FD04CA"/>
    <w:rsid w:val="00FD058A"/>
    <w:rsid w:val="00FD0867"/>
    <w:rsid w:val="00FD1C31"/>
    <w:rsid w:val="00FD2B8D"/>
    <w:rsid w:val="00FD2EB1"/>
    <w:rsid w:val="00FD3E62"/>
    <w:rsid w:val="00FD440A"/>
    <w:rsid w:val="00FD49FC"/>
    <w:rsid w:val="00FD5B3F"/>
    <w:rsid w:val="00FD782E"/>
    <w:rsid w:val="00FD78EA"/>
    <w:rsid w:val="00FD7B3B"/>
    <w:rsid w:val="00FE0197"/>
    <w:rsid w:val="00FE20A1"/>
    <w:rsid w:val="00FE2640"/>
    <w:rsid w:val="00FE4A92"/>
    <w:rsid w:val="00FE4D8C"/>
    <w:rsid w:val="00FE5F33"/>
    <w:rsid w:val="00FE7050"/>
    <w:rsid w:val="00FE7680"/>
    <w:rsid w:val="00FF008B"/>
    <w:rsid w:val="00FF1C3F"/>
    <w:rsid w:val="00FF1CE3"/>
    <w:rsid w:val="00FF2855"/>
    <w:rsid w:val="00FF5530"/>
    <w:rsid w:val="00FF5A87"/>
    <w:rsid w:val="00FF6C87"/>
    <w:rsid w:val="00FF72B5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5F46C7"/>
  <w15:chartTrackingRefBased/>
  <w15:docId w15:val="{E4ED42BB-049C-46CC-8C6A-50E045BA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E2F07"/>
    <w:rPr>
      <w:sz w:val="24"/>
      <w:szCs w:val="24"/>
    </w:rPr>
  </w:style>
  <w:style w:type="paragraph" w:styleId="Ttulo1">
    <w:name w:val="heading 1"/>
    <w:basedOn w:val="Normal"/>
    <w:next w:val="Normal"/>
    <w:qFormat/>
    <w:rsid w:val="001B0190"/>
    <w:pPr>
      <w:keepNext/>
      <w:outlineLvl w:val="0"/>
    </w:pPr>
    <w:rPr>
      <w:b/>
      <w:sz w:val="36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746D7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746D7A"/>
    <w:pPr>
      <w:keepNext/>
      <w:numPr>
        <w:ilvl w:val="2"/>
        <w:numId w:val="1"/>
      </w:numPr>
      <w:tabs>
        <w:tab w:val="left" w:pos="426"/>
      </w:tabs>
      <w:suppressAutoHyphens/>
      <w:spacing w:before="120" w:after="120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746D7A"/>
    <w:pPr>
      <w:keepNext/>
      <w:numPr>
        <w:ilvl w:val="3"/>
        <w:numId w:val="1"/>
      </w:numPr>
      <w:tabs>
        <w:tab w:val="left" w:pos="426"/>
      </w:tabs>
      <w:suppressAutoHyphens/>
      <w:spacing w:before="120" w:after="120"/>
      <w:outlineLvl w:val="3"/>
    </w:pPr>
    <w:rPr>
      <w:rFonts w:ascii="Arial" w:hAnsi="Arial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746D7A"/>
    <w:pPr>
      <w:keepNext/>
      <w:numPr>
        <w:ilvl w:val="4"/>
        <w:numId w:val="1"/>
      </w:numPr>
      <w:tabs>
        <w:tab w:val="left" w:pos="426"/>
      </w:tabs>
      <w:suppressAutoHyphens/>
      <w:spacing w:before="120" w:after="120"/>
      <w:jc w:val="center"/>
      <w:outlineLvl w:val="4"/>
    </w:pPr>
    <w:rPr>
      <w:rFonts w:ascii="Arial" w:hAnsi="Arial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746D7A"/>
    <w:pPr>
      <w:keepNext/>
      <w:numPr>
        <w:ilvl w:val="5"/>
        <w:numId w:val="1"/>
      </w:numPr>
      <w:tabs>
        <w:tab w:val="left" w:pos="426"/>
      </w:tabs>
      <w:suppressAutoHyphens/>
      <w:spacing w:before="120" w:after="120"/>
      <w:jc w:val="center"/>
      <w:outlineLvl w:val="5"/>
    </w:pPr>
    <w:rPr>
      <w:rFonts w:ascii="Arial" w:hAnsi="Arial"/>
      <w:b/>
      <w:szCs w:val="20"/>
      <w:lang w:eastAsia="ar-SA"/>
    </w:rPr>
  </w:style>
  <w:style w:type="paragraph" w:styleId="Ttulo7">
    <w:name w:val="heading 7"/>
    <w:basedOn w:val="Normal"/>
    <w:next w:val="Normal"/>
    <w:qFormat/>
    <w:rsid w:val="00A91F4A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91F4A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746D7A"/>
    <w:pPr>
      <w:keepNext/>
      <w:numPr>
        <w:ilvl w:val="8"/>
        <w:numId w:val="1"/>
      </w:numPr>
      <w:tabs>
        <w:tab w:val="left" w:pos="426"/>
      </w:tabs>
      <w:suppressAutoHyphens/>
      <w:spacing w:before="120" w:after="120"/>
      <w:outlineLvl w:val="8"/>
    </w:pPr>
    <w:rPr>
      <w:rFonts w:ascii="Arial" w:hAnsi="Arial"/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0E2F07"/>
    <w:pPr>
      <w:tabs>
        <w:tab w:val="left" w:pos="709"/>
      </w:tabs>
    </w:pPr>
    <w:rPr>
      <w:szCs w:val="20"/>
      <w:lang w:val="x-none" w:eastAsia="x-none"/>
    </w:rPr>
  </w:style>
  <w:style w:type="character" w:customStyle="1" w:styleId="Destaque">
    <w:name w:val="Destaque"/>
    <w:basedOn w:val="Fontepargpadro"/>
    <w:rsid w:val="000E2F07"/>
    <w:rPr>
      <w:rFonts w:ascii="Times New Roman" w:hAnsi="Times New Roman" w:cs="Times New Roman"/>
      <w:color w:val="800000"/>
      <w:sz w:val="24"/>
      <w:szCs w:val="24"/>
    </w:rPr>
  </w:style>
  <w:style w:type="paragraph" w:styleId="Rodap">
    <w:name w:val="footer"/>
    <w:basedOn w:val="Normal"/>
    <w:link w:val="RodapChar"/>
    <w:uiPriority w:val="99"/>
    <w:rsid w:val="000E2F07"/>
    <w:pPr>
      <w:tabs>
        <w:tab w:val="center" w:pos="4320"/>
        <w:tab w:val="right" w:pos="8640"/>
      </w:tabs>
    </w:pPr>
    <w:rPr>
      <w:lang w:val="x-none" w:eastAsia="x-none"/>
    </w:rPr>
  </w:style>
  <w:style w:type="paragraph" w:styleId="Cabealho">
    <w:name w:val="header"/>
    <w:basedOn w:val="Normal"/>
    <w:link w:val="CabealhoChar"/>
    <w:uiPriority w:val="99"/>
    <w:rsid w:val="008E34B6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0E2F07"/>
  </w:style>
  <w:style w:type="paragraph" w:styleId="Recuodecorpodetexto2">
    <w:name w:val="Body Text Indent 2"/>
    <w:basedOn w:val="Normal"/>
    <w:rsid w:val="000E2F07"/>
    <w:pPr>
      <w:ind w:right="743" w:firstLine="1418"/>
    </w:pPr>
  </w:style>
  <w:style w:type="paragraph" w:styleId="Textodebalo">
    <w:name w:val="Balloon Text"/>
    <w:basedOn w:val="Normal"/>
    <w:semiHidden/>
    <w:rsid w:val="000E2F0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A05AA7"/>
    <w:pPr>
      <w:spacing w:after="120"/>
      <w:ind w:left="283"/>
    </w:pPr>
  </w:style>
  <w:style w:type="paragraph" w:styleId="Ttulo">
    <w:name w:val="Title"/>
    <w:basedOn w:val="Normal"/>
    <w:link w:val="TtuloChar"/>
    <w:qFormat/>
    <w:rsid w:val="001B0190"/>
    <w:pPr>
      <w:jc w:val="center"/>
    </w:pPr>
    <w:rPr>
      <w:sz w:val="28"/>
    </w:rPr>
  </w:style>
  <w:style w:type="table" w:styleId="Tabelacomgrade">
    <w:name w:val="Table Grid"/>
    <w:basedOn w:val="Tabelanormal"/>
    <w:rsid w:val="001B0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8197C"/>
    <w:rPr>
      <w:sz w:val="20"/>
      <w:szCs w:val="20"/>
    </w:rPr>
  </w:style>
  <w:style w:type="character" w:styleId="Refdenotaderodap">
    <w:name w:val="footnote reference"/>
    <w:basedOn w:val="Fontepargpadro"/>
    <w:semiHidden/>
    <w:rsid w:val="0018197C"/>
    <w:rPr>
      <w:vertAlign w:val="superscript"/>
    </w:rPr>
  </w:style>
  <w:style w:type="character" w:styleId="Hyperlink">
    <w:name w:val="Hyperlink"/>
    <w:basedOn w:val="Fontepargpadro"/>
    <w:rsid w:val="00C7212D"/>
    <w:rPr>
      <w:color w:val="0000FF"/>
      <w:u w:val="single"/>
    </w:rPr>
  </w:style>
  <w:style w:type="paragraph" w:customStyle="1" w:styleId="CERTOH-CorpodeTextoCharChar">
    <w:name w:val="CERTOH - Corpo de Texto Char Char"/>
    <w:basedOn w:val="Corpodetexto"/>
    <w:link w:val="CERTOH-CorpodeTextoCharCharChar"/>
    <w:rsid w:val="006303A6"/>
    <w:pPr>
      <w:tabs>
        <w:tab w:val="clear" w:pos="709"/>
      </w:tabs>
      <w:spacing w:after="120"/>
      <w:jc w:val="both"/>
    </w:pPr>
    <w:rPr>
      <w:szCs w:val="24"/>
    </w:rPr>
  </w:style>
  <w:style w:type="character" w:customStyle="1" w:styleId="CERTOH-CorpodeTextoCharCharChar">
    <w:name w:val="CERTOH - Corpo de Texto Char Char Char"/>
    <w:basedOn w:val="Fontepargpadro"/>
    <w:link w:val="CERTOH-CorpodeTextoCharChar"/>
    <w:rsid w:val="006303A6"/>
    <w:rPr>
      <w:sz w:val="24"/>
      <w:szCs w:val="24"/>
      <w:lang w:val="pt-BR" w:eastAsia="pt-BR" w:bidi="ar-SA"/>
    </w:rPr>
  </w:style>
  <w:style w:type="paragraph" w:customStyle="1" w:styleId="artigo">
    <w:name w:val="artigo"/>
    <w:basedOn w:val="Normal"/>
    <w:rsid w:val="00D52050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12D19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746D7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746D7A"/>
    <w:rPr>
      <w:b/>
      <w:sz w:val="24"/>
      <w:lang w:eastAsia="ar-SA"/>
    </w:rPr>
  </w:style>
  <w:style w:type="character" w:customStyle="1" w:styleId="Ttulo4Char">
    <w:name w:val="Título 4 Char"/>
    <w:basedOn w:val="Fontepargpadro"/>
    <w:link w:val="Ttulo4"/>
    <w:rsid w:val="00746D7A"/>
    <w:rPr>
      <w:rFonts w:ascii="Arial" w:hAnsi="Arial"/>
      <w:sz w:val="24"/>
      <w:lang w:eastAsia="ar-SA"/>
    </w:rPr>
  </w:style>
  <w:style w:type="character" w:customStyle="1" w:styleId="Ttulo5Char">
    <w:name w:val="Título 5 Char"/>
    <w:basedOn w:val="Fontepargpadro"/>
    <w:link w:val="Ttulo5"/>
    <w:rsid w:val="00746D7A"/>
    <w:rPr>
      <w:rFonts w:ascii="Arial" w:hAnsi="Arial"/>
      <w:sz w:val="24"/>
      <w:lang w:eastAsia="ar-SA"/>
    </w:rPr>
  </w:style>
  <w:style w:type="character" w:customStyle="1" w:styleId="Ttulo6Char">
    <w:name w:val="Título 6 Char"/>
    <w:basedOn w:val="Fontepargpadro"/>
    <w:link w:val="Ttulo6"/>
    <w:rsid w:val="00746D7A"/>
    <w:rPr>
      <w:rFonts w:ascii="Arial" w:hAnsi="Arial"/>
      <w:b/>
      <w:sz w:val="24"/>
      <w:lang w:eastAsia="ar-SA"/>
    </w:rPr>
  </w:style>
  <w:style w:type="character" w:customStyle="1" w:styleId="Ttulo9Char">
    <w:name w:val="Título 9 Char"/>
    <w:basedOn w:val="Fontepargpadro"/>
    <w:link w:val="Ttulo9"/>
    <w:rsid w:val="00746D7A"/>
    <w:rPr>
      <w:rFonts w:ascii="Arial" w:hAnsi="Arial"/>
      <w:b/>
      <w:sz w:val="24"/>
      <w:lang w:eastAsia="ar-SA"/>
    </w:rPr>
  </w:style>
  <w:style w:type="character" w:customStyle="1" w:styleId="Absatz-Standardschriftart">
    <w:name w:val="Absatz-Standardschriftart"/>
    <w:rsid w:val="00746D7A"/>
  </w:style>
  <w:style w:type="character" w:customStyle="1" w:styleId="WW8Num2z0">
    <w:name w:val="WW8Num2z0"/>
    <w:rsid w:val="00746D7A"/>
    <w:rPr>
      <w:rFonts w:ascii="Symbol" w:eastAsia="Times New Roman" w:hAnsi="Symbol" w:cs="Times New Roman"/>
    </w:rPr>
  </w:style>
  <w:style w:type="character" w:customStyle="1" w:styleId="WW8Num2z1">
    <w:name w:val="WW8Num2z1"/>
    <w:rsid w:val="00746D7A"/>
    <w:rPr>
      <w:rFonts w:ascii="Courier New" w:hAnsi="Courier New" w:cs="Courier New"/>
    </w:rPr>
  </w:style>
  <w:style w:type="character" w:customStyle="1" w:styleId="WW8Num2z2">
    <w:name w:val="WW8Num2z2"/>
    <w:rsid w:val="00746D7A"/>
    <w:rPr>
      <w:rFonts w:ascii="Wingdings" w:hAnsi="Wingdings"/>
    </w:rPr>
  </w:style>
  <w:style w:type="character" w:customStyle="1" w:styleId="WW8Num2z3">
    <w:name w:val="WW8Num2z3"/>
    <w:rsid w:val="00746D7A"/>
    <w:rPr>
      <w:rFonts w:ascii="Symbol" w:hAnsi="Symbol"/>
    </w:rPr>
  </w:style>
  <w:style w:type="character" w:customStyle="1" w:styleId="Fontepargpadro1">
    <w:name w:val="Fonte parág. padrão1"/>
    <w:rsid w:val="00746D7A"/>
  </w:style>
  <w:style w:type="paragraph" w:customStyle="1" w:styleId="Captulo">
    <w:name w:val="Capítulo"/>
    <w:basedOn w:val="Normal"/>
    <w:next w:val="Corpodetexto"/>
    <w:rsid w:val="00746D7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Lista">
    <w:name w:val="List"/>
    <w:basedOn w:val="Corpodetexto"/>
    <w:rsid w:val="00746D7A"/>
    <w:pPr>
      <w:tabs>
        <w:tab w:val="clear" w:pos="709"/>
      </w:tabs>
      <w:suppressAutoHyphens/>
      <w:spacing w:after="120"/>
    </w:pPr>
    <w:rPr>
      <w:rFonts w:cs="Tahoma"/>
      <w:sz w:val="20"/>
      <w:lang w:eastAsia="ar-SA"/>
    </w:rPr>
  </w:style>
  <w:style w:type="paragraph" w:customStyle="1" w:styleId="Legenda1">
    <w:name w:val="Legenda1"/>
    <w:basedOn w:val="Normal"/>
    <w:rsid w:val="00746D7A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746D7A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746D7A"/>
    <w:pPr>
      <w:suppressAutoHyphens/>
      <w:jc w:val="center"/>
    </w:pPr>
    <w:rPr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46D7A"/>
    <w:rPr>
      <w:sz w:val="24"/>
      <w:lang w:eastAsia="ar-SA"/>
    </w:rPr>
  </w:style>
  <w:style w:type="paragraph" w:customStyle="1" w:styleId="Contedodatabela">
    <w:name w:val="Conteúdo da tabela"/>
    <w:basedOn w:val="Normal"/>
    <w:rsid w:val="00746D7A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746D7A"/>
    <w:pPr>
      <w:jc w:val="center"/>
    </w:pPr>
    <w:rPr>
      <w:b/>
      <w:bCs/>
    </w:rPr>
  </w:style>
  <w:style w:type="character" w:customStyle="1" w:styleId="apple-style-span">
    <w:name w:val="apple-style-span"/>
    <w:rsid w:val="00746D7A"/>
  </w:style>
  <w:style w:type="character" w:customStyle="1" w:styleId="Bodytext6">
    <w:name w:val="Body text (6)"/>
    <w:link w:val="Bodytext61"/>
    <w:uiPriority w:val="99"/>
    <w:locked/>
    <w:rsid w:val="003E35DB"/>
    <w:rPr>
      <w:rFonts w:ascii="Century Gothic" w:hAnsi="Century Gothic" w:cs="Century Gothic"/>
      <w:i/>
      <w:iCs/>
      <w:sz w:val="16"/>
      <w:szCs w:val="16"/>
      <w:shd w:val="clear" w:color="auto" w:fill="FFFFFF"/>
    </w:rPr>
  </w:style>
  <w:style w:type="character" w:customStyle="1" w:styleId="Bodytext6NotItalic">
    <w:name w:val="Body text (6) + Not Italic"/>
    <w:uiPriority w:val="99"/>
    <w:rsid w:val="003E35DB"/>
    <w:rPr>
      <w:rFonts w:ascii="Century Gothic" w:hAnsi="Century Gothic" w:cs="Century Gothic"/>
      <w:i w:val="0"/>
      <w:iCs w:val="0"/>
      <w:sz w:val="16"/>
      <w:szCs w:val="16"/>
    </w:rPr>
  </w:style>
  <w:style w:type="character" w:customStyle="1" w:styleId="Headerorfooter">
    <w:name w:val="Header or footer"/>
    <w:link w:val="Headerorfooter1"/>
    <w:uiPriority w:val="99"/>
    <w:locked/>
    <w:rsid w:val="003E35DB"/>
    <w:rPr>
      <w:shd w:val="clear" w:color="auto" w:fill="FFFFFF"/>
    </w:rPr>
  </w:style>
  <w:style w:type="character" w:customStyle="1" w:styleId="HeaderorfooterCenturyGothic">
    <w:name w:val="Header or footer + Century Gothic"/>
    <w:aliases w:val="8 pt"/>
    <w:uiPriority w:val="99"/>
    <w:rsid w:val="003E35DB"/>
    <w:rPr>
      <w:rFonts w:ascii="Century Gothic" w:hAnsi="Century Gothic" w:cs="Century Gothic"/>
      <w:sz w:val="16"/>
      <w:szCs w:val="16"/>
    </w:rPr>
  </w:style>
  <w:style w:type="character" w:customStyle="1" w:styleId="Heading12">
    <w:name w:val="Heading #1 (2)"/>
    <w:link w:val="Heading121"/>
    <w:uiPriority w:val="99"/>
    <w:locked/>
    <w:rsid w:val="003E35DB"/>
    <w:rPr>
      <w:b/>
      <w:bCs/>
      <w:sz w:val="28"/>
      <w:szCs w:val="28"/>
      <w:shd w:val="clear" w:color="auto" w:fill="FFFFFF"/>
    </w:rPr>
  </w:style>
  <w:style w:type="character" w:customStyle="1" w:styleId="Heading122">
    <w:name w:val="Heading #1 (2)2"/>
    <w:uiPriority w:val="99"/>
    <w:rsid w:val="003E35DB"/>
    <w:rPr>
      <w:rFonts w:ascii="Times New Roman" w:hAnsi="Times New Roman" w:cs="Times New Roman"/>
      <w:b/>
      <w:bCs/>
      <w:sz w:val="28"/>
      <w:szCs w:val="28"/>
      <w:u w:val="single"/>
    </w:rPr>
  </w:style>
  <w:style w:type="character" w:customStyle="1" w:styleId="Bodytext2">
    <w:name w:val="Body text (2)"/>
    <w:link w:val="Bodytext21"/>
    <w:uiPriority w:val="99"/>
    <w:locked/>
    <w:rsid w:val="003E35DB"/>
    <w:rPr>
      <w:b/>
      <w:bCs/>
      <w:shd w:val="clear" w:color="auto" w:fill="FFFFFF"/>
    </w:rPr>
  </w:style>
  <w:style w:type="character" w:customStyle="1" w:styleId="Bodytext3">
    <w:name w:val="Body text (3)"/>
    <w:link w:val="Bodytext31"/>
    <w:uiPriority w:val="99"/>
    <w:locked/>
    <w:rsid w:val="003E35DB"/>
    <w:rPr>
      <w:noProof/>
      <w:sz w:val="22"/>
      <w:szCs w:val="22"/>
      <w:shd w:val="clear" w:color="auto" w:fill="FFFFFF"/>
    </w:rPr>
  </w:style>
  <w:style w:type="character" w:customStyle="1" w:styleId="Bodytext4">
    <w:name w:val="Body text (4)"/>
    <w:link w:val="Bodytext41"/>
    <w:uiPriority w:val="99"/>
    <w:locked/>
    <w:rsid w:val="003E35DB"/>
    <w:rPr>
      <w:noProof/>
      <w:shd w:val="clear" w:color="auto" w:fill="FFFFFF"/>
    </w:rPr>
  </w:style>
  <w:style w:type="character" w:customStyle="1" w:styleId="Bodytext5">
    <w:name w:val="Body text (5)"/>
    <w:link w:val="Bodytext51"/>
    <w:uiPriority w:val="99"/>
    <w:locked/>
    <w:rsid w:val="003E35DB"/>
    <w:rPr>
      <w:noProof/>
      <w:sz w:val="22"/>
      <w:szCs w:val="22"/>
      <w:shd w:val="clear" w:color="auto" w:fill="FFFFFF"/>
    </w:rPr>
  </w:style>
  <w:style w:type="character" w:customStyle="1" w:styleId="Heading13">
    <w:name w:val="Heading #1 (3)"/>
    <w:link w:val="Heading131"/>
    <w:uiPriority w:val="99"/>
    <w:locked/>
    <w:rsid w:val="003E35DB"/>
    <w:rPr>
      <w:sz w:val="28"/>
      <w:szCs w:val="28"/>
      <w:shd w:val="clear" w:color="auto" w:fill="FFFFFF"/>
    </w:rPr>
  </w:style>
  <w:style w:type="character" w:customStyle="1" w:styleId="Heading1">
    <w:name w:val="Heading #1"/>
    <w:link w:val="Heading11"/>
    <w:uiPriority w:val="99"/>
    <w:locked/>
    <w:rsid w:val="003E35DB"/>
    <w:rPr>
      <w:sz w:val="28"/>
      <w:szCs w:val="28"/>
      <w:shd w:val="clear" w:color="auto" w:fill="FFFFFF"/>
    </w:rPr>
  </w:style>
  <w:style w:type="character" w:customStyle="1" w:styleId="Heading1Bold">
    <w:name w:val="Heading #1 + Bold"/>
    <w:uiPriority w:val="99"/>
    <w:rsid w:val="003E35DB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7">
    <w:name w:val="Body text (7)"/>
    <w:link w:val="Bodytext71"/>
    <w:uiPriority w:val="99"/>
    <w:locked/>
    <w:rsid w:val="003E35DB"/>
    <w:rPr>
      <w:sz w:val="26"/>
      <w:szCs w:val="26"/>
      <w:shd w:val="clear" w:color="auto" w:fill="FFFFFF"/>
    </w:rPr>
  </w:style>
  <w:style w:type="character" w:customStyle="1" w:styleId="Bodytext7Bold">
    <w:name w:val="Body text (7) + Bold"/>
    <w:uiPriority w:val="99"/>
    <w:rsid w:val="003E35DB"/>
    <w:rPr>
      <w:rFonts w:ascii="Times New Roman" w:hAnsi="Times New Roman" w:cs="Times New Roman"/>
      <w:b/>
      <w:bCs/>
      <w:sz w:val="26"/>
      <w:szCs w:val="26"/>
    </w:rPr>
  </w:style>
  <w:style w:type="paragraph" w:customStyle="1" w:styleId="Bodytext61">
    <w:name w:val="Body text (6)1"/>
    <w:basedOn w:val="Normal"/>
    <w:link w:val="Bodytext6"/>
    <w:uiPriority w:val="99"/>
    <w:rsid w:val="003E35DB"/>
    <w:pPr>
      <w:shd w:val="clear" w:color="auto" w:fill="FFFFFF"/>
      <w:spacing w:after="240" w:line="240" w:lineRule="atLeast"/>
    </w:pPr>
    <w:rPr>
      <w:rFonts w:ascii="Century Gothic" w:hAnsi="Century Gothic"/>
      <w:i/>
      <w:iCs/>
      <w:sz w:val="16"/>
      <w:szCs w:val="16"/>
      <w:lang w:val="x-none" w:eastAsia="x-none"/>
    </w:rPr>
  </w:style>
  <w:style w:type="paragraph" w:customStyle="1" w:styleId="Headerorfooter1">
    <w:name w:val="Header or footer1"/>
    <w:basedOn w:val="Normal"/>
    <w:link w:val="Headerorfooter"/>
    <w:uiPriority w:val="99"/>
    <w:rsid w:val="003E35DB"/>
    <w:pPr>
      <w:shd w:val="clear" w:color="auto" w:fill="FFFFFF"/>
    </w:pPr>
    <w:rPr>
      <w:sz w:val="20"/>
      <w:szCs w:val="20"/>
      <w:lang w:val="x-none" w:eastAsia="x-none"/>
    </w:rPr>
  </w:style>
  <w:style w:type="paragraph" w:customStyle="1" w:styleId="Heading121">
    <w:name w:val="Heading #1 (2)1"/>
    <w:basedOn w:val="Normal"/>
    <w:link w:val="Heading12"/>
    <w:uiPriority w:val="99"/>
    <w:rsid w:val="003E35DB"/>
    <w:pPr>
      <w:shd w:val="clear" w:color="auto" w:fill="FFFFFF"/>
      <w:spacing w:before="240" w:after="360" w:line="240" w:lineRule="atLeast"/>
      <w:outlineLvl w:val="0"/>
    </w:pPr>
    <w:rPr>
      <w:b/>
      <w:bCs/>
      <w:sz w:val="28"/>
      <w:szCs w:val="28"/>
      <w:lang w:val="x-none" w:eastAsia="x-none"/>
    </w:rPr>
  </w:style>
  <w:style w:type="paragraph" w:customStyle="1" w:styleId="Bodytext21">
    <w:name w:val="Body text (2)1"/>
    <w:basedOn w:val="Normal"/>
    <w:link w:val="Bodytext2"/>
    <w:uiPriority w:val="99"/>
    <w:rsid w:val="003E35DB"/>
    <w:pPr>
      <w:shd w:val="clear" w:color="auto" w:fill="FFFFFF"/>
      <w:spacing w:line="240" w:lineRule="atLeast"/>
    </w:pPr>
    <w:rPr>
      <w:b/>
      <w:bCs/>
      <w:sz w:val="20"/>
      <w:szCs w:val="20"/>
      <w:lang w:val="x-none" w:eastAsia="x-none"/>
    </w:rPr>
  </w:style>
  <w:style w:type="paragraph" w:customStyle="1" w:styleId="Bodytext31">
    <w:name w:val="Body text (3)1"/>
    <w:basedOn w:val="Normal"/>
    <w:link w:val="Bodytext3"/>
    <w:uiPriority w:val="99"/>
    <w:rsid w:val="003E35DB"/>
    <w:pPr>
      <w:shd w:val="clear" w:color="auto" w:fill="FFFFFF"/>
      <w:spacing w:line="240" w:lineRule="atLeast"/>
    </w:pPr>
    <w:rPr>
      <w:noProof/>
      <w:sz w:val="22"/>
      <w:szCs w:val="22"/>
      <w:lang w:val="x-none" w:eastAsia="x-none"/>
    </w:rPr>
  </w:style>
  <w:style w:type="paragraph" w:customStyle="1" w:styleId="Bodytext41">
    <w:name w:val="Body text (4)1"/>
    <w:basedOn w:val="Normal"/>
    <w:link w:val="Bodytext4"/>
    <w:uiPriority w:val="99"/>
    <w:rsid w:val="003E35DB"/>
    <w:pPr>
      <w:shd w:val="clear" w:color="auto" w:fill="FFFFFF"/>
      <w:spacing w:line="240" w:lineRule="atLeast"/>
    </w:pPr>
    <w:rPr>
      <w:noProof/>
      <w:sz w:val="20"/>
      <w:szCs w:val="20"/>
      <w:lang w:val="x-none" w:eastAsia="x-none"/>
    </w:rPr>
  </w:style>
  <w:style w:type="paragraph" w:customStyle="1" w:styleId="Bodytext51">
    <w:name w:val="Body text (5)1"/>
    <w:basedOn w:val="Normal"/>
    <w:link w:val="Bodytext5"/>
    <w:uiPriority w:val="99"/>
    <w:rsid w:val="003E35DB"/>
    <w:pPr>
      <w:shd w:val="clear" w:color="auto" w:fill="FFFFFF"/>
      <w:spacing w:line="240" w:lineRule="atLeast"/>
    </w:pPr>
    <w:rPr>
      <w:noProof/>
      <w:sz w:val="22"/>
      <w:szCs w:val="22"/>
      <w:lang w:val="x-none" w:eastAsia="x-none"/>
    </w:rPr>
  </w:style>
  <w:style w:type="paragraph" w:customStyle="1" w:styleId="Heading131">
    <w:name w:val="Heading #1 (3)1"/>
    <w:basedOn w:val="Normal"/>
    <w:link w:val="Heading13"/>
    <w:uiPriority w:val="99"/>
    <w:rsid w:val="003E35DB"/>
    <w:pPr>
      <w:shd w:val="clear" w:color="auto" w:fill="FFFFFF"/>
      <w:spacing w:before="240" w:after="240" w:line="240" w:lineRule="atLeast"/>
      <w:outlineLvl w:val="0"/>
    </w:pPr>
    <w:rPr>
      <w:sz w:val="28"/>
      <w:szCs w:val="28"/>
      <w:lang w:val="x-none" w:eastAsia="x-none"/>
    </w:rPr>
  </w:style>
  <w:style w:type="paragraph" w:customStyle="1" w:styleId="Heading11">
    <w:name w:val="Heading #11"/>
    <w:basedOn w:val="Normal"/>
    <w:link w:val="Heading1"/>
    <w:uiPriority w:val="99"/>
    <w:rsid w:val="003E35DB"/>
    <w:pPr>
      <w:shd w:val="clear" w:color="auto" w:fill="FFFFFF"/>
      <w:spacing w:line="336" w:lineRule="exact"/>
      <w:ind w:hanging="320"/>
      <w:outlineLvl w:val="0"/>
    </w:pPr>
    <w:rPr>
      <w:sz w:val="28"/>
      <w:szCs w:val="28"/>
      <w:lang w:val="x-none" w:eastAsia="x-none"/>
    </w:rPr>
  </w:style>
  <w:style w:type="paragraph" w:customStyle="1" w:styleId="Bodytext71">
    <w:name w:val="Body text (7)1"/>
    <w:basedOn w:val="Normal"/>
    <w:link w:val="Bodytext7"/>
    <w:uiPriority w:val="99"/>
    <w:rsid w:val="003E35DB"/>
    <w:pPr>
      <w:shd w:val="clear" w:color="auto" w:fill="FFFFFF"/>
      <w:spacing w:line="336" w:lineRule="exact"/>
      <w:ind w:hanging="320"/>
    </w:pPr>
    <w:rPr>
      <w:sz w:val="26"/>
      <w:szCs w:val="26"/>
      <w:lang w:val="x-none" w:eastAsia="x-none"/>
    </w:rPr>
  </w:style>
  <w:style w:type="character" w:customStyle="1" w:styleId="Bodytext10">
    <w:name w:val="Body text (10)"/>
    <w:link w:val="Bodytext101"/>
    <w:uiPriority w:val="99"/>
    <w:locked/>
    <w:rsid w:val="003E35DB"/>
    <w:rPr>
      <w:b/>
      <w:bCs/>
      <w:sz w:val="26"/>
      <w:szCs w:val="26"/>
      <w:shd w:val="clear" w:color="auto" w:fill="FFFFFF"/>
    </w:rPr>
  </w:style>
  <w:style w:type="character" w:customStyle="1" w:styleId="Bodytext11">
    <w:name w:val="Body text (11)"/>
    <w:link w:val="Bodytext111"/>
    <w:uiPriority w:val="99"/>
    <w:locked/>
    <w:rsid w:val="003E35DB"/>
    <w:rPr>
      <w:sz w:val="26"/>
      <w:szCs w:val="26"/>
      <w:shd w:val="clear" w:color="auto" w:fill="FFFFFF"/>
    </w:rPr>
  </w:style>
  <w:style w:type="character" w:customStyle="1" w:styleId="Bodytext8">
    <w:name w:val="Body text (8)"/>
    <w:link w:val="Bodytext81"/>
    <w:uiPriority w:val="99"/>
    <w:locked/>
    <w:rsid w:val="003E35DB"/>
    <w:rPr>
      <w:shd w:val="clear" w:color="auto" w:fill="FFFFFF"/>
    </w:rPr>
  </w:style>
  <w:style w:type="character" w:customStyle="1" w:styleId="CorpodetextoChar">
    <w:name w:val="Corpo de texto Char"/>
    <w:link w:val="Corpodetexto"/>
    <w:uiPriority w:val="99"/>
    <w:locked/>
    <w:rsid w:val="003E35DB"/>
    <w:rPr>
      <w:sz w:val="24"/>
    </w:rPr>
  </w:style>
  <w:style w:type="character" w:customStyle="1" w:styleId="Bodytext9">
    <w:name w:val="Body text (9)"/>
    <w:link w:val="Bodytext91"/>
    <w:uiPriority w:val="99"/>
    <w:locked/>
    <w:rsid w:val="003E35DB"/>
    <w:rPr>
      <w:b/>
      <w:bCs/>
      <w:shd w:val="clear" w:color="auto" w:fill="FFFFFF"/>
    </w:rPr>
  </w:style>
  <w:style w:type="paragraph" w:customStyle="1" w:styleId="Bodytext101">
    <w:name w:val="Body text (10)1"/>
    <w:basedOn w:val="Normal"/>
    <w:link w:val="Bodytext10"/>
    <w:uiPriority w:val="99"/>
    <w:rsid w:val="003E35DB"/>
    <w:pPr>
      <w:shd w:val="clear" w:color="auto" w:fill="FFFFFF"/>
      <w:spacing w:line="331" w:lineRule="exact"/>
    </w:pPr>
    <w:rPr>
      <w:b/>
      <w:bCs/>
      <w:sz w:val="26"/>
      <w:szCs w:val="26"/>
      <w:lang w:val="x-none" w:eastAsia="x-none"/>
    </w:rPr>
  </w:style>
  <w:style w:type="paragraph" w:customStyle="1" w:styleId="Bodytext111">
    <w:name w:val="Body text (11)1"/>
    <w:basedOn w:val="Normal"/>
    <w:link w:val="Bodytext11"/>
    <w:uiPriority w:val="99"/>
    <w:rsid w:val="003E35DB"/>
    <w:pPr>
      <w:shd w:val="clear" w:color="auto" w:fill="FFFFFF"/>
      <w:spacing w:line="331" w:lineRule="exact"/>
      <w:jc w:val="both"/>
    </w:pPr>
    <w:rPr>
      <w:sz w:val="26"/>
      <w:szCs w:val="26"/>
      <w:lang w:val="x-none" w:eastAsia="x-none"/>
    </w:rPr>
  </w:style>
  <w:style w:type="paragraph" w:customStyle="1" w:styleId="Bodytext81">
    <w:name w:val="Body text (8)1"/>
    <w:basedOn w:val="Normal"/>
    <w:link w:val="Bodytext8"/>
    <w:uiPriority w:val="99"/>
    <w:rsid w:val="003E35DB"/>
    <w:pPr>
      <w:shd w:val="clear" w:color="auto" w:fill="FFFFFF"/>
      <w:spacing w:line="240" w:lineRule="atLeast"/>
      <w:jc w:val="both"/>
    </w:pPr>
    <w:rPr>
      <w:sz w:val="20"/>
      <w:szCs w:val="20"/>
      <w:lang w:val="x-none" w:eastAsia="x-none"/>
    </w:rPr>
  </w:style>
  <w:style w:type="paragraph" w:customStyle="1" w:styleId="Bodytext91">
    <w:name w:val="Body text (9)1"/>
    <w:basedOn w:val="Normal"/>
    <w:link w:val="Bodytext9"/>
    <w:uiPriority w:val="99"/>
    <w:rsid w:val="003E35DB"/>
    <w:pPr>
      <w:shd w:val="clear" w:color="auto" w:fill="FFFFFF"/>
      <w:spacing w:line="240" w:lineRule="atLeast"/>
      <w:jc w:val="both"/>
    </w:pPr>
    <w:rPr>
      <w:b/>
      <w:bCs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locked/>
    <w:rsid w:val="008E34B6"/>
    <w:rPr>
      <w:sz w:val="24"/>
      <w:szCs w:val="24"/>
      <w:lang w:val="x-none" w:eastAsia="x-none"/>
    </w:rPr>
  </w:style>
  <w:style w:type="character" w:customStyle="1" w:styleId="RodapChar">
    <w:name w:val="Rodapé Char"/>
    <w:link w:val="Rodap"/>
    <w:uiPriority w:val="99"/>
    <w:locked/>
    <w:rsid w:val="003E35DB"/>
    <w:rPr>
      <w:sz w:val="24"/>
      <w:szCs w:val="24"/>
    </w:rPr>
  </w:style>
  <w:style w:type="character" w:customStyle="1" w:styleId="Bodytext2NotBold">
    <w:name w:val="Body text (2) + Not Bold"/>
    <w:uiPriority w:val="99"/>
    <w:rsid w:val="003E35DB"/>
    <w:rPr>
      <w:rFonts w:ascii="Times New Roman" w:hAnsi="Times New Roman" w:cs="Times New Roman"/>
      <w:b w:val="0"/>
      <w:bCs w:val="0"/>
      <w:sz w:val="20"/>
      <w:szCs w:val="20"/>
    </w:rPr>
  </w:style>
  <w:style w:type="character" w:customStyle="1" w:styleId="Bodytext12">
    <w:name w:val="Body text (12)"/>
    <w:link w:val="Bodytext121"/>
    <w:uiPriority w:val="99"/>
    <w:locked/>
    <w:rsid w:val="003E35DB"/>
    <w:rPr>
      <w:b/>
      <w:bCs/>
      <w:i/>
      <w:iCs/>
      <w:noProof/>
      <w:sz w:val="18"/>
      <w:szCs w:val="18"/>
      <w:shd w:val="clear" w:color="auto" w:fill="FFFFFF"/>
    </w:rPr>
  </w:style>
  <w:style w:type="paragraph" w:customStyle="1" w:styleId="Bodytext121">
    <w:name w:val="Body text (12)1"/>
    <w:basedOn w:val="Normal"/>
    <w:link w:val="Bodytext12"/>
    <w:uiPriority w:val="99"/>
    <w:rsid w:val="003E35DB"/>
    <w:pPr>
      <w:shd w:val="clear" w:color="auto" w:fill="FFFFFF"/>
      <w:spacing w:line="240" w:lineRule="atLeast"/>
    </w:pPr>
    <w:rPr>
      <w:b/>
      <w:bCs/>
      <w:i/>
      <w:iCs/>
      <w:noProof/>
      <w:sz w:val="18"/>
      <w:szCs w:val="18"/>
      <w:lang w:val="x-none" w:eastAsia="x-none"/>
    </w:rPr>
  </w:style>
  <w:style w:type="character" w:customStyle="1" w:styleId="Bodytext13">
    <w:name w:val="Body text (13)"/>
    <w:link w:val="Bodytext131"/>
    <w:uiPriority w:val="99"/>
    <w:locked/>
    <w:rsid w:val="003E35DB"/>
    <w:rPr>
      <w:b/>
      <w:bCs/>
      <w:sz w:val="28"/>
      <w:szCs w:val="28"/>
      <w:shd w:val="clear" w:color="auto" w:fill="FFFFFF"/>
    </w:rPr>
  </w:style>
  <w:style w:type="paragraph" w:customStyle="1" w:styleId="Bodytext131">
    <w:name w:val="Body text (13)1"/>
    <w:basedOn w:val="Normal"/>
    <w:link w:val="Bodytext13"/>
    <w:uiPriority w:val="99"/>
    <w:rsid w:val="003E35DB"/>
    <w:pPr>
      <w:shd w:val="clear" w:color="auto" w:fill="FFFFFF"/>
      <w:spacing w:after="7020" w:line="240" w:lineRule="atLeast"/>
    </w:pPr>
    <w:rPr>
      <w:b/>
      <w:bCs/>
      <w:sz w:val="28"/>
      <w:szCs w:val="28"/>
      <w:lang w:val="x-none" w:eastAsia="x-none"/>
    </w:rPr>
  </w:style>
  <w:style w:type="paragraph" w:customStyle="1" w:styleId="Pa14">
    <w:name w:val="Pa14"/>
    <w:basedOn w:val="Normal"/>
    <w:next w:val="Normal"/>
    <w:uiPriority w:val="99"/>
    <w:rsid w:val="00577989"/>
    <w:pPr>
      <w:autoSpaceDE w:val="0"/>
      <w:autoSpaceDN w:val="0"/>
      <w:adjustRightInd w:val="0"/>
      <w:spacing w:line="201" w:lineRule="atLeast"/>
    </w:pPr>
  </w:style>
  <w:style w:type="paragraph" w:customStyle="1" w:styleId="Default">
    <w:name w:val="Default"/>
    <w:rsid w:val="005779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A4"/>
    <w:uiPriority w:val="99"/>
    <w:rsid w:val="001129DC"/>
    <w:rPr>
      <w:color w:val="000000"/>
      <w:sz w:val="20"/>
      <w:szCs w:val="20"/>
    </w:rPr>
  </w:style>
  <w:style w:type="character" w:customStyle="1" w:styleId="A6">
    <w:name w:val="A6"/>
    <w:uiPriority w:val="99"/>
    <w:rsid w:val="001129DC"/>
    <w:rPr>
      <w:color w:val="000000"/>
      <w:sz w:val="20"/>
      <w:szCs w:val="20"/>
      <w:u w:val="single"/>
    </w:rPr>
  </w:style>
  <w:style w:type="character" w:customStyle="1" w:styleId="TtuloChar">
    <w:name w:val="Título Char"/>
    <w:link w:val="Ttulo"/>
    <w:rsid w:val="00D20BB9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2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40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26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04527">
                              <w:marLeft w:val="95"/>
                              <w:marRight w:val="0"/>
                              <w:marTop w:val="0"/>
                              <w:marBottom w:val="95"/>
                              <w:divBdr>
                                <w:top w:val="single" w:sz="4" w:space="0" w:color="DADCE0"/>
                                <w:left w:val="single" w:sz="4" w:space="1" w:color="DADCE0"/>
                                <w:bottom w:val="single" w:sz="4" w:space="0" w:color="DADCE0"/>
                                <w:right w:val="single" w:sz="4" w:space="1" w:color="DADCE0"/>
                              </w:divBdr>
                            </w:div>
                            <w:div w:id="1884124901">
                              <w:marLeft w:val="95"/>
                              <w:marRight w:val="0"/>
                              <w:marTop w:val="0"/>
                              <w:marBottom w:val="95"/>
                              <w:divBdr>
                                <w:top w:val="single" w:sz="4" w:space="0" w:color="DADCE0"/>
                                <w:left w:val="single" w:sz="4" w:space="1" w:color="DADCE0"/>
                                <w:bottom w:val="single" w:sz="4" w:space="0" w:color="DADCE0"/>
                                <w:right w:val="single" w:sz="4" w:space="1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B72C8-FF45-495F-8A27-04775A41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2955</Words>
  <Characters>15963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</Company>
  <LinksUpToDate>false</LinksUpToDate>
  <CharactersWithSpaces>18881</CharactersWithSpaces>
  <SharedDoc>false</SharedDoc>
  <HLinks>
    <vt:vector size="6" baseType="variant">
      <vt:variant>
        <vt:i4>5963850</vt:i4>
      </vt:variant>
      <vt:variant>
        <vt:i4>0</vt:i4>
      </vt:variant>
      <vt:variant>
        <vt:i4>0</vt:i4>
      </vt:variant>
      <vt:variant>
        <vt:i4>5</vt:i4>
      </vt:variant>
      <vt:variant>
        <vt:lpwstr>http://www.mi.gov.br/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gracy R Santos</dc:creator>
  <cp:keywords/>
  <cp:lastModifiedBy>Josimar Alves de Oliveira</cp:lastModifiedBy>
  <cp:revision>5</cp:revision>
  <cp:lastPrinted>2011-06-24T13:55:00Z</cp:lastPrinted>
  <dcterms:created xsi:type="dcterms:W3CDTF">2020-03-25T15:37:00Z</dcterms:created>
  <dcterms:modified xsi:type="dcterms:W3CDTF">2020-03-25T17:40:00Z</dcterms:modified>
</cp:coreProperties>
</file>