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3"/>
        <w:ind w:left="2867" w:right="2880" w:firstLine="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68288">
                <wp:simplePos x="0" y="0"/>
                <wp:positionH relativeFrom="page">
                  <wp:posOffset>1491384</wp:posOffset>
                </wp:positionH>
                <wp:positionV relativeFrom="paragraph">
                  <wp:posOffset>-6196</wp:posOffset>
                </wp:positionV>
                <wp:extent cx="4566285" cy="79978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566285" cy="7997825"/>
                          <a:chExt cx="4566285" cy="79978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0" y="11"/>
                            <a:ext cx="4566285" cy="799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6285" h="7997825">
                                <a:moveTo>
                                  <a:pt x="4565904" y="0"/>
                                </a:moveTo>
                                <a:lnTo>
                                  <a:pt x="4563465" y="0"/>
                                </a:lnTo>
                                <a:lnTo>
                                  <a:pt x="4563465" y="4876"/>
                                </a:lnTo>
                                <a:lnTo>
                                  <a:pt x="4563465" y="7995209"/>
                                </a:lnTo>
                                <a:lnTo>
                                  <a:pt x="4876" y="7995209"/>
                                </a:lnTo>
                                <a:lnTo>
                                  <a:pt x="4876" y="4876"/>
                                </a:lnTo>
                                <a:lnTo>
                                  <a:pt x="4563465" y="4876"/>
                                </a:lnTo>
                                <a:lnTo>
                                  <a:pt x="4563465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7995209"/>
                                </a:lnTo>
                                <a:lnTo>
                                  <a:pt x="0" y="7997647"/>
                                </a:lnTo>
                                <a:lnTo>
                                  <a:pt x="4876" y="7997647"/>
                                </a:lnTo>
                                <a:lnTo>
                                  <a:pt x="4563465" y="7997647"/>
                                </a:lnTo>
                                <a:lnTo>
                                  <a:pt x="4565904" y="7997647"/>
                                </a:lnTo>
                                <a:lnTo>
                                  <a:pt x="4565904" y="7995209"/>
                                </a:lnTo>
                                <a:lnTo>
                                  <a:pt x="4565904" y="4876"/>
                                </a:lnTo>
                                <a:lnTo>
                                  <a:pt x="4565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878" y="4878"/>
                            <a:ext cx="4558665" cy="799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8665" h="7990840">
                                <a:moveTo>
                                  <a:pt x="4558588" y="7990335"/>
                                </a:moveTo>
                                <a:lnTo>
                                  <a:pt x="0" y="7990335"/>
                                </a:lnTo>
                                <a:lnTo>
                                  <a:pt x="0" y="0"/>
                                </a:lnTo>
                                <a:lnTo>
                                  <a:pt x="4558588" y="0"/>
                                </a:lnTo>
                                <a:lnTo>
                                  <a:pt x="4558588" y="7990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8770" y="295133"/>
                            <a:ext cx="4471035" cy="738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1035" h="7388225">
                                <a:moveTo>
                                  <a:pt x="4470793" y="7358621"/>
                                </a:moveTo>
                                <a:lnTo>
                                  <a:pt x="0" y="7358621"/>
                                </a:lnTo>
                                <a:lnTo>
                                  <a:pt x="0" y="7387882"/>
                                </a:lnTo>
                                <a:lnTo>
                                  <a:pt x="4470793" y="7387882"/>
                                </a:lnTo>
                                <a:lnTo>
                                  <a:pt x="4470793" y="7358621"/>
                                </a:lnTo>
                                <a:close/>
                              </a:path>
                              <a:path w="4471035" h="7388225">
                                <a:moveTo>
                                  <a:pt x="4470793" y="5095176"/>
                                </a:moveTo>
                                <a:lnTo>
                                  <a:pt x="0" y="5095176"/>
                                </a:lnTo>
                                <a:lnTo>
                                  <a:pt x="0" y="5124450"/>
                                </a:lnTo>
                                <a:lnTo>
                                  <a:pt x="4470793" y="5124450"/>
                                </a:lnTo>
                                <a:lnTo>
                                  <a:pt x="4470793" y="5095176"/>
                                </a:lnTo>
                                <a:close/>
                              </a:path>
                              <a:path w="4471035" h="7388225">
                                <a:moveTo>
                                  <a:pt x="4470793" y="4707369"/>
                                </a:moveTo>
                                <a:lnTo>
                                  <a:pt x="0" y="4707369"/>
                                </a:lnTo>
                                <a:lnTo>
                                  <a:pt x="0" y="4736643"/>
                                </a:lnTo>
                                <a:lnTo>
                                  <a:pt x="4470793" y="4736643"/>
                                </a:lnTo>
                                <a:lnTo>
                                  <a:pt x="4470793" y="4707369"/>
                                </a:lnTo>
                                <a:close/>
                              </a:path>
                              <a:path w="4471035" h="7388225">
                                <a:moveTo>
                                  <a:pt x="4470793" y="1819529"/>
                                </a:moveTo>
                                <a:lnTo>
                                  <a:pt x="0" y="1819529"/>
                                </a:lnTo>
                                <a:lnTo>
                                  <a:pt x="0" y="1848802"/>
                                </a:lnTo>
                                <a:lnTo>
                                  <a:pt x="4470793" y="1848802"/>
                                </a:lnTo>
                                <a:lnTo>
                                  <a:pt x="4470793" y="1819529"/>
                                </a:lnTo>
                                <a:close/>
                              </a:path>
                              <a:path w="4471035" h="7388225">
                                <a:moveTo>
                                  <a:pt x="4470793" y="1431721"/>
                                </a:moveTo>
                                <a:lnTo>
                                  <a:pt x="0" y="1431721"/>
                                </a:lnTo>
                                <a:lnTo>
                                  <a:pt x="0" y="1460995"/>
                                </a:lnTo>
                                <a:lnTo>
                                  <a:pt x="4470793" y="1460995"/>
                                </a:lnTo>
                                <a:lnTo>
                                  <a:pt x="4470793" y="1431721"/>
                                </a:lnTo>
                                <a:close/>
                              </a:path>
                              <a:path w="4471035" h="7388225">
                                <a:moveTo>
                                  <a:pt x="4470793" y="909764"/>
                                </a:moveTo>
                                <a:lnTo>
                                  <a:pt x="0" y="909764"/>
                                </a:lnTo>
                                <a:lnTo>
                                  <a:pt x="0" y="939038"/>
                                </a:lnTo>
                                <a:lnTo>
                                  <a:pt x="4470793" y="939038"/>
                                </a:lnTo>
                                <a:lnTo>
                                  <a:pt x="4470793" y="909764"/>
                                </a:lnTo>
                                <a:close/>
                              </a:path>
                              <a:path w="4471035" h="7388225">
                                <a:moveTo>
                                  <a:pt x="4470793" y="521957"/>
                                </a:moveTo>
                                <a:lnTo>
                                  <a:pt x="0" y="521957"/>
                                </a:lnTo>
                                <a:lnTo>
                                  <a:pt x="0" y="551218"/>
                                </a:lnTo>
                                <a:lnTo>
                                  <a:pt x="4470793" y="551218"/>
                                </a:lnTo>
                                <a:lnTo>
                                  <a:pt x="4470793" y="521957"/>
                                </a:lnTo>
                                <a:close/>
                              </a:path>
                              <a:path w="4471035" h="7388225">
                                <a:moveTo>
                                  <a:pt x="4470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60"/>
                                </a:lnTo>
                                <a:lnTo>
                                  <a:pt x="4470793" y="29260"/>
                                </a:lnTo>
                                <a:lnTo>
                                  <a:pt x="4470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87813" y="49268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87813" y="49268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87813" y="140245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87813" y="140245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87813" y="1536602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87813" y="1536602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431831pt;margin-top:-.48791pt;width:359.55pt;height:629.75pt;mso-position-horizontal-relative:page;mso-position-vertical-relative:paragraph;z-index:-16648192" id="docshapegroup1" coordorigin="2349,-10" coordsize="7191,12595">
                <v:shape style="position:absolute;left:2348;top:-10;width:7191;height:12595" id="docshape2" coordorigin="2349,-10" coordsize="7191,12595" path="m9539,-10l9535,-10,9535,-2,9535,12581,2356,12581,2356,-2,9535,-2,9535,-10,2356,-10,2349,-10,2349,-2,2349,12581,2349,12585,2356,12585,9535,12585,9539,12585,9539,12581,9539,-2,9539,-10xe" filled="true" fillcolor="#bebebe" stroked="false">
                  <v:path arrowok="t"/>
                  <v:fill type="solid"/>
                </v:shape>
                <v:rect style="position:absolute;left:2356;top:-3;width:7179;height:12584" id="docshape3" filled="true" fillcolor="#e5e5e5" stroked="false">
                  <v:fill type="solid"/>
                </v:rect>
                <v:shape style="position:absolute;left:2425;top:455;width:7041;height:11635" id="docshape4" coordorigin="2425,455" coordsize="7041,11635" path="m9466,12043l2425,12043,2425,12089,9466,12089,9466,12043xm9466,8479l2425,8479,2425,8525,9466,8525,9466,8479xm9466,7868l2425,7868,2425,7914,9466,7914,9466,7868xm9466,3320l2425,3320,2425,3367,9466,3367,9466,3320xm9466,2710l2425,2710,2425,2756,9466,2756,9466,2710xm9466,1888l2425,1888,2425,1934,9466,1934,9466,1888xm9466,1277l2425,1277,2425,1323,9466,1323,9466,1277xm9466,455l2425,455,2425,501,9466,501,9466,455xe" filled="true" fillcolor="#dddddd" stroked="false">
                  <v:path arrowok="t"/>
                  <v:fill type="solid"/>
                </v:shape>
                <v:rect style="position:absolute;left:3589;top:766;width:54;height:54" id="docshape5" filled="true" fillcolor="#000000" stroked="false">
                  <v:fill type="solid"/>
                </v:rect>
                <v:rect style="position:absolute;left:3589;top:766;width:54;height:54" id="docshape6" filled="false" stroked="true" strokeweight=".192051pt" strokecolor="#000000">
                  <v:stroke dashstyle="solid"/>
                </v:rect>
                <v:rect style="position:absolute;left:3589;top:2198;width:54;height:54" id="docshape7" filled="true" fillcolor="#000000" stroked="false">
                  <v:fill type="solid"/>
                </v:rect>
                <v:rect style="position:absolute;left:3589;top:2198;width:54;height:54" id="docshape8" filled="false" stroked="true" strokeweight=".192051pt" strokecolor="#000000">
                  <v:stroke dashstyle="solid"/>
                </v:rect>
                <v:rect style="position:absolute;left:3589;top:2410;width:54;height:54" id="docshape9" filled="true" fillcolor="#000000" stroked="false">
                  <v:fill type="solid"/>
                </v:rect>
                <v:rect style="position:absolute;left:3589;top:2410;width:54;height:54" id="docshape10" filled="false" stroked="true" strokeweight=".19205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HIPÓTESES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2"/>
        </w:rPr>
        <w:t>APLICAÇÃO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spacing w:line="259" w:lineRule="auto" w:before="0"/>
        <w:ind w:left="2444" w:right="1207" w:firstLine="0"/>
        <w:jc w:val="left"/>
        <w:rPr>
          <w:b/>
          <w:sz w:val="17"/>
        </w:rPr>
      </w:pPr>
      <w:r>
        <w:rPr>
          <w:b/>
          <w:color w:val="1F1E1D"/>
          <w:w w:val="105"/>
          <w:sz w:val="17"/>
        </w:rPr>
        <w:t>Licitações processadas por pregão eletrônico, para compras em geral, com ou sem SRP.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pStyle w:val="Heading1"/>
        <w:ind w:left="2872" w:right="2880" w:firstLine="0"/>
        <w:jc w:val="center"/>
      </w:pPr>
      <w:r>
        <w:rPr>
          <w:w w:val="105"/>
        </w:rPr>
        <w:t>NÃO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APLICÁVEL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spacing w:line="259" w:lineRule="auto" w:before="1"/>
        <w:ind w:left="2444" w:right="1705" w:firstLine="0"/>
        <w:jc w:val="left"/>
        <w:rPr>
          <w:b/>
          <w:sz w:val="17"/>
        </w:rPr>
      </w:pPr>
      <w:r>
        <w:rPr>
          <w:b/>
          <w:w w:val="105"/>
          <w:sz w:val="17"/>
        </w:rPr>
        <w:t>nas</w:t>
      </w:r>
      <w:r>
        <w:rPr>
          <w:b/>
          <w:spacing w:val="-12"/>
          <w:w w:val="105"/>
          <w:sz w:val="17"/>
        </w:rPr>
        <w:t> </w:t>
      </w:r>
      <w:r>
        <w:rPr>
          <w:b/>
          <w:w w:val="105"/>
          <w:sz w:val="17"/>
        </w:rPr>
        <w:t>hipóteses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abrangidas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pelos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pareceres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referenciais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da</w:t>
      </w:r>
      <w:r>
        <w:rPr>
          <w:b/>
          <w:spacing w:val="-12"/>
          <w:w w:val="105"/>
          <w:sz w:val="17"/>
        </w:rPr>
        <w:t> </w:t>
      </w:r>
      <w:r>
        <w:rPr>
          <w:b/>
          <w:w w:val="105"/>
          <w:sz w:val="17"/>
        </w:rPr>
        <w:t>Elic; soluções de tecnologia da informação - TIC.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</w:p>
    <w:p>
      <w:pPr>
        <w:pStyle w:val="Heading1"/>
        <w:ind w:left="2874" w:right="2880" w:firstLine="0"/>
        <w:jc w:val="center"/>
      </w:pPr>
      <w:r>
        <w:rPr/>
        <w:t>COMO</w:t>
      </w:r>
      <w:r>
        <w:rPr>
          <w:spacing w:val="15"/>
        </w:rPr>
        <w:t> </w:t>
      </w:r>
      <w:r>
        <w:rPr>
          <w:spacing w:val="-4"/>
        </w:rPr>
        <w:t>USAR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82" w:val="left" w:leader="none"/>
        </w:tabs>
        <w:spacing w:line="240" w:lineRule="auto" w:before="1" w:after="0"/>
        <w:ind w:left="1282" w:right="0" w:hanging="132"/>
        <w:jc w:val="left"/>
        <w:rPr>
          <w:b/>
          <w:sz w:val="15"/>
        </w:rPr>
      </w:pPr>
      <w:r>
        <w:rPr>
          <w:b/>
          <w:color w:val="000000"/>
          <w:w w:val="105"/>
          <w:sz w:val="17"/>
          <w:shd w:fill="4BE599" w:color="auto" w:val="clear"/>
        </w:rPr>
        <w:t>Notas</w:t>
      </w:r>
      <w:r>
        <w:rPr>
          <w:b/>
          <w:color w:val="000000"/>
          <w:spacing w:val="-12"/>
          <w:w w:val="105"/>
          <w:sz w:val="17"/>
          <w:shd w:fill="4BE599" w:color="auto" w:val="clear"/>
        </w:rPr>
        <w:t> </w:t>
      </w:r>
      <w:r>
        <w:rPr>
          <w:b/>
          <w:color w:val="000000"/>
          <w:w w:val="105"/>
          <w:sz w:val="17"/>
          <w:shd w:fill="4BE599" w:color="auto" w:val="clear"/>
        </w:rPr>
        <w:t>explicativas</w:t>
      </w:r>
      <w:r>
        <w:rPr>
          <w:b/>
          <w:color w:val="000000"/>
          <w:spacing w:val="-11"/>
          <w:w w:val="105"/>
          <w:sz w:val="17"/>
        </w:rPr>
        <w:t> </w:t>
      </w:r>
      <w:r>
        <w:rPr>
          <w:b/>
          <w:color w:val="000000"/>
          <w:w w:val="105"/>
          <w:sz w:val="17"/>
        </w:rPr>
        <w:t>-</w:t>
      </w:r>
      <w:r>
        <w:rPr>
          <w:b/>
          <w:color w:val="000000"/>
          <w:spacing w:val="-11"/>
          <w:w w:val="105"/>
          <w:sz w:val="17"/>
        </w:rPr>
        <w:t> </w:t>
      </w:r>
      <w:r>
        <w:rPr>
          <w:color w:val="000000"/>
          <w:w w:val="105"/>
          <w:sz w:val="17"/>
        </w:rPr>
        <w:t>Deverão</w:t>
      </w:r>
      <w:r>
        <w:rPr>
          <w:color w:val="000000"/>
          <w:spacing w:val="-11"/>
          <w:w w:val="105"/>
          <w:sz w:val="17"/>
        </w:rPr>
        <w:t> </w:t>
      </w:r>
      <w:r>
        <w:rPr>
          <w:color w:val="000000"/>
          <w:w w:val="105"/>
          <w:sz w:val="17"/>
        </w:rPr>
        <w:t>ser</w:t>
      </w:r>
      <w:r>
        <w:rPr>
          <w:color w:val="000000"/>
          <w:spacing w:val="-11"/>
          <w:w w:val="105"/>
          <w:sz w:val="17"/>
        </w:rPr>
        <w:t> </w:t>
      </w:r>
      <w:r>
        <w:rPr>
          <w:color w:val="000000"/>
          <w:spacing w:val="-2"/>
          <w:w w:val="105"/>
          <w:sz w:val="17"/>
        </w:rPr>
        <w:t>excluídas.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1"/>
        </w:numPr>
        <w:tabs>
          <w:tab w:pos="1281" w:val="left" w:leader="none"/>
        </w:tabs>
        <w:spacing w:line="240" w:lineRule="auto" w:before="0" w:after="0"/>
        <w:ind w:left="1281" w:right="0" w:hanging="131"/>
        <w:jc w:val="left"/>
        <w:rPr>
          <w:b/>
          <w:sz w:val="17"/>
        </w:rPr>
      </w:pPr>
      <w:r>
        <w:rPr>
          <w:b/>
          <w:w w:val="105"/>
          <w:sz w:val="17"/>
        </w:rPr>
        <w:t>Texto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na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cor</w:t>
      </w:r>
      <w:r>
        <w:rPr>
          <w:b/>
          <w:spacing w:val="-10"/>
          <w:w w:val="105"/>
          <w:sz w:val="17"/>
        </w:rPr>
        <w:t> </w:t>
      </w:r>
      <w:r>
        <w:rPr>
          <w:b/>
          <w:w w:val="105"/>
          <w:sz w:val="17"/>
        </w:rPr>
        <w:t>preta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b/>
          <w:spacing w:val="-1"/>
          <w:w w:val="105"/>
          <w:sz w:val="17"/>
        </w:rPr>
        <w:t> </w:t>
      </w:r>
      <w:r>
        <w:rPr>
          <w:w w:val="105"/>
          <w:sz w:val="17"/>
        </w:rPr>
        <w:t>Estrutura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permanente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parecer.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1"/>
        </w:numPr>
        <w:tabs>
          <w:tab w:pos="1319" w:val="left" w:leader="none"/>
        </w:tabs>
        <w:spacing w:line="259" w:lineRule="auto" w:before="0" w:after="0"/>
        <w:ind w:left="1150" w:right="1164" w:firstLine="0"/>
        <w:jc w:val="both"/>
        <w:rPr>
          <w:b/>
          <w:color w:val="FF0000"/>
          <w:sz w:val="17"/>
        </w:rPr>
      </w:pPr>
      <w:r>
        <w:rPr>
          <w:b/>
          <w:color w:val="FF0000"/>
          <w:w w:val="105"/>
          <w:sz w:val="17"/>
        </w:rPr>
        <w:t>Texto na cor</w:t>
      </w:r>
      <w:r>
        <w:rPr>
          <w:b/>
          <w:color w:val="FF0000"/>
          <w:w w:val="105"/>
          <w:sz w:val="17"/>
        </w:rPr>
        <w:t> vermelha -</w:t>
      </w:r>
      <w:r>
        <w:rPr>
          <w:b/>
          <w:color w:val="FF0000"/>
          <w:w w:val="105"/>
          <w:sz w:val="17"/>
        </w:rPr>
        <w:t> </w:t>
      </w:r>
      <w:r>
        <w:rPr>
          <w:w w:val="105"/>
          <w:sz w:val="17"/>
        </w:rPr>
        <w:t>Estrutura</w:t>
      </w:r>
      <w:r>
        <w:rPr>
          <w:w w:val="105"/>
          <w:sz w:val="17"/>
        </w:rPr>
        <w:t> para</w:t>
      </w:r>
      <w:r>
        <w:rPr>
          <w:w w:val="105"/>
          <w:sz w:val="17"/>
        </w:rPr>
        <w:t> avaliação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adaptação</w:t>
      </w:r>
      <w:r>
        <w:rPr>
          <w:w w:val="105"/>
          <w:sz w:val="17"/>
        </w:rPr>
        <w:t> pelo</w:t>
      </w:r>
      <w:r>
        <w:rPr>
          <w:w w:val="105"/>
          <w:sz w:val="17"/>
        </w:rPr>
        <w:t> Procurador,</w:t>
      </w:r>
      <w:r>
        <w:rPr>
          <w:w w:val="105"/>
          <w:sz w:val="17"/>
        </w:rPr>
        <w:t> diante</w:t>
      </w:r>
      <w:r>
        <w:rPr>
          <w:w w:val="105"/>
          <w:sz w:val="17"/>
        </w:rPr>
        <w:t> das peculiaridades do caso concreto.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1"/>
        </w:numPr>
        <w:tabs>
          <w:tab w:pos="1318" w:val="left" w:leader="none"/>
        </w:tabs>
        <w:spacing w:line="259" w:lineRule="auto" w:before="0" w:after="0"/>
        <w:ind w:left="1150" w:right="1157" w:firstLine="0"/>
        <w:jc w:val="both"/>
        <w:rPr>
          <w:b/>
          <w:sz w:val="17"/>
        </w:rPr>
      </w:pPr>
      <w:r>
        <w:rPr>
          <w:b/>
          <w:color w:val="000000"/>
          <w:w w:val="105"/>
          <w:sz w:val="17"/>
          <w:highlight w:val="cyan"/>
        </w:rPr>
        <w:t>Texto</w:t>
      </w:r>
      <w:r>
        <w:rPr>
          <w:b/>
          <w:color w:val="000000"/>
          <w:w w:val="105"/>
          <w:sz w:val="17"/>
          <w:highlight w:val="cyan"/>
        </w:rPr>
        <w:t> destacado</w:t>
      </w:r>
      <w:r>
        <w:rPr>
          <w:b/>
          <w:color w:val="000000"/>
          <w:w w:val="105"/>
          <w:sz w:val="17"/>
          <w:highlight w:val="cyan"/>
        </w:rPr>
        <w:t> em</w:t>
      </w:r>
      <w:r>
        <w:rPr>
          <w:b/>
          <w:color w:val="000000"/>
          <w:w w:val="105"/>
          <w:sz w:val="17"/>
          <w:highlight w:val="cyan"/>
        </w:rPr>
        <w:t> azul</w:t>
      </w:r>
      <w:r>
        <w:rPr>
          <w:b/>
          <w:color w:val="000000"/>
          <w:spacing w:val="40"/>
          <w:w w:val="105"/>
          <w:sz w:val="17"/>
        </w:rPr>
        <w:t> </w:t>
      </w:r>
      <w:r>
        <w:rPr>
          <w:b/>
          <w:color w:val="000000"/>
          <w:w w:val="105"/>
          <w:sz w:val="17"/>
        </w:rPr>
        <w:t>-</w:t>
      </w:r>
      <w:r>
        <w:rPr>
          <w:b/>
          <w:color w:val="000000"/>
          <w:spacing w:val="-3"/>
          <w:w w:val="105"/>
          <w:sz w:val="17"/>
        </w:rPr>
        <w:t> </w:t>
      </w:r>
      <w:r>
        <w:rPr>
          <w:color w:val="000000"/>
          <w:w w:val="105"/>
          <w:sz w:val="17"/>
        </w:rPr>
        <w:t>Indica</w:t>
      </w:r>
      <w:r>
        <w:rPr>
          <w:color w:val="000000"/>
          <w:w w:val="105"/>
          <w:sz w:val="17"/>
        </w:rPr>
        <w:t> existência</w:t>
      </w:r>
      <w:r>
        <w:rPr>
          <w:color w:val="000000"/>
          <w:w w:val="105"/>
          <w:sz w:val="17"/>
        </w:rPr>
        <w:t> de</w:t>
      </w:r>
      <w:r>
        <w:rPr>
          <w:color w:val="000000"/>
          <w:w w:val="105"/>
          <w:sz w:val="17"/>
        </w:rPr>
        <w:t> opções</w:t>
      </w:r>
      <w:r>
        <w:rPr>
          <w:color w:val="000000"/>
          <w:w w:val="105"/>
          <w:sz w:val="17"/>
        </w:rPr>
        <w:t> alternativas</w:t>
      </w:r>
      <w:r>
        <w:rPr>
          <w:color w:val="000000"/>
          <w:w w:val="105"/>
          <w:sz w:val="17"/>
        </w:rPr>
        <w:t> a</w:t>
      </w:r>
      <w:r>
        <w:rPr>
          <w:color w:val="000000"/>
          <w:w w:val="105"/>
          <w:sz w:val="17"/>
        </w:rPr>
        <w:t> serem</w:t>
      </w:r>
      <w:r>
        <w:rPr>
          <w:color w:val="000000"/>
          <w:w w:val="105"/>
          <w:sz w:val="17"/>
        </w:rPr>
        <w:t> adotadas</w:t>
      </w:r>
      <w:r>
        <w:rPr>
          <w:color w:val="000000"/>
          <w:w w:val="105"/>
          <w:sz w:val="17"/>
        </w:rPr>
        <w:t> pelo parecerista</w:t>
      </w:r>
      <w:r>
        <w:rPr>
          <w:color w:val="000000"/>
          <w:w w:val="105"/>
          <w:sz w:val="17"/>
        </w:rPr>
        <w:t> quando</w:t>
      </w:r>
      <w:r>
        <w:rPr>
          <w:color w:val="000000"/>
          <w:w w:val="105"/>
          <w:sz w:val="17"/>
        </w:rPr>
        <w:t> da</w:t>
      </w:r>
      <w:r>
        <w:rPr>
          <w:color w:val="000000"/>
          <w:w w:val="105"/>
          <w:sz w:val="17"/>
        </w:rPr>
        <w:t> análise</w:t>
      </w:r>
      <w:r>
        <w:rPr>
          <w:color w:val="000000"/>
          <w:w w:val="105"/>
          <w:sz w:val="17"/>
        </w:rPr>
        <w:t> do</w:t>
      </w:r>
      <w:r>
        <w:rPr>
          <w:color w:val="000000"/>
          <w:w w:val="105"/>
          <w:sz w:val="17"/>
        </w:rPr>
        <w:t> caso</w:t>
      </w:r>
      <w:r>
        <w:rPr>
          <w:color w:val="000000"/>
          <w:w w:val="105"/>
          <w:sz w:val="17"/>
        </w:rPr>
        <w:t> concreto.</w:t>
      </w:r>
      <w:r>
        <w:rPr>
          <w:color w:val="000000"/>
          <w:w w:val="105"/>
          <w:sz w:val="17"/>
        </w:rPr>
        <w:t> As</w:t>
      </w:r>
      <w:r>
        <w:rPr>
          <w:color w:val="000000"/>
          <w:w w:val="105"/>
          <w:sz w:val="17"/>
        </w:rPr>
        <w:t> opções</w:t>
      </w:r>
      <w:r>
        <w:rPr>
          <w:color w:val="000000"/>
          <w:w w:val="105"/>
          <w:sz w:val="17"/>
        </w:rPr>
        <w:t> são</w:t>
      </w:r>
      <w:r>
        <w:rPr>
          <w:color w:val="000000"/>
          <w:w w:val="105"/>
          <w:sz w:val="17"/>
        </w:rPr>
        <w:t> excludentes,</w:t>
      </w:r>
      <w:r>
        <w:rPr>
          <w:color w:val="000000"/>
          <w:w w:val="105"/>
          <w:sz w:val="17"/>
        </w:rPr>
        <w:t> competindo</w:t>
      </w:r>
      <w:r>
        <w:rPr>
          <w:color w:val="000000"/>
          <w:w w:val="105"/>
          <w:sz w:val="17"/>
        </w:rPr>
        <w:t> ao Procurador Federal oficiante excluir aquela(s) não contemplada(s).</w:t>
      </w:r>
    </w:p>
    <w:p>
      <w:pPr>
        <w:pStyle w:val="BodyText"/>
        <w:spacing w:before="85"/>
      </w:pPr>
    </w:p>
    <w:p>
      <w:pPr>
        <w:pStyle w:val="Heading2"/>
        <w:numPr>
          <w:ilvl w:val="0"/>
          <w:numId w:val="1"/>
        </w:numPr>
        <w:tabs>
          <w:tab w:pos="1297" w:val="left" w:leader="none"/>
        </w:tabs>
        <w:spacing w:line="259" w:lineRule="auto" w:before="0" w:after="0"/>
        <w:ind w:left="1150" w:right="1169" w:firstLine="0"/>
        <w:jc w:val="both"/>
      </w:pPr>
      <w:r>
        <w:rPr>
          <w:color w:val="000000"/>
          <w:w w:val="105"/>
          <w:highlight w:val="yellow"/>
        </w:rPr>
        <w:t>Todas as recomendações devem ser inseridas nos respectivos quadros, adaptados ao caso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concreto.</w:t>
      </w:r>
      <w:r>
        <w:rPr>
          <w:color w:val="000000"/>
          <w:w w:val="105"/>
          <w:highlight w:val="yellow"/>
        </w:rPr>
        <w:t> Recomendações</w:t>
      </w:r>
      <w:r>
        <w:rPr>
          <w:color w:val="000000"/>
          <w:w w:val="105"/>
          <w:highlight w:val="yellow"/>
        </w:rPr>
        <w:t> adicionais,</w:t>
      </w:r>
      <w:r>
        <w:rPr>
          <w:color w:val="000000"/>
          <w:w w:val="105"/>
          <w:highlight w:val="yellow"/>
        </w:rPr>
        <w:t> não</w:t>
      </w:r>
      <w:r>
        <w:rPr>
          <w:color w:val="000000"/>
          <w:w w:val="105"/>
          <w:highlight w:val="yellow"/>
        </w:rPr>
        <w:t> previstas</w:t>
      </w:r>
      <w:r>
        <w:rPr>
          <w:color w:val="000000"/>
          <w:w w:val="105"/>
          <w:highlight w:val="yellow"/>
        </w:rPr>
        <w:t> nesse</w:t>
      </w:r>
      <w:r>
        <w:rPr>
          <w:color w:val="000000"/>
          <w:w w:val="105"/>
          <w:highlight w:val="yellow"/>
        </w:rPr>
        <w:t> parametrizado,</w:t>
      </w:r>
      <w:r>
        <w:rPr>
          <w:color w:val="000000"/>
          <w:w w:val="105"/>
          <w:highlight w:val="yellow"/>
        </w:rPr>
        <w:t> devem</w:t>
      </w:r>
      <w:r>
        <w:rPr>
          <w:color w:val="000000"/>
          <w:w w:val="105"/>
          <w:highlight w:val="yellow"/>
        </w:rPr>
        <w:t> seguir 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mesma linha, garantindo a coerência na formatação.</w:t>
      </w:r>
    </w:p>
    <w:p>
      <w:pPr>
        <w:pStyle w:val="BodyText"/>
        <w:spacing w:before="86"/>
        <w:rPr>
          <w:b/>
        </w:rPr>
      </w:pPr>
    </w:p>
    <w:p>
      <w:pPr>
        <w:spacing w:line="259" w:lineRule="auto" w:before="0"/>
        <w:ind w:left="1150" w:right="1156" w:firstLine="0"/>
        <w:jc w:val="both"/>
        <w:rPr>
          <w:b/>
          <w:sz w:val="17"/>
        </w:rPr>
      </w:pPr>
      <w:r>
        <w:rPr>
          <w:w w:val="105"/>
          <w:sz w:val="17"/>
        </w:rPr>
        <w:t>*Todas</w:t>
      </w:r>
      <w:r>
        <w:rPr>
          <w:w w:val="105"/>
          <w:sz w:val="17"/>
        </w:rPr>
        <w:t> as </w:t>
      </w:r>
      <w:r>
        <w:rPr>
          <w:b/>
          <w:w w:val="105"/>
          <w:sz w:val="17"/>
        </w:rPr>
        <w:t>marcações de cores e sugestões de redação não utilizadas devem ser excluídas</w:t>
      </w:r>
      <w:r>
        <w:rPr>
          <w:b/>
          <w:spacing w:val="40"/>
          <w:w w:val="105"/>
          <w:sz w:val="17"/>
        </w:rPr>
        <w:t> </w:t>
      </w:r>
      <w:r>
        <w:rPr>
          <w:w w:val="105"/>
          <w:sz w:val="17"/>
        </w:rPr>
        <w:t>do texto</w:t>
      </w:r>
      <w:r>
        <w:rPr>
          <w:w w:val="105"/>
          <w:sz w:val="17"/>
        </w:rPr>
        <w:t> final</w:t>
      </w:r>
      <w:r>
        <w:rPr>
          <w:w w:val="105"/>
          <w:sz w:val="17"/>
        </w:rPr>
        <w:t> do</w:t>
      </w:r>
      <w:r>
        <w:rPr>
          <w:w w:val="105"/>
          <w:sz w:val="17"/>
        </w:rPr>
        <w:t> parecer,</w:t>
      </w:r>
      <w:r>
        <w:rPr>
          <w:w w:val="105"/>
          <w:sz w:val="17"/>
        </w:rPr>
        <w:t> inclusive</w:t>
      </w:r>
      <w:r>
        <w:rPr>
          <w:w w:val="105"/>
          <w:sz w:val="17"/>
        </w:rPr>
        <w:t> esse</w:t>
      </w:r>
      <w:r>
        <w:rPr>
          <w:w w:val="105"/>
          <w:sz w:val="17"/>
        </w:rPr>
        <w:t> quadro</w:t>
      </w:r>
      <w:r>
        <w:rPr>
          <w:w w:val="105"/>
          <w:sz w:val="17"/>
        </w:rPr>
        <w:t> explicativo</w:t>
      </w:r>
      <w:r>
        <w:rPr>
          <w:w w:val="105"/>
          <w:sz w:val="17"/>
        </w:rPr>
        <w:t> e</w:t>
      </w:r>
      <w:r>
        <w:rPr>
          <w:w w:val="105"/>
          <w:sz w:val="17"/>
        </w:rPr>
        <w:t> as</w:t>
      </w:r>
      <w:r>
        <w:rPr>
          <w:w w:val="105"/>
          <w:sz w:val="17"/>
        </w:rPr>
        <w:t> notas</w:t>
      </w:r>
      <w:r>
        <w:rPr>
          <w:w w:val="105"/>
          <w:sz w:val="17"/>
        </w:rPr>
        <w:t> explicativas. </w:t>
      </w:r>
      <w:r>
        <w:rPr>
          <w:b/>
          <w:color w:val="000000"/>
          <w:w w:val="105"/>
          <w:sz w:val="17"/>
          <w:highlight w:val="yellow"/>
        </w:rPr>
        <w:t>Apenas</w:t>
      </w:r>
      <w:r>
        <w:rPr>
          <w:b/>
          <w:color w:val="000000"/>
          <w:w w:val="105"/>
          <w:sz w:val="17"/>
          <w:highlight w:val="yellow"/>
        </w:rPr>
        <w:t> os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yellow"/>
        </w:rPr>
        <w:t>quadros de recomendações devem ser mantidos, recomendando-se manter o destaque.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</w:p>
    <w:p>
      <w:pPr>
        <w:pStyle w:val="Heading1"/>
        <w:spacing w:before="1"/>
        <w:ind w:left="2832" w:right="2880" w:firstLine="0"/>
        <w:jc w:val="center"/>
      </w:pPr>
      <w:r>
        <w:rPr>
          <w:spacing w:val="-2"/>
          <w:w w:val="105"/>
        </w:rPr>
        <w:t>ATENÇÃO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325" w:val="left" w:leader="none"/>
        </w:tabs>
        <w:spacing w:line="259" w:lineRule="auto" w:before="0" w:after="0"/>
        <w:ind w:left="1150" w:right="1155" w:firstLine="0"/>
        <w:jc w:val="left"/>
        <w:rPr>
          <w:sz w:val="17"/>
        </w:rPr>
      </w:pPr>
      <w:r>
        <w:rPr>
          <w:w w:val="105"/>
          <w:sz w:val="17"/>
        </w:rPr>
        <w:t>Somente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Procurador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Federal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oficiante,no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exercício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autonomia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funcional,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poderá avaliar a pertinência de manter os textos integralmente ou a necessidade de inclusão de um ou de diversos tópicos para adequar ao caso concreto.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1"/>
        </w:numPr>
        <w:tabs>
          <w:tab w:pos="1281" w:val="left" w:leader="none"/>
        </w:tabs>
        <w:spacing w:line="240" w:lineRule="auto" w:before="0" w:after="0"/>
        <w:ind w:left="1281" w:right="0" w:hanging="131"/>
        <w:jc w:val="left"/>
        <w:rPr>
          <w:sz w:val="17"/>
        </w:rPr>
      </w:pPr>
      <w:r>
        <w:rPr>
          <w:w w:val="105"/>
          <w:sz w:val="17"/>
        </w:rPr>
        <w:t>É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medida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boa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prática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destacar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orientações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já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atendidas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órgão.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1"/>
        </w:numPr>
        <w:tabs>
          <w:tab w:pos="1283" w:val="left" w:leader="none"/>
        </w:tabs>
        <w:spacing w:line="259" w:lineRule="auto" w:before="0" w:after="0"/>
        <w:ind w:left="1150" w:right="1161" w:firstLine="0"/>
        <w:jc w:val="both"/>
        <w:rPr>
          <w:sz w:val="17"/>
        </w:rPr>
      </w:pPr>
      <w:r>
        <w:rPr>
          <w:w w:val="105"/>
          <w:sz w:val="17"/>
        </w:rPr>
        <w:t>As recomendações realizadas ao longo do parecer que demandem atuação da autoridade devem ser</w:t>
      </w:r>
      <w:r>
        <w:rPr>
          <w:w w:val="105"/>
          <w:sz w:val="17"/>
        </w:rPr>
        <w:t> destacadas</w:t>
      </w:r>
      <w:r>
        <w:rPr>
          <w:w w:val="105"/>
          <w:sz w:val="17"/>
        </w:rPr>
        <w:t> no</w:t>
      </w:r>
      <w:r>
        <w:rPr>
          <w:w w:val="105"/>
          <w:sz w:val="17"/>
        </w:rPr>
        <w:t> texto</w:t>
      </w:r>
      <w:r>
        <w:rPr>
          <w:w w:val="105"/>
          <w:sz w:val="17"/>
        </w:rPr>
        <w:t> e</w:t>
      </w:r>
      <w:r>
        <w:rPr>
          <w:w w:val="105"/>
          <w:sz w:val="17"/>
        </w:rPr>
        <w:t> expressamente</w:t>
      </w:r>
      <w:r>
        <w:rPr>
          <w:w w:val="105"/>
          <w:sz w:val="17"/>
        </w:rPr>
        <w:t> indicadas</w:t>
      </w:r>
      <w:r>
        <w:rPr>
          <w:w w:val="105"/>
          <w:sz w:val="17"/>
        </w:rPr>
        <w:t> no</w:t>
      </w:r>
      <w:r>
        <w:rPr>
          <w:w w:val="105"/>
          <w:sz w:val="17"/>
        </w:rPr>
        <w:t> tópico</w:t>
      </w:r>
      <w:r>
        <w:rPr>
          <w:w w:val="105"/>
          <w:sz w:val="17"/>
        </w:rPr>
        <w:t> da</w:t>
      </w:r>
      <w:r>
        <w:rPr>
          <w:w w:val="105"/>
          <w:sz w:val="17"/>
        </w:rPr>
        <w:t> conclusão.</w:t>
      </w:r>
      <w:r>
        <w:rPr>
          <w:spacing w:val="-6"/>
          <w:w w:val="105"/>
          <w:sz w:val="17"/>
        </w:rPr>
        <w:t> </w:t>
      </w:r>
      <w:r>
        <w:rPr>
          <w:b/>
          <w:color w:val="000000"/>
          <w:w w:val="105"/>
          <w:sz w:val="17"/>
          <w:shd w:fill="FFFF99" w:color="auto" w:val="clear"/>
        </w:rPr>
        <w:t>Deve</w:t>
      </w:r>
      <w:r>
        <w:rPr>
          <w:b/>
          <w:color w:val="000000"/>
          <w:w w:val="105"/>
          <w:sz w:val="17"/>
          <w:shd w:fill="FFFF99" w:color="auto" w:val="clear"/>
        </w:rPr>
        <w:t> ser mantida</w:t>
      </w:r>
      <w:r>
        <w:rPr>
          <w:b/>
          <w:color w:val="000000"/>
          <w:w w:val="105"/>
          <w:sz w:val="17"/>
          <w:shd w:fill="FFFF99" w:color="auto" w:val="clear"/>
        </w:rPr>
        <w:t> a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shd w:fill="FFFF99" w:color="auto" w:val="clear"/>
        </w:rPr>
        <w:t>estrutura de recomendações.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59" w:lineRule="auto" w:before="0" w:after="0"/>
        <w:ind w:left="1150" w:right="115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modelo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está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configurado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acordo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normas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Portaria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1.399,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2009,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anexo, do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Advogado-Geral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União.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Procurador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Federal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atentar,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desenvolvimento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parecer, para o cumprimento integral das orientações da Procuradoria-Geral Federal e 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Advocacia-Geral da União pertinentes à matéria.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2"/>
        <w:ind w:left="1150"/>
      </w:pPr>
      <w:r>
        <w:rPr>
          <w:spacing w:val="-2"/>
          <w:w w:val="105"/>
        </w:rPr>
        <w:t>Atualização:</w:t>
      </w:r>
      <w:r>
        <w:rPr>
          <w:spacing w:val="1"/>
          <w:w w:val="105"/>
        </w:rPr>
        <w:t> </w:t>
      </w:r>
      <w:r>
        <w:rPr>
          <w:color w:val="000000"/>
          <w:spacing w:val="-2"/>
          <w:w w:val="105"/>
          <w:highlight w:val="yellow"/>
        </w:rPr>
        <w:t>janeiro/2026</w:t>
      </w:r>
      <w:r>
        <w:rPr>
          <w:color w:val="000000"/>
          <w:spacing w:val="-1"/>
          <w:w w:val="105"/>
          <w:highlight w:val="yellow"/>
        </w:rPr>
        <w:t> </w:t>
      </w:r>
      <w:r>
        <w:rPr>
          <w:color w:val="000000"/>
          <w:spacing w:val="-2"/>
          <w:w w:val="105"/>
          <w:highlight w:val="yellow"/>
        </w:rPr>
        <w:t>-</w:t>
      </w:r>
      <w:r>
        <w:rPr>
          <w:color w:val="000000"/>
          <w:spacing w:val="-1"/>
          <w:w w:val="105"/>
          <w:highlight w:val="yellow"/>
        </w:rPr>
        <w:t> </w:t>
      </w:r>
      <w:r>
        <w:rPr>
          <w:color w:val="000000"/>
          <w:spacing w:val="-2"/>
          <w:w w:val="105"/>
          <w:highlight w:val="yellow"/>
        </w:rPr>
        <w:t>ID</w:t>
      </w:r>
      <w:r>
        <w:rPr>
          <w:color w:val="000000"/>
          <w:spacing w:val="-1"/>
          <w:w w:val="105"/>
          <w:highlight w:val="yellow"/>
        </w:rPr>
        <w:t> </w:t>
      </w:r>
      <w:r>
        <w:rPr>
          <w:color w:val="000000"/>
          <w:spacing w:val="-2"/>
          <w:w w:val="105"/>
          <w:highlight w:val="yellow"/>
        </w:rPr>
        <w:t>819075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46"/>
        <w:rPr>
          <w:b/>
          <w:sz w:val="16"/>
        </w:rPr>
      </w:pPr>
    </w:p>
    <w:p>
      <w:pPr>
        <w:spacing w:line="276" w:lineRule="auto" w:before="0"/>
        <w:ind w:left="1949" w:right="111" w:firstLine="0"/>
        <w:jc w:val="left"/>
        <w:rPr>
          <w:sz w:val="16"/>
        </w:rPr>
      </w:pPr>
      <w:r>
        <w:rPr>
          <w:b/>
          <w:sz w:val="16"/>
        </w:rPr>
        <w:t>EMENTA</w:t>
      </w:r>
      <w:r>
        <w:rPr>
          <w:sz w:val="16"/>
        </w:rPr>
        <w:t>: Direito Administrativo. Licitações e Contratos. Pregão Eletrônico.</w:t>
      </w:r>
      <w:r>
        <w:rPr>
          <w:spacing w:val="32"/>
          <w:sz w:val="16"/>
        </w:rPr>
        <w:t> </w:t>
      </w:r>
      <w:r>
        <w:rPr>
          <w:color w:val="FF0000"/>
          <w:sz w:val="16"/>
        </w:rPr>
        <w:t>Sistema de Registro de Preços.</w:t>
      </w:r>
      <w:r>
        <w:rPr>
          <w:color w:val="FF0000"/>
          <w:spacing w:val="40"/>
          <w:sz w:val="16"/>
        </w:rPr>
        <w:t> </w:t>
      </w:r>
      <w:r>
        <w:rPr>
          <w:sz w:val="16"/>
        </w:rPr>
        <w:t>Aquisições. Regularidade formal do processo. </w:t>
      </w:r>
      <w:r>
        <w:rPr>
          <w:color w:val="FF0000"/>
          <w:sz w:val="16"/>
        </w:rPr>
        <w:t>Regularidade jurídica, com ressalvas.</w:t>
      </w:r>
    </w:p>
    <w:p>
      <w:pPr>
        <w:pStyle w:val="BodyText"/>
        <w:rPr>
          <w:sz w:val="16"/>
        </w:rPr>
      </w:pPr>
    </w:p>
    <w:p>
      <w:pPr>
        <w:pStyle w:val="BodyText"/>
        <w:spacing w:before="152"/>
        <w:rPr>
          <w:sz w:val="16"/>
        </w:rPr>
      </w:pPr>
    </w:p>
    <w:p>
      <w:pPr>
        <w:pStyle w:val="Heading1"/>
        <w:numPr>
          <w:ilvl w:val="1"/>
          <w:numId w:val="1"/>
        </w:numPr>
        <w:tabs>
          <w:tab w:pos="1424" w:val="left" w:leader="none"/>
        </w:tabs>
        <w:spacing w:line="240" w:lineRule="auto" w:before="0" w:after="0"/>
        <w:ind w:left="1424" w:right="0" w:hanging="155"/>
        <w:jc w:val="left"/>
      </w:pPr>
      <w:r>
        <w:rPr>
          <w:spacing w:val="-2"/>
          <w:w w:val="105"/>
        </w:rPr>
        <w:t>RELATÓRIO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6" w:firstLine="0"/>
        <w:jc w:val="left"/>
        <w:rPr>
          <w:sz w:val="17"/>
        </w:rPr>
      </w:pPr>
      <w:r>
        <w:rPr>
          <w:w w:val="105"/>
          <w:sz w:val="17"/>
        </w:rPr>
        <w:t>Trata-se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análise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regularidade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procedimento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licitatório,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modalidade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Pregão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Eletrônico, </w:t>
      </w:r>
      <w:r>
        <w:rPr>
          <w:color w:val="FF0000"/>
          <w:w w:val="105"/>
          <w:sz w:val="17"/>
        </w:rPr>
        <w:t>processado sob o Sistema de Registro de Preços, </w:t>
      </w:r>
      <w:r>
        <w:rPr>
          <w:w w:val="105"/>
          <w:sz w:val="17"/>
        </w:rPr>
        <w:t>que tem por objeto a aquisição de </w:t>
      </w:r>
      <w:r>
        <w:rPr>
          <w:color w:val="FF0000"/>
          <w:w w:val="105"/>
          <w:sz w:val="17"/>
        </w:rPr>
        <w:t>XXX</w:t>
      </w:r>
      <w:r>
        <w:rPr>
          <w:w w:val="105"/>
          <w:sz w:val="17"/>
        </w:rPr>
        <w:t>, no valor estimado de </w:t>
      </w:r>
      <w:r>
        <w:rPr>
          <w:color w:val="FF0000"/>
          <w:w w:val="105"/>
          <w:sz w:val="17"/>
        </w:rPr>
        <w:t>R$ XXX</w:t>
      </w:r>
      <w:r>
        <w:rPr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w w:val="105"/>
          <w:sz w:val="17"/>
        </w:rPr>
        <w:t>Os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autos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estão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instruídos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seguintes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documentos: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type w:val="continuous"/>
          <w:pgSz w:w="11900" w:h="16840"/>
          <w:pgMar w:top="580" w:bottom="28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77" w:after="0"/>
        <w:ind w:left="1429" w:right="0" w:hanging="214"/>
        <w:jc w:val="left"/>
        <w:rPr>
          <w:sz w:val="17"/>
        </w:rPr>
      </w:pPr>
      <w:r>
        <w:rPr>
          <w:color w:val="FF0000"/>
          <w:sz w:val="17"/>
        </w:rPr>
        <w:t>documento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formalização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demanda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autorização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autoridade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administrativa</w:t>
      </w:r>
      <w:r>
        <w:rPr>
          <w:color w:val="FF0000"/>
          <w:spacing w:val="15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sz w:val="17"/>
        </w:rPr>
        <w:t>estudo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técnico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preliminar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mapa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riscos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pesquisa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95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mapa comparativo de 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despacho com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considerações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respeito 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pesquisa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divulgação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intenção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registro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termo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 referência (fl./SEI)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w w:val="105"/>
          <w:sz w:val="17"/>
        </w:rPr>
        <w:t>ato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designação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pregoeiro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equipe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apoio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indicação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disponibilidade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orçamentária</w:t>
      </w:r>
      <w:r>
        <w:rPr>
          <w:color w:val="FF0000"/>
          <w:spacing w:val="16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w w:val="105"/>
          <w:sz w:val="17"/>
        </w:rPr>
        <w:t>minuta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edital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anexos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75"/>
        <w:jc w:val="left"/>
        <w:rPr>
          <w:sz w:val="17"/>
        </w:rPr>
      </w:pPr>
      <w:r>
        <w:rPr>
          <w:color w:val="FF0000"/>
          <w:sz w:val="17"/>
        </w:rPr>
        <w:t>lista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verificação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regularidade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processual</w:t>
      </w:r>
      <w:r>
        <w:rPr>
          <w:color w:val="FF0000"/>
          <w:spacing w:val="11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Declaração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Utilização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Modelos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AGU/MGI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(fl./SEI).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color w:val="FF0000"/>
          <w:w w:val="105"/>
          <w:sz w:val="17"/>
        </w:rPr>
        <w:t>Não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foi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localizado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ato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designação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pregoeiro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equipe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apoio, </w:t>
      </w:r>
      <w:r>
        <w:rPr>
          <w:b/>
          <w:color w:val="FF0000"/>
          <w:w w:val="105"/>
          <w:sz w:val="17"/>
        </w:rPr>
        <w:t>documento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obrigatório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termos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 art. 8º, §§ 1º e 5º, da Lei n. 14.133/2021 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Decreto n. 11.246, de 2022.</w:t>
      </w:r>
    </w:p>
    <w:p>
      <w:pPr>
        <w:pStyle w:val="BodyText"/>
        <w:spacing w:before="85"/>
      </w:pPr>
    </w:p>
    <w:p>
      <w:pPr>
        <w:pStyle w:val="Heading2"/>
      </w:pPr>
      <w:r>
        <w:rPr>
          <w:color w:val="FF0000"/>
          <w:spacing w:val="-2"/>
          <w:w w:val="105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Nesses termos, o ente assessorado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1586507</wp:posOffset>
                </wp:positionH>
                <wp:positionV relativeFrom="paragraph">
                  <wp:posOffset>111019</wp:posOffset>
                </wp:positionV>
                <wp:extent cx="4377055" cy="45529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377055" cy="45529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1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autos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ato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designação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pregoeiro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equipe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apoio.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24.921829pt;margin-top:8.741677pt;width:344.65pt;height:35.85pt;mso-position-horizontal-relative:page;mso-position-vertical-relative:paragraph;z-index:-15728128;mso-wrap-distance-left:0;mso-wrap-distance-right:0" type="#_x0000_t202" id="docshape11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11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juntar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aos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autos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ato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designação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pregoeiro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equipe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apoio.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Outros documentos,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necessário,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serão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indicados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longo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deste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parecer.</w:t>
      </w:r>
    </w:p>
    <w:p>
      <w:pPr>
        <w:pStyle w:val="BodyText"/>
        <w:spacing w:before="101"/>
      </w:pPr>
    </w:p>
    <w:p>
      <w:pPr>
        <w:pStyle w:val="Heading1"/>
        <w:numPr>
          <w:ilvl w:val="1"/>
          <w:numId w:val="1"/>
        </w:numPr>
        <w:tabs>
          <w:tab w:pos="1493" w:val="left" w:leader="none"/>
        </w:tabs>
        <w:spacing w:line="240" w:lineRule="auto" w:before="0" w:after="0"/>
        <w:ind w:left="1493" w:right="0" w:hanging="224"/>
        <w:jc w:val="left"/>
      </w:pP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FUNDAMENTAÇÃO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b/>
          <w:sz w:val="17"/>
        </w:rPr>
      </w:pPr>
      <w:r>
        <w:rPr>
          <w:b/>
          <w:sz w:val="17"/>
        </w:rPr>
        <w:t>DOS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LIMITES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DA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ANÁLISE</w:t>
      </w:r>
      <w:r>
        <w:rPr>
          <w:b/>
          <w:spacing w:val="14"/>
          <w:sz w:val="17"/>
        </w:rPr>
        <w:t> </w:t>
      </w:r>
      <w:r>
        <w:rPr>
          <w:b/>
          <w:spacing w:val="-2"/>
          <w:sz w:val="17"/>
        </w:rPr>
        <w:t>JURÍDICA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 presente parecer tem o objetivo de realizar o controle prévio de legalidade, restrito aos</w:t>
      </w:r>
      <w:r>
        <w:rPr>
          <w:w w:val="105"/>
          <w:sz w:val="17"/>
        </w:rPr>
        <w:t> aspectos jurídicos do procedimento.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Questões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técnicas,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como,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exemplo,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detalhamento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contratação,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suas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características,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requisitos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 especificações,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são de atribuição da Administração (art. 53 da Lei n. 14.133, de 2021 e Enunciado BPC n. 07 do Manual de Boas Práticas Consultivas da Advocacia-Geral da União).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</w:rPr>
        <w:t>Exclui-se da competência da ELIC o exame de legislação específica relacionada à atividade-fim do ente assessorado</w:t>
      </w:r>
      <w:r>
        <w:rPr>
          <w:b/>
          <w:w w:val="105"/>
          <w:sz w:val="17"/>
        </w:rPr>
        <w:t> que</w:t>
      </w:r>
      <w:r>
        <w:rPr>
          <w:b/>
          <w:w w:val="105"/>
          <w:sz w:val="17"/>
        </w:rPr>
        <w:t> seja</w:t>
      </w:r>
      <w:r>
        <w:rPr>
          <w:b/>
          <w:w w:val="105"/>
          <w:sz w:val="17"/>
        </w:rPr>
        <w:t> aplicável</w:t>
      </w:r>
      <w:r>
        <w:rPr>
          <w:b/>
          <w:w w:val="105"/>
          <w:sz w:val="17"/>
        </w:rPr>
        <w:t> ao</w:t>
      </w:r>
      <w:r>
        <w:rPr>
          <w:b/>
          <w:w w:val="105"/>
          <w:sz w:val="17"/>
        </w:rPr>
        <w:t> caso</w:t>
      </w:r>
      <w:r>
        <w:rPr>
          <w:b/>
          <w:w w:val="105"/>
          <w:sz w:val="17"/>
        </w:rPr>
        <w:t> concreto</w:t>
      </w:r>
      <w:r>
        <w:rPr>
          <w:w w:val="105"/>
          <w:sz w:val="17"/>
        </w:rPr>
        <w:t>,</w:t>
      </w:r>
      <w:r>
        <w:rPr>
          <w:w w:val="105"/>
          <w:sz w:val="17"/>
        </w:rPr>
        <w:t> nos</w:t>
      </w:r>
      <w:r>
        <w:rPr>
          <w:w w:val="105"/>
          <w:sz w:val="17"/>
        </w:rPr>
        <w:t> termos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2º,</w:t>
      </w:r>
      <w:r>
        <w:rPr>
          <w:w w:val="105"/>
          <w:sz w:val="17"/>
        </w:rPr>
        <w:t> da</w:t>
      </w:r>
      <w:r>
        <w:rPr>
          <w:w w:val="105"/>
          <w:sz w:val="17"/>
        </w:rPr>
        <w:t> Portaria</w:t>
      </w:r>
      <w:r>
        <w:rPr>
          <w:w w:val="105"/>
          <w:sz w:val="17"/>
        </w:rPr>
        <w:t> Normativa</w:t>
      </w:r>
      <w:r>
        <w:rPr>
          <w:w w:val="105"/>
          <w:sz w:val="17"/>
        </w:rPr>
        <w:t> PGF/AGU</w:t>
      </w:r>
      <w:r>
        <w:rPr>
          <w:w w:val="105"/>
          <w:sz w:val="17"/>
        </w:rPr>
        <w:t> n.</w:t>
      </w:r>
      <w:r>
        <w:rPr>
          <w:w w:val="105"/>
          <w:sz w:val="17"/>
        </w:rPr>
        <w:t> 73/2025.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Tal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análise deve ser feita pelo órgão de assessoramento jurídico local.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análise</w:t>
      </w:r>
      <w:r>
        <w:rPr>
          <w:w w:val="105"/>
          <w:sz w:val="17"/>
        </w:rPr>
        <w:t> do</w:t>
      </w:r>
      <w:r>
        <w:rPr>
          <w:w w:val="105"/>
          <w:sz w:val="17"/>
        </w:rPr>
        <w:t> procedimento</w:t>
      </w:r>
      <w:r>
        <w:rPr>
          <w:w w:val="105"/>
          <w:sz w:val="17"/>
        </w:rPr>
        <w:t> licitatório</w:t>
      </w:r>
      <w:r>
        <w:rPr>
          <w:w w:val="105"/>
          <w:sz w:val="17"/>
        </w:rPr>
        <w:t> pela</w:t>
      </w:r>
      <w:r>
        <w:rPr>
          <w:w w:val="105"/>
          <w:sz w:val="17"/>
        </w:rPr>
        <w:t> ELIC</w:t>
      </w:r>
      <w:r>
        <w:rPr>
          <w:w w:val="105"/>
          <w:sz w:val="17"/>
        </w:rPr>
        <w:t> pressupõe</w:t>
      </w:r>
      <w:r>
        <w:rPr>
          <w:w w:val="105"/>
          <w:sz w:val="17"/>
        </w:rPr>
        <w:t> a</w:t>
      </w:r>
      <w:r>
        <w:rPr>
          <w:w w:val="105"/>
          <w:sz w:val="17"/>
        </w:rPr>
        <w:t> adoção</w:t>
      </w:r>
      <w:r>
        <w:rPr>
          <w:w w:val="105"/>
          <w:sz w:val="17"/>
        </w:rPr>
        <w:t> dos</w:t>
      </w:r>
      <w:r>
        <w:rPr>
          <w:w w:val="105"/>
          <w:sz w:val="17"/>
        </w:rPr>
        <w:t> </w:t>
      </w:r>
      <w:r>
        <w:rPr>
          <w:w w:val="105"/>
          <w:sz w:val="17"/>
          <w:u w:val="single" w:color="0000ED"/>
        </w:rPr>
        <w:t>modelos</w:t>
      </w:r>
      <w:r>
        <w:rPr>
          <w:w w:val="105"/>
          <w:sz w:val="17"/>
          <w:u w:val="single" w:color="0000ED"/>
        </w:rPr>
        <w:t> da</w:t>
      </w:r>
      <w:r>
        <w:rPr>
          <w:w w:val="105"/>
          <w:sz w:val="17"/>
          <w:u w:val="single" w:color="0000ED"/>
        </w:rPr>
        <w:t> AGU</w:t>
      </w:r>
      <w:r>
        <w:rPr>
          <w:w w:val="105"/>
          <w:sz w:val="17"/>
        </w:rPr>
        <w:t> e</w:t>
      </w:r>
      <w:r>
        <w:rPr>
          <w:w w:val="105"/>
          <w:sz w:val="17"/>
        </w:rPr>
        <w:t> o</w:t>
      </w:r>
      <w:r>
        <w:rPr>
          <w:w w:val="105"/>
          <w:sz w:val="17"/>
        </w:rPr>
        <w:t> uso</w:t>
      </w:r>
      <w:r>
        <w:rPr>
          <w:w w:val="105"/>
          <w:sz w:val="17"/>
        </w:rPr>
        <w:t> do </w:t>
      </w:r>
      <w:r>
        <w:rPr>
          <w:w w:val="105"/>
          <w:sz w:val="17"/>
          <w:u w:val="single" w:color="0000ED"/>
        </w:rPr>
        <w:t>Instrumento de Padronização dos Procedimentos de Contratação (IPP)</w:t>
      </w:r>
      <w:r>
        <w:rPr>
          <w:w w:val="105"/>
          <w:sz w:val="17"/>
        </w:rPr>
        <w:t>, sobretudo quanto aos destaques visuais e justificativas por escrito das alterações realizadas nos modelos padronizados da AGU.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 padronização de modelos de editais e contratos está prevista no art. 19, IV, da Lei n. 14.133, de 2021, e é medida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eficiência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administrativa.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 </w:t>
      </w:r>
      <w:r>
        <w:rPr>
          <w:b/>
          <w:w w:val="105"/>
          <w:sz w:val="17"/>
        </w:rPr>
        <w:t>utilização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destaques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visuais</w:t>
      </w:r>
      <w:r>
        <w:rPr>
          <w:b/>
          <w:spacing w:val="-1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ferramenta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garante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celeridade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análise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jurídica, dispensando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w w:val="105"/>
          <w:sz w:val="17"/>
        </w:rPr>
        <w:t> revisão</w:t>
      </w:r>
      <w:r>
        <w:rPr>
          <w:w w:val="105"/>
          <w:sz w:val="17"/>
        </w:rPr>
        <w:t> e</w:t>
      </w:r>
      <w:r>
        <w:rPr>
          <w:w w:val="105"/>
          <w:sz w:val="17"/>
        </w:rPr>
        <w:t> a</w:t>
      </w:r>
      <w:r>
        <w:rPr>
          <w:w w:val="105"/>
          <w:sz w:val="17"/>
        </w:rPr>
        <w:t> análise</w:t>
      </w:r>
      <w:r>
        <w:rPr>
          <w:w w:val="105"/>
          <w:sz w:val="17"/>
        </w:rPr>
        <w:t> minuciosa</w:t>
      </w:r>
      <w:r>
        <w:rPr>
          <w:w w:val="105"/>
          <w:sz w:val="17"/>
        </w:rPr>
        <w:t> de</w:t>
      </w:r>
      <w:r>
        <w:rPr>
          <w:w w:val="105"/>
          <w:sz w:val="17"/>
        </w:rPr>
        <w:t> cada</w:t>
      </w:r>
      <w:r>
        <w:rPr>
          <w:w w:val="105"/>
          <w:sz w:val="17"/>
        </w:rPr>
        <w:t> cláusula</w:t>
      </w:r>
      <w:r>
        <w:rPr>
          <w:w w:val="105"/>
          <w:sz w:val="17"/>
        </w:rPr>
        <w:t> da</w:t>
      </w:r>
      <w:r>
        <w:rPr>
          <w:w w:val="105"/>
          <w:sz w:val="17"/>
        </w:rPr>
        <w:t> minuta</w:t>
      </w:r>
      <w:r>
        <w:rPr>
          <w:w w:val="105"/>
          <w:sz w:val="17"/>
        </w:rPr>
        <w:t> trazida (cf.</w:t>
      </w:r>
      <w:r>
        <w:rPr>
          <w:w w:val="105"/>
          <w:sz w:val="17"/>
        </w:rPr>
        <w:t> BPC</w:t>
      </w:r>
      <w:r>
        <w:rPr>
          <w:w w:val="105"/>
          <w:sz w:val="17"/>
        </w:rPr>
        <w:t> n.</w:t>
      </w:r>
      <w:r>
        <w:rPr>
          <w:w w:val="105"/>
          <w:sz w:val="17"/>
        </w:rPr>
        <w:t> 06).</w:t>
      </w:r>
      <w:r>
        <w:rPr>
          <w:w w:val="105"/>
          <w:sz w:val="17"/>
        </w:rPr>
        <w:t> Eventuais</w:t>
      </w:r>
      <w:r>
        <w:rPr>
          <w:w w:val="105"/>
          <w:sz w:val="17"/>
        </w:rPr>
        <w:t> alterações</w:t>
      </w:r>
      <w:r>
        <w:rPr>
          <w:w w:val="105"/>
          <w:sz w:val="17"/>
        </w:rPr>
        <w:t> não destacadas nas minutas padronizadas são de responsabilidade exclusiva da Administração.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378" w:firstLine="0"/>
        <w:jc w:val="both"/>
        <w:rPr>
          <w:sz w:val="17"/>
        </w:rPr>
      </w:pPr>
      <w:r>
        <w:rPr>
          <w:w w:val="105"/>
          <w:sz w:val="17"/>
        </w:rPr>
        <w:t>Não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há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determinaçãolegal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fiscalizar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cumprimento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recomendações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feitas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nesteparecer,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conforme Boa Prática Consultiva n. 05. Caso aautoridade administrativa deixe de acatá-las,assume, inteiramente, a responsabilidade por sua conduta.</w:t>
      </w:r>
    </w:p>
    <w:p>
      <w:pPr>
        <w:pStyle w:val="BodyText"/>
        <w:spacing w:before="85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>
          <w:color w:val="FF0000"/>
        </w:rPr>
        <w:t>CONTRATAÇÃO</w:t>
      </w:r>
      <w:r>
        <w:rPr>
          <w:color w:val="FF0000"/>
          <w:spacing w:val="21"/>
        </w:rPr>
        <w:t> </w:t>
      </w:r>
      <w:r>
        <w:rPr>
          <w:color w:val="FF0000"/>
        </w:rPr>
        <w:t>ESTIMADA</w:t>
      </w:r>
      <w:r>
        <w:rPr>
          <w:color w:val="FF0000"/>
          <w:spacing w:val="21"/>
        </w:rPr>
        <w:t> </w:t>
      </w:r>
      <w:r>
        <w:rPr>
          <w:color w:val="FF0000"/>
        </w:rPr>
        <w:t>DE</w:t>
      </w:r>
      <w:r>
        <w:rPr>
          <w:color w:val="FF0000"/>
          <w:spacing w:val="22"/>
        </w:rPr>
        <w:t> </w:t>
      </w:r>
      <w:r>
        <w:rPr>
          <w:color w:val="FF0000"/>
        </w:rPr>
        <w:t>BAIXO</w:t>
      </w:r>
      <w:r>
        <w:rPr>
          <w:color w:val="FF0000"/>
          <w:spacing w:val="21"/>
        </w:rPr>
        <w:t> </w:t>
      </w:r>
      <w:r>
        <w:rPr>
          <w:color w:val="FF0000"/>
          <w:spacing w:val="-4"/>
        </w:rPr>
        <w:t>VALOR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valor estimado da licitação está dentro dos limites do art. 75, II, da Lei n. 14.133, de 2021, com os limites atualizados pelo Decreto nº 12.807, de 2025:</w:t>
      </w:r>
    </w:p>
    <w:p>
      <w:pPr>
        <w:pStyle w:val="ListParagraph"/>
        <w:numPr>
          <w:ilvl w:val="0"/>
          <w:numId w:val="5"/>
        </w:numPr>
        <w:tabs>
          <w:tab w:pos="1429" w:val="left" w:leader="none"/>
        </w:tabs>
        <w:spacing w:line="240" w:lineRule="auto" w:before="173" w:after="0"/>
        <w:ind w:left="1429" w:right="0" w:hanging="131"/>
        <w:jc w:val="left"/>
        <w:rPr>
          <w:b/>
          <w:sz w:val="17"/>
        </w:rPr>
      </w:pPr>
      <w:r>
        <w:rPr>
          <w:color w:val="FF0000"/>
          <w:w w:val="105"/>
          <w:sz w:val="17"/>
        </w:rPr>
        <w:t>para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compras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geral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(excetuado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engenharia):</w:t>
      </w:r>
      <w:r>
        <w:rPr>
          <w:color w:val="FF0000"/>
          <w:spacing w:val="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R$</w:t>
      </w:r>
      <w:r>
        <w:rPr>
          <w:b/>
          <w:color w:val="FF0000"/>
          <w:spacing w:val="-11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65.492,11</w:t>
      </w:r>
    </w:p>
    <w:p>
      <w:pPr>
        <w:pStyle w:val="ListParagraph"/>
        <w:numPr>
          <w:ilvl w:val="0"/>
          <w:numId w:val="5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b/>
          <w:sz w:val="17"/>
        </w:rPr>
      </w:pPr>
      <w:r>
        <w:rPr>
          <w:color w:val="FF0000"/>
          <w:w w:val="105"/>
          <w:sz w:val="17"/>
        </w:rPr>
        <w:t>para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obras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engenharia:</w:t>
      </w:r>
      <w:r>
        <w:rPr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R$</w:t>
      </w:r>
      <w:r>
        <w:rPr>
          <w:b/>
          <w:color w:val="FF0000"/>
          <w:spacing w:val="-10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130.984,20.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0" w:firstLine="0"/>
        <w:jc w:val="both"/>
        <w:rPr>
          <w:sz w:val="17"/>
        </w:rPr>
      </w:pPr>
      <w:r>
        <w:rPr>
          <w:color w:val="FF0000"/>
          <w:w w:val="105"/>
          <w:sz w:val="17"/>
        </w:rPr>
        <w:t>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tese,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está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autorizada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contratar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dispensa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licitação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75,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I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II,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14.133, de 2021).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88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73" w:after="0"/>
        <w:ind w:left="136" w:right="160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Orientação</w:t>
      </w:r>
      <w:r>
        <w:rPr>
          <w:color w:val="FF0000"/>
          <w:w w:val="105"/>
          <w:sz w:val="17"/>
        </w:rPr>
        <w:t> Normativa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Advocacia-Geral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União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69/2021</w:t>
      </w:r>
      <w:r>
        <w:rPr>
          <w:color w:val="FF0000"/>
          <w:w w:val="105"/>
          <w:sz w:val="17"/>
        </w:rPr>
        <w:t> dispõe</w:t>
      </w:r>
      <w:r>
        <w:rPr>
          <w:color w:val="FF0000"/>
          <w:w w:val="105"/>
          <w:sz w:val="17"/>
        </w:rPr>
        <w:t> sobre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obrigatoriedade</w:t>
      </w:r>
      <w:r>
        <w:rPr>
          <w:color w:val="FF0000"/>
          <w:w w:val="105"/>
          <w:sz w:val="17"/>
        </w:rPr>
        <w:t> de análise jurídica em dispensas e inexigibilidades de pequeno valor:</w:t>
      </w:r>
    </w:p>
    <w:p>
      <w:pPr>
        <w:pStyle w:val="BodyText"/>
        <w:spacing w:before="82"/>
      </w:pPr>
    </w:p>
    <w:p>
      <w:pPr>
        <w:spacing w:line="276" w:lineRule="auto" w:before="1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Não é obrigatória manifestação jurídica nas contratações diretas de pequeno valor com fundamento no art. 75, 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 II, E § 3º da Lei nº 14.133, DE 1º de abril de 2021, salvo se houver celebração de contrato administrativo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este não for padronizado pelo órgão de assessoramento jurídico, ou nas hipóteses em que o administrador tenha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suscitado dúvida a respeito da legalidade da dispensa de licitação. Aplica-se o mesmo entendimento às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contratações diretas fundadas no art. 74, da Lei nº 14.133, de 2021, desde que seus valores não ultrapassem 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limites previstos nos incisos I e II do art. 75, da Lei nº 14.133, de 2021.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No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caso,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valor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estimado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licitação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 </w:t>
      </w:r>
      <w:r>
        <w:rPr>
          <w:b/>
          <w:color w:val="FF0000"/>
          <w:w w:val="105"/>
          <w:sz w:val="17"/>
        </w:rPr>
        <w:t>R$</w:t>
      </w:r>
      <w:r>
        <w:rPr>
          <w:b/>
          <w:color w:val="FF0000"/>
          <w:spacing w:val="3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XXX,</w:t>
      </w:r>
      <w:r>
        <w:rPr>
          <w:b/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foi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apresentada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dúvida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jurídica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específica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e há</w:t>
      </w:r>
      <w:r>
        <w:rPr>
          <w:color w:val="FF0000"/>
          <w:w w:val="105"/>
          <w:sz w:val="17"/>
        </w:rPr>
        <w:t> possibilidade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uso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minutas</w:t>
      </w:r>
      <w:r>
        <w:rPr>
          <w:color w:val="FF0000"/>
          <w:w w:val="105"/>
          <w:sz w:val="17"/>
        </w:rPr>
        <w:t> padronizadas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direta.</w:t>
      </w:r>
      <w:r>
        <w:rPr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Recomenda-se à</w:t>
      </w:r>
      <w:r>
        <w:rPr>
          <w:b/>
          <w:color w:val="FF0000"/>
          <w:w w:val="105"/>
          <w:sz w:val="17"/>
        </w:rPr>
        <w:t> Administração avaliar</w:t>
      </w:r>
      <w:r>
        <w:rPr>
          <w:b/>
          <w:color w:val="FF0000"/>
          <w:w w:val="105"/>
          <w:sz w:val="17"/>
        </w:rPr>
        <w:t> a possibilidade</w:t>
      </w:r>
      <w:r>
        <w:rPr>
          <w:b/>
          <w:color w:val="FF0000"/>
          <w:w w:val="105"/>
          <w:sz w:val="17"/>
        </w:rPr>
        <w:t> e</w:t>
      </w:r>
      <w:r>
        <w:rPr>
          <w:b/>
          <w:color w:val="FF0000"/>
          <w:w w:val="105"/>
          <w:sz w:val="17"/>
        </w:rPr>
        <w:t> a</w:t>
      </w:r>
      <w:r>
        <w:rPr>
          <w:b/>
          <w:color w:val="FF0000"/>
          <w:w w:val="105"/>
          <w:sz w:val="17"/>
        </w:rPr>
        <w:t> vantajosidade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contratação</w:t>
      </w:r>
      <w:r>
        <w:rPr>
          <w:b/>
          <w:color w:val="FF0000"/>
          <w:w w:val="105"/>
          <w:sz w:val="17"/>
        </w:rPr>
        <w:t> direta</w:t>
      </w:r>
      <w:r>
        <w:rPr>
          <w:b/>
          <w:color w:val="FF0000"/>
          <w:w w:val="105"/>
          <w:sz w:val="17"/>
        </w:rPr>
        <w:t> do</w:t>
      </w:r>
      <w:r>
        <w:rPr>
          <w:b/>
          <w:color w:val="FF0000"/>
          <w:w w:val="105"/>
          <w:sz w:val="17"/>
        </w:rPr>
        <w:t> objeto,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desde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atendidos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respectivos</w:t>
      </w:r>
      <w:r>
        <w:rPr>
          <w:color w:val="FF0000"/>
          <w:w w:val="105"/>
          <w:sz w:val="17"/>
        </w:rPr>
        <w:t> requisitos.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ser considerado,</w:t>
      </w:r>
      <w:r>
        <w:rPr>
          <w:color w:val="FF0000"/>
          <w:w w:val="105"/>
          <w:sz w:val="17"/>
        </w:rPr>
        <w:t> ainda,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custo-benefício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tempo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processo</w:t>
      </w:r>
      <w:r>
        <w:rPr>
          <w:color w:val="FF0000"/>
          <w:w w:val="105"/>
          <w:sz w:val="17"/>
        </w:rPr>
        <w:t> administrativo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dispensa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licitação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pregão,</w:t>
      </w:r>
      <w:r>
        <w:rPr>
          <w:color w:val="FF0000"/>
          <w:w w:val="105"/>
          <w:sz w:val="17"/>
        </w:rPr>
        <w:t> em atendimento aos princípios constitucionais da eficiência e da economicidade.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  <w:tab w:pos="1405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Portal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Compras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Governo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Federal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tem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orientação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mesmo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sentido,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pode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ser </w:t>
      </w:r>
      <w:r>
        <w:rPr>
          <w:color w:val="FF0000"/>
          <w:spacing w:val="-2"/>
          <w:sz w:val="17"/>
        </w:rPr>
        <w:t>acessada</w:t>
      </w:r>
      <w:r>
        <w:rPr>
          <w:color w:val="FF0000"/>
          <w:sz w:val="17"/>
        </w:rPr>
        <w:tab/>
        <w:tab/>
        <w:t>em </w:t>
      </w:r>
      <w:hyperlink r:id="rId5">
        <w:r>
          <w:rPr>
            <w:color w:val="FF0000"/>
            <w:sz w:val="17"/>
            <w:u w:val="single" w:color="0000ED"/>
          </w:rPr>
          <w:t>https://www.gov.br/compras/pt-br/agente-publico/orientacoes-e-procedimentos/40-recomendacao-sobre-a-</w:t>
        </w:r>
      </w:hyperlink>
      <w:r>
        <w:rPr>
          <w:color w:val="FF0000"/>
          <w:spacing w:val="-2"/>
          <w:w w:val="105"/>
          <w:sz w:val="17"/>
          <w:u w:val="single" w:color="0000ED"/>
        </w:rPr>
        <w:t>priorizacao-do-uso-da-dispensa-de-licitacao-na-sua-forma-eletronica-atualizada</w:t>
      </w:r>
    </w:p>
    <w:p>
      <w:pPr>
        <w:pStyle w:val="BodyText"/>
        <w:spacing w:before="85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</w:pPr>
      <w:r>
        <w:rPr/>
        <w:t>NORMAS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2"/>
        </w:rPr>
        <w:t>GOVERNANÇA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pacing w:val="-2"/>
          <w:w w:val="105"/>
          <w:sz w:val="17"/>
        </w:rPr>
        <w:t>A Administração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deve observar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as seguintes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normas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 governança: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6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8" w:hanging="133"/>
        <w:jc w:val="both"/>
        <w:rPr>
          <w:sz w:val="17"/>
        </w:rPr>
      </w:pPr>
      <w:r>
        <w:rPr>
          <w:b/>
          <w:color w:val="0000ED"/>
          <w:w w:val="105"/>
          <w:sz w:val="17"/>
          <w:u w:val="single" w:color="0000ED"/>
        </w:rPr>
        <w:t>Decreto n. 10.193, de 2019</w:t>
      </w:r>
      <w:r>
        <w:rPr>
          <w:w w:val="105"/>
          <w:sz w:val="17"/>
        </w:rPr>
        <w:t>, que estabelece limites e instâncias de governança para a contratação de bens e serviços</w:t>
      </w:r>
      <w:r>
        <w:rPr>
          <w:w w:val="105"/>
          <w:sz w:val="17"/>
        </w:rPr>
        <w:t> no</w:t>
      </w:r>
      <w:r>
        <w:rPr>
          <w:w w:val="105"/>
          <w:sz w:val="17"/>
        </w:rPr>
        <w:t> âmbito</w:t>
      </w:r>
      <w:r>
        <w:rPr>
          <w:w w:val="105"/>
          <w:sz w:val="17"/>
        </w:rPr>
        <w:t> da</w:t>
      </w:r>
      <w:r>
        <w:rPr>
          <w:w w:val="105"/>
          <w:sz w:val="17"/>
        </w:rPr>
        <w:t> Administração</w:t>
      </w:r>
      <w:r>
        <w:rPr>
          <w:w w:val="105"/>
          <w:sz w:val="17"/>
        </w:rPr>
        <w:t> Pública</w:t>
      </w:r>
      <w:r>
        <w:rPr>
          <w:w w:val="105"/>
          <w:sz w:val="17"/>
        </w:rPr>
        <w:t> Federal,</w:t>
      </w:r>
      <w:r>
        <w:rPr>
          <w:w w:val="105"/>
          <w:sz w:val="17"/>
        </w:rPr>
        <w:t> para</w:t>
      </w:r>
      <w:r>
        <w:rPr>
          <w:w w:val="105"/>
          <w:sz w:val="17"/>
        </w:rPr>
        <w:t> as</w:t>
      </w:r>
      <w:r>
        <w:rPr>
          <w:w w:val="105"/>
          <w:sz w:val="17"/>
        </w:rPr>
        <w:t> atividades</w:t>
      </w:r>
      <w:r>
        <w:rPr>
          <w:w w:val="105"/>
          <w:sz w:val="17"/>
        </w:rPr>
        <w:t> de</w:t>
      </w:r>
      <w:r>
        <w:rPr>
          <w:w w:val="105"/>
          <w:sz w:val="17"/>
        </w:rPr>
        <w:t> custeio.</w:t>
      </w:r>
      <w:r>
        <w:rPr>
          <w:w w:val="105"/>
          <w:sz w:val="17"/>
        </w:rPr>
        <w:t> A</w:t>
      </w:r>
      <w:r>
        <w:rPr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Portaria</w:t>
      </w:r>
      <w:r>
        <w:rPr>
          <w:b/>
          <w:color w:val="0000ED"/>
          <w:w w:val="105"/>
          <w:sz w:val="17"/>
          <w:u w:val="single" w:color="0000ED"/>
        </w:rPr>
        <w:t> ME</w:t>
      </w:r>
      <w:r>
        <w:rPr>
          <w:b/>
          <w:color w:val="0000ED"/>
          <w:w w:val="105"/>
          <w:sz w:val="17"/>
          <w:u w:val="single" w:color="0000ED"/>
        </w:rPr>
        <w:t> n.</w:t>
      </w:r>
      <w:r>
        <w:rPr>
          <w:b/>
          <w:color w:val="0000ED"/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7.828, de 2022</w:t>
      </w:r>
      <w:r>
        <w:rPr>
          <w:w w:val="105"/>
          <w:sz w:val="17"/>
        </w:rPr>
        <w:t>, estabelece normas complementares para o cumprimento do Decreto.</w:t>
      </w:r>
    </w:p>
    <w:p>
      <w:pPr>
        <w:pStyle w:val="ListParagraph"/>
        <w:numPr>
          <w:ilvl w:val="0"/>
          <w:numId w:val="6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b/>
          <w:w w:val="105"/>
          <w:sz w:val="17"/>
        </w:rPr>
        <w:t>art. 3º do</w:t>
      </w:r>
      <w:r>
        <w:rPr>
          <w:b/>
          <w:spacing w:val="-4"/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Decreto n. 8.540, de 2015</w:t>
      </w:r>
      <w:r>
        <w:rPr>
          <w:w w:val="105"/>
          <w:sz w:val="17"/>
        </w:rPr>
        <w:t>, que trata da necessidade de demonstrar a essencialidade e o interesse público da contratação.</w:t>
      </w:r>
    </w:p>
    <w:p>
      <w:pPr>
        <w:pStyle w:val="ListParagraph"/>
        <w:numPr>
          <w:ilvl w:val="0"/>
          <w:numId w:val="6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133"/>
        <w:jc w:val="both"/>
        <w:rPr>
          <w:sz w:val="17"/>
        </w:rPr>
      </w:pPr>
      <w:r>
        <w:rPr>
          <w:b/>
          <w:w w:val="105"/>
          <w:sz w:val="17"/>
          <w:u w:val="single" w:color="0000ED"/>
        </w:rPr>
        <w:t>Decreto</w:t>
      </w:r>
      <w:r>
        <w:rPr>
          <w:b/>
          <w:w w:val="105"/>
          <w:sz w:val="17"/>
          <w:u w:val="single" w:color="0000ED"/>
        </w:rPr>
        <w:t> n.</w:t>
      </w:r>
      <w:r>
        <w:rPr>
          <w:b/>
          <w:w w:val="105"/>
          <w:sz w:val="17"/>
          <w:u w:val="single" w:color="0000ED"/>
        </w:rPr>
        <w:t> 10.947,</w:t>
      </w:r>
      <w:r>
        <w:rPr>
          <w:b/>
          <w:w w:val="105"/>
          <w:sz w:val="17"/>
          <w:u w:val="single" w:color="0000ED"/>
        </w:rPr>
        <w:t> de</w:t>
      </w:r>
      <w:r>
        <w:rPr>
          <w:b/>
          <w:w w:val="105"/>
          <w:sz w:val="17"/>
          <w:u w:val="single" w:color="0000ED"/>
        </w:rPr>
        <w:t> 2022</w:t>
      </w:r>
      <w:r>
        <w:rPr>
          <w:w w:val="105"/>
          <w:sz w:val="17"/>
        </w:rPr>
        <w:t>,</w:t>
      </w:r>
      <w:r>
        <w:rPr>
          <w:w w:val="105"/>
          <w:sz w:val="17"/>
        </w:rPr>
        <w:t> que</w:t>
      </w:r>
      <w:r>
        <w:rPr>
          <w:w w:val="105"/>
          <w:sz w:val="17"/>
        </w:rPr>
        <w:t> exige</w:t>
      </w:r>
      <w:r>
        <w:rPr>
          <w:w w:val="105"/>
          <w:sz w:val="17"/>
        </w:rPr>
        <w:t> que</w:t>
      </w:r>
      <w:r>
        <w:rPr>
          <w:w w:val="105"/>
          <w:sz w:val="17"/>
        </w:rPr>
        <w:t> as</w:t>
      </w:r>
      <w:r>
        <w:rPr>
          <w:w w:val="105"/>
          <w:sz w:val="17"/>
        </w:rPr>
        <w:t> contratações</w:t>
      </w:r>
      <w:r>
        <w:rPr>
          <w:w w:val="105"/>
          <w:sz w:val="17"/>
        </w:rPr>
        <w:t> estejam</w:t>
      </w:r>
      <w:r>
        <w:rPr>
          <w:w w:val="105"/>
          <w:sz w:val="17"/>
        </w:rPr>
        <w:t> previstas</w:t>
      </w:r>
      <w:r>
        <w:rPr>
          <w:w w:val="105"/>
          <w:sz w:val="17"/>
        </w:rPr>
        <w:t> e</w:t>
      </w:r>
      <w:r>
        <w:rPr>
          <w:w w:val="105"/>
          <w:sz w:val="17"/>
        </w:rPr>
        <w:t> contempladas</w:t>
      </w:r>
      <w:r>
        <w:rPr>
          <w:w w:val="105"/>
          <w:sz w:val="17"/>
        </w:rPr>
        <w:t> no</w:t>
      </w:r>
      <w:r>
        <w:rPr>
          <w:w w:val="105"/>
          <w:sz w:val="17"/>
        </w:rPr>
        <w:t> Plano</w:t>
      </w:r>
      <w:r>
        <w:rPr>
          <w:w w:val="105"/>
          <w:sz w:val="17"/>
        </w:rPr>
        <w:t> de Contratações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Anual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(PCA),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atenção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12,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VII,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bem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alinhadas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 Plano Diretor de Logística Sustentável.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9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10.193,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2019,</w:t>
      </w:r>
      <w:r>
        <w:rPr>
          <w:spacing w:val="13"/>
          <w:w w:val="105"/>
          <w:sz w:val="17"/>
        </w:rPr>
        <w:t> </w:t>
      </w:r>
      <w:r>
        <w:rPr>
          <w:b/>
          <w:spacing w:val="14"/>
          <w:w w:val="105"/>
          <w:sz w:val="17"/>
        </w:rPr>
        <w:t>não</w:t>
      </w:r>
      <w:r>
        <w:rPr>
          <w:b/>
          <w:spacing w:val="-1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aplica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agências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reguladoras.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demais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autarquias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e fundações devem apresentar a autorização para celebrar a contratação, prevista no art. 3º.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0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certificar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obediência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regras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internas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competência</w:t>
      </w:r>
      <w:r>
        <w:rPr>
          <w:b/>
          <w:spacing w:val="40"/>
          <w:w w:val="105"/>
          <w:sz w:val="17"/>
        </w:rPr>
        <w:t> </w:t>
      </w:r>
      <w:r>
        <w:rPr>
          <w:w w:val="105"/>
          <w:sz w:val="17"/>
        </w:rPr>
        <w:t>para autorização da presente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Constam dos autos:</w:t>
      </w:r>
    </w:p>
    <w:p>
      <w:pPr>
        <w:pStyle w:val="ListParagraph"/>
        <w:numPr>
          <w:ilvl w:val="0"/>
          <w:numId w:val="7"/>
        </w:numPr>
        <w:tabs>
          <w:tab w:pos="1429" w:val="left" w:leader="none"/>
        </w:tabs>
        <w:spacing w:line="240" w:lineRule="auto" w:before="188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autorização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art.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3º,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Decreto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10.193,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2019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(fl./SEI);</w:t>
      </w:r>
    </w:p>
    <w:p>
      <w:pPr>
        <w:pStyle w:val="ListParagraph"/>
        <w:numPr>
          <w:ilvl w:val="0"/>
          <w:numId w:val="7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9" w:hanging="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 demonstração da essencialidade e o interesse público da contratação, para os fins do art. 3º do Decreto n.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8.540, de 2015 (fl./SEI);</w:t>
      </w:r>
    </w:p>
    <w:p>
      <w:pPr>
        <w:pStyle w:val="ListParagraph"/>
        <w:numPr>
          <w:ilvl w:val="0"/>
          <w:numId w:val="7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48" w:hanging="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comprovação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contratação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está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contemplada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Plano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Contratações</w:t>
      </w:r>
      <w:r>
        <w:rPr>
          <w:color w:val="FF0000"/>
          <w:spacing w:val="3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Anual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entidade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(fl./SEI/item XX do TR);</w:t>
      </w:r>
    </w:p>
    <w:p>
      <w:pPr>
        <w:pStyle w:val="ListParagraph"/>
        <w:numPr>
          <w:ilvl w:val="0"/>
          <w:numId w:val="7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8" w:hanging="133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a declaração de que a contratação está alinhada com o Plano Diretor de Logística Sustentável (fl./SEI/item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XX do TR).</w:t>
      </w:r>
    </w:p>
    <w:p>
      <w:pPr>
        <w:pStyle w:val="BodyText"/>
      </w:pPr>
    </w:p>
    <w:p>
      <w:pPr>
        <w:pStyle w:val="BodyText"/>
        <w:spacing w:before="27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1586507</wp:posOffset>
                </wp:positionH>
                <wp:positionV relativeFrom="paragraph">
                  <wp:posOffset>110482</wp:posOffset>
                </wp:positionV>
                <wp:extent cx="4377055" cy="1796414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377055" cy="1796414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comprovar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autorização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celebrar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atividades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 custeio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(art.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3º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Decreto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10.193,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2019),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deve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juntada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aos autos antes da efetiva contratação;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4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manifestar-se acerca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essencialidade e o interesse público da contratação (art. 3º do Decreto n. 8.540, de 2015);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2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comprovar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está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contemplada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Plano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Contratações Anual da entidade;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6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declarar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está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alinhada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Plano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Diretor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Logística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Sustentável;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8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certificar-se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obediência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regras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internas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competência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(art.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3º da Portaria ME n. 7.828, de 2022);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699414pt;width:344.65pt;height:141.450pt;mso-position-horizontal-relative:page;mso-position-vertical-relative:paragraph;z-index:-15727616;mso-wrap-distance-left:0;mso-wrap-distance-right:0" type="#_x0000_t202" id="docshape12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comprovar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w w:val="105"/>
                        </w:rPr>
                        <w:t> autorização</w:t>
                      </w:r>
                      <w:r>
                        <w:rPr>
                          <w:color w:val="FF0000"/>
                          <w:w w:val="105"/>
                        </w:rPr>
                        <w:t> para</w:t>
                      </w:r>
                      <w:r>
                        <w:rPr>
                          <w:color w:val="FF0000"/>
                          <w:w w:val="105"/>
                        </w:rPr>
                        <w:t> celebrar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contratação,</w:t>
                      </w:r>
                      <w:r>
                        <w:rPr>
                          <w:color w:val="FF0000"/>
                          <w:w w:val="105"/>
                        </w:rPr>
                        <w:t> para</w:t>
                      </w:r>
                      <w:r>
                        <w:rPr>
                          <w:color w:val="FF0000"/>
                          <w:w w:val="105"/>
                        </w:rPr>
                        <w:t> as</w:t>
                      </w:r>
                      <w:r>
                        <w:rPr>
                          <w:color w:val="FF0000"/>
                          <w:w w:val="105"/>
                        </w:rPr>
                        <w:t> atividades</w:t>
                      </w:r>
                      <w:r>
                        <w:rPr>
                          <w:color w:val="FF0000"/>
                          <w:w w:val="105"/>
                        </w:rPr>
                        <w:t> de custeio</w:t>
                      </w:r>
                      <w:r>
                        <w:rPr>
                          <w:color w:val="FF0000"/>
                          <w:w w:val="105"/>
                        </w:rPr>
                        <w:t> (art.</w:t>
                      </w:r>
                      <w:r>
                        <w:rPr>
                          <w:color w:val="FF0000"/>
                          <w:w w:val="105"/>
                        </w:rPr>
                        <w:t> 3º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Decreto</w:t>
                      </w:r>
                      <w:r>
                        <w:rPr>
                          <w:color w:val="FF0000"/>
                          <w:w w:val="105"/>
                        </w:rPr>
                        <w:t> n.</w:t>
                      </w:r>
                      <w:r>
                        <w:rPr>
                          <w:color w:val="FF0000"/>
                          <w:w w:val="105"/>
                        </w:rPr>
                        <w:t> 10.193,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2019),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deve</w:t>
                      </w:r>
                      <w:r>
                        <w:rPr>
                          <w:color w:val="FF0000"/>
                          <w:w w:val="105"/>
                        </w:rPr>
                        <w:t> ser</w:t>
                      </w:r>
                      <w:r>
                        <w:rPr>
                          <w:color w:val="FF0000"/>
                          <w:w w:val="105"/>
                        </w:rPr>
                        <w:t> juntada</w:t>
                      </w:r>
                      <w:r>
                        <w:rPr>
                          <w:color w:val="FF0000"/>
                          <w:w w:val="105"/>
                        </w:rPr>
                        <w:t> aos autos antes da efetiva contratação;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4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manifestar-se acerca da</w:t>
                      </w:r>
                      <w:r>
                        <w:rPr>
                          <w:color w:val="FF0000"/>
                          <w:w w:val="105"/>
                        </w:rPr>
                        <w:t> essencialidade e o interesse público da contratação (art. 3º do Decreto n. 8.540, de 2015);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2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comprovar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contratação</w:t>
                      </w:r>
                      <w:r>
                        <w:rPr>
                          <w:color w:val="FF0000"/>
                          <w:w w:val="105"/>
                        </w:rPr>
                        <w:t> está</w:t>
                      </w:r>
                      <w:r>
                        <w:rPr>
                          <w:color w:val="FF0000"/>
                          <w:w w:val="105"/>
                        </w:rPr>
                        <w:t> contemplada</w:t>
                      </w:r>
                      <w:r>
                        <w:rPr>
                          <w:color w:val="FF0000"/>
                          <w:w w:val="105"/>
                        </w:rPr>
                        <w:t> no</w:t>
                      </w:r>
                      <w:r>
                        <w:rPr>
                          <w:color w:val="FF0000"/>
                          <w:w w:val="105"/>
                        </w:rPr>
                        <w:t> Plano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Contratações Anual da entidade;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1373" w:val="left" w:leader="none"/>
                        </w:tabs>
                        <w:spacing w:line="259" w:lineRule="auto" w:before="0" w:after="0"/>
                        <w:ind w:left="1373" w:right="76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declarar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contratação</w:t>
                      </w:r>
                      <w:r>
                        <w:rPr>
                          <w:color w:val="FF0000"/>
                          <w:w w:val="105"/>
                        </w:rPr>
                        <w:t> está</w:t>
                      </w:r>
                      <w:r>
                        <w:rPr>
                          <w:color w:val="FF0000"/>
                          <w:w w:val="105"/>
                        </w:rPr>
                        <w:t> alinhada</w:t>
                      </w:r>
                      <w:r>
                        <w:rPr>
                          <w:color w:val="FF0000"/>
                          <w:w w:val="105"/>
                        </w:rPr>
                        <w:t> com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Plano</w:t>
                      </w:r>
                      <w:r>
                        <w:rPr>
                          <w:color w:val="FF0000"/>
                          <w:w w:val="105"/>
                        </w:rPr>
                        <w:t> Diretor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Logística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Sustentável;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8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certificar-se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obediência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regras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internas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competência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(art.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3º da Portaria ME n. 7.828, de 2022);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pgSz w:w="11900" w:h="16840"/>
          <w:pgMar w:top="500" w:bottom="280" w:left="1275" w:right="1275"/>
        </w:sectPr>
      </w:pPr>
    </w:p>
    <w:p>
      <w:pPr>
        <w:pStyle w:val="Heading1"/>
        <w:spacing w:before="78"/>
        <w:ind w:firstLine="0"/>
      </w:pPr>
      <w:r>
        <w:rPr/>
        <w:t>UTILIZAÇÃO</w:t>
      </w:r>
      <w:r>
        <w:rPr>
          <w:spacing w:val="19"/>
        </w:rPr>
        <w:t> </w:t>
      </w:r>
      <w:r>
        <w:rPr/>
        <w:t>DO</w:t>
      </w:r>
      <w:r>
        <w:rPr>
          <w:spacing w:val="19"/>
        </w:rPr>
        <w:t> </w:t>
      </w:r>
      <w:r>
        <w:rPr/>
        <w:t>PREGÃO</w:t>
      </w:r>
      <w:r>
        <w:rPr>
          <w:spacing w:val="19"/>
        </w:rPr>
        <w:t> </w:t>
      </w:r>
      <w:r>
        <w:rPr>
          <w:spacing w:val="-2"/>
        </w:rPr>
        <w:t>ELETRÔNICO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0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declarar</w:t>
      </w:r>
      <w:r>
        <w:rPr>
          <w:w w:val="105"/>
          <w:sz w:val="17"/>
        </w:rPr>
        <w:t> expressamente</w:t>
      </w:r>
      <w:r>
        <w:rPr>
          <w:w w:val="105"/>
          <w:sz w:val="17"/>
        </w:rPr>
        <w:t> que</w:t>
      </w:r>
      <w:r>
        <w:rPr>
          <w:w w:val="105"/>
          <w:sz w:val="17"/>
        </w:rPr>
        <w:t> o</w:t>
      </w:r>
      <w:r>
        <w:rPr>
          <w:w w:val="105"/>
          <w:sz w:val="17"/>
        </w:rPr>
        <w:t> serviço</w:t>
      </w:r>
      <w:r>
        <w:rPr>
          <w:w w:val="105"/>
          <w:sz w:val="17"/>
        </w:rPr>
        <w:t> a</w:t>
      </w:r>
      <w:r>
        <w:rPr>
          <w:w w:val="105"/>
          <w:sz w:val="17"/>
        </w:rPr>
        <w:t> ser</w:t>
      </w:r>
      <w:r>
        <w:rPr>
          <w:w w:val="105"/>
          <w:sz w:val="17"/>
        </w:rPr>
        <w:t> licitado</w:t>
      </w:r>
      <w:r>
        <w:rPr>
          <w:w w:val="105"/>
          <w:sz w:val="17"/>
        </w:rPr>
        <w:t> é</w:t>
      </w:r>
      <w:r>
        <w:rPr>
          <w:w w:val="105"/>
          <w:sz w:val="17"/>
        </w:rPr>
        <w:t> comum,</w:t>
      </w:r>
      <w:r>
        <w:rPr>
          <w:w w:val="105"/>
          <w:sz w:val="17"/>
        </w:rPr>
        <w:t> a</w:t>
      </w:r>
      <w:r>
        <w:rPr>
          <w:w w:val="105"/>
          <w:sz w:val="17"/>
        </w:rPr>
        <w:t> fim</w:t>
      </w:r>
      <w:r>
        <w:rPr>
          <w:w w:val="105"/>
          <w:sz w:val="17"/>
        </w:rPr>
        <w:t> de</w:t>
      </w:r>
      <w:r>
        <w:rPr>
          <w:w w:val="105"/>
          <w:sz w:val="17"/>
        </w:rPr>
        <w:t> comprovar</w:t>
      </w:r>
      <w:r>
        <w:rPr>
          <w:w w:val="105"/>
          <w:sz w:val="17"/>
        </w:rPr>
        <w:t> a adequação do uso do pregão eletrônico (art.</w:t>
      </w:r>
      <w:r>
        <w:rPr>
          <w:w w:val="105"/>
          <w:sz w:val="17"/>
        </w:rPr>
        <w:t> 6º,</w:t>
      </w:r>
      <w:r>
        <w:rPr>
          <w:w w:val="105"/>
          <w:sz w:val="17"/>
        </w:rPr>
        <w:t> XIII,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 art. 29</w:t>
      </w:r>
      <w:r>
        <w:rPr>
          <w:w w:val="105"/>
          <w:sz w:val="17"/>
        </w:rPr>
        <w:t> 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Lei n.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2021,</w:t>
      </w:r>
      <w:r>
        <w:rPr>
          <w:w w:val="105"/>
          <w:sz w:val="17"/>
        </w:rPr>
        <w:t> c/c </w:t>
      </w:r>
      <w:r>
        <w:rPr>
          <w:w w:val="105"/>
          <w:sz w:val="17"/>
          <w:u w:val="single" w:color="0000ED"/>
        </w:rPr>
        <w:t>Orientação Normativa AGU n.</w:t>
      </w:r>
      <w:r>
        <w:rPr>
          <w:w w:val="105"/>
          <w:sz w:val="17"/>
        </w:rPr>
        <w:t> </w:t>
      </w:r>
      <w:r>
        <w:rPr>
          <w:spacing w:val="-2"/>
          <w:w w:val="105"/>
          <w:sz w:val="17"/>
          <w:u w:val="single" w:color="0000ED"/>
        </w:rPr>
        <w:t>54/2014</w:t>
      </w:r>
      <w:r>
        <w:rPr>
          <w:spacing w:val="-2"/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Tal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declaração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autos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(</w:t>
      </w:r>
      <w:r>
        <w:rPr>
          <w:color w:val="FF0000"/>
          <w:w w:val="105"/>
          <w:sz w:val="17"/>
          <w:highlight w:val="cyan"/>
        </w:rPr>
        <w:t>fl./SEI/item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termo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referência</w:t>
      </w:r>
      <w:r>
        <w:rPr>
          <w:color w:val="000000"/>
          <w:spacing w:val="-2"/>
          <w:w w:val="105"/>
          <w:sz w:val="17"/>
          <w:highlight w:val="cyan"/>
        </w:rPr>
        <w:t>).</w:t>
      </w:r>
    </w:p>
    <w:p>
      <w:pPr>
        <w:pStyle w:val="BodyText"/>
        <w:spacing w:before="101"/>
      </w:pPr>
    </w:p>
    <w:p>
      <w:pPr>
        <w:spacing w:before="0"/>
        <w:ind w:left="1315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  <w:r>
        <w:rPr>
          <w:color w:val="000000"/>
          <w:spacing w:val="80"/>
          <w:w w:val="105"/>
          <w:sz w:val="17"/>
          <w:highlight w:val="cyan"/>
        </w:rPr>
        <w:t> </w:t>
      </w:r>
    </w:p>
    <w:p>
      <w:pPr>
        <w:pStyle w:val="BodyText"/>
        <w:spacing w:before="101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1615775</wp:posOffset>
                </wp:positionH>
                <wp:positionV relativeFrom="paragraph">
                  <wp:posOffset>156909</wp:posOffset>
                </wp:positionV>
                <wp:extent cx="29845" cy="12446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984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24460">
                              <a:moveTo>
                                <a:pt x="29268" y="124391"/>
                              </a:moveTo>
                              <a:lnTo>
                                <a:pt x="0" y="124391"/>
                              </a:lnTo>
                              <a:lnTo>
                                <a:pt x="0" y="0"/>
                              </a:lnTo>
                              <a:lnTo>
                                <a:pt x="29268" y="0"/>
                              </a:lnTo>
                              <a:lnTo>
                                <a:pt x="29268" y="124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226456pt;margin-top:12.355048pt;width:2.304616pt;height:9.79462pt;mso-position-horizontal-relative:page;mso-position-vertical-relative:paragraph;z-index:-15727104;mso-wrap-distance-left:0;mso-wrap-distance-right:0" id="docshape13" filled="true" fillcolor="#00ffff" stroked="false">
                <v:fill type="solid"/>
                <w10:wrap type="topAndBottom"/>
              </v:rect>
            </w:pict>
          </mc:Fallback>
        </mc:AlternateContent>
      </w: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48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1586507</wp:posOffset>
                </wp:positionH>
                <wp:positionV relativeFrom="paragraph">
                  <wp:posOffset>111246</wp:posOffset>
                </wp:positionV>
                <wp:extent cx="4377055" cy="455295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4377055" cy="45529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1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declarar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expressamente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serviço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pode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considerado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comum.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9578pt;width:344.65pt;height:35.85pt;mso-position-horizontal-relative:page;mso-position-vertical-relative:paragraph;z-index:-15726592;mso-wrap-distance-left:0;mso-wrap-distance-right:0" type="#_x0000_t202" id="docshape14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11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declarar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expressamente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serviço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pode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considerado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comum.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w w:val="105"/>
          <w:sz w:val="17"/>
        </w:rPr>
        <w:t> somente</w:t>
      </w:r>
      <w:r>
        <w:rPr>
          <w:w w:val="105"/>
          <w:sz w:val="17"/>
        </w:rPr>
        <w:t> é</w:t>
      </w:r>
      <w:r>
        <w:rPr>
          <w:w w:val="105"/>
          <w:sz w:val="17"/>
        </w:rPr>
        <w:t> possível</w:t>
      </w:r>
      <w:r>
        <w:rPr>
          <w:w w:val="105"/>
          <w:sz w:val="17"/>
        </w:rPr>
        <w:t> licitar</w:t>
      </w:r>
      <w:r>
        <w:rPr>
          <w:w w:val="105"/>
          <w:sz w:val="17"/>
        </w:rPr>
        <w:t> o</w:t>
      </w:r>
      <w:r>
        <w:rPr>
          <w:w w:val="105"/>
          <w:sz w:val="17"/>
        </w:rPr>
        <w:t> presente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sob</w:t>
      </w:r>
      <w:r>
        <w:rPr>
          <w:w w:val="105"/>
          <w:sz w:val="17"/>
        </w:rPr>
        <w:t> o</w:t>
      </w:r>
      <w:r>
        <w:rPr>
          <w:w w:val="105"/>
          <w:sz w:val="17"/>
        </w:rPr>
        <w:t> tipo</w:t>
      </w:r>
      <w:r>
        <w:rPr>
          <w:w w:val="105"/>
          <w:sz w:val="17"/>
        </w:rPr>
        <w:t> menor</w:t>
      </w:r>
      <w:r>
        <w:rPr>
          <w:w w:val="105"/>
          <w:sz w:val="17"/>
        </w:rPr>
        <w:t> preço</w:t>
      </w:r>
      <w:r>
        <w:rPr>
          <w:w w:val="105"/>
          <w:sz w:val="17"/>
        </w:rPr>
        <w:t> ou</w:t>
      </w:r>
      <w:r>
        <w:rPr>
          <w:w w:val="105"/>
          <w:sz w:val="17"/>
        </w:rPr>
        <w:t> maior</w:t>
      </w:r>
      <w:r>
        <w:rPr>
          <w:w w:val="105"/>
          <w:sz w:val="17"/>
        </w:rPr>
        <w:t> desconto</w:t>
      </w:r>
      <w:r>
        <w:rPr>
          <w:w w:val="105"/>
          <w:sz w:val="17"/>
        </w:rPr>
        <w:t> (art.</w:t>
      </w:r>
      <w:r>
        <w:rPr>
          <w:w w:val="105"/>
          <w:sz w:val="17"/>
        </w:rPr>
        <w:t> 6º, XLI, Lei n. 14.133, de 2021).</w:t>
      </w:r>
    </w:p>
    <w:p>
      <w:pPr>
        <w:pStyle w:val="BodyText"/>
        <w:spacing w:before="85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>
          <w:color w:val="FF0000"/>
        </w:rPr>
        <w:t>SISTEMA</w:t>
      </w:r>
      <w:r>
        <w:rPr>
          <w:color w:val="FF0000"/>
          <w:spacing w:val="14"/>
        </w:rPr>
        <w:t> </w:t>
      </w:r>
      <w:r>
        <w:rPr>
          <w:color w:val="FF0000"/>
        </w:rPr>
        <w:t>DE</w:t>
      </w:r>
      <w:r>
        <w:rPr>
          <w:color w:val="FF0000"/>
          <w:spacing w:val="14"/>
        </w:rPr>
        <w:t> </w:t>
      </w:r>
      <w:r>
        <w:rPr>
          <w:color w:val="FF0000"/>
        </w:rPr>
        <w:t>REGISTRO</w:t>
      </w:r>
      <w:r>
        <w:rPr>
          <w:color w:val="FF0000"/>
          <w:spacing w:val="14"/>
        </w:rPr>
        <w:t> </w:t>
      </w:r>
      <w:r>
        <w:rPr>
          <w:color w:val="FF0000"/>
        </w:rPr>
        <w:t>DE</w:t>
      </w:r>
      <w:r>
        <w:rPr>
          <w:color w:val="FF0000"/>
          <w:spacing w:val="15"/>
        </w:rPr>
        <w:t> </w:t>
      </w:r>
      <w:r>
        <w:rPr>
          <w:color w:val="FF0000"/>
          <w:spacing w:val="-2"/>
        </w:rPr>
        <w:t>PREÇOS</w:t>
      </w:r>
    </w:p>
    <w:p>
      <w:pPr>
        <w:pStyle w:val="BodyText"/>
        <w:spacing w:before="1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1131623</wp:posOffset>
                </wp:positionH>
                <wp:positionV relativeFrom="paragraph">
                  <wp:posOffset>266043</wp:posOffset>
                </wp:positionV>
                <wp:extent cx="5287010" cy="44767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287010" cy="447675"/>
                          <a:chExt cx="5287010" cy="4476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3658" y="3660"/>
                            <a:ext cx="528066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0660" h="441959">
                                <a:moveTo>
                                  <a:pt x="5280548" y="441468"/>
                                </a:moveTo>
                                <a:lnTo>
                                  <a:pt x="0" y="441468"/>
                                </a:lnTo>
                                <a:lnTo>
                                  <a:pt x="0" y="0"/>
                                </a:lnTo>
                                <a:lnTo>
                                  <a:pt x="5280548" y="0"/>
                                </a:lnTo>
                                <a:lnTo>
                                  <a:pt x="5280548" y="441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6594" y="21341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219" y="1219"/>
                            <a:ext cx="5284470" cy="445134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54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2"/>
                                  <w:w w:val="105"/>
                                  <w:sz w:val="17"/>
                                </w:rPr>
                                <w:t>Hipóteses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w w:val="105"/>
                                  <w:sz w:val="17"/>
                                </w:rPr>
                                <w:t>aplicação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104248pt;margin-top:20.948324pt;width:416.3pt;height:35.25pt;mso-position-horizontal-relative:page;mso-position-vertical-relative:paragraph;z-index:-15726080;mso-wrap-distance-left:0;mso-wrap-distance-right:0" id="docshapegroup15" coordorigin="1782,419" coordsize="8326,705">
                <v:rect style="position:absolute;left:1787;top:424;width:8316;height:696" id="docshape16" filled="true" fillcolor="#e5e5e5" stroked="false">
                  <v:fill type="solid"/>
                </v:rect>
                <v:shape style="position:absolute;left:3020;top:755;width:54;height:54" id="docshape17" coordorigin="3021,755" coordsize="54,54" path="m3075,782l3075,797,3063,809,3048,809,3033,809,3021,797,3021,782,3021,767,3033,755,3048,755,3063,755,3075,767,3075,782xe" filled="false" stroked="true" strokeweight=".192051pt" strokecolor="#000000">
                  <v:path arrowok="t"/>
                  <v:stroke dashstyle="solid"/>
                </v:shape>
                <v:shape style="position:absolute;left:1784;top:420;width:8322;height:701" type="#_x0000_t202" id="docshape18" filled="false" stroked="true" strokeweight=".192056pt" strokecolor="#bebebe">
                  <v:textbox inset="0,0,0,0">
                    <w:txbxContent>
                      <w:p>
                        <w:pPr>
                          <w:spacing w:line="240" w:lineRule="auto" w:before="54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spacing w:before="1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0000"/>
                            <w:spacing w:val="-2"/>
                            <w:w w:val="105"/>
                            <w:sz w:val="17"/>
                          </w:rPr>
                          <w:t>Hipóteses</w:t>
                        </w:r>
                        <w:r>
                          <w:rPr>
                            <w:b/>
                            <w:color w:val="FF0000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pacing w:val="-2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0000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pacing w:val="-2"/>
                            <w:w w:val="105"/>
                            <w:sz w:val="17"/>
                          </w:rPr>
                          <w:t>aplicação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4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Sistema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Registro 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-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SRP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-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poderá ser adotado</w:t>
      </w:r>
      <w:r>
        <w:rPr>
          <w:color w:val="FF0000"/>
          <w:spacing w:val="1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quando a</w:t>
      </w:r>
      <w:r>
        <w:rPr>
          <w:b/>
          <w:color w:val="FF0000"/>
          <w:spacing w:val="-1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Administração julgar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pertinente, em especial </w:t>
      </w:r>
      <w:r>
        <w:rPr>
          <w:color w:val="FF0000"/>
          <w:w w:val="105"/>
          <w:sz w:val="17"/>
        </w:rPr>
        <w:t>(art. 3º do </w:t>
      </w:r>
      <w:r>
        <w:rPr>
          <w:color w:val="FF0000"/>
          <w:w w:val="105"/>
          <w:sz w:val="17"/>
          <w:u w:val="single" w:color="0000ED"/>
        </w:rPr>
        <w:t>Decreto n. 11.462, de 2023</w:t>
      </w:r>
      <w:r>
        <w:rPr>
          <w:color w:val="FF0000"/>
          <w:w w:val="105"/>
          <w:sz w:val="17"/>
        </w:rPr>
        <w:t>):</w:t>
      </w:r>
    </w:p>
    <w:p>
      <w:pPr>
        <w:pStyle w:val="ListParagraph"/>
        <w:numPr>
          <w:ilvl w:val="0"/>
          <w:numId w:val="9"/>
        </w:numPr>
        <w:tabs>
          <w:tab w:pos="2042" w:val="left" w:leader="none"/>
        </w:tabs>
        <w:spacing w:line="240" w:lineRule="auto" w:before="37" w:after="0"/>
        <w:ind w:left="2042" w:right="0" w:hanging="93"/>
        <w:jc w:val="both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quando,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pelas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características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objeto,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houver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necessidade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contratações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permanentes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frequentes;</w:t>
      </w:r>
    </w:p>
    <w:p>
      <w:pPr>
        <w:pStyle w:val="ListParagraph"/>
        <w:numPr>
          <w:ilvl w:val="0"/>
          <w:numId w:val="9"/>
        </w:numPr>
        <w:tabs>
          <w:tab w:pos="2099" w:val="left" w:leader="none"/>
        </w:tabs>
        <w:spacing w:line="276" w:lineRule="auto" w:before="58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- quando for conveniente a aquisição de bens com previsão de entregas parceladas ou contratação de serviços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remunerados por unidade de medida, como quantidade de horas de serviço, postos de trabalho ou em regime de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tarefa;</w:t>
      </w:r>
    </w:p>
    <w:p>
      <w:pPr>
        <w:pStyle w:val="ListParagraph"/>
        <w:numPr>
          <w:ilvl w:val="0"/>
          <w:numId w:val="9"/>
        </w:numPr>
        <w:tabs>
          <w:tab w:pos="2166" w:val="left" w:leader="none"/>
        </w:tabs>
        <w:spacing w:line="276" w:lineRule="auto" w:before="29" w:after="0"/>
        <w:ind w:left="1949" w:right="143" w:firstLine="0"/>
        <w:jc w:val="both"/>
        <w:rPr>
          <w:sz w:val="16"/>
        </w:rPr>
      </w:pPr>
      <w:r>
        <w:rPr>
          <w:color w:val="FF0000"/>
          <w:sz w:val="16"/>
        </w:rPr>
        <w:t>- quando for conveniente para atendimento a mais de um órgão ou a mais de uma entidade, inclusive nas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compras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centralizadas;</w:t>
      </w:r>
    </w:p>
    <w:p>
      <w:pPr>
        <w:pStyle w:val="ListParagraph"/>
        <w:numPr>
          <w:ilvl w:val="0"/>
          <w:numId w:val="9"/>
        </w:numPr>
        <w:tabs>
          <w:tab w:pos="2189" w:val="left" w:leader="none"/>
        </w:tabs>
        <w:spacing w:line="276" w:lineRule="auto" w:before="30" w:after="0"/>
        <w:ind w:left="1949" w:right="142" w:firstLine="0"/>
        <w:jc w:val="both"/>
        <w:rPr>
          <w:sz w:val="16"/>
        </w:rPr>
      </w:pPr>
      <w:r>
        <w:rPr>
          <w:color w:val="FF0000"/>
          <w:sz w:val="16"/>
        </w:rPr>
        <w:t>- quando for atender a execução descentralizada de programa ou projeto federal, por meio de compra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nacional ou da adesão de que trata o § 2º do art. 32; ou</w:t>
      </w:r>
    </w:p>
    <w:p>
      <w:pPr>
        <w:pStyle w:val="ListParagraph"/>
        <w:numPr>
          <w:ilvl w:val="0"/>
          <w:numId w:val="9"/>
        </w:numPr>
        <w:tabs>
          <w:tab w:pos="2111" w:val="left" w:leader="none"/>
        </w:tabs>
        <w:spacing w:line="276" w:lineRule="auto" w:before="31" w:after="0"/>
        <w:ind w:left="1949" w:right="143" w:firstLine="0"/>
        <w:jc w:val="both"/>
        <w:rPr>
          <w:sz w:val="16"/>
        </w:rPr>
      </w:pPr>
      <w:r>
        <w:rPr>
          <w:color w:val="FF0000"/>
          <w:sz w:val="16"/>
        </w:rPr>
        <w:t>- quando, pela natureza do objeto, não for possível definir previamente o quantitativo a ser demandado pela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Administração.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71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justificou a adoção do SRP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em razão de XXXX, enquadrando a contratação no art. 3º, caput,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E/OU inciso XX, do Decreto n. 11.462, de 2023 (fl./SEI).</w:t>
      </w:r>
      <w:r>
        <w:rPr>
          <w:color w:val="FF0000"/>
          <w:spacing w:val="40"/>
          <w:w w:val="105"/>
          <w:sz w:val="17"/>
          <w:highlight w:val="cyan"/>
        </w:rPr>
        <w:t> 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1586507</wp:posOffset>
                </wp:positionH>
                <wp:positionV relativeFrom="paragraph">
                  <wp:posOffset>111234</wp:posOffset>
                </wp:positionV>
                <wp:extent cx="4377055" cy="589280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4377055" cy="5892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adoção</w:t>
                            </w:r>
                            <w:r>
                              <w:rPr>
                                <w:color w:val="FF0000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SRP,</w:t>
                            </w:r>
                            <w:r>
                              <w:rPr>
                                <w:color w:val="FF0000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enquadrando</w:t>
                            </w:r>
                            <w:r>
                              <w:rPr>
                                <w:color w:val="FF0000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hipótese</w:t>
                            </w:r>
                            <w:r>
                              <w:rPr>
                                <w:color w:val="FF0000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FF0000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FF0000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3º,</w:t>
                            </w:r>
                            <w:r>
                              <w:rPr>
                                <w:color w:val="FF0000"/>
                                <w:spacing w:val="2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0000"/>
                                <w:w w:val="105"/>
                              </w:rPr>
                              <w:t>caput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 Decreto n. 11.462, de 2023, ou em um ou mais incisos.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8646pt;width:344.65pt;height:46.4pt;mso-position-horizontal-relative:page;mso-position-vertical-relative:paragraph;z-index:-15725568;mso-wrap-distance-left:0;mso-wrap-distance-right:0" type="#_x0000_t202" id="docshape19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adoção</w:t>
                      </w:r>
                      <w:r>
                        <w:rPr>
                          <w:color w:val="FF0000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SRP,</w:t>
                      </w:r>
                      <w:r>
                        <w:rPr>
                          <w:color w:val="FF0000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enquadrando</w:t>
                      </w:r>
                      <w:r>
                        <w:rPr>
                          <w:color w:val="FF0000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hipótese</w:t>
                      </w:r>
                      <w:r>
                        <w:rPr>
                          <w:color w:val="FF0000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</w:t>
                      </w:r>
                      <w:r>
                        <w:rPr>
                          <w:color w:val="FF0000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art.</w:t>
                      </w:r>
                      <w:r>
                        <w:rPr>
                          <w:color w:val="FF0000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3º,</w:t>
                      </w:r>
                      <w:r>
                        <w:rPr>
                          <w:color w:val="FF0000"/>
                          <w:spacing w:val="26"/>
                          <w:w w:val="105"/>
                        </w:rPr>
                        <w:t> </w:t>
                      </w:r>
                      <w:r>
                        <w:rPr>
                          <w:i/>
                          <w:color w:val="FF0000"/>
                          <w:w w:val="105"/>
                        </w:rPr>
                        <w:t>caput</w:t>
                      </w:r>
                      <w:r>
                        <w:rPr>
                          <w:color w:val="FF0000"/>
                          <w:w w:val="105"/>
                        </w:rPr>
                        <w:t>,</w:t>
                      </w:r>
                      <w:r>
                        <w:rPr>
                          <w:color w:val="FF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 Decreto n. 11.462, de 2023, ou em um ou mais incisos.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1131623</wp:posOffset>
                </wp:positionH>
                <wp:positionV relativeFrom="paragraph">
                  <wp:posOffset>197868</wp:posOffset>
                </wp:positionV>
                <wp:extent cx="5287010" cy="447675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287010" cy="447675"/>
                          <a:chExt cx="5287010" cy="44767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3658" y="3660"/>
                            <a:ext cx="528066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0660" h="441959">
                                <a:moveTo>
                                  <a:pt x="5280548" y="441468"/>
                                </a:moveTo>
                                <a:lnTo>
                                  <a:pt x="0" y="441468"/>
                                </a:lnTo>
                                <a:lnTo>
                                  <a:pt x="0" y="0"/>
                                </a:lnTo>
                                <a:lnTo>
                                  <a:pt x="5280548" y="0"/>
                                </a:lnTo>
                                <a:lnTo>
                                  <a:pt x="5280548" y="441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86594" y="21341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219" y="1219"/>
                            <a:ext cx="5284470" cy="445134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54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2"/>
                                  <w:w w:val="105"/>
                                  <w:sz w:val="17"/>
                                </w:rPr>
                                <w:t>Intenção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w w:val="105"/>
                                  <w:sz w:val="17"/>
                                </w:rPr>
                                <w:t>de Registro de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w w:val="105"/>
                                  <w:sz w:val="17"/>
                                </w:rPr>
                                <w:t>Preços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104248pt;margin-top:15.580216pt;width:416.3pt;height:35.25pt;mso-position-horizontal-relative:page;mso-position-vertical-relative:paragraph;z-index:-15725056;mso-wrap-distance-left:0;mso-wrap-distance-right:0" id="docshapegroup20" coordorigin="1782,312" coordsize="8326,705">
                <v:rect style="position:absolute;left:1787;top:317;width:8316;height:696" id="docshape21" filled="true" fillcolor="#e5e5e5" stroked="false">
                  <v:fill type="solid"/>
                </v:rect>
                <v:shape style="position:absolute;left:3020;top:647;width:54;height:54" id="docshape22" coordorigin="3021,648" coordsize="54,54" path="m3075,675l3075,689,3063,701,3048,701,3033,701,3021,689,3021,675,3021,660,3033,648,3048,648,3063,648,3075,660,3075,675xe" filled="false" stroked="true" strokeweight=".192051pt" strokecolor="#000000">
                  <v:path arrowok="t"/>
                  <v:stroke dashstyle="solid"/>
                </v:shape>
                <v:shape style="position:absolute;left:1784;top:313;width:8322;height:701" type="#_x0000_t202" id="docshape23" filled="false" stroked="true" strokeweight=".192056pt" strokecolor="#bebebe">
                  <v:textbox inset="0,0,0,0">
                    <w:txbxContent>
                      <w:p>
                        <w:pPr>
                          <w:spacing w:line="240" w:lineRule="auto" w:before="54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1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0000"/>
                            <w:spacing w:val="-2"/>
                            <w:w w:val="105"/>
                            <w:sz w:val="17"/>
                          </w:rPr>
                          <w:t>Intenção</w:t>
                        </w:r>
                        <w:r>
                          <w:rPr>
                            <w:b/>
                            <w:color w:val="FF0000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pacing w:val="-2"/>
                            <w:w w:val="105"/>
                            <w:sz w:val="17"/>
                          </w:rPr>
                          <w:t>de Registro de</w:t>
                        </w:r>
                        <w:r>
                          <w:rPr>
                            <w:b/>
                            <w:color w:val="FF0000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pacing w:val="-2"/>
                            <w:w w:val="105"/>
                            <w:sz w:val="17"/>
                          </w:rPr>
                          <w:t>Preços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8" w:firstLine="0"/>
        <w:jc w:val="left"/>
        <w:rPr>
          <w:sz w:val="17"/>
        </w:rPr>
      </w:pPr>
      <w:r>
        <w:rPr>
          <w:color w:val="FF0000"/>
          <w:w w:val="105"/>
          <w:sz w:val="17"/>
        </w:rPr>
        <w:t>A adoção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pressupõe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divulgação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intenção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(IRP)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perante possíveis órgãos participantes.</w:t>
      </w:r>
    </w:p>
    <w:p>
      <w:pPr>
        <w:pStyle w:val="BodyText"/>
        <w:spacing w:before="85"/>
      </w:pPr>
    </w:p>
    <w:p>
      <w:pPr>
        <w:pStyle w:val="Heading2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</w:pPr>
      <w:r>
        <w:rPr>
          <w:color w:val="FF0000"/>
          <w:w w:val="105"/>
          <w:u w:val="single" w:color="FF0000"/>
        </w:rPr>
        <w:t>Atenção:</w:t>
      </w:r>
      <w:r>
        <w:rPr>
          <w:color w:val="FF0000"/>
          <w:spacing w:val="-12"/>
          <w:w w:val="105"/>
        </w:rPr>
        <w:t> </w:t>
      </w:r>
      <w:r>
        <w:rPr>
          <w:color w:val="FF0000"/>
          <w:w w:val="105"/>
        </w:rPr>
        <w:t>apenas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poderá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ser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dispensada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essa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divulgação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quando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o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órgão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ou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entidade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gerenciadora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for</w:t>
      </w:r>
      <w:r>
        <w:rPr>
          <w:color w:val="FF0000"/>
          <w:spacing w:val="-11"/>
          <w:w w:val="105"/>
        </w:rPr>
        <w:t> </w:t>
      </w:r>
      <w:r>
        <w:rPr>
          <w:color w:val="FF0000"/>
          <w:spacing w:val="-10"/>
          <w:w w:val="105"/>
        </w:rPr>
        <w:t>o</w:t>
      </w:r>
    </w:p>
    <w:p>
      <w:pPr>
        <w:pStyle w:val="Heading2"/>
        <w:spacing w:after="0" w:line="240" w:lineRule="auto"/>
        <w:jc w:val="left"/>
        <w:sectPr>
          <w:pgSz w:w="11900" w:h="16840"/>
          <w:pgMar w:top="740" w:bottom="280" w:left="1275" w:right="1275"/>
        </w:sectPr>
      </w:pPr>
    </w:p>
    <w:p>
      <w:pPr>
        <w:spacing w:before="85"/>
        <w:ind w:left="136" w:right="0" w:firstLine="0"/>
        <w:jc w:val="left"/>
        <w:rPr>
          <w:sz w:val="17"/>
        </w:rPr>
      </w:pPr>
      <w:r>
        <w:rPr>
          <w:b/>
          <w:color w:val="FF0000"/>
          <w:w w:val="105"/>
          <w:sz w:val="17"/>
        </w:rPr>
        <w:t>único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contratante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86,</w:t>
      </w:r>
      <w:r>
        <w:rPr>
          <w:color w:val="FF0000"/>
          <w:spacing w:val="-5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caput</w:t>
      </w:r>
      <w:r>
        <w:rPr>
          <w:i/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§1º,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14.133,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2021,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9º,</w:t>
      </w:r>
      <w:r>
        <w:rPr>
          <w:color w:val="FF0000"/>
          <w:spacing w:val="7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caput</w:t>
      </w:r>
      <w:r>
        <w:rPr>
          <w:i/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§2º,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Decreto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11.462,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2023).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tratando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indicação</w:t>
      </w:r>
      <w:r>
        <w:rPr>
          <w:color w:val="FF0000"/>
          <w:w w:val="105"/>
          <w:sz w:val="17"/>
        </w:rPr>
        <w:t> limitada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unidades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contratação,</w:t>
      </w:r>
      <w:r>
        <w:rPr>
          <w:color w:val="FF0000"/>
          <w:w w:val="105"/>
          <w:sz w:val="17"/>
        </w:rPr>
        <w:t> sem indicação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total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adquirido,</w:t>
      </w:r>
      <w:r>
        <w:rPr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é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vedada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participação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outro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órgão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ou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entidade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na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ata</w:t>
      </w:r>
      <w:r>
        <w:rPr>
          <w:b/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82,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§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4º,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14.133, de 2021, e artigo 4º, parágrafo único, do Decreto n. 11.462, de 2023).</w:t>
      </w: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1475530</wp:posOffset>
                </wp:positionH>
                <wp:positionV relativeFrom="paragraph">
                  <wp:posOffset>255825</wp:posOffset>
                </wp:positionV>
                <wp:extent cx="4601845" cy="265303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4601845" cy="2653030"/>
                          <a:chExt cx="4601845" cy="265303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3658" y="3660"/>
                            <a:ext cx="4595495" cy="264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2646680">
                                <a:moveTo>
                                  <a:pt x="4595174" y="2646371"/>
                                </a:moveTo>
                                <a:lnTo>
                                  <a:pt x="0" y="2646371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2646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86594" y="347564"/>
                            <a:ext cx="34290" cy="1242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4206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1242060">
                                <a:moveTo>
                                  <a:pt x="34146" y="553664"/>
                                </a:moveTo>
                                <a:lnTo>
                                  <a:pt x="34146" y="563094"/>
                                </a:lnTo>
                                <a:lnTo>
                                  <a:pt x="26502" y="570738"/>
                                </a:lnTo>
                                <a:lnTo>
                                  <a:pt x="17073" y="570738"/>
                                </a:lnTo>
                                <a:lnTo>
                                  <a:pt x="7644" y="570738"/>
                                </a:lnTo>
                                <a:lnTo>
                                  <a:pt x="0" y="563094"/>
                                </a:lnTo>
                                <a:lnTo>
                                  <a:pt x="0" y="553664"/>
                                </a:lnTo>
                                <a:lnTo>
                                  <a:pt x="0" y="544235"/>
                                </a:lnTo>
                                <a:lnTo>
                                  <a:pt x="7644" y="536591"/>
                                </a:lnTo>
                                <a:lnTo>
                                  <a:pt x="17073" y="536591"/>
                                </a:lnTo>
                                <a:lnTo>
                                  <a:pt x="26502" y="536591"/>
                                </a:lnTo>
                                <a:lnTo>
                                  <a:pt x="34146" y="544235"/>
                                </a:lnTo>
                                <a:lnTo>
                                  <a:pt x="34146" y="553664"/>
                                </a:lnTo>
                                <a:close/>
                              </a:path>
                              <a:path w="34290" h="1242060">
                                <a:moveTo>
                                  <a:pt x="34146" y="1224404"/>
                                </a:moveTo>
                                <a:lnTo>
                                  <a:pt x="34146" y="1233833"/>
                                </a:lnTo>
                                <a:lnTo>
                                  <a:pt x="26502" y="1241477"/>
                                </a:lnTo>
                                <a:lnTo>
                                  <a:pt x="17073" y="1241477"/>
                                </a:lnTo>
                                <a:lnTo>
                                  <a:pt x="7644" y="1241477"/>
                                </a:lnTo>
                                <a:lnTo>
                                  <a:pt x="0" y="1233833"/>
                                </a:lnTo>
                                <a:lnTo>
                                  <a:pt x="0" y="1224404"/>
                                </a:lnTo>
                                <a:lnTo>
                                  <a:pt x="0" y="1214974"/>
                                </a:lnTo>
                                <a:lnTo>
                                  <a:pt x="7644" y="1207330"/>
                                </a:lnTo>
                                <a:lnTo>
                                  <a:pt x="17073" y="1207330"/>
                                </a:lnTo>
                                <a:lnTo>
                                  <a:pt x="26502" y="1207330"/>
                                </a:lnTo>
                                <a:lnTo>
                                  <a:pt x="34146" y="1214974"/>
                                </a:lnTo>
                                <a:lnTo>
                                  <a:pt x="34146" y="1224404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219" y="1219"/>
                            <a:ext cx="4599305" cy="265049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6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justificativas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diversas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para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divulgação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IRP,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tais como, dificuldades de gerenciamento ou necessidades urgentes do órgão, pois a única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possibilidade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dispensa,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prevista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lei,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quando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entidade gerenciadora for a única contratante;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possível,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porém,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órgão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gerenciador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estabeleça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número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máximo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 participantes,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conformidade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sua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capacidade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gerenciamento,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bem como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aceite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recuse,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justificadamente,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(i)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quantitativos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ínfimos;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(ii)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inclusão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 novos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itens;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(iii)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itens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mesma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natureza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modificações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suas especificações (art. 7º, I e II, do Decreto n. 11.462, de 2023);</w:t>
                              </w:r>
                            </w:p>
                            <w:p>
                              <w:pPr>
                                <w:spacing w:line="259" w:lineRule="auto" w:before="1"/>
                                <w:ind w:left="1365" w:right="68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não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parágrafo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acima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("Importante")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não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for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caso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art.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4º,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do Decreto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n.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11.462/2023,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muito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específico,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estar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expressamente previsto nos autos e aplicável apenas nas seguintes hipóteses: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1995" w:val="left" w:leader="none"/>
                                </w:tabs>
                                <w:spacing w:line="276" w:lineRule="auto" w:before="175"/>
                                <w:ind w:left="1884" w:right="75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quando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primeira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licitação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objeto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órgão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entidade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tiver registro de demandas anteriores;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2031" w:val="left" w:leader="none"/>
                                </w:tabs>
                                <w:spacing w:before="30"/>
                                <w:ind w:left="2031" w:right="0" w:hanging="147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alimento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perecível;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ou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2085" w:val="left" w:leader="none"/>
                                </w:tabs>
                                <w:spacing w:before="58"/>
                                <w:ind w:left="2085" w:right="0" w:hanging="201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em que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serviço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estiver integrado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fornecimento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bens.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43755pt;width:362.35pt;height:208.9pt;mso-position-horizontal-relative:page;mso-position-vertical-relative:paragraph;z-index:-15724544;mso-wrap-distance-left:0;mso-wrap-distance-right:0" id="docshapegroup24" coordorigin="2324,403" coordsize="7247,4178">
                <v:rect style="position:absolute;left:2329;top:408;width:7237;height:4168" id="docshape25" filled="true" fillcolor="#4be54b" stroked="false">
                  <v:fill type="solid"/>
                </v:rect>
                <v:shape style="position:absolute;left:3562;top:950;width:54;height:1956" id="docshape26" coordorigin="3562,950" coordsize="54,1956" path="m3616,977l3616,992,3604,1004,3589,1004,3574,1004,3562,992,3562,977,3562,962,3574,950,3589,950,3604,950,3616,962,3616,977xm3616,1822l3616,1837,3604,1849,3589,1849,3574,1849,3562,1837,3562,1822,3562,1807,3574,1795,3589,1795,3604,1795,3616,1807,3616,1822xm3616,2878l3616,2893,3604,2905,3589,2905,3574,2905,3562,2893,3562,2878,3562,2864,3574,2852,3589,2852,3604,2852,3616,2864,3616,2878xe" filled="false" stroked="true" strokeweight=".192051pt" strokecolor="#000000">
                  <v:path arrowok="t"/>
                  <v:stroke dashstyle="solid"/>
                </v:shape>
                <v:shape style="position:absolute;left:2325;top:404;width:7243;height:4174" type="#_x0000_t202" id="docshape27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6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devem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utilizadas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justificativas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diversas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para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divulgação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IRP,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tais como, dificuldades de gerenciamento ou necessidades urgentes do órgão, pois a única</w:t>
                        </w:r>
                        <w:r>
                          <w:rPr>
                            <w:w w:val="105"/>
                            <w:sz w:val="17"/>
                          </w:rPr>
                          <w:t> possibilidade</w:t>
                        </w:r>
                        <w:r>
                          <w:rPr>
                            <w:w w:val="105"/>
                            <w:sz w:val="17"/>
                          </w:rPr>
                          <w:t> para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dispensa,</w:t>
                        </w:r>
                        <w:r>
                          <w:rPr>
                            <w:w w:val="105"/>
                            <w:sz w:val="17"/>
                          </w:rPr>
                          <w:t> prevista</w:t>
                        </w:r>
                        <w:r>
                          <w:rPr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w w:val="105"/>
                            <w:sz w:val="17"/>
                          </w:rPr>
                          <w:t> lei,</w:t>
                        </w:r>
                        <w:r>
                          <w:rPr>
                            <w:w w:val="105"/>
                            <w:sz w:val="17"/>
                          </w:rPr>
                          <w:t> é</w:t>
                        </w:r>
                        <w:r>
                          <w:rPr>
                            <w:w w:val="105"/>
                            <w:sz w:val="17"/>
                          </w:rPr>
                          <w:t> quando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entidade gerenciadora for a única contratante;</w:t>
                        </w:r>
                      </w:p>
                      <w:p>
                        <w:pPr>
                          <w:spacing w:line="259" w:lineRule="auto" w:before="0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é</w:t>
                        </w:r>
                        <w:r>
                          <w:rPr>
                            <w:w w:val="105"/>
                            <w:sz w:val="17"/>
                          </w:rPr>
                          <w:t> possível,</w:t>
                        </w:r>
                        <w:r>
                          <w:rPr>
                            <w:w w:val="105"/>
                            <w:sz w:val="17"/>
                          </w:rPr>
                          <w:t> porém,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órgão</w:t>
                        </w:r>
                        <w:r>
                          <w:rPr>
                            <w:w w:val="105"/>
                            <w:sz w:val="17"/>
                          </w:rPr>
                          <w:t> gerenciador</w:t>
                        </w:r>
                        <w:r>
                          <w:rPr>
                            <w:w w:val="105"/>
                            <w:sz w:val="17"/>
                          </w:rPr>
                          <w:t> estabeleça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número</w:t>
                        </w:r>
                        <w:r>
                          <w:rPr>
                            <w:w w:val="105"/>
                            <w:sz w:val="17"/>
                          </w:rPr>
                          <w:t> máximo</w:t>
                        </w:r>
                        <w:r>
                          <w:rPr>
                            <w:w w:val="105"/>
                            <w:sz w:val="17"/>
                          </w:rPr>
                          <w:t> de participantes,</w:t>
                        </w:r>
                        <w:r>
                          <w:rPr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w w:val="105"/>
                            <w:sz w:val="17"/>
                          </w:rPr>
                          <w:t> conformidade</w:t>
                        </w:r>
                        <w:r>
                          <w:rPr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w w:val="105"/>
                            <w:sz w:val="17"/>
                          </w:rPr>
                          <w:t> sua</w:t>
                        </w:r>
                        <w:r>
                          <w:rPr>
                            <w:w w:val="105"/>
                            <w:sz w:val="17"/>
                          </w:rPr>
                          <w:t> capacidade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gerenciamento,</w:t>
                        </w:r>
                        <w:r>
                          <w:rPr>
                            <w:w w:val="105"/>
                            <w:sz w:val="17"/>
                          </w:rPr>
                          <w:t> bem como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aceite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ou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recuse,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justificadamente,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(i)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quantitativos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ínfimos;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(ii)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inclusão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 novos</w:t>
                        </w:r>
                        <w:r>
                          <w:rPr>
                            <w:w w:val="105"/>
                            <w:sz w:val="17"/>
                          </w:rPr>
                          <w:t> itens;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(iii)</w:t>
                        </w:r>
                        <w:r>
                          <w:rPr>
                            <w:w w:val="105"/>
                            <w:sz w:val="17"/>
                          </w:rPr>
                          <w:t> itens</w:t>
                        </w:r>
                        <w:r>
                          <w:rPr>
                            <w:w w:val="105"/>
                            <w:sz w:val="17"/>
                          </w:rPr>
                          <w:t> da</w:t>
                        </w:r>
                        <w:r>
                          <w:rPr>
                            <w:w w:val="105"/>
                            <w:sz w:val="17"/>
                          </w:rPr>
                          <w:t> mesma</w:t>
                        </w:r>
                        <w:r>
                          <w:rPr>
                            <w:w w:val="105"/>
                            <w:sz w:val="17"/>
                          </w:rPr>
                          <w:t> natureza</w:t>
                        </w:r>
                        <w:r>
                          <w:rPr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w w:val="105"/>
                            <w:sz w:val="17"/>
                          </w:rPr>
                          <w:t> modificações</w:t>
                        </w:r>
                        <w:r>
                          <w:rPr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w w:val="105"/>
                            <w:sz w:val="17"/>
                          </w:rPr>
                          <w:t> suas especificações (art. 7º, I e II, do Decreto n. 11.462, de 2023);</w:t>
                        </w:r>
                      </w:p>
                      <w:p>
                        <w:pPr>
                          <w:spacing w:line="259" w:lineRule="auto" w:before="1"/>
                          <w:ind w:left="1365" w:right="68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não </w:t>
                        </w:r>
                        <w:r>
                          <w:rPr>
                            <w:w w:val="105"/>
                            <w:sz w:val="17"/>
                          </w:rPr>
                          <w:t>utilize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parágrafo</w:t>
                        </w:r>
                        <w:r>
                          <w:rPr>
                            <w:w w:val="105"/>
                            <w:sz w:val="17"/>
                          </w:rPr>
                          <w:t> acima</w:t>
                        </w:r>
                        <w:r>
                          <w:rPr>
                            <w:w w:val="105"/>
                            <w:sz w:val="17"/>
                          </w:rPr>
                          <w:t> ("Importante")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não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for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caso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w w:val="105"/>
                            <w:sz w:val="17"/>
                          </w:rPr>
                          <w:t> art.</w:t>
                        </w:r>
                        <w:r>
                          <w:rPr>
                            <w:w w:val="105"/>
                            <w:sz w:val="17"/>
                          </w:rPr>
                          <w:t> 4º,</w:t>
                        </w:r>
                        <w:r>
                          <w:rPr>
                            <w:w w:val="105"/>
                            <w:sz w:val="17"/>
                          </w:rPr>
                          <w:t> do Decreto</w:t>
                        </w:r>
                        <w:r>
                          <w:rPr>
                            <w:w w:val="105"/>
                            <w:sz w:val="17"/>
                          </w:rPr>
                          <w:t> n.</w:t>
                        </w:r>
                        <w:r>
                          <w:rPr>
                            <w:w w:val="105"/>
                            <w:sz w:val="17"/>
                          </w:rPr>
                          <w:t> 11.462/2023,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é</w:t>
                        </w:r>
                        <w:r>
                          <w:rPr>
                            <w:w w:val="105"/>
                            <w:sz w:val="17"/>
                          </w:rPr>
                          <w:t> muito</w:t>
                        </w:r>
                        <w:r>
                          <w:rPr>
                            <w:w w:val="105"/>
                            <w:sz w:val="17"/>
                          </w:rPr>
                          <w:t> específico,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estar</w:t>
                        </w:r>
                        <w:r>
                          <w:rPr>
                            <w:w w:val="105"/>
                            <w:sz w:val="17"/>
                          </w:rPr>
                          <w:t> expressamente previsto nos autos e aplicável apenas nas seguintes hipóteses: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1995" w:val="left" w:leader="none"/>
                          </w:tabs>
                          <w:spacing w:line="276" w:lineRule="auto" w:before="175"/>
                          <w:ind w:left="1884" w:right="75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quando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primeira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licitação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para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objeto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órgão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ou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entidade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não</w:t>
                        </w:r>
                        <w:r>
                          <w:rPr>
                            <w:i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tiver registro de demandas anteriores;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2031" w:val="left" w:leader="none"/>
                          </w:tabs>
                          <w:spacing w:before="30"/>
                          <w:ind w:left="2031" w:right="0" w:hanging="147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alimento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perecível;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ou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2085" w:val="left" w:leader="none"/>
                          </w:tabs>
                          <w:spacing w:before="58"/>
                          <w:ind w:left="2085" w:right="0" w:hanging="201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em que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serviço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estiver integrado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fornecimento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bens.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Consta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autos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referida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divulgação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(fl./SEI).</w:t>
      </w:r>
      <w:r>
        <w:rPr>
          <w:color w:val="FF0000"/>
          <w:spacing w:val="80"/>
          <w:w w:val="105"/>
          <w:sz w:val="17"/>
          <w:highlight w:val="cyan"/>
        </w:rPr>
        <w:t>  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BodyText"/>
        <w:spacing w:line="259" w:lineRule="auto" w:before="1"/>
        <w:ind w:left="136" w:firstLine="1133"/>
      </w:pPr>
      <w:r>
        <w:rPr>
          <w:color w:val="FF0000"/>
          <w:w w:val="105"/>
          <w:highlight w:val="cyan"/>
        </w:rPr>
        <w:t>Foi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informado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que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órgão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gerenciador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é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único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contratante,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estando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dispensada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referida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divulgação (fl./SEI).</w:t>
      </w:r>
      <w:r>
        <w:rPr>
          <w:color w:val="FF0000"/>
          <w:spacing w:val="80"/>
          <w:w w:val="105"/>
          <w:highlight w:val="cyan"/>
        </w:rPr>
        <w:t> 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1615775</wp:posOffset>
                </wp:positionH>
                <wp:positionV relativeFrom="paragraph">
                  <wp:posOffset>157330</wp:posOffset>
                </wp:positionV>
                <wp:extent cx="29845" cy="12446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984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24460">
                              <a:moveTo>
                                <a:pt x="29268" y="124391"/>
                              </a:moveTo>
                              <a:lnTo>
                                <a:pt x="0" y="124391"/>
                              </a:lnTo>
                              <a:lnTo>
                                <a:pt x="0" y="0"/>
                              </a:lnTo>
                              <a:lnTo>
                                <a:pt x="29268" y="0"/>
                              </a:lnTo>
                              <a:lnTo>
                                <a:pt x="29268" y="124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226456pt;margin-top:12.388211pt;width:2.304616pt;height:9.79462pt;mso-position-horizontal-relative:page;mso-position-vertical-relative:paragraph;z-index:-15724032;mso-wrap-distance-left:0;mso-wrap-distance-right:0" id="docshape28" filled="true" fillcolor="#00ffff" stroked="false">
                <v:fill type="solid"/>
                <w10:wrap type="topAndBottom"/>
              </v:rect>
            </w:pict>
          </mc:Fallback>
        </mc:AlternateContent>
      </w: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48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1586507</wp:posOffset>
                </wp:positionH>
                <wp:positionV relativeFrom="paragraph">
                  <wp:posOffset>111245</wp:posOffset>
                </wp:positionV>
                <wp:extent cx="4377055" cy="589280"/>
                <wp:effectExtent l="0" t="0" r="0" b="0"/>
                <wp:wrapTopAndBottom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4377055" cy="5892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comprovar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nos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autos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divulgação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Intenção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Registro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Preços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ou informar que o órgão gerenciador é o único contratante.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9482pt;width:344.65pt;height:46.4pt;mso-position-horizontal-relative:page;mso-position-vertical-relative:paragraph;z-index:-15723520;mso-wrap-distance-left:0;mso-wrap-distance-right:0" type="#_x0000_t202" id="docshape29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comprovar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nos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autos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divulgação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Intenção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Registro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Preços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ou informar que o órgão gerenciador é o único contratante.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1131623</wp:posOffset>
                </wp:positionH>
                <wp:positionV relativeFrom="paragraph">
                  <wp:posOffset>197868</wp:posOffset>
                </wp:positionV>
                <wp:extent cx="5287010" cy="447675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5287010" cy="447675"/>
                          <a:chExt cx="5287010" cy="44767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3658" y="3660"/>
                            <a:ext cx="528066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0660" h="441959">
                                <a:moveTo>
                                  <a:pt x="5280548" y="441468"/>
                                </a:moveTo>
                                <a:lnTo>
                                  <a:pt x="0" y="441468"/>
                                </a:lnTo>
                                <a:lnTo>
                                  <a:pt x="0" y="0"/>
                                </a:lnTo>
                                <a:lnTo>
                                  <a:pt x="5280548" y="0"/>
                                </a:lnTo>
                                <a:lnTo>
                                  <a:pt x="5280548" y="441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86594" y="213416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219" y="1219"/>
                            <a:ext cx="5284470" cy="445134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54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w w:val="105"/>
                                  <w:sz w:val="17"/>
                                </w:rPr>
                                <w:t>Vedação</w:t>
                              </w:r>
                              <w:r>
                                <w:rPr>
                                  <w:b/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w w:val="105"/>
                                  <w:sz w:val="17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0000"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w w:val="105"/>
                                  <w:sz w:val="17"/>
                                </w:rPr>
                                <w:t>adesão</w:t>
                              </w:r>
                              <w:r>
                                <w:rPr>
                                  <w:b/>
                                  <w:color w:val="FF0000"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w w:val="105"/>
                                  <w:sz w:val="17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0000"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w w:val="105"/>
                                  <w:sz w:val="17"/>
                                </w:rPr>
                                <w:t>ata</w:t>
                              </w:r>
                              <w:r>
                                <w:rPr>
                                  <w:b/>
                                  <w:color w:val="FF0000"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0000"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w w:val="105"/>
                                  <w:sz w:val="17"/>
                                </w:rPr>
                                <w:t>registro</w:t>
                              </w:r>
                              <w:r>
                                <w:rPr>
                                  <w:b/>
                                  <w:color w:val="FF0000"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0000"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w w:val="105"/>
                                  <w:sz w:val="17"/>
                                </w:rPr>
                                <w:t>preços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104248pt;margin-top:15.580216pt;width:416.3pt;height:35.25pt;mso-position-horizontal-relative:page;mso-position-vertical-relative:paragraph;z-index:-15723008;mso-wrap-distance-left:0;mso-wrap-distance-right:0" id="docshapegroup30" coordorigin="1782,312" coordsize="8326,705">
                <v:rect style="position:absolute;left:1787;top:317;width:8316;height:696" id="docshape31" filled="true" fillcolor="#e5e5e5" stroked="false">
                  <v:fill type="solid"/>
                </v:rect>
                <v:shape style="position:absolute;left:3020;top:647;width:54;height:54" id="docshape32" coordorigin="3021,648" coordsize="54,54" path="m3075,675l3075,689,3063,701,3048,701,3033,701,3021,689,3021,675,3021,660,3033,648,3048,648,3063,648,3075,660,3075,675xe" filled="false" stroked="true" strokeweight=".192051pt" strokecolor="#000000">
                  <v:path arrowok="t"/>
                  <v:stroke dashstyle="solid"/>
                </v:shape>
                <v:shape style="position:absolute;left:1784;top:313;width:8322;height:701" type="#_x0000_t202" id="docshape33" filled="false" stroked="true" strokeweight=".192056pt" strokecolor="#bebebe">
                  <v:textbox inset="0,0,0,0">
                    <w:txbxContent>
                      <w:p>
                        <w:pPr>
                          <w:spacing w:line="240" w:lineRule="auto" w:before="54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1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7"/>
                          </w:rPr>
                          <w:t>Vedação</w:t>
                        </w:r>
                        <w:r>
                          <w:rPr>
                            <w:b/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w w:val="105"/>
                            <w:sz w:val="17"/>
                          </w:rPr>
                          <w:t>à</w:t>
                        </w:r>
                        <w:r>
                          <w:rPr>
                            <w:b/>
                            <w:color w:val="FF0000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w w:val="105"/>
                            <w:sz w:val="17"/>
                          </w:rPr>
                          <w:t>adesão</w:t>
                        </w:r>
                        <w:r>
                          <w:rPr>
                            <w:b/>
                            <w:color w:val="FF0000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w w:val="105"/>
                            <w:sz w:val="17"/>
                          </w:rPr>
                          <w:t>à</w:t>
                        </w:r>
                        <w:r>
                          <w:rPr>
                            <w:b/>
                            <w:color w:val="FF0000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w w:val="105"/>
                            <w:sz w:val="17"/>
                          </w:rPr>
                          <w:t>ata</w:t>
                        </w:r>
                        <w:r>
                          <w:rPr>
                            <w:b/>
                            <w:color w:val="FF0000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0000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w w:val="105"/>
                            <w:sz w:val="17"/>
                          </w:rPr>
                          <w:t>registro</w:t>
                        </w:r>
                        <w:r>
                          <w:rPr>
                            <w:b/>
                            <w:color w:val="FF0000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0000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pacing w:val="-2"/>
                            <w:w w:val="105"/>
                            <w:sz w:val="17"/>
                          </w:rPr>
                          <w:t>preços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1475530</wp:posOffset>
                </wp:positionH>
                <wp:positionV relativeFrom="paragraph">
                  <wp:posOffset>196649</wp:posOffset>
                </wp:positionV>
                <wp:extent cx="4601845" cy="1713864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4601845" cy="1713864"/>
                          <a:chExt cx="4601845" cy="171386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3658" y="3660"/>
                            <a:ext cx="4595495" cy="1707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707514">
                                <a:moveTo>
                                  <a:pt x="4595174" y="1707336"/>
                                </a:moveTo>
                                <a:lnTo>
                                  <a:pt x="0" y="1707336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707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86594" y="347564"/>
                            <a:ext cx="3429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02895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302895">
                                <a:moveTo>
                                  <a:pt x="34146" y="285369"/>
                                </a:moveTo>
                                <a:lnTo>
                                  <a:pt x="34146" y="294798"/>
                                </a:lnTo>
                                <a:lnTo>
                                  <a:pt x="26502" y="302442"/>
                                </a:lnTo>
                                <a:lnTo>
                                  <a:pt x="17073" y="302442"/>
                                </a:lnTo>
                                <a:lnTo>
                                  <a:pt x="7644" y="302442"/>
                                </a:lnTo>
                                <a:lnTo>
                                  <a:pt x="0" y="294798"/>
                                </a:lnTo>
                                <a:lnTo>
                                  <a:pt x="0" y="285369"/>
                                </a:lnTo>
                                <a:lnTo>
                                  <a:pt x="0" y="275939"/>
                                </a:lnTo>
                                <a:lnTo>
                                  <a:pt x="7644" y="268295"/>
                                </a:lnTo>
                                <a:lnTo>
                                  <a:pt x="17073" y="268295"/>
                                </a:lnTo>
                                <a:lnTo>
                                  <a:pt x="26502" y="268295"/>
                                </a:lnTo>
                                <a:lnTo>
                                  <a:pt x="34146" y="275939"/>
                                </a:lnTo>
                                <a:lnTo>
                                  <a:pt x="34146" y="285369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219" y="1219"/>
                            <a:ext cx="4599305" cy="17113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8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permitida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adesão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à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ata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registro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preços,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este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subitem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 excluído, exceto se for a hipótese do art. 82, §3º, da Lei n. 14.133/2021.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365" w:right="67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parágrafo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("Importante")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excluído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art.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4º, 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Decreto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n.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11.462/2023,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muito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específico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aplicável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apenas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nas seguintes hipóteses: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pos="1995" w:val="left" w:leader="none"/>
                                </w:tabs>
                                <w:spacing w:line="276" w:lineRule="auto" w:before="175"/>
                                <w:ind w:left="1884" w:right="75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quando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primeira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licitação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objeto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órgão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entidade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tiver registro de demandas anteriores;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pos="2031" w:val="left" w:leader="none"/>
                                </w:tabs>
                                <w:spacing w:before="30"/>
                                <w:ind w:left="2031" w:right="0" w:hanging="147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alimento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perecível;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ou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pos="2085" w:val="left" w:leader="none"/>
                                </w:tabs>
                                <w:spacing w:before="58"/>
                                <w:ind w:left="2085" w:right="0" w:hanging="201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em que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serviço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estiver integrado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fornecimento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bens.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5.484189pt;width:362.35pt;height:134.950pt;mso-position-horizontal-relative:page;mso-position-vertical-relative:paragraph;z-index:-15722496;mso-wrap-distance-left:0;mso-wrap-distance-right:0" id="docshapegroup34" coordorigin="2324,310" coordsize="7247,2699">
                <v:rect style="position:absolute;left:2329;top:315;width:7237;height:2689" id="docshape35" filled="true" fillcolor="#4be54b" stroked="false">
                  <v:fill type="solid"/>
                </v:rect>
                <v:shape style="position:absolute;left:3562;top:857;width:54;height:477" id="docshape36" coordorigin="3562,857" coordsize="54,477" path="m3616,884l3616,899,3604,911,3589,911,3574,911,3562,899,3562,884,3562,869,3574,857,3589,857,3604,857,3616,869,3616,884xm3616,1306l3616,1321,3604,1333,3589,1333,3574,1333,3562,1321,3562,1306,3562,1292,3574,1280,3589,1280,3604,1280,3616,1292,3616,1306xe" filled="false" stroked="true" strokeweight=".192051pt" strokecolor="#000000">
                  <v:path arrowok="t"/>
                  <v:stroke dashstyle="solid"/>
                </v:shape>
                <v:shape style="position:absolute;left:2325;top:311;width:7243;height:2695" type="#_x0000_t202" id="docshape37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8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permitida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w w:val="105"/>
                            <w:sz w:val="17"/>
                          </w:rPr>
                          <w:t> adesão</w:t>
                        </w:r>
                        <w:r>
                          <w:rPr>
                            <w:w w:val="105"/>
                            <w:sz w:val="17"/>
                          </w:rPr>
                          <w:t> à</w:t>
                        </w:r>
                        <w:r>
                          <w:rPr>
                            <w:w w:val="105"/>
                            <w:sz w:val="17"/>
                          </w:rPr>
                          <w:t> ata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registro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preços,</w:t>
                        </w:r>
                        <w:r>
                          <w:rPr>
                            <w:w w:val="105"/>
                            <w:sz w:val="17"/>
                          </w:rPr>
                          <w:t> este</w:t>
                        </w:r>
                        <w:r>
                          <w:rPr>
                            <w:w w:val="105"/>
                            <w:sz w:val="17"/>
                          </w:rPr>
                          <w:t> subitem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 excluído, exceto se for a hipótese do art. 82, §3º, da Lei n. 14.133/2021.</w:t>
                        </w:r>
                      </w:p>
                      <w:p>
                        <w:pPr>
                          <w:spacing w:line="259" w:lineRule="auto" w:before="0"/>
                          <w:ind w:left="1365" w:right="67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parágrafo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("Importante")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excluído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art.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4º, do</w:t>
                        </w:r>
                        <w:r>
                          <w:rPr>
                            <w:w w:val="105"/>
                            <w:sz w:val="17"/>
                          </w:rPr>
                          <w:t> Decreto</w:t>
                        </w:r>
                        <w:r>
                          <w:rPr>
                            <w:w w:val="105"/>
                            <w:sz w:val="17"/>
                          </w:rPr>
                          <w:t> n.</w:t>
                        </w:r>
                        <w:r>
                          <w:rPr>
                            <w:w w:val="105"/>
                            <w:sz w:val="17"/>
                          </w:rPr>
                          <w:t> 11.462/2023,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é</w:t>
                        </w:r>
                        <w:r>
                          <w:rPr>
                            <w:w w:val="105"/>
                            <w:sz w:val="17"/>
                          </w:rPr>
                          <w:t> muito</w:t>
                        </w:r>
                        <w:r>
                          <w:rPr>
                            <w:w w:val="105"/>
                            <w:sz w:val="17"/>
                          </w:rPr>
                          <w:t> específico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aplicável</w:t>
                        </w:r>
                        <w:r>
                          <w:rPr>
                            <w:w w:val="105"/>
                            <w:sz w:val="17"/>
                          </w:rPr>
                          <w:t> apenas</w:t>
                        </w:r>
                        <w:r>
                          <w:rPr>
                            <w:w w:val="105"/>
                            <w:sz w:val="17"/>
                          </w:rPr>
                          <w:t> nas seguintes hipóteses:</w:t>
                        </w: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pos="1995" w:val="left" w:leader="none"/>
                          </w:tabs>
                          <w:spacing w:line="276" w:lineRule="auto" w:before="175"/>
                          <w:ind w:left="1884" w:right="75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quando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primeira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licitação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para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objeto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órgão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ou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entidade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não</w:t>
                        </w:r>
                        <w:r>
                          <w:rPr>
                            <w:i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tiver registro de demandas anteriores;</w:t>
                        </w: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pos="2031" w:val="left" w:leader="none"/>
                          </w:tabs>
                          <w:spacing w:before="30"/>
                          <w:ind w:left="2031" w:right="0" w:hanging="147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alimento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perecível;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ou</w:t>
                        </w: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pos="2085" w:val="left" w:leader="none"/>
                          </w:tabs>
                          <w:spacing w:before="58"/>
                          <w:ind w:left="2085" w:right="0" w:hanging="201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em que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serviço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estiver integrado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fornecimento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bens.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5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regra</w:t>
      </w:r>
      <w:r>
        <w:rPr>
          <w:b/>
          <w:color w:val="FF0000"/>
          <w:w w:val="105"/>
          <w:sz w:val="17"/>
        </w:rPr>
        <w:t> geral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ata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 </w:t>
      </w:r>
      <w:r>
        <w:rPr>
          <w:b/>
          <w:color w:val="FF0000"/>
          <w:w w:val="105"/>
          <w:sz w:val="17"/>
        </w:rPr>
        <w:t>poderá</w:t>
      </w:r>
      <w:r>
        <w:rPr>
          <w:b/>
          <w:color w:val="FF0000"/>
          <w:w w:val="105"/>
          <w:sz w:val="17"/>
        </w:rPr>
        <w:t> ser</w:t>
      </w:r>
      <w:r>
        <w:rPr>
          <w:b/>
          <w:color w:val="FF0000"/>
          <w:w w:val="105"/>
          <w:sz w:val="17"/>
        </w:rPr>
        <w:t> utilizada</w:t>
      </w:r>
      <w:r>
        <w:rPr>
          <w:b/>
          <w:color w:val="FF0000"/>
          <w:w w:val="105"/>
          <w:sz w:val="17"/>
        </w:rPr>
        <w:t> por</w:t>
      </w:r>
      <w:r>
        <w:rPr>
          <w:b/>
          <w:color w:val="FF0000"/>
          <w:w w:val="105"/>
          <w:sz w:val="17"/>
        </w:rPr>
        <w:t> órgãos</w:t>
      </w:r>
      <w:r>
        <w:rPr>
          <w:b/>
          <w:color w:val="FF0000"/>
          <w:w w:val="105"/>
          <w:sz w:val="17"/>
        </w:rPr>
        <w:t> ou</w:t>
      </w:r>
      <w:r>
        <w:rPr>
          <w:b/>
          <w:color w:val="FF0000"/>
          <w:w w:val="105"/>
          <w:sz w:val="17"/>
        </w:rPr>
        <w:t> entidades</w:t>
      </w:r>
      <w:r>
        <w:rPr>
          <w:b/>
          <w:color w:val="FF0000"/>
          <w:w w:val="105"/>
          <w:sz w:val="17"/>
        </w:rPr>
        <w:t> não participantes, </w:t>
      </w:r>
      <w:r>
        <w:rPr>
          <w:color w:val="FF0000"/>
          <w:w w:val="105"/>
          <w:sz w:val="17"/>
        </w:rPr>
        <w:t>desde que observados os requisitos do art. 86, § 2º, da Lei n. 14.133, de 2021, c/c art. 31 do Decreto n. 11.462, de 2023. É o procedimento chamado de “adesão” ou “carona”.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78" w:after="0"/>
        <w:ind w:left="136" w:right="138" w:firstLine="0"/>
        <w:jc w:val="both"/>
        <w:rPr>
          <w:sz w:val="17"/>
        </w:rPr>
      </w:pPr>
      <w:r>
        <w:rPr>
          <w:b/>
          <w:color w:val="FF0000"/>
          <w:w w:val="105"/>
          <w:sz w:val="17"/>
        </w:rPr>
        <w:t>Excepcionalmente,</w:t>
      </w:r>
      <w:r>
        <w:rPr>
          <w:b/>
          <w:color w:val="FF0000"/>
          <w:spacing w:val="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poderá</w:t>
      </w:r>
      <w:r>
        <w:rPr>
          <w:b/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 vedada</w:t>
      </w:r>
      <w:r>
        <w:rPr>
          <w:b/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adesão</w:t>
      </w:r>
      <w:r>
        <w:rPr>
          <w:b/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à ARP,</w:t>
      </w:r>
      <w:r>
        <w:rPr>
          <w:b/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mediante</w:t>
      </w:r>
      <w:r>
        <w:rPr>
          <w:b/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justificativa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adequada.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Destaca-se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que a</w:t>
      </w:r>
      <w:r>
        <w:rPr>
          <w:color w:val="FF0000"/>
          <w:w w:val="105"/>
          <w:sz w:val="17"/>
        </w:rPr>
        <w:t> vedação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adesão</w:t>
      </w:r>
      <w:r>
        <w:rPr>
          <w:color w:val="FF0000"/>
          <w:w w:val="105"/>
          <w:sz w:val="17"/>
        </w:rPr>
        <w:t> pode</w:t>
      </w:r>
      <w:r>
        <w:rPr>
          <w:color w:val="FF0000"/>
          <w:w w:val="105"/>
          <w:sz w:val="17"/>
        </w:rPr>
        <w:t> ter</w:t>
      </w:r>
      <w:r>
        <w:rPr>
          <w:color w:val="FF0000"/>
          <w:w w:val="105"/>
          <w:sz w:val="17"/>
        </w:rPr>
        <w:t> como</w:t>
      </w:r>
      <w:r>
        <w:rPr>
          <w:color w:val="FF0000"/>
          <w:w w:val="105"/>
          <w:sz w:val="17"/>
        </w:rPr>
        <w:t> fundamento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capacidade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gerenciamento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órgão</w:t>
      </w:r>
      <w:r>
        <w:rPr>
          <w:color w:val="FF0000"/>
          <w:w w:val="105"/>
          <w:sz w:val="17"/>
        </w:rPr>
        <w:t> gerenciador</w:t>
      </w:r>
      <w:r>
        <w:rPr>
          <w:color w:val="FF0000"/>
          <w:w w:val="105"/>
          <w:sz w:val="17"/>
        </w:rPr>
        <w:t> (art.</w:t>
      </w:r>
      <w:r>
        <w:rPr>
          <w:color w:val="FF0000"/>
          <w:w w:val="105"/>
          <w:sz w:val="17"/>
        </w:rPr>
        <w:t> 7º,</w:t>
      </w:r>
      <w:r>
        <w:rPr>
          <w:color w:val="FF0000"/>
          <w:w w:val="105"/>
          <w:sz w:val="17"/>
        </w:rPr>
        <w:t> I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XI,</w:t>
      </w:r>
      <w:r>
        <w:rPr>
          <w:color w:val="FF0000"/>
          <w:w w:val="105"/>
          <w:sz w:val="17"/>
        </w:rPr>
        <w:t> do Decreto n. 11.462, de 2023).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3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 há expressa vedação da participação de outro órgão ou entidade na ata na hipótese do art. 4º do Decreto n. 11.462, de 2023, quando há registro de preços com indicação limitada a unidades de contratação, sem indicação do total a ser adquirido (art. 82, § 4º, da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Lei n. 14.133/2021 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artigo 4º, parágrafo único, do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Decreto n. 11.462, de 2023).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Foi vedada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adesão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à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ata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registro 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preços,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conforme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justificativa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apresentada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(fl./SEI).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1615775</wp:posOffset>
                </wp:positionH>
                <wp:positionV relativeFrom="paragraph">
                  <wp:posOffset>157308</wp:posOffset>
                </wp:positionV>
                <wp:extent cx="29845" cy="12446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984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24460">
                              <a:moveTo>
                                <a:pt x="29268" y="124391"/>
                              </a:moveTo>
                              <a:lnTo>
                                <a:pt x="0" y="124391"/>
                              </a:lnTo>
                              <a:lnTo>
                                <a:pt x="0" y="0"/>
                              </a:lnTo>
                              <a:lnTo>
                                <a:pt x="29268" y="0"/>
                              </a:lnTo>
                              <a:lnTo>
                                <a:pt x="29268" y="124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226456pt;margin-top:12.38652pt;width:2.304616pt;height:9.79462pt;mso-position-horizontal-relative:page;mso-position-vertical-relative:paragraph;z-index:-15721984;mso-wrap-distance-left:0;mso-wrap-distance-right:0" id="docshape38" filled="true" fillcolor="#00ffff" stroked="false">
                <v:fill type="solid"/>
                <w10:wrap type="topAndBottom"/>
              </v:rect>
            </w:pict>
          </mc:Fallback>
        </mc:AlternateContent>
      </w: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48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1586507</wp:posOffset>
                </wp:positionH>
                <wp:positionV relativeFrom="paragraph">
                  <wp:posOffset>111244</wp:posOffset>
                </wp:positionV>
                <wp:extent cx="4377055" cy="1394460"/>
                <wp:effectExtent l="0" t="0" r="0" b="0"/>
                <wp:wrapTopAndBottom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4377055" cy="139446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vedação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à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adesão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entidades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participantes,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como fundamento o art. 7º, I e XI, do Decreto n. 11.462, de 2023;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" w:after="0"/>
                              <w:ind w:left="1372" w:right="0" w:hanging="22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OU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(caso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seja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hipótese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art.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4º,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Decreto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11462/2023)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alterar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RP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vedar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adesão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órgãos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entidades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não participantes, pois se trata da hipótese de registro de preços com indicação limitada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unidades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indicação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total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adquirido (art.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82,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§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4º,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Lei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14.133,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2021,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artigo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4º,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Decreto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11.462,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2023).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9399pt;width:344.65pt;height:109.8pt;mso-position-horizontal-relative:page;mso-position-vertical-relative:paragraph;z-index:-15721472;mso-wrap-distance-left:0;mso-wrap-distance-right:0" type="#_x0000_t202" id="docshape39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vedação</w:t>
                      </w:r>
                      <w:r>
                        <w:rPr>
                          <w:color w:val="FF0000"/>
                          <w:w w:val="105"/>
                        </w:rPr>
                        <w:t> à</w:t>
                      </w:r>
                      <w:r>
                        <w:rPr>
                          <w:color w:val="FF0000"/>
                          <w:w w:val="105"/>
                        </w:rPr>
                        <w:t> adesão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entidades</w:t>
                      </w:r>
                      <w:r>
                        <w:rPr>
                          <w:color w:val="FF0000"/>
                          <w:w w:val="105"/>
                        </w:rPr>
                        <w:t> não</w:t>
                      </w:r>
                      <w:r>
                        <w:rPr>
                          <w:color w:val="FF0000"/>
                          <w:w w:val="105"/>
                        </w:rPr>
                        <w:t> participantes,</w:t>
                      </w:r>
                      <w:r>
                        <w:rPr>
                          <w:color w:val="FF0000"/>
                          <w:w w:val="105"/>
                        </w:rPr>
                        <w:t> como fundamento o art. 7º, I e XI, do Decreto n. 11.462, de 2023;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1372" w:val="left" w:leader="none"/>
                        </w:tabs>
                        <w:spacing w:line="240" w:lineRule="auto" w:before="1" w:after="0"/>
                        <w:ind w:left="1372" w:right="0" w:hanging="22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  <w:highlight w:val="cyan"/>
                        </w:rPr>
                        <w:t>OU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(caso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seja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a</w:t>
                      </w:r>
                      <w:r>
                        <w:rPr>
                          <w:color w:val="FF0000"/>
                          <w:spacing w:val="-8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hipótese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do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art.</w:t>
                      </w:r>
                      <w:r>
                        <w:rPr>
                          <w:color w:val="FF0000"/>
                          <w:spacing w:val="-8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4º,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do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Decreto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11462/2023)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alterar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ata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RP</w:t>
                      </w:r>
                      <w:r>
                        <w:rPr>
                          <w:color w:val="FF0000"/>
                          <w:w w:val="105"/>
                        </w:rPr>
                        <w:t> para</w:t>
                      </w:r>
                      <w:r>
                        <w:rPr>
                          <w:color w:val="FF0000"/>
                          <w:w w:val="105"/>
                        </w:rPr>
                        <w:t> vedar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adesão</w:t>
                      </w:r>
                      <w:r>
                        <w:rPr>
                          <w:color w:val="FF0000"/>
                          <w:w w:val="105"/>
                        </w:rPr>
                        <w:t> por</w:t>
                      </w:r>
                      <w:r>
                        <w:rPr>
                          <w:color w:val="FF0000"/>
                          <w:w w:val="105"/>
                        </w:rPr>
                        <w:t> órgãos</w:t>
                      </w:r>
                      <w:r>
                        <w:rPr>
                          <w:color w:val="FF0000"/>
                          <w:w w:val="105"/>
                        </w:rPr>
                        <w:t> ou</w:t>
                      </w:r>
                      <w:r>
                        <w:rPr>
                          <w:color w:val="FF0000"/>
                          <w:w w:val="105"/>
                        </w:rPr>
                        <w:t> entidades</w:t>
                      </w:r>
                      <w:r>
                        <w:rPr>
                          <w:color w:val="FF0000"/>
                          <w:w w:val="105"/>
                        </w:rPr>
                        <w:t> não participantes, pois se trata da hipótese de registro de preços com indicação limitada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unidades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contratação,</w:t>
                      </w:r>
                      <w:r>
                        <w:rPr>
                          <w:color w:val="FF0000"/>
                          <w:w w:val="105"/>
                        </w:rPr>
                        <w:t> sem</w:t>
                      </w:r>
                      <w:r>
                        <w:rPr>
                          <w:color w:val="FF0000"/>
                          <w:w w:val="105"/>
                        </w:rPr>
                        <w:t> indicação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total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ser</w:t>
                      </w:r>
                      <w:r>
                        <w:rPr>
                          <w:color w:val="FF0000"/>
                          <w:w w:val="105"/>
                        </w:rPr>
                        <w:t> adquirido (art.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82,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§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4º,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Lei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n.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14.133,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2021,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artigo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4º,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Decreto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n.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11.462,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2023).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/>
        <w:t>PLANEJAMENTO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1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1131623</wp:posOffset>
                </wp:positionH>
                <wp:positionV relativeFrom="paragraph">
                  <wp:posOffset>265929</wp:posOffset>
                </wp:positionV>
                <wp:extent cx="5287010" cy="447675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5287010" cy="447675"/>
                          <a:chExt cx="5287010" cy="44767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3658" y="3660"/>
                            <a:ext cx="528066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0660" h="441959">
                                <a:moveTo>
                                  <a:pt x="5280548" y="441468"/>
                                </a:moveTo>
                                <a:lnTo>
                                  <a:pt x="0" y="441468"/>
                                </a:lnTo>
                                <a:lnTo>
                                  <a:pt x="0" y="0"/>
                                </a:lnTo>
                                <a:lnTo>
                                  <a:pt x="5280548" y="0"/>
                                </a:lnTo>
                                <a:lnTo>
                                  <a:pt x="5280548" y="441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86594" y="213417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219" y="1219"/>
                            <a:ext cx="5284470" cy="445134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54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7"/>
                                </w:rPr>
                                <w:t>Aquisição</w:t>
                              </w:r>
                              <w:r>
                                <w:rPr>
                                  <w:b/>
                                  <w:color w:val="FF0000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0000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z w:val="17"/>
                                </w:rPr>
                                <w:t>gêneros</w:t>
                              </w:r>
                              <w:r>
                                <w:rPr>
                                  <w:b/>
                                  <w:color w:val="FF0000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7"/>
                                </w:rPr>
                                <w:t>alimentícios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104248pt;margin-top:20.939304pt;width:416.3pt;height:35.25pt;mso-position-horizontal-relative:page;mso-position-vertical-relative:paragraph;z-index:-15720960;mso-wrap-distance-left:0;mso-wrap-distance-right:0" id="docshapegroup40" coordorigin="1782,419" coordsize="8326,705">
                <v:rect style="position:absolute;left:1787;top:424;width:8316;height:696" id="docshape41" filled="true" fillcolor="#e5e5e5" stroked="false">
                  <v:fill type="solid"/>
                </v:rect>
                <v:shape style="position:absolute;left:3020;top:754;width:54;height:54" id="docshape42" coordorigin="3021,755" coordsize="54,54" path="m3075,782l3075,797,3063,809,3048,809,3033,809,3021,797,3021,782,3021,767,3033,755,3048,755,3063,755,3075,767,3075,782xe" filled="false" stroked="true" strokeweight=".192051pt" strokecolor="#000000">
                  <v:path arrowok="t"/>
                  <v:stroke dashstyle="solid"/>
                </v:shape>
                <v:shape style="position:absolute;left:1784;top:420;width:8322;height:701" type="#_x0000_t202" id="docshape43" filled="false" stroked="true" strokeweight=".192056pt" strokecolor="#bebebe">
                  <v:textbox inset="0,0,0,0">
                    <w:txbxContent>
                      <w:p>
                        <w:pPr>
                          <w:spacing w:line="240" w:lineRule="auto" w:before="54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spacing w:before="1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0000"/>
                            <w:sz w:val="17"/>
                          </w:rPr>
                          <w:t>Aquisição</w:t>
                        </w:r>
                        <w:r>
                          <w:rPr>
                            <w:b/>
                            <w:color w:val="FF0000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0000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z w:val="17"/>
                          </w:rPr>
                          <w:t>gêneros</w:t>
                        </w:r>
                        <w:r>
                          <w:rPr>
                            <w:b/>
                            <w:color w:val="FF0000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7"/>
                          </w:rPr>
                          <w:t>alimentícios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tem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aquisição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gêneros</w:t>
      </w:r>
      <w:r>
        <w:rPr>
          <w:color w:val="FF0000"/>
          <w:w w:val="105"/>
          <w:sz w:val="17"/>
        </w:rPr>
        <w:t> alimentícios.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0000ED"/>
        </w:rPr>
        <w:t>Lei</w:t>
      </w:r>
      <w:r>
        <w:rPr>
          <w:color w:val="FF0000"/>
          <w:w w:val="105"/>
          <w:sz w:val="17"/>
          <w:u w:val="single" w:color="0000ED"/>
        </w:rPr>
        <w:t> n.</w:t>
      </w:r>
      <w:r>
        <w:rPr>
          <w:color w:val="FF0000"/>
          <w:w w:val="105"/>
          <w:sz w:val="17"/>
          <w:u w:val="single" w:color="0000ED"/>
        </w:rPr>
        <w:t> 14.628,</w:t>
      </w:r>
      <w:r>
        <w:rPr>
          <w:color w:val="FF0000"/>
          <w:w w:val="105"/>
          <w:sz w:val="17"/>
          <w:u w:val="single" w:color="0000ED"/>
        </w:rPr>
        <w:t> de</w:t>
      </w:r>
      <w:r>
        <w:rPr>
          <w:color w:val="FF0000"/>
          <w:w w:val="105"/>
          <w:sz w:val="17"/>
          <w:u w:val="single" w:color="0000ED"/>
        </w:rPr>
        <w:t> 2023</w:t>
      </w:r>
      <w:r>
        <w:rPr>
          <w:color w:val="FF0000"/>
          <w:w w:val="105"/>
          <w:sz w:val="17"/>
        </w:rPr>
        <w:t>,</w:t>
      </w:r>
      <w:r>
        <w:rPr>
          <w:color w:val="FF0000"/>
          <w:w w:val="105"/>
          <w:sz w:val="17"/>
        </w:rPr>
        <w:t> instituiu</w:t>
      </w:r>
      <w:r>
        <w:rPr>
          <w:color w:val="FF0000"/>
          <w:w w:val="105"/>
          <w:sz w:val="17"/>
        </w:rPr>
        <w:t> o programa de aquisição de alimentos (PAA). O artigo 8º determina que</w:t>
      </w:r>
    </w:p>
    <w:p>
      <w:pPr>
        <w:pStyle w:val="BodyText"/>
        <w:spacing w:before="85"/>
      </w:pPr>
    </w:p>
    <w:p>
      <w:pPr>
        <w:spacing w:line="259" w:lineRule="auto" w:before="0"/>
        <w:ind w:left="136" w:right="138" w:firstLine="1133"/>
        <w:jc w:val="both"/>
        <w:rPr>
          <w:sz w:val="17"/>
        </w:rPr>
      </w:pPr>
      <w:r>
        <w:rPr>
          <w:color w:val="FF0000"/>
          <w:w w:val="105"/>
          <w:sz w:val="17"/>
        </w:rPr>
        <w:t>=&gt;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mínimo,</w:t>
      </w:r>
      <w:r>
        <w:rPr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30%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dos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recursos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destinados,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no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exercício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financeiro,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pelo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órgão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entidade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para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aquisição de alimentos, seja reservado para compra de produtos de agricultores familiares e suas organizações.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Essa contratação deve ocorrer por meio de modalidade específica, nos termos do regulamento.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Decreto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11.802,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2023,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regulamentou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matéria.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não</w:t>
      </w:r>
      <w:r>
        <w:rPr>
          <w:b/>
          <w:color w:val="FF0000"/>
          <w:w w:val="105"/>
          <w:sz w:val="17"/>
        </w:rPr>
        <w:t> é</w:t>
      </w:r>
      <w:r>
        <w:rPr>
          <w:b/>
          <w:color w:val="FF0000"/>
          <w:w w:val="105"/>
          <w:sz w:val="17"/>
        </w:rPr>
        <w:t> necessariamente</w:t>
      </w:r>
      <w:r>
        <w:rPr>
          <w:b/>
          <w:color w:val="FF0000"/>
          <w:w w:val="105"/>
          <w:sz w:val="17"/>
        </w:rPr>
        <w:t> 30%</w:t>
      </w:r>
      <w:r>
        <w:rPr>
          <w:b/>
          <w:color w:val="FF0000"/>
          <w:w w:val="105"/>
          <w:sz w:val="17"/>
        </w:rPr>
        <w:t> do</w:t>
      </w:r>
      <w:r>
        <w:rPr>
          <w:b/>
          <w:color w:val="FF0000"/>
          <w:w w:val="105"/>
          <w:sz w:val="17"/>
        </w:rPr>
        <w:t> objeto</w:t>
      </w:r>
      <w:r>
        <w:rPr>
          <w:b/>
          <w:color w:val="FF0000"/>
          <w:w w:val="105"/>
          <w:sz w:val="17"/>
        </w:rPr>
        <w:t> da</w:t>
      </w:r>
      <w:r>
        <w:rPr>
          <w:b/>
          <w:color w:val="FF0000"/>
          <w:w w:val="105"/>
          <w:sz w:val="17"/>
        </w:rPr>
        <w:t> presente</w:t>
      </w:r>
      <w:r>
        <w:rPr>
          <w:b/>
          <w:color w:val="FF0000"/>
          <w:w w:val="105"/>
          <w:sz w:val="17"/>
        </w:rPr>
        <w:t> licitação,</w:t>
      </w:r>
      <w:r>
        <w:rPr>
          <w:b/>
          <w:color w:val="FF0000"/>
          <w:w w:val="105"/>
          <w:sz w:val="17"/>
        </w:rPr>
        <w:t> mas</w:t>
      </w:r>
      <w:r>
        <w:rPr>
          <w:b/>
          <w:color w:val="FF0000"/>
          <w:w w:val="105"/>
          <w:sz w:val="17"/>
        </w:rPr>
        <w:t> 30%</w:t>
      </w:r>
      <w:r>
        <w:rPr>
          <w:b/>
          <w:color w:val="FF0000"/>
          <w:w w:val="105"/>
          <w:sz w:val="17"/>
        </w:rPr>
        <w:t> do</w:t>
      </w:r>
      <w:r>
        <w:rPr>
          <w:b/>
          <w:color w:val="FF0000"/>
          <w:w w:val="105"/>
          <w:sz w:val="17"/>
        </w:rPr>
        <w:t> total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recursos previstos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pelo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órgão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para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aquisição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alimentos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durante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todo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exercício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financeiro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em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curso,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devem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destinados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à aquisição junto a agricultores familiares e demais categorias beneficiárias.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50" w:firstLine="0"/>
        <w:jc w:val="both"/>
        <w:rPr>
          <w:sz w:val="17"/>
        </w:rPr>
      </w:pPr>
      <w:r>
        <w:rPr>
          <w:color w:val="FF0000"/>
          <w:w w:val="105"/>
          <w:sz w:val="17"/>
        </w:rPr>
        <w:t>Trata-se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questão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planejamento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órgão,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deverá</w:t>
      </w:r>
      <w:r>
        <w:rPr>
          <w:color w:val="FF0000"/>
          <w:w w:val="105"/>
          <w:sz w:val="17"/>
        </w:rPr>
        <w:t> garantir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percentual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aquisição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acordo</w:t>
      </w:r>
      <w:r>
        <w:rPr>
          <w:color w:val="FF0000"/>
          <w:w w:val="105"/>
          <w:sz w:val="17"/>
        </w:rPr>
        <w:t> com suas necessidades e da forma que melhor atenda ao interesse público.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atesta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30%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total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dos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recursos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destinados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à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aquisição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alimentos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presente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exercício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financeiro</w:t>
      </w:r>
      <w:r>
        <w:rPr>
          <w:color w:val="FF0000"/>
          <w:w w:val="105"/>
          <w:sz w:val="17"/>
          <w:highlight w:val="cyan"/>
        </w:rPr>
        <w:t> foram</w:t>
      </w:r>
      <w:r>
        <w:rPr>
          <w:color w:val="FF0000"/>
          <w:w w:val="105"/>
          <w:sz w:val="17"/>
          <w:highlight w:val="cyan"/>
        </w:rPr>
        <w:t> ou</w:t>
      </w:r>
      <w:r>
        <w:rPr>
          <w:color w:val="FF0000"/>
          <w:w w:val="105"/>
          <w:sz w:val="17"/>
          <w:highlight w:val="cyan"/>
        </w:rPr>
        <w:t> serão</w:t>
      </w:r>
      <w:r>
        <w:rPr>
          <w:color w:val="FF0000"/>
          <w:w w:val="105"/>
          <w:sz w:val="17"/>
          <w:highlight w:val="cyan"/>
        </w:rPr>
        <w:t> destinados</w:t>
      </w:r>
      <w:r>
        <w:rPr>
          <w:color w:val="FF0000"/>
          <w:w w:val="105"/>
          <w:sz w:val="17"/>
          <w:highlight w:val="cyan"/>
        </w:rPr>
        <w:t> à</w:t>
      </w:r>
      <w:r>
        <w:rPr>
          <w:color w:val="FF0000"/>
          <w:w w:val="105"/>
          <w:sz w:val="17"/>
          <w:highlight w:val="cyan"/>
        </w:rPr>
        <w:t> aquisição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gêneros</w:t>
      </w:r>
      <w:r>
        <w:rPr>
          <w:color w:val="FF0000"/>
          <w:w w:val="105"/>
          <w:sz w:val="17"/>
          <w:highlight w:val="cyan"/>
        </w:rPr>
        <w:t> alimentícios</w:t>
      </w:r>
      <w:r>
        <w:rPr>
          <w:color w:val="FF0000"/>
          <w:w w:val="105"/>
          <w:sz w:val="17"/>
          <w:highlight w:val="cyan"/>
        </w:rPr>
        <w:t> diretamente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agricultores</w:t>
      </w:r>
      <w:r>
        <w:rPr>
          <w:color w:val="FF0000"/>
          <w:w w:val="105"/>
          <w:sz w:val="17"/>
          <w:highlight w:val="cyan"/>
        </w:rPr>
        <w:t> familiares</w:t>
      </w:r>
      <w:r>
        <w:rPr>
          <w:color w:val="FF0000"/>
          <w:w w:val="105"/>
          <w:sz w:val="17"/>
          <w:highlight w:val="cyan"/>
        </w:rPr>
        <w:t> e</w:t>
      </w:r>
      <w:r>
        <w:rPr>
          <w:color w:val="FF0000"/>
          <w:w w:val="105"/>
          <w:sz w:val="17"/>
          <w:highlight w:val="cyan"/>
        </w:rPr>
        <w:t> demais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categorias beneficiárias (fl./SEI).</w:t>
      </w:r>
    </w:p>
    <w:p>
      <w:pPr>
        <w:pStyle w:val="BodyText"/>
        <w:spacing w:before="85"/>
      </w:pPr>
    </w:p>
    <w:p>
      <w:pPr>
        <w:pStyle w:val="Heading1"/>
        <w:ind w:firstLine="0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z w:val="17"/>
          <w:highlight w:val="cyan"/>
        </w:rPr>
        <w:t>Não</w:t>
      </w:r>
      <w:r>
        <w:rPr>
          <w:color w:val="FF0000"/>
          <w:spacing w:val="12"/>
          <w:sz w:val="17"/>
          <w:highlight w:val="cyan"/>
        </w:rPr>
        <w:t> </w:t>
      </w:r>
      <w:r>
        <w:rPr>
          <w:color w:val="FF0000"/>
          <w:sz w:val="17"/>
          <w:highlight w:val="cyan"/>
        </w:rPr>
        <w:t>há</w:t>
      </w:r>
      <w:r>
        <w:rPr>
          <w:color w:val="FF0000"/>
          <w:spacing w:val="12"/>
          <w:sz w:val="17"/>
          <w:highlight w:val="cyan"/>
        </w:rPr>
        <w:t> </w:t>
      </w:r>
      <w:r>
        <w:rPr>
          <w:color w:val="FF0000"/>
          <w:sz w:val="17"/>
          <w:highlight w:val="cyan"/>
        </w:rPr>
        <w:t>qualquer</w:t>
      </w:r>
      <w:r>
        <w:rPr>
          <w:color w:val="FF0000"/>
          <w:spacing w:val="12"/>
          <w:sz w:val="17"/>
          <w:highlight w:val="cyan"/>
        </w:rPr>
        <w:t> </w:t>
      </w:r>
      <w:r>
        <w:rPr>
          <w:color w:val="FF0000"/>
          <w:sz w:val="17"/>
          <w:highlight w:val="cyan"/>
        </w:rPr>
        <w:t>manifestação</w:t>
      </w:r>
      <w:r>
        <w:rPr>
          <w:color w:val="FF0000"/>
          <w:spacing w:val="12"/>
          <w:sz w:val="17"/>
          <w:highlight w:val="cyan"/>
        </w:rPr>
        <w:t> </w:t>
      </w:r>
      <w:r>
        <w:rPr>
          <w:color w:val="FF0000"/>
          <w:sz w:val="17"/>
          <w:highlight w:val="cyan"/>
        </w:rPr>
        <w:t>da</w:t>
      </w:r>
      <w:r>
        <w:rPr>
          <w:color w:val="FF0000"/>
          <w:spacing w:val="12"/>
          <w:sz w:val="17"/>
          <w:highlight w:val="cyan"/>
        </w:rPr>
        <w:t> </w:t>
      </w:r>
      <w:r>
        <w:rPr>
          <w:color w:val="FF0000"/>
          <w:sz w:val="17"/>
          <w:highlight w:val="cyan"/>
        </w:rPr>
        <w:t>Administração</w:t>
      </w:r>
      <w:r>
        <w:rPr>
          <w:color w:val="FF0000"/>
          <w:spacing w:val="13"/>
          <w:sz w:val="17"/>
          <w:highlight w:val="cyan"/>
        </w:rPr>
        <w:t> </w:t>
      </w:r>
      <w:r>
        <w:rPr>
          <w:color w:val="FF0000"/>
          <w:sz w:val="17"/>
          <w:highlight w:val="cyan"/>
        </w:rPr>
        <w:t>a</w:t>
      </w:r>
      <w:r>
        <w:rPr>
          <w:color w:val="FF0000"/>
          <w:spacing w:val="12"/>
          <w:sz w:val="17"/>
          <w:highlight w:val="cyan"/>
        </w:rPr>
        <w:t> </w:t>
      </w:r>
      <w:r>
        <w:rPr>
          <w:color w:val="FF0000"/>
          <w:sz w:val="17"/>
          <w:highlight w:val="cyan"/>
        </w:rPr>
        <w:t>respeito</w:t>
      </w:r>
      <w:r>
        <w:rPr>
          <w:color w:val="FF0000"/>
          <w:spacing w:val="12"/>
          <w:sz w:val="17"/>
          <w:highlight w:val="cyan"/>
        </w:rPr>
        <w:t> </w:t>
      </w:r>
      <w:r>
        <w:rPr>
          <w:color w:val="FF0000"/>
          <w:sz w:val="17"/>
          <w:highlight w:val="cyan"/>
        </w:rPr>
        <w:t>do</w:t>
      </w:r>
      <w:r>
        <w:rPr>
          <w:color w:val="FF0000"/>
          <w:spacing w:val="12"/>
          <w:sz w:val="17"/>
          <w:highlight w:val="cyan"/>
        </w:rPr>
        <w:t> </w:t>
      </w:r>
      <w:r>
        <w:rPr>
          <w:color w:val="FF0000"/>
          <w:sz w:val="17"/>
          <w:highlight w:val="cyan"/>
        </w:rPr>
        <w:t>cumprimento</w:t>
      </w:r>
      <w:r>
        <w:rPr>
          <w:color w:val="FF0000"/>
          <w:spacing w:val="12"/>
          <w:sz w:val="17"/>
          <w:highlight w:val="cyan"/>
        </w:rPr>
        <w:t> </w:t>
      </w:r>
      <w:r>
        <w:rPr>
          <w:color w:val="FF0000"/>
          <w:sz w:val="17"/>
          <w:highlight w:val="cyan"/>
        </w:rPr>
        <w:t>dessa</w:t>
      </w:r>
      <w:r>
        <w:rPr>
          <w:color w:val="FF0000"/>
          <w:spacing w:val="12"/>
          <w:sz w:val="17"/>
          <w:highlight w:val="cyan"/>
        </w:rPr>
        <w:t> </w:t>
      </w:r>
      <w:r>
        <w:rPr>
          <w:color w:val="FF0000"/>
          <w:sz w:val="17"/>
          <w:highlight w:val="cyan"/>
        </w:rPr>
        <w:t>determinação</w:t>
      </w:r>
      <w:r>
        <w:rPr>
          <w:color w:val="FF0000"/>
          <w:spacing w:val="13"/>
          <w:sz w:val="17"/>
          <w:highlight w:val="cyan"/>
        </w:rPr>
        <w:t> </w:t>
      </w:r>
      <w:r>
        <w:rPr>
          <w:color w:val="FF0000"/>
          <w:spacing w:val="-2"/>
          <w:sz w:val="17"/>
          <w:highlight w:val="cyan"/>
        </w:rPr>
        <w:t>legal.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1615775</wp:posOffset>
                </wp:positionH>
                <wp:positionV relativeFrom="paragraph">
                  <wp:posOffset>157411</wp:posOffset>
                </wp:positionV>
                <wp:extent cx="29845" cy="12446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984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24460">
                              <a:moveTo>
                                <a:pt x="29268" y="124391"/>
                              </a:moveTo>
                              <a:lnTo>
                                <a:pt x="0" y="124391"/>
                              </a:lnTo>
                              <a:lnTo>
                                <a:pt x="0" y="0"/>
                              </a:lnTo>
                              <a:lnTo>
                                <a:pt x="29268" y="0"/>
                              </a:lnTo>
                              <a:lnTo>
                                <a:pt x="29268" y="124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226456pt;margin-top:12.394568pt;width:2.304616pt;height:9.79462pt;mso-position-horizontal-relative:page;mso-position-vertical-relative:paragraph;z-index:-15720448;mso-wrap-distance-left:0;mso-wrap-distance-right:0" id="docshape44" filled="true" fillcolor="#00ffff" stroked="false">
                <v:fill type="solid"/>
                <w10:wrap type="topAndBottom"/>
              </v:rect>
            </w:pict>
          </mc:Fallback>
        </mc:AlternateContent>
      </w: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48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74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1160145"/>
                <wp:effectExtent l="9525" t="0" r="0" b="1905"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4377055" cy="116014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72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atestar que 30% do total dos recursos destinados pela entidade à aquisição de alimentos no presente exercício financeiro foram ou serão destinados à aquisição de gêneros alimentícios diretamente de agricultores familiares e demais categorias beneficiárias, ou, se for o caso, justificar eventual não atendimento do percentual com base no art. 4º, § 2º, do Decreto n.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11.802/2023.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91.35pt;mso-position-horizontal-relative:char;mso-position-vertical-relative:line" type="#_x0000_t202" id="docshape45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72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atestar que 30% do total dos recursos destinados pela entidade à aquisição de alimentos no presente exercício financeiro foram ou serão destinados à aquisição de gêneros alimentícios diretamente de agricultores familiares e demais categorias beneficiárias, ou, se for o caso, justificar eventual não atendimento do percentual com base no art. 4º, § 2º, do Decreto n.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11.802/2023.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Registre-se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aquisição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gêneros</w:t>
      </w:r>
      <w:r>
        <w:rPr>
          <w:color w:val="FF0000"/>
          <w:w w:val="105"/>
          <w:sz w:val="17"/>
        </w:rPr>
        <w:t> alimentícios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atendimento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programas</w:t>
      </w:r>
      <w:r>
        <w:rPr>
          <w:color w:val="FF0000"/>
          <w:w w:val="105"/>
          <w:sz w:val="17"/>
        </w:rPr>
        <w:t> específicos,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meio</w:t>
      </w:r>
      <w:r>
        <w:rPr>
          <w:color w:val="FF0000"/>
          <w:w w:val="105"/>
          <w:sz w:val="17"/>
        </w:rPr>
        <w:t> do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procedimento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"chamada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pública",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dispensa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licitação,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observar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legislação,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orientações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modelos padronizados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edital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chamada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pública,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contrato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demais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anexos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específicos,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termos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11.326,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2006,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ou da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11.947,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2009,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conforme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caso. </w:t>
      </w:r>
      <w:r>
        <w:rPr>
          <w:b/>
          <w:color w:val="FF0000"/>
          <w:w w:val="105"/>
          <w:sz w:val="17"/>
        </w:rPr>
        <w:t>Por</w:t>
      </w:r>
      <w:r>
        <w:rPr>
          <w:b/>
          <w:color w:val="FF0000"/>
          <w:spacing w:val="1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</w:t>
      </w:r>
      <w:r>
        <w:rPr>
          <w:b/>
          <w:color w:val="FF0000"/>
          <w:spacing w:val="1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tratar</w:t>
      </w:r>
      <w:r>
        <w:rPr>
          <w:b/>
          <w:color w:val="FF0000"/>
          <w:spacing w:val="1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1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legislação</w:t>
      </w:r>
      <w:r>
        <w:rPr>
          <w:b/>
          <w:color w:val="FF0000"/>
          <w:spacing w:val="1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específica</w:t>
      </w:r>
      <w:r>
        <w:rPr>
          <w:b/>
          <w:color w:val="FF0000"/>
          <w:spacing w:val="1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pertinente</w:t>
      </w:r>
      <w:r>
        <w:rPr>
          <w:b/>
          <w:color w:val="FF0000"/>
          <w:spacing w:val="1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à</w:t>
      </w:r>
      <w:r>
        <w:rPr>
          <w:b/>
          <w:color w:val="FF0000"/>
          <w:spacing w:val="1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atividade</w:t>
      </w:r>
      <w:r>
        <w:rPr>
          <w:b/>
          <w:color w:val="FF0000"/>
          <w:spacing w:val="1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finalística</w:t>
      </w:r>
      <w:r>
        <w:rPr>
          <w:b/>
          <w:color w:val="FF0000"/>
          <w:spacing w:val="1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do órgão, o exame extrapola a competência da ELIC, ficando a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cargo</w:t>
      </w:r>
      <w:r>
        <w:rPr>
          <w:b/>
          <w:color w:val="FF0000"/>
          <w:spacing w:val="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da</w:t>
      </w:r>
      <w:r>
        <w:rPr>
          <w:b/>
          <w:color w:val="FF0000"/>
          <w:spacing w:val="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PF-local </w:t>
      </w:r>
      <w:r>
        <w:rPr>
          <w:color w:val="FF0000"/>
          <w:w w:val="105"/>
          <w:sz w:val="17"/>
        </w:rPr>
        <w:t>(art. 2º,da Portaria Normativa PGF/AGU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n. 73/2025).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1476749</wp:posOffset>
                </wp:positionH>
                <wp:positionV relativeFrom="paragraph">
                  <wp:posOffset>257624</wp:posOffset>
                </wp:positionV>
                <wp:extent cx="4599305" cy="360045"/>
                <wp:effectExtent l="0" t="0" r="0" b="0"/>
                <wp:wrapTopAndBottom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4599305" cy="360045"/>
                        </a:xfrm>
                        <a:prstGeom prst="rect">
                          <a:avLst/>
                        </a:prstGeom>
                        <a:solidFill>
                          <a:srgbClr val="4BE54B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9" w:lineRule="auto" w:before="77"/>
                              <w:ind w:left="71" w:right="0" w:firstLine="0"/>
                              <w:jc w:val="left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7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7"/>
                              </w:rPr>
                              <w:t>Explicativa: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itens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seguir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devem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usados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compra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alimentos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com recursos do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PNAE.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79518pt;margin-top:20.285372pt;width:362.15pt;height:28.35pt;mso-position-horizontal-relative:page;mso-position-vertical-relative:paragraph;z-index:-15719424;mso-wrap-distance-left:0;mso-wrap-distance-right:0" type="#_x0000_t202" id="docshape46" filled="true" fillcolor="#4be54b" stroked="true" strokeweight=".192055pt" strokecolor="#bebebe">
                <v:textbox inset="0,0,0,0">
                  <w:txbxContent>
                    <w:p>
                      <w:pPr>
                        <w:spacing w:line="259" w:lineRule="auto" w:before="77"/>
                        <w:ind w:left="71" w:right="0" w:firstLine="0"/>
                        <w:jc w:val="left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z w:val="17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w w:val="105"/>
                          <w:sz w:val="17"/>
                        </w:rPr>
                        <w:t>Explicativa: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os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itens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a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seguir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devem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ser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usados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se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for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caso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compra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alimentos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com recursos do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PNAE.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left"/>
        <w:rPr>
          <w:sz w:val="17"/>
        </w:rPr>
      </w:pPr>
      <w:r>
        <w:rPr>
          <w:color w:val="FF0000"/>
          <w:w w:val="105"/>
          <w:sz w:val="17"/>
        </w:rPr>
        <w:t>Há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informação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autos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presente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aquisição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utilizará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recursos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oriundos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Programa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Nacional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de Alimentação Escolar (PNAE).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  <w:u w:val="single" w:color="0000ED"/>
        </w:rPr>
        <w:t>Lei</w:t>
      </w:r>
      <w:r>
        <w:rPr>
          <w:color w:val="FF0000"/>
          <w:spacing w:val="-3"/>
          <w:w w:val="105"/>
          <w:sz w:val="17"/>
          <w:u w:val="single" w:color="0000ED"/>
        </w:rPr>
        <w:t> </w:t>
      </w:r>
      <w:r>
        <w:rPr>
          <w:color w:val="FF0000"/>
          <w:w w:val="105"/>
          <w:sz w:val="17"/>
          <w:u w:val="single" w:color="0000ED"/>
        </w:rPr>
        <w:t>n.</w:t>
      </w:r>
      <w:r>
        <w:rPr>
          <w:color w:val="FF0000"/>
          <w:spacing w:val="-3"/>
          <w:w w:val="105"/>
          <w:sz w:val="17"/>
          <w:u w:val="single" w:color="0000ED"/>
        </w:rPr>
        <w:t> </w:t>
      </w:r>
      <w:r>
        <w:rPr>
          <w:color w:val="FF0000"/>
          <w:w w:val="105"/>
          <w:sz w:val="17"/>
          <w:u w:val="single" w:color="0000ED"/>
        </w:rPr>
        <w:t>11.947,</w:t>
      </w:r>
      <w:r>
        <w:rPr>
          <w:color w:val="FF0000"/>
          <w:spacing w:val="-3"/>
          <w:w w:val="105"/>
          <w:sz w:val="17"/>
          <w:u w:val="single" w:color="0000ED"/>
        </w:rPr>
        <w:t> </w:t>
      </w:r>
      <w:r>
        <w:rPr>
          <w:color w:val="FF0000"/>
          <w:w w:val="105"/>
          <w:sz w:val="17"/>
          <w:u w:val="single" w:color="0000ED"/>
        </w:rPr>
        <w:t>de</w:t>
      </w:r>
      <w:r>
        <w:rPr>
          <w:color w:val="FF0000"/>
          <w:spacing w:val="-3"/>
          <w:w w:val="105"/>
          <w:sz w:val="17"/>
          <w:u w:val="single" w:color="0000ED"/>
        </w:rPr>
        <w:t> </w:t>
      </w:r>
      <w:r>
        <w:rPr>
          <w:color w:val="FF0000"/>
          <w:w w:val="105"/>
          <w:sz w:val="17"/>
          <w:u w:val="single" w:color="0000ED"/>
        </w:rPr>
        <w:t>2009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redação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dada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pela </w:t>
      </w:r>
      <w:r>
        <w:rPr>
          <w:color w:val="FF0000"/>
          <w:w w:val="105"/>
          <w:sz w:val="17"/>
          <w:u w:val="single" w:color="0000ED"/>
        </w:rPr>
        <w:t>Lei</w:t>
      </w:r>
      <w:r>
        <w:rPr>
          <w:color w:val="FF0000"/>
          <w:spacing w:val="-2"/>
          <w:w w:val="105"/>
          <w:sz w:val="17"/>
          <w:u w:val="single" w:color="0000ED"/>
        </w:rPr>
        <w:t> </w:t>
      </w:r>
      <w:r>
        <w:rPr>
          <w:color w:val="FF0000"/>
          <w:w w:val="105"/>
          <w:sz w:val="17"/>
          <w:u w:val="single" w:color="0000ED"/>
        </w:rPr>
        <w:t>n.</w:t>
      </w:r>
      <w:r>
        <w:rPr>
          <w:color w:val="FF0000"/>
          <w:spacing w:val="-2"/>
          <w:w w:val="105"/>
          <w:sz w:val="17"/>
          <w:u w:val="single" w:color="0000ED"/>
        </w:rPr>
        <w:t> </w:t>
      </w:r>
      <w:r>
        <w:rPr>
          <w:color w:val="FF0000"/>
          <w:w w:val="105"/>
          <w:sz w:val="17"/>
          <w:u w:val="single" w:color="0000ED"/>
        </w:rPr>
        <w:t>15.226/2025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determina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que,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mínimo,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45%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valor repassado</w:t>
      </w:r>
      <w:r>
        <w:rPr>
          <w:color w:val="FF0000"/>
          <w:w w:val="105"/>
          <w:sz w:val="17"/>
        </w:rPr>
        <w:t> pelo</w:t>
      </w:r>
      <w:r>
        <w:rPr>
          <w:color w:val="FF0000"/>
          <w:w w:val="105"/>
          <w:sz w:val="17"/>
        </w:rPr>
        <w:t> Fundo</w:t>
      </w:r>
      <w:r>
        <w:rPr>
          <w:color w:val="FF0000"/>
          <w:w w:val="105"/>
          <w:sz w:val="17"/>
        </w:rPr>
        <w:t> Nacional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Desenvolvimento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Educação</w:t>
      </w:r>
      <w:r>
        <w:rPr>
          <w:color w:val="FF0000"/>
          <w:w w:val="105"/>
          <w:sz w:val="17"/>
        </w:rPr>
        <w:t> (FNDE)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PNAE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utilizado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compra</w:t>
      </w:r>
      <w:r>
        <w:rPr>
          <w:color w:val="FF0000"/>
          <w:w w:val="105"/>
          <w:sz w:val="17"/>
        </w:rPr>
        <w:t> de gêneros</w:t>
      </w:r>
      <w:r>
        <w:rPr>
          <w:color w:val="FF0000"/>
          <w:w w:val="105"/>
          <w:sz w:val="17"/>
        </w:rPr>
        <w:t> alimentícios</w:t>
      </w:r>
      <w:r>
        <w:rPr>
          <w:color w:val="FF0000"/>
          <w:w w:val="105"/>
          <w:sz w:val="17"/>
        </w:rPr>
        <w:t> diretamente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agricultura</w:t>
      </w:r>
      <w:r>
        <w:rPr>
          <w:color w:val="FF0000"/>
          <w:w w:val="105"/>
          <w:sz w:val="17"/>
        </w:rPr>
        <w:t> familiar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empreendedor</w:t>
      </w:r>
      <w:r>
        <w:rPr>
          <w:color w:val="FF0000"/>
          <w:w w:val="105"/>
          <w:sz w:val="17"/>
        </w:rPr>
        <w:t> familiar</w:t>
      </w:r>
      <w:r>
        <w:rPr>
          <w:color w:val="FF0000"/>
          <w:w w:val="105"/>
          <w:sz w:val="17"/>
        </w:rPr>
        <w:t> rural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suas</w:t>
      </w:r>
      <w:r>
        <w:rPr>
          <w:color w:val="FF0000"/>
          <w:w w:val="105"/>
          <w:sz w:val="17"/>
        </w:rPr>
        <w:t> organizações.</w:t>
      </w:r>
      <w:r>
        <w:rPr>
          <w:color w:val="FF0000"/>
          <w:w w:val="105"/>
          <w:sz w:val="17"/>
        </w:rPr>
        <w:t> Deve-se priorizar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assentamentos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reforma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agrária,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comunidades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tradicionais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indígenas,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comunidades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quilombolas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grupos formais e informais de mulheres.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aquisição dos produtos da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Agricultura Familiar poderá ser realizada por meio da Chamada Pública, dispensando-se, nesse caso, o procedimento licitatório.</w:t>
      </w:r>
    </w:p>
    <w:p>
      <w:pPr>
        <w:pStyle w:val="BodyText"/>
        <w:spacing w:before="86"/>
      </w:pPr>
    </w:p>
    <w:p>
      <w:pPr>
        <w:pStyle w:val="Heading2"/>
      </w:pPr>
      <w:r>
        <w:rPr>
          <w:color w:val="FF0000"/>
          <w:spacing w:val="-2"/>
          <w:w w:val="105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Nesses termos, o ente assessorado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1586507</wp:posOffset>
                </wp:positionH>
                <wp:positionV relativeFrom="paragraph">
                  <wp:posOffset>110784</wp:posOffset>
                </wp:positionV>
                <wp:extent cx="4377055" cy="723265"/>
                <wp:effectExtent l="0" t="0" r="0" b="0"/>
                <wp:wrapTopAndBottom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4377055" cy="72326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81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atestar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justificar,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previamente,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cumprimento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percentual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mínimo exigido no art. 14 da Lei 11.947, de 2009, com a redação dada pela Lei n. 15.226, de 2025.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3205pt;width:344.65pt;height:56.95pt;mso-position-horizontal-relative:page;mso-position-vertical-relative:paragraph;z-index:-15718912;mso-wrap-distance-left:0;mso-wrap-distance-right:0" type="#_x0000_t202" id="docshape47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81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atestar</w:t>
                      </w:r>
                      <w:r>
                        <w:rPr>
                          <w:color w:val="FF0000"/>
                          <w:w w:val="105"/>
                        </w:rPr>
                        <w:t> ou</w:t>
                      </w:r>
                      <w:r>
                        <w:rPr>
                          <w:color w:val="FF0000"/>
                          <w:w w:val="105"/>
                        </w:rPr>
                        <w:t> justificar,</w:t>
                      </w:r>
                      <w:r>
                        <w:rPr>
                          <w:color w:val="FF0000"/>
                          <w:w w:val="105"/>
                        </w:rPr>
                        <w:t> previamente,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cumprimento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percentual</w:t>
                      </w:r>
                      <w:r>
                        <w:rPr>
                          <w:color w:val="FF0000"/>
                          <w:w w:val="105"/>
                        </w:rPr>
                        <w:t> mínimo exigido no art. 14 da Lei 11.947, de 2009, com a redação dada pela Lei n. 15.226, de 2025.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1131623</wp:posOffset>
                </wp:positionH>
                <wp:positionV relativeFrom="paragraph">
                  <wp:posOffset>197868</wp:posOffset>
                </wp:positionV>
                <wp:extent cx="5287010" cy="447675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5287010" cy="447675"/>
                          <a:chExt cx="5287010" cy="44767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3658" y="3661"/>
                            <a:ext cx="528066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0660" h="441959">
                                <a:moveTo>
                                  <a:pt x="5280548" y="441468"/>
                                </a:moveTo>
                                <a:lnTo>
                                  <a:pt x="0" y="441468"/>
                                </a:lnTo>
                                <a:lnTo>
                                  <a:pt x="0" y="0"/>
                                </a:lnTo>
                                <a:lnTo>
                                  <a:pt x="5280548" y="0"/>
                                </a:lnTo>
                                <a:lnTo>
                                  <a:pt x="5280548" y="441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86594" y="21341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219" y="1219"/>
                            <a:ext cx="5284470" cy="445134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54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Documentos</w:t>
                              </w:r>
                              <w:r>
                                <w:rPr>
                                  <w:b/>
                                  <w:spacing w:val="2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obrigatórios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104248pt;margin-top:15.580216pt;width:416.3pt;height:35.25pt;mso-position-horizontal-relative:page;mso-position-vertical-relative:paragraph;z-index:-15718400;mso-wrap-distance-left:0;mso-wrap-distance-right:0" id="docshapegroup48" coordorigin="1782,312" coordsize="8326,705">
                <v:rect style="position:absolute;left:1787;top:317;width:8316;height:696" id="docshape49" filled="true" fillcolor="#e5e5e5" stroked="false">
                  <v:fill type="solid"/>
                </v:rect>
                <v:shape style="position:absolute;left:3020;top:647;width:54;height:54" id="docshape50" coordorigin="3021,648" coordsize="54,54" path="m3075,675l3075,689,3063,701,3048,701,3033,701,3021,689,3021,675,3021,660,3033,648,3048,648,3063,648,3075,660,3075,675xe" filled="false" stroked="true" strokeweight=".192051pt" strokecolor="#000000">
                  <v:path arrowok="t"/>
                  <v:stroke dashstyle="solid"/>
                </v:shape>
                <v:shape style="position:absolute;left:1784;top:313;width:8322;height:701" type="#_x0000_t202" id="docshape51" filled="false" stroked="true" strokeweight=".192056pt" strokecolor="#bebebe">
                  <v:textbox inset="0,0,0,0">
                    <w:txbxContent>
                      <w:p>
                        <w:pPr>
                          <w:spacing w:line="240" w:lineRule="auto" w:before="54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1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Documentos</w:t>
                        </w:r>
                        <w:r>
                          <w:rPr>
                            <w:b/>
                            <w:spacing w:val="2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obrigatórios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artigo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18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determina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planejamento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compatibilizar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com 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plano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contratações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anual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leis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orçamentárias,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abordar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todas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considerações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técnicas,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mercadológicas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 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gestão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podem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interferir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contratação.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18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traz,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ainda,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providências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devem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instruir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fase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 </w:t>
      </w:r>
      <w:r>
        <w:rPr>
          <w:spacing w:val="-2"/>
          <w:w w:val="105"/>
          <w:sz w:val="17"/>
        </w:rPr>
        <w:t>planejamento.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b/>
          <w:sz w:val="17"/>
        </w:rPr>
      </w:pPr>
      <w:r>
        <w:rPr>
          <w:w w:val="105"/>
          <w:sz w:val="17"/>
        </w:rPr>
        <w:t>Para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1"/>
          <w:w w:val="105"/>
          <w:sz w:val="17"/>
        </w:rPr>
        <w:t> </w:t>
      </w:r>
      <w:r>
        <w:rPr>
          <w:w w:val="105"/>
          <w:sz w:val="17"/>
        </w:rPr>
        <w:t>adequado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planejamento,</w:t>
      </w:r>
      <w:r>
        <w:rPr>
          <w:spacing w:val="4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gestor</w:t>
      </w:r>
      <w:r>
        <w:rPr>
          <w:spacing w:val="41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41"/>
          <w:w w:val="105"/>
          <w:sz w:val="17"/>
        </w:rPr>
        <w:t> </w:t>
      </w:r>
      <w:r>
        <w:rPr>
          <w:w w:val="105"/>
          <w:sz w:val="17"/>
        </w:rPr>
        <w:t>observar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41"/>
          <w:w w:val="105"/>
          <w:sz w:val="17"/>
        </w:rPr>
        <w:t> </w:t>
      </w:r>
      <w:r>
        <w:rPr>
          <w:w w:val="105"/>
          <w:sz w:val="17"/>
        </w:rPr>
        <w:t>diretrizes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41"/>
          <w:w w:val="105"/>
          <w:sz w:val="17"/>
        </w:rPr>
        <w:t> </w:t>
      </w:r>
      <w:r>
        <w:rPr>
          <w:w w:val="105"/>
          <w:sz w:val="17"/>
        </w:rPr>
        <w:t>determinações</w:t>
      </w:r>
      <w:r>
        <w:rPr>
          <w:spacing w:val="41"/>
          <w:w w:val="105"/>
          <w:sz w:val="17"/>
        </w:rPr>
        <w:t> </w:t>
      </w:r>
      <w:r>
        <w:rPr>
          <w:w w:val="105"/>
          <w:sz w:val="17"/>
        </w:rPr>
        <w:t>constantes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14"/>
          <w:w w:val="105"/>
          <w:sz w:val="17"/>
        </w:rPr>
        <w:t> </w:t>
      </w:r>
      <w:r>
        <w:rPr>
          <w:b/>
          <w:spacing w:val="-5"/>
          <w:w w:val="105"/>
          <w:sz w:val="17"/>
        </w:rPr>
        <w:t>Lei</w:t>
      </w:r>
    </w:p>
    <w:p>
      <w:pPr>
        <w:pStyle w:val="Heading2"/>
        <w:spacing w:before="15"/>
        <w:ind w:left="136"/>
      </w:pPr>
      <w:r>
        <w:rPr>
          <w:w w:val="105"/>
        </w:rPr>
        <w:t>n.</w:t>
      </w:r>
      <w:r>
        <w:rPr>
          <w:spacing w:val="-10"/>
          <w:w w:val="105"/>
        </w:rPr>
        <w:t> </w:t>
      </w:r>
      <w:r>
        <w:rPr>
          <w:w w:val="105"/>
        </w:rPr>
        <w:t>14.133,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2021,</w:t>
      </w:r>
      <w:r>
        <w:rPr>
          <w:spacing w:val="-9"/>
          <w:w w:val="105"/>
        </w:rPr>
        <w:t> </w:t>
      </w: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w w:val="105"/>
        </w:rPr>
        <w:t>Decreto</w:t>
      </w:r>
      <w:r>
        <w:rPr>
          <w:spacing w:val="-9"/>
          <w:w w:val="105"/>
        </w:rPr>
        <w:t> </w:t>
      </w:r>
      <w:r>
        <w:rPr>
          <w:w w:val="105"/>
        </w:rPr>
        <w:t>n.</w:t>
      </w:r>
      <w:r>
        <w:rPr>
          <w:spacing w:val="-9"/>
          <w:w w:val="105"/>
        </w:rPr>
        <w:t> </w:t>
      </w:r>
      <w:r>
        <w:rPr>
          <w:w w:val="105"/>
        </w:rPr>
        <w:t>10.947,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2022</w:t>
      </w:r>
      <w:r>
        <w:rPr>
          <w:spacing w:val="-9"/>
          <w:w w:val="105"/>
        </w:rPr>
        <w:t> </w:t>
      </w:r>
      <w:r>
        <w:rPr>
          <w:w w:val="105"/>
        </w:rPr>
        <w:t>e</w:t>
      </w:r>
      <w:r>
        <w:rPr>
          <w:spacing w:val="-9"/>
          <w:w w:val="105"/>
        </w:rPr>
        <w:t> </w:t>
      </w:r>
      <w:r>
        <w:rPr>
          <w:w w:val="105"/>
        </w:rPr>
        <w:t>das</w:t>
      </w:r>
      <w:r>
        <w:rPr>
          <w:spacing w:val="-10"/>
          <w:w w:val="105"/>
        </w:rPr>
        <w:t> </w:t>
      </w:r>
      <w:r>
        <w:rPr>
          <w:color w:val="0000ED"/>
          <w:w w:val="105"/>
          <w:u w:val="single" w:color="0000ED"/>
        </w:rPr>
        <w:t>IN</w:t>
      </w:r>
      <w:r>
        <w:rPr>
          <w:color w:val="0000ED"/>
          <w:spacing w:val="-9"/>
          <w:w w:val="105"/>
          <w:u w:val="single" w:color="0000ED"/>
        </w:rPr>
        <w:t> </w:t>
      </w:r>
      <w:r>
        <w:rPr>
          <w:color w:val="0000ED"/>
          <w:w w:val="105"/>
          <w:u w:val="single" w:color="0000ED"/>
        </w:rPr>
        <w:t>SEGES/ME</w:t>
      </w:r>
      <w:r>
        <w:rPr>
          <w:color w:val="0000ED"/>
          <w:spacing w:val="-9"/>
          <w:w w:val="105"/>
          <w:u w:val="single" w:color="0000ED"/>
        </w:rPr>
        <w:t> </w:t>
      </w:r>
      <w:r>
        <w:rPr>
          <w:color w:val="0000ED"/>
          <w:w w:val="105"/>
          <w:u w:val="single" w:color="0000ED"/>
        </w:rPr>
        <w:t>n.</w:t>
      </w:r>
      <w:r>
        <w:rPr>
          <w:color w:val="0000ED"/>
          <w:spacing w:val="-9"/>
          <w:w w:val="105"/>
          <w:u w:val="single" w:color="0000ED"/>
        </w:rPr>
        <w:t> </w:t>
      </w:r>
      <w:r>
        <w:rPr>
          <w:color w:val="0000ED"/>
          <w:w w:val="105"/>
          <w:u w:val="single" w:color="0000ED"/>
        </w:rPr>
        <w:t>58/2022</w:t>
      </w:r>
      <w:r>
        <w:rPr>
          <w:color w:val="0000ED"/>
          <w:spacing w:val="-7"/>
          <w:w w:val="105"/>
        </w:rPr>
        <w:t> </w:t>
      </w:r>
      <w:r>
        <w:rPr>
          <w:w w:val="105"/>
        </w:rPr>
        <w:t>e</w:t>
      </w:r>
      <w:r>
        <w:rPr>
          <w:spacing w:val="-8"/>
          <w:w w:val="105"/>
        </w:rPr>
        <w:t> </w:t>
      </w:r>
      <w:r>
        <w:rPr>
          <w:color w:val="0000ED"/>
          <w:w w:val="105"/>
          <w:u w:val="single" w:color="0000ED"/>
        </w:rPr>
        <w:t>IN</w:t>
      </w:r>
      <w:r>
        <w:rPr>
          <w:color w:val="0000ED"/>
          <w:spacing w:val="-9"/>
          <w:w w:val="105"/>
          <w:u w:val="single" w:color="0000ED"/>
        </w:rPr>
        <w:t> </w:t>
      </w:r>
      <w:r>
        <w:rPr>
          <w:color w:val="0000ED"/>
          <w:w w:val="105"/>
          <w:u w:val="single" w:color="0000ED"/>
        </w:rPr>
        <w:t>SEGES/ME</w:t>
      </w:r>
      <w:r>
        <w:rPr>
          <w:color w:val="0000ED"/>
          <w:spacing w:val="-9"/>
          <w:w w:val="105"/>
          <w:u w:val="single" w:color="0000ED"/>
        </w:rPr>
        <w:t> </w:t>
      </w:r>
      <w:r>
        <w:rPr>
          <w:color w:val="0000ED"/>
          <w:w w:val="105"/>
          <w:u w:val="single" w:color="0000ED"/>
        </w:rPr>
        <w:t>n.</w:t>
      </w:r>
      <w:r>
        <w:rPr>
          <w:color w:val="0000ED"/>
          <w:spacing w:val="-9"/>
          <w:w w:val="105"/>
          <w:u w:val="single" w:color="0000ED"/>
        </w:rPr>
        <w:t> </w:t>
      </w:r>
      <w:r>
        <w:rPr>
          <w:color w:val="0000ED"/>
          <w:spacing w:val="-2"/>
          <w:w w:val="105"/>
          <w:u w:val="single" w:color="0000ED"/>
        </w:rPr>
        <w:t>81/2022</w:t>
      </w:r>
      <w:r>
        <w:rPr>
          <w:spacing w:val="-2"/>
          <w:w w:val="105"/>
        </w:rPr>
        <w:t>.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spacing w:val="11"/>
          <w:w w:val="105"/>
          <w:sz w:val="17"/>
        </w:rPr>
        <w:t>Recomenda-</w:t>
      </w:r>
      <w:r>
        <w:rPr>
          <w:b/>
          <w:w w:val="105"/>
          <w:sz w:val="17"/>
        </w:rPr>
        <w:t>se</w:t>
      </w:r>
      <w:r>
        <w:rPr>
          <w:b/>
          <w:spacing w:val="-4"/>
          <w:w w:val="105"/>
          <w:sz w:val="17"/>
        </w:rPr>
        <w:t> </w:t>
      </w:r>
      <w:r>
        <w:rPr>
          <w:w w:val="105"/>
          <w:sz w:val="17"/>
        </w:rPr>
        <w:t>observar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orientações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Instrumento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Padronização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Procedimentos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 Contratação (IPP) para a elaboração dos documentos da fase de planejamento.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Embora</w:t>
      </w:r>
      <w:r>
        <w:rPr>
          <w:w w:val="105"/>
          <w:sz w:val="17"/>
        </w:rPr>
        <w:t> sejam</w:t>
      </w:r>
      <w:r>
        <w:rPr>
          <w:w w:val="105"/>
          <w:sz w:val="17"/>
        </w:rPr>
        <w:t> documentos</w:t>
      </w:r>
      <w:r>
        <w:rPr>
          <w:w w:val="105"/>
          <w:sz w:val="17"/>
        </w:rPr>
        <w:t> de</w:t>
      </w:r>
      <w:r>
        <w:rPr>
          <w:w w:val="105"/>
          <w:sz w:val="17"/>
        </w:rPr>
        <w:t> natureza</w:t>
      </w:r>
      <w:r>
        <w:rPr>
          <w:w w:val="105"/>
          <w:sz w:val="17"/>
        </w:rPr>
        <w:t> essencialmente</w:t>
      </w:r>
      <w:r>
        <w:rPr>
          <w:w w:val="105"/>
          <w:sz w:val="17"/>
        </w:rPr>
        <w:t> técnica,</w:t>
      </w:r>
      <w:r>
        <w:rPr>
          <w:w w:val="105"/>
          <w:sz w:val="17"/>
        </w:rPr>
        <w:t> seguem</w:t>
      </w:r>
      <w:r>
        <w:rPr>
          <w:w w:val="105"/>
          <w:sz w:val="17"/>
        </w:rPr>
        <w:t> observações</w:t>
      </w:r>
      <w:r>
        <w:rPr>
          <w:w w:val="105"/>
          <w:sz w:val="17"/>
        </w:rPr>
        <w:t> a</w:t>
      </w:r>
      <w:r>
        <w:rPr>
          <w:w w:val="105"/>
          <w:sz w:val="17"/>
        </w:rPr>
        <w:t> título</w:t>
      </w:r>
      <w:r>
        <w:rPr>
          <w:w w:val="105"/>
          <w:sz w:val="17"/>
        </w:rPr>
        <w:t> de</w:t>
      </w:r>
      <w:r>
        <w:rPr>
          <w:w w:val="105"/>
          <w:sz w:val="17"/>
        </w:rPr>
        <w:t> orientação </w:t>
      </w:r>
      <w:r>
        <w:rPr>
          <w:spacing w:val="-2"/>
          <w:w w:val="105"/>
          <w:sz w:val="17"/>
        </w:rPr>
        <w:t>jurídica:</w:t>
      </w:r>
    </w:p>
    <w:p>
      <w:pPr>
        <w:pStyle w:val="BodyText"/>
        <w:spacing w:before="85"/>
      </w:pPr>
    </w:p>
    <w:p>
      <w:pPr>
        <w:pStyle w:val="Heading2"/>
        <w:numPr>
          <w:ilvl w:val="0"/>
          <w:numId w:val="13"/>
        </w:numPr>
        <w:tabs>
          <w:tab w:pos="1459" w:val="left" w:leader="none"/>
        </w:tabs>
        <w:spacing w:line="240" w:lineRule="auto" w:before="0" w:after="0"/>
        <w:ind w:left="1459" w:right="0" w:hanging="190"/>
        <w:jc w:val="left"/>
      </w:pPr>
      <w:r>
        <w:rPr/>
        <w:t>Documento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Formalização</w:t>
      </w:r>
      <w:r>
        <w:rPr>
          <w:spacing w:val="13"/>
        </w:rPr>
        <w:t> </w:t>
      </w:r>
      <w:r>
        <w:rPr/>
        <w:t>da</w:t>
      </w:r>
      <w:r>
        <w:rPr>
          <w:spacing w:val="14"/>
        </w:rPr>
        <w:t> </w:t>
      </w:r>
      <w:r>
        <w:rPr>
          <w:spacing w:val="-2"/>
        </w:rPr>
        <w:t>Demanda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Documento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Formalização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Demanda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trazer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conteúdos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8º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10.947,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spacing w:val="-2"/>
          <w:w w:val="105"/>
          <w:sz w:val="17"/>
        </w:rPr>
        <w:t>2022,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pStyle w:val="BodyText"/>
        <w:spacing w:line="259" w:lineRule="auto" w:before="73"/>
        <w:ind w:left="136" w:right="111"/>
      </w:pPr>
      <w:r>
        <w:rPr>
          <w:w w:val="105"/>
        </w:rPr>
        <w:t>especialmente</w:t>
      </w:r>
      <w:r>
        <w:rPr>
          <w:spacing w:val="19"/>
          <w:w w:val="105"/>
        </w:rPr>
        <w:t> </w:t>
      </w:r>
      <w:r>
        <w:rPr>
          <w:w w:val="105"/>
        </w:rPr>
        <w:t>a</w:t>
      </w:r>
      <w:r>
        <w:rPr>
          <w:spacing w:val="19"/>
          <w:w w:val="105"/>
        </w:rPr>
        <w:t> </w:t>
      </w:r>
      <w:r>
        <w:rPr>
          <w:w w:val="105"/>
        </w:rPr>
        <w:t>justificativa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19"/>
          <w:w w:val="105"/>
        </w:rPr>
        <w:t> </w:t>
      </w:r>
      <w:r>
        <w:rPr>
          <w:w w:val="105"/>
        </w:rPr>
        <w:t>necessidade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19"/>
          <w:w w:val="105"/>
        </w:rPr>
        <w:t> </w:t>
      </w:r>
      <w:r>
        <w:rPr>
          <w:w w:val="105"/>
        </w:rPr>
        <w:t>contratação,</w:t>
      </w:r>
      <w:r>
        <w:rPr>
          <w:spacing w:val="19"/>
          <w:w w:val="105"/>
        </w:rPr>
        <w:t> </w:t>
      </w:r>
      <w:r>
        <w:rPr>
          <w:w w:val="105"/>
        </w:rPr>
        <w:t>o</w:t>
      </w:r>
      <w:r>
        <w:rPr>
          <w:spacing w:val="19"/>
          <w:w w:val="105"/>
        </w:rPr>
        <w:t> </w:t>
      </w:r>
      <w:r>
        <w:rPr>
          <w:w w:val="105"/>
        </w:rPr>
        <w:t>nome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19"/>
          <w:w w:val="105"/>
        </w:rPr>
        <w:t> </w:t>
      </w:r>
      <w:r>
        <w:rPr>
          <w:w w:val="105"/>
        </w:rPr>
        <w:t>área</w:t>
      </w:r>
      <w:r>
        <w:rPr>
          <w:spacing w:val="19"/>
          <w:w w:val="105"/>
        </w:rPr>
        <w:t> </w:t>
      </w:r>
      <w:r>
        <w:rPr>
          <w:w w:val="105"/>
        </w:rPr>
        <w:t>requisitante</w:t>
      </w:r>
      <w:r>
        <w:rPr>
          <w:spacing w:val="19"/>
          <w:w w:val="105"/>
        </w:rPr>
        <w:t> </w:t>
      </w:r>
      <w:r>
        <w:rPr>
          <w:w w:val="105"/>
        </w:rPr>
        <w:t>ou</w:t>
      </w:r>
      <w:r>
        <w:rPr>
          <w:spacing w:val="19"/>
          <w:w w:val="105"/>
        </w:rPr>
        <w:t> </w:t>
      </w:r>
      <w:r>
        <w:rPr>
          <w:w w:val="105"/>
        </w:rPr>
        <w:t>técnica</w:t>
      </w:r>
      <w:r>
        <w:rPr>
          <w:spacing w:val="19"/>
          <w:w w:val="105"/>
        </w:rPr>
        <w:t> </w:t>
      </w:r>
      <w:r>
        <w:rPr>
          <w:w w:val="105"/>
        </w:rPr>
        <w:t>com</w:t>
      </w:r>
      <w:r>
        <w:rPr>
          <w:spacing w:val="19"/>
          <w:w w:val="105"/>
        </w:rPr>
        <w:t> </w:t>
      </w:r>
      <w:r>
        <w:rPr>
          <w:w w:val="105"/>
        </w:rPr>
        <w:t>a</w:t>
      </w:r>
      <w:r>
        <w:rPr>
          <w:spacing w:val="19"/>
          <w:w w:val="105"/>
        </w:rPr>
        <w:t> </w:t>
      </w:r>
      <w:r>
        <w:rPr>
          <w:w w:val="105"/>
        </w:rPr>
        <w:t>identificação</w:t>
      </w:r>
      <w:r>
        <w:rPr>
          <w:spacing w:val="19"/>
          <w:w w:val="105"/>
        </w:rPr>
        <w:t> </w:t>
      </w:r>
      <w:r>
        <w:rPr>
          <w:w w:val="105"/>
        </w:rPr>
        <w:t>do responsável e a indicação da data pretendida para a conclusão da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autos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referido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documento,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termos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art.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8º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4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Decreto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n.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10.947,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2022.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1586507</wp:posOffset>
                </wp:positionH>
                <wp:positionV relativeFrom="paragraph">
                  <wp:posOffset>110852</wp:posOffset>
                </wp:positionV>
                <wp:extent cx="4377055" cy="1394460"/>
                <wp:effectExtent l="0" t="0" r="0" b="0"/>
                <wp:wrapTopAndBottom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4377055" cy="139446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 DFD com todos os conteúdos do art. 8º do Decreto n. 10.947, de 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2022.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5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complementar o DFD anexado aos autos, poisnão foram previstos todos os conteúdosdo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8º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doDecreto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10.947,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2022,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especialmente,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ajustificativa da necessidade da contratação / indicação da data pretendida para a conclusão da contratação / informação do nome da área requisitante ou técnica com a identificação do responsável.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8509pt;width:344.65pt;height:109.8pt;mso-position-horizontal-relative:page;mso-position-vertical-relative:paragraph;z-index:-15717888;mso-wrap-distance-left:0;mso-wrap-distance-right:0" type="#_x0000_t202" id="docshape52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 DFD com todos os conteúdos do art. 8º do Decreto n. 10.947, de 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2022.</w:t>
                      </w:r>
                    </w:p>
                    <w:p>
                      <w:pPr>
                        <w:numPr>
                          <w:ilvl w:val="0"/>
                          <w:numId w:val="14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5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complementar o DFD anexado aos autos, poisnão foram previstos todos os conteúdosdo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8º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doDecreto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10.947,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2022,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especialmente, </w:t>
                      </w:r>
                      <w:r>
                        <w:rPr>
                          <w:color w:val="FF0000"/>
                          <w:w w:val="105"/>
                        </w:rPr>
                        <w:t>ajustificativa da necessidade da contratação / indicação da data pretendida para a conclusão da contratação / informação do nome da área requisitante ou técnica com a identificação do responsável.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13"/>
        </w:numPr>
        <w:tabs>
          <w:tab w:pos="1468" w:val="left" w:leader="none"/>
        </w:tabs>
        <w:spacing w:line="240" w:lineRule="auto" w:before="0" w:after="0"/>
        <w:ind w:left="1468" w:right="0" w:hanging="199"/>
        <w:jc w:val="left"/>
      </w:pPr>
      <w:r>
        <w:rPr/>
        <w:t>Estudo</w:t>
      </w:r>
      <w:r>
        <w:rPr>
          <w:spacing w:val="13"/>
        </w:rPr>
        <w:t> </w:t>
      </w:r>
      <w:r>
        <w:rPr/>
        <w:t>Técnico</w:t>
      </w:r>
      <w:r>
        <w:rPr>
          <w:spacing w:val="13"/>
        </w:rPr>
        <w:t> </w:t>
      </w:r>
      <w:r>
        <w:rPr/>
        <w:t>Preliminar</w:t>
      </w:r>
      <w:r>
        <w:rPr>
          <w:spacing w:val="14"/>
        </w:rPr>
        <w:t> </w:t>
      </w:r>
      <w:r>
        <w:rPr>
          <w:spacing w:val="-2"/>
        </w:rPr>
        <w:t>(ETP)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left"/>
        <w:rPr>
          <w:sz w:val="17"/>
        </w:rPr>
      </w:pP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18,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§1º,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14.133/2021e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58/2022estabelecem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quea Administração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elaborar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estudo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técnico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preliminar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contratação,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constitui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primeira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etapa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planejamento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uma contratação e o fundamento para o termo de referência (art. 6º, XX, da Lei n. 14.133/2021 c/c art. 6º da IN n. 58/2022).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71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Atenção: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O art. 18, § 2º, da Lei n. 14.133, de 2021, estabelece que os requisitos dos incisos I, IV, VI, VIII e XIII são</w:t>
      </w:r>
      <w:r>
        <w:rPr>
          <w:spacing w:val="-2"/>
          <w:w w:val="105"/>
          <w:sz w:val="17"/>
        </w:rPr>
        <w:t> </w:t>
      </w:r>
      <w:r>
        <w:rPr>
          <w:b/>
          <w:w w:val="105"/>
          <w:sz w:val="17"/>
        </w:rPr>
        <w:t>obrigatórios</w:t>
      </w:r>
      <w:r>
        <w:rPr>
          <w:w w:val="105"/>
          <w:sz w:val="17"/>
        </w:rPr>
        <w:t>. A não previsão de qualquer um dos demais conteúdos </w:t>
      </w:r>
      <w:r>
        <w:rPr>
          <w:b/>
          <w:w w:val="105"/>
          <w:sz w:val="17"/>
        </w:rPr>
        <w:t>deverá ser justificada </w:t>
      </w:r>
      <w:r>
        <w:rPr>
          <w:w w:val="105"/>
          <w:sz w:val="17"/>
        </w:rPr>
        <w:t>no próprio documento.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Verifica-se que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Administração juntou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estudo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técnico preliminar,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nos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termos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da IN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n.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58/2022.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  <w:r>
        <w:rPr>
          <w:color w:val="000000"/>
          <w:spacing w:val="40"/>
          <w:w w:val="105"/>
          <w:sz w:val="17"/>
          <w:highlight w:val="cyan"/>
        </w:rPr>
        <w:t> 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1586507</wp:posOffset>
                </wp:positionH>
                <wp:positionV relativeFrom="paragraph">
                  <wp:posOffset>111197</wp:posOffset>
                </wp:positionV>
                <wp:extent cx="4377055" cy="1662430"/>
                <wp:effectExtent l="0" t="0" r="0" b="0"/>
                <wp:wrapTopAndBottom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4377055" cy="166243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5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ajustar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ETP,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documento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contempla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todos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elementos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exigidos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pelos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arts.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18,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§1º,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14.133/2021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art.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9º,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 58/2022.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elementos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obrigatórios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devem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necessariamente contemplados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eventual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ausência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demais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elementos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deve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justificada (art. 9º, § 1º, da IN n. 58/2022).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5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 o ETP contendo todas as previsões necessárias, nos termos do art. 18,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§1º,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14.133/2021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58/2022,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uma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vez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 documento não foi apresentado e não há autorização para sua dispensa, conforme art. 14, da IN n. 58/2022.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5742pt;width:344.65pt;height:130.9pt;mso-position-horizontal-relative:page;mso-position-vertical-relative:paragraph;z-index:-15717376;mso-wrap-distance-left:0;mso-wrap-distance-right:0" type="#_x0000_t202" id="docshape53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5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ajustar o</w:t>
                      </w:r>
                      <w:r>
                        <w:rPr>
                          <w:color w:val="000000"/>
                          <w:w w:val="105"/>
                        </w:rPr>
                        <w:t> ETP,</w:t>
                      </w:r>
                      <w:r>
                        <w:rPr>
                          <w:color w:val="000000"/>
                          <w:w w:val="105"/>
                        </w:rPr>
                        <w:t> pois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documento</w:t>
                      </w:r>
                      <w:r>
                        <w:rPr>
                          <w:color w:val="000000"/>
                          <w:w w:val="105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</w:rPr>
                        <w:t> contempla</w:t>
                      </w:r>
                      <w:r>
                        <w:rPr>
                          <w:color w:val="000000"/>
                          <w:w w:val="105"/>
                        </w:rPr>
                        <w:t> todos</w:t>
                      </w:r>
                      <w:r>
                        <w:rPr>
                          <w:color w:val="000000"/>
                          <w:w w:val="105"/>
                        </w:rPr>
                        <w:t> os</w:t>
                      </w:r>
                      <w:r>
                        <w:rPr>
                          <w:color w:val="000000"/>
                          <w:w w:val="105"/>
                        </w:rPr>
                        <w:t> elementos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exigidos</w:t>
                      </w:r>
                      <w:r>
                        <w:rPr>
                          <w:color w:val="000000"/>
                          <w:w w:val="105"/>
                        </w:rPr>
                        <w:t> pelos</w:t>
                      </w:r>
                      <w:r>
                        <w:rPr>
                          <w:color w:val="000000"/>
                          <w:w w:val="105"/>
                        </w:rPr>
                        <w:t> arts.</w:t>
                      </w:r>
                      <w:r>
                        <w:rPr>
                          <w:color w:val="000000"/>
                          <w:w w:val="105"/>
                        </w:rPr>
                        <w:t> 18,</w:t>
                      </w:r>
                      <w:r>
                        <w:rPr>
                          <w:color w:val="000000"/>
                          <w:w w:val="105"/>
                        </w:rPr>
                        <w:t> I,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§1º,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n.</w:t>
                      </w:r>
                      <w:r>
                        <w:rPr>
                          <w:color w:val="000000"/>
                          <w:w w:val="105"/>
                        </w:rPr>
                        <w:t> 14.133/2021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art.</w:t>
                      </w:r>
                      <w:r>
                        <w:rPr>
                          <w:color w:val="000000"/>
                          <w:w w:val="105"/>
                        </w:rPr>
                        <w:t> 9º,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IN</w:t>
                      </w:r>
                      <w:r>
                        <w:rPr>
                          <w:color w:val="000000"/>
                          <w:w w:val="105"/>
                        </w:rPr>
                        <w:t> n. 58/2022.</w:t>
                      </w:r>
                      <w:r>
                        <w:rPr>
                          <w:color w:val="000000"/>
                          <w:w w:val="105"/>
                        </w:rPr>
                        <w:t> Os</w:t>
                      </w:r>
                      <w:r>
                        <w:rPr>
                          <w:color w:val="000000"/>
                          <w:w w:val="105"/>
                        </w:rPr>
                        <w:t> elementos</w:t>
                      </w:r>
                      <w:r>
                        <w:rPr>
                          <w:color w:val="000000"/>
                          <w:w w:val="105"/>
                        </w:rPr>
                        <w:t> obrigatórios</w:t>
                      </w:r>
                      <w:r>
                        <w:rPr>
                          <w:color w:val="000000"/>
                          <w:w w:val="105"/>
                        </w:rPr>
                        <w:t> devem</w:t>
                      </w:r>
                      <w:r>
                        <w:rPr>
                          <w:color w:val="000000"/>
                          <w:w w:val="105"/>
                        </w:rPr>
                        <w:t> ser</w:t>
                      </w:r>
                      <w:r>
                        <w:rPr>
                          <w:color w:val="000000"/>
                          <w:w w:val="105"/>
                        </w:rPr>
                        <w:t> necessariamente contemplados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eventual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ausência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dos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demais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elementos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deve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justificada (art. 9º, § 1º, da IN n. 58/2022).</w:t>
                      </w:r>
                    </w:p>
                    <w:p>
                      <w:pPr>
                        <w:numPr>
                          <w:ilvl w:val="0"/>
                          <w:numId w:val="15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5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 o ETP contendo todas as previsões necessárias, nos termos do art. 18,</w:t>
                      </w:r>
                      <w:r>
                        <w:rPr>
                          <w:color w:val="000000"/>
                          <w:w w:val="105"/>
                        </w:rPr>
                        <w:t> I,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§1º,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n.</w:t>
                      </w:r>
                      <w:r>
                        <w:rPr>
                          <w:color w:val="000000"/>
                          <w:w w:val="105"/>
                        </w:rPr>
                        <w:t> 14.133/2021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IN</w:t>
                      </w:r>
                      <w:r>
                        <w:rPr>
                          <w:color w:val="000000"/>
                          <w:w w:val="105"/>
                        </w:rPr>
                        <w:t> n.</w:t>
                      </w:r>
                      <w:r>
                        <w:rPr>
                          <w:color w:val="000000"/>
                          <w:w w:val="105"/>
                        </w:rPr>
                        <w:t> 58/2022,</w:t>
                      </w:r>
                      <w:r>
                        <w:rPr>
                          <w:color w:val="000000"/>
                          <w:w w:val="105"/>
                        </w:rPr>
                        <w:t> uma</w:t>
                      </w:r>
                      <w:r>
                        <w:rPr>
                          <w:color w:val="000000"/>
                          <w:w w:val="105"/>
                        </w:rPr>
                        <w:t> vez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o documento não foi apresentado e não há autorização para sua dispensa, conforme art. 14, da IN n. 58/2022.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w w:val="105"/>
          <w:sz w:val="17"/>
        </w:rPr>
        <w:t>Em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relação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ao </w:t>
      </w:r>
      <w:r>
        <w:rPr>
          <w:w w:val="105"/>
          <w:sz w:val="17"/>
          <w:u w:val="single"/>
        </w:rPr>
        <w:t>conteúdo</w:t>
      </w:r>
      <w:r>
        <w:rPr>
          <w:spacing w:val="23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obrigatório</w:t>
      </w:r>
      <w:r>
        <w:rPr>
          <w:spacing w:val="23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do</w:t>
      </w:r>
      <w:r>
        <w:rPr>
          <w:spacing w:val="23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ETP</w:t>
      </w:r>
      <w:r>
        <w:rPr>
          <w:w w:val="105"/>
          <w:sz w:val="17"/>
        </w:rPr>
        <w:t>,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relevante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destacar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seguintes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questões,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ponto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vista </w:t>
      </w:r>
      <w:r>
        <w:rPr>
          <w:spacing w:val="-2"/>
          <w:w w:val="105"/>
          <w:sz w:val="17"/>
        </w:rPr>
        <w:t>jurídico: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spacing w:line="259" w:lineRule="auto"/>
        <w:ind w:left="1430" w:hanging="133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z w:val="20"/>
        </w:rPr>
        <w:t> </w:t>
      </w:r>
      <w:r>
        <w:rPr>
          <w:w w:val="105"/>
        </w:rPr>
        <w:t>descrição da necessidade da contratação, considerado o problema a ser</w:t>
      </w:r>
      <w:r>
        <w:rPr>
          <w:spacing w:val="-2"/>
          <w:w w:val="105"/>
        </w:rPr>
        <w:t> </w:t>
      </w:r>
      <w:r>
        <w:rPr>
          <w:w w:val="105"/>
        </w:rPr>
        <w:t>resolvido sob a perspectiva do interesse público (inc. I):</w:t>
      </w:r>
    </w:p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4662152</wp:posOffset>
                </wp:positionH>
                <wp:positionV relativeFrom="paragraph">
                  <wp:posOffset>372953</wp:posOffset>
                </wp:positionV>
                <wp:extent cx="29845" cy="127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9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0">
                              <a:moveTo>
                                <a:pt x="0" y="0"/>
                              </a:moveTo>
                              <a:lnTo>
                                <a:pt x="29268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367.098602pt,29.366446pt" to="369.403219pt,29.366446pt" stroked="true" strokeweight=".192051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17"/>
        </w:rPr>
        <w:t>São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vedadas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licitação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sejam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excessivas,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irrelevantes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desnecessárias,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limitem ou frustrem a competição ou sua realização (art. 9º da Lei n. 14.133, de 2021). O gestor deverá tomar as devidas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cautelas </w:t>
      </w:r>
      <w:r>
        <w:rPr>
          <w:w w:val="105"/>
          <w:sz w:val="17"/>
        </w:rPr>
        <w:t>para assegurar que as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especificações correspondam àquelas essenciais à contratação</w:t>
      </w:r>
      <w:r>
        <w:rPr>
          <w:w w:val="105"/>
          <w:sz w:val="17"/>
        </w:rPr>
        <w:t>, sem as quais não poderão ser atendidas as necessidades da Administração.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w w:val="105"/>
          <w:sz w:val="17"/>
        </w:rPr>
        <w:t> a Administração</w:t>
      </w:r>
      <w:r>
        <w:rPr>
          <w:w w:val="105"/>
          <w:sz w:val="17"/>
        </w:rPr>
        <w:t> deverá</w:t>
      </w:r>
      <w:r>
        <w:rPr>
          <w:w w:val="105"/>
          <w:sz w:val="17"/>
        </w:rPr>
        <w:t> se</w:t>
      </w:r>
      <w:r>
        <w:rPr>
          <w:w w:val="105"/>
          <w:sz w:val="17"/>
        </w:rPr>
        <w:t> atentar</w:t>
      </w:r>
      <w:r>
        <w:rPr>
          <w:w w:val="105"/>
          <w:sz w:val="17"/>
        </w:rPr>
        <w:t> às</w:t>
      </w:r>
      <w:r>
        <w:rPr>
          <w:w w:val="105"/>
          <w:sz w:val="17"/>
        </w:rPr>
        <w:t> diretrizes</w:t>
      </w:r>
      <w:r>
        <w:rPr>
          <w:w w:val="105"/>
          <w:sz w:val="17"/>
        </w:rPr>
        <w:t> gerais</w:t>
      </w:r>
      <w:r>
        <w:rPr>
          <w:w w:val="105"/>
          <w:sz w:val="17"/>
        </w:rPr>
        <w:t> do</w:t>
      </w:r>
      <w:r>
        <w:rPr>
          <w:w w:val="105"/>
          <w:sz w:val="17"/>
        </w:rPr>
        <w:t> subitem</w:t>
      </w:r>
      <w:r>
        <w:rPr>
          <w:w w:val="105"/>
          <w:sz w:val="17"/>
        </w:rPr>
        <w:t> 1.1</w:t>
      </w:r>
      <w:r>
        <w:rPr>
          <w:w w:val="105"/>
          <w:sz w:val="17"/>
        </w:rPr>
        <w:t> do</w:t>
      </w:r>
      <w:r>
        <w:rPr>
          <w:w w:val="105"/>
          <w:sz w:val="17"/>
        </w:rPr>
        <w:t> anexo</w:t>
      </w:r>
      <w:r>
        <w:rPr>
          <w:w w:val="105"/>
          <w:sz w:val="17"/>
        </w:rPr>
        <w:t> V</w:t>
      </w:r>
      <w:r>
        <w:rPr>
          <w:w w:val="105"/>
          <w:sz w:val="17"/>
        </w:rPr>
        <w:t> da</w:t>
      </w:r>
      <w:r>
        <w:rPr>
          <w:w w:val="105"/>
          <w:sz w:val="17"/>
        </w:rPr>
        <w:t> IN SEGES/MP nº 05/2017: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0"/>
          <w:numId w:val="16"/>
        </w:numPr>
        <w:tabs>
          <w:tab w:pos="1428" w:val="left" w:leader="none"/>
          <w:tab w:pos="1430" w:val="left" w:leader="none"/>
        </w:tabs>
        <w:spacing w:line="259" w:lineRule="auto" w:before="73" w:after="0"/>
        <w:ind w:left="1430" w:right="138" w:hanging="133"/>
        <w:jc w:val="both"/>
        <w:rPr>
          <w:sz w:val="17"/>
        </w:rPr>
      </w:pPr>
      <w:r>
        <w:rPr>
          <w:w w:val="105"/>
          <w:sz w:val="17"/>
        </w:rPr>
        <w:t>prever</w:t>
      </w:r>
      <w:r>
        <w:rPr>
          <w:w w:val="105"/>
          <w:sz w:val="17"/>
        </w:rPr>
        <w:t> especificações</w:t>
      </w:r>
      <w:r>
        <w:rPr>
          <w:w w:val="105"/>
          <w:sz w:val="17"/>
        </w:rPr>
        <w:t> que</w:t>
      </w:r>
      <w:r>
        <w:rPr>
          <w:w w:val="105"/>
          <w:sz w:val="17"/>
        </w:rPr>
        <w:t> representem</w:t>
      </w:r>
      <w:r>
        <w:rPr>
          <w:w w:val="105"/>
          <w:sz w:val="17"/>
        </w:rPr>
        <w:t> a</w:t>
      </w:r>
      <w:r>
        <w:rPr>
          <w:w w:val="105"/>
          <w:sz w:val="17"/>
        </w:rPr>
        <w:t> real</w:t>
      </w:r>
      <w:r>
        <w:rPr>
          <w:w w:val="105"/>
          <w:sz w:val="17"/>
        </w:rPr>
        <w:t> demanda</w:t>
      </w:r>
      <w:r>
        <w:rPr>
          <w:w w:val="105"/>
          <w:sz w:val="17"/>
        </w:rPr>
        <w:t> de</w:t>
      </w:r>
      <w:r>
        <w:rPr>
          <w:w w:val="105"/>
          <w:sz w:val="17"/>
        </w:rPr>
        <w:t> desempenho</w:t>
      </w:r>
      <w:r>
        <w:rPr>
          <w:w w:val="105"/>
          <w:sz w:val="17"/>
        </w:rPr>
        <w:t> do</w:t>
      </w:r>
      <w:r>
        <w:rPr>
          <w:w w:val="105"/>
          <w:sz w:val="17"/>
        </w:rPr>
        <w:t> órgão</w:t>
      </w:r>
      <w:r>
        <w:rPr>
          <w:w w:val="105"/>
          <w:sz w:val="17"/>
        </w:rPr>
        <w:t> ou</w:t>
      </w:r>
      <w:r>
        <w:rPr>
          <w:w w:val="105"/>
          <w:sz w:val="17"/>
        </w:rPr>
        <w:t> entidade,</w:t>
      </w:r>
      <w:r>
        <w:rPr>
          <w:w w:val="105"/>
          <w:sz w:val="17"/>
        </w:rPr>
        <w:t> não</w:t>
      </w:r>
      <w:r>
        <w:rPr>
          <w:w w:val="105"/>
          <w:sz w:val="17"/>
        </w:rPr>
        <w:t> sendo admissíveis especificações que deixem de agregar valor ao resultado da contratação ou sejam superiores às necessidades do órgão ou entidade;</w:t>
      </w:r>
    </w:p>
    <w:p>
      <w:pPr>
        <w:pStyle w:val="ListParagraph"/>
        <w:numPr>
          <w:ilvl w:val="0"/>
          <w:numId w:val="16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9" w:hanging="133"/>
        <w:jc w:val="both"/>
        <w:rPr>
          <w:sz w:val="17"/>
        </w:rPr>
      </w:pPr>
      <w:r>
        <w:rPr>
          <w:w w:val="105"/>
          <w:sz w:val="17"/>
        </w:rPr>
        <w:t>não</w:t>
      </w:r>
      <w:r>
        <w:rPr>
          <w:w w:val="105"/>
          <w:sz w:val="17"/>
        </w:rPr>
        <w:t> fixar</w:t>
      </w:r>
      <w:r>
        <w:rPr>
          <w:w w:val="105"/>
          <w:sz w:val="17"/>
        </w:rPr>
        <w:t> especificações</w:t>
      </w:r>
      <w:r>
        <w:rPr>
          <w:w w:val="105"/>
          <w:sz w:val="17"/>
        </w:rPr>
        <w:t> que,</w:t>
      </w:r>
      <w:r>
        <w:rPr>
          <w:w w:val="105"/>
          <w:sz w:val="17"/>
        </w:rPr>
        <w:t> por</w:t>
      </w:r>
      <w:r>
        <w:rPr>
          <w:w w:val="105"/>
          <w:sz w:val="17"/>
        </w:rPr>
        <w:t> excessivas,</w:t>
      </w:r>
      <w:r>
        <w:rPr>
          <w:w w:val="105"/>
          <w:sz w:val="17"/>
        </w:rPr>
        <w:t> irrelevantes</w:t>
      </w:r>
      <w:r>
        <w:rPr>
          <w:w w:val="105"/>
          <w:sz w:val="17"/>
        </w:rPr>
        <w:t> ou</w:t>
      </w:r>
      <w:r>
        <w:rPr>
          <w:w w:val="105"/>
          <w:sz w:val="17"/>
        </w:rPr>
        <w:t> desnecessárias,</w:t>
      </w:r>
      <w:r>
        <w:rPr>
          <w:w w:val="105"/>
          <w:sz w:val="17"/>
        </w:rPr>
        <w:t> limitam,</w:t>
      </w:r>
      <w:r>
        <w:rPr>
          <w:w w:val="105"/>
          <w:sz w:val="17"/>
        </w:rPr>
        <w:t> injustificadamente,</w:t>
      </w:r>
      <w:r>
        <w:rPr>
          <w:w w:val="105"/>
          <w:sz w:val="17"/>
        </w:rPr>
        <w:t> a competitividade ou direcionam ou favoreçam a contratação de prestador específico;</w:t>
      </w:r>
    </w:p>
    <w:p>
      <w:pPr>
        <w:pStyle w:val="ListParagraph"/>
        <w:numPr>
          <w:ilvl w:val="0"/>
          <w:numId w:val="16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40" w:hanging="133"/>
        <w:jc w:val="both"/>
        <w:rPr>
          <w:sz w:val="17"/>
        </w:rPr>
      </w:pPr>
      <w:r>
        <w:rPr>
          <w:w w:val="105"/>
          <w:sz w:val="17"/>
        </w:rPr>
        <w:t>não</w:t>
      </w:r>
      <w:r>
        <w:rPr>
          <w:w w:val="105"/>
          <w:sz w:val="17"/>
        </w:rPr>
        <w:t> adotar</w:t>
      </w:r>
      <w:r>
        <w:rPr>
          <w:w w:val="105"/>
          <w:sz w:val="17"/>
        </w:rPr>
        <w:t> especificações</w:t>
      </w:r>
      <w:r>
        <w:rPr>
          <w:w w:val="105"/>
          <w:sz w:val="17"/>
        </w:rPr>
        <w:t> que</w:t>
      </w:r>
      <w:r>
        <w:rPr>
          <w:w w:val="105"/>
          <w:sz w:val="17"/>
        </w:rPr>
        <w:t> estejam</w:t>
      </w:r>
      <w:r>
        <w:rPr>
          <w:w w:val="105"/>
          <w:sz w:val="17"/>
        </w:rPr>
        <w:t> defasadas</w:t>
      </w:r>
      <w:r>
        <w:rPr>
          <w:w w:val="105"/>
          <w:sz w:val="17"/>
        </w:rPr>
        <w:t> tecnológica</w:t>
      </w:r>
      <w:r>
        <w:rPr>
          <w:w w:val="105"/>
          <w:sz w:val="17"/>
        </w:rPr>
        <w:t> e/ou</w:t>
      </w:r>
      <w:r>
        <w:rPr>
          <w:w w:val="105"/>
          <w:sz w:val="17"/>
        </w:rPr>
        <w:t> metodologicamente</w:t>
      </w:r>
      <w:r>
        <w:rPr>
          <w:w w:val="105"/>
          <w:sz w:val="17"/>
        </w:rPr>
        <w:t> ou</w:t>
      </w:r>
      <w:r>
        <w:rPr>
          <w:w w:val="105"/>
          <w:sz w:val="17"/>
        </w:rPr>
        <w:t> com</w:t>
      </w:r>
      <w:r>
        <w:rPr>
          <w:w w:val="105"/>
          <w:sz w:val="17"/>
        </w:rPr>
        <w:t> preços superiores aos de serviços com melhor desempenho.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1" w:firstLine="0"/>
        <w:jc w:val="left"/>
        <w:rPr>
          <w:sz w:val="17"/>
        </w:rPr>
      </w:pPr>
      <w:r>
        <w:rPr>
          <w:w w:val="105"/>
          <w:sz w:val="17"/>
        </w:rPr>
        <w:t>Caso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somente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possam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atendidas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uma </w:t>
      </w:r>
      <w:r>
        <w:rPr>
          <w:b/>
          <w:w w:val="105"/>
          <w:sz w:val="17"/>
        </w:rPr>
        <w:t>quantidade</w:t>
      </w:r>
      <w:r>
        <w:rPr>
          <w:b/>
          <w:spacing w:val="25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25"/>
          <w:w w:val="105"/>
          <w:sz w:val="17"/>
        </w:rPr>
        <w:t> </w:t>
      </w:r>
      <w:r>
        <w:rPr>
          <w:b/>
          <w:w w:val="105"/>
          <w:sz w:val="17"/>
        </w:rPr>
        <w:t>fornecedores</w:t>
      </w:r>
      <w:r>
        <w:rPr>
          <w:b/>
          <w:spacing w:val="26"/>
          <w:w w:val="105"/>
          <w:sz w:val="17"/>
        </w:rPr>
        <w:t> </w:t>
      </w:r>
      <w:r>
        <w:rPr>
          <w:b/>
          <w:w w:val="105"/>
          <w:sz w:val="17"/>
        </w:rPr>
        <w:t>considerada restrita</w:t>
      </w:r>
      <w:r>
        <w:rPr>
          <w:w w:val="105"/>
          <w:sz w:val="17"/>
        </w:rPr>
        <w:t>,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avaliada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pertinência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deretirar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flexibilizar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requisitos,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mantendo-se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apenas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aqueles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considerados indispensáveis (art. 9º, inc. I, § 2º, da IN SEGES/ME n. 58/2022).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Consta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justificativa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para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necessidade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da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contratação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(</w:t>
      </w:r>
      <w:r>
        <w:rPr>
          <w:color w:val="FF0000"/>
          <w:spacing w:val="-2"/>
          <w:w w:val="105"/>
          <w:sz w:val="17"/>
          <w:highlight w:val="cyan"/>
        </w:rPr>
        <w:t>item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XX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4"/>
          <w:w w:val="105"/>
          <w:sz w:val="17"/>
          <w:highlight w:val="cyan"/>
        </w:rPr>
        <w:t>ETP</w:t>
      </w:r>
      <w:r>
        <w:rPr>
          <w:color w:val="000000"/>
          <w:spacing w:val="-4"/>
          <w:w w:val="105"/>
          <w:sz w:val="17"/>
          <w:highlight w:val="cyan"/>
        </w:rPr>
        <w:t>).</w:t>
      </w:r>
      <w:r>
        <w:rPr>
          <w:color w:val="000000"/>
          <w:spacing w:val="40"/>
          <w:w w:val="105"/>
          <w:sz w:val="17"/>
          <w:highlight w:val="cyan"/>
        </w:rPr>
        <w:t> 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1586507</wp:posOffset>
                </wp:positionH>
                <wp:positionV relativeFrom="paragraph">
                  <wp:posOffset>110715</wp:posOffset>
                </wp:positionV>
                <wp:extent cx="4377055" cy="1931035"/>
                <wp:effectExtent l="0" t="0" r="0" b="0"/>
                <wp:wrapTopAndBottom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4377055" cy="193103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justificativa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necessidade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contratação,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considerando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os princípios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constitucionais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legalidade,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impessoalidade,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moralidade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 eficiência (art. 37), bem como aqueles previstos no art. 5º da Lei n. 14.133,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2021: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interesse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público,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probidade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administrativa,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igualdade, planejamento,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transparência,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eficácia,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motivação,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razoabilidade, proporcionalidade,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celeridade,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economicidade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desenvolvimento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nacional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sustentável.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3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aparentemente,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houve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inclusão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especificação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potencialmente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restritiva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à competição,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uma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vez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foi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exigido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XXX.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Assim,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deve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justificar expressamente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autos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necessidade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serviço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essas características,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podem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levar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à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restrição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competição,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sob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pena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 inviabilizar o regular prosseguimento do certame.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17761pt;width:344.65pt;height:152.050pt;mso-position-horizontal-relative:page;mso-position-vertical-relative:paragraph;z-index:-15716352;mso-wrap-distance-left:0;mso-wrap-distance-right:0" type="#_x0000_t202" id="docshape54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w w:val="105"/>
                        </w:rPr>
                        <w:t> justificativa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necessidade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contratação,</w:t>
                      </w:r>
                      <w:r>
                        <w:rPr>
                          <w:color w:val="000000"/>
                          <w:w w:val="105"/>
                        </w:rPr>
                        <w:t> considerando</w:t>
                      </w:r>
                      <w:r>
                        <w:rPr>
                          <w:color w:val="000000"/>
                          <w:w w:val="105"/>
                        </w:rPr>
                        <w:t> os princípios</w:t>
                      </w:r>
                      <w:r>
                        <w:rPr>
                          <w:color w:val="000000"/>
                          <w:w w:val="105"/>
                        </w:rPr>
                        <w:t> constitucionais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legalidade,</w:t>
                      </w:r>
                      <w:r>
                        <w:rPr>
                          <w:color w:val="000000"/>
                          <w:w w:val="105"/>
                        </w:rPr>
                        <w:t> impessoalidade,</w:t>
                      </w:r>
                      <w:r>
                        <w:rPr>
                          <w:color w:val="000000"/>
                          <w:w w:val="105"/>
                        </w:rPr>
                        <w:t> moralidade</w:t>
                      </w:r>
                      <w:r>
                        <w:rPr>
                          <w:color w:val="000000"/>
                          <w:w w:val="105"/>
                        </w:rPr>
                        <w:t> e eficiência (art. 37), bem como aqueles previstos no art. 5º da Lei n. 14.133, de</w:t>
                      </w:r>
                      <w:r>
                        <w:rPr>
                          <w:color w:val="000000"/>
                          <w:w w:val="105"/>
                        </w:rPr>
                        <w:t> 2021:</w:t>
                      </w:r>
                      <w:r>
                        <w:rPr>
                          <w:color w:val="000000"/>
                          <w:w w:val="105"/>
                        </w:rPr>
                        <w:t> interesse</w:t>
                      </w:r>
                      <w:r>
                        <w:rPr>
                          <w:color w:val="000000"/>
                          <w:w w:val="105"/>
                        </w:rPr>
                        <w:t> público,</w:t>
                      </w:r>
                      <w:r>
                        <w:rPr>
                          <w:color w:val="000000"/>
                          <w:w w:val="105"/>
                        </w:rPr>
                        <w:t> probidade</w:t>
                      </w:r>
                      <w:r>
                        <w:rPr>
                          <w:color w:val="000000"/>
                          <w:w w:val="105"/>
                        </w:rPr>
                        <w:t> administrativa,</w:t>
                      </w:r>
                      <w:r>
                        <w:rPr>
                          <w:color w:val="000000"/>
                          <w:w w:val="105"/>
                        </w:rPr>
                        <w:t> igualdade, planejamento,</w:t>
                      </w:r>
                      <w:r>
                        <w:rPr>
                          <w:color w:val="000000"/>
                          <w:w w:val="105"/>
                        </w:rPr>
                        <w:t> transparência,</w:t>
                      </w:r>
                      <w:r>
                        <w:rPr>
                          <w:color w:val="000000"/>
                          <w:w w:val="105"/>
                        </w:rPr>
                        <w:t> eficácia,</w:t>
                      </w:r>
                      <w:r>
                        <w:rPr>
                          <w:color w:val="000000"/>
                          <w:w w:val="105"/>
                        </w:rPr>
                        <w:t> motivação,</w:t>
                      </w:r>
                      <w:r>
                        <w:rPr>
                          <w:color w:val="000000"/>
                          <w:w w:val="105"/>
                        </w:rPr>
                        <w:t> razoabilidade, proporcionalidade,</w:t>
                      </w:r>
                      <w:r>
                        <w:rPr>
                          <w:color w:val="000000"/>
                          <w:w w:val="105"/>
                        </w:rPr>
                        <w:t> celeridade,</w:t>
                      </w:r>
                      <w:r>
                        <w:rPr>
                          <w:color w:val="000000"/>
                          <w:w w:val="105"/>
                        </w:rPr>
                        <w:t> economicidade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desenvolvimento</w:t>
                      </w:r>
                      <w:r>
                        <w:rPr>
                          <w:color w:val="000000"/>
                          <w:w w:val="105"/>
                        </w:rPr>
                        <w:t> nacional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sustentável.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3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aparentemente,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houve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inclusão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especificação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potencialmente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restritiva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à competição,</w:t>
                      </w:r>
                      <w:r>
                        <w:rPr>
                          <w:color w:val="FF0000"/>
                          <w:w w:val="105"/>
                        </w:rPr>
                        <w:t> uma</w:t>
                      </w:r>
                      <w:r>
                        <w:rPr>
                          <w:color w:val="FF0000"/>
                          <w:w w:val="105"/>
                        </w:rPr>
                        <w:t> vez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foi</w:t>
                      </w:r>
                      <w:r>
                        <w:rPr>
                          <w:color w:val="FF0000"/>
                          <w:w w:val="105"/>
                        </w:rPr>
                        <w:t> exigido</w:t>
                      </w:r>
                      <w:r>
                        <w:rPr>
                          <w:color w:val="FF0000"/>
                          <w:w w:val="105"/>
                        </w:rPr>
                        <w:t> XXX.</w:t>
                      </w:r>
                      <w:r>
                        <w:rPr>
                          <w:color w:val="FF0000"/>
                          <w:w w:val="105"/>
                        </w:rPr>
                        <w:t> Assim,</w:t>
                      </w:r>
                      <w:r>
                        <w:rPr>
                          <w:color w:val="FF0000"/>
                          <w:w w:val="105"/>
                        </w:rPr>
                        <w:t> deve</w:t>
                      </w:r>
                      <w:r>
                        <w:rPr>
                          <w:color w:val="FF0000"/>
                          <w:w w:val="105"/>
                        </w:rPr>
                        <w:t> justificar expressamente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nos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autos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necessidade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serviço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essas características,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podem</w:t>
                      </w:r>
                      <w:r>
                        <w:rPr>
                          <w:color w:val="FF0000"/>
                          <w:w w:val="105"/>
                        </w:rPr>
                        <w:t> levar</w:t>
                      </w:r>
                      <w:r>
                        <w:rPr>
                          <w:color w:val="FF0000"/>
                          <w:w w:val="105"/>
                        </w:rPr>
                        <w:t> à</w:t>
                      </w:r>
                      <w:r>
                        <w:rPr>
                          <w:color w:val="FF0000"/>
                          <w:w w:val="105"/>
                        </w:rPr>
                        <w:t> restrição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competição,</w:t>
                      </w:r>
                      <w:r>
                        <w:rPr>
                          <w:color w:val="FF0000"/>
                          <w:w w:val="105"/>
                        </w:rPr>
                        <w:t> sob</w:t>
                      </w:r>
                      <w:r>
                        <w:rPr>
                          <w:color w:val="FF0000"/>
                          <w:w w:val="105"/>
                        </w:rPr>
                        <w:t> pena</w:t>
                      </w:r>
                      <w:r>
                        <w:rPr>
                          <w:color w:val="FF0000"/>
                          <w:w w:val="105"/>
                        </w:rPr>
                        <w:t> de inviabilizar o regular prosseguimento do certame.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justificativa</w:t>
      </w:r>
      <w:r>
        <w:rPr>
          <w:w w:val="105"/>
          <w:sz w:val="17"/>
        </w:rPr>
        <w:t> da</w:t>
      </w:r>
      <w:r>
        <w:rPr>
          <w:w w:val="105"/>
          <w:sz w:val="17"/>
        </w:rPr>
        <w:t> necessidade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constitui</w:t>
      </w:r>
      <w:r>
        <w:rPr>
          <w:w w:val="105"/>
          <w:sz w:val="17"/>
        </w:rPr>
        <w:t> questão</w:t>
      </w:r>
      <w:r>
        <w:rPr>
          <w:w w:val="105"/>
          <w:sz w:val="17"/>
        </w:rPr>
        <w:t> técnica</w:t>
      </w:r>
      <w:r>
        <w:rPr>
          <w:w w:val="105"/>
          <w:sz w:val="17"/>
        </w:rPr>
        <w:t> e</w:t>
      </w:r>
      <w:r>
        <w:rPr>
          <w:w w:val="105"/>
          <w:sz w:val="17"/>
        </w:rPr>
        <w:t> administrativa.</w:t>
      </w:r>
      <w:r>
        <w:rPr>
          <w:w w:val="105"/>
          <w:sz w:val="17"/>
        </w:rPr>
        <w:t> Assim</w:t>
      </w:r>
      <w:r>
        <w:rPr>
          <w:w w:val="105"/>
          <w:sz w:val="17"/>
        </w:rPr>
        <w:t> não</w:t>
      </w:r>
      <w:r>
        <w:rPr>
          <w:w w:val="105"/>
          <w:sz w:val="17"/>
        </w:rPr>
        <w:t> cabe manifestação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conclusiva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acerca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mérito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(oportunidade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conveniência)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motivação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apresentada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opções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feitas pela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Administração, exceto na hipótese de ilegalidade (Enunciado n. 7 do Manual de Boas Práticas Consultivas 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Advocacia Geral da União).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spacing w:line="259" w:lineRule="auto"/>
        <w:ind w:left="1430" w:right="138" w:hanging="133"/>
        <w:jc w:val="both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z w:val="20"/>
        </w:rPr>
        <w:t> </w:t>
      </w:r>
      <w:r>
        <w:rPr>
          <w:w w:val="105"/>
        </w:rPr>
        <w:t>estimativa</w:t>
      </w:r>
      <w:r>
        <w:rPr>
          <w:w w:val="105"/>
        </w:rPr>
        <w:t> das</w:t>
      </w:r>
      <w:r>
        <w:rPr>
          <w:w w:val="105"/>
        </w:rPr>
        <w:t> quantidades</w:t>
      </w:r>
      <w:r>
        <w:rPr>
          <w:w w:val="105"/>
        </w:rPr>
        <w:t> a</w:t>
      </w:r>
      <w:r>
        <w:rPr>
          <w:w w:val="105"/>
        </w:rPr>
        <w:t> serem</w:t>
      </w:r>
      <w:r>
        <w:rPr>
          <w:w w:val="105"/>
        </w:rPr>
        <w:t> contratadas,</w:t>
      </w:r>
      <w:r>
        <w:rPr>
          <w:w w:val="105"/>
        </w:rPr>
        <w:t> acompanhada</w:t>
      </w:r>
      <w:r>
        <w:rPr>
          <w:w w:val="105"/>
        </w:rPr>
        <w:t> das</w:t>
      </w:r>
      <w:r>
        <w:rPr>
          <w:w w:val="105"/>
        </w:rPr>
        <w:t> memórias</w:t>
      </w:r>
      <w:r>
        <w:rPr>
          <w:w w:val="105"/>
        </w:rPr>
        <w:t> de</w:t>
      </w:r>
      <w:r>
        <w:rPr>
          <w:w w:val="105"/>
        </w:rPr>
        <w:t> cálculo</w:t>
      </w:r>
      <w:r>
        <w:rPr>
          <w:w w:val="105"/>
        </w:rPr>
        <w:t> e</w:t>
      </w:r>
      <w:r>
        <w:rPr>
          <w:w w:val="105"/>
        </w:rPr>
        <w:t> dos documentos</w:t>
      </w:r>
      <w:r>
        <w:rPr>
          <w:spacing w:val="-8"/>
          <w:w w:val="105"/>
        </w:rPr>
        <w:t> </w:t>
      </w:r>
      <w:r>
        <w:rPr>
          <w:w w:val="105"/>
        </w:rPr>
        <w:t>que</w:t>
      </w:r>
      <w:r>
        <w:rPr>
          <w:spacing w:val="-8"/>
          <w:w w:val="105"/>
        </w:rPr>
        <w:t> </w:t>
      </w:r>
      <w:r>
        <w:rPr>
          <w:w w:val="105"/>
        </w:rPr>
        <w:t>lhe</w:t>
      </w:r>
      <w:r>
        <w:rPr>
          <w:spacing w:val="-8"/>
          <w:w w:val="105"/>
        </w:rPr>
        <w:t> </w:t>
      </w:r>
      <w:r>
        <w:rPr>
          <w:w w:val="105"/>
        </w:rPr>
        <w:t>dão</w:t>
      </w:r>
      <w:r>
        <w:rPr>
          <w:spacing w:val="-7"/>
          <w:w w:val="105"/>
        </w:rPr>
        <w:t> </w:t>
      </w:r>
      <w:r>
        <w:rPr>
          <w:w w:val="105"/>
        </w:rPr>
        <w:t>suporte,</w:t>
      </w:r>
      <w:r>
        <w:rPr>
          <w:spacing w:val="-7"/>
          <w:w w:val="105"/>
        </w:rPr>
        <w:t> </w:t>
      </w:r>
      <w:r>
        <w:rPr>
          <w:w w:val="105"/>
        </w:rPr>
        <w:t>considerando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interdependência</w:t>
      </w:r>
      <w:r>
        <w:rPr>
          <w:spacing w:val="-7"/>
          <w:w w:val="105"/>
        </w:rPr>
        <w:t> </w:t>
      </w:r>
      <w:r>
        <w:rPr>
          <w:w w:val="105"/>
        </w:rPr>
        <w:t>com</w:t>
      </w:r>
      <w:r>
        <w:rPr>
          <w:spacing w:val="-7"/>
          <w:w w:val="105"/>
        </w:rPr>
        <w:t> </w:t>
      </w:r>
      <w:r>
        <w:rPr>
          <w:w w:val="105"/>
        </w:rPr>
        <w:t>outras</w:t>
      </w:r>
      <w:r>
        <w:rPr>
          <w:spacing w:val="-7"/>
          <w:w w:val="105"/>
        </w:rPr>
        <w:t> </w:t>
      </w:r>
      <w:r>
        <w:rPr>
          <w:w w:val="105"/>
        </w:rPr>
        <w:t>contratações,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modo</w:t>
      </w:r>
      <w:r>
        <w:rPr>
          <w:spacing w:val="-7"/>
          <w:w w:val="105"/>
        </w:rPr>
        <w:t> </w:t>
      </w:r>
      <w:r>
        <w:rPr>
          <w:w w:val="105"/>
        </w:rPr>
        <w:t>a possibilitar economia de escala (inc. IV):</w:t>
      </w:r>
    </w:p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63" w:firstLine="0"/>
        <w:jc w:val="both"/>
        <w:rPr>
          <w:b/>
          <w:sz w:val="17"/>
        </w:rPr>
      </w:pP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estimar</w:t>
      </w:r>
      <w:r>
        <w:rPr>
          <w:w w:val="105"/>
          <w:sz w:val="17"/>
        </w:rPr>
        <w:t> as</w:t>
      </w:r>
      <w:r>
        <w:rPr>
          <w:w w:val="105"/>
          <w:sz w:val="17"/>
        </w:rPr>
        <w:t> quantidades</w:t>
      </w:r>
      <w:r>
        <w:rPr>
          <w:w w:val="105"/>
          <w:sz w:val="17"/>
        </w:rPr>
        <w:t> a</w:t>
      </w:r>
      <w:r>
        <w:rPr>
          <w:w w:val="105"/>
          <w:sz w:val="17"/>
        </w:rPr>
        <w:t> serem</w:t>
      </w:r>
      <w:r>
        <w:rPr>
          <w:w w:val="105"/>
          <w:sz w:val="17"/>
        </w:rPr>
        <w:t> contratadas</w:t>
      </w:r>
      <w:r>
        <w:rPr>
          <w:w w:val="105"/>
          <w:sz w:val="17"/>
        </w:rPr>
        <w:t> da</w:t>
      </w:r>
      <w:r>
        <w:rPr>
          <w:w w:val="105"/>
          <w:sz w:val="17"/>
        </w:rPr>
        <w:t> forma</w:t>
      </w:r>
      <w:r>
        <w:rPr>
          <w:w w:val="105"/>
          <w:sz w:val="17"/>
        </w:rPr>
        <w:t> mais</w:t>
      </w:r>
      <w:r>
        <w:rPr>
          <w:w w:val="105"/>
          <w:sz w:val="17"/>
        </w:rPr>
        <w:t> clara</w:t>
      </w:r>
      <w:r>
        <w:rPr>
          <w:w w:val="105"/>
          <w:sz w:val="17"/>
        </w:rPr>
        <w:t> e</w:t>
      </w:r>
      <w:r>
        <w:rPr>
          <w:w w:val="105"/>
          <w:sz w:val="17"/>
        </w:rPr>
        <w:t> precisa</w:t>
      </w:r>
      <w:r>
        <w:rPr>
          <w:w w:val="105"/>
          <w:sz w:val="17"/>
        </w:rPr>
        <w:t> possível. A demanda deve ser acompanhada da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justificativa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técnica </w:t>
      </w:r>
      <w:r>
        <w:rPr>
          <w:w w:val="105"/>
          <w:sz w:val="17"/>
        </w:rPr>
        <w:t>robusta e adequada.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justificativa para a estimativa de quantitativos deve ser </w:t>
      </w:r>
      <w:r>
        <w:rPr>
          <w:b/>
          <w:w w:val="105"/>
          <w:sz w:val="17"/>
        </w:rPr>
        <w:t>acompanhada da indicação do método utilizado e documentos comprobatórios.</w:t>
      </w:r>
    </w:p>
    <w:p>
      <w:pPr>
        <w:pStyle w:val="BodyText"/>
        <w:spacing w:before="8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Ressalte-se que tal justificativa constitui questão técnica e administrativa, sobre a qual não cabe manifestação jurídica,</w:t>
      </w:r>
      <w:r>
        <w:rPr>
          <w:w w:val="105"/>
          <w:sz w:val="17"/>
        </w:rPr>
        <w:t> exceto</w:t>
      </w:r>
      <w:r>
        <w:rPr>
          <w:w w:val="105"/>
          <w:sz w:val="17"/>
        </w:rPr>
        <w:t> na</w:t>
      </w:r>
      <w:r>
        <w:rPr>
          <w:w w:val="105"/>
          <w:sz w:val="17"/>
        </w:rPr>
        <w:t> hipótese</w:t>
      </w:r>
      <w:r>
        <w:rPr>
          <w:w w:val="105"/>
          <w:sz w:val="17"/>
        </w:rPr>
        <w:t> de</w:t>
      </w:r>
      <w:r>
        <w:rPr>
          <w:w w:val="105"/>
          <w:sz w:val="17"/>
        </w:rPr>
        <w:t> ilegalidade</w:t>
      </w:r>
      <w:r>
        <w:rPr>
          <w:w w:val="105"/>
          <w:sz w:val="17"/>
        </w:rPr>
        <w:t> (Enunciado</w:t>
      </w:r>
      <w:r>
        <w:rPr>
          <w:w w:val="105"/>
          <w:sz w:val="17"/>
        </w:rPr>
        <w:t> n.</w:t>
      </w:r>
      <w:r>
        <w:rPr>
          <w:w w:val="105"/>
          <w:sz w:val="17"/>
        </w:rPr>
        <w:t> 7</w:t>
      </w:r>
      <w:r>
        <w:rPr>
          <w:w w:val="105"/>
          <w:sz w:val="17"/>
        </w:rPr>
        <w:t> do</w:t>
      </w:r>
      <w:r>
        <w:rPr>
          <w:w w:val="105"/>
          <w:sz w:val="17"/>
        </w:rPr>
        <w:t> Manual</w:t>
      </w:r>
      <w:r>
        <w:rPr>
          <w:w w:val="105"/>
          <w:sz w:val="17"/>
        </w:rPr>
        <w:t> de</w:t>
      </w:r>
      <w:r>
        <w:rPr>
          <w:w w:val="105"/>
          <w:sz w:val="17"/>
        </w:rPr>
        <w:t> Boas</w:t>
      </w:r>
      <w:r>
        <w:rPr>
          <w:w w:val="105"/>
          <w:sz w:val="17"/>
        </w:rPr>
        <w:t> Práticas</w:t>
      </w:r>
      <w:r>
        <w:rPr>
          <w:w w:val="105"/>
          <w:sz w:val="17"/>
        </w:rPr>
        <w:t> Consultivas</w:t>
      </w:r>
      <w:r>
        <w:rPr>
          <w:w w:val="105"/>
          <w:sz w:val="17"/>
        </w:rPr>
        <w:t> da Advocacia</w:t>
      </w:r>
      <w:r>
        <w:rPr>
          <w:w w:val="105"/>
          <w:sz w:val="17"/>
        </w:rPr>
        <w:t> Geral</w:t>
      </w:r>
      <w:r>
        <w:rPr>
          <w:w w:val="105"/>
          <w:sz w:val="17"/>
        </w:rPr>
        <w:t> da </w:t>
      </w:r>
      <w:r>
        <w:rPr>
          <w:spacing w:val="-2"/>
          <w:w w:val="105"/>
          <w:sz w:val="17"/>
        </w:rPr>
        <w:t>União).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admitidas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estimativas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genéricas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pouco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detalhadas,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respaldo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técnicos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 documentos que evidenciem a exata correlação entre a quantidade estimada e a demanda apresentada.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w w:val="105"/>
          <w:sz w:val="17"/>
        </w:rPr>
        <w:t> o</w:t>
      </w:r>
      <w:r>
        <w:rPr>
          <w:w w:val="105"/>
          <w:sz w:val="17"/>
        </w:rPr>
        <w:t> TCU</w:t>
      </w:r>
      <w:r>
        <w:rPr>
          <w:w w:val="105"/>
          <w:sz w:val="17"/>
        </w:rPr>
        <w:t> entendeu</w:t>
      </w:r>
      <w:r>
        <w:rPr>
          <w:w w:val="105"/>
          <w:sz w:val="17"/>
        </w:rPr>
        <w:t> que </w:t>
      </w:r>
      <w:r>
        <w:rPr>
          <w:w w:val="105"/>
          <w:sz w:val="17"/>
          <w:u w:val="single"/>
        </w:rPr>
        <w:t>caracteriza</w:t>
      </w:r>
      <w:r>
        <w:rPr>
          <w:w w:val="105"/>
          <w:sz w:val="17"/>
          <w:u w:val="single"/>
        </w:rPr>
        <w:t> erro</w:t>
      </w:r>
      <w:r>
        <w:rPr>
          <w:w w:val="105"/>
          <w:sz w:val="17"/>
          <w:u w:val="single"/>
        </w:rPr>
        <w:t> grosseiro</w:t>
      </w:r>
      <w:r>
        <w:rPr>
          <w:w w:val="105"/>
          <w:sz w:val="17"/>
          <w:u w:val="single"/>
        </w:rPr>
        <w:t> a</w:t>
      </w:r>
      <w:r>
        <w:rPr>
          <w:w w:val="105"/>
          <w:sz w:val="17"/>
          <w:u w:val="single"/>
        </w:rPr>
        <w:t> elaboração</w:t>
      </w:r>
      <w:r>
        <w:rPr>
          <w:w w:val="105"/>
          <w:sz w:val="17"/>
          <w:u w:val="single"/>
        </w:rPr>
        <w:t> de</w:t>
      </w:r>
      <w:r>
        <w:rPr>
          <w:w w:val="105"/>
          <w:sz w:val="17"/>
          <w:u w:val="single"/>
        </w:rPr>
        <w:t> documentos</w:t>
      </w:r>
      <w:r>
        <w:rPr>
          <w:w w:val="105"/>
          <w:sz w:val="17"/>
          <w:u w:val="single"/>
        </w:rPr>
        <w:t> para</w:t>
      </w:r>
      <w:r>
        <w:rPr>
          <w:w w:val="105"/>
          <w:sz w:val="17"/>
          <w:u w:val="single"/>
        </w:rPr>
        <w:t> a</w:t>
      </w:r>
      <w:r>
        <w:rPr>
          <w:w w:val="105"/>
          <w:sz w:val="17"/>
          <w:u w:val="single"/>
        </w:rPr>
        <w:t> contratação</w:t>
      </w:r>
      <w:r>
        <w:rPr>
          <w:w w:val="105"/>
          <w:sz w:val="17"/>
          <w:u w:val="single"/>
        </w:rPr>
        <w:t> de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serviços</w:t>
      </w:r>
      <w:r>
        <w:rPr>
          <w:w w:val="105"/>
          <w:sz w:val="17"/>
          <w:u w:val="single"/>
        </w:rPr>
        <w:t> sem</w:t>
      </w:r>
      <w:r>
        <w:rPr>
          <w:w w:val="105"/>
          <w:sz w:val="17"/>
          <w:u w:val="single"/>
        </w:rPr>
        <w:t> justificativa</w:t>
      </w:r>
      <w:r>
        <w:rPr>
          <w:w w:val="105"/>
          <w:sz w:val="17"/>
          <w:u w:val="single"/>
        </w:rPr>
        <w:t> das</w:t>
      </w:r>
      <w:r>
        <w:rPr>
          <w:w w:val="105"/>
          <w:sz w:val="17"/>
          <w:u w:val="single"/>
        </w:rPr>
        <w:t> quantidades</w:t>
      </w:r>
      <w:r>
        <w:rPr>
          <w:w w:val="105"/>
          <w:sz w:val="17"/>
        </w:rPr>
        <w:t>,</w:t>
      </w:r>
      <w:r>
        <w:rPr>
          <w:w w:val="105"/>
          <w:sz w:val="17"/>
        </w:rPr>
        <w:t> em</w:t>
      </w:r>
      <w:r>
        <w:rPr>
          <w:w w:val="105"/>
          <w:sz w:val="17"/>
        </w:rPr>
        <w:t> acórdão</w:t>
      </w:r>
      <w:r>
        <w:rPr>
          <w:w w:val="105"/>
          <w:sz w:val="17"/>
        </w:rPr>
        <w:t> que</w:t>
      </w:r>
      <w:r>
        <w:rPr>
          <w:w w:val="105"/>
          <w:sz w:val="17"/>
        </w:rPr>
        <w:t> pode</w:t>
      </w:r>
      <w:r>
        <w:rPr>
          <w:w w:val="105"/>
          <w:sz w:val="17"/>
        </w:rPr>
        <w:t> ser</w:t>
      </w:r>
      <w:r>
        <w:rPr>
          <w:w w:val="105"/>
          <w:sz w:val="17"/>
        </w:rPr>
        <w:t> considerado</w:t>
      </w:r>
      <w:r>
        <w:rPr>
          <w:w w:val="105"/>
          <w:sz w:val="17"/>
        </w:rPr>
        <w:t> aplicável</w:t>
      </w:r>
      <w:r>
        <w:rPr>
          <w:w w:val="105"/>
          <w:sz w:val="17"/>
        </w:rPr>
        <w:t> à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14.133/2021,</w:t>
      </w:r>
      <w:r>
        <w:rPr>
          <w:w w:val="105"/>
          <w:sz w:val="17"/>
        </w:rPr>
        <w:t> ante</w:t>
      </w:r>
      <w:r>
        <w:rPr>
          <w:w w:val="105"/>
          <w:sz w:val="17"/>
        </w:rPr>
        <w:t> a obrigatoriedade de estimar os quantitativos e os custos unitários, prevista no art. 18, § 1º, IV e VI: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sz w:val="16"/>
        </w:rPr>
        <w:t>Responsabilidade. Culpa. Erro grosseiro. Lei de Introdução às Normas do Direito Brasileiro. Serviços.</w:t>
      </w:r>
      <w:r>
        <w:rPr>
          <w:spacing w:val="40"/>
          <w:sz w:val="16"/>
        </w:rPr>
        <w:t> </w:t>
      </w:r>
      <w:r>
        <w:rPr>
          <w:sz w:val="16"/>
        </w:rPr>
        <w:t>Quantidade. Justificativa. Ausência.</w:t>
      </w:r>
    </w:p>
    <w:p>
      <w:pPr>
        <w:spacing w:line="276" w:lineRule="auto" w:before="30"/>
        <w:ind w:left="1949" w:right="243" w:firstLine="0"/>
        <w:jc w:val="both"/>
        <w:rPr>
          <w:sz w:val="16"/>
        </w:rPr>
      </w:pPr>
      <w:r>
        <w:rPr>
          <w:sz w:val="16"/>
        </w:rPr>
        <w:t>Para fins do exercício do poder sancionatório do TCU,</w:t>
      </w:r>
      <w:r>
        <w:rPr>
          <w:spacing w:val="40"/>
          <w:sz w:val="16"/>
        </w:rPr>
        <w:t> </w:t>
      </w:r>
      <w:r>
        <w:rPr>
          <w:b/>
          <w:sz w:val="16"/>
        </w:rPr>
        <w:t>pode ser tipificada como erro grosseiro(art. 28 do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Decreto-lei 4.657/1942 - Lindb)a elaboração de documentos que fundamentem a contratação de serviços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sem justificativas para os quantitativos a serem adquiridos</w:t>
      </w:r>
      <w:r>
        <w:rPr>
          <w:sz w:val="16"/>
        </w:rPr>
        <w:t>.Acórdão 2459/2021 Plenário (Pedido de</w:t>
      </w:r>
      <w:r>
        <w:rPr>
          <w:spacing w:val="40"/>
          <w:sz w:val="16"/>
        </w:rPr>
        <w:t> </w:t>
      </w:r>
      <w:r>
        <w:rPr>
          <w:sz w:val="16"/>
        </w:rPr>
        <w:t>Reexame, Relator Ministro Augusto Nardes) - Boletim de Jurisprudência n. 377.</w:t>
      </w:r>
    </w:p>
    <w:p>
      <w:pPr>
        <w:spacing w:after="0" w:line="276" w:lineRule="auto"/>
        <w:jc w:val="both"/>
        <w:rPr>
          <w:sz w:val="16"/>
        </w:rPr>
        <w:sectPr>
          <w:pgSz w:w="11900" w:h="16840"/>
          <w:pgMar w:top="500" w:bottom="280" w:left="1275" w:right="1275"/>
        </w:sectPr>
      </w:pPr>
    </w:p>
    <w:p>
      <w:pPr>
        <w:spacing w:line="240" w:lineRule="auto"/>
        <w:ind w:left="104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01845" cy="1616075"/>
                <wp:effectExtent l="0" t="0" r="0" b="3175"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4601845" cy="1616075"/>
                          <a:chExt cx="4601845" cy="161607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3658" y="3662"/>
                            <a:ext cx="4595495" cy="161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610360">
                                <a:moveTo>
                                  <a:pt x="4595174" y="1609774"/>
                                </a:moveTo>
                                <a:lnTo>
                                  <a:pt x="0" y="160977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609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86594" y="347565"/>
                            <a:ext cx="3429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6891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168910">
                                <a:moveTo>
                                  <a:pt x="34146" y="151221"/>
                                </a:moveTo>
                                <a:lnTo>
                                  <a:pt x="34146" y="160650"/>
                                </a:lnTo>
                                <a:lnTo>
                                  <a:pt x="26502" y="168294"/>
                                </a:lnTo>
                                <a:lnTo>
                                  <a:pt x="17073" y="168294"/>
                                </a:lnTo>
                                <a:lnTo>
                                  <a:pt x="7644" y="168294"/>
                                </a:lnTo>
                                <a:lnTo>
                                  <a:pt x="0" y="160650"/>
                                </a:lnTo>
                                <a:lnTo>
                                  <a:pt x="0" y="151221"/>
                                </a:lnTo>
                                <a:lnTo>
                                  <a:pt x="0" y="141791"/>
                                </a:lnTo>
                                <a:lnTo>
                                  <a:pt x="7644" y="134147"/>
                                </a:lnTo>
                                <a:lnTo>
                                  <a:pt x="17073" y="134147"/>
                                </a:lnTo>
                                <a:lnTo>
                                  <a:pt x="26502" y="134147"/>
                                </a:lnTo>
                                <a:lnTo>
                                  <a:pt x="34146" y="141791"/>
                                </a:lnTo>
                                <a:lnTo>
                                  <a:pt x="34146" y="151221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219" y="1219"/>
                            <a:ext cx="4599305" cy="161353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parágrafo seguinte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licitação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processada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por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SRP.</w:t>
                              </w:r>
                            </w:p>
                            <w:p>
                              <w:pPr>
                                <w:spacing w:line="259" w:lineRule="auto" w:before="16"/>
                                <w:ind w:left="1365" w:right="7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art.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4º,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Decreto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11.462/2023,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parágrafo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subsequente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 ser mantido. Alerta-se que é uma situação muito específica, deve estar expressamente prevista nos autos e aplicável apenas nas seguintes hipóteses: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pos="1995" w:val="left" w:leader="none"/>
                                </w:tabs>
                                <w:spacing w:line="276" w:lineRule="auto" w:before="175"/>
                                <w:ind w:left="1884" w:right="75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 quando for a primeira licitação para o objeto e o órgão ou a entidade não</w:t>
                              </w:r>
                              <w:r>
                                <w:rPr>
                                  <w:i/>
                                  <w:spacing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tiver registro de demandas anteriores;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pos="2031" w:val="left" w:leader="none"/>
                                </w:tabs>
                                <w:spacing w:before="30"/>
                                <w:ind w:left="2031" w:right="0" w:hanging="147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alimento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perecível;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ou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pos="2085" w:val="left" w:leader="none"/>
                                </w:tabs>
                                <w:spacing w:before="58"/>
                                <w:ind w:left="2085" w:right="0" w:hanging="201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em que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serviço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estiver integrado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fornecimento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bens.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2.35pt;height:127.25pt;mso-position-horizontal-relative:char;mso-position-vertical-relative:line" id="docshapegroup55" coordorigin="0,0" coordsize="7247,2545">
                <v:rect style="position:absolute;left:5;top:5;width:7237;height:2536" id="docshape56" filled="true" fillcolor="#4be54b" stroked="false">
                  <v:fill type="solid"/>
                </v:rect>
                <v:shape style="position:absolute;left:1238;top:547;width:54;height:266" id="docshape57" coordorigin="1239,547" coordsize="54,266" path="m1293,574l1293,589,1280,601,1266,601,1251,601,1239,589,1239,574,1239,559,1251,547,1266,547,1280,547,1293,559,1293,574xm1293,785l1293,800,1280,812,1266,812,1251,812,1239,800,1239,785,1239,771,1251,759,1266,759,1280,759,1293,771,1293,785xe" filled="false" stroked="true" strokeweight=".192051pt" strokecolor="#000000">
                  <v:path arrowok="t"/>
                  <v:stroke dashstyle="solid"/>
                </v:shape>
                <v:shape style="position:absolute;left:1;top:1;width:7243;height:2541" type="#_x0000_t202" id="docshape58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parágrafo seguinte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licitação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processada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por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SRP.</w:t>
                        </w:r>
                      </w:p>
                      <w:p>
                        <w:pPr>
                          <w:spacing w:line="259" w:lineRule="auto" w:before="16"/>
                          <w:ind w:left="1365" w:right="7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art.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4º,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Decreto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n.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11.462/2023,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parágrafo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subsequente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 ser mantido. Alerta-se que é uma situação muito específica, deve estar expressamente prevista nos autos e aplicável apenas nas seguintes hipóteses: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1995" w:val="left" w:leader="none"/>
                          </w:tabs>
                          <w:spacing w:line="276" w:lineRule="auto" w:before="175"/>
                          <w:ind w:left="1884" w:right="75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 quando for a primeira licitação para o objeto e o órgão ou a entidade não</w:t>
                        </w:r>
                        <w:r>
                          <w:rPr>
                            <w:i/>
                            <w:spacing w:val="8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tiver registro de demandas anteriores;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2031" w:val="left" w:leader="none"/>
                          </w:tabs>
                          <w:spacing w:before="30"/>
                          <w:ind w:left="2031" w:right="0" w:hanging="147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alimento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perecível;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ou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2085" w:val="left" w:leader="none"/>
                          </w:tabs>
                          <w:spacing w:before="58"/>
                          <w:ind w:left="2085" w:right="0" w:hanging="201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em que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serviço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estiver integrado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fornecimento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bens.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1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adoção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dispensa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demonstração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correlação</w:t>
      </w:r>
      <w:r>
        <w:rPr>
          <w:color w:val="FF0000"/>
          <w:w w:val="105"/>
          <w:sz w:val="17"/>
        </w:rPr>
        <w:t> entre</w:t>
      </w:r>
      <w:r>
        <w:rPr>
          <w:color w:val="FF0000"/>
          <w:w w:val="105"/>
          <w:sz w:val="17"/>
        </w:rPr>
        <w:t> a demanda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quantidades</w:t>
      </w:r>
      <w:r>
        <w:rPr>
          <w:color w:val="FF0000"/>
          <w:w w:val="105"/>
          <w:sz w:val="17"/>
        </w:rPr>
        <w:t> licitadas,</w:t>
      </w:r>
      <w:r>
        <w:rPr>
          <w:color w:val="FF0000"/>
          <w:w w:val="105"/>
          <w:sz w:val="17"/>
        </w:rPr>
        <w:t> ainda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haja</w:t>
      </w:r>
      <w:r>
        <w:rPr>
          <w:color w:val="FF0000"/>
          <w:w w:val="105"/>
          <w:sz w:val="17"/>
        </w:rPr>
        <w:t> alguma</w:t>
      </w:r>
      <w:r>
        <w:rPr>
          <w:color w:val="FF0000"/>
          <w:w w:val="105"/>
          <w:sz w:val="17"/>
        </w:rPr>
        <w:t> dificuldade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estimativa.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estimativa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estar</w:t>
      </w:r>
      <w:r>
        <w:rPr>
          <w:color w:val="FF0000"/>
          <w:w w:val="105"/>
          <w:sz w:val="17"/>
        </w:rPr>
        <w:t> baseada</w:t>
      </w:r>
      <w:r>
        <w:rPr>
          <w:color w:val="FF0000"/>
          <w:w w:val="105"/>
          <w:sz w:val="17"/>
        </w:rPr>
        <w:t> na realidade do órgão e em estudos técnicos.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Tratando-se de registro de preços com indicação limitada a unidades de contratação, sem indicação do total a ser adquirido (art. 4º do Decreto n. 11.462, de 2023), é </w:t>
      </w:r>
      <w:r>
        <w:rPr>
          <w:b/>
          <w:color w:val="FF0000"/>
          <w:w w:val="105"/>
          <w:sz w:val="17"/>
        </w:rPr>
        <w:t>obrigatória a indicação do valor máximo da despesa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e é vedada a participação de outro órgão ou entidade na ata.</w:t>
      </w: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1475530</wp:posOffset>
                </wp:positionH>
                <wp:positionV relativeFrom="paragraph">
                  <wp:posOffset>255856</wp:posOffset>
                </wp:positionV>
                <wp:extent cx="4601845" cy="716280"/>
                <wp:effectExtent l="0" t="0" r="0" b="0"/>
                <wp:wrapTopAndBottom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3658" y="3662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86594" y="347566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avaliar</w:t>
                              </w:r>
                              <w:r>
                                <w:rPr>
                                  <w:spacing w:val="6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6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pertinência</w:t>
                              </w:r>
                              <w:r>
                                <w:rPr>
                                  <w:spacing w:val="6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dos</w:t>
                              </w:r>
                              <w:r>
                                <w:rPr>
                                  <w:spacing w:val="6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itens</w:t>
                              </w:r>
                              <w:r>
                                <w:rPr>
                                  <w:spacing w:val="6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6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spacing w:val="6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6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6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aquisição</w:t>
                              </w:r>
                              <w:r>
                                <w:rPr>
                                  <w:spacing w:val="6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1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material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bibliográfico.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46183pt;width:362.35pt;height:56.4pt;mso-position-horizontal-relative:page;mso-position-vertical-relative:paragraph;z-index:-15715328;mso-wrap-distance-left:0;mso-wrap-distance-right:0" id="docshapegroup59" coordorigin="2324,403" coordsize="7247,1128">
                <v:rect style="position:absolute;left:2329;top:408;width:7237;height:1118" id="docshape60" filled="true" fillcolor="#4be54b" stroked="false">
                  <v:fill type="solid"/>
                </v:rect>
                <v:shape style="position:absolute;left:3562;top:950;width:54;height:54" id="docshape61" coordorigin="3562,950" coordsize="54,54" path="m3616,977l3616,992,3604,1004,3589,1004,3574,1004,3562,992,3562,977,3562,962,3574,950,3589,950,3604,950,3616,962,3616,977xe" filled="false" stroked="true" strokeweight=".192051pt" strokecolor="#000000">
                  <v:path arrowok="t"/>
                  <v:stroke dashstyle="solid"/>
                </v:shape>
                <v:shape style="position:absolute;left:2325;top:404;width:7243;height:1124" type="#_x0000_t202" id="docshape62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avaliar</w:t>
                        </w:r>
                        <w:r>
                          <w:rPr>
                            <w:spacing w:val="6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6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pertinência</w:t>
                        </w:r>
                        <w:r>
                          <w:rPr>
                            <w:spacing w:val="6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dos</w:t>
                        </w:r>
                        <w:r>
                          <w:rPr>
                            <w:spacing w:val="6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itens</w:t>
                        </w:r>
                        <w:r>
                          <w:rPr>
                            <w:spacing w:val="6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6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spacing w:val="6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6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6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aquisição</w:t>
                        </w:r>
                        <w:r>
                          <w:rPr>
                            <w:spacing w:val="6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material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bibliográfico.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71" w:after="0"/>
        <w:ind w:left="136" w:right="150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estimativa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quantidades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processo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aquisição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material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bibliográfico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(livros)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obrigatória,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ainda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que não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tenha</w:t>
      </w:r>
      <w:r>
        <w:rPr>
          <w:color w:val="FF0000"/>
          <w:w w:val="105"/>
          <w:sz w:val="17"/>
        </w:rPr>
        <w:t> certeza</w:t>
      </w:r>
      <w:r>
        <w:rPr>
          <w:color w:val="FF0000"/>
          <w:w w:val="105"/>
          <w:sz w:val="17"/>
        </w:rPr>
        <w:t> sobre</w:t>
      </w:r>
      <w:r>
        <w:rPr>
          <w:color w:val="FF0000"/>
          <w:w w:val="105"/>
          <w:sz w:val="17"/>
        </w:rPr>
        <w:t> quais</w:t>
      </w:r>
      <w:r>
        <w:rPr>
          <w:color w:val="FF0000"/>
          <w:w w:val="105"/>
          <w:sz w:val="17"/>
        </w:rPr>
        <w:t> títulos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serão</w:t>
      </w:r>
      <w:r>
        <w:rPr>
          <w:color w:val="FF0000"/>
          <w:w w:val="105"/>
          <w:sz w:val="17"/>
        </w:rPr>
        <w:t> adquiridos.</w:t>
      </w:r>
      <w:r>
        <w:rPr>
          <w:color w:val="FF0000"/>
          <w:w w:val="105"/>
          <w:sz w:val="17"/>
        </w:rPr>
        <w:t> Nesse</w:t>
      </w:r>
      <w:r>
        <w:rPr>
          <w:color w:val="FF0000"/>
          <w:w w:val="105"/>
          <w:sz w:val="17"/>
        </w:rPr>
        <w:t> caso,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Tribunal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Contas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União</w:t>
      </w:r>
      <w:r>
        <w:rPr>
          <w:color w:val="FF0000"/>
          <w:w w:val="105"/>
          <w:sz w:val="17"/>
        </w:rPr>
        <w:t> orienta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seja </w:t>
      </w:r>
      <w:r>
        <w:rPr>
          <w:color w:val="FF0000"/>
          <w:spacing w:val="-2"/>
          <w:w w:val="105"/>
          <w:sz w:val="17"/>
        </w:rPr>
        <w:t>utilizado</w:t>
      </w:r>
    </w:p>
    <w:p>
      <w:pPr>
        <w:pStyle w:val="BodyText"/>
        <w:spacing w:before="85"/>
      </w:pPr>
    </w:p>
    <w:p>
      <w:pPr>
        <w:spacing w:line="259" w:lineRule="auto" w:before="1"/>
        <w:ind w:left="136" w:right="137" w:firstLine="1133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4237757</wp:posOffset>
                </wp:positionH>
                <wp:positionV relativeFrom="paragraph">
                  <wp:posOffset>105033</wp:posOffset>
                </wp:positionV>
                <wp:extent cx="29845" cy="127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9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0">
                              <a:moveTo>
                                <a:pt x="0" y="0"/>
                              </a:moveTo>
                              <a:lnTo>
                                <a:pt x="29268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464" from="333.681671pt,8.270327pt" to="335.986288pt,8.270327pt" stroked="true" strokeweight=".192051pt" strokecolor="#ff0000">
                <v:stroke dashstyle="solid"/>
                <w10:wrap type="none"/>
              </v:line>
            </w:pict>
          </mc:Fallback>
        </mc:AlternateContent>
      </w:r>
      <w:r>
        <w:rPr>
          <w:color w:val="FF0000"/>
          <w:w w:val="105"/>
          <w:sz w:val="17"/>
        </w:rPr>
        <w:t>=&gt;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“</w:t>
      </w:r>
      <w:r>
        <w:rPr>
          <w:b/>
          <w:color w:val="FF0000"/>
          <w:w w:val="105"/>
          <w:sz w:val="17"/>
        </w:rPr>
        <w:t>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modelo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‘aquisição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por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área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conhecimento’,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indicando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em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termos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numéricos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estimativa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real das</w:t>
      </w:r>
      <w:r>
        <w:rPr>
          <w:b/>
          <w:color w:val="FF0000"/>
          <w:w w:val="105"/>
          <w:sz w:val="17"/>
        </w:rPr>
        <w:t> quantidades</w:t>
      </w:r>
      <w:r>
        <w:rPr>
          <w:b/>
          <w:color w:val="FF0000"/>
          <w:w w:val="105"/>
          <w:sz w:val="17"/>
        </w:rPr>
        <w:t> a</w:t>
      </w:r>
      <w:r>
        <w:rPr>
          <w:b/>
          <w:color w:val="FF0000"/>
          <w:w w:val="105"/>
          <w:sz w:val="17"/>
        </w:rPr>
        <w:t> serem</w:t>
      </w:r>
      <w:r>
        <w:rPr>
          <w:b/>
          <w:color w:val="FF0000"/>
          <w:w w:val="105"/>
          <w:sz w:val="17"/>
        </w:rPr>
        <w:t> adquiridas,</w:t>
      </w:r>
      <w:r>
        <w:rPr>
          <w:b/>
          <w:color w:val="FF0000"/>
          <w:w w:val="105"/>
          <w:sz w:val="17"/>
        </w:rPr>
        <w:t> com</w:t>
      </w:r>
      <w:r>
        <w:rPr>
          <w:b/>
          <w:color w:val="FF0000"/>
          <w:w w:val="105"/>
          <w:sz w:val="17"/>
        </w:rPr>
        <w:t> vistas</w:t>
      </w:r>
      <w:r>
        <w:rPr>
          <w:b/>
          <w:color w:val="FF0000"/>
          <w:w w:val="105"/>
          <w:sz w:val="17"/>
        </w:rPr>
        <w:t> a</w:t>
      </w:r>
      <w:r>
        <w:rPr>
          <w:b/>
          <w:color w:val="FF0000"/>
          <w:w w:val="105"/>
          <w:sz w:val="17"/>
        </w:rPr>
        <w:t> garantir</w:t>
      </w:r>
      <w:r>
        <w:rPr>
          <w:b/>
          <w:color w:val="FF0000"/>
          <w:w w:val="105"/>
          <w:sz w:val="17"/>
        </w:rPr>
        <w:t> a</w:t>
      </w:r>
      <w:r>
        <w:rPr>
          <w:b/>
          <w:color w:val="FF0000"/>
          <w:w w:val="105"/>
          <w:sz w:val="17"/>
        </w:rPr>
        <w:t> ampla</w:t>
      </w:r>
      <w:r>
        <w:rPr>
          <w:b/>
          <w:color w:val="FF0000"/>
          <w:w w:val="105"/>
          <w:sz w:val="17"/>
        </w:rPr>
        <w:t> participação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licitantes, </w:t>
      </w:r>
      <w:r>
        <w:rPr>
          <w:color w:val="FF0000"/>
          <w:w w:val="105"/>
          <w:sz w:val="17"/>
        </w:rPr>
        <w:t>um</w:t>
      </w:r>
      <w:r>
        <w:rPr>
          <w:color w:val="FF0000"/>
          <w:w w:val="105"/>
          <w:sz w:val="17"/>
        </w:rPr>
        <w:t> maior</w:t>
      </w:r>
      <w:r>
        <w:rPr>
          <w:color w:val="FF0000"/>
          <w:w w:val="105"/>
          <w:sz w:val="17"/>
        </w:rPr>
        <w:t> controle</w:t>
      </w:r>
      <w:r>
        <w:rPr>
          <w:color w:val="FF0000"/>
          <w:w w:val="105"/>
          <w:sz w:val="17"/>
        </w:rPr>
        <w:t> das adesões às atas de registro de preços por órgãos ou entidades não participantes</w:t>
      </w:r>
      <w:r>
        <w:rPr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 a observância aos princípios da isonomia e da seleção da proposta mais vantajosa para a Administração” </w:t>
      </w:r>
      <w:r>
        <w:rPr>
          <w:color w:val="FF0000"/>
          <w:w w:val="105"/>
          <w:sz w:val="17"/>
        </w:rPr>
        <w:t>(Acórdão 579/2020-Primeira Câmara).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 não deve ser utilizada designação genérica, como “livros nacionais” e “livros importados”, pois isso significa ausência de especificação do objeto. Do mesmo modo, usar listagem “fechada” de livros previamente indicados, com definição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títulos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edições,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pode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trazer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prejuízos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interesse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público,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licitar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livros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serão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utilizados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impedir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 aquisição de edições mais recentes não listadas, causando engessamento das aquisições.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TCU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entende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que,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utilizar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uma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listagem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fechada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livros,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pelo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menor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preço,</w:t>
      </w:r>
    </w:p>
    <w:p>
      <w:pPr>
        <w:spacing w:line="276" w:lineRule="auto" w:before="52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(...) corre-se o risco de adquirir livros que não serão utilizados e de impedir a aquisição de livros novos (ou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edições mais recentes) não listados. Ou seja, aumenta-se o risco de haver uma contratação de baixa eficiência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baixa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economicidade.</w:t>
      </w:r>
    </w:p>
    <w:p>
      <w:pPr>
        <w:spacing w:line="276" w:lineRule="auto" w:before="29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Por outro lado, no modelo de “aquisição por área do conhecimento”, a seleção do fornecedor é feita de acordo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 o maior desconto concedido e a motivação para isso é evitar o engessamento da contratação, considerando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 não é preciso elaborar previamente a relação de livros e que a definição e a aquisição do título são feitas à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medida que a necessidade surge.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Aquisição</w:t>
      </w:r>
      <w:r>
        <w:rPr>
          <w:b/>
          <w:color w:val="FF0000"/>
          <w:spacing w:val="-8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u w:val="single" w:color="FF0000"/>
        </w:rPr>
        <w:t>por</w:t>
      </w:r>
      <w:r>
        <w:rPr>
          <w:b/>
          <w:color w:val="FF0000"/>
          <w:spacing w:val="-1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u w:val="single" w:color="FF0000"/>
        </w:rPr>
        <w:t>área de conhecimento e critério de julgamento o maior</w:t>
      </w:r>
      <w:r>
        <w:rPr>
          <w:b/>
          <w:color w:val="FF0000"/>
          <w:spacing w:val="-1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u w:val="single" w:color="FF0000"/>
        </w:rPr>
        <w:t>desconto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: o modelo defendido pelo TCU é o que confere maior flexibilidade ao gestor para atender o interesse público, permitindo adaptar a compra de livros às necessidades</w:t>
      </w:r>
      <w:r>
        <w:rPr>
          <w:color w:val="FF0000"/>
          <w:w w:val="105"/>
          <w:sz w:val="17"/>
        </w:rPr>
        <w:t> observadas</w:t>
      </w:r>
      <w:r>
        <w:rPr>
          <w:color w:val="FF0000"/>
          <w:w w:val="105"/>
          <w:sz w:val="17"/>
        </w:rPr>
        <w:t> durante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execução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contrato. A orientação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 Administração</w:t>
      </w:r>
      <w:r>
        <w:rPr>
          <w:color w:val="FF0000"/>
          <w:w w:val="105"/>
          <w:sz w:val="17"/>
        </w:rPr>
        <w:t> divida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áreas</w:t>
      </w:r>
      <w:r>
        <w:rPr>
          <w:color w:val="FF0000"/>
          <w:w w:val="105"/>
          <w:sz w:val="17"/>
        </w:rPr>
        <w:t> /de conhecimento e faça o julgamento pelo maior desconto da tabela oficial da editora (Acórdão TCU n. 180/2015 - Plenário).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Os quantitativos previstos em cada área do conhecimento devem ser indicados, o que pode ser feito com base em</w:t>
      </w:r>
      <w:r>
        <w:rPr>
          <w:color w:val="FF0000"/>
          <w:w w:val="105"/>
          <w:sz w:val="17"/>
        </w:rPr>
        <w:t> contratos</w:t>
      </w:r>
      <w:r>
        <w:rPr>
          <w:color w:val="FF0000"/>
          <w:w w:val="105"/>
          <w:sz w:val="17"/>
        </w:rPr>
        <w:t> anteriores,</w:t>
      </w:r>
      <w:r>
        <w:rPr>
          <w:color w:val="FF0000"/>
          <w:w w:val="105"/>
          <w:sz w:val="17"/>
        </w:rPr>
        <w:t> séries</w:t>
      </w:r>
      <w:r>
        <w:rPr>
          <w:color w:val="FF0000"/>
          <w:w w:val="105"/>
          <w:sz w:val="17"/>
        </w:rPr>
        <w:t> históricas,</w:t>
      </w:r>
      <w:r>
        <w:rPr>
          <w:color w:val="FF0000"/>
          <w:w w:val="105"/>
          <w:sz w:val="17"/>
        </w:rPr>
        <w:t> relação</w:t>
      </w:r>
      <w:r>
        <w:rPr>
          <w:color w:val="FF0000"/>
          <w:w w:val="105"/>
          <w:sz w:val="17"/>
        </w:rPr>
        <w:t> exemplificativa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títulos,</w:t>
      </w:r>
      <w:r>
        <w:rPr>
          <w:color w:val="FF0000"/>
          <w:w w:val="105"/>
          <w:sz w:val="17"/>
        </w:rPr>
        <w:t> estudos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cada</w:t>
      </w:r>
      <w:r>
        <w:rPr>
          <w:color w:val="FF0000"/>
          <w:w w:val="105"/>
          <w:sz w:val="17"/>
        </w:rPr>
        <w:t> área,</w:t>
      </w:r>
      <w:r>
        <w:rPr>
          <w:color w:val="FF0000"/>
          <w:w w:val="105"/>
          <w:sz w:val="17"/>
        </w:rPr>
        <w:t> entre</w:t>
      </w:r>
      <w:r>
        <w:rPr>
          <w:color w:val="FF0000"/>
          <w:w w:val="105"/>
          <w:sz w:val="17"/>
        </w:rPr>
        <w:t> outros,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forma</w:t>
      </w:r>
      <w:r>
        <w:rPr>
          <w:color w:val="FF0000"/>
          <w:w w:val="105"/>
          <w:sz w:val="17"/>
        </w:rPr>
        <w:t> a justificar adequadamente o valor apresentado para a incidência do percentual de desconto.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w w:val="105"/>
          <w:sz w:val="17"/>
          <w:highlight w:val="cyan"/>
        </w:rPr>
        <w:t> justificativa</w:t>
      </w:r>
      <w:r>
        <w:rPr>
          <w:color w:val="000000"/>
          <w:w w:val="105"/>
          <w:sz w:val="17"/>
          <w:highlight w:val="cyan"/>
        </w:rPr>
        <w:t> para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estimativa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quantitativos,</w:t>
      </w:r>
      <w:r>
        <w:rPr>
          <w:color w:val="000000"/>
          <w:w w:val="105"/>
          <w:sz w:val="17"/>
          <w:highlight w:val="cyan"/>
        </w:rPr>
        <w:t> com</w:t>
      </w:r>
      <w:r>
        <w:rPr>
          <w:color w:val="000000"/>
          <w:w w:val="105"/>
          <w:sz w:val="17"/>
          <w:highlight w:val="cyan"/>
        </w:rPr>
        <w:t> indicação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  <w:highlight w:val="cyan"/>
        </w:rPr>
        <w:t> método</w:t>
      </w:r>
      <w:r>
        <w:rPr>
          <w:color w:val="000000"/>
          <w:w w:val="105"/>
          <w:sz w:val="17"/>
          <w:highlight w:val="cyan"/>
        </w:rPr>
        <w:t> utilizado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documentos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comprobatórios (</w:t>
      </w:r>
      <w:r>
        <w:rPr>
          <w:color w:val="FF0000"/>
          <w:w w:val="105"/>
          <w:sz w:val="17"/>
          <w:highlight w:val="cyan"/>
        </w:rPr>
        <w:t>item XX do ETP</w:t>
      </w:r>
      <w:r>
        <w:rPr>
          <w:color w:val="000000"/>
          <w:w w:val="105"/>
          <w:sz w:val="17"/>
          <w:highlight w:val="cyan"/>
        </w:rPr>
        <w:t>).</w:t>
      </w:r>
      <w:r>
        <w:rPr>
          <w:color w:val="000000"/>
          <w:spacing w:val="40"/>
          <w:w w:val="105"/>
          <w:sz w:val="17"/>
          <w:highlight w:val="cyan"/>
        </w:rPr>
        <w:t> 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2332990"/>
                <wp:effectExtent l="9525" t="0" r="0" b="10160"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4377055" cy="233299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complementar a justificativa para a estimativa de quantitativos, pois as informações trazidas aos autos estão pouco detalhadas. Instruir o processo com manifestação técnica que esclareça a metodologia utilizada para a estimativa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quantitativos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serem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licitados,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respectiva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memória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 cálculo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expressa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menção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embasaram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(ex.: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histórico de outras contratações, relatórios, dados sobre a demanda interna, gráficos, séries históricas).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 justificativa para a estimativa dos quantitativos, com menção expressa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processo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foram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utilizados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cálculo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 estimativa dos quantitativos a serem licitados.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pos="1372" w:val="left" w:leader="none"/>
                              </w:tabs>
                              <w:spacing w:before="0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z w:val="17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highlight w:val="cyan"/>
                              </w:rPr>
                              <w:t>(SE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z w:val="17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highlight w:val="cyan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z w:val="17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highlight w:val="cyan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z w:val="17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highlight w:val="cyan"/>
                              </w:rPr>
                              <w:t>CASO,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z w:val="17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highlight w:val="cyan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z w:val="17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highlight w:val="cyan"/>
                              </w:rPr>
                              <w:t>AQUISIÇÃO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z w:val="17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highlight w:val="cyan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z w:val="17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7"/>
                                <w:highlight w:val="cyan"/>
                              </w:rPr>
                              <w:t>LIVROS)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refazer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estimativa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quantitativos,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adotando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divisão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objeto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por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áreas de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conhecimento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adotando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critério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julgamento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maior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desconto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sobre o valor oficial da tabela da editora.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183.7pt;mso-position-horizontal-relative:char;mso-position-vertical-relative:line" type="#_x0000_t202" id="docshape63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complementar a justificativa para a estimativa de quantitativos, pois as informações trazidas aos autos estão pouco detalhadas. Instruir o processo com manifestação técnica que esclareça a metodologia utilizada para a estimativa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dos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quantitativos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serem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licitados,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respectiva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memória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 cálculo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expressa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menção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documentos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embasaram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(ex.: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histórico de outras contratações, relatórios, dados sobre a demanda interna, gráficos, séries históricas).</w:t>
                      </w:r>
                    </w:p>
                    <w:p>
                      <w:pPr>
                        <w:numPr>
                          <w:ilvl w:val="0"/>
                          <w:numId w:val="19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 justificativa para a estimativa dos quantitativos, com menção expressa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documentos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processo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foram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utilizados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para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cálculo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 estimativa dos quantitativos a serem licitados.</w:t>
                      </w:r>
                    </w:p>
                    <w:p>
                      <w:pPr>
                        <w:numPr>
                          <w:ilvl w:val="0"/>
                          <w:numId w:val="19"/>
                        </w:numPr>
                        <w:tabs>
                          <w:tab w:pos="1372" w:val="left" w:leader="none"/>
                        </w:tabs>
                        <w:spacing w:before="0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w w:val="105"/>
                          <w:sz w:val="17"/>
                          <w:highlight w:val="cyan"/>
                        </w:rPr>
                        <w:t>OU</w:t>
                      </w:r>
                      <w:r>
                        <w:rPr>
                          <w:color w:val="000000"/>
                          <w:spacing w:val="-11"/>
                          <w:w w:val="105"/>
                          <w:sz w:val="17"/>
                          <w:highlight w:val="cyan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highlight w:val="cyan"/>
                        </w:rPr>
                        <w:t>(SE</w:t>
                      </w:r>
                      <w:r>
                        <w:rPr>
                          <w:color w:val="000000"/>
                          <w:spacing w:val="-10"/>
                          <w:w w:val="105"/>
                          <w:sz w:val="17"/>
                          <w:highlight w:val="cyan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highlight w:val="cyan"/>
                        </w:rPr>
                        <w:t>FOR</w:t>
                      </w:r>
                      <w:r>
                        <w:rPr>
                          <w:color w:val="000000"/>
                          <w:spacing w:val="-10"/>
                          <w:w w:val="105"/>
                          <w:sz w:val="17"/>
                          <w:highlight w:val="cyan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highlight w:val="cyan"/>
                        </w:rPr>
                        <w:t>O</w:t>
                      </w:r>
                      <w:r>
                        <w:rPr>
                          <w:color w:val="000000"/>
                          <w:spacing w:val="-11"/>
                          <w:w w:val="105"/>
                          <w:sz w:val="17"/>
                          <w:highlight w:val="cyan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highlight w:val="cyan"/>
                        </w:rPr>
                        <w:t>CASO,</w:t>
                      </w:r>
                      <w:r>
                        <w:rPr>
                          <w:color w:val="000000"/>
                          <w:spacing w:val="-10"/>
                          <w:w w:val="105"/>
                          <w:sz w:val="17"/>
                          <w:highlight w:val="cyan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highlight w:val="cyan"/>
                        </w:rPr>
                        <w:t>PARA</w:t>
                      </w:r>
                      <w:r>
                        <w:rPr>
                          <w:color w:val="000000"/>
                          <w:spacing w:val="-11"/>
                          <w:w w:val="105"/>
                          <w:sz w:val="17"/>
                          <w:highlight w:val="cyan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highlight w:val="cyan"/>
                        </w:rPr>
                        <w:t>AQUISIÇÃO</w:t>
                      </w:r>
                      <w:r>
                        <w:rPr>
                          <w:color w:val="000000"/>
                          <w:spacing w:val="-10"/>
                          <w:w w:val="105"/>
                          <w:sz w:val="17"/>
                          <w:highlight w:val="cyan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highlight w:val="cyan"/>
                        </w:rPr>
                        <w:t>DE</w:t>
                      </w:r>
                      <w:r>
                        <w:rPr>
                          <w:color w:val="000000"/>
                          <w:spacing w:val="-11"/>
                          <w:w w:val="105"/>
                          <w:sz w:val="17"/>
                          <w:highlight w:val="cyan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7"/>
                          <w:highlight w:val="cyan"/>
                        </w:rPr>
                        <w:t>LIVROS)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refazer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estimativa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dos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quantitativos,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adotando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divisão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objeto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por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áreas de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conhecimento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adotando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critério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julgamento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maior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desconto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sobre o valor oficial da tabela da editora.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82"/>
      </w:pPr>
    </w:p>
    <w:p>
      <w:pPr>
        <w:pStyle w:val="Heading2"/>
        <w:spacing w:line="259" w:lineRule="auto"/>
        <w:ind w:left="1430" w:right="144" w:hanging="133"/>
        <w:jc w:val="both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z w:val="20"/>
        </w:rPr>
        <w:t> </w:t>
      </w:r>
      <w:r>
        <w:rPr>
          <w:w w:val="105"/>
        </w:rPr>
        <w:t>estimativa do valor da contratação, acompanhada dos preços unitários referenciais, das memórias de cálculo</w:t>
      </w:r>
      <w:r>
        <w:rPr>
          <w:w w:val="105"/>
        </w:rPr>
        <w:t> e</w:t>
      </w:r>
      <w:r>
        <w:rPr>
          <w:w w:val="105"/>
        </w:rPr>
        <w:t> dos</w:t>
      </w:r>
      <w:r>
        <w:rPr>
          <w:w w:val="105"/>
        </w:rPr>
        <w:t> documentos</w:t>
      </w:r>
      <w:r>
        <w:rPr>
          <w:w w:val="105"/>
        </w:rPr>
        <w:t> que</w:t>
      </w:r>
      <w:r>
        <w:rPr>
          <w:w w:val="105"/>
        </w:rPr>
        <w:t> lhe</w:t>
      </w:r>
      <w:r>
        <w:rPr>
          <w:w w:val="105"/>
        </w:rPr>
        <w:t> dão</w:t>
      </w:r>
      <w:r>
        <w:rPr>
          <w:w w:val="105"/>
        </w:rPr>
        <w:t> suporte,</w:t>
      </w:r>
      <w:r>
        <w:rPr>
          <w:w w:val="105"/>
        </w:rPr>
        <w:t> que</w:t>
      </w:r>
      <w:r>
        <w:rPr>
          <w:w w:val="105"/>
        </w:rPr>
        <w:t> poderão</w:t>
      </w:r>
      <w:r>
        <w:rPr>
          <w:w w:val="105"/>
        </w:rPr>
        <w:t> constar</w:t>
      </w:r>
      <w:r>
        <w:rPr>
          <w:w w:val="105"/>
        </w:rPr>
        <w:t> de</w:t>
      </w:r>
      <w:r>
        <w:rPr>
          <w:w w:val="105"/>
        </w:rPr>
        <w:t> anexo</w:t>
      </w:r>
      <w:r>
        <w:rPr>
          <w:w w:val="105"/>
        </w:rPr>
        <w:t> classificado,</w:t>
      </w:r>
      <w:r>
        <w:rPr>
          <w:w w:val="105"/>
        </w:rPr>
        <w:t> se</w:t>
      </w:r>
      <w:r>
        <w:rPr>
          <w:w w:val="105"/>
        </w:rPr>
        <w:t> a Administração optar por preservar o seu sigilo até a conclusão da licitação (inc. VI):</w:t>
      </w:r>
    </w:p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0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dever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elaborar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planilha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detalhada,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consolidação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quantitativos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unitários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 total da contratação (art. 6º, XXIII, alínea "i", art. 18, IV, e § 1º, VI, da Lei n. 14.133, de 2021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estimativa do valor da contratação deve ser compatível com a realidade do mercado, considerados os preços constantes de bancos de dados públicos e as quantidades a serem contratadas, observadas a potencial economia de escala e as peculiaridades do local de execução do objeto (art. 23, Lei n. 14.133,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Para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tanto,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necessária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uma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adequada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pesquisa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preços,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reflita,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maior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exatidão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possível,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preços praticados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mercado.</w:t>
      </w:r>
      <w:r>
        <w:rPr>
          <w:spacing w:val="13"/>
          <w:w w:val="105"/>
          <w:sz w:val="17"/>
        </w:rPr>
        <w:t> </w:t>
      </w:r>
      <w:r>
        <w:rPr>
          <w:w w:val="105"/>
          <w:sz w:val="17"/>
        </w:rPr>
        <w:t>A </w:t>
      </w:r>
      <w:r>
        <w:rPr>
          <w:b/>
          <w:w w:val="105"/>
          <w:sz w:val="17"/>
          <w:u w:val="single" w:color="0000ED"/>
        </w:rPr>
        <w:t>IN</w:t>
      </w:r>
      <w:r>
        <w:rPr>
          <w:b/>
          <w:spacing w:val="17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SEGES/ME</w:t>
      </w:r>
      <w:r>
        <w:rPr>
          <w:b/>
          <w:spacing w:val="17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n.</w:t>
      </w:r>
      <w:r>
        <w:rPr>
          <w:b/>
          <w:spacing w:val="18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65,</w:t>
      </w:r>
      <w:r>
        <w:rPr>
          <w:b/>
          <w:spacing w:val="18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de</w:t>
      </w:r>
      <w:r>
        <w:rPr>
          <w:b/>
          <w:spacing w:val="17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2021</w:t>
      </w:r>
      <w:r>
        <w:rPr>
          <w:w w:val="105"/>
          <w:sz w:val="17"/>
        </w:rPr>
        <w:t>,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traz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metodologia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detalhada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observada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elaboração da pesquisa de preços.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w w:val="105"/>
          <w:sz w:val="17"/>
        </w:rPr>
        <w:t> é</w:t>
      </w:r>
      <w:r>
        <w:rPr>
          <w:w w:val="105"/>
          <w:sz w:val="17"/>
        </w:rPr>
        <w:t> imprescindível</w:t>
      </w:r>
      <w:r>
        <w:rPr>
          <w:w w:val="105"/>
          <w:sz w:val="17"/>
        </w:rPr>
        <w:t> que</w:t>
      </w:r>
      <w:r>
        <w:rPr>
          <w:w w:val="105"/>
          <w:sz w:val="17"/>
        </w:rPr>
        <w:t> sejam</w:t>
      </w:r>
      <w:r>
        <w:rPr>
          <w:w w:val="105"/>
          <w:sz w:val="17"/>
        </w:rPr>
        <w:t> definidos</w:t>
      </w:r>
      <w:r>
        <w:rPr>
          <w:w w:val="105"/>
          <w:sz w:val="17"/>
        </w:rPr>
        <w:t> os</w:t>
      </w:r>
      <w:r>
        <w:rPr>
          <w:w w:val="105"/>
          <w:sz w:val="17"/>
        </w:rPr>
        <w:t> preços</w:t>
      </w:r>
      <w:r>
        <w:rPr>
          <w:w w:val="105"/>
          <w:sz w:val="17"/>
        </w:rPr>
        <w:t> unitários</w:t>
      </w:r>
      <w:r>
        <w:rPr>
          <w:w w:val="105"/>
          <w:sz w:val="17"/>
        </w:rPr>
        <w:t> referenciais,</w:t>
      </w:r>
      <w:r>
        <w:rPr>
          <w:w w:val="105"/>
          <w:sz w:val="17"/>
        </w:rPr>
        <w:t> não</w:t>
      </w:r>
      <w:r>
        <w:rPr>
          <w:w w:val="105"/>
          <w:sz w:val="17"/>
        </w:rPr>
        <w:t> bastando</w:t>
      </w:r>
      <w:r>
        <w:rPr>
          <w:w w:val="105"/>
          <w:sz w:val="17"/>
        </w:rPr>
        <w:t> a</w:t>
      </w:r>
      <w:r>
        <w:rPr>
          <w:w w:val="105"/>
          <w:sz w:val="17"/>
        </w:rPr>
        <w:t> indicação apenas do valor global da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 a orientação da Procuradoria ocorre somente sob o ponto de vista da estrita legalidade, sem fazer juízo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valor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respeito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orçamento,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metodologia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empregada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estimar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custos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unitários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resultado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pesquisa, em respeito à natureza técnica desses documentos.</w:t>
      </w:r>
    </w:p>
    <w:p>
      <w:pPr>
        <w:pStyle w:val="BodyText"/>
        <w:spacing w:before="86"/>
      </w:pPr>
    </w:p>
    <w:p>
      <w:pPr>
        <w:pStyle w:val="Heading2"/>
      </w:pPr>
      <w:r>
        <w:rPr/>
        <w:t>Parâmetros</w:t>
      </w:r>
      <w:r>
        <w:rPr>
          <w:spacing w:val="12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2"/>
        </w:rPr>
        <w:t>pesquisa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art.</w:t>
      </w:r>
      <w:r>
        <w:rPr>
          <w:w w:val="105"/>
          <w:sz w:val="17"/>
        </w:rPr>
        <w:t> 23,</w:t>
      </w:r>
      <w:r>
        <w:rPr>
          <w:w w:val="105"/>
          <w:sz w:val="17"/>
        </w:rPr>
        <w:t> §</w:t>
      </w:r>
      <w:r>
        <w:rPr>
          <w:w w:val="105"/>
          <w:sz w:val="17"/>
        </w:rPr>
        <w:t> 1º,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2021,</w:t>
      </w:r>
      <w:r>
        <w:rPr>
          <w:w w:val="105"/>
          <w:sz w:val="17"/>
        </w:rPr>
        <w:t> traz</w:t>
      </w:r>
      <w:r>
        <w:rPr>
          <w:w w:val="105"/>
          <w:sz w:val="17"/>
        </w:rPr>
        <w:t> os</w:t>
      </w:r>
      <w:r>
        <w:rPr>
          <w:w w:val="105"/>
          <w:sz w:val="17"/>
        </w:rPr>
        <w:t> parâmetros</w:t>
      </w:r>
      <w:r>
        <w:rPr>
          <w:w w:val="105"/>
          <w:sz w:val="17"/>
        </w:rPr>
        <w:t> a</w:t>
      </w:r>
      <w:r>
        <w:rPr>
          <w:w w:val="105"/>
          <w:sz w:val="17"/>
        </w:rPr>
        <w:t> serem</w:t>
      </w:r>
      <w:r>
        <w:rPr>
          <w:w w:val="105"/>
          <w:sz w:val="17"/>
        </w:rPr>
        <w:t> observados</w:t>
      </w:r>
      <w:r>
        <w:rPr>
          <w:w w:val="105"/>
          <w:sz w:val="17"/>
        </w:rPr>
        <w:t> para</w:t>
      </w:r>
      <w:r>
        <w:rPr>
          <w:w w:val="105"/>
          <w:sz w:val="17"/>
        </w:rPr>
        <w:t> a</w:t>
      </w:r>
      <w:r>
        <w:rPr>
          <w:w w:val="105"/>
          <w:sz w:val="17"/>
        </w:rPr>
        <w:t> definição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valor estimado,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podem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  <w:u w:val="single"/>
        </w:rPr>
        <w:t>adotados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de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forma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combinada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ou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não</w:t>
      </w:r>
      <w:r>
        <w:rPr>
          <w:w w:val="105"/>
          <w:sz w:val="17"/>
        </w:rPr>
        <w:t>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Tais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parâmetros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vêm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detalhados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5º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n. 65, de 2021, que estabelece que devem ser utilizados os parâmetros dos incisos I e II prioritariamente (art. 5º, § 1º):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1479188</wp:posOffset>
                </wp:positionH>
                <wp:positionV relativeFrom="paragraph">
                  <wp:posOffset>101529</wp:posOffset>
                </wp:positionV>
                <wp:extent cx="4594225" cy="838200"/>
                <wp:effectExtent l="0" t="0" r="0" b="0"/>
                <wp:wrapTopAndBottom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4594225" cy="8382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85"/>
                              <w:ind w:left="7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Inciso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composição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custos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unitários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menores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iguais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mediana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item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correspondente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nos sistemas oficiais de governo, como Painel de Preços ou Sistema de Compras do Governo Federal.</w:t>
                            </w:r>
                          </w:p>
                          <w:p>
                            <w:pPr>
                              <w:pStyle w:val="BodyText"/>
                              <w:spacing w:before="85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7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Inciso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II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contratações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similares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feitas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pela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Administração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Pública,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execução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concluídas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 período de 1 (um) ano anterior à data da pesquisa de preços.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471573pt;margin-top:7.994423pt;width:361.75pt;height:66pt;mso-position-horizontal-relative:page;mso-position-vertical-relative:paragraph;z-index:-15713792;mso-wrap-distance-left:0;mso-wrap-distance-right:0" type="#_x0000_t202" id="docshape64" filled="true" fillcolor="#e5e5e5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line="259" w:lineRule="auto" w:before="85"/>
                        <w:ind w:left="7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Inciso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-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composição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custos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unitários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menores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ou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iguais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à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mediana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item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correspondente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nos sistemas oficiais de governo, como Painel de Preços ou Sistema de Compras do Governo Federal.</w:t>
                      </w:r>
                    </w:p>
                    <w:p>
                      <w:pPr>
                        <w:pStyle w:val="BodyText"/>
                        <w:spacing w:before="85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7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Inciso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II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-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contratações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similares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feitas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pela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Administração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Pública,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execução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ou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concluídas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 período de 1 (um) ano anterior à data da pesquisa de preços.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Nas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duas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hipóteses,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ser observado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índice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atualização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correspondente.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Caso não seja possível utilizar os parâmetros acima, </w:t>
      </w:r>
      <w:r>
        <w:rPr>
          <w:w w:val="105"/>
          <w:sz w:val="17"/>
          <w:u w:val="single"/>
        </w:rPr>
        <w:t>deve ser apresentada justificativa</w:t>
      </w:r>
      <w:r>
        <w:rPr>
          <w:w w:val="105"/>
          <w:sz w:val="17"/>
        </w:rPr>
        <w:t>, nos termos do art. 5º, § 1º,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65,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2021.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Nessa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hipótese,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devem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observados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parâmetros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adicionais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trazidos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5º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IN, incisos III, IV e V.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w w:val="105"/>
          <w:sz w:val="17"/>
        </w:rPr>
        <w:t> a</w:t>
      </w:r>
      <w:r>
        <w:rPr>
          <w:w w:val="105"/>
          <w:sz w:val="17"/>
        </w:rPr>
        <w:t> pesquisa</w:t>
      </w:r>
      <w:r>
        <w:rPr>
          <w:w w:val="105"/>
          <w:sz w:val="17"/>
        </w:rPr>
        <w:t> deve </w:t>
      </w:r>
      <w:r>
        <w:rPr>
          <w:i/>
          <w:w w:val="105"/>
          <w:sz w:val="17"/>
        </w:rPr>
        <w:t>(i)</w:t>
      </w:r>
      <w:r>
        <w:rPr>
          <w:i/>
          <w:spacing w:val="-3"/>
          <w:w w:val="105"/>
          <w:sz w:val="17"/>
        </w:rPr>
        <w:t> </w:t>
      </w:r>
      <w:r>
        <w:rPr>
          <w:w w:val="105"/>
          <w:sz w:val="17"/>
        </w:rPr>
        <w:t>registrar</w:t>
      </w:r>
      <w:r>
        <w:rPr>
          <w:w w:val="105"/>
          <w:sz w:val="17"/>
        </w:rPr>
        <w:t> a</w:t>
      </w:r>
      <w:r>
        <w:rPr>
          <w:w w:val="105"/>
          <w:sz w:val="17"/>
        </w:rPr>
        <w:t> identidade</w:t>
      </w:r>
      <w:r>
        <w:rPr>
          <w:w w:val="105"/>
          <w:sz w:val="17"/>
        </w:rPr>
        <w:t> do</w:t>
      </w:r>
      <w:r>
        <w:rPr>
          <w:w w:val="105"/>
          <w:sz w:val="17"/>
        </w:rPr>
        <w:t> bem</w:t>
      </w:r>
      <w:r>
        <w:rPr>
          <w:w w:val="105"/>
          <w:sz w:val="17"/>
        </w:rPr>
        <w:t> pesquisado</w:t>
      </w:r>
      <w:r>
        <w:rPr>
          <w:w w:val="105"/>
          <w:sz w:val="17"/>
        </w:rPr>
        <w:t> com</w:t>
      </w:r>
      <w:r>
        <w:rPr>
          <w:w w:val="105"/>
          <w:sz w:val="17"/>
        </w:rPr>
        <w:t> o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a</w:t>
      </w:r>
      <w:r>
        <w:rPr>
          <w:w w:val="105"/>
          <w:sz w:val="17"/>
        </w:rPr>
        <w:t> ser</w:t>
      </w:r>
      <w:r>
        <w:rPr>
          <w:w w:val="105"/>
          <w:sz w:val="17"/>
        </w:rPr>
        <w:t> licitado; </w:t>
      </w:r>
      <w:r>
        <w:rPr>
          <w:i/>
          <w:w w:val="105"/>
          <w:sz w:val="17"/>
        </w:rPr>
        <w:t>(ii) </w:t>
      </w:r>
      <w:r>
        <w:rPr>
          <w:w w:val="105"/>
          <w:sz w:val="17"/>
        </w:rPr>
        <w:t>observar</w:t>
      </w:r>
      <w:r>
        <w:rPr>
          <w:w w:val="105"/>
          <w:sz w:val="17"/>
        </w:rPr>
        <w:t> as</w:t>
      </w:r>
      <w:r>
        <w:rPr>
          <w:w w:val="105"/>
          <w:sz w:val="17"/>
        </w:rPr>
        <w:t> condições</w:t>
      </w:r>
      <w:r>
        <w:rPr>
          <w:w w:val="105"/>
          <w:sz w:val="17"/>
        </w:rPr>
        <w:t> comerciais</w:t>
      </w:r>
      <w:r>
        <w:rPr>
          <w:w w:val="105"/>
          <w:sz w:val="17"/>
        </w:rPr>
        <w:t> praticadas,</w:t>
      </w:r>
      <w:r>
        <w:rPr>
          <w:w w:val="105"/>
          <w:sz w:val="17"/>
        </w:rPr>
        <w:t> como</w:t>
      </w:r>
      <w:r>
        <w:rPr>
          <w:w w:val="105"/>
          <w:sz w:val="17"/>
        </w:rPr>
        <w:t> prazos,</w:t>
      </w:r>
      <w:r>
        <w:rPr>
          <w:w w:val="105"/>
          <w:sz w:val="17"/>
        </w:rPr>
        <w:t> locais</w:t>
      </w:r>
      <w:r>
        <w:rPr>
          <w:w w:val="105"/>
          <w:sz w:val="17"/>
        </w:rPr>
        <w:t> de</w:t>
      </w:r>
      <w:r>
        <w:rPr>
          <w:w w:val="105"/>
          <w:sz w:val="17"/>
        </w:rPr>
        <w:t> entrega,</w:t>
      </w:r>
      <w:r>
        <w:rPr>
          <w:w w:val="105"/>
          <w:sz w:val="17"/>
        </w:rPr>
        <w:t> instalação,</w:t>
      </w:r>
      <w:r>
        <w:rPr>
          <w:w w:val="105"/>
          <w:sz w:val="17"/>
        </w:rPr>
        <w:t> potencial</w:t>
      </w:r>
      <w:r>
        <w:rPr>
          <w:w w:val="105"/>
          <w:sz w:val="17"/>
        </w:rPr>
        <w:t> economia</w:t>
      </w:r>
      <w:r>
        <w:rPr>
          <w:w w:val="105"/>
          <w:sz w:val="17"/>
        </w:rPr>
        <w:t> de</w:t>
      </w:r>
      <w:r>
        <w:rPr>
          <w:w w:val="105"/>
          <w:sz w:val="17"/>
        </w:rPr>
        <w:t> escala,</w:t>
      </w:r>
      <w:r>
        <w:rPr>
          <w:w w:val="105"/>
          <w:sz w:val="17"/>
        </w:rPr>
        <w:t> entre outras particularidades que impactem na formação do preço (art. 4º).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spacing w:line="240" w:lineRule="auto"/>
        <w:ind w:left="104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01845" cy="752475"/>
                <wp:effectExtent l="0" t="0" r="0" b="9525"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4601845" cy="752475"/>
                          <a:chExt cx="4601845" cy="75247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3658" y="3663"/>
                            <a:ext cx="4595495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46760">
                                <a:moveTo>
                                  <a:pt x="4595174" y="746350"/>
                                </a:moveTo>
                                <a:lnTo>
                                  <a:pt x="0" y="746350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4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86594" y="34756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219" y="1219"/>
                            <a:ext cx="4599305" cy="75057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7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7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7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7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7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7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7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7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adotada</w:t>
                              </w:r>
                              <w:r>
                                <w:rPr>
                                  <w:spacing w:val="7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1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pesquisa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direta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com fornecedores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(art. 5º, IV)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2.35pt;height:59.25pt;mso-position-horizontal-relative:char;mso-position-vertical-relative:line" id="docshapegroup65" coordorigin="0,0" coordsize="7247,1185">
                <v:rect style="position:absolute;left:5;top:5;width:7237;height:1176" id="docshape66" filled="true" fillcolor="#4be54b" stroked="false">
                  <v:fill type="solid"/>
                </v:rect>
                <v:shape style="position:absolute;left:1238;top:547;width:54;height:54" id="docshape67" coordorigin="1239,547" coordsize="54,54" path="m1293,574l1293,589,1280,601,1266,601,1251,601,1239,589,1239,574,1239,559,1251,547,1266,547,1280,547,1293,559,1293,574xe" filled="false" stroked="true" strokeweight=".192051pt" strokecolor="#000000">
                  <v:path arrowok="t"/>
                  <v:stroke dashstyle="solid"/>
                </v:shape>
                <v:shape style="position:absolute;left:1;top:1;width:7243;height:1182" type="#_x0000_t202" id="docshape68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7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7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7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7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7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7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7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7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adotada</w:t>
                        </w:r>
                        <w:r>
                          <w:rPr>
                            <w:spacing w:val="7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1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pesquisa</w:t>
                        </w:r>
                        <w:r>
                          <w:rPr>
                            <w:b/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direta</w:t>
                        </w:r>
                        <w:r>
                          <w:rPr>
                            <w:b/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com fornecedores </w:t>
                        </w:r>
                        <w:r>
                          <w:rPr>
                            <w:w w:val="105"/>
                            <w:sz w:val="17"/>
                          </w:rPr>
                          <w:t>(art. 5º, IV)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3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left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foi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adotada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a </w:t>
      </w:r>
      <w:r>
        <w:rPr>
          <w:b/>
          <w:color w:val="FF0000"/>
          <w:w w:val="105"/>
          <w:sz w:val="17"/>
        </w:rPr>
        <w:t>pesquisa</w:t>
      </w:r>
      <w:r>
        <w:rPr>
          <w:b/>
          <w:color w:val="FF0000"/>
          <w:spacing w:val="2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direta</w:t>
      </w:r>
      <w:r>
        <w:rPr>
          <w:b/>
          <w:color w:val="FF0000"/>
          <w:spacing w:val="2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com</w:t>
      </w:r>
      <w:r>
        <w:rPr>
          <w:b/>
          <w:color w:val="FF0000"/>
          <w:spacing w:val="2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fornecedores</w:t>
      </w:r>
      <w:r>
        <w:rPr>
          <w:b/>
          <w:color w:val="FF0000"/>
          <w:spacing w:val="2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(art.</w:t>
      </w:r>
      <w:r>
        <w:rPr>
          <w:b/>
          <w:color w:val="FF0000"/>
          <w:spacing w:val="2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5º,</w:t>
      </w:r>
      <w:r>
        <w:rPr>
          <w:b/>
          <w:color w:val="FF0000"/>
          <w:spacing w:val="2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IV),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devem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observadas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as cautelas estabelecidas no </w:t>
      </w:r>
      <w:r>
        <w:rPr>
          <w:b/>
          <w:color w:val="FF0000"/>
          <w:w w:val="105"/>
          <w:sz w:val="17"/>
        </w:rPr>
        <w:t>art. 5º, § 2º</w:t>
      </w:r>
      <w:r>
        <w:rPr>
          <w:color w:val="FF0000"/>
          <w:w w:val="105"/>
          <w:sz w:val="17"/>
        </w:rPr>
        <w:t>, em especial: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0"/>
        </w:numPr>
        <w:tabs>
          <w:tab w:pos="1429" w:val="left" w:leader="none"/>
        </w:tabs>
        <w:spacing w:line="240" w:lineRule="auto" w:before="0" w:after="0"/>
        <w:ind w:left="1429" w:right="0" w:hanging="131"/>
        <w:jc w:val="both"/>
        <w:rPr>
          <w:sz w:val="17"/>
        </w:rPr>
      </w:pPr>
      <w:r>
        <w:rPr>
          <w:color w:val="FF0000"/>
          <w:spacing w:val="-2"/>
          <w:w w:val="105"/>
          <w:sz w:val="17"/>
        </w:rPr>
        <w:t>juntar aos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autos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solicitação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formal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cotação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feita aos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fornecedores,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meio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ofício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ou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e-</w:t>
      </w:r>
      <w:r>
        <w:rPr>
          <w:color w:val="FF0000"/>
          <w:spacing w:val="-4"/>
          <w:w w:val="105"/>
          <w:sz w:val="17"/>
        </w:rPr>
        <w:t>mail;</w:t>
      </w:r>
    </w:p>
    <w:p>
      <w:pPr>
        <w:pStyle w:val="ListParagraph"/>
        <w:numPr>
          <w:ilvl w:val="0"/>
          <w:numId w:val="20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8" w:hanging="133"/>
        <w:jc w:val="both"/>
        <w:rPr>
          <w:sz w:val="17"/>
        </w:rPr>
      </w:pPr>
      <w:r>
        <w:rPr>
          <w:color w:val="FF0000"/>
          <w:w w:val="105"/>
          <w:sz w:val="17"/>
        </w:rPr>
        <w:t>manifestação</w:t>
      </w:r>
      <w:r>
        <w:rPr>
          <w:color w:val="FF0000"/>
          <w:w w:val="105"/>
          <w:sz w:val="17"/>
        </w:rPr>
        <w:t> técnica</w:t>
      </w:r>
      <w:r>
        <w:rPr>
          <w:color w:val="FF0000"/>
          <w:w w:val="105"/>
          <w:sz w:val="17"/>
        </w:rPr>
        <w:t> fundamentada</w:t>
      </w:r>
      <w:r>
        <w:rPr>
          <w:color w:val="FF0000"/>
          <w:w w:val="105"/>
          <w:sz w:val="17"/>
        </w:rPr>
        <w:t> acerca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escolha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fornecedores</w:t>
      </w:r>
      <w:r>
        <w:rPr>
          <w:color w:val="FF0000"/>
          <w:w w:val="105"/>
          <w:sz w:val="17"/>
        </w:rPr>
        <w:t> consultados,</w:t>
      </w:r>
      <w:r>
        <w:rPr>
          <w:color w:val="FF0000"/>
          <w:w w:val="105"/>
          <w:sz w:val="17"/>
        </w:rPr>
        <w:t> constando</w:t>
      </w:r>
      <w:r>
        <w:rPr>
          <w:color w:val="FF0000"/>
          <w:w w:val="105"/>
          <w:sz w:val="17"/>
        </w:rPr>
        <w:t> todas</w:t>
      </w:r>
      <w:r>
        <w:rPr>
          <w:color w:val="FF0000"/>
          <w:w w:val="105"/>
          <w:sz w:val="17"/>
        </w:rPr>
        <w:t> as informações estabelecidas no § 2º do art. 5º;</w:t>
      </w:r>
    </w:p>
    <w:p>
      <w:pPr>
        <w:pStyle w:val="ListParagraph"/>
        <w:numPr>
          <w:ilvl w:val="0"/>
          <w:numId w:val="20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demonstrar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tentou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obter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referência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sistemas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oficiais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governo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contratações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públicas similares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5º,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§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1º,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SEGES/ME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65/2021),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bem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justificar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utilização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desses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parâmetros </w:t>
      </w:r>
      <w:r>
        <w:rPr>
          <w:color w:val="FF0000"/>
          <w:spacing w:val="-2"/>
          <w:w w:val="105"/>
          <w:sz w:val="17"/>
        </w:rPr>
        <w:t>preferenciais;</w:t>
      </w:r>
    </w:p>
    <w:p>
      <w:pPr>
        <w:pStyle w:val="ListParagraph"/>
        <w:numPr>
          <w:ilvl w:val="0"/>
          <w:numId w:val="20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que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datas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pesquisas</w:t>
      </w:r>
      <w:r>
        <w:rPr>
          <w:color w:val="FF0000"/>
          <w:w w:val="105"/>
          <w:sz w:val="17"/>
        </w:rPr>
        <w:t> feitas</w:t>
      </w:r>
      <w:r>
        <w:rPr>
          <w:color w:val="FF0000"/>
          <w:w w:val="105"/>
          <w:sz w:val="17"/>
        </w:rPr>
        <w:t> junto</w:t>
      </w:r>
      <w:r>
        <w:rPr>
          <w:color w:val="FF0000"/>
          <w:w w:val="105"/>
          <w:sz w:val="17"/>
        </w:rPr>
        <w:t> aos</w:t>
      </w:r>
      <w:r>
        <w:rPr>
          <w:color w:val="FF0000"/>
          <w:w w:val="105"/>
          <w:sz w:val="17"/>
        </w:rPr>
        <w:t> fornecedores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sejam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mais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6</w:t>
      </w:r>
      <w:r>
        <w:rPr>
          <w:color w:val="FF0000"/>
          <w:w w:val="105"/>
          <w:sz w:val="17"/>
        </w:rPr>
        <w:t> (seis)</w:t>
      </w:r>
      <w:r>
        <w:rPr>
          <w:color w:val="FF0000"/>
          <w:w w:val="105"/>
          <w:sz w:val="17"/>
        </w:rPr>
        <w:t> meses</w:t>
      </w:r>
      <w:r>
        <w:rPr>
          <w:color w:val="FF0000"/>
          <w:w w:val="105"/>
          <w:sz w:val="17"/>
        </w:rPr>
        <w:t> de antecedência da data de divulgação do edital.</w: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1475530</wp:posOffset>
                </wp:positionH>
                <wp:positionV relativeFrom="paragraph">
                  <wp:posOffset>197943</wp:posOffset>
                </wp:positionV>
                <wp:extent cx="4601845" cy="716280"/>
                <wp:effectExtent l="0" t="0" r="0" b="0"/>
                <wp:wrapTopAndBottom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3658" y="3663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86594" y="34756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2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pesquisa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feita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utilizando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ferramenta privada de pesquisa.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5.58614pt;width:362.35pt;height:56.4pt;mso-position-horizontal-relative:page;mso-position-vertical-relative:paragraph;z-index:-15712768;mso-wrap-distance-left:0;mso-wrap-distance-right:0" id="docshapegroup69" coordorigin="2324,312" coordsize="7247,1128">
                <v:rect style="position:absolute;left:2329;top:317;width:7237;height:1118" id="docshape70" filled="true" fillcolor="#4be54b" stroked="false">
                  <v:fill type="solid"/>
                </v:rect>
                <v:shape style="position:absolute;left:3562;top:859;width:54;height:54" id="docshape71" coordorigin="3562,859" coordsize="54,54" path="m3616,886l3616,901,3604,913,3589,913,3574,913,3562,901,3562,886,3562,871,3574,859,3589,859,3604,859,3616,871,3616,886xe" filled="false" stroked="true" strokeweight=".192051pt" strokecolor="#000000">
                  <v:path arrowok="t"/>
                  <v:stroke dashstyle="solid"/>
                </v:shape>
                <v:shape style="position:absolute;left:2325;top:313;width:7243;height:1124" type="#_x0000_t202" id="docshape72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2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pesquisa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feita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utilizando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ferramenta privada de pesquisa.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E54B4B"/>
          <w:w w:val="105"/>
          <w:sz w:val="17"/>
        </w:rPr>
        <w:t>A pesquisa</w:t>
      </w:r>
      <w:r>
        <w:rPr>
          <w:color w:val="E54B4B"/>
          <w:w w:val="105"/>
          <w:sz w:val="17"/>
        </w:rPr>
        <w:t> de</w:t>
      </w:r>
      <w:r>
        <w:rPr>
          <w:color w:val="E54B4B"/>
          <w:w w:val="105"/>
          <w:sz w:val="17"/>
        </w:rPr>
        <w:t> preços</w:t>
      </w:r>
      <w:r>
        <w:rPr>
          <w:color w:val="E54B4B"/>
          <w:w w:val="105"/>
          <w:sz w:val="17"/>
        </w:rPr>
        <w:t> realizada</w:t>
      </w:r>
      <w:r>
        <w:rPr>
          <w:color w:val="E54B4B"/>
          <w:w w:val="105"/>
          <w:sz w:val="17"/>
        </w:rPr>
        <w:t> por</w:t>
      </w:r>
      <w:r>
        <w:rPr>
          <w:color w:val="E54B4B"/>
          <w:w w:val="105"/>
          <w:sz w:val="17"/>
        </w:rPr>
        <w:t> meio</w:t>
      </w:r>
      <w:r>
        <w:rPr>
          <w:color w:val="E54B4B"/>
          <w:w w:val="105"/>
          <w:sz w:val="17"/>
        </w:rPr>
        <w:t> de</w:t>
      </w:r>
      <w:r>
        <w:rPr>
          <w:color w:val="E54B4B"/>
          <w:w w:val="105"/>
          <w:sz w:val="17"/>
        </w:rPr>
        <w:t> ferramentas</w:t>
      </w:r>
      <w:r>
        <w:rPr>
          <w:color w:val="E54B4B"/>
          <w:w w:val="105"/>
          <w:sz w:val="17"/>
        </w:rPr>
        <w:t> privadas</w:t>
      </w:r>
      <w:r>
        <w:rPr>
          <w:color w:val="E54B4B"/>
          <w:w w:val="105"/>
          <w:sz w:val="17"/>
        </w:rPr>
        <w:t> especializadas,</w:t>
      </w:r>
      <w:r>
        <w:rPr>
          <w:color w:val="E54B4B"/>
          <w:spacing w:val="40"/>
          <w:w w:val="105"/>
          <w:sz w:val="17"/>
        </w:rPr>
        <w:t> </w:t>
      </w:r>
      <w:r>
        <w:rPr>
          <w:color w:val="E54B4B"/>
          <w:w w:val="105"/>
          <w:sz w:val="17"/>
        </w:rPr>
        <w:t>é</w:t>
      </w:r>
      <w:r>
        <w:rPr>
          <w:color w:val="E54B4B"/>
          <w:w w:val="105"/>
          <w:sz w:val="17"/>
        </w:rPr>
        <w:t> juridicamente</w:t>
      </w:r>
      <w:r>
        <w:rPr>
          <w:color w:val="E54B4B"/>
          <w:w w:val="105"/>
          <w:sz w:val="17"/>
        </w:rPr>
        <w:t> admitida, desde</w:t>
      </w:r>
      <w:r>
        <w:rPr>
          <w:color w:val="E54B4B"/>
          <w:w w:val="105"/>
          <w:sz w:val="17"/>
        </w:rPr>
        <w:t> que</w:t>
      </w:r>
      <w:r>
        <w:rPr>
          <w:color w:val="E54B4B"/>
          <w:w w:val="105"/>
          <w:sz w:val="17"/>
        </w:rPr>
        <w:t> observados</w:t>
      </w:r>
      <w:r>
        <w:rPr>
          <w:color w:val="E54B4B"/>
          <w:w w:val="105"/>
          <w:sz w:val="17"/>
        </w:rPr>
        <w:t> os</w:t>
      </w:r>
      <w:r>
        <w:rPr>
          <w:color w:val="E54B4B"/>
          <w:w w:val="105"/>
          <w:sz w:val="17"/>
        </w:rPr>
        <w:t> parâmetros</w:t>
      </w:r>
      <w:r>
        <w:rPr>
          <w:color w:val="E54B4B"/>
          <w:w w:val="105"/>
          <w:sz w:val="17"/>
        </w:rPr>
        <w:t> do</w:t>
      </w:r>
      <w:r>
        <w:rPr>
          <w:color w:val="E54B4B"/>
          <w:w w:val="105"/>
          <w:sz w:val="17"/>
        </w:rPr>
        <w:t> art.</w:t>
      </w:r>
      <w:r>
        <w:rPr>
          <w:color w:val="E54B4B"/>
          <w:w w:val="105"/>
          <w:sz w:val="17"/>
        </w:rPr>
        <w:t> 23,</w:t>
      </w:r>
      <w:r>
        <w:rPr>
          <w:color w:val="E54B4B"/>
          <w:w w:val="105"/>
          <w:sz w:val="17"/>
        </w:rPr>
        <w:t> §</w:t>
      </w:r>
      <w:r>
        <w:rPr>
          <w:color w:val="E54B4B"/>
          <w:w w:val="105"/>
          <w:sz w:val="17"/>
        </w:rPr>
        <w:t> 1º,</w:t>
      </w:r>
      <w:r>
        <w:rPr>
          <w:color w:val="E54B4B"/>
          <w:w w:val="105"/>
          <w:sz w:val="17"/>
        </w:rPr>
        <w:t> da</w:t>
      </w:r>
      <w:r>
        <w:rPr>
          <w:color w:val="E54B4B"/>
          <w:w w:val="105"/>
          <w:sz w:val="17"/>
        </w:rPr>
        <w:t> Lei</w:t>
      </w:r>
      <w:r>
        <w:rPr>
          <w:color w:val="E54B4B"/>
          <w:w w:val="105"/>
          <w:sz w:val="17"/>
        </w:rPr>
        <w:t> nº</w:t>
      </w:r>
      <w:r>
        <w:rPr>
          <w:color w:val="E54B4B"/>
          <w:w w:val="105"/>
          <w:sz w:val="17"/>
        </w:rPr>
        <w:t> 14.133,</w:t>
      </w:r>
      <w:r>
        <w:rPr>
          <w:color w:val="E54B4B"/>
          <w:w w:val="105"/>
          <w:sz w:val="17"/>
        </w:rPr>
        <w:t> de</w:t>
      </w:r>
      <w:r>
        <w:rPr>
          <w:color w:val="E54B4B"/>
          <w:w w:val="105"/>
          <w:sz w:val="17"/>
        </w:rPr>
        <w:t> 2021,</w:t>
      </w:r>
      <w:r>
        <w:rPr>
          <w:color w:val="E54B4B"/>
          <w:w w:val="105"/>
          <w:sz w:val="17"/>
        </w:rPr>
        <w:t> e</w:t>
      </w:r>
      <w:r>
        <w:rPr>
          <w:color w:val="E54B4B"/>
          <w:w w:val="105"/>
          <w:sz w:val="17"/>
        </w:rPr>
        <w:t> do</w:t>
      </w:r>
      <w:r>
        <w:rPr>
          <w:color w:val="E54B4B"/>
          <w:w w:val="105"/>
          <w:sz w:val="17"/>
        </w:rPr>
        <w:t> art.</w:t>
      </w:r>
      <w:r>
        <w:rPr>
          <w:color w:val="E54B4B"/>
          <w:w w:val="105"/>
          <w:sz w:val="17"/>
        </w:rPr>
        <w:t> 5º</w:t>
      </w:r>
      <w:r>
        <w:rPr>
          <w:color w:val="E54B4B"/>
          <w:w w:val="105"/>
          <w:sz w:val="17"/>
        </w:rPr>
        <w:t> da</w:t>
      </w:r>
      <w:r>
        <w:rPr>
          <w:color w:val="E54B4B"/>
          <w:w w:val="105"/>
          <w:sz w:val="17"/>
        </w:rPr>
        <w:t> Instrução</w:t>
      </w:r>
      <w:r>
        <w:rPr>
          <w:color w:val="E54B4B"/>
          <w:w w:val="105"/>
          <w:sz w:val="17"/>
        </w:rPr>
        <w:t> Normativa SEGES/MGI nº 65, de 2021, com especial atenção à hierarquia do § 1º do art. 5º, que prioriza os parâmetros dos incisos I e II sobre os dos incisos III, IV e V.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E54B4B"/>
          <w:w w:val="105"/>
          <w:sz w:val="17"/>
        </w:rPr>
        <w:t>Quando a ferramenta privada se limitar a extrair, consolidar e disponibilizar, sem alteração, dados de sistemas oficiais de governo (art. 5º, inciso I, da IN SEGES/MGI nº 65/2021) ou de contratações similares da</w:t>
      </w:r>
      <w:r>
        <w:rPr>
          <w:color w:val="E54B4B"/>
          <w:spacing w:val="-10"/>
          <w:w w:val="105"/>
          <w:sz w:val="17"/>
        </w:rPr>
        <w:t> </w:t>
      </w:r>
      <w:r>
        <w:rPr>
          <w:color w:val="E54B4B"/>
          <w:w w:val="105"/>
          <w:sz w:val="17"/>
        </w:rPr>
        <w:t>Administração (inciso II), franqueando</w:t>
      </w:r>
      <w:r>
        <w:rPr>
          <w:color w:val="E54B4B"/>
          <w:spacing w:val="-3"/>
          <w:w w:val="105"/>
          <w:sz w:val="17"/>
        </w:rPr>
        <w:t> </w:t>
      </w:r>
      <w:r>
        <w:rPr>
          <w:color w:val="E54B4B"/>
          <w:w w:val="105"/>
          <w:sz w:val="17"/>
        </w:rPr>
        <w:t>link</w:t>
      </w:r>
      <w:r>
        <w:rPr>
          <w:color w:val="E54B4B"/>
          <w:spacing w:val="-3"/>
          <w:w w:val="105"/>
          <w:sz w:val="17"/>
        </w:rPr>
        <w:t> </w:t>
      </w:r>
      <w:r>
        <w:rPr>
          <w:color w:val="E54B4B"/>
          <w:w w:val="105"/>
          <w:sz w:val="17"/>
        </w:rPr>
        <w:t>ou</w:t>
      </w:r>
      <w:r>
        <w:rPr>
          <w:color w:val="E54B4B"/>
          <w:spacing w:val="-3"/>
          <w:w w:val="105"/>
          <w:sz w:val="17"/>
        </w:rPr>
        <w:t> </w:t>
      </w:r>
      <w:r>
        <w:rPr>
          <w:color w:val="E54B4B"/>
          <w:w w:val="105"/>
          <w:sz w:val="17"/>
        </w:rPr>
        <w:t>referência</w:t>
      </w:r>
      <w:r>
        <w:rPr>
          <w:color w:val="E54B4B"/>
          <w:spacing w:val="-3"/>
          <w:w w:val="105"/>
          <w:sz w:val="17"/>
        </w:rPr>
        <w:t> </w:t>
      </w:r>
      <w:r>
        <w:rPr>
          <w:color w:val="E54B4B"/>
          <w:w w:val="105"/>
          <w:sz w:val="17"/>
        </w:rPr>
        <w:t>direta</w:t>
      </w:r>
      <w:r>
        <w:rPr>
          <w:color w:val="E54B4B"/>
          <w:spacing w:val="-3"/>
          <w:w w:val="105"/>
          <w:sz w:val="17"/>
        </w:rPr>
        <w:t> </w:t>
      </w:r>
      <w:r>
        <w:rPr>
          <w:color w:val="E54B4B"/>
          <w:w w:val="105"/>
          <w:sz w:val="17"/>
        </w:rPr>
        <w:t>que</w:t>
      </w:r>
      <w:r>
        <w:rPr>
          <w:color w:val="E54B4B"/>
          <w:spacing w:val="-3"/>
          <w:w w:val="105"/>
          <w:sz w:val="17"/>
        </w:rPr>
        <w:t> </w:t>
      </w:r>
      <w:r>
        <w:rPr>
          <w:color w:val="E54B4B"/>
          <w:w w:val="105"/>
          <w:sz w:val="17"/>
        </w:rPr>
        <w:t>permita</w:t>
      </w:r>
      <w:r>
        <w:rPr>
          <w:color w:val="E54B4B"/>
          <w:spacing w:val="-3"/>
          <w:w w:val="105"/>
          <w:sz w:val="17"/>
        </w:rPr>
        <w:t> </w:t>
      </w:r>
      <w:r>
        <w:rPr>
          <w:color w:val="E54B4B"/>
          <w:w w:val="105"/>
          <w:sz w:val="17"/>
        </w:rPr>
        <w:t>a</w:t>
      </w:r>
      <w:r>
        <w:rPr>
          <w:color w:val="E54B4B"/>
          <w:spacing w:val="-3"/>
          <w:w w:val="105"/>
          <w:sz w:val="17"/>
        </w:rPr>
        <w:t> </w:t>
      </w:r>
      <w:r>
        <w:rPr>
          <w:color w:val="E54B4B"/>
          <w:w w:val="105"/>
          <w:sz w:val="17"/>
        </w:rPr>
        <w:t>verificação</w:t>
      </w:r>
      <w:r>
        <w:rPr>
          <w:color w:val="E54B4B"/>
          <w:spacing w:val="-3"/>
          <w:w w:val="105"/>
          <w:sz w:val="17"/>
        </w:rPr>
        <w:t> </w:t>
      </w:r>
      <w:r>
        <w:rPr>
          <w:color w:val="E54B4B"/>
          <w:w w:val="105"/>
          <w:sz w:val="17"/>
        </w:rPr>
        <w:t>imediata</w:t>
      </w:r>
      <w:r>
        <w:rPr>
          <w:color w:val="E54B4B"/>
          <w:spacing w:val="-3"/>
          <w:w w:val="105"/>
          <w:sz w:val="17"/>
        </w:rPr>
        <w:t> </w:t>
      </w:r>
      <w:r>
        <w:rPr>
          <w:color w:val="E54B4B"/>
          <w:w w:val="105"/>
          <w:sz w:val="17"/>
        </w:rPr>
        <w:t>da</w:t>
      </w:r>
      <w:r>
        <w:rPr>
          <w:color w:val="E54B4B"/>
          <w:spacing w:val="-3"/>
          <w:w w:val="105"/>
          <w:sz w:val="17"/>
        </w:rPr>
        <w:t> </w:t>
      </w:r>
      <w:r>
        <w:rPr>
          <w:color w:val="E54B4B"/>
          <w:w w:val="105"/>
          <w:sz w:val="17"/>
        </w:rPr>
        <w:t>informação</w:t>
      </w:r>
      <w:r>
        <w:rPr>
          <w:color w:val="E54B4B"/>
          <w:spacing w:val="-3"/>
          <w:w w:val="105"/>
          <w:sz w:val="17"/>
        </w:rPr>
        <w:t> </w:t>
      </w:r>
      <w:r>
        <w:rPr>
          <w:color w:val="E54B4B"/>
          <w:w w:val="105"/>
          <w:sz w:val="17"/>
        </w:rPr>
        <w:t>em</w:t>
      </w:r>
      <w:r>
        <w:rPr>
          <w:color w:val="E54B4B"/>
          <w:spacing w:val="-3"/>
          <w:w w:val="105"/>
          <w:sz w:val="17"/>
        </w:rPr>
        <w:t> </w:t>
      </w:r>
      <w:r>
        <w:rPr>
          <w:color w:val="E54B4B"/>
          <w:w w:val="105"/>
          <w:sz w:val="17"/>
        </w:rPr>
        <w:t>sua</w:t>
      </w:r>
      <w:r>
        <w:rPr>
          <w:color w:val="E54B4B"/>
          <w:spacing w:val="-3"/>
          <w:w w:val="105"/>
          <w:sz w:val="17"/>
        </w:rPr>
        <w:t> </w:t>
      </w:r>
      <w:r>
        <w:rPr>
          <w:color w:val="E54B4B"/>
          <w:w w:val="105"/>
          <w:sz w:val="17"/>
        </w:rPr>
        <w:t>base</w:t>
      </w:r>
      <w:r>
        <w:rPr>
          <w:color w:val="E54B4B"/>
          <w:spacing w:val="-3"/>
          <w:w w:val="105"/>
          <w:sz w:val="17"/>
        </w:rPr>
        <w:t> </w:t>
      </w:r>
      <w:r>
        <w:rPr>
          <w:color w:val="E54B4B"/>
          <w:w w:val="105"/>
          <w:sz w:val="17"/>
        </w:rPr>
        <w:t>de</w:t>
      </w:r>
      <w:r>
        <w:rPr>
          <w:color w:val="E54B4B"/>
          <w:spacing w:val="-3"/>
          <w:w w:val="105"/>
          <w:sz w:val="17"/>
        </w:rPr>
        <w:t> </w:t>
      </w:r>
      <w:r>
        <w:rPr>
          <w:color w:val="E54B4B"/>
          <w:w w:val="105"/>
          <w:sz w:val="17"/>
        </w:rPr>
        <w:t>origem,</w:t>
      </w:r>
      <w:r>
        <w:rPr>
          <w:color w:val="E54B4B"/>
          <w:spacing w:val="-3"/>
          <w:w w:val="105"/>
          <w:sz w:val="17"/>
        </w:rPr>
        <w:t> </w:t>
      </w:r>
      <w:r>
        <w:rPr>
          <w:color w:val="E54B4B"/>
          <w:w w:val="105"/>
          <w:sz w:val="17"/>
        </w:rPr>
        <w:t>ela</w:t>
      </w:r>
      <w:r>
        <w:rPr>
          <w:color w:val="E54B4B"/>
          <w:spacing w:val="-3"/>
          <w:w w:val="105"/>
          <w:sz w:val="17"/>
        </w:rPr>
        <w:t> </w:t>
      </w:r>
      <w:r>
        <w:rPr>
          <w:color w:val="E54B4B"/>
          <w:w w:val="105"/>
          <w:sz w:val="17"/>
        </w:rPr>
        <w:t>opera</w:t>
      </w:r>
      <w:r>
        <w:rPr>
          <w:color w:val="E54B4B"/>
          <w:spacing w:val="-3"/>
          <w:w w:val="105"/>
          <w:sz w:val="17"/>
        </w:rPr>
        <w:t> </w:t>
      </w:r>
      <w:r>
        <w:rPr>
          <w:color w:val="E54B4B"/>
          <w:w w:val="105"/>
          <w:sz w:val="17"/>
        </w:rPr>
        <w:t>como meio de acesso qualificado à informação primária, não como fonte autônoma.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E54B4B"/>
          <w:w w:val="105"/>
          <w:sz w:val="17"/>
        </w:rPr>
        <w:t>Caso a</w:t>
      </w:r>
      <w:r>
        <w:rPr>
          <w:color w:val="E54B4B"/>
          <w:spacing w:val="-5"/>
          <w:w w:val="105"/>
          <w:sz w:val="17"/>
        </w:rPr>
        <w:t> </w:t>
      </w:r>
      <w:r>
        <w:rPr>
          <w:color w:val="E54B4B"/>
          <w:w w:val="105"/>
          <w:sz w:val="17"/>
        </w:rPr>
        <w:t>Administração utilize ferramenta privada de pesquisa de preços, o relatório gerado deverá conter, para cada preço colhido em sistema oficial de pesquisa de preços do governo federal ou em contratação similar da</w:t>
      </w:r>
      <w:r>
        <w:rPr>
          <w:color w:val="E54B4B"/>
          <w:spacing w:val="-4"/>
          <w:w w:val="105"/>
          <w:sz w:val="17"/>
        </w:rPr>
        <w:t> </w:t>
      </w:r>
      <w:r>
        <w:rPr>
          <w:color w:val="E54B4B"/>
          <w:w w:val="105"/>
          <w:sz w:val="17"/>
        </w:rPr>
        <w:t>Administração, link ou referência direta que permita a verificação imediata da informação em sua base de origem. Presente esse requisito de rastreabilidade, fica dispensada a juntada cumulativa do extrato obtido diretamente no sistema oficial.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1475530</wp:posOffset>
                </wp:positionH>
                <wp:positionV relativeFrom="paragraph">
                  <wp:posOffset>100341</wp:posOffset>
                </wp:positionV>
                <wp:extent cx="4601845" cy="582295"/>
                <wp:effectExtent l="0" t="0" r="0" b="0"/>
                <wp:wrapTopAndBottom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4601845" cy="582295"/>
                          <a:chExt cx="4601845" cy="58229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3658" y="3663"/>
                            <a:ext cx="459549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575945">
                                <a:moveTo>
                                  <a:pt x="4595174" y="575616"/>
                                </a:moveTo>
                                <a:lnTo>
                                  <a:pt x="0" y="575616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575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86594" y="34756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219" y="1219"/>
                            <a:ext cx="4599305" cy="57975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trate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SRP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7.900912pt;width:362.35pt;height:45.85pt;mso-position-horizontal-relative:page;mso-position-vertical-relative:paragraph;z-index:-15712256;mso-wrap-distance-left:0;mso-wrap-distance-right:0" id="docshapegroup73" coordorigin="2324,158" coordsize="7247,917">
                <v:rect style="position:absolute;left:2329;top:163;width:7237;height:907" id="docshape74" filled="true" fillcolor="#4be54b" stroked="false">
                  <v:fill type="solid"/>
                </v:rect>
                <v:shape style="position:absolute;left:3562;top:705;width:54;height:54" id="docshape75" coordorigin="3562,705" coordsize="54,54" path="m3616,732l3616,747,3604,759,3589,759,3574,759,3562,747,3562,732,3562,717,3574,705,3589,705,3604,705,3616,717,3616,732xe" filled="false" stroked="true" strokeweight=".192051pt" strokecolor="#000000">
                  <v:path arrowok="t"/>
                  <v:stroke dashstyle="solid"/>
                </v:shape>
                <v:shape style="position:absolute;left:2325;top:159;width:7243;height:913" type="#_x0000_t202" id="docshape76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trate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SRP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Caso,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após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publicação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Intenção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Registro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(IRP),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houver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manifestação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interesse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parte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 outros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órgãos,</w:t>
      </w:r>
      <w:r>
        <w:rPr>
          <w:color w:val="FF0000"/>
          <w:spacing w:val="-1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recomenda-se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analise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necessidade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realizar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uma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nova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preços,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considerando os novos quantitativos demandados pelos órgãos participantes e eventual impacto na economia de escala.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1475530</wp:posOffset>
                </wp:positionH>
                <wp:positionV relativeFrom="paragraph">
                  <wp:posOffset>256219</wp:posOffset>
                </wp:positionV>
                <wp:extent cx="4601845" cy="1386840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4601845" cy="1386840"/>
                          <a:chExt cx="4601845" cy="138684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3658" y="3663"/>
                            <a:ext cx="4595495" cy="138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381125">
                                <a:moveTo>
                                  <a:pt x="4595174" y="1380503"/>
                                </a:moveTo>
                                <a:lnTo>
                                  <a:pt x="0" y="1380503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380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86594" y="347560"/>
                            <a:ext cx="34290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705485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705485">
                                <a:moveTo>
                                  <a:pt x="34146" y="553664"/>
                                </a:moveTo>
                                <a:lnTo>
                                  <a:pt x="34146" y="563094"/>
                                </a:lnTo>
                                <a:lnTo>
                                  <a:pt x="26502" y="570738"/>
                                </a:lnTo>
                                <a:lnTo>
                                  <a:pt x="17073" y="570738"/>
                                </a:lnTo>
                                <a:lnTo>
                                  <a:pt x="7644" y="570738"/>
                                </a:lnTo>
                                <a:lnTo>
                                  <a:pt x="0" y="563094"/>
                                </a:lnTo>
                                <a:lnTo>
                                  <a:pt x="0" y="553664"/>
                                </a:lnTo>
                                <a:lnTo>
                                  <a:pt x="0" y="544235"/>
                                </a:lnTo>
                                <a:lnTo>
                                  <a:pt x="7644" y="536591"/>
                                </a:lnTo>
                                <a:lnTo>
                                  <a:pt x="17073" y="536591"/>
                                </a:lnTo>
                                <a:lnTo>
                                  <a:pt x="26502" y="536591"/>
                                </a:lnTo>
                                <a:lnTo>
                                  <a:pt x="34146" y="544235"/>
                                </a:lnTo>
                                <a:lnTo>
                                  <a:pt x="34146" y="553664"/>
                                </a:lnTo>
                                <a:close/>
                              </a:path>
                              <a:path w="34290" h="705485">
                                <a:moveTo>
                                  <a:pt x="34146" y="687812"/>
                                </a:moveTo>
                                <a:lnTo>
                                  <a:pt x="34146" y="697241"/>
                                </a:lnTo>
                                <a:lnTo>
                                  <a:pt x="26502" y="704886"/>
                                </a:lnTo>
                                <a:lnTo>
                                  <a:pt x="17073" y="704886"/>
                                </a:lnTo>
                                <a:lnTo>
                                  <a:pt x="7644" y="704886"/>
                                </a:lnTo>
                                <a:lnTo>
                                  <a:pt x="0" y="697241"/>
                                </a:lnTo>
                                <a:lnTo>
                                  <a:pt x="0" y="687812"/>
                                </a:lnTo>
                                <a:lnTo>
                                  <a:pt x="0" y="678383"/>
                                </a:lnTo>
                                <a:lnTo>
                                  <a:pt x="7644" y="670739"/>
                                </a:lnTo>
                                <a:lnTo>
                                  <a:pt x="17073" y="670739"/>
                                </a:lnTo>
                                <a:lnTo>
                                  <a:pt x="26502" y="670739"/>
                                </a:lnTo>
                                <a:lnTo>
                                  <a:pt x="34146" y="678383"/>
                                </a:lnTo>
                                <a:lnTo>
                                  <a:pt x="34146" y="687812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219" y="1219"/>
                            <a:ext cx="4599305" cy="138430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7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trecho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aplicável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critério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julgamento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seja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maior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desconto 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haja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impropriedade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na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pesquisa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seja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realizar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pesquisa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mercado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dos bens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adquiridos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-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constar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tabela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oficial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-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seja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não realizar a pesquisa do percentual de desconto.</w:t>
                              </w:r>
                            </w:p>
                            <w:p>
                              <w:pPr>
                                <w:spacing w:before="0"/>
                                <w:ind w:left="1365" w:right="0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Ex.: aquisição de</w:t>
                              </w:r>
                              <w:r>
                                <w:rPr>
                                  <w:spacing w:val="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GLP, de material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bibliográfico,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etc.</w:t>
                              </w:r>
                            </w:p>
                            <w:p>
                              <w:pPr>
                                <w:spacing w:line="259" w:lineRule="auto" w:before="16"/>
                                <w:ind w:left="1365" w:right="68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redação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apenas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uma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sugestão,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adaptada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concreto, podendo ser suprimida se não aplicável.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74784pt;width:362.35pt;height:109.2pt;mso-position-horizontal-relative:page;mso-position-vertical-relative:paragraph;z-index:-15711744;mso-wrap-distance-left:0;mso-wrap-distance-right:0" id="docshapegroup77" coordorigin="2324,403" coordsize="7247,2184">
                <v:rect style="position:absolute;left:2329;top:409;width:7237;height:2175" id="docshape78" filled="true" fillcolor="#4be54b" stroked="false">
                  <v:fill type="solid"/>
                </v:rect>
                <v:shape style="position:absolute;left:3562;top:950;width:54;height:1111" id="docshape79" coordorigin="3562,951" coordsize="54,1111" path="m3616,978l3616,993,3604,1005,3589,1005,3574,1005,3562,993,3562,978,3562,963,3574,951,3589,951,3604,951,3616,963,3616,978xm3616,1823l3616,1838,3604,1850,3589,1850,3574,1850,3562,1838,3562,1823,3562,1808,3574,1796,3589,1796,3604,1796,3616,1808,3616,1823xm3616,2034l3616,2049,3604,2061,3589,2061,3574,2061,3562,2049,3562,2034,3562,2019,3574,2007,3589,2007,3604,2007,3616,2019,3616,2034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2180" type="#_x0000_t202" id="docshape80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7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trecho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é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aplicável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critério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julgamento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seja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maior</w:t>
                        </w:r>
                        <w:r>
                          <w:rPr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desconto 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haja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impropriedade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na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pesquisa</w:t>
                        </w:r>
                        <w:r>
                          <w:rPr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w w:val="105"/>
                            <w:sz w:val="17"/>
                          </w:rPr>
                          <w:t> seja</w:t>
                        </w:r>
                        <w:r>
                          <w:rPr>
                            <w:w w:val="105"/>
                            <w:sz w:val="17"/>
                          </w:rPr>
                          <w:t> por</w:t>
                        </w:r>
                        <w:r>
                          <w:rPr>
                            <w:w w:val="105"/>
                            <w:sz w:val="17"/>
                          </w:rPr>
                          <w:t> realizar</w:t>
                        </w:r>
                        <w:r>
                          <w:rPr>
                            <w:w w:val="105"/>
                            <w:sz w:val="17"/>
                          </w:rPr>
                          <w:t> pesquisa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mercado</w:t>
                        </w:r>
                        <w:r>
                          <w:rPr>
                            <w:w w:val="105"/>
                            <w:sz w:val="17"/>
                          </w:rPr>
                          <w:t> dos bens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serem</w:t>
                        </w:r>
                        <w:r>
                          <w:rPr>
                            <w:w w:val="105"/>
                            <w:sz w:val="17"/>
                          </w:rPr>
                          <w:t> adquiridos</w:t>
                        </w:r>
                        <w:r>
                          <w:rPr>
                            <w:w w:val="105"/>
                            <w:sz w:val="17"/>
                          </w:rPr>
                          <w:t> -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devem</w:t>
                        </w:r>
                        <w:r>
                          <w:rPr>
                            <w:w w:val="105"/>
                            <w:sz w:val="17"/>
                          </w:rPr>
                          <w:t> constar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tabela</w:t>
                        </w:r>
                        <w:r>
                          <w:rPr>
                            <w:w w:val="105"/>
                            <w:sz w:val="17"/>
                          </w:rPr>
                          <w:t> oficial</w:t>
                        </w:r>
                        <w:r>
                          <w:rPr>
                            <w:w w:val="105"/>
                            <w:sz w:val="17"/>
                          </w:rPr>
                          <w:t> -</w:t>
                        </w:r>
                        <w:r>
                          <w:rPr>
                            <w:w w:val="105"/>
                            <w:sz w:val="17"/>
                          </w:rPr>
                          <w:t> seja</w:t>
                        </w:r>
                        <w:r>
                          <w:rPr>
                            <w:w w:val="105"/>
                            <w:sz w:val="17"/>
                          </w:rPr>
                          <w:t> por</w:t>
                        </w:r>
                        <w:r>
                          <w:rPr>
                            <w:w w:val="105"/>
                            <w:sz w:val="17"/>
                          </w:rPr>
                          <w:t> não realizar a pesquisa do percentual de desconto.</w:t>
                        </w:r>
                      </w:p>
                      <w:p>
                        <w:pPr>
                          <w:spacing w:before="0"/>
                          <w:ind w:left="1365" w:right="0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Ex.: aquisição de</w:t>
                        </w:r>
                        <w:r>
                          <w:rPr>
                            <w:spacing w:val="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GLP, de material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bibliográfico,</w:t>
                        </w:r>
                        <w:r>
                          <w:rPr>
                            <w:b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etc.</w:t>
                        </w:r>
                      </w:p>
                      <w:p>
                        <w:pPr>
                          <w:spacing w:line="259" w:lineRule="auto" w:before="16"/>
                          <w:ind w:left="1365" w:right="68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redação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é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apenas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uma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sugestão,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adaptada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concreto, podendo ser suprimida se não aplicável.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6" w:firstLine="0"/>
        <w:jc w:val="both"/>
        <w:rPr>
          <w:sz w:val="17"/>
        </w:rPr>
      </w:pPr>
      <w:r>
        <w:rPr>
          <w:color w:val="FF0000"/>
          <w:w w:val="105"/>
          <w:sz w:val="17"/>
        </w:rPr>
        <w:t>A adoção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critério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julgamento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maior</w:t>
      </w:r>
      <w:r>
        <w:rPr>
          <w:color w:val="FF0000"/>
          <w:w w:val="105"/>
          <w:sz w:val="17"/>
        </w:rPr>
        <w:t> desconto</w:t>
      </w:r>
      <w:r>
        <w:rPr>
          <w:color w:val="FF0000"/>
          <w:w w:val="105"/>
          <w:sz w:val="17"/>
        </w:rPr>
        <w:t> pressupõe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existência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uma</w:t>
      </w:r>
      <w:r>
        <w:rPr>
          <w:color w:val="FF0000"/>
          <w:w w:val="105"/>
          <w:sz w:val="17"/>
        </w:rPr>
        <w:t> tabela</w:t>
      </w:r>
      <w:r>
        <w:rPr>
          <w:color w:val="FF0000"/>
          <w:w w:val="105"/>
          <w:sz w:val="17"/>
        </w:rPr>
        <w:t> oficial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o produto que se pretende adquirir, ainda que haja variação do preço no mercado. Essa tabela é que servirá de parâmetro para estabelecer o percentual de desconto.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própria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tabela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reflete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variação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produto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forma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seja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mais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adequada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àquele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mercado,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seja</w:t>
      </w:r>
    </w:p>
    <w:p>
      <w:pPr>
        <w:pStyle w:val="ListParagraph"/>
        <w:spacing w:after="0" w:line="240" w:lineRule="auto"/>
        <w:jc w:val="both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pStyle w:val="BodyText"/>
        <w:spacing w:line="259" w:lineRule="auto" w:before="85"/>
        <w:ind w:left="136" w:right="111"/>
      </w:pPr>
      <w:r>
        <w:rPr>
          <w:color w:val="FF0000"/>
          <w:w w:val="105"/>
        </w:rPr>
        <w:t>com atualização mensal, anual ou até mesmo, semanal.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Assim, o preço que consta da tabela oficial será sempre o preço real, que já inclui as variações observadas no mercado.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Em uma licitação por maior desconto,</w:t>
      </w:r>
      <w:r>
        <w:rPr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devem ser estimadas as quantidades</w:t>
      </w:r>
      <w:r>
        <w:rPr>
          <w:color w:val="FF0000"/>
          <w:w w:val="105"/>
          <w:sz w:val="17"/>
        </w:rPr>
        <w:t>. Utiliza-se dados de contratação anterior, histórico de consumo, estudos, projeções, entre outros, para determinar a quantidade que será demandada no período, tudo devidamente documentado. O valor será o da tabela, e o desconto é o objeto de disputa entre os licitantes.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b/>
          <w:color w:val="FF0000"/>
          <w:sz w:val="17"/>
          <w:u w:val="single" w:color="FF0000"/>
        </w:rPr>
        <w:t>Alerta-se</w:t>
      </w:r>
      <w:r>
        <w:rPr>
          <w:color w:val="FF0000"/>
          <w:sz w:val="17"/>
        </w:rPr>
        <w:t>: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a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Administração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deverá: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ListParagraph"/>
        <w:numPr>
          <w:ilvl w:val="0"/>
          <w:numId w:val="21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40" w:hanging="216"/>
        <w:jc w:val="left"/>
        <w:rPr>
          <w:sz w:val="17"/>
        </w:rPr>
      </w:pPr>
      <w:r>
        <w:rPr>
          <w:color w:val="FF0000"/>
          <w:w w:val="105"/>
          <w:sz w:val="17"/>
        </w:rPr>
        <w:t>apresentar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tabela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oficial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utilizada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quantidades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estimadas,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calculadas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forma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fundamentada, conforme tratado anteriormente neste parecer;</w:t>
      </w:r>
    </w:p>
    <w:p>
      <w:pPr>
        <w:pStyle w:val="ListParagraph"/>
        <w:numPr>
          <w:ilvl w:val="0"/>
          <w:numId w:val="21"/>
        </w:numPr>
        <w:tabs>
          <w:tab w:pos="1430" w:val="left" w:leader="none"/>
        </w:tabs>
        <w:spacing w:line="259" w:lineRule="auto" w:before="0" w:after="0"/>
        <w:ind w:left="1430" w:right="138" w:hanging="227"/>
        <w:jc w:val="left"/>
        <w:rPr>
          <w:sz w:val="17"/>
        </w:rPr>
      </w:pPr>
      <w:r>
        <w:rPr>
          <w:color w:val="FF0000"/>
          <w:w w:val="105"/>
          <w:sz w:val="17"/>
        </w:rPr>
        <w:t>calcular o valor de referência para aplicação do desconto, que é obtido após a aplicação das quantidades aos preços unitários da tabela;</w:t>
      </w:r>
    </w:p>
    <w:p>
      <w:pPr>
        <w:pStyle w:val="ListParagraph"/>
        <w:numPr>
          <w:ilvl w:val="0"/>
          <w:numId w:val="21"/>
        </w:numPr>
        <w:tabs>
          <w:tab w:pos="1429" w:val="left" w:leader="none"/>
        </w:tabs>
        <w:spacing w:line="240" w:lineRule="auto" w:before="0" w:after="0"/>
        <w:ind w:left="1429" w:right="0" w:hanging="214"/>
        <w:jc w:val="left"/>
        <w:rPr>
          <w:sz w:val="17"/>
        </w:rPr>
      </w:pPr>
      <w:r>
        <w:rPr>
          <w:color w:val="FF0000"/>
          <w:w w:val="105"/>
          <w:sz w:val="17"/>
        </w:rPr>
        <w:t>informar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período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tabela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utilizada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refere;</w:t>
      </w:r>
    </w:p>
    <w:p>
      <w:pPr>
        <w:pStyle w:val="ListParagraph"/>
        <w:numPr>
          <w:ilvl w:val="0"/>
          <w:numId w:val="21"/>
        </w:numPr>
        <w:tabs>
          <w:tab w:pos="1430" w:val="left" w:leader="none"/>
        </w:tabs>
        <w:spacing w:line="259" w:lineRule="auto" w:before="16" w:after="0"/>
        <w:ind w:left="1430" w:right="140" w:hanging="227"/>
        <w:jc w:val="left"/>
        <w:rPr>
          <w:sz w:val="17"/>
        </w:rPr>
      </w:pPr>
      <w:r>
        <w:rPr>
          <w:color w:val="FF0000"/>
          <w:w w:val="105"/>
          <w:sz w:val="17"/>
        </w:rPr>
        <w:t>efetuar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mercado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relação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percentual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desconto,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seja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fixado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desconto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mínimo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 ser admitido na licitação (que equivale ao preço máximo a que a Administração se dispõe a pagar).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</w:pPr>
      <w:r>
        <w:rPr/>
        <w:t>Metodologia</w:t>
      </w:r>
      <w:r>
        <w:rPr>
          <w:spacing w:val="12"/>
        </w:rPr>
        <w:t> </w:t>
      </w:r>
      <w:r>
        <w:rPr/>
        <w:t>para</w:t>
      </w:r>
      <w:r>
        <w:rPr>
          <w:spacing w:val="12"/>
        </w:rPr>
        <w:t> </w:t>
      </w:r>
      <w:r>
        <w:rPr/>
        <w:t>obtenção</w:t>
      </w:r>
      <w:r>
        <w:rPr>
          <w:spacing w:val="12"/>
        </w:rPr>
        <w:t> </w:t>
      </w:r>
      <w:r>
        <w:rPr/>
        <w:t>do</w:t>
      </w:r>
      <w:r>
        <w:rPr>
          <w:spacing w:val="13"/>
        </w:rPr>
        <w:t> </w:t>
      </w:r>
      <w:r>
        <w:rPr/>
        <w:t>preço</w:t>
      </w:r>
      <w:r>
        <w:rPr>
          <w:spacing w:val="12"/>
        </w:rPr>
        <w:t> </w:t>
      </w:r>
      <w:r>
        <w:rPr>
          <w:spacing w:val="-2"/>
        </w:rPr>
        <w:t>estimado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 preço estimado da contratação deve ser obtido utilizando-se </w:t>
      </w:r>
      <w:r>
        <w:rPr>
          <w:b/>
          <w:w w:val="105"/>
          <w:sz w:val="17"/>
        </w:rPr>
        <w:t>a média, a mediana ou o menor dos valores obtidos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na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pesquisa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preços,</w:t>
      </w:r>
      <w:r>
        <w:rPr>
          <w:b/>
          <w:spacing w:val="-3"/>
          <w:w w:val="105"/>
          <w:sz w:val="17"/>
        </w:rPr>
        <w:t> </w:t>
      </w:r>
      <w:r>
        <w:rPr>
          <w:w w:val="105"/>
          <w:sz w:val="17"/>
        </w:rPr>
        <w:t>desde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cálculo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incida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sobre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três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mais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coletados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pesquisa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feita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 art. 5º (art. 6º, IN SEGES/ME n. 65,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sz w:val="17"/>
        </w:rPr>
        <w:t>Devem</w:t>
      </w:r>
      <w:r>
        <w:rPr>
          <w:spacing w:val="13"/>
          <w:sz w:val="17"/>
        </w:rPr>
        <w:t> </w:t>
      </w:r>
      <w:r>
        <w:rPr>
          <w:sz w:val="17"/>
        </w:rPr>
        <w:t>ser</w:t>
      </w:r>
      <w:r>
        <w:rPr>
          <w:spacing w:val="13"/>
          <w:sz w:val="17"/>
        </w:rPr>
        <w:t> </w:t>
      </w:r>
      <w:r>
        <w:rPr>
          <w:sz w:val="17"/>
        </w:rPr>
        <w:t>desconsiderados</w:t>
      </w:r>
      <w:r>
        <w:rPr>
          <w:spacing w:val="13"/>
          <w:sz w:val="17"/>
        </w:rPr>
        <w:t> </w:t>
      </w:r>
      <w:r>
        <w:rPr>
          <w:sz w:val="17"/>
        </w:rPr>
        <w:t>os</w:t>
      </w:r>
      <w:r>
        <w:rPr>
          <w:spacing w:val="13"/>
          <w:sz w:val="17"/>
        </w:rPr>
        <w:t> </w:t>
      </w:r>
      <w:r>
        <w:rPr>
          <w:sz w:val="17"/>
        </w:rPr>
        <w:t>valores</w:t>
      </w:r>
      <w:r>
        <w:rPr>
          <w:spacing w:val="13"/>
          <w:sz w:val="17"/>
        </w:rPr>
        <w:t> </w:t>
      </w:r>
      <w:r>
        <w:rPr>
          <w:sz w:val="17"/>
        </w:rPr>
        <w:t>inexequíveis,</w:t>
      </w:r>
      <w:r>
        <w:rPr>
          <w:spacing w:val="13"/>
          <w:sz w:val="17"/>
        </w:rPr>
        <w:t> </w:t>
      </w:r>
      <w:r>
        <w:rPr>
          <w:sz w:val="17"/>
        </w:rPr>
        <w:t>inconsistentes</w:t>
      </w:r>
      <w:r>
        <w:rPr>
          <w:spacing w:val="13"/>
          <w:sz w:val="17"/>
        </w:rPr>
        <w:t> </w:t>
      </w:r>
      <w:r>
        <w:rPr>
          <w:sz w:val="17"/>
        </w:rPr>
        <w:t>e</w:t>
      </w:r>
      <w:r>
        <w:rPr>
          <w:spacing w:val="13"/>
          <w:sz w:val="17"/>
        </w:rPr>
        <w:t> </w:t>
      </w:r>
      <w:r>
        <w:rPr>
          <w:sz w:val="17"/>
        </w:rPr>
        <w:t>os</w:t>
      </w:r>
      <w:r>
        <w:rPr>
          <w:spacing w:val="13"/>
          <w:sz w:val="17"/>
        </w:rPr>
        <w:t> </w:t>
      </w:r>
      <w:r>
        <w:rPr>
          <w:sz w:val="17"/>
        </w:rPr>
        <w:t>excessivamente</w:t>
      </w:r>
      <w:r>
        <w:rPr>
          <w:spacing w:val="13"/>
          <w:sz w:val="17"/>
        </w:rPr>
        <w:t> </w:t>
      </w:r>
      <w:r>
        <w:rPr>
          <w:sz w:val="17"/>
        </w:rPr>
        <w:t>elevados</w:t>
      </w:r>
      <w:r>
        <w:rPr>
          <w:spacing w:val="13"/>
          <w:sz w:val="17"/>
        </w:rPr>
        <w:t> </w:t>
      </w:r>
      <w:r>
        <w:rPr>
          <w:sz w:val="17"/>
        </w:rPr>
        <w:t>(art.</w:t>
      </w:r>
      <w:r>
        <w:rPr>
          <w:spacing w:val="13"/>
          <w:sz w:val="17"/>
        </w:rPr>
        <w:t> </w:t>
      </w:r>
      <w:r>
        <w:rPr>
          <w:spacing w:val="-4"/>
          <w:sz w:val="17"/>
        </w:rPr>
        <w:t>6º).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Admite-se</w:t>
      </w:r>
      <w:r>
        <w:rPr>
          <w:w w:val="105"/>
          <w:sz w:val="17"/>
        </w:rPr>
        <w:t> a</w:t>
      </w:r>
      <w:r>
        <w:rPr>
          <w:w w:val="105"/>
          <w:sz w:val="17"/>
        </w:rPr>
        <w:t> determinação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preço</w:t>
      </w:r>
      <w:r>
        <w:rPr>
          <w:w w:val="105"/>
          <w:sz w:val="17"/>
        </w:rPr>
        <w:t> estimado</w:t>
      </w:r>
      <w:r>
        <w:rPr>
          <w:w w:val="105"/>
          <w:sz w:val="17"/>
        </w:rPr>
        <w:t> com</w:t>
      </w:r>
      <w:r>
        <w:rPr>
          <w:w w:val="105"/>
          <w:sz w:val="17"/>
        </w:rPr>
        <w:t> base</w:t>
      </w:r>
      <w:r>
        <w:rPr>
          <w:w w:val="105"/>
          <w:sz w:val="17"/>
        </w:rPr>
        <w:t> em</w:t>
      </w:r>
      <w:r>
        <w:rPr>
          <w:w w:val="105"/>
          <w:sz w:val="17"/>
        </w:rPr>
        <w:t> menos</w:t>
      </w:r>
      <w:r>
        <w:rPr>
          <w:w w:val="105"/>
          <w:sz w:val="17"/>
        </w:rPr>
        <w:t> de</w:t>
      </w:r>
      <w:r>
        <w:rPr>
          <w:w w:val="105"/>
          <w:sz w:val="17"/>
        </w:rPr>
        <w:t> três</w:t>
      </w:r>
      <w:r>
        <w:rPr>
          <w:w w:val="105"/>
          <w:sz w:val="17"/>
        </w:rPr>
        <w:t> preços</w:t>
      </w:r>
      <w:r>
        <w:rPr>
          <w:w w:val="105"/>
          <w:sz w:val="17"/>
        </w:rPr>
        <w:t> somente</w:t>
      </w:r>
      <w:r>
        <w:rPr>
          <w:w w:val="105"/>
          <w:sz w:val="17"/>
        </w:rPr>
        <w:t> em </w:t>
      </w:r>
      <w:r>
        <w:rPr>
          <w:b/>
          <w:w w:val="105"/>
          <w:sz w:val="17"/>
        </w:rPr>
        <w:t>casos excepcionais</w:t>
      </w:r>
      <w:r>
        <w:rPr>
          <w:w w:val="105"/>
          <w:sz w:val="17"/>
        </w:rPr>
        <w:t>, mediante </w:t>
      </w:r>
      <w:r>
        <w:rPr>
          <w:b/>
          <w:w w:val="105"/>
          <w:sz w:val="17"/>
        </w:rPr>
        <w:t>justificativa nos autos aprovada pela autoridade competente </w:t>
      </w:r>
      <w:r>
        <w:rPr>
          <w:w w:val="105"/>
          <w:sz w:val="17"/>
        </w:rPr>
        <w:t>(art. 6º, § 5º).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preço</w:t>
      </w:r>
      <w:r>
        <w:rPr>
          <w:w w:val="105"/>
          <w:sz w:val="17"/>
        </w:rPr>
        <w:t> estimado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poderá</w:t>
      </w:r>
      <w:r>
        <w:rPr>
          <w:w w:val="105"/>
          <w:sz w:val="17"/>
        </w:rPr>
        <w:t> ser</w:t>
      </w:r>
      <w:r>
        <w:rPr>
          <w:w w:val="105"/>
          <w:sz w:val="17"/>
        </w:rPr>
        <w:t> obtido</w:t>
      </w:r>
      <w:r>
        <w:rPr>
          <w:w w:val="105"/>
          <w:sz w:val="17"/>
        </w:rPr>
        <w:t> acrescentando</w:t>
      </w:r>
      <w:r>
        <w:rPr>
          <w:w w:val="105"/>
          <w:sz w:val="17"/>
        </w:rPr>
        <w:t> ou</w:t>
      </w:r>
      <w:r>
        <w:rPr>
          <w:w w:val="105"/>
          <w:sz w:val="17"/>
        </w:rPr>
        <w:t> subtraindo</w:t>
      </w:r>
      <w:r>
        <w:rPr>
          <w:w w:val="105"/>
          <w:sz w:val="17"/>
        </w:rPr>
        <w:t> determinado</w:t>
      </w:r>
      <w:r>
        <w:rPr>
          <w:w w:val="105"/>
          <w:sz w:val="17"/>
        </w:rPr>
        <w:t> percentual,</w:t>
      </w:r>
      <w:r>
        <w:rPr>
          <w:w w:val="105"/>
          <w:sz w:val="17"/>
        </w:rPr>
        <w:t> de forma a aliar a atratividade do mercado e mitigar o risco de sobrepreço (art. 6º, § 2º).</w:t>
      </w:r>
    </w:p>
    <w:p>
      <w:pPr>
        <w:pStyle w:val="BodyText"/>
        <w:spacing w:before="85"/>
      </w:pPr>
    </w:p>
    <w:p>
      <w:pPr>
        <w:pStyle w:val="Heading2"/>
      </w:pPr>
      <w:r>
        <w:rPr/>
        <w:t>Formalização</w:t>
      </w:r>
      <w:r>
        <w:rPr>
          <w:spacing w:val="14"/>
        </w:rPr>
        <w:t> </w:t>
      </w:r>
      <w:r>
        <w:rPr/>
        <w:t>da</w:t>
      </w:r>
      <w:r>
        <w:rPr>
          <w:spacing w:val="15"/>
        </w:rPr>
        <w:t> </w:t>
      </w:r>
      <w:r>
        <w:rPr>
          <w:spacing w:val="-2"/>
        </w:rPr>
        <w:t>pesquisa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b/>
          <w:sz w:val="17"/>
        </w:rPr>
      </w:pPr>
      <w:r>
        <w:rPr>
          <w:w w:val="105"/>
          <w:sz w:val="17"/>
        </w:rPr>
        <w:t>A pesquisa</w:t>
      </w:r>
      <w:r>
        <w:rPr>
          <w:w w:val="105"/>
          <w:sz w:val="17"/>
        </w:rPr>
        <w:t> deve</w:t>
      </w:r>
      <w:r>
        <w:rPr>
          <w:w w:val="105"/>
          <w:sz w:val="17"/>
        </w:rPr>
        <w:t> ser</w:t>
      </w:r>
      <w:r>
        <w:rPr>
          <w:w w:val="105"/>
          <w:sz w:val="17"/>
        </w:rPr>
        <w:t> formalizada</w:t>
      </w:r>
      <w:r>
        <w:rPr>
          <w:w w:val="105"/>
          <w:sz w:val="17"/>
        </w:rPr>
        <w:t> nos</w:t>
      </w:r>
      <w:r>
        <w:rPr>
          <w:w w:val="105"/>
          <w:sz w:val="17"/>
        </w:rPr>
        <w:t> termos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3º</w:t>
      </w:r>
      <w:r>
        <w:rPr>
          <w:w w:val="105"/>
          <w:sz w:val="17"/>
        </w:rPr>
        <w:t> da</w:t>
      </w:r>
      <w:r>
        <w:rPr>
          <w:w w:val="105"/>
          <w:sz w:val="17"/>
        </w:rPr>
        <w:t> IN</w:t>
      </w:r>
      <w:r>
        <w:rPr>
          <w:w w:val="105"/>
          <w:sz w:val="17"/>
        </w:rPr>
        <w:t> SEGES/ME</w:t>
      </w:r>
      <w:r>
        <w:rPr>
          <w:w w:val="105"/>
          <w:sz w:val="17"/>
        </w:rPr>
        <w:t> n.</w:t>
      </w:r>
      <w:r>
        <w:rPr>
          <w:w w:val="105"/>
          <w:sz w:val="17"/>
        </w:rPr>
        <w:t> 65/2021,</w:t>
      </w:r>
      <w:r>
        <w:rPr>
          <w:w w:val="105"/>
          <w:sz w:val="17"/>
        </w:rPr>
        <w:t> em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documento</w:t>
      </w:r>
      <w:r>
        <w:rPr>
          <w:b/>
          <w:w w:val="105"/>
          <w:sz w:val="17"/>
        </w:rPr>
        <w:t> único juntado aos autos, contendo:</w:t>
      </w:r>
    </w:p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22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sz w:val="17"/>
        </w:rPr>
        <w:t>a</w:t>
      </w:r>
      <w:r>
        <w:rPr>
          <w:spacing w:val="12"/>
          <w:sz w:val="17"/>
        </w:rPr>
        <w:t> </w:t>
      </w:r>
      <w:r>
        <w:rPr>
          <w:sz w:val="17"/>
        </w:rPr>
        <w:t>identificação</w:t>
      </w:r>
      <w:r>
        <w:rPr>
          <w:spacing w:val="13"/>
          <w:sz w:val="17"/>
        </w:rPr>
        <w:t> </w:t>
      </w:r>
      <w:r>
        <w:rPr>
          <w:sz w:val="17"/>
        </w:rPr>
        <w:t>do</w:t>
      </w:r>
      <w:r>
        <w:rPr>
          <w:spacing w:val="12"/>
          <w:sz w:val="17"/>
        </w:rPr>
        <w:t> </w:t>
      </w:r>
      <w:r>
        <w:rPr>
          <w:sz w:val="17"/>
        </w:rPr>
        <w:t>agente/equipe</w:t>
      </w:r>
      <w:r>
        <w:rPr>
          <w:spacing w:val="13"/>
          <w:sz w:val="17"/>
        </w:rPr>
        <w:t> </w:t>
      </w:r>
      <w:r>
        <w:rPr>
          <w:sz w:val="17"/>
        </w:rPr>
        <w:t>responsável</w:t>
      </w:r>
      <w:r>
        <w:rPr>
          <w:spacing w:val="12"/>
          <w:sz w:val="17"/>
        </w:rPr>
        <w:t> </w:t>
      </w:r>
      <w:r>
        <w:rPr>
          <w:sz w:val="17"/>
        </w:rPr>
        <w:t>pela</w:t>
      </w:r>
      <w:r>
        <w:rPr>
          <w:spacing w:val="13"/>
          <w:sz w:val="17"/>
        </w:rPr>
        <w:t> </w:t>
      </w:r>
      <w:r>
        <w:rPr>
          <w:spacing w:val="-2"/>
          <w:sz w:val="17"/>
        </w:rPr>
        <w:t>pesquisa;</w:t>
      </w:r>
    </w:p>
    <w:p>
      <w:pPr>
        <w:pStyle w:val="ListParagraph"/>
        <w:numPr>
          <w:ilvl w:val="0"/>
          <w:numId w:val="22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spacing w:val="-2"/>
          <w:w w:val="105"/>
          <w:sz w:val="17"/>
        </w:rPr>
        <w:t>indicação das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fontes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consultadas;</w:t>
      </w:r>
    </w:p>
    <w:p>
      <w:pPr>
        <w:pStyle w:val="ListParagraph"/>
        <w:numPr>
          <w:ilvl w:val="0"/>
          <w:numId w:val="22"/>
        </w:numPr>
        <w:tabs>
          <w:tab w:pos="1429" w:val="left" w:leader="none"/>
        </w:tabs>
        <w:spacing w:line="240" w:lineRule="auto" w:before="15" w:after="0"/>
        <w:ind w:left="1429" w:right="0" w:hanging="131"/>
        <w:jc w:val="left"/>
        <w:rPr>
          <w:sz w:val="17"/>
        </w:rPr>
      </w:pPr>
      <w:r>
        <w:rPr>
          <w:w w:val="105"/>
          <w:sz w:val="17"/>
        </w:rPr>
        <w:t>série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coletados;</w:t>
      </w:r>
    </w:p>
    <w:p>
      <w:pPr>
        <w:pStyle w:val="ListParagraph"/>
        <w:numPr>
          <w:ilvl w:val="0"/>
          <w:numId w:val="22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spacing w:val="-2"/>
          <w:w w:val="105"/>
          <w:sz w:val="17"/>
        </w:rPr>
        <w:t>método estatístico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usado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para 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definição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valor estimado;</w:t>
      </w:r>
    </w:p>
    <w:p>
      <w:pPr>
        <w:pStyle w:val="ListParagraph"/>
        <w:numPr>
          <w:ilvl w:val="0"/>
          <w:numId w:val="22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9" w:hanging="133"/>
        <w:jc w:val="left"/>
        <w:rPr>
          <w:sz w:val="17"/>
        </w:rPr>
      </w:pPr>
      <w:r>
        <w:rPr>
          <w:w w:val="105"/>
          <w:sz w:val="17"/>
        </w:rPr>
        <w:t>justificativas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metodologia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utilizada,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especial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desconsideração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valores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inconsistentes, inexequíveis ou excessivamente elevados;</w:t>
      </w:r>
    </w:p>
    <w:p>
      <w:pPr>
        <w:pStyle w:val="ListParagraph"/>
        <w:numPr>
          <w:ilvl w:val="0"/>
          <w:numId w:val="22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w w:val="105"/>
          <w:sz w:val="17"/>
        </w:rPr>
        <w:t>memória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cálculo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valor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estimado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lhe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dão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suporte;</w:t>
      </w:r>
    </w:p>
    <w:p>
      <w:pPr>
        <w:pStyle w:val="ListParagraph"/>
        <w:numPr>
          <w:ilvl w:val="0"/>
          <w:numId w:val="22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spacing w:val="-2"/>
          <w:w w:val="105"/>
          <w:sz w:val="17"/>
        </w:rPr>
        <w:t>justificativa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escolha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fornecedores,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caso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pesquisa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direta.</w:t>
      </w:r>
    </w:p>
    <w:p>
      <w:pPr>
        <w:pStyle w:val="BodyText"/>
      </w:pPr>
    </w:p>
    <w:p>
      <w:pPr>
        <w:pStyle w:val="BodyText"/>
        <w:spacing w:before="39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 a mera juntada das telas de pesquisa ou os orçamentos obtidos não é suficiente, sendo </w:t>
      </w:r>
      <w:r>
        <w:rPr>
          <w:b/>
          <w:w w:val="105"/>
          <w:sz w:val="17"/>
        </w:rPr>
        <w:t>necessária manifestação</w:t>
      </w:r>
      <w:r>
        <w:rPr>
          <w:b/>
          <w:w w:val="105"/>
          <w:sz w:val="17"/>
        </w:rPr>
        <w:t> técnica</w:t>
      </w:r>
      <w:r>
        <w:rPr>
          <w:b/>
          <w:w w:val="105"/>
          <w:sz w:val="17"/>
        </w:rPr>
        <w:t> conclusiva</w:t>
      </w:r>
      <w:r>
        <w:rPr>
          <w:b/>
          <w:w w:val="105"/>
          <w:sz w:val="17"/>
        </w:rPr>
        <w:t> que</w:t>
      </w:r>
      <w:r>
        <w:rPr>
          <w:b/>
          <w:w w:val="105"/>
          <w:sz w:val="17"/>
        </w:rPr>
        <w:t> analise</w:t>
      </w:r>
      <w:r>
        <w:rPr>
          <w:b/>
          <w:w w:val="105"/>
          <w:sz w:val="17"/>
        </w:rPr>
        <w:t> criticamente</w:t>
      </w:r>
      <w:r>
        <w:rPr>
          <w:b/>
          <w:w w:val="105"/>
          <w:sz w:val="17"/>
        </w:rPr>
        <w:t> os</w:t>
      </w:r>
      <w:r>
        <w:rPr>
          <w:b/>
          <w:w w:val="105"/>
          <w:sz w:val="17"/>
        </w:rPr>
        <w:t> preços</w:t>
      </w:r>
      <w:r>
        <w:rPr>
          <w:b/>
          <w:w w:val="105"/>
          <w:sz w:val="17"/>
        </w:rPr>
        <w:t> coletados,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w w:val="105"/>
          <w:sz w:val="17"/>
        </w:rPr>
        <w:t> a</w:t>
      </w:r>
      <w:r>
        <w:rPr>
          <w:w w:val="105"/>
          <w:sz w:val="17"/>
        </w:rPr>
        <w:t> desconsideração</w:t>
      </w:r>
      <w:r>
        <w:rPr>
          <w:w w:val="105"/>
          <w:sz w:val="17"/>
        </w:rPr>
        <w:t> dos</w:t>
      </w:r>
      <w:r>
        <w:rPr>
          <w:w w:val="105"/>
          <w:sz w:val="17"/>
        </w:rPr>
        <w:t> preços inexequíveis ou excessivamente elevados (art. 6º, </w:t>
      </w:r>
      <w:r>
        <w:rPr>
          <w:i/>
          <w:w w:val="105"/>
          <w:sz w:val="17"/>
        </w:rPr>
        <w:t>caput</w:t>
      </w:r>
      <w:r>
        <w:rPr>
          <w:w w:val="105"/>
          <w:sz w:val="17"/>
        </w:rPr>
        <w:t>, §§ 3º e 4º, da IN SEGES/ME n. 65/2021).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Observa-se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custos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unitário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total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contratação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foram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estimados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partir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dados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coletados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por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meio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pesquisa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feita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nos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moldes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SEGES/ME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n.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65/2021.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emitiu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manifestação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técnica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conclusiva,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contendo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a análise crítica dos preços pesquisados </w:t>
      </w:r>
      <w:r>
        <w:rPr>
          <w:color w:val="FF0000"/>
          <w:w w:val="105"/>
          <w:sz w:val="17"/>
          <w:highlight w:val="cyan"/>
        </w:rPr>
        <w:t>(fl./SEI).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BodyText"/>
        <w:spacing w:before="58"/>
      </w:pPr>
    </w:p>
    <w:p>
      <w:pPr>
        <w:pStyle w:val="ListParagraph"/>
        <w:numPr>
          <w:ilvl w:val="0"/>
          <w:numId w:val="23"/>
        </w:numPr>
        <w:tabs>
          <w:tab w:pos="2596" w:val="left" w:leader="none"/>
          <w:tab w:pos="2598" w:val="left" w:leader="none"/>
        </w:tabs>
        <w:spacing w:line="259" w:lineRule="auto" w:before="0" w:after="0"/>
        <w:ind w:left="2598" w:right="1308" w:hanging="216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6685696">
                <wp:simplePos x="0" y="0"/>
                <wp:positionH relativeFrom="page">
                  <wp:posOffset>1584068</wp:posOffset>
                </wp:positionH>
                <wp:positionV relativeFrom="paragraph">
                  <wp:posOffset>-167158</wp:posOffset>
                </wp:positionV>
                <wp:extent cx="4380865" cy="6434455"/>
                <wp:effectExtent l="0" t="0" r="0" b="0"/>
                <wp:wrapNone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4380865" cy="6434455"/>
                          <a:chExt cx="4380865" cy="643445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-9" y="11"/>
                            <a:ext cx="4380865" cy="643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0865" h="6434455">
                                <a:moveTo>
                                  <a:pt x="4380547" y="0"/>
                                </a:moveTo>
                                <a:lnTo>
                                  <a:pt x="4378096" y="0"/>
                                </a:lnTo>
                                <a:lnTo>
                                  <a:pt x="4378096" y="4876"/>
                                </a:lnTo>
                                <a:lnTo>
                                  <a:pt x="4378096" y="6431775"/>
                                </a:lnTo>
                                <a:lnTo>
                                  <a:pt x="4876" y="6431775"/>
                                </a:lnTo>
                                <a:lnTo>
                                  <a:pt x="4876" y="4876"/>
                                </a:lnTo>
                                <a:lnTo>
                                  <a:pt x="4378096" y="4876"/>
                                </a:lnTo>
                                <a:lnTo>
                                  <a:pt x="4378096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6431775"/>
                                </a:lnTo>
                                <a:lnTo>
                                  <a:pt x="0" y="6434226"/>
                                </a:lnTo>
                                <a:lnTo>
                                  <a:pt x="4876" y="6434226"/>
                                </a:lnTo>
                                <a:lnTo>
                                  <a:pt x="4378096" y="6434226"/>
                                </a:lnTo>
                                <a:lnTo>
                                  <a:pt x="4380547" y="6434226"/>
                                </a:lnTo>
                                <a:lnTo>
                                  <a:pt x="4380547" y="6431775"/>
                                </a:lnTo>
                                <a:lnTo>
                                  <a:pt x="4380547" y="4876"/>
                                </a:lnTo>
                                <a:lnTo>
                                  <a:pt x="4380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878" y="4881"/>
                            <a:ext cx="4373245" cy="642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3245" h="6427470">
                                <a:moveTo>
                                  <a:pt x="4373220" y="6426902"/>
                                </a:moveTo>
                                <a:lnTo>
                                  <a:pt x="0" y="6426902"/>
                                </a:lnTo>
                                <a:lnTo>
                                  <a:pt x="0" y="0"/>
                                </a:lnTo>
                                <a:lnTo>
                                  <a:pt x="4373220" y="0"/>
                                </a:lnTo>
                                <a:lnTo>
                                  <a:pt x="4373220" y="6426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729782pt;margin-top:-13.162093pt;width:344.95pt;height:506.65pt;mso-position-horizontal-relative:page;mso-position-vertical-relative:paragraph;z-index:-16630784" id="docshapegroup81" coordorigin="2495,-263" coordsize="6899,10133">
                <v:shape style="position:absolute;left:2494;top:-264;width:6899;height:10133" id="docshape82" coordorigin="2495,-263" coordsize="6899,10133" path="m9393,-263l9389,-263,9389,-256,9389,9866,2502,9866,2502,-256,9389,-256,9389,-263,2502,-263,2495,-263,2495,-256,2495,9866,2495,9869,2502,9869,9389,9869,9393,9869,9393,9866,9393,-256,9393,-263xe" filled="true" fillcolor="#bebebe" stroked="false">
                  <v:path arrowok="t"/>
                  <v:fill type="solid"/>
                </v:shape>
                <v:rect style="position:absolute;left:2502;top:-256;width:6887;height:10122" id="docshape83" filled="true" fillcolor="#e5e54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FF0000"/>
          <w:w w:val="105"/>
          <w:sz w:val="17"/>
        </w:rPr>
        <w:t>justificar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utilização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parâmetros</w:t>
      </w:r>
      <w:r>
        <w:rPr>
          <w:color w:val="FF0000"/>
          <w:w w:val="105"/>
          <w:sz w:val="17"/>
        </w:rPr>
        <w:t> preferenciais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demonstrar</w:t>
      </w:r>
      <w:r>
        <w:rPr>
          <w:color w:val="FF0000"/>
          <w:w w:val="105"/>
          <w:sz w:val="17"/>
        </w:rPr>
        <w:t> que tentou</w:t>
      </w:r>
      <w:r>
        <w:rPr>
          <w:color w:val="FF0000"/>
          <w:w w:val="105"/>
          <w:sz w:val="17"/>
        </w:rPr>
        <w:t> obter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referência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sistemas</w:t>
      </w:r>
      <w:r>
        <w:rPr>
          <w:color w:val="FF0000"/>
          <w:w w:val="105"/>
          <w:sz w:val="17"/>
        </w:rPr>
        <w:t> oficiais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governo,</w:t>
      </w:r>
      <w:r>
        <w:rPr>
          <w:color w:val="FF0000"/>
          <w:w w:val="105"/>
          <w:sz w:val="17"/>
        </w:rPr>
        <w:t> como Portal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Compras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banco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saúde,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contratações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públicas similares (art. 5º, § 1º, da IN SEGES/ME n. 65/2021).</w:t>
      </w:r>
    </w:p>
    <w:p>
      <w:pPr>
        <w:pStyle w:val="ListParagraph"/>
        <w:numPr>
          <w:ilvl w:val="0"/>
          <w:numId w:val="23"/>
        </w:numPr>
        <w:tabs>
          <w:tab w:pos="2598" w:val="left" w:leader="none"/>
        </w:tabs>
        <w:spacing w:line="259" w:lineRule="auto" w:before="1" w:after="0"/>
        <w:ind w:left="2598" w:right="1310" w:hanging="227"/>
        <w:jc w:val="both"/>
        <w:rPr>
          <w:sz w:val="17"/>
        </w:rPr>
      </w:pPr>
      <w:r>
        <w:rPr>
          <w:color w:val="FF0000"/>
          <w:w w:val="105"/>
          <w:sz w:val="17"/>
        </w:rPr>
        <w:t>elaborar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manifestação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técnica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conclusiva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analise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criticamente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preços coletados,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desconsideração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inexequíveis</w:t>
      </w:r>
      <w:r>
        <w:rPr>
          <w:color w:val="FF0000"/>
          <w:w w:val="105"/>
          <w:sz w:val="17"/>
        </w:rPr>
        <w:t> ou excessivamente</w:t>
      </w:r>
      <w:r>
        <w:rPr>
          <w:color w:val="FF0000"/>
          <w:w w:val="105"/>
          <w:sz w:val="17"/>
        </w:rPr>
        <w:t> elevados</w:t>
      </w:r>
      <w:r>
        <w:rPr>
          <w:color w:val="FF0000"/>
          <w:w w:val="105"/>
          <w:sz w:val="17"/>
        </w:rPr>
        <w:t> (art.</w:t>
      </w:r>
      <w:r>
        <w:rPr>
          <w:color w:val="FF0000"/>
          <w:w w:val="105"/>
          <w:sz w:val="17"/>
        </w:rPr>
        <w:t> 6º,</w:t>
      </w:r>
      <w:r>
        <w:rPr>
          <w:color w:val="FF0000"/>
          <w:w w:val="105"/>
          <w:sz w:val="17"/>
        </w:rPr>
        <w:t> caput,</w:t>
      </w:r>
      <w:r>
        <w:rPr>
          <w:color w:val="FF0000"/>
          <w:w w:val="105"/>
          <w:sz w:val="17"/>
        </w:rPr>
        <w:t> §§</w:t>
      </w:r>
      <w:r>
        <w:rPr>
          <w:color w:val="FF0000"/>
          <w:w w:val="105"/>
          <w:sz w:val="17"/>
        </w:rPr>
        <w:t> 3º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4º,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</w:t>
      </w:r>
      <w:r>
        <w:rPr>
          <w:color w:val="FF0000"/>
          <w:w w:val="105"/>
          <w:sz w:val="17"/>
        </w:rPr>
        <w:t> SEGES/ME</w:t>
      </w:r>
      <w:r>
        <w:rPr>
          <w:color w:val="FF0000"/>
          <w:w w:val="105"/>
          <w:sz w:val="17"/>
        </w:rPr>
        <w:t> n. </w:t>
      </w:r>
      <w:r>
        <w:rPr>
          <w:color w:val="FF0000"/>
          <w:spacing w:val="-2"/>
          <w:w w:val="105"/>
          <w:sz w:val="17"/>
        </w:rPr>
        <w:t>65/2021).</w:t>
      </w:r>
    </w:p>
    <w:p>
      <w:pPr>
        <w:pStyle w:val="ListParagraph"/>
        <w:numPr>
          <w:ilvl w:val="0"/>
          <w:numId w:val="23"/>
        </w:numPr>
        <w:tabs>
          <w:tab w:pos="2596" w:val="left" w:leader="none"/>
          <w:tab w:pos="2598" w:val="left" w:leader="none"/>
        </w:tabs>
        <w:spacing w:line="259" w:lineRule="auto" w:before="0" w:after="0"/>
        <w:ind w:left="2598" w:right="1312" w:hanging="216"/>
        <w:jc w:val="both"/>
        <w:rPr>
          <w:sz w:val="17"/>
        </w:rPr>
      </w:pPr>
      <w:r>
        <w:rPr>
          <w:color w:val="FF0000"/>
          <w:w w:val="105"/>
          <w:sz w:val="17"/>
        </w:rPr>
        <w:t>formalizar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pesquisa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documento</w:t>
      </w:r>
      <w:r>
        <w:rPr>
          <w:color w:val="FF0000"/>
          <w:w w:val="105"/>
          <w:sz w:val="17"/>
        </w:rPr>
        <w:t> único</w:t>
      </w:r>
      <w:r>
        <w:rPr>
          <w:color w:val="FF0000"/>
          <w:w w:val="105"/>
          <w:sz w:val="17"/>
        </w:rPr>
        <w:t> (como</w:t>
      </w:r>
      <w:r>
        <w:rPr>
          <w:color w:val="FF0000"/>
          <w:w w:val="105"/>
          <w:sz w:val="17"/>
        </w:rPr>
        <w:t> “mapa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preços”), contendo as informações do art. 3º da IN SEGES/ME n. 65, de 2021.</w:t>
      </w:r>
    </w:p>
    <w:p>
      <w:pPr>
        <w:pStyle w:val="ListParagraph"/>
        <w:numPr>
          <w:ilvl w:val="0"/>
          <w:numId w:val="23"/>
        </w:numPr>
        <w:tabs>
          <w:tab w:pos="2598" w:val="left" w:leader="none"/>
        </w:tabs>
        <w:spacing w:line="259" w:lineRule="auto" w:before="1" w:after="0"/>
        <w:ind w:left="2598" w:right="1322" w:hanging="227"/>
        <w:jc w:val="both"/>
        <w:rPr>
          <w:sz w:val="17"/>
        </w:rPr>
      </w:pPr>
      <w:r>
        <w:rPr>
          <w:color w:val="FF0000"/>
          <w:w w:val="105"/>
          <w:sz w:val="17"/>
        </w:rPr>
        <w:t>juntar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solicitação</w:t>
      </w:r>
      <w:r>
        <w:rPr>
          <w:color w:val="FF0000"/>
          <w:w w:val="105"/>
          <w:sz w:val="17"/>
        </w:rPr>
        <w:t> formal</w:t>
      </w:r>
      <w:r>
        <w:rPr>
          <w:color w:val="FF0000"/>
          <w:w w:val="105"/>
          <w:sz w:val="17"/>
        </w:rPr>
        <w:t> feita</w:t>
      </w:r>
      <w:r>
        <w:rPr>
          <w:color w:val="FF0000"/>
          <w:w w:val="105"/>
          <w:sz w:val="17"/>
        </w:rPr>
        <w:t> aos</w:t>
      </w:r>
      <w:r>
        <w:rPr>
          <w:color w:val="FF0000"/>
          <w:w w:val="105"/>
          <w:sz w:val="17"/>
        </w:rPr>
        <w:t> fornecedores</w:t>
      </w:r>
      <w:r>
        <w:rPr>
          <w:color w:val="FF0000"/>
          <w:w w:val="105"/>
          <w:sz w:val="17"/>
        </w:rPr>
        <w:t> pela Administração,</w:t>
      </w:r>
      <w:r>
        <w:rPr>
          <w:color w:val="FF0000"/>
          <w:w w:val="105"/>
          <w:sz w:val="17"/>
        </w:rPr>
        <w:t> por meio de ofício ou </w:t>
      </w:r>
      <w:r>
        <w:rPr>
          <w:i/>
          <w:color w:val="FF0000"/>
          <w:w w:val="105"/>
          <w:sz w:val="17"/>
        </w:rPr>
        <w:t>e-mail </w:t>
      </w:r>
      <w:r>
        <w:rPr>
          <w:color w:val="FF0000"/>
          <w:w w:val="105"/>
          <w:sz w:val="17"/>
        </w:rPr>
        <w:t>(art. 5º, IV, da IN SEGES/ME n. 65/2021).</w:t>
      </w:r>
    </w:p>
    <w:p>
      <w:pPr>
        <w:pStyle w:val="ListParagraph"/>
        <w:numPr>
          <w:ilvl w:val="0"/>
          <w:numId w:val="23"/>
        </w:numPr>
        <w:tabs>
          <w:tab w:pos="2596" w:val="left" w:leader="none"/>
          <w:tab w:pos="2598" w:val="left" w:leader="none"/>
        </w:tabs>
        <w:spacing w:line="259" w:lineRule="auto" w:before="0" w:after="0"/>
        <w:ind w:left="2598" w:right="1311" w:hanging="216"/>
        <w:jc w:val="both"/>
        <w:rPr>
          <w:sz w:val="17"/>
        </w:rPr>
      </w:pPr>
      <w:r>
        <w:rPr>
          <w:color w:val="FF0000"/>
          <w:w w:val="105"/>
          <w:sz w:val="17"/>
        </w:rPr>
        <w:t>certificar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datas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pesquisas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feitas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junto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fornecedores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sejam com mais de 6 (seis) meses de antecedência da data de divulgação do edital (art. 5º, inciso IV, da IN SEGES/ME n. 65/2021).</w:t>
      </w:r>
    </w:p>
    <w:p>
      <w:pPr>
        <w:pStyle w:val="ListParagraph"/>
        <w:numPr>
          <w:ilvl w:val="0"/>
          <w:numId w:val="23"/>
        </w:numPr>
        <w:tabs>
          <w:tab w:pos="2598" w:val="left" w:leader="none"/>
        </w:tabs>
        <w:spacing w:line="259" w:lineRule="auto" w:before="0" w:after="0"/>
        <w:ind w:left="2598" w:right="1308" w:hanging="196"/>
        <w:jc w:val="both"/>
        <w:rPr>
          <w:sz w:val="17"/>
        </w:rPr>
      </w:pPr>
      <w:r>
        <w:rPr>
          <w:color w:val="FF0000"/>
          <w:w w:val="105"/>
          <w:sz w:val="17"/>
        </w:rPr>
        <w:t>Verificar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relatório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gerado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pela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ferramenta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privada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preços contém,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cada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preço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colhido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sistema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oficial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do governo</w:t>
      </w:r>
      <w:r>
        <w:rPr>
          <w:color w:val="FF0000"/>
          <w:w w:val="105"/>
          <w:sz w:val="17"/>
        </w:rPr>
        <w:t> federal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similar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Administração,</w:t>
      </w:r>
      <w:r>
        <w:rPr>
          <w:color w:val="FF0000"/>
          <w:w w:val="105"/>
          <w:sz w:val="17"/>
        </w:rPr>
        <w:t> parâmetros dos incisos I e II do art. 5º da Instrução Normativa SEGES/MGI nº 65, de 2021,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detalham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23,</w:t>
      </w:r>
      <w:r>
        <w:rPr>
          <w:color w:val="FF0000"/>
          <w:w w:val="105"/>
          <w:sz w:val="17"/>
        </w:rPr>
        <w:t> §</w:t>
      </w:r>
      <w:r>
        <w:rPr>
          <w:color w:val="FF0000"/>
          <w:w w:val="105"/>
          <w:sz w:val="17"/>
        </w:rPr>
        <w:t> 1º,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2021,</w:t>
      </w:r>
      <w:r>
        <w:rPr>
          <w:color w:val="FF0000"/>
          <w:w w:val="105"/>
          <w:sz w:val="17"/>
        </w:rPr>
        <w:t> link</w:t>
      </w:r>
      <w:r>
        <w:rPr>
          <w:color w:val="FF0000"/>
          <w:w w:val="105"/>
          <w:sz w:val="17"/>
        </w:rPr>
        <w:t> ou referência</w:t>
      </w:r>
      <w:r>
        <w:rPr>
          <w:color w:val="FF0000"/>
          <w:w w:val="105"/>
          <w:sz w:val="17"/>
        </w:rPr>
        <w:t> direta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permita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verificação</w:t>
      </w:r>
      <w:r>
        <w:rPr>
          <w:color w:val="FF0000"/>
          <w:w w:val="105"/>
          <w:sz w:val="17"/>
        </w:rPr>
        <w:t> imediata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informação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sua base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origem,</w:t>
      </w:r>
      <w:r>
        <w:rPr>
          <w:color w:val="FF0000"/>
          <w:w w:val="105"/>
          <w:sz w:val="17"/>
        </w:rPr>
        <w:t> hipótese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fica</w:t>
      </w:r>
      <w:r>
        <w:rPr>
          <w:color w:val="FF0000"/>
          <w:w w:val="105"/>
          <w:sz w:val="17"/>
        </w:rPr>
        <w:t> dispensada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juntada</w:t>
      </w:r>
      <w:r>
        <w:rPr>
          <w:color w:val="FF0000"/>
          <w:w w:val="105"/>
          <w:sz w:val="17"/>
        </w:rPr>
        <w:t> cumulativa</w:t>
      </w:r>
      <w:r>
        <w:rPr>
          <w:color w:val="FF0000"/>
          <w:w w:val="105"/>
          <w:sz w:val="17"/>
        </w:rPr>
        <w:t> do extrato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obtido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diretamente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sistema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oficial;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na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ausência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desse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requisito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 rastreabilidade, juntar aos autos os extratos obtidos diretamente no sistema oficial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pesquisa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governo</w:t>
      </w:r>
      <w:r>
        <w:rPr>
          <w:color w:val="FF0000"/>
          <w:w w:val="105"/>
          <w:sz w:val="17"/>
        </w:rPr>
        <w:t> federal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documentos comprobatórios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contratações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similares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utilizadas,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modo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assegurar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 verificação</w:t>
      </w:r>
      <w:r>
        <w:rPr>
          <w:color w:val="FF0000"/>
          <w:w w:val="105"/>
          <w:sz w:val="17"/>
        </w:rPr>
        <w:t> imediata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dados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sua</w:t>
      </w:r>
      <w:r>
        <w:rPr>
          <w:color w:val="FF0000"/>
          <w:w w:val="105"/>
          <w:sz w:val="17"/>
        </w:rPr>
        <w:t> base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origem,</w:t>
      </w:r>
      <w:r>
        <w:rPr>
          <w:color w:val="FF0000"/>
          <w:w w:val="105"/>
          <w:sz w:val="17"/>
        </w:rPr>
        <w:t> nos</w:t>
      </w:r>
      <w:r>
        <w:rPr>
          <w:color w:val="FF0000"/>
          <w:w w:val="105"/>
          <w:sz w:val="17"/>
        </w:rPr>
        <w:t> termos</w:t>
      </w:r>
      <w:r>
        <w:rPr>
          <w:color w:val="FF0000"/>
          <w:w w:val="105"/>
          <w:sz w:val="17"/>
        </w:rPr>
        <w:t> do entendimento</w:t>
      </w:r>
      <w:r>
        <w:rPr>
          <w:color w:val="FF0000"/>
          <w:w w:val="105"/>
          <w:sz w:val="17"/>
        </w:rPr>
        <w:t> uniformizador</w:t>
      </w:r>
      <w:r>
        <w:rPr>
          <w:color w:val="FF0000"/>
          <w:w w:val="105"/>
          <w:sz w:val="17"/>
        </w:rPr>
        <w:t> firmado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PARECER</w:t>
      </w:r>
      <w:r>
        <w:rPr>
          <w:color w:val="FF0000"/>
          <w:w w:val="105"/>
          <w:sz w:val="17"/>
        </w:rPr>
        <w:t> Nº </w:t>
      </w:r>
      <w:r>
        <w:rPr>
          <w:color w:val="FF0000"/>
          <w:spacing w:val="-2"/>
          <w:w w:val="105"/>
          <w:sz w:val="17"/>
        </w:rPr>
        <w:t>00004/2026/GERTEC/ELIC/PGF/AGU.</w:t>
      </w:r>
    </w:p>
    <w:p>
      <w:pPr>
        <w:pStyle w:val="ListParagraph"/>
        <w:numPr>
          <w:ilvl w:val="0"/>
          <w:numId w:val="23"/>
        </w:numPr>
        <w:tabs>
          <w:tab w:pos="2598" w:val="left" w:leader="none"/>
        </w:tabs>
        <w:spacing w:line="259" w:lineRule="auto" w:before="2" w:after="0"/>
        <w:ind w:left="2598" w:right="1311" w:hanging="227"/>
        <w:jc w:val="both"/>
        <w:rPr>
          <w:sz w:val="17"/>
        </w:rPr>
      </w:pPr>
      <w:r>
        <w:rPr>
          <w:color w:val="FF0000"/>
          <w:w w:val="105"/>
          <w:sz w:val="17"/>
        </w:rPr>
        <w:t>avaliar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necessidade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realizar</w:t>
      </w:r>
      <w:r>
        <w:rPr>
          <w:color w:val="FF0000"/>
          <w:w w:val="105"/>
          <w:sz w:val="17"/>
        </w:rPr>
        <w:t> nova</w:t>
      </w:r>
      <w:r>
        <w:rPr>
          <w:color w:val="FF0000"/>
          <w:w w:val="105"/>
          <w:sz w:val="17"/>
        </w:rPr>
        <w:t> pesquisa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preços,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caso</w:t>
      </w:r>
      <w:r>
        <w:rPr>
          <w:color w:val="FF0000"/>
          <w:w w:val="105"/>
          <w:sz w:val="17"/>
        </w:rPr>
        <w:t> de manifestação de interesse de outros órgãos após IRP.</w:t>
      </w:r>
    </w:p>
    <w:p>
      <w:pPr>
        <w:pStyle w:val="ListParagraph"/>
        <w:numPr>
          <w:ilvl w:val="0"/>
          <w:numId w:val="23"/>
        </w:numPr>
        <w:tabs>
          <w:tab w:pos="2598" w:val="left" w:leader="none"/>
        </w:tabs>
        <w:spacing w:line="259" w:lineRule="auto" w:before="0" w:after="0"/>
        <w:ind w:left="2598" w:right="1309" w:hanging="227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3313356</wp:posOffset>
                </wp:positionH>
                <wp:positionV relativeFrom="paragraph">
                  <wp:posOffset>269533</wp:posOffset>
                </wp:positionV>
                <wp:extent cx="1919605" cy="12446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1919605" cy="124460"/>
                        </a:xfrm>
                        <a:prstGeom prst="rect">
                          <a:avLst/>
                        </a:prstGeom>
                        <a:solidFill>
                          <a:srgbClr val="4BE599"/>
                        </a:solidFill>
                      </wps:spPr>
                      <wps:txbx>
                        <w:txbxContent>
                          <w:p>
                            <w:pPr>
                              <w:spacing w:line="194" w:lineRule="exact" w:before="0"/>
                              <w:ind w:left="0" w:right="0" w:firstLine="0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z w:val="17"/>
                              </w:rPr>
                              <w:t>(APLICÁVEL</w:t>
                            </w:r>
                            <w:r>
                              <w:rPr>
                                <w:color w:val="FF0000"/>
                                <w:spacing w:val="1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7"/>
                              </w:rPr>
                              <w:t>AO</w:t>
                            </w:r>
                            <w:r>
                              <w:rPr>
                                <w:color w:val="FF0000"/>
                                <w:spacing w:val="1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7"/>
                              </w:rPr>
                              <w:t>MAIOR</w:t>
                            </w:r>
                            <w:r>
                              <w:rPr>
                                <w:color w:val="FF0000"/>
                                <w:spacing w:val="1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7"/>
                              </w:rPr>
                              <w:t>DESCONTO)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894196pt;margin-top:21.223112pt;width:151.15pt;height:9.8pt;mso-position-horizontal-relative:page;mso-position-vertical-relative:paragraph;z-index:15747072" type="#_x0000_t202" id="docshape84" filled="true" fillcolor="#4be599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z w:val="17"/>
                        </w:rPr>
                        <w:t>(APLICÁVEL</w:t>
                      </w:r>
                      <w:r>
                        <w:rPr>
                          <w:color w:val="FF0000"/>
                          <w:spacing w:val="16"/>
                          <w:sz w:val="17"/>
                        </w:rPr>
                        <w:t> </w:t>
                      </w:r>
                      <w:r>
                        <w:rPr>
                          <w:color w:val="FF0000"/>
                          <w:sz w:val="17"/>
                        </w:rPr>
                        <w:t>AO</w:t>
                      </w:r>
                      <w:r>
                        <w:rPr>
                          <w:color w:val="FF0000"/>
                          <w:spacing w:val="16"/>
                          <w:sz w:val="17"/>
                        </w:rPr>
                        <w:t> </w:t>
                      </w:r>
                      <w:r>
                        <w:rPr>
                          <w:color w:val="FF0000"/>
                          <w:sz w:val="17"/>
                        </w:rPr>
                        <w:t>MAIOR</w:t>
                      </w:r>
                      <w:r>
                        <w:rPr>
                          <w:color w:val="FF0000"/>
                          <w:spacing w:val="17"/>
                          <w:sz w:val="17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7"/>
                        </w:rPr>
                        <w:t>DESCONTO)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FF0000"/>
          <w:w w:val="105"/>
          <w:sz w:val="17"/>
        </w:rPr>
        <w:t>apresentar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tabela</w:t>
      </w:r>
      <w:r>
        <w:rPr>
          <w:color w:val="FF0000"/>
          <w:w w:val="105"/>
          <w:sz w:val="17"/>
        </w:rPr>
        <w:t> oficial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utilizada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quantidades</w:t>
      </w:r>
      <w:r>
        <w:rPr>
          <w:color w:val="FF0000"/>
          <w:w w:val="105"/>
          <w:sz w:val="17"/>
        </w:rPr>
        <w:t> estimadas, calculadas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forma</w:t>
      </w:r>
      <w:r>
        <w:rPr>
          <w:color w:val="FF0000"/>
          <w:w w:val="105"/>
          <w:sz w:val="17"/>
        </w:rPr>
        <w:t> fundamentada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informar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período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tabela utilizada se refere.</w:t>
      </w:r>
    </w:p>
    <w:p>
      <w:pPr>
        <w:pStyle w:val="ListParagraph"/>
        <w:numPr>
          <w:ilvl w:val="0"/>
          <w:numId w:val="23"/>
        </w:numPr>
        <w:tabs>
          <w:tab w:pos="2596" w:val="left" w:leader="none"/>
          <w:tab w:pos="2598" w:val="left" w:leader="none"/>
        </w:tabs>
        <w:spacing w:line="259" w:lineRule="auto" w:before="1" w:after="0"/>
        <w:ind w:left="2598" w:right="1309" w:hanging="189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5252403</wp:posOffset>
                </wp:positionH>
                <wp:positionV relativeFrom="paragraph">
                  <wp:posOffset>135641</wp:posOffset>
                </wp:positionV>
                <wp:extent cx="661035" cy="12446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661035" cy="124460"/>
                        </a:xfrm>
                        <a:prstGeom prst="rect">
                          <a:avLst/>
                        </a:prstGeom>
                        <a:solidFill>
                          <a:srgbClr val="4BE599"/>
                        </a:solidFill>
                      </wps:spPr>
                      <wps:txbx>
                        <w:txbxContent>
                          <w:p>
                            <w:pPr>
                              <w:spacing w:line="194" w:lineRule="exact" w:before="0"/>
                              <w:ind w:left="0" w:right="0" w:firstLine="0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7"/>
                              </w:rPr>
                              <w:t>(APLICÁVEL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575043pt;margin-top:10.680451pt;width:52.05pt;height:9.8pt;mso-position-horizontal-relative:page;mso-position-vertical-relative:paragraph;z-index:15746560" type="#_x0000_t202" id="docshape85" filled="true" fillcolor="#4be599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2"/>
                          <w:sz w:val="17"/>
                        </w:rPr>
                        <w:t>(APLICÁVEL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FF0000"/>
          <w:w w:val="105"/>
          <w:sz w:val="17"/>
        </w:rPr>
        <w:t>calcular o valor de referência para aplicação do desconto, que é obtido após a</w:t>
      </w:r>
      <w:r>
        <w:rPr>
          <w:color w:val="FF0000"/>
          <w:w w:val="105"/>
          <w:sz w:val="17"/>
        </w:rPr>
        <w:t> aplicação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quantidades</w:t>
      </w:r>
      <w:r>
        <w:rPr>
          <w:color w:val="FF0000"/>
          <w:w w:val="105"/>
          <w:sz w:val="17"/>
        </w:rPr>
        <w:t> aos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unitários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tabela.</w:t>
      </w:r>
    </w:p>
    <w:p>
      <w:pPr>
        <w:spacing w:before="0"/>
        <w:ind w:left="2598" w:right="0" w:firstLine="0"/>
        <w:jc w:val="left"/>
        <w:rPr>
          <w:sz w:val="17"/>
        </w:rPr>
      </w:pPr>
      <w:r>
        <w:rPr>
          <w:color w:val="FF0000"/>
          <w:w w:val="105"/>
          <w:sz w:val="17"/>
          <w:shd w:fill="4BE599" w:color="auto" w:val="clear"/>
        </w:rPr>
        <w:t>AO</w:t>
      </w:r>
      <w:r>
        <w:rPr>
          <w:color w:val="FF0000"/>
          <w:spacing w:val="-11"/>
          <w:w w:val="105"/>
          <w:sz w:val="17"/>
          <w:shd w:fill="4BE599" w:color="auto" w:val="clear"/>
        </w:rPr>
        <w:t> </w:t>
      </w:r>
      <w:r>
        <w:rPr>
          <w:color w:val="FF0000"/>
          <w:w w:val="105"/>
          <w:sz w:val="17"/>
          <w:shd w:fill="4BE599" w:color="auto" w:val="clear"/>
        </w:rPr>
        <w:t>MAIOR</w:t>
      </w:r>
      <w:r>
        <w:rPr>
          <w:color w:val="FF0000"/>
          <w:spacing w:val="-10"/>
          <w:w w:val="105"/>
          <w:sz w:val="17"/>
          <w:shd w:fill="4BE599" w:color="auto" w:val="clear"/>
        </w:rPr>
        <w:t> </w:t>
      </w:r>
      <w:r>
        <w:rPr>
          <w:color w:val="FF0000"/>
          <w:spacing w:val="-2"/>
          <w:w w:val="105"/>
          <w:sz w:val="17"/>
          <w:shd w:fill="4BE599" w:color="auto" w:val="clear"/>
        </w:rPr>
        <w:t>DESCONTO)</w:t>
      </w:r>
    </w:p>
    <w:p>
      <w:pPr>
        <w:pStyle w:val="ListParagraph"/>
        <w:numPr>
          <w:ilvl w:val="0"/>
          <w:numId w:val="23"/>
        </w:numPr>
        <w:tabs>
          <w:tab w:pos="2596" w:val="left" w:leader="none"/>
          <w:tab w:pos="2598" w:val="left" w:leader="none"/>
        </w:tabs>
        <w:spacing w:line="259" w:lineRule="auto" w:before="16" w:after="0"/>
        <w:ind w:left="2598" w:right="1310" w:hanging="189"/>
        <w:jc w:val="both"/>
        <w:rPr>
          <w:sz w:val="17"/>
        </w:rPr>
      </w:pPr>
      <w:r>
        <w:rPr>
          <w:color w:val="FF0000"/>
          <w:w w:val="105"/>
          <w:sz w:val="17"/>
        </w:rPr>
        <w:t>efetuar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mercado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relação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percentual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desconto,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que seja fixado o desconto mínimo a ser admitido na licitação (que equivale ao preço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máximo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dispõe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pagar). </w:t>
      </w:r>
      <w:r>
        <w:rPr>
          <w:color w:val="FF0000"/>
          <w:w w:val="105"/>
          <w:sz w:val="17"/>
          <w:shd w:fill="4BE599" w:color="auto" w:val="clear"/>
        </w:rPr>
        <w:t>(APLICÁVEL</w:t>
      </w:r>
      <w:r>
        <w:rPr>
          <w:color w:val="FF0000"/>
          <w:spacing w:val="-12"/>
          <w:w w:val="105"/>
          <w:sz w:val="17"/>
          <w:shd w:fill="4BE599" w:color="auto" w:val="clear"/>
        </w:rPr>
        <w:t> </w:t>
      </w:r>
      <w:r>
        <w:rPr>
          <w:color w:val="FF0000"/>
          <w:w w:val="105"/>
          <w:sz w:val="17"/>
          <w:shd w:fill="4BE599" w:color="auto" w:val="clear"/>
        </w:rPr>
        <w:t>AO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shd w:fill="4BE599" w:color="auto" w:val="clear"/>
        </w:rPr>
        <w:t>MAIOR DESCONTO)</w:t>
      </w:r>
    </w:p>
    <w:p>
      <w:pPr>
        <w:pStyle w:val="ListParagraph"/>
        <w:numPr>
          <w:ilvl w:val="0"/>
          <w:numId w:val="23"/>
        </w:numPr>
        <w:tabs>
          <w:tab w:pos="2598" w:val="left" w:leader="none"/>
        </w:tabs>
        <w:spacing w:line="259" w:lineRule="auto" w:before="0" w:after="0"/>
        <w:ind w:left="2598" w:right="1308" w:hanging="227"/>
        <w:jc w:val="both"/>
        <w:rPr>
          <w:sz w:val="17"/>
        </w:rPr>
      </w:pPr>
      <w:r>
        <w:rPr>
          <w:color w:val="FF0000"/>
          <w:w w:val="105"/>
          <w:sz w:val="17"/>
        </w:rPr>
        <w:t>caso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sejam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feitas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alterações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orçamento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licitação,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realizar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adaptações correspondentes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valor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estimado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licitação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todas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minutas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trazidas aos</w:t>
      </w:r>
      <w:r>
        <w:rPr>
          <w:color w:val="FF0000"/>
          <w:w w:val="105"/>
          <w:sz w:val="17"/>
        </w:rPr>
        <w:t> autos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fazer</w:t>
      </w:r>
      <w:r>
        <w:rPr>
          <w:color w:val="FF0000"/>
          <w:w w:val="105"/>
          <w:sz w:val="17"/>
        </w:rPr>
        <w:t> análise</w:t>
      </w:r>
      <w:r>
        <w:rPr>
          <w:color w:val="FF0000"/>
          <w:w w:val="105"/>
          <w:sz w:val="17"/>
        </w:rPr>
        <w:t> específica</w:t>
      </w:r>
      <w:r>
        <w:rPr>
          <w:color w:val="FF0000"/>
          <w:w w:val="105"/>
          <w:sz w:val="17"/>
        </w:rPr>
        <w:t> sobre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participação</w:t>
      </w:r>
      <w:r>
        <w:rPr>
          <w:color w:val="FF0000"/>
          <w:w w:val="105"/>
          <w:sz w:val="17"/>
        </w:rPr>
        <w:t> exclusiva</w:t>
      </w:r>
      <w:r>
        <w:rPr>
          <w:color w:val="FF0000"/>
          <w:w w:val="105"/>
          <w:sz w:val="17"/>
        </w:rPr>
        <w:t> de microempresas, empresas de pequeno porte e cooperativas equiparadas.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2"/>
      </w:pPr>
    </w:p>
    <w:p>
      <w:pPr>
        <w:pStyle w:val="Heading2"/>
        <w:spacing w:before="1"/>
      </w:pPr>
      <w:r>
        <w:rPr>
          <w:color w:val="FF0000"/>
        </w:rPr>
        <w:t>Orçamento</w:t>
      </w:r>
      <w:r>
        <w:rPr>
          <w:color w:val="FF0000"/>
          <w:spacing w:val="18"/>
        </w:rPr>
        <w:t> </w:t>
      </w:r>
      <w:r>
        <w:rPr>
          <w:color w:val="FF0000"/>
          <w:spacing w:val="-2"/>
        </w:rPr>
        <w:t>sigiloso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art. 24 da Lei n. 14.133, de 2021, autoriza a Administração a optar pelo orçamento sigiloso, desde que de forma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justificada,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salvo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critério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julgamento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for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maior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desconto,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quando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publicidade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orçamento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obrigatória.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2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Alerta-se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sigilo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prevalece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órgãos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controle</w:t>
      </w:r>
      <w:r>
        <w:rPr>
          <w:color w:val="FF0000"/>
          <w:w w:val="105"/>
          <w:sz w:val="17"/>
        </w:rPr>
        <w:t> interno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externo,</w:t>
      </w:r>
      <w:r>
        <w:rPr>
          <w:color w:val="FF0000"/>
          <w:w w:val="105"/>
          <w:sz w:val="17"/>
        </w:rPr>
        <w:t> aos</w:t>
      </w:r>
      <w:r>
        <w:rPr>
          <w:color w:val="FF0000"/>
          <w:w w:val="105"/>
          <w:sz w:val="17"/>
        </w:rPr>
        <w:t> quais</w:t>
      </w:r>
      <w:r>
        <w:rPr>
          <w:color w:val="FF0000"/>
          <w:w w:val="105"/>
          <w:sz w:val="17"/>
        </w:rPr>
        <w:t> devem</w:t>
      </w:r>
      <w:r>
        <w:rPr>
          <w:color w:val="FF0000"/>
          <w:w w:val="105"/>
          <w:sz w:val="17"/>
        </w:rPr>
        <w:t> sempre</w:t>
      </w:r>
      <w:r>
        <w:rPr>
          <w:color w:val="FF0000"/>
          <w:w w:val="105"/>
          <w:sz w:val="17"/>
        </w:rPr>
        <w:t> ser franqueados os dados (art. 24, I).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Administração</w:t>
      </w:r>
      <w:r>
        <w:rPr>
          <w:color w:val="FF0000"/>
          <w:w w:val="105"/>
          <w:sz w:val="17"/>
        </w:rPr>
        <w:t> deverá</w:t>
      </w:r>
      <w:r>
        <w:rPr>
          <w:color w:val="FF0000"/>
          <w:w w:val="105"/>
          <w:sz w:val="17"/>
        </w:rPr>
        <w:t> ter</w:t>
      </w:r>
      <w:r>
        <w:rPr>
          <w:color w:val="FF0000"/>
          <w:w w:val="105"/>
          <w:sz w:val="17"/>
        </w:rPr>
        <w:t> cautela,</w:t>
      </w:r>
      <w:r>
        <w:rPr>
          <w:color w:val="FF0000"/>
          <w:w w:val="105"/>
          <w:sz w:val="17"/>
        </w:rPr>
        <w:t> ainda,</w:t>
      </w:r>
      <w:r>
        <w:rPr>
          <w:color w:val="FF0000"/>
          <w:w w:val="105"/>
          <w:sz w:val="17"/>
        </w:rPr>
        <w:t> quanto</w:t>
      </w:r>
      <w:r>
        <w:rPr>
          <w:color w:val="FF0000"/>
          <w:w w:val="105"/>
          <w:sz w:val="17"/>
        </w:rPr>
        <w:t> ao</w:t>
      </w:r>
      <w:r>
        <w:rPr>
          <w:color w:val="FF0000"/>
          <w:w w:val="105"/>
          <w:sz w:val="17"/>
        </w:rPr>
        <w:t> encaminhamento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autos</w:t>
      </w:r>
      <w:r>
        <w:rPr>
          <w:color w:val="FF0000"/>
          <w:w w:val="105"/>
          <w:sz w:val="17"/>
        </w:rPr>
        <w:t> internamente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a Procuradoria.</w:t>
      </w:r>
      <w:r>
        <w:rPr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Recomenda-se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ente</w:t>
      </w:r>
      <w:r>
        <w:rPr>
          <w:color w:val="FF0000"/>
          <w:w w:val="105"/>
          <w:sz w:val="17"/>
        </w:rPr>
        <w:t> assessorado</w:t>
      </w:r>
      <w:r>
        <w:rPr>
          <w:color w:val="FF0000"/>
          <w:w w:val="105"/>
          <w:sz w:val="17"/>
        </w:rPr>
        <w:t> observe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normas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Portaria</w:t>
      </w:r>
      <w:r>
        <w:rPr>
          <w:color w:val="FF0000"/>
          <w:w w:val="105"/>
          <w:sz w:val="17"/>
        </w:rPr>
        <w:t> Normativa</w:t>
      </w:r>
      <w:r>
        <w:rPr>
          <w:color w:val="FF0000"/>
          <w:w w:val="105"/>
          <w:sz w:val="17"/>
        </w:rPr>
        <w:t> AGU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8,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2021,</w:t>
      </w:r>
      <w:r>
        <w:rPr>
          <w:color w:val="FF0000"/>
          <w:w w:val="105"/>
          <w:sz w:val="17"/>
        </w:rPr>
        <w:t> que disciplina as formas de acesso, utilização e manutenção do módulo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Administrativo do Sistema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AGU de Inteligência Jurídica - </w:t>
      </w:r>
      <w:r>
        <w:rPr>
          <w:color w:val="FF0000"/>
          <w:spacing w:val="-2"/>
          <w:w w:val="105"/>
          <w:sz w:val="17"/>
        </w:rPr>
        <w:t>SUPERSAPIENS.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color w:val="FF0000"/>
          <w:w w:val="105"/>
          <w:sz w:val="17"/>
        </w:rPr>
        <w:t>Devem ser observadas</w:t>
      </w:r>
      <w:r>
        <w:rPr>
          <w:color w:val="FF0000"/>
          <w:w w:val="105"/>
          <w:sz w:val="17"/>
        </w:rPr>
        <w:t>, também, as diretrizes constantes da Instrução Normativa SEGES/ME n. 73, de 2022, em especial, art. 12.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78" w:after="0"/>
        <w:ind w:left="136" w:right="150" w:firstLine="0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3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caso,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apresentou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justificativa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adoção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orçamento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sigiloso,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(art.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18,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XI,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Lei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14.133, de 2021).</w:t>
      </w:r>
    </w:p>
    <w:p>
      <w:pPr>
        <w:pStyle w:val="BodyText"/>
        <w:spacing w:before="85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1586507</wp:posOffset>
                </wp:positionH>
                <wp:positionV relativeFrom="paragraph">
                  <wp:posOffset>110943</wp:posOffset>
                </wp:positionV>
                <wp:extent cx="4377055" cy="1125855"/>
                <wp:effectExtent l="0" t="0" r="0" b="0"/>
                <wp:wrapTopAndBottom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4377055" cy="112585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4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adequadamente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opção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pelo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orçamento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sigiloso,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termos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 art. 18, XI, da Lei n. 14.133, de 2021.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4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4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divulgar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orçamento,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licitação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critério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julgamento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maior desconto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assim,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orçamento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sigiloso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adotado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(art.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24, parágrafo único, da Lei n. 14.133, de 2021).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35685pt;width:344.65pt;height:88.65pt;mso-position-horizontal-relative:page;mso-position-vertical-relative:paragraph;z-index:-15709696;mso-wrap-distance-left:0;mso-wrap-distance-right:0" type="#_x0000_t202" id="docshape86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4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w w:val="105"/>
                        </w:rPr>
                        <w:t> adequadamente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opção</w:t>
                      </w:r>
                      <w:r>
                        <w:rPr>
                          <w:color w:val="FF0000"/>
                          <w:w w:val="105"/>
                        </w:rPr>
                        <w:t> pelo</w:t>
                      </w:r>
                      <w:r>
                        <w:rPr>
                          <w:color w:val="FF0000"/>
                          <w:w w:val="105"/>
                        </w:rPr>
                        <w:t> orçamento</w:t>
                      </w:r>
                      <w:r>
                        <w:rPr>
                          <w:color w:val="FF0000"/>
                          <w:w w:val="105"/>
                        </w:rPr>
                        <w:t> sigiloso,</w:t>
                      </w:r>
                      <w:r>
                        <w:rPr>
                          <w:color w:val="FF0000"/>
                          <w:w w:val="105"/>
                        </w:rPr>
                        <w:t> nos</w:t>
                      </w:r>
                      <w:r>
                        <w:rPr>
                          <w:color w:val="FF0000"/>
                          <w:w w:val="105"/>
                        </w:rPr>
                        <w:t> termos</w:t>
                      </w:r>
                      <w:r>
                        <w:rPr>
                          <w:color w:val="FF0000"/>
                          <w:w w:val="105"/>
                        </w:rPr>
                        <w:t> do art. 18, XI, da Lei n. 14.133, de 2021.</w:t>
                      </w:r>
                    </w:p>
                    <w:p>
                      <w:pPr>
                        <w:numPr>
                          <w:ilvl w:val="0"/>
                          <w:numId w:val="24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4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divulgar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orçamento,</w:t>
                      </w:r>
                      <w:r>
                        <w:rPr>
                          <w:color w:val="FF0000"/>
                          <w:w w:val="105"/>
                        </w:rPr>
                        <w:t> pois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licitação</w:t>
                      </w:r>
                      <w:r>
                        <w:rPr>
                          <w:color w:val="FF0000"/>
                          <w:w w:val="105"/>
                        </w:rPr>
                        <w:t> tem</w:t>
                      </w:r>
                      <w:r>
                        <w:rPr>
                          <w:color w:val="FF0000"/>
                          <w:w w:val="105"/>
                        </w:rPr>
                        <w:t> critério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julgamento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maior desconto</w:t>
                      </w:r>
                      <w:r>
                        <w:rPr>
                          <w:color w:val="FF0000"/>
                          <w:w w:val="105"/>
                        </w:rPr>
                        <w:t> e,</w:t>
                      </w:r>
                      <w:r>
                        <w:rPr>
                          <w:color w:val="FF0000"/>
                          <w:w w:val="105"/>
                        </w:rPr>
                        <w:t> assim,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orçamento</w:t>
                      </w:r>
                      <w:r>
                        <w:rPr>
                          <w:color w:val="FF0000"/>
                          <w:w w:val="105"/>
                        </w:rPr>
                        <w:t> sigiloso</w:t>
                      </w:r>
                      <w:r>
                        <w:rPr>
                          <w:color w:val="FF0000"/>
                          <w:w w:val="105"/>
                        </w:rPr>
                        <w:t> não</w:t>
                      </w:r>
                      <w:r>
                        <w:rPr>
                          <w:color w:val="FF0000"/>
                          <w:w w:val="105"/>
                        </w:rPr>
                        <w:t> pode</w:t>
                      </w:r>
                      <w:r>
                        <w:rPr>
                          <w:color w:val="FF0000"/>
                          <w:w w:val="105"/>
                        </w:rPr>
                        <w:t> ser</w:t>
                      </w:r>
                      <w:r>
                        <w:rPr>
                          <w:color w:val="FF0000"/>
                          <w:w w:val="105"/>
                        </w:rPr>
                        <w:t> adotado</w:t>
                      </w:r>
                      <w:r>
                        <w:rPr>
                          <w:color w:val="FF0000"/>
                          <w:w w:val="105"/>
                        </w:rPr>
                        <w:t> (art.</w:t>
                      </w:r>
                      <w:r>
                        <w:rPr>
                          <w:color w:val="FF0000"/>
                          <w:w w:val="105"/>
                        </w:rPr>
                        <w:t> 24, parágrafo único, da Lei n. 14.133, de 2021).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25"/>
          <w:w w:val="105"/>
          <w:sz w:val="20"/>
        </w:rPr>
        <w:t> </w:t>
      </w:r>
      <w:r>
        <w:rPr>
          <w:spacing w:val="-2"/>
          <w:w w:val="105"/>
        </w:rPr>
        <w:t>justificativas para o parcelamento ou não da solução (inc. VIII):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No</w:t>
      </w:r>
      <w:r>
        <w:rPr>
          <w:w w:val="105"/>
          <w:sz w:val="17"/>
        </w:rPr>
        <w:t> caso</w:t>
      </w:r>
      <w:r>
        <w:rPr>
          <w:w w:val="105"/>
          <w:sz w:val="17"/>
        </w:rPr>
        <w:t> das</w:t>
      </w:r>
      <w:r>
        <w:rPr>
          <w:w w:val="105"/>
          <w:sz w:val="17"/>
        </w:rPr>
        <w:t> compras,</w:t>
      </w:r>
      <w:r>
        <w:rPr>
          <w:w w:val="105"/>
          <w:sz w:val="17"/>
        </w:rPr>
        <w:t> o</w:t>
      </w:r>
      <w:r>
        <w:rPr>
          <w:w w:val="105"/>
          <w:sz w:val="17"/>
        </w:rPr>
        <w:t> parcelamento</w:t>
      </w:r>
      <w:r>
        <w:rPr>
          <w:w w:val="105"/>
          <w:sz w:val="17"/>
        </w:rPr>
        <w:t> do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é</w:t>
      </w:r>
      <w:r>
        <w:rPr>
          <w:w w:val="105"/>
          <w:sz w:val="17"/>
        </w:rPr>
        <w:t> a</w:t>
      </w:r>
      <w:r>
        <w:rPr>
          <w:w w:val="105"/>
          <w:sz w:val="17"/>
        </w:rPr>
        <w:t> regra,</w:t>
      </w:r>
      <w:r>
        <w:rPr>
          <w:w w:val="105"/>
          <w:sz w:val="17"/>
        </w:rPr>
        <w:t> desde</w:t>
      </w:r>
      <w:r>
        <w:rPr>
          <w:w w:val="105"/>
          <w:sz w:val="17"/>
        </w:rPr>
        <w:t> que</w:t>
      </w:r>
      <w:r>
        <w:rPr>
          <w:w w:val="105"/>
          <w:sz w:val="17"/>
        </w:rPr>
        <w:t> seja</w:t>
      </w:r>
      <w:r>
        <w:rPr>
          <w:w w:val="105"/>
          <w:sz w:val="17"/>
        </w:rPr>
        <w:t> tecnicamente</w:t>
      </w:r>
      <w:r>
        <w:rPr>
          <w:w w:val="105"/>
          <w:sz w:val="17"/>
        </w:rPr>
        <w:t> viável</w:t>
      </w:r>
      <w:r>
        <w:rPr>
          <w:w w:val="105"/>
          <w:sz w:val="17"/>
        </w:rPr>
        <w:t> e economicamente</w:t>
      </w:r>
      <w:r>
        <w:rPr>
          <w:w w:val="105"/>
          <w:sz w:val="17"/>
        </w:rPr>
        <w:t> vantajoso</w:t>
      </w:r>
      <w:r>
        <w:rPr>
          <w:w w:val="105"/>
          <w:sz w:val="17"/>
        </w:rPr>
        <w:t> (art.</w:t>
      </w:r>
      <w:r>
        <w:rPr>
          <w:w w:val="105"/>
          <w:sz w:val="17"/>
        </w:rPr>
        <w:t> 40,</w:t>
      </w:r>
      <w:r>
        <w:rPr>
          <w:w w:val="105"/>
          <w:sz w:val="17"/>
        </w:rPr>
        <w:t> V,</w:t>
      </w:r>
      <w:r>
        <w:rPr>
          <w:w w:val="105"/>
          <w:sz w:val="17"/>
        </w:rPr>
        <w:t> “b”,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14.133/2021).</w:t>
      </w:r>
      <w:r>
        <w:rPr>
          <w:w w:val="105"/>
          <w:sz w:val="17"/>
        </w:rPr>
        <w:t> Para</w:t>
      </w:r>
      <w:r>
        <w:rPr>
          <w:w w:val="105"/>
          <w:sz w:val="17"/>
        </w:rPr>
        <w:t> aplicação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princípio</w:t>
      </w:r>
      <w:r>
        <w:rPr>
          <w:w w:val="105"/>
          <w:sz w:val="17"/>
        </w:rPr>
        <w:t> do</w:t>
      </w:r>
      <w:r>
        <w:rPr>
          <w:w w:val="105"/>
          <w:sz w:val="17"/>
        </w:rPr>
        <w:t> parcelamento,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deverão</w:t>
      </w:r>
      <w:r>
        <w:rPr>
          <w:w w:val="105"/>
          <w:sz w:val="17"/>
        </w:rPr>
        <w:t> ser considerados (art. 40, V, “b”, § 2º, Lei n. 14.133/2021):</w:t>
      </w:r>
    </w:p>
    <w:p>
      <w:pPr>
        <w:pStyle w:val="ListParagraph"/>
        <w:numPr>
          <w:ilvl w:val="0"/>
          <w:numId w:val="25"/>
        </w:numPr>
        <w:tabs>
          <w:tab w:pos="2042" w:val="left" w:leader="none"/>
        </w:tabs>
        <w:spacing w:line="240" w:lineRule="auto" w:before="36" w:after="0"/>
        <w:ind w:left="2042" w:right="0" w:hanging="93"/>
        <w:jc w:val="left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viabilidade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divisão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objeto</w:t>
      </w:r>
      <w:r>
        <w:rPr>
          <w:spacing w:val="-1"/>
          <w:sz w:val="16"/>
        </w:rPr>
        <w:t> </w:t>
      </w: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lotes;</w:t>
      </w:r>
    </w:p>
    <w:p>
      <w:pPr>
        <w:pStyle w:val="ListParagraph"/>
        <w:numPr>
          <w:ilvl w:val="0"/>
          <w:numId w:val="25"/>
        </w:numPr>
        <w:tabs>
          <w:tab w:pos="2109" w:val="left" w:leader="none"/>
        </w:tabs>
        <w:spacing w:line="276" w:lineRule="auto" w:before="58" w:after="0"/>
        <w:ind w:left="1949" w:right="138" w:firstLine="0"/>
        <w:jc w:val="left"/>
        <w:rPr>
          <w:sz w:val="16"/>
        </w:rPr>
      </w:pPr>
      <w:r>
        <w:rPr>
          <w:sz w:val="16"/>
        </w:rPr>
        <w:t>- o aproveitamento das peculiaridades do mercado local, com vistas à economicidade, sempre que possível,</w:t>
      </w:r>
      <w:r>
        <w:rPr>
          <w:spacing w:val="40"/>
          <w:sz w:val="16"/>
        </w:rPr>
        <w:t> </w:t>
      </w:r>
      <w:r>
        <w:rPr>
          <w:sz w:val="16"/>
        </w:rPr>
        <w:t>desde que atendidos os parâmetros de qualidade; e</w:t>
      </w:r>
    </w:p>
    <w:p>
      <w:pPr>
        <w:pStyle w:val="ListParagraph"/>
        <w:numPr>
          <w:ilvl w:val="0"/>
          <w:numId w:val="25"/>
        </w:numPr>
        <w:tabs>
          <w:tab w:pos="2150" w:val="left" w:leader="none"/>
        </w:tabs>
        <w:spacing w:line="240" w:lineRule="auto" w:before="31" w:after="0"/>
        <w:ind w:left="2150" w:right="0" w:hanging="201"/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dever de</w:t>
      </w:r>
      <w:r>
        <w:rPr>
          <w:spacing w:val="-1"/>
          <w:sz w:val="16"/>
        </w:rPr>
        <w:t> </w:t>
      </w:r>
      <w:r>
        <w:rPr>
          <w:sz w:val="16"/>
        </w:rPr>
        <w:t>buscar a</w:t>
      </w:r>
      <w:r>
        <w:rPr>
          <w:spacing w:val="-1"/>
          <w:sz w:val="16"/>
        </w:rPr>
        <w:t> </w:t>
      </w:r>
      <w:r>
        <w:rPr>
          <w:sz w:val="16"/>
        </w:rPr>
        <w:t>ampliação</w:t>
      </w:r>
      <w:r>
        <w:rPr>
          <w:spacing w:val="-1"/>
          <w:sz w:val="16"/>
        </w:rPr>
        <w:t> </w:t>
      </w:r>
      <w:r>
        <w:rPr>
          <w:sz w:val="16"/>
        </w:rPr>
        <w:t>da competição</w:t>
      </w:r>
      <w:r>
        <w:rPr>
          <w:spacing w:val="-1"/>
          <w:sz w:val="16"/>
        </w:rPr>
        <w:t> </w:t>
      </w:r>
      <w:r>
        <w:rPr>
          <w:sz w:val="16"/>
        </w:rPr>
        <w:t>e de</w:t>
      </w:r>
      <w:r>
        <w:rPr>
          <w:spacing w:val="-1"/>
          <w:sz w:val="16"/>
        </w:rPr>
        <w:t> </w:t>
      </w:r>
      <w:r>
        <w:rPr>
          <w:sz w:val="16"/>
        </w:rPr>
        <w:t>evitar</w:t>
      </w:r>
      <w:r>
        <w:rPr>
          <w:spacing w:val="-1"/>
          <w:sz w:val="16"/>
        </w:rPr>
        <w:t> </w:t>
      </w:r>
      <w:r>
        <w:rPr>
          <w:sz w:val="16"/>
        </w:rPr>
        <w:t>a concentração</w:t>
      </w:r>
      <w:r>
        <w:rPr>
          <w:spacing w:val="-1"/>
          <w:sz w:val="16"/>
        </w:rPr>
        <w:t> </w:t>
      </w:r>
      <w:r>
        <w:rPr>
          <w:sz w:val="16"/>
        </w:rPr>
        <w:t>de </w:t>
      </w:r>
      <w:r>
        <w:rPr>
          <w:spacing w:val="-2"/>
          <w:sz w:val="16"/>
        </w:rPr>
        <w:t>mercado.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4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Súmula</w:t>
      </w:r>
      <w:r>
        <w:rPr>
          <w:w w:val="105"/>
          <w:sz w:val="17"/>
        </w:rPr>
        <w:t> TCU</w:t>
      </w:r>
      <w:r>
        <w:rPr>
          <w:w w:val="105"/>
          <w:sz w:val="17"/>
        </w:rPr>
        <w:t> n.</w:t>
      </w:r>
      <w:r>
        <w:rPr>
          <w:w w:val="105"/>
          <w:sz w:val="17"/>
        </w:rPr>
        <w:t> 247</w:t>
      </w:r>
      <w:r>
        <w:rPr>
          <w:w w:val="105"/>
          <w:sz w:val="17"/>
        </w:rPr>
        <w:t> dispõe</w:t>
      </w:r>
      <w:r>
        <w:rPr>
          <w:w w:val="105"/>
          <w:sz w:val="17"/>
        </w:rPr>
        <w:t> sobre</w:t>
      </w:r>
      <w:r>
        <w:rPr>
          <w:w w:val="105"/>
          <w:sz w:val="17"/>
        </w:rPr>
        <w:t> a</w:t>
      </w:r>
      <w:r>
        <w:rPr>
          <w:w w:val="105"/>
          <w:sz w:val="17"/>
        </w:rPr>
        <w:t> obrigatoriedade</w:t>
      </w:r>
      <w:r>
        <w:rPr>
          <w:w w:val="105"/>
          <w:sz w:val="17"/>
        </w:rPr>
        <w:t> da</w:t>
      </w:r>
      <w:r>
        <w:rPr>
          <w:w w:val="105"/>
          <w:sz w:val="17"/>
        </w:rPr>
        <w:t> adjudicação</w:t>
      </w:r>
      <w:r>
        <w:rPr>
          <w:w w:val="105"/>
          <w:sz w:val="17"/>
        </w:rPr>
        <w:t> por</w:t>
      </w:r>
      <w:r>
        <w:rPr>
          <w:w w:val="105"/>
          <w:sz w:val="17"/>
        </w:rPr>
        <w:t> itens,</w:t>
      </w:r>
      <w:r>
        <w:rPr>
          <w:w w:val="105"/>
          <w:sz w:val="17"/>
        </w:rPr>
        <w:t> sempre</w:t>
      </w:r>
      <w:r>
        <w:rPr>
          <w:w w:val="105"/>
          <w:sz w:val="17"/>
        </w:rPr>
        <w:t> que</w:t>
      </w:r>
      <w:r>
        <w:rPr>
          <w:w w:val="105"/>
          <w:sz w:val="17"/>
        </w:rPr>
        <w:t> houver divisibilidade técnica e econômica:</w:t>
      </w:r>
    </w:p>
    <w:p>
      <w:pPr>
        <w:spacing w:line="276" w:lineRule="auto" w:before="36"/>
        <w:ind w:left="1949" w:right="137" w:firstLine="0"/>
        <w:jc w:val="both"/>
        <w:rPr>
          <w:sz w:val="16"/>
        </w:rPr>
      </w:pPr>
      <w:r>
        <w:rPr>
          <w:b/>
          <w:sz w:val="16"/>
        </w:rPr>
        <w:t>É obrigatória a admissão da adjudicação por item </w:t>
      </w:r>
      <w:r>
        <w:rPr>
          <w:sz w:val="16"/>
        </w:rPr>
        <w:t>e não por preço global, nos editais das licitações para a</w:t>
      </w:r>
      <w:r>
        <w:rPr>
          <w:spacing w:val="40"/>
          <w:sz w:val="16"/>
        </w:rPr>
        <w:t> </w:t>
      </w:r>
      <w:r>
        <w:rPr>
          <w:sz w:val="16"/>
        </w:rPr>
        <w:t>contratação de obras, </w:t>
      </w:r>
      <w:r>
        <w:rPr>
          <w:b/>
          <w:sz w:val="16"/>
        </w:rPr>
        <w:t>serviços</w:t>
      </w:r>
      <w:r>
        <w:rPr>
          <w:sz w:val="16"/>
        </w:rPr>
        <w:t>, compras e alienações, </w:t>
      </w:r>
      <w:r>
        <w:rPr>
          <w:b/>
          <w:sz w:val="16"/>
        </w:rPr>
        <w:t>cujo objeto seja divisível</w:t>
      </w:r>
      <w:r>
        <w:rPr>
          <w:sz w:val="16"/>
        </w:rPr>
        <w:t>, desde que não haja prejuízo</w:t>
      </w:r>
      <w:r>
        <w:rPr>
          <w:spacing w:val="40"/>
          <w:sz w:val="16"/>
        </w:rPr>
        <w:t> </w:t>
      </w:r>
      <w:r>
        <w:rPr>
          <w:sz w:val="16"/>
        </w:rPr>
        <w:t>para o conjunto ou complexo ou perda de economia de escala, tendo em vista o objetivo de propiciar a ampla</w:t>
      </w:r>
      <w:r>
        <w:rPr>
          <w:spacing w:val="40"/>
          <w:sz w:val="16"/>
        </w:rPr>
        <w:t> </w:t>
      </w:r>
      <w:r>
        <w:rPr>
          <w:sz w:val="16"/>
        </w:rPr>
        <w:t>participação de licitantes que, embora não dispondo de capacidade para a execução, fornecimento ou aquisição</w:t>
      </w:r>
      <w:r>
        <w:rPr>
          <w:spacing w:val="40"/>
          <w:sz w:val="16"/>
        </w:rPr>
        <w:t> </w:t>
      </w:r>
      <w:r>
        <w:rPr>
          <w:sz w:val="16"/>
        </w:rPr>
        <w:t>da totalidade do objeto, possam fazê-lo com relação a itens ou unidades autônomas, devendo as exigências de</w:t>
      </w:r>
      <w:r>
        <w:rPr>
          <w:spacing w:val="40"/>
          <w:sz w:val="16"/>
        </w:rPr>
        <w:t> </w:t>
      </w:r>
      <w:r>
        <w:rPr>
          <w:sz w:val="16"/>
        </w:rPr>
        <w:t>habilitação adequar-se a essa divisibilidade.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prevê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3"/>
          <w:w w:val="105"/>
          <w:sz w:val="17"/>
        </w:rPr>
        <w:t> </w:t>
      </w:r>
      <w:r>
        <w:rPr>
          <w:b/>
          <w:w w:val="105"/>
          <w:sz w:val="17"/>
        </w:rPr>
        <w:t>o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parcelamento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não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será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adotado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quando</w:t>
      </w:r>
      <w:r>
        <w:rPr>
          <w:b/>
          <w:spacing w:val="1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40,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V,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“b”,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9"/>
          <w:w w:val="105"/>
          <w:sz w:val="17"/>
        </w:rPr>
        <w:t> </w:t>
      </w:r>
      <w:r>
        <w:rPr>
          <w:spacing w:val="-4"/>
          <w:w w:val="105"/>
          <w:sz w:val="17"/>
        </w:rPr>
        <w:t>3º):</w:t>
      </w:r>
    </w:p>
    <w:p>
      <w:pPr>
        <w:pStyle w:val="ListParagraph"/>
        <w:numPr>
          <w:ilvl w:val="0"/>
          <w:numId w:val="26"/>
        </w:numPr>
        <w:tabs>
          <w:tab w:pos="2069" w:val="left" w:leader="none"/>
        </w:tabs>
        <w:spacing w:line="276" w:lineRule="auto" w:before="52" w:after="0"/>
        <w:ind w:left="1949" w:right="140" w:firstLine="0"/>
        <w:jc w:val="left"/>
        <w:rPr>
          <w:sz w:val="16"/>
        </w:rPr>
      </w:pPr>
      <w:r>
        <w:rPr>
          <w:sz w:val="16"/>
        </w:rPr>
        <w:t>-</w:t>
      </w:r>
      <w:r>
        <w:rPr>
          <w:spacing w:val="28"/>
          <w:sz w:val="16"/>
        </w:rPr>
        <w:t> </w:t>
      </w:r>
      <w:r>
        <w:rPr>
          <w:sz w:val="16"/>
        </w:rPr>
        <w:t>a</w:t>
      </w:r>
      <w:r>
        <w:rPr>
          <w:spacing w:val="28"/>
          <w:sz w:val="16"/>
        </w:rPr>
        <w:t> </w:t>
      </w:r>
      <w:r>
        <w:rPr>
          <w:sz w:val="16"/>
        </w:rPr>
        <w:t>economia</w:t>
      </w:r>
      <w:r>
        <w:rPr>
          <w:spacing w:val="28"/>
          <w:sz w:val="16"/>
        </w:rPr>
        <w:t> </w:t>
      </w:r>
      <w:r>
        <w:rPr>
          <w:sz w:val="16"/>
        </w:rPr>
        <w:t>de</w:t>
      </w:r>
      <w:r>
        <w:rPr>
          <w:spacing w:val="28"/>
          <w:sz w:val="16"/>
        </w:rPr>
        <w:t> </w:t>
      </w:r>
      <w:r>
        <w:rPr>
          <w:sz w:val="16"/>
        </w:rPr>
        <w:t>escala,</w:t>
      </w:r>
      <w:r>
        <w:rPr>
          <w:spacing w:val="28"/>
          <w:sz w:val="16"/>
        </w:rPr>
        <w:t> </w:t>
      </w:r>
      <w:r>
        <w:rPr>
          <w:sz w:val="16"/>
        </w:rPr>
        <w:t>a</w:t>
      </w:r>
      <w:r>
        <w:rPr>
          <w:spacing w:val="28"/>
          <w:sz w:val="16"/>
        </w:rPr>
        <w:t> </w:t>
      </w:r>
      <w:r>
        <w:rPr>
          <w:sz w:val="16"/>
        </w:rPr>
        <w:t>redução</w:t>
      </w:r>
      <w:r>
        <w:rPr>
          <w:spacing w:val="28"/>
          <w:sz w:val="16"/>
        </w:rPr>
        <w:t> </w:t>
      </w:r>
      <w:r>
        <w:rPr>
          <w:sz w:val="16"/>
        </w:rPr>
        <w:t>de</w:t>
      </w:r>
      <w:r>
        <w:rPr>
          <w:spacing w:val="28"/>
          <w:sz w:val="16"/>
        </w:rPr>
        <w:t> </w:t>
      </w:r>
      <w:r>
        <w:rPr>
          <w:sz w:val="16"/>
        </w:rPr>
        <w:t>custos</w:t>
      </w:r>
      <w:r>
        <w:rPr>
          <w:spacing w:val="28"/>
          <w:sz w:val="16"/>
        </w:rPr>
        <w:t> </w:t>
      </w:r>
      <w:r>
        <w:rPr>
          <w:sz w:val="16"/>
        </w:rPr>
        <w:t>de</w:t>
      </w:r>
      <w:r>
        <w:rPr>
          <w:spacing w:val="28"/>
          <w:sz w:val="16"/>
        </w:rPr>
        <w:t> </w:t>
      </w:r>
      <w:r>
        <w:rPr>
          <w:sz w:val="16"/>
        </w:rPr>
        <w:t>gestão</w:t>
      </w:r>
      <w:r>
        <w:rPr>
          <w:spacing w:val="28"/>
          <w:sz w:val="16"/>
        </w:rPr>
        <w:t> </w:t>
      </w:r>
      <w:r>
        <w:rPr>
          <w:sz w:val="16"/>
        </w:rPr>
        <w:t>de</w:t>
      </w:r>
      <w:r>
        <w:rPr>
          <w:spacing w:val="28"/>
          <w:sz w:val="16"/>
        </w:rPr>
        <w:t> </w:t>
      </w:r>
      <w:r>
        <w:rPr>
          <w:sz w:val="16"/>
        </w:rPr>
        <w:t>contratos</w:t>
      </w:r>
      <w:r>
        <w:rPr>
          <w:spacing w:val="28"/>
          <w:sz w:val="16"/>
        </w:rPr>
        <w:t> </w:t>
      </w:r>
      <w:r>
        <w:rPr>
          <w:sz w:val="16"/>
        </w:rPr>
        <w:t>ou</w:t>
      </w:r>
      <w:r>
        <w:rPr>
          <w:spacing w:val="28"/>
          <w:sz w:val="16"/>
        </w:rPr>
        <w:t> </w:t>
      </w:r>
      <w:r>
        <w:rPr>
          <w:sz w:val="16"/>
        </w:rPr>
        <w:t>a</w:t>
      </w:r>
      <w:r>
        <w:rPr>
          <w:spacing w:val="28"/>
          <w:sz w:val="16"/>
        </w:rPr>
        <w:t> </w:t>
      </w:r>
      <w:r>
        <w:rPr>
          <w:sz w:val="16"/>
        </w:rPr>
        <w:t>maior</w:t>
      </w:r>
      <w:r>
        <w:rPr>
          <w:spacing w:val="28"/>
          <w:sz w:val="16"/>
        </w:rPr>
        <w:t> </w:t>
      </w:r>
      <w:r>
        <w:rPr>
          <w:sz w:val="16"/>
        </w:rPr>
        <w:t>vantagem</w:t>
      </w:r>
      <w:r>
        <w:rPr>
          <w:spacing w:val="28"/>
          <w:sz w:val="16"/>
        </w:rPr>
        <w:t> </w:t>
      </w:r>
      <w:r>
        <w:rPr>
          <w:sz w:val="16"/>
        </w:rPr>
        <w:t>na</w:t>
      </w:r>
      <w:r>
        <w:rPr>
          <w:spacing w:val="28"/>
          <w:sz w:val="16"/>
        </w:rPr>
        <w:t> </w:t>
      </w:r>
      <w:r>
        <w:rPr>
          <w:sz w:val="16"/>
        </w:rPr>
        <w:t>contratação</w:t>
      </w:r>
      <w:r>
        <w:rPr>
          <w:spacing w:val="40"/>
          <w:sz w:val="16"/>
        </w:rPr>
        <w:t> </w:t>
      </w:r>
      <w:r>
        <w:rPr>
          <w:sz w:val="16"/>
        </w:rPr>
        <w:t>recomendar a compra do item do mesmo fornecedor;</w:t>
      </w:r>
    </w:p>
    <w:p>
      <w:pPr>
        <w:pStyle w:val="ListParagraph"/>
        <w:numPr>
          <w:ilvl w:val="0"/>
          <w:numId w:val="26"/>
        </w:numPr>
        <w:tabs>
          <w:tab w:pos="2100" w:val="left" w:leader="none"/>
        </w:tabs>
        <w:spacing w:line="276" w:lineRule="auto" w:before="30" w:after="0"/>
        <w:ind w:left="1949" w:right="139" w:firstLine="0"/>
        <w:jc w:val="left"/>
        <w:rPr>
          <w:sz w:val="16"/>
        </w:rPr>
      </w:pPr>
      <w:r>
        <w:rPr>
          <w:sz w:val="16"/>
        </w:rPr>
        <w:t>- o objeto a ser contratado configurar sistema único e integrado e houver a possibilidade de risco ao conjunto</w:t>
      </w:r>
      <w:r>
        <w:rPr>
          <w:spacing w:val="40"/>
          <w:sz w:val="16"/>
        </w:rPr>
        <w:t> </w:t>
      </w:r>
      <w:r>
        <w:rPr>
          <w:sz w:val="16"/>
        </w:rPr>
        <w:t>do objeto pretendido;</w:t>
      </w:r>
    </w:p>
    <w:p>
      <w:pPr>
        <w:pStyle w:val="ListParagraph"/>
        <w:numPr>
          <w:ilvl w:val="0"/>
          <w:numId w:val="26"/>
        </w:numPr>
        <w:tabs>
          <w:tab w:pos="2150" w:val="left" w:leader="none"/>
        </w:tabs>
        <w:spacing w:line="240" w:lineRule="auto" w:before="30" w:after="0"/>
        <w:ind w:left="2150" w:right="0" w:hanging="201"/>
        <w:jc w:val="left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o processo de</w:t>
      </w:r>
      <w:r>
        <w:rPr>
          <w:spacing w:val="-1"/>
          <w:sz w:val="16"/>
        </w:rPr>
        <w:t> </w:t>
      </w:r>
      <w:r>
        <w:rPr>
          <w:sz w:val="16"/>
        </w:rPr>
        <w:t>padronização ou de</w:t>
      </w:r>
      <w:r>
        <w:rPr>
          <w:spacing w:val="-1"/>
          <w:sz w:val="16"/>
        </w:rPr>
        <w:t> </w:t>
      </w:r>
      <w:r>
        <w:rPr>
          <w:sz w:val="16"/>
        </w:rPr>
        <w:t>escolha de marca</w:t>
      </w:r>
      <w:r>
        <w:rPr>
          <w:spacing w:val="-1"/>
          <w:sz w:val="16"/>
        </w:rPr>
        <w:t> </w:t>
      </w:r>
      <w:r>
        <w:rPr>
          <w:sz w:val="16"/>
        </w:rPr>
        <w:t>levar a fornecedor </w:t>
      </w:r>
      <w:r>
        <w:rPr>
          <w:spacing w:val="-2"/>
          <w:sz w:val="16"/>
        </w:rPr>
        <w:t>exclusivo.</w:t>
      </w:r>
    </w:p>
    <w:p>
      <w:pPr>
        <w:pStyle w:val="BodyText"/>
        <w:rPr>
          <w:sz w:val="16"/>
        </w:rPr>
      </w:pPr>
    </w:p>
    <w:p>
      <w:pPr>
        <w:pStyle w:val="BodyText"/>
        <w:spacing w:before="18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4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parcelamento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regra.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6"/>
          <w:w w:val="105"/>
          <w:sz w:val="17"/>
        </w:rPr>
        <w:t> </w:t>
      </w:r>
      <w:r>
        <w:rPr>
          <w:b/>
          <w:w w:val="105"/>
          <w:sz w:val="17"/>
        </w:rPr>
        <w:t>agrupamento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é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medida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excepcional,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que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deve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ser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justificada </w:t>
      </w:r>
      <w:r>
        <w:rPr>
          <w:w w:val="105"/>
          <w:sz w:val="17"/>
        </w:rPr>
        <w:t>adequadamente.</w:t>
      </w:r>
      <w:r>
        <w:rPr>
          <w:w w:val="105"/>
          <w:sz w:val="17"/>
        </w:rPr>
        <w:t> Nesse</w:t>
      </w:r>
      <w:r>
        <w:rPr>
          <w:w w:val="105"/>
          <w:sz w:val="17"/>
        </w:rPr>
        <w:t> caso,</w:t>
      </w:r>
      <w:r>
        <w:rPr>
          <w:w w:val="105"/>
          <w:sz w:val="17"/>
        </w:rPr>
        <w:t> a 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demonstrar</w:t>
      </w:r>
      <w:r>
        <w:rPr>
          <w:w w:val="105"/>
          <w:sz w:val="17"/>
        </w:rPr>
        <w:t> que</w:t>
      </w:r>
      <w:r>
        <w:rPr>
          <w:w w:val="105"/>
          <w:sz w:val="17"/>
        </w:rPr>
        <w:t> não</w:t>
      </w:r>
      <w:r>
        <w:rPr>
          <w:w w:val="105"/>
          <w:sz w:val="17"/>
        </w:rPr>
        <w:t> haverá</w:t>
      </w:r>
      <w:r>
        <w:rPr>
          <w:w w:val="105"/>
          <w:sz w:val="17"/>
        </w:rPr>
        <w:t> restrição</w:t>
      </w:r>
      <w:r>
        <w:rPr>
          <w:w w:val="105"/>
          <w:sz w:val="17"/>
        </w:rPr>
        <w:t> à</w:t>
      </w:r>
      <w:r>
        <w:rPr>
          <w:w w:val="105"/>
          <w:sz w:val="17"/>
        </w:rPr>
        <w:t> competitividade</w:t>
      </w:r>
      <w:r>
        <w:rPr>
          <w:w w:val="105"/>
          <w:sz w:val="17"/>
        </w:rPr>
        <w:t> e</w:t>
      </w:r>
      <w:r>
        <w:rPr>
          <w:w w:val="105"/>
          <w:sz w:val="17"/>
        </w:rPr>
        <w:t> que</w:t>
      </w:r>
      <w:r>
        <w:rPr>
          <w:w w:val="105"/>
          <w:sz w:val="17"/>
        </w:rPr>
        <w:t> é</w:t>
      </w:r>
      <w:r>
        <w:rPr>
          <w:w w:val="105"/>
          <w:sz w:val="17"/>
        </w:rPr>
        <w:t> a</w:t>
      </w:r>
      <w:r>
        <w:rPr>
          <w:w w:val="105"/>
          <w:sz w:val="17"/>
        </w:rPr>
        <w:t> melhor forma de atender ao interesse público, em especial, à vantajosidade da contratação (</w:t>
      </w:r>
      <w:r>
        <w:rPr>
          <w:w w:val="105"/>
          <w:sz w:val="17"/>
          <w:u w:val="single" w:color="0000ED"/>
        </w:rPr>
        <w:t>Acordão TCU n. 2529/2021 - Plenário</w:t>
      </w:r>
      <w:r>
        <w:rPr>
          <w:w w:val="105"/>
          <w:sz w:val="17"/>
        </w:rPr>
        <w:t>).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Destaca-se</w:t>
      </w:r>
      <w:r>
        <w:rPr>
          <w:b/>
          <w:spacing w:val="-4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reunião,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um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mesmo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lote,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itens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usualmente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produzidos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empresas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ramos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distintos, restringe o caráter competitivo da licitação (cf. Informativo de Licitações e Contratos n. 148/2013 - TCU).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Registre-se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agrupamento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itens </w:t>
      </w:r>
      <w:r>
        <w:rPr>
          <w:b/>
          <w:color w:val="FF0000"/>
          <w:w w:val="105"/>
          <w:sz w:val="17"/>
        </w:rPr>
        <w:t>não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pode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fundar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invocação </w:t>
      </w:r>
      <w:r>
        <w:rPr>
          <w:b/>
          <w:color w:val="FF0000"/>
          <w:w w:val="105"/>
          <w:sz w:val="17"/>
        </w:rPr>
        <w:t>geral </w:t>
      </w:r>
      <w:r>
        <w:rPr>
          <w:color w:val="FF0000"/>
          <w:w w:val="105"/>
          <w:sz w:val="17"/>
        </w:rPr>
        <w:t>de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há</w:t>
      </w:r>
      <w:r>
        <w:rPr>
          <w:color w:val="FF0000"/>
          <w:w w:val="105"/>
          <w:sz w:val="17"/>
        </w:rPr>
        <w:t> necessidade</w:t>
      </w:r>
      <w:r>
        <w:rPr>
          <w:color w:val="FF0000"/>
          <w:w w:val="105"/>
          <w:sz w:val="17"/>
        </w:rPr>
        <w:t> de integração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entre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bens/serviços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serem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adquiridos/contratados.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justificativa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demonstrar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aspectos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técnicos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fáticos que confirmem tal posição. O TCU possui entendimento nesse sentido (Acórdão n. 1972/2018-Plenário):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30. [...]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Além disso, mesmo nas respostas às oitivas, constata-se não haverem sido apresentadas razões de ordem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técnica para não se realizar o parcelamento do objeto, apenas sendo explicitados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  <w:u w:val="single" w:color="FF0000"/>
        </w:rPr>
        <w:t>motivos de cunho gerencial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relacionados, principalmente, com eventuais dificuldades que poderiam surgir na apuração de responsabilidades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de prestadores distintos</w:t>
      </w:r>
      <w:r>
        <w:rPr>
          <w:color w:val="FF0000"/>
          <w:sz w:val="16"/>
        </w:rPr>
        <w:t>.</w:t>
      </w:r>
    </w:p>
    <w:p>
      <w:pPr>
        <w:spacing w:line="276" w:lineRule="auto" w:before="29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[...] 32. Com efeito, forçoso reconhecer que sempre que existente algum grau de integração entre serviços, tal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como no objeto em questão, a possibilidade de surgimento de tais dificuldades, como regra, estará presente.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Contudo, </w:t>
      </w:r>
      <w:r>
        <w:rPr>
          <w:color w:val="FF0000"/>
          <w:sz w:val="16"/>
          <w:u w:val="single" w:color="FF0000"/>
        </w:rPr>
        <w:t>a simples possibilidade de ocorrerem tais problemas, por si só, não pode servir de fundamento 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contrariar-se a regra legal de priorizar-se o parcelamento do objeto</w:t>
      </w:r>
      <w:r>
        <w:rPr>
          <w:color w:val="FF0000"/>
          <w:sz w:val="16"/>
        </w:rPr>
        <w:t>, em especial considerando que os níveis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integração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podem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variar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um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outro,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bem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viabilidade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várias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hipóteses,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serem implementados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parâmetros e controles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que viabilizem o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adequado funcionamento conjunto</w:t>
      </w:r>
      <w:r>
        <w:rPr>
          <w:color w:val="FF0000"/>
          <w:spacing w:val="1"/>
          <w:sz w:val="16"/>
        </w:rPr>
        <w:t> </w:t>
      </w:r>
      <w:r>
        <w:rPr>
          <w:color w:val="FF0000"/>
          <w:spacing w:val="-5"/>
          <w:sz w:val="16"/>
        </w:rPr>
        <w:t>das</w:t>
      </w:r>
    </w:p>
    <w:p>
      <w:pPr>
        <w:spacing w:after="0" w:line="276" w:lineRule="auto"/>
        <w:jc w:val="both"/>
        <w:rPr>
          <w:sz w:val="16"/>
        </w:rPr>
        <w:sectPr>
          <w:pgSz w:w="11900" w:h="16840"/>
          <w:pgMar w:top="740" w:bottom="280" w:left="1275" w:right="1275"/>
        </w:sectPr>
      </w:pPr>
    </w:p>
    <w:p>
      <w:pPr>
        <w:spacing w:before="83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prestações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ou,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 for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 caso,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devida identificação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 </w:t>
      </w:r>
      <w:r>
        <w:rPr>
          <w:color w:val="FF0000"/>
          <w:spacing w:val="-2"/>
          <w:sz w:val="16"/>
        </w:rPr>
        <w:t>responsabilidades.</w:t>
      </w:r>
    </w:p>
    <w:p>
      <w:pPr>
        <w:spacing w:line="276" w:lineRule="auto" w:before="58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33. De todo modo, considero que </w:t>
      </w:r>
      <w:r>
        <w:rPr>
          <w:color w:val="FF0000"/>
          <w:sz w:val="16"/>
          <w:u w:val="single" w:color="FF0000"/>
        </w:rPr>
        <w:t>qualquer grau de aglutinação do objeto que se pretenda, em função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constituir exceção à regra legal do parcelamento, deverá ser prévia e tecnicamente justificado</w:t>
      </w:r>
      <w:r>
        <w:rPr>
          <w:color w:val="FF0000"/>
          <w:sz w:val="16"/>
        </w:rPr>
        <w:t>.</w:t>
      </w:r>
    </w:p>
    <w:p>
      <w:pPr>
        <w:spacing w:line="276" w:lineRule="auto" w:before="3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34.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As circunstâncias evidenciadas nesta Representação, aliás, sinalizam que a forma de proceder do Crea/MG,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 a aglutinação de todos os serviços em questão em um só objeto, </w:t>
      </w:r>
      <w:r>
        <w:rPr>
          <w:color w:val="FF0000"/>
          <w:sz w:val="16"/>
          <w:u w:val="single" w:color="FF0000"/>
        </w:rPr>
        <w:t>pode estar viabilizando que uma só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  <w:u w:val="single" w:color="FF0000"/>
        </w:rPr>
        <w:t>empresa se eternize como a única prestadora</w:t>
      </w:r>
      <w:r>
        <w:rPr>
          <w:color w:val="FF0000"/>
          <w:sz w:val="16"/>
        </w:rPr>
        <w:t> possível. (grifo nosso)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presente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envolve</w:t>
      </w:r>
      <w:r>
        <w:rPr>
          <w:color w:val="FF0000"/>
          <w:w w:val="105"/>
          <w:sz w:val="17"/>
        </w:rPr>
        <w:t> diversas</w:t>
      </w:r>
      <w:r>
        <w:rPr>
          <w:color w:val="FF0000"/>
          <w:w w:val="105"/>
          <w:sz w:val="17"/>
        </w:rPr>
        <w:t> localidades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Estado/País.</w:t>
      </w:r>
      <w:r>
        <w:rPr>
          <w:color w:val="FF0000"/>
          <w:w w:val="105"/>
          <w:sz w:val="17"/>
        </w:rPr>
        <w:t> Assim,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agrupamento</w:t>
      </w:r>
      <w:r>
        <w:rPr>
          <w:color w:val="FF0000"/>
          <w:w w:val="105"/>
          <w:sz w:val="17"/>
        </w:rPr>
        <w:t> traz</w:t>
      </w:r>
      <w:r>
        <w:rPr>
          <w:color w:val="FF0000"/>
          <w:w w:val="105"/>
          <w:sz w:val="17"/>
        </w:rPr>
        <w:t> risco</w:t>
      </w:r>
      <w:r>
        <w:rPr>
          <w:color w:val="FF0000"/>
          <w:w w:val="105"/>
          <w:sz w:val="17"/>
        </w:rPr>
        <w:t> à competitividade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certame,</w:t>
      </w:r>
      <w:r>
        <w:rPr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devendo haver justificativa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w w:val="105"/>
          <w:sz w:val="17"/>
        </w:rPr>
        <w:t> considere</w:t>
      </w:r>
      <w:r>
        <w:rPr>
          <w:color w:val="FF0000"/>
          <w:w w:val="105"/>
          <w:sz w:val="17"/>
        </w:rPr>
        <w:t> tal</w:t>
      </w:r>
      <w:r>
        <w:rPr>
          <w:color w:val="FF0000"/>
          <w:w w:val="105"/>
          <w:sz w:val="17"/>
        </w:rPr>
        <w:t> fato.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objetivo</w:t>
      </w:r>
      <w:r>
        <w:rPr>
          <w:color w:val="FF0000"/>
          <w:w w:val="105"/>
          <w:sz w:val="17"/>
        </w:rPr>
        <w:t> dessa</w:t>
      </w:r>
      <w:r>
        <w:rPr>
          <w:color w:val="FF0000"/>
          <w:w w:val="105"/>
          <w:sz w:val="17"/>
        </w:rPr>
        <w:t> recomendação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haja uma</w:t>
      </w:r>
      <w:r>
        <w:rPr>
          <w:color w:val="FF0000"/>
          <w:w w:val="105"/>
          <w:sz w:val="17"/>
        </w:rPr>
        <w:t> melhor</w:t>
      </w:r>
      <w:r>
        <w:rPr>
          <w:color w:val="FF0000"/>
          <w:w w:val="105"/>
          <w:sz w:val="17"/>
        </w:rPr>
        <w:t> definição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contratual,</w:t>
      </w:r>
      <w:r>
        <w:rPr>
          <w:color w:val="FF0000"/>
          <w:w w:val="105"/>
          <w:sz w:val="17"/>
        </w:rPr>
        <w:t> considerando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capacidade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empresas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mercado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executar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na magnitude pretendida pela Administração, de forma a não restringir a competitividade.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1475530</wp:posOffset>
                </wp:positionH>
                <wp:positionV relativeFrom="paragraph">
                  <wp:posOffset>255989</wp:posOffset>
                </wp:positionV>
                <wp:extent cx="4601845" cy="716280"/>
                <wp:effectExtent l="0" t="0" r="0" b="0"/>
                <wp:wrapTopAndBottom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3658" y="3665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86594" y="34757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6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6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6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6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6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6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6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6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objeto</w:t>
                              </w:r>
                              <w:r>
                                <w:rPr>
                                  <w:spacing w:val="6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2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aquisição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material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bibliográfico.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56685pt;width:362.35pt;height:56.4pt;mso-position-horizontal-relative:page;mso-position-vertical-relative:paragraph;z-index:-15709184;mso-wrap-distance-left:0;mso-wrap-distance-right:0" id="docshapegroup87" coordorigin="2324,403" coordsize="7247,1128">
                <v:rect style="position:absolute;left:2329;top:408;width:7237;height:1118" id="docshape88" filled="true" fillcolor="#4be54b" stroked="false">
                  <v:fill type="solid"/>
                </v:rect>
                <v:shape style="position:absolute;left:3562;top:950;width:54;height:54" id="docshape89" coordorigin="3562,950" coordsize="54,54" path="m3616,977l3616,992,3604,1004,3589,1004,3574,1004,3562,992,3562,977,3562,963,3574,950,3589,950,3604,950,3616,963,3616,977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1124" type="#_x0000_t202" id="docshape90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6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6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6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6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6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6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6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6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objeto</w:t>
                        </w:r>
                        <w:r>
                          <w:rPr>
                            <w:spacing w:val="6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2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aquisição</w:t>
                        </w:r>
                        <w:r>
                          <w:rPr>
                            <w:b/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material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bibliográfico.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3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w w:val="105"/>
          <w:sz w:val="17"/>
        </w:rPr>
        <w:t> TCU</w:t>
      </w:r>
      <w:r>
        <w:rPr>
          <w:color w:val="FF0000"/>
          <w:w w:val="105"/>
          <w:sz w:val="17"/>
        </w:rPr>
        <w:t> orienta</w:t>
      </w:r>
      <w:r>
        <w:rPr>
          <w:color w:val="FF0000"/>
          <w:w w:val="105"/>
          <w:sz w:val="17"/>
        </w:rPr>
        <w:t> que,</w:t>
      </w:r>
      <w:r>
        <w:rPr>
          <w:color w:val="FF0000"/>
          <w:w w:val="105"/>
          <w:sz w:val="17"/>
        </w:rPr>
        <w:t> na </w:t>
      </w:r>
      <w:r>
        <w:rPr>
          <w:b/>
          <w:color w:val="FF0000"/>
          <w:w w:val="105"/>
          <w:sz w:val="17"/>
        </w:rPr>
        <w:t>aquisição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material</w:t>
      </w:r>
      <w:r>
        <w:rPr>
          <w:b/>
          <w:color w:val="FF0000"/>
          <w:w w:val="105"/>
          <w:sz w:val="17"/>
        </w:rPr>
        <w:t> bibliográfico,</w:t>
      </w:r>
      <w:r>
        <w:rPr>
          <w:b/>
          <w:color w:val="FF0000"/>
          <w:w w:val="105"/>
          <w:sz w:val="17"/>
        </w:rPr>
        <w:t> seja</w:t>
      </w:r>
      <w:r>
        <w:rPr>
          <w:b/>
          <w:color w:val="FF0000"/>
          <w:w w:val="105"/>
          <w:sz w:val="17"/>
        </w:rPr>
        <w:t> feito</w:t>
      </w:r>
      <w:r>
        <w:rPr>
          <w:b/>
          <w:color w:val="FF0000"/>
          <w:w w:val="105"/>
          <w:sz w:val="17"/>
        </w:rPr>
        <w:t> o</w:t>
      </w:r>
      <w:r>
        <w:rPr>
          <w:b/>
          <w:color w:val="FF0000"/>
          <w:w w:val="105"/>
          <w:sz w:val="17"/>
        </w:rPr>
        <w:t> parcelamento,</w:t>
      </w:r>
      <w:r>
        <w:rPr>
          <w:b/>
          <w:color w:val="FF0000"/>
          <w:w w:val="105"/>
          <w:sz w:val="17"/>
        </w:rPr>
        <w:t> sendo</w:t>
      </w:r>
      <w:r>
        <w:rPr>
          <w:b/>
          <w:color w:val="FF0000"/>
          <w:w w:val="105"/>
          <w:sz w:val="17"/>
        </w:rPr>
        <w:t> possível</w:t>
      </w:r>
      <w:r>
        <w:rPr>
          <w:b/>
          <w:color w:val="FF0000"/>
          <w:w w:val="105"/>
          <w:sz w:val="17"/>
        </w:rPr>
        <w:t> o agrupamento por “área de conhecimento” </w:t>
      </w:r>
      <w:r>
        <w:rPr>
          <w:color w:val="FF0000"/>
          <w:w w:val="105"/>
          <w:sz w:val="17"/>
        </w:rPr>
        <w:t>(</w:t>
      </w:r>
      <w:r>
        <w:rPr>
          <w:color w:val="FF0000"/>
          <w:w w:val="105"/>
          <w:sz w:val="17"/>
          <w:u w:val="single" w:color="0000ED"/>
        </w:rPr>
        <w:t>Acórdão n. 180/2015-Plenário</w:t>
      </w:r>
      <w:r>
        <w:rPr>
          <w:color w:val="FF0000"/>
          <w:w w:val="105"/>
          <w:sz w:val="17"/>
        </w:rPr>
        <w:t>):</w:t>
      </w:r>
    </w:p>
    <w:p>
      <w:pPr>
        <w:pStyle w:val="BodyText"/>
        <w:spacing w:before="87"/>
      </w:pPr>
    </w:p>
    <w:p>
      <w:pPr>
        <w:spacing w:line="276" w:lineRule="auto" w:before="0"/>
        <w:ind w:left="1949" w:right="183" w:firstLine="0"/>
        <w:jc w:val="both"/>
        <w:rPr>
          <w:sz w:val="16"/>
        </w:rPr>
      </w:pPr>
      <w:r>
        <w:rPr>
          <w:color w:val="FF0000"/>
          <w:sz w:val="16"/>
        </w:rPr>
        <w:t>REPRESENTAÇÃO. MODELO DE AQUISIÇÃO DE LIVROS EM EVENTUAL AFRONTA À LEI.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CONHECIMENTO. CAUTELAR. OITIVAS. VALIDADE DO MODELO PRETENDIDO PELO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INSTITUTO. POSSIBILIDADE DE MAIOR PARCELAMENTO DO OBJETO. PROCEDÊNCIA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PARCIAL.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DETERMINAÇÃO.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ARQUIVAMENTO.</w:t>
      </w:r>
    </w:p>
    <w:p>
      <w:pPr>
        <w:spacing w:line="276" w:lineRule="auto" w:before="29"/>
        <w:ind w:left="1949" w:right="142" w:firstLine="0"/>
        <w:jc w:val="both"/>
        <w:rPr>
          <w:sz w:val="16"/>
        </w:rPr>
      </w:pPr>
      <w:r>
        <w:rPr>
          <w:color w:val="FF0000"/>
          <w:sz w:val="16"/>
        </w:rPr>
        <w:t>VISTOS, relatados e discutidos estes autos de representação em vista de possíveis irregularidades no pregão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eletrônico SRP 3/2013 do Instituto Federal de Educação, Ciência e Tecnologia do Maranhão,</w:t>
      </w:r>
    </w:p>
    <w:p>
      <w:pPr>
        <w:spacing w:line="276" w:lineRule="auto" w:before="31"/>
        <w:ind w:left="1949" w:right="145" w:firstLine="0"/>
        <w:jc w:val="both"/>
        <w:rPr>
          <w:sz w:val="16"/>
        </w:rPr>
      </w:pPr>
      <w:r>
        <w:rPr>
          <w:color w:val="FF0000"/>
          <w:sz w:val="16"/>
        </w:rPr>
        <w:t>ACORDAM os Ministros do Tribunal de Contas da União, reunidos em sessão do Plenário, ante as razões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expostas pelo Relator, em:</w:t>
      </w:r>
    </w:p>
    <w:p>
      <w:pPr>
        <w:pStyle w:val="ListParagraph"/>
        <w:numPr>
          <w:ilvl w:val="1"/>
          <w:numId w:val="27"/>
        </w:numPr>
        <w:tabs>
          <w:tab w:pos="2231" w:val="left" w:leader="none"/>
        </w:tabs>
        <w:spacing w:line="276" w:lineRule="auto" w:before="30" w:after="0"/>
        <w:ind w:left="1949" w:right="151" w:firstLine="0"/>
        <w:jc w:val="both"/>
        <w:rPr>
          <w:sz w:val="16"/>
        </w:rPr>
      </w:pPr>
      <w:r>
        <w:rPr>
          <w:color w:val="FF0000"/>
          <w:sz w:val="16"/>
        </w:rPr>
        <w:t>conhecer da presente representação, nos termos do art. 113, § 1º, da Lei 8.666/1993, c/c art. 237, inciso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VII,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 Regimento Interno do TCU, para, no mérito, considerá-la parcialmente procedente;</w:t>
      </w:r>
    </w:p>
    <w:p>
      <w:pPr>
        <w:pStyle w:val="ListParagraph"/>
        <w:numPr>
          <w:ilvl w:val="1"/>
          <w:numId w:val="27"/>
        </w:numPr>
        <w:tabs>
          <w:tab w:pos="2265" w:val="left" w:leader="none"/>
        </w:tabs>
        <w:spacing w:line="276" w:lineRule="auto" w:before="30" w:after="0"/>
        <w:ind w:left="1949" w:right="142" w:firstLine="0"/>
        <w:jc w:val="both"/>
        <w:rPr>
          <w:sz w:val="16"/>
        </w:rPr>
      </w:pPr>
      <w:r>
        <w:rPr>
          <w:color w:val="FF0000"/>
          <w:sz w:val="16"/>
        </w:rPr>
        <w:t>com fulcro no art. 250, inciso II, do Regimento Interno do TCU, determinar ao Instituto Federal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Educação,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Ciência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Tecnologia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Maranhão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eventual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reabertura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pregão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eletrônico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SRP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3/2013, </w:t>
      </w:r>
      <w:r>
        <w:rPr>
          <w:b/>
          <w:color w:val="FF0000"/>
          <w:sz w:val="16"/>
        </w:rPr>
        <w:t>seja adotado o modelo de “aquisição por área do conhecimento”, dividindo o objeto nos oito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grupos originalmente previstos no termo de referência de 7/5/2013, conforme aventado pelo próprio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Instituto em sua resposta à oitiva, com vistas ao melhor aproveitamento dos recursos disponíveis no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mercado e à ampliação da competitividade</w:t>
      </w:r>
      <w:r>
        <w:rPr>
          <w:color w:val="FF0000"/>
          <w:sz w:val="16"/>
        </w:rPr>
        <w:t>, em observância aos arts. 15, inciso IV, e 23, § 1º, e da Lei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8.666/1993, e ao Enunciado 247 da Súmula de Jurisprudência do TCU.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certame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prevê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adjudicação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objeto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por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itens,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atendendo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princípio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parcelamento.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BodyText"/>
        <w:ind w:left="1269"/>
      </w:pPr>
      <w:r>
        <w:rPr>
          <w:color w:val="000000"/>
          <w:w w:val="105"/>
          <w:highlight w:val="cyan"/>
        </w:rPr>
        <w:t>No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caso,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certame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destina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à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aquisição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item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único,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razão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pela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qual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há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observação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adicional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fazer.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BodyText"/>
        <w:spacing w:line="259" w:lineRule="auto"/>
        <w:ind w:left="136" w:firstLine="1133"/>
      </w:pPr>
      <w:r>
        <w:rPr>
          <w:color w:val="000000"/>
          <w:w w:val="105"/>
          <w:highlight w:val="cyan"/>
        </w:rPr>
        <w:t>No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caso,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certame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prevê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adjudicação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objeto </w:t>
      </w:r>
      <w:r>
        <w:rPr>
          <w:color w:val="FF0000"/>
          <w:w w:val="105"/>
          <w:highlight w:val="cyan"/>
        </w:rPr>
        <w:t>por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lotes/grupo/a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um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único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vencedor</w:t>
      </w:r>
      <w:r>
        <w:rPr>
          <w:color w:val="000000"/>
          <w:w w:val="105"/>
          <w:highlight w:val="cyan"/>
        </w:rPr>
        <w:t>,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com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as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justificativas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ordem técnica e econômica no </w:t>
      </w:r>
      <w:r>
        <w:rPr>
          <w:color w:val="FF0000"/>
          <w:w w:val="105"/>
          <w:highlight w:val="cyan"/>
        </w:rPr>
        <w:t>item XX do ETP</w:t>
      </w:r>
      <w:r>
        <w:rPr>
          <w:color w:val="000000"/>
          <w:w w:val="105"/>
          <w:highlight w:val="cyan"/>
        </w:rPr>
        <w:t>.</w:t>
      </w:r>
      <w:r>
        <w:rPr>
          <w:color w:val="000000"/>
          <w:spacing w:val="40"/>
          <w:w w:val="105"/>
          <w:highlight w:val="cyan"/>
        </w:rPr>
        <w:t> 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2343150"/>
                <wp:effectExtent l="9525" t="0" r="0" b="9525"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4377055" cy="234315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2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reunião dos itens em lote/grupo/adjudicação a um único vencedor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, nos termos das orientações acima. Somente será possível o agrupamento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comprovado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essa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escolha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é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melhor atende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40,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§3º,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Lei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14.133/2021.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contrário,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deverá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adotada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 técnica da adjudicação por itens.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complementar a justificativa apresentada para o agrupamento do objeto da licitação, para que considere os parâmetros do art. 40, §3º, Lei n. 14.133/2021 e da Súmula n. 247 do TCU.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8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concentração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objeto,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considerando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envolve diversas localidades do Estado/País e a capacidade das empresas no mercado de executar o objeto na magnitude pretendida pela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Administração, pois, em tese, seria possível o parcelamento da contratação.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6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adotar o agrupamento por “área de conhecimento” para a aquisição de material bibliográfico.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184.5pt;mso-position-horizontal-relative:char;mso-position-vertical-relative:line" type="#_x0000_t202" id="docshape91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2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justificar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 </w:t>
                      </w:r>
                      <w:r>
                        <w:rPr>
                          <w:color w:val="FF0000"/>
                          <w:w w:val="105"/>
                        </w:rPr>
                        <w:t>reunião dos itens em lote/grupo/adjudicação a um único vencedor</w:t>
                      </w:r>
                      <w:r>
                        <w:rPr>
                          <w:color w:val="000000"/>
                          <w:w w:val="105"/>
                        </w:rPr>
                        <w:t>, nos termos das orientações acima. Somente será possível o agrupamento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for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comprovado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essa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escolha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é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melhor atende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40,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§3º,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Lei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14.133/2021.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contrário,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deverá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adotada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 técnica da adjudicação por itens.</w:t>
                      </w:r>
                    </w:p>
                    <w:p>
                      <w:pPr>
                        <w:numPr>
                          <w:ilvl w:val="0"/>
                          <w:numId w:val="28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complementar a justificativa apresentada para o agrupamento do objeto da licitação, para que considere os parâmetros do art. 40, §3º, Lei n. 14.133/2021 e da Súmula n. 247 do TCU.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8"/>
                        </w:numPr>
                        <w:tabs>
                          <w:tab w:pos="1373" w:val="left" w:leader="none"/>
                        </w:tabs>
                        <w:spacing w:line="259" w:lineRule="auto" w:before="0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concentração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objeto,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considerando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envolve diversas localidades do Estado/País e a capacidade das empresas no mercado de executar o objeto na magnitude pretendida pela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Administração, pois, em tese, seria possível o parcelamento da contratação.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" w:after="0"/>
                        <w:ind w:left="1373" w:right="76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adotar o agrupamento por “área de conhecimento” para a aquisição de material bibliográfico.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6"/>
      </w:pPr>
    </w:p>
    <w:p>
      <w:pPr>
        <w:pStyle w:val="Heading2"/>
        <w:spacing w:line="259" w:lineRule="auto" w:before="1"/>
        <w:ind w:left="1430" w:right="111" w:hanging="133"/>
        <w:rPr>
          <w:b w:val="0"/>
        </w:rPr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9"/>
          <w:w w:val="105"/>
          <w:sz w:val="20"/>
        </w:rPr>
        <w:t> </w:t>
      </w:r>
      <w:r>
        <w:rPr>
          <w:w w:val="105"/>
        </w:rPr>
        <w:t>posicionamento</w:t>
      </w:r>
      <w:r>
        <w:rPr>
          <w:spacing w:val="-6"/>
          <w:w w:val="105"/>
        </w:rPr>
        <w:t> </w:t>
      </w:r>
      <w:r>
        <w:rPr>
          <w:w w:val="105"/>
        </w:rPr>
        <w:t>conclusivo</w:t>
      </w:r>
      <w:r>
        <w:rPr>
          <w:spacing w:val="-6"/>
          <w:w w:val="105"/>
        </w:rPr>
        <w:t> </w:t>
      </w:r>
      <w:r>
        <w:rPr>
          <w:w w:val="105"/>
        </w:rPr>
        <w:t>sobre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adequação</w:t>
      </w:r>
      <w:r>
        <w:rPr>
          <w:spacing w:val="-6"/>
          <w:w w:val="105"/>
        </w:rPr>
        <w:t> </w:t>
      </w:r>
      <w:r>
        <w:rPr>
          <w:w w:val="105"/>
        </w:rPr>
        <w:t>da</w:t>
      </w:r>
      <w:r>
        <w:rPr>
          <w:spacing w:val="-6"/>
          <w:w w:val="105"/>
        </w:rPr>
        <w:t> </w:t>
      </w:r>
      <w:r>
        <w:rPr>
          <w:w w:val="105"/>
        </w:rPr>
        <w:t>contratação</w:t>
      </w:r>
      <w:r>
        <w:rPr>
          <w:spacing w:val="-6"/>
          <w:w w:val="105"/>
        </w:rPr>
        <w:t> </w:t>
      </w:r>
      <w:r>
        <w:rPr>
          <w:w w:val="105"/>
        </w:rPr>
        <w:t>para</w:t>
      </w:r>
      <w:r>
        <w:rPr>
          <w:spacing w:val="-6"/>
          <w:w w:val="105"/>
        </w:rPr>
        <w:t> </w:t>
      </w:r>
      <w:r>
        <w:rPr>
          <w:w w:val="105"/>
        </w:rPr>
        <w:t>o</w:t>
      </w:r>
      <w:r>
        <w:rPr>
          <w:spacing w:val="-6"/>
          <w:w w:val="105"/>
        </w:rPr>
        <w:t> </w:t>
      </w:r>
      <w:r>
        <w:rPr>
          <w:w w:val="105"/>
        </w:rPr>
        <w:t>atendimento</w:t>
      </w:r>
      <w:r>
        <w:rPr>
          <w:spacing w:val="-6"/>
          <w:w w:val="105"/>
        </w:rPr>
        <w:t> </w:t>
      </w:r>
      <w:r>
        <w:rPr>
          <w:w w:val="105"/>
        </w:rPr>
        <w:t>da</w:t>
      </w:r>
      <w:r>
        <w:rPr>
          <w:spacing w:val="-6"/>
          <w:w w:val="105"/>
        </w:rPr>
        <w:t> </w:t>
      </w:r>
      <w:r>
        <w:rPr>
          <w:w w:val="105"/>
        </w:rPr>
        <w:t>necessidade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que se destina (inc. XIII)</w:t>
      </w:r>
      <w:r>
        <w:rPr>
          <w:b w:val="0"/>
          <w:w w:val="105"/>
        </w:rPr>
        <w:t>: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7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posicionamento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conclusivo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sobre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adequação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contratação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para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atendimento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necessidade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pública (</w:t>
      </w:r>
      <w:r>
        <w:rPr>
          <w:color w:val="FF0000"/>
          <w:w w:val="105"/>
          <w:sz w:val="17"/>
          <w:highlight w:val="cyan"/>
        </w:rPr>
        <w:t>item XX do ETP</w:t>
      </w:r>
      <w:r>
        <w:rPr>
          <w:color w:val="000000"/>
          <w:w w:val="105"/>
          <w:sz w:val="17"/>
          <w:highlight w:val="cyan"/>
        </w:rPr>
        <w:t>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ente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assessorado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1586507</wp:posOffset>
                </wp:positionH>
                <wp:positionV relativeFrom="paragraph">
                  <wp:posOffset>111015</wp:posOffset>
                </wp:positionV>
                <wp:extent cx="4377055" cy="589280"/>
                <wp:effectExtent l="0" t="0" r="0" b="0"/>
                <wp:wrapTopAndBottom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4377055" cy="5892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apresentar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posicionamento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conclusivo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sobre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adequação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contratação para o atendimento da necessidade pública.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41368pt;width:344.65pt;height:46.4pt;mso-position-horizontal-relative:page;mso-position-vertical-relative:paragraph;z-index:-15708160;mso-wrap-distance-left:0;mso-wrap-distance-right:0" type="#_x0000_t202" id="docshape92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apresentar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posicionamento</w:t>
                      </w:r>
                      <w:r>
                        <w:rPr>
                          <w:color w:val="000000"/>
                          <w:w w:val="105"/>
                        </w:rPr>
                        <w:t> conclusivo</w:t>
                      </w:r>
                      <w:r>
                        <w:rPr>
                          <w:color w:val="000000"/>
                          <w:w w:val="105"/>
                        </w:rPr>
                        <w:t> sobre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adequação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contratação para o atendimento da necessidade pública.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13"/>
        </w:numPr>
        <w:tabs>
          <w:tab w:pos="1448" w:val="left" w:leader="none"/>
        </w:tabs>
        <w:spacing w:line="240" w:lineRule="auto" w:before="0" w:after="0"/>
        <w:ind w:left="1448" w:right="0" w:hanging="179"/>
        <w:jc w:val="left"/>
      </w:pPr>
      <w:r>
        <w:rPr/>
        <w:t>Gerenciamento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Riscos</w:t>
      </w:r>
      <w:r>
        <w:rPr>
          <w:spacing w:val="12"/>
        </w:rPr>
        <w:t> </w:t>
      </w:r>
      <w:r>
        <w:rPr/>
        <w:t>("Mapa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>
          <w:spacing w:val="-2"/>
        </w:rPr>
        <w:t>Riscos")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w w:val="105"/>
          <w:sz w:val="17"/>
        </w:rPr>
        <w:t>O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mapa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riscos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conter a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análise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riscos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possam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comprometer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sucesso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licitação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boa execução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contratual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18,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X,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2021).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módulo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Gestão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Riscos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Digital, conforme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previsto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item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5.2.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color w:val="0000ED"/>
          <w:spacing w:val="30"/>
          <w:w w:val="105"/>
          <w:sz w:val="17"/>
          <w:u w:val="single" w:color="0000ED"/>
        </w:rPr>
        <w:t> </w:t>
      </w:r>
      <w:r>
        <w:rPr>
          <w:color w:val="0000ED"/>
          <w:w w:val="105"/>
          <w:sz w:val="17"/>
          <w:u w:val="single" w:color="0000ED"/>
        </w:rPr>
        <w:t>Instrumento</w:t>
      </w:r>
      <w:r>
        <w:rPr>
          <w:color w:val="0000ED"/>
          <w:spacing w:val="31"/>
          <w:w w:val="105"/>
          <w:sz w:val="17"/>
          <w:u w:val="single" w:color="0000ED"/>
        </w:rPr>
        <w:t> </w:t>
      </w:r>
      <w:r>
        <w:rPr>
          <w:color w:val="0000ED"/>
          <w:w w:val="105"/>
          <w:sz w:val="17"/>
          <w:u w:val="single" w:color="0000ED"/>
        </w:rPr>
        <w:t>de</w:t>
      </w:r>
      <w:r>
        <w:rPr>
          <w:color w:val="0000ED"/>
          <w:spacing w:val="31"/>
          <w:w w:val="105"/>
          <w:sz w:val="17"/>
          <w:u w:val="single" w:color="0000ED"/>
        </w:rPr>
        <w:t> </w:t>
      </w:r>
      <w:r>
        <w:rPr>
          <w:color w:val="0000ED"/>
          <w:w w:val="105"/>
          <w:sz w:val="17"/>
          <w:u w:val="single" w:color="0000ED"/>
        </w:rPr>
        <w:t>Padronização</w:t>
      </w:r>
      <w:r>
        <w:rPr>
          <w:color w:val="0000ED"/>
          <w:spacing w:val="31"/>
          <w:w w:val="105"/>
          <w:sz w:val="17"/>
          <w:u w:val="single" w:color="0000ED"/>
        </w:rPr>
        <w:t> </w:t>
      </w:r>
      <w:r>
        <w:rPr>
          <w:color w:val="0000ED"/>
          <w:w w:val="105"/>
          <w:sz w:val="17"/>
          <w:u w:val="single" w:color="0000ED"/>
        </w:rPr>
        <w:t>dos</w:t>
      </w:r>
      <w:r>
        <w:rPr>
          <w:color w:val="0000ED"/>
          <w:spacing w:val="31"/>
          <w:w w:val="105"/>
          <w:sz w:val="17"/>
          <w:u w:val="single" w:color="0000ED"/>
        </w:rPr>
        <w:t> </w:t>
      </w:r>
      <w:r>
        <w:rPr>
          <w:color w:val="0000ED"/>
          <w:w w:val="105"/>
          <w:sz w:val="17"/>
          <w:u w:val="single" w:color="0000ED"/>
        </w:rPr>
        <w:t>Procedimentos</w:t>
      </w:r>
      <w:r>
        <w:rPr>
          <w:color w:val="0000ED"/>
          <w:spacing w:val="31"/>
          <w:w w:val="105"/>
          <w:sz w:val="17"/>
          <w:u w:val="single" w:color="0000ED"/>
        </w:rPr>
        <w:t> </w:t>
      </w:r>
      <w:r>
        <w:rPr>
          <w:color w:val="0000ED"/>
          <w:w w:val="105"/>
          <w:sz w:val="17"/>
          <w:u w:val="single" w:color="0000ED"/>
        </w:rPr>
        <w:t>de</w:t>
      </w:r>
      <w:r>
        <w:rPr>
          <w:color w:val="0000ED"/>
          <w:spacing w:val="31"/>
          <w:w w:val="105"/>
          <w:sz w:val="17"/>
          <w:u w:val="single" w:color="0000ED"/>
        </w:rPr>
        <w:t> </w:t>
      </w:r>
      <w:r>
        <w:rPr>
          <w:color w:val="0000ED"/>
          <w:w w:val="105"/>
          <w:sz w:val="17"/>
          <w:u w:val="single" w:color="0000ED"/>
        </w:rPr>
        <w:t>Contratação</w:t>
      </w:r>
      <w:r>
        <w:rPr>
          <w:w w:val="105"/>
          <w:sz w:val="17"/>
        </w:rPr>
        <w:t>,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indicação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da probabilidade,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impacto,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responsável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ações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preventiva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contingência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cada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um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riscos</w:t>
      </w:r>
      <w:r>
        <w:rPr>
          <w:spacing w:val="63"/>
          <w:w w:val="105"/>
          <w:sz w:val="17"/>
        </w:rPr>
        <w:t> </w:t>
      </w:r>
      <w:r>
        <w:rPr>
          <w:w w:val="105"/>
          <w:sz w:val="17"/>
        </w:rPr>
        <w:t>(disponível</w:t>
      </w:r>
      <w:r>
        <w:rPr>
          <w:spacing w:val="63"/>
          <w:w w:val="105"/>
          <w:sz w:val="17"/>
        </w:rPr>
        <w:t> </w:t>
      </w:r>
      <w:r>
        <w:rPr>
          <w:w w:val="105"/>
          <w:sz w:val="17"/>
        </w:rPr>
        <w:t>em </w:t>
      </w:r>
      <w:hyperlink r:id="rId11">
        <w:r>
          <w:rPr>
            <w:i/>
            <w:spacing w:val="-2"/>
            <w:w w:val="105"/>
            <w:sz w:val="17"/>
          </w:rPr>
          <w:t>https://www.gov.br/agu/pt-br/composicao/cgu/cgu/guias/instrumento-de-padronizacao-dos-procedimento-de-contratacao-agu-</w:t>
        </w:r>
      </w:hyperlink>
      <w:r>
        <w:rPr>
          <w:i/>
          <w:spacing w:val="-2"/>
          <w:w w:val="105"/>
          <w:sz w:val="17"/>
        </w:rPr>
        <w:t>fev-2024.pdf</w:t>
      </w:r>
      <w:r>
        <w:rPr>
          <w:spacing w:val="-2"/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“Mapa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Riscos”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confunde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cláusula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matriz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risco,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constar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minuta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contrato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 é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considerada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caracterizadora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equilíbrio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econômico-financeiro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inicial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contrato,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aloca,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forma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prévia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 acertada, a responsabilidade das partes por possível ônus financeiro decorrente de eventos supervenientes à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mapa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riscos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autos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foi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confeccionado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módulo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Gestão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2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Riscos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Digital</w:t>
      </w:r>
      <w:r>
        <w:rPr>
          <w:color w:val="000000"/>
          <w:spacing w:val="-16"/>
          <w:w w:val="105"/>
          <w:sz w:val="17"/>
          <w:highlight w:val="cyan"/>
        </w:rPr>
        <w:t> </w:t>
      </w:r>
      <w:r>
        <w:rPr>
          <w:color w:val="FF0000"/>
          <w:spacing w:val="-10"/>
          <w:w w:val="105"/>
          <w:sz w:val="17"/>
          <w:highlight w:val="cyan"/>
        </w:rPr>
        <w:t>.</w:t>
      </w:r>
    </w:p>
    <w:p>
      <w:pPr>
        <w:pStyle w:val="BodyText"/>
        <w:spacing w:before="100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  <w:r>
        <w:rPr>
          <w:color w:val="000000"/>
          <w:spacing w:val="40"/>
          <w:w w:val="105"/>
          <w:sz w:val="17"/>
          <w:highlight w:val="cyan"/>
        </w:rPr>
        <w:t> 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Heading2"/>
        <w:spacing w:after="0"/>
        <w:sectPr>
          <w:pgSz w:w="11900" w:h="16840"/>
          <w:pgMar w:top="58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73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ente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assessorado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1586507</wp:posOffset>
                </wp:positionH>
                <wp:positionV relativeFrom="paragraph">
                  <wp:posOffset>110696</wp:posOffset>
                </wp:positionV>
                <wp:extent cx="4377055" cy="2199005"/>
                <wp:effectExtent l="0" t="0" r="0" b="0"/>
                <wp:wrapTopAndBottom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4377055" cy="219900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autos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mapa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adotando-se,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todas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fases da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contratação,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modelo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disponível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módulo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Gestão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Digital, com indicação do risco, da probabilidade, do impacto, do responsável e das ações preventiva e de contingência (art. 18, inciso X, da Lei n. 14.133, de 2021, e item 5.2 do IPP).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6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confeccionar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mapa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módulo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Gestão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3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Digital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(item 5.2 do IPP).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pos="1372" w:val="left" w:leader="none"/>
                              </w:tabs>
                              <w:spacing w:before="0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regularizar o mapa de riscos juntado aos autos, pois não está de acordo com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modelo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disponível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módulo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Gestão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Riscos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Digital,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falta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 indicação,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cada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risco,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probabilidade,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impacto,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responsável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 das ações preventiva e de contingência (art. 18, inciso X, da Lei n. 14.133, de 2021, e item 5.2 do IPP).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16241pt;width:344.65pt;height:173.15pt;mso-position-horizontal-relative:page;mso-position-vertical-relative:paragraph;z-index:-15707648;mso-wrap-distance-left:0;mso-wrap-distance-right:0" type="#_x0000_t202" id="docshape93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juntar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autos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mapa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riscos,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adotando-se,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para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todas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fases da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contratação,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modelo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disponível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módulo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Gestão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Digital, com indicação do risco, da probabilidade, do impacto, do responsável e das ações preventiva e de contingência (art. 18, inciso X, da Lei n. 14.133, de 2021, e item 5.2 do IPP).</w:t>
                      </w:r>
                    </w:p>
                    <w:p>
                      <w:pPr>
                        <w:numPr>
                          <w:ilvl w:val="0"/>
                          <w:numId w:val="29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6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confeccionar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mapa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módulo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Gestão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3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Digital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(item 5.2 do IPP).</w:t>
                      </w:r>
                    </w:p>
                    <w:p>
                      <w:pPr>
                        <w:numPr>
                          <w:ilvl w:val="0"/>
                          <w:numId w:val="29"/>
                        </w:numPr>
                        <w:tabs>
                          <w:tab w:pos="1372" w:val="left" w:leader="none"/>
                        </w:tabs>
                        <w:spacing w:before="0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regularizar o mapa de riscos juntado aos autos, pois não está de acordo com o</w:t>
                      </w:r>
                      <w:r>
                        <w:rPr>
                          <w:color w:val="000000"/>
                          <w:w w:val="105"/>
                        </w:rPr>
                        <w:t> modelo</w:t>
                      </w:r>
                      <w:r>
                        <w:rPr>
                          <w:color w:val="000000"/>
                          <w:w w:val="105"/>
                        </w:rPr>
                        <w:t> disponível</w:t>
                      </w:r>
                      <w:r>
                        <w:rPr>
                          <w:color w:val="000000"/>
                          <w:w w:val="105"/>
                        </w:rPr>
                        <w:t> no</w:t>
                      </w:r>
                      <w:r>
                        <w:rPr>
                          <w:color w:val="000000"/>
                          <w:w w:val="105"/>
                        </w:rPr>
                        <w:t> módulo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Gestão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Riscos</w:t>
                      </w:r>
                      <w:r>
                        <w:rPr>
                          <w:color w:val="000000"/>
                          <w:w w:val="105"/>
                        </w:rPr>
                        <w:t> Digital,</w:t>
                      </w:r>
                      <w:r>
                        <w:rPr>
                          <w:color w:val="000000"/>
                          <w:w w:val="105"/>
                        </w:rPr>
                        <w:t> pois</w:t>
                      </w:r>
                      <w:r>
                        <w:rPr>
                          <w:color w:val="000000"/>
                          <w:w w:val="105"/>
                        </w:rPr>
                        <w:t> falta</w:t>
                      </w:r>
                      <w:r>
                        <w:rPr>
                          <w:color w:val="000000"/>
                          <w:w w:val="105"/>
                        </w:rPr>
                        <w:t> a indicação,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cada</w:t>
                      </w:r>
                      <w:r>
                        <w:rPr>
                          <w:color w:val="000000"/>
                          <w:w w:val="105"/>
                        </w:rPr>
                        <w:t> risco,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probabilidade,</w:t>
                      </w:r>
                      <w:r>
                        <w:rPr>
                          <w:color w:val="000000"/>
                          <w:w w:val="105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</w:rPr>
                        <w:t> impacto,</w:t>
                      </w:r>
                      <w:r>
                        <w:rPr>
                          <w:color w:val="000000"/>
                          <w:w w:val="105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</w:rPr>
                        <w:t> responsável</w:t>
                      </w:r>
                      <w:r>
                        <w:rPr>
                          <w:color w:val="000000"/>
                          <w:w w:val="105"/>
                        </w:rPr>
                        <w:t> e das ações preventiva e de contingência (art. 18, inciso X, da Lei n. 14.133, de 2021, e item 5.2 do IPP).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13"/>
        </w:numPr>
        <w:tabs>
          <w:tab w:pos="1468" w:val="left" w:leader="none"/>
        </w:tabs>
        <w:spacing w:line="240" w:lineRule="auto" w:before="0" w:after="0"/>
        <w:ind w:left="1468" w:right="0" w:hanging="199"/>
        <w:jc w:val="left"/>
      </w:pPr>
      <w:r>
        <w:rPr/>
        <w:t>Termo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Referência</w:t>
      </w:r>
      <w:r>
        <w:rPr>
          <w:spacing w:val="11"/>
        </w:rPr>
        <w:t> </w:t>
      </w:r>
      <w:r>
        <w:rPr>
          <w:spacing w:val="-4"/>
        </w:rPr>
        <w:t>(TR)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Na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elaboração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Termo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Referência,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observar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parâmetros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definidos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no 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6º,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XXIII,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daLei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81,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2022,</w:t>
      </w:r>
      <w:r>
        <w:rPr>
          <w:spacing w:val="12"/>
          <w:w w:val="105"/>
          <w:sz w:val="17"/>
        </w:rPr>
        <w:t> </w:t>
      </w:r>
      <w:r>
        <w:rPr>
          <w:w w:val="105"/>
          <w:sz w:val="17"/>
        </w:rPr>
        <w:t>além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disposto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40,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1º,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14.133, de 2021, para o caso específico de compras.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TR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11"/>
          <w:w w:val="105"/>
          <w:sz w:val="17"/>
        </w:rPr>
        <w:t> </w:t>
      </w:r>
      <w:r>
        <w:rPr>
          <w:b/>
          <w:w w:val="105"/>
          <w:sz w:val="17"/>
        </w:rPr>
        <w:t>Sistema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TR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Digital</w:t>
      </w:r>
      <w:r>
        <w:rPr>
          <w:w w:val="105"/>
          <w:sz w:val="17"/>
        </w:rPr>
        <w:t>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4º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81/2022. A Administração deve</w:t>
      </w:r>
      <w:r>
        <w:rPr>
          <w:spacing w:val="-1"/>
          <w:w w:val="105"/>
          <w:sz w:val="17"/>
        </w:rPr>
        <w:t> </w:t>
      </w:r>
      <w:r>
        <w:rPr>
          <w:b/>
          <w:w w:val="105"/>
          <w:sz w:val="17"/>
        </w:rPr>
        <w:t>compatibilizar o conteúdo do ETP com o TR</w:t>
      </w:r>
      <w:r>
        <w:rPr>
          <w:b/>
          <w:spacing w:val="-30"/>
          <w:w w:val="105"/>
          <w:sz w:val="17"/>
        </w:rPr>
        <w:t> </w:t>
      </w:r>
      <w:r>
        <w:rPr>
          <w:w w:val="105"/>
          <w:sz w:val="17"/>
        </w:rPr>
        <w:t>, evitando contradições entre os documentos.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sz w:val="17"/>
        </w:rPr>
        <w:t>Destacam-se,</w:t>
      </w:r>
      <w:r>
        <w:rPr>
          <w:spacing w:val="13"/>
          <w:sz w:val="17"/>
        </w:rPr>
        <w:t> </w:t>
      </w:r>
      <w:r>
        <w:rPr>
          <w:sz w:val="17"/>
        </w:rPr>
        <w:t>abaixo,</w:t>
      </w:r>
      <w:r>
        <w:rPr>
          <w:spacing w:val="14"/>
          <w:sz w:val="17"/>
        </w:rPr>
        <w:t> </w:t>
      </w:r>
      <w:r>
        <w:rPr>
          <w:sz w:val="17"/>
        </w:rPr>
        <w:t>elementos</w:t>
      </w:r>
      <w:r>
        <w:rPr>
          <w:spacing w:val="13"/>
          <w:sz w:val="17"/>
        </w:rPr>
        <w:t> </w:t>
      </w:r>
      <w:r>
        <w:rPr>
          <w:sz w:val="17"/>
        </w:rPr>
        <w:t>relevantes</w:t>
      </w:r>
      <w:r>
        <w:rPr>
          <w:spacing w:val="14"/>
          <w:sz w:val="17"/>
        </w:rPr>
        <w:t> </w:t>
      </w:r>
      <w:r>
        <w:rPr>
          <w:sz w:val="17"/>
        </w:rPr>
        <w:t>do</w:t>
      </w:r>
      <w:r>
        <w:rPr>
          <w:spacing w:val="13"/>
          <w:sz w:val="17"/>
        </w:rPr>
        <w:t> </w:t>
      </w:r>
      <w:r>
        <w:rPr>
          <w:spacing w:val="-5"/>
          <w:sz w:val="17"/>
        </w:rPr>
        <w:t>TR.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30"/>
          <w:w w:val="105"/>
          <w:sz w:val="20"/>
        </w:rPr>
        <w:t> </w:t>
      </w:r>
      <w:r>
        <w:rPr>
          <w:spacing w:val="-2"/>
          <w:w w:val="105"/>
        </w:rPr>
        <w:t>previsão de critérios de sustentabilidade: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As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devem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contemplar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critérios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sustentabilidade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ambiental,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devendo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a Administração formular as exigências de forma a não frustrar a competitividade.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71" w:firstLine="0"/>
        <w:jc w:val="left"/>
        <w:rPr>
          <w:sz w:val="17"/>
        </w:rPr>
      </w:pPr>
      <w:r>
        <w:rPr>
          <w:w w:val="105"/>
          <w:sz w:val="17"/>
        </w:rPr>
        <w:t>Deverão ser tomados os seguintes cuidados, (art. 5º, art. 11, IV, art. 18, §1º, XII, e §2º, da Lei n. 14.133, de 2021, art. 7º, XI, da Lei n. 12.305, de 2010 e art. 9º, II e XII, da IN SEGES n. 58/2022):</w:t>
      </w:r>
    </w:p>
    <w:p>
      <w:pPr>
        <w:pStyle w:val="ListParagraph"/>
        <w:numPr>
          <w:ilvl w:val="1"/>
          <w:numId w:val="2"/>
        </w:numPr>
        <w:tabs>
          <w:tab w:pos="2145" w:val="left" w:leader="none"/>
        </w:tabs>
        <w:spacing w:line="276" w:lineRule="auto" w:before="37" w:after="0"/>
        <w:ind w:left="1949" w:right="138" w:firstLine="0"/>
        <w:jc w:val="left"/>
        <w:rPr>
          <w:sz w:val="16"/>
        </w:rPr>
      </w:pPr>
      <w:r>
        <w:rPr>
          <w:sz w:val="16"/>
        </w:rPr>
        <w:t>definir</w:t>
      </w:r>
      <w:r>
        <w:rPr>
          <w:spacing w:val="32"/>
          <w:sz w:val="16"/>
        </w:rPr>
        <w:t> </w:t>
      </w:r>
      <w:r>
        <w:rPr>
          <w:sz w:val="16"/>
        </w:rPr>
        <w:t>os</w:t>
      </w:r>
      <w:r>
        <w:rPr>
          <w:spacing w:val="32"/>
          <w:sz w:val="16"/>
        </w:rPr>
        <w:t> </w:t>
      </w:r>
      <w:r>
        <w:rPr>
          <w:sz w:val="16"/>
        </w:rPr>
        <w:t>critérios</w:t>
      </w:r>
      <w:r>
        <w:rPr>
          <w:spacing w:val="32"/>
          <w:sz w:val="16"/>
        </w:rPr>
        <w:t> </w:t>
      </w:r>
      <w:r>
        <w:rPr>
          <w:sz w:val="16"/>
        </w:rPr>
        <w:t>e</w:t>
      </w:r>
      <w:r>
        <w:rPr>
          <w:spacing w:val="32"/>
          <w:sz w:val="16"/>
        </w:rPr>
        <w:t> </w:t>
      </w:r>
      <w:r>
        <w:rPr>
          <w:sz w:val="16"/>
        </w:rPr>
        <w:t>práticas</w:t>
      </w:r>
      <w:r>
        <w:rPr>
          <w:spacing w:val="32"/>
          <w:sz w:val="16"/>
        </w:rPr>
        <w:t> </w:t>
      </w:r>
      <w:r>
        <w:rPr>
          <w:sz w:val="16"/>
        </w:rPr>
        <w:t>objetivamente</w:t>
      </w:r>
      <w:r>
        <w:rPr>
          <w:spacing w:val="32"/>
          <w:sz w:val="16"/>
        </w:rPr>
        <w:t> </w:t>
      </w:r>
      <w:r>
        <w:rPr>
          <w:sz w:val="16"/>
        </w:rPr>
        <w:t>no</w:t>
      </w:r>
      <w:r>
        <w:rPr>
          <w:spacing w:val="32"/>
          <w:sz w:val="16"/>
        </w:rPr>
        <w:t> </w:t>
      </w:r>
      <w:r>
        <w:rPr>
          <w:sz w:val="16"/>
        </w:rPr>
        <w:t>instrumento</w:t>
      </w:r>
      <w:r>
        <w:rPr>
          <w:spacing w:val="32"/>
          <w:sz w:val="16"/>
        </w:rPr>
        <w:t> </w:t>
      </w:r>
      <w:r>
        <w:rPr>
          <w:sz w:val="16"/>
        </w:rPr>
        <w:t>convocatório</w:t>
      </w:r>
      <w:r>
        <w:rPr>
          <w:spacing w:val="32"/>
          <w:sz w:val="16"/>
        </w:rPr>
        <w:t> </w:t>
      </w:r>
      <w:r>
        <w:rPr>
          <w:sz w:val="16"/>
        </w:rPr>
        <w:t>como</w:t>
      </w:r>
      <w:r>
        <w:rPr>
          <w:spacing w:val="32"/>
          <w:sz w:val="16"/>
        </w:rPr>
        <w:t> </w:t>
      </w:r>
      <w:r>
        <w:rPr>
          <w:sz w:val="16"/>
        </w:rPr>
        <w:t>especificação</w:t>
      </w:r>
      <w:r>
        <w:rPr>
          <w:spacing w:val="32"/>
          <w:sz w:val="16"/>
        </w:rPr>
        <w:t> </w:t>
      </w:r>
      <w:r>
        <w:rPr>
          <w:sz w:val="16"/>
        </w:rPr>
        <w:t>técnica</w:t>
      </w:r>
      <w:r>
        <w:rPr>
          <w:spacing w:val="32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objeto, obrigação da contratada ou requisito previsto em lei especial;</w:t>
      </w:r>
    </w:p>
    <w:p>
      <w:pPr>
        <w:pStyle w:val="ListParagraph"/>
        <w:numPr>
          <w:ilvl w:val="1"/>
          <w:numId w:val="2"/>
        </w:numPr>
        <w:tabs>
          <w:tab w:pos="2123" w:val="left" w:leader="none"/>
        </w:tabs>
        <w:spacing w:line="240" w:lineRule="auto" w:before="30" w:after="0"/>
        <w:ind w:left="2123" w:right="0" w:hanging="174"/>
        <w:jc w:val="left"/>
        <w:rPr>
          <w:sz w:val="16"/>
        </w:rPr>
      </w:pPr>
      <w:r>
        <w:rPr>
          <w:sz w:val="16"/>
        </w:rPr>
        <w:t>justificar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exigência</w:t>
      </w:r>
      <w:r>
        <w:rPr>
          <w:spacing w:val="-2"/>
          <w:sz w:val="16"/>
        </w:rPr>
        <w:t> </w:t>
      </w:r>
      <w:r>
        <w:rPr>
          <w:sz w:val="16"/>
        </w:rPr>
        <w:t>nos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autos;</w:t>
      </w:r>
    </w:p>
    <w:p>
      <w:pPr>
        <w:pStyle w:val="ListParagraph"/>
        <w:numPr>
          <w:ilvl w:val="1"/>
          <w:numId w:val="2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sz w:val="16"/>
        </w:rPr>
        <w:t>verificar</w:t>
      </w:r>
      <w:r>
        <w:rPr>
          <w:spacing w:val="-2"/>
          <w:sz w:val="16"/>
        </w:rPr>
        <w:t> </w:t>
      </w:r>
      <w:r>
        <w:rPr>
          <w:sz w:val="16"/>
        </w:rPr>
        <w:t>se</w:t>
      </w:r>
      <w:r>
        <w:rPr>
          <w:spacing w:val="-1"/>
          <w:sz w:val="16"/>
        </w:rPr>
        <w:t> </w:t>
      </w:r>
      <w:r>
        <w:rPr>
          <w:sz w:val="16"/>
        </w:rPr>
        <w:t>os</w:t>
      </w:r>
      <w:r>
        <w:rPr>
          <w:spacing w:val="-1"/>
          <w:sz w:val="16"/>
        </w:rPr>
        <w:t> </w:t>
      </w:r>
      <w:r>
        <w:rPr>
          <w:sz w:val="16"/>
        </w:rPr>
        <w:t>critérios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práticas</w:t>
      </w:r>
      <w:r>
        <w:rPr>
          <w:spacing w:val="-2"/>
          <w:sz w:val="16"/>
        </w:rPr>
        <w:t> </w:t>
      </w:r>
      <w:r>
        <w:rPr>
          <w:sz w:val="16"/>
        </w:rPr>
        <w:t>preservam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caráter</w:t>
      </w:r>
      <w:r>
        <w:rPr>
          <w:spacing w:val="-1"/>
          <w:sz w:val="16"/>
        </w:rPr>
        <w:t> </w:t>
      </w:r>
      <w:r>
        <w:rPr>
          <w:sz w:val="16"/>
        </w:rPr>
        <w:t>competitivo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certame;</w:t>
      </w:r>
    </w:p>
    <w:p>
      <w:pPr>
        <w:pStyle w:val="ListParagraph"/>
        <w:numPr>
          <w:ilvl w:val="1"/>
          <w:numId w:val="2"/>
        </w:numPr>
        <w:tabs>
          <w:tab w:pos="2123" w:val="left" w:leader="none"/>
        </w:tabs>
        <w:spacing w:line="240" w:lineRule="auto" w:before="58" w:after="0"/>
        <w:ind w:left="2123" w:right="0" w:hanging="174"/>
        <w:jc w:val="left"/>
        <w:rPr>
          <w:sz w:val="16"/>
        </w:rPr>
      </w:pPr>
      <w:r>
        <w:rPr>
          <w:sz w:val="16"/>
        </w:rPr>
        <w:t>verificar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alinhamento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contratação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Plano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Gestão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Logística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Sustentável;</w:t>
      </w:r>
    </w:p>
    <w:p>
      <w:pPr>
        <w:pStyle w:val="ListParagraph"/>
        <w:numPr>
          <w:ilvl w:val="1"/>
          <w:numId w:val="2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sz w:val="16"/>
        </w:rPr>
        <w:t>priorização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aquisições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produtos</w:t>
      </w:r>
      <w:r>
        <w:rPr>
          <w:spacing w:val="-1"/>
          <w:sz w:val="16"/>
        </w:rPr>
        <w:t> </w:t>
      </w:r>
      <w:r>
        <w:rPr>
          <w:sz w:val="16"/>
        </w:rPr>
        <w:t>reciclados</w:t>
      </w:r>
      <w:r>
        <w:rPr>
          <w:spacing w:val="-1"/>
          <w:sz w:val="16"/>
        </w:rPr>
        <w:t> </w:t>
      </w:r>
      <w:r>
        <w:rPr>
          <w:sz w:val="16"/>
        </w:rPr>
        <w:t>e/ou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recicláveis.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  <w:tab w:pos="2027" w:val="left" w:leader="none"/>
          <w:tab w:pos="2879" w:val="left" w:leader="none"/>
          <w:tab w:pos="3995" w:val="left" w:leader="none"/>
          <w:tab w:pos="4857" w:val="left" w:leader="none"/>
          <w:tab w:pos="5846" w:val="left" w:leader="none"/>
          <w:tab w:pos="7286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Para tanto,</w:t>
      </w:r>
      <w:r>
        <w:rPr>
          <w:spacing w:val="-4"/>
          <w:w w:val="105"/>
          <w:sz w:val="17"/>
        </w:rPr>
        <w:t> </w:t>
      </w:r>
      <w:r>
        <w:rPr>
          <w:b/>
          <w:w w:val="105"/>
          <w:sz w:val="17"/>
        </w:rPr>
        <w:t>deve ser feita consulta ao "</w:t>
      </w:r>
      <w:r>
        <w:rPr>
          <w:b/>
          <w:w w:val="105"/>
          <w:sz w:val="17"/>
          <w:u w:val="single" w:color="0000ED"/>
        </w:rPr>
        <w:t>Guia Nacional de Contratações Sustentáveis</w:t>
      </w:r>
      <w:r>
        <w:rPr>
          <w:b/>
          <w:w w:val="105"/>
          <w:sz w:val="17"/>
        </w:rPr>
        <w:t>"</w:t>
      </w:r>
      <w:r>
        <w:rPr>
          <w:w w:val="105"/>
          <w:sz w:val="17"/>
        </w:rPr>
        <w:t>, disponibilizado pela </w:t>
      </w:r>
      <w:r>
        <w:rPr>
          <w:spacing w:val="-2"/>
          <w:w w:val="105"/>
          <w:sz w:val="17"/>
        </w:rPr>
        <w:t>Advocacia-Geral</w:t>
      </w:r>
      <w:r>
        <w:rPr>
          <w:sz w:val="17"/>
        </w:rPr>
        <w:tab/>
      </w:r>
      <w:r>
        <w:rPr>
          <w:spacing w:val="-6"/>
          <w:w w:val="105"/>
          <w:sz w:val="17"/>
        </w:rPr>
        <w:t>da</w:t>
      </w:r>
      <w:r>
        <w:rPr>
          <w:sz w:val="17"/>
        </w:rPr>
        <w:tab/>
      </w:r>
      <w:r>
        <w:rPr>
          <w:spacing w:val="-2"/>
          <w:w w:val="105"/>
          <w:sz w:val="17"/>
        </w:rPr>
        <w:t>União</w:t>
      </w:r>
      <w:r>
        <w:rPr>
          <w:sz w:val="17"/>
        </w:rPr>
        <w:tab/>
      </w:r>
      <w:r>
        <w:rPr>
          <w:spacing w:val="-6"/>
          <w:w w:val="105"/>
          <w:sz w:val="17"/>
        </w:rPr>
        <w:t>no</w:t>
      </w:r>
      <w:r>
        <w:rPr>
          <w:sz w:val="17"/>
        </w:rPr>
        <w:tab/>
      </w:r>
      <w:r>
        <w:rPr>
          <w:spacing w:val="-2"/>
          <w:w w:val="105"/>
          <w:sz w:val="17"/>
        </w:rPr>
        <w:t>sítio</w:t>
      </w:r>
      <w:r>
        <w:rPr>
          <w:sz w:val="17"/>
        </w:rPr>
        <w:tab/>
      </w:r>
      <w:r>
        <w:rPr>
          <w:spacing w:val="-2"/>
          <w:w w:val="105"/>
          <w:sz w:val="17"/>
        </w:rPr>
        <w:t>eletrônico:</w:t>
      </w:r>
      <w:r>
        <w:rPr>
          <w:sz w:val="17"/>
        </w:rPr>
        <w:tab/>
      </w:r>
      <w:hyperlink r:id="rId13">
        <w:r>
          <w:rPr>
            <w:spacing w:val="-2"/>
            <w:w w:val="105"/>
            <w:sz w:val="17"/>
          </w:rPr>
          <w:t>https://www.gov.br/agu/pt-br/composicao/cgu/cgu/modelos/licitacoesecontratos/licitacoes-sustentaveis</w:t>
        </w:r>
      </w:hyperlink>
      <w:r>
        <w:rPr>
          <w:spacing w:val="-2"/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Se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bens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sujeitarem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critérios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sustentabilidade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restringirem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indevidamente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 competição em dado mercado, a Administração deverá apresentar justificativa nos autos.</w:t>
      </w:r>
    </w:p>
    <w:p>
      <w:pPr>
        <w:pStyle w:val="BodyText"/>
        <w:spacing w:before="84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 devem ser evitadas previsões genéricas e relativas a outros tipos de contratação, conforme orienta o Guia Nacional de Contratações Sustentáveis da AGU.</w:t>
      </w: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1475530</wp:posOffset>
                </wp:positionH>
                <wp:positionV relativeFrom="paragraph">
                  <wp:posOffset>255810</wp:posOffset>
                </wp:positionV>
                <wp:extent cx="4601845" cy="716280"/>
                <wp:effectExtent l="0" t="0" r="0" b="0"/>
                <wp:wrapTopAndBottom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3658" y="3666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786594" y="347567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Os</w:t>
                              </w:r>
                              <w:r>
                                <w:rPr>
                                  <w:spacing w:val="5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parágrafos</w:t>
                              </w:r>
                              <w:r>
                                <w:rPr>
                                  <w:spacing w:val="5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abaixo,</w:t>
                              </w:r>
                              <w:r>
                                <w:rPr>
                                  <w:spacing w:val="5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spacing w:val="5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vermelho,</w:t>
                              </w:r>
                              <w:r>
                                <w:rPr>
                                  <w:spacing w:val="5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devem</w:t>
                              </w:r>
                              <w:r>
                                <w:rPr>
                                  <w:spacing w:val="5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5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utilizados</w:t>
                              </w:r>
                              <w:r>
                                <w:rPr>
                                  <w:spacing w:val="5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5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5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objeto</w:t>
                              </w:r>
                              <w:r>
                                <w:rPr>
                                  <w:spacing w:val="5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for</w:t>
                              </w:r>
                            </w:p>
                            <w:p>
                              <w:pPr>
                                <w:spacing w:before="16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aquisição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de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GLP.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42595pt;width:362.35pt;height:56.4pt;mso-position-horizontal-relative:page;mso-position-vertical-relative:paragraph;z-index:-15707136;mso-wrap-distance-left:0;mso-wrap-distance-right:0" id="docshapegroup94" coordorigin="2324,403" coordsize="7247,1128">
                <v:rect style="position:absolute;left:2329;top:408;width:7237;height:1118" id="docshape95" filled="true" fillcolor="#4be54b" stroked="false">
                  <v:fill type="solid"/>
                </v:rect>
                <v:shape style="position:absolute;left:3562;top:950;width:54;height:54" id="docshape96" coordorigin="3562,950" coordsize="54,54" path="m3616,977l3616,992,3604,1004,3589,1004,3574,1004,3562,992,3562,977,3562,962,3574,950,3589,950,3604,950,3616,962,3616,977xe" filled="false" stroked="true" strokeweight=".192051pt" strokecolor="#000000">
                  <v:path arrowok="t"/>
                  <v:stroke dashstyle="solid"/>
                </v:shape>
                <v:shape style="position:absolute;left:2325;top:404;width:7243;height:1124" type="#_x0000_t202" id="docshape97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Os</w:t>
                        </w:r>
                        <w:r>
                          <w:rPr>
                            <w:spacing w:val="5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parágrafos</w:t>
                        </w:r>
                        <w:r>
                          <w:rPr>
                            <w:spacing w:val="5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abaixo,</w:t>
                        </w:r>
                        <w:r>
                          <w:rPr>
                            <w:spacing w:val="5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spacing w:val="5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vermelho,</w:t>
                        </w:r>
                        <w:r>
                          <w:rPr>
                            <w:spacing w:val="5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devem</w:t>
                        </w:r>
                        <w:r>
                          <w:rPr>
                            <w:spacing w:val="5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5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utilizados</w:t>
                        </w:r>
                        <w:r>
                          <w:rPr>
                            <w:spacing w:val="5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5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5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objeto</w:t>
                        </w:r>
                        <w:r>
                          <w:rPr>
                            <w:spacing w:val="5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for</w:t>
                        </w:r>
                      </w:p>
                      <w:p>
                        <w:pPr>
                          <w:spacing w:before="16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aquisição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de 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GLP.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80" w:val="left" w:leader="none"/>
          <w:tab w:pos="1269" w:val="left" w:leader="none"/>
        </w:tabs>
        <w:spacing w:line="259" w:lineRule="auto" w:before="0" w:after="0"/>
        <w:ind w:left="180" w:right="163" w:hanging="45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observar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disposto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Guia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Nacional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Contratações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Sustentáveis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CGU/AGU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 para aquisição de GLP, em especial, as determinações </w:t>
      </w:r>
      <w:r>
        <w:rPr>
          <w:b/>
          <w:color w:val="FF0000"/>
          <w:w w:val="105"/>
          <w:sz w:val="17"/>
        </w:rPr>
        <w:t>relativas à gestão e operação dos resíduos perigosos</w:t>
      </w:r>
      <w:r>
        <w:rPr>
          <w:b/>
          <w:color w:val="FF0000"/>
          <w:spacing w:val="-29"/>
          <w:w w:val="105"/>
          <w:sz w:val="17"/>
        </w:rPr>
        <w:t> </w:t>
      </w:r>
      <w:r>
        <w:rPr>
          <w:color w:val="FF0000"/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5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matéria é regulada pela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0000ED"/>
        </w:rPr>
        <w:t>Instrução Normativa IBAMA</w:t>
      </w:r>
      <w:r>
        <w:rPr>
          <w:color w:val="FF0000"/>
          <w:spacing w:val="-8"/>
          <w:w w:val="105"/>
          <w:sz w:val="17"/>
          <w:u w:val="single" w:color="0000ED"/>
        </w:rPr>
        <w:t> </w:t>
      </w:r>
      <w:r>
        <w:rPr>
          <w:color w:val="FF0000"/>
          <w:w w:val="105"/>
          <w:sz w:val="17"/>
          <w:u w:val="single" w:color="0000ED"/>
        </w:rPr>
        <w:t>n. 1, de 25/01/2013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. 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Anexo I dessa IN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considera o comerciante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GLP como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gerador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resíduos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sólidos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e,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assim,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devem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observadas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disposições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específicas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BodyText"/>
        <w:spacing w:before="85"/>
        <w:ind w:left="136"/>
      </w:pPr>
      <w:r>
        <w:rPr>
          <w:color w:val="FF0000"/>
          <w:w w:val="105"/>
        </w:rPr>
        <w:t>12.305,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2010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e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do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Decreto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n.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10.936,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7"/>
          <w:w w:val="105"/>
        </w:rPr>
        <w:t> </w:t>
      </w:r>
      <w:r>
        <w:rPr>
          <w:color w:val="FF0000"/>
          <w:spacing w:val="-2"/>
          <w:w w:val="105"/>
        </w:rPr>
        <w:t>2022.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caso,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Administração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incluiu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critérios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práticas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sustentabilidade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(</w:t>
      </w:r>
      <w:r>
        <w:rPr>
          <w:color w:val="FF0000"/>
          <w:spacing w:val="-2"/>
          <w:w w:val="105"/>
          <w:sz w:val="17"/>
          <w:highlight w:val="cyan"/>
        </w:rPr>
        <w:t>item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XX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4"/>
          <w:w w:val="105"/>
          <w:sz w:val="17"/>
          <w:highlight w:val="cyan"/>
        </w:rPr>
        <w:t>TR).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BodyText"/>
        <w:ind w:left="1269"/>
      </w:pPr>
      <w:r>
        <w:rPr>
          <w:color w:val="000000"/>
          <w:spacing w:val="-2"/>
          <w:w w:val="105"/>
          <w:highlight w:val="cyan"/>
        </w:rPr>
        <w:t>No caso,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Administração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justificou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não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exigência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dos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critérios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práticas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sustentabilidade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(</w:t>
      </w:r>
      <w:r>
        <w:rPr>
          <w:color w:val="000000"/>
          <w:spacing w:val="-26"/>
          <w:w w:val="105"/>
          <w:highlight w:val="cyan"/>
        </w:rPr>
        <w:t> </w:t>
      </w:r>
      <w:r>
        <w:rPr>
          <w:color w:val="FF0000"/>
          <w:spacing w:val="-2"/>
          <w:w w:val="105"/>
          <w:highlight w:val="cyan"/>
        </w:rPr>
        <w:t>fl./SEI)</w:t>
      </w:r>
      <w:r>
        <w:rPr>
          <w:color w:val="000000"/>
          <w:spacing w:val="-2"/>
          <w:w w:val="105"/>
          <w:highlight w:val="cyan"/>
        </w:rPr>
        <w:t>.</w:t>
      </w:r>
    </w:p>
    <w:p>
      <w:pPr>
        <w:pStyle w:val="BodyText"/>
        <w:spacing w:before="100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ente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assessorado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1585287</wp:posOffset>
                </wp:positionH>
                <wp:positionV relativeFrom="paragraph">
                  <wp:posOffset>109749</wp:posOffset>
                </wp:positionV>
                <wp:extent cx="4379595" cy="4567555"/>
                <wp:effectExtent l="0" t="0" r="0" b="0"/>
                <wp:wrapTopAndBottom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4379595" cy="4567555"/>
                          <a:chExt cx="4379595" cy="456755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3658" y="3666"/>
                            <a:ext cx="4373245" cy="4561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3245" h="4561205">
                                <a:moveTo>
                                  <a:pt x="4373220" y="4561027"/>
                                </a:moveTo>
                                <a:lnTo>
                                  <a:pt x="0" y="4561027"/>
                                </a:lnTo>
                                <a:lnTo>
                                  <a:pt x="0" y="0"/>
                                </a:lnTo>
                                <a:lnTo>
                                  <a:pt x="4373220" y="0"/>
                                </a:lnTo>
                                <a:lnTo>
                                  <a:pt x="4373220" y="4561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791472" y="1510992"/>
                            <a:ext cx="3429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91262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1912620">
                                <a:moveTo>
                                  <a:pt x="34146" y="419517"/>
                                </a:moveTo>
                                <a:lnTo>
                                  <a:pt x="34146" y="428946"/>
                                </a:lnTo>
                                <a:lnTo>
                                  <a:pt x="26502" y="436590"/>
                                </a:lnTo>
                                <a:lnTo>
                                  <a:pt x="17073" y="436590"/>
                                </a:lnTo>
                                <a:lnTo>
                                  <a:pt x="7644" y="436590"/>
                                </a:lnTo>
                                <a:lnTo>
                                  <a:pt x="0" y="428946"/>
                                </a:lnTo>
                                <a:lnTo>
                                  <a:pt x="0" y="419517"/>
                                </a:lnTo>
                                <a:lnTo>
                                  <a:pt x="0" y="410087"/>
                                </a:lnTo>
                                <a:lnTo>
                                  <a:pt x="7644" y="402443"/>
                                </a:lnTo>
                                <a:lnTo>
                                  <a:pt x="17073" y="402443"/>
                                </a:lnTo>
                                <a:lnTo>
                                  <a:pt x="26502" y="402443"/>
                                </a:lnTo>
                                <a:lnTo>
                                  <a:pt x="34146" y="410087"/>
                                </a:lnTo>
                                <a:lnTo>
                                  <a:pt x="34146" y="419517"/>
                                </a:lnTo>
                                <a:close/>
                              </a:path>
                              <a:path w="34290" h="1912620">
                                <a:moveTo>
                                  <a:pt x="34146" y="956108"/>
                                </a:moveTo>
                                <a:lnTo>
                                  <a:pt x="34146" y="965537"/>
                                </a:lnTo>
                                <a:lnTo>
                                  <a:pt x="26502" y="973181"/>
                                </a:lnTo>
                                <a:lnTo>
                                  <a:pt x="17073" y="973181"/>
                                </a:lnTo>
                                <a:lnTo>
                                  <a:pt x="7644" y="973181"/>
                                </a:lnTo>
                                <a:lnTo>
                                  <a:pt x="0" y="965537"/>
                                </a:lnTo>
                                <a:lnTo>
                                  <a:pt x="0" y="956108"/>
                                </a:lnTo>
                                <a:lnTo>
                                  <a:pt x="0" y="946679"/>
                                </a:lnTo>
                                <a:lnTo>
                                  <a:pt x="7644" y="939035"/>
                                </a:lnTo>
                                <a:lnTo>
                                  <a:pt x="17073" y="939035"/>
                                </a:lnTo>
                                <a:lnTo>
                                  <a:pt x="26502" y="939035"/>
                                </a:lnTo>
                                <a:lnTo>
                                  <a:pt x="34146" y="946679"/>
                                </a:lnTo>
                                <a:lnTo>
                                  <a:pt x="34146" y="956108"/>
                                </a:lnTo>
                                <a:close/>
                              </a:path>
                              <a:path w="34290" h="1912620">
                                <a:moveTo>
                                  <a:pt x="34146" y="1358552"/>
                                </a:moveTo>
                                <a:lnTo>
                                  <a:pt x="34146" y="1367981"/>
                                </a:lnTo>
                                <a:lnTo>
                                  <a:pt x="26502" y="1375625"/>
                                </a:lnTo>
                                <a:lnTo>
                                  <a:pt x="17073" y="1375625"/>
                                </a:lnTo>
                                <a:lnTo>
                                  <a:pt x="7644" y="1375625"/>
                                </a:lnTo>
                                <a:lnTo>
                                  <a:pt x="0" y="1367981"/>
                                </a:lnTo>
                                <a:lnTo>
                                  <a:pt x="0" y="1358552"/>
                                </a:lnTo>
                                <a:lnTo>
                                  <a:pt x="0" y="1349122"/>
                                </a:lnTo>
                                <a:lnTo>
                                  <a:pt x="7644" y="1341478"/>
                                </a:lnTo>
                                <a:lnTo>
                                  <a:pt x="17073" y="1341478"/>
                                </a:lnTo>
                                <a:lnTo>
                                  <a:pt x="26502" y="1341478"/>
                                </a:lnTo>
                                <a:lnTo>
                                  <a:pt x="34146" y="1349122"/>
                                </a:lnTo>
                                <a:lnTo>
                                  <a:pt x="34146" y="1358552"/>
                                </a:lnTo>
                                <a:close/>
                              </a:path>
                              <a:path w="34290" h="1912620">
                                <a:moveTo>
                                  <a:pt x="34146" y="1895143"/>
                                </a:moveTo>
                                <a:lnTo>
                                  <a:pt x="34146" y="1904572"/>
                                </a:lnTo>
                                <a:lnTo>
                                  <a:pt x="26502" y="1912217"/>
                                </a:lnTo>
                                <a:lnTo>
                                  <a:pt x="17073" y="1912217"/>
                                </a:lnTo>
                                <a:lnTo>
                                  <a:pt x="7644" y="1912217"/>
                                </a:lnTo>
                                <a:lnTo>
                                  <a:pt x="0" y="1904572"/>
                                </a:lnTo>
                                <a:lnTo>
                                  <a:pt x="0" y="1895143"/>
                                </a:lnTo>
                                <a:lnTo>
                                  <a:pt x="0" y="1885714"/>
                                </a:lnTo>
                                <a:lnTo>
                                  <a:pt x="7644" y="1878070"/>
                                </a:lnTo>
                                <a:lnTo>
                                  <a:pt x="17073" y="1878070"/>
                                </a:lnTo>
                                <a:lnTo>
                                  <a:pt x="26502" y="1878070"/>
                                </a:lnTo>
                                <a:lnTo>
                                  <a:pt x="34146" y="1885714"/>
                                </a:lnTo>
                                <a:lnTo>
                                  <a:pt x="34146" y="189514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219" y="1219"/>
                            <a:ext cx="4377055" cy="456501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62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pos="1371" w:val="left" w:leader="none"/>
                                  <w:tab w:pos="1373" w:val="left" w:leader="none"/>
                                </w:tabs>
                                <w:spacing w:line="259" w:lineRule="auto" w:before="0"/>
                                <w:ind w:left="1373" w:right="75" w:hanging="216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atender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às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exigências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acima,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pois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consta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previsão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requisitos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 sustentabilidade ambiental no TR, nem justificativa nos autos para sua não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incidência.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pos="1373" w:val="left" w:leader="none"/>
                                </w:tabs>
                                <w:spacing w:line="259" w:lineRule="auto" w:before="1"/>
                                <w:ind w:left="1373" w:right="73" w:hanging="227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nas aquisições de GLP, a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Administração deverá observar as disposições específicas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Guia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Nacional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Contratações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Sustentáveis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da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CGU/AGU relativas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à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gestão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operação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dos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resíduos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perigosos,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especial,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deve constar como obrigação do contratado: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240" w:lineRule="auto" w:before="166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259" w:lineRule="auto" w:before="0"/>
                                <w:ind w:left="1373" w:right="7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observar a Lei nº 12.305, de 2010 – Política Nacional de Resíduos Sólidos, Decreto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nº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10.936,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2022,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Instrução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Normativa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n.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1,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25/01/2013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– </w:t>
                              </w:r>
                              <w:r>
                                <w:rPr>
                                  <w:color w:val="FF0000"/>
                                  <w:spacing w:val="-2"/>
                                  <w:w w:val="105"/>
                                  <w:sz w:val="17"/>
                                </w:rPr>
                                <w:t>IBAMA;</w:t>
                              </w:r>
                            </w:p>
                            <w:p>
                              <w:pPr>
                                <w:spacing w:line="259" w:lineRule="auto" w:before="1"/>
                                <w:ind w:left="1373" w:right="76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estar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regularmente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cadastrada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Cadastro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Nacional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Operadores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de Resíduos</w:t>
                              </w:r>
                              <w:r>
                                <w:rPr>
                                  <w:color w:val="FF0000"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Perigosos</w:t>
                              </w:r>
                              <w:r>
                                <w:rPr>
                                  <w:color w:val="FF0000"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color w:val="FF0000"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CNORP,</w:t>
                              </w:r>
                              <w:r>
                                <w:rPr>
                                  <w:color w:val="FF0000"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parte</w:t>
                              </w:r>
                              <w:r>
                                <w:rPr>
                                  <w:color w:val="FF0000"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integrante</w:t>
                              </w:r>
                              <w:r>
                                <w:rPr>
                                  <w:color w:val="FF0000"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color w:val="FF0000"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Cadastro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Técnico</w:t>
                              </w:r>
                              <w:r>
                                <w:rPr>
                                  <w:color w:val="FF0000"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Federal de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Atividades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Potencialmente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Poluidoras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ou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Utilizadoras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Recursos Ambientais (Anexo I da IN IBAMA n. 1, de 2013;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373" w:right="7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possuir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plano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gerenciamento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resíduos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sólidos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aprovado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pelo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órgão competente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conformidade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exigências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legais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normas pertinentes dos órgãos do SISNAMA, do SNVS e do SUASA;</w:t>
                              </w:r>
                            </w:p>
                            <w:p>
                              <w:pPr>
                                <w:spacing w:line="259" w:lineRule="auto" w:before="1"/>
                                <w:ind w:left="1373" w:right="73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possuir,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caso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exigível,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autorização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ou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licenciamento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junto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órgão competente,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comprove,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mínimo,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capacidade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técnica,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econômica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e condições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para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prover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os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cuidados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necessários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gerenciamento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desses </w:t>
                              </w:r>
                              <w:r>
                                <w:rPr>
                                  <w:color w:val="FF0000"/>
                                  <w:spacing w:val="-2"/>
                                  <w:w w:val="105"/>
                                  <w:sz w:val="17"/>
                                </w:rPr>
                                <w:t>resíduos.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373" w:right="72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contratado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operar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resíduos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perigosos,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qualquer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fase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seu gerenciamento, deverá (Lei n. 12.305, de 2010 e Decreto n. 10.936, de 2022)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elaborar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plano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gerenciamento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resíduos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perigosos,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ser submetido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órgão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competente;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adotar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medidas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destinadas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reduzir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o volume</w:t>
                              </w:r>
                              <w:r>
                                <w:rPr>
                                  <w:color w:val="FF0000"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FF0000"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FF0000"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periculosidade</w:t>
                              </w:r>
                              <w:r>
                                <w:rPr>
                                  <w:color w:val="FF0000"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dos</w:t>
                              </w:r>
                              <w:r>
                                <w:rPr>
                                  <w:color w:val="FF0000"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resíduos</w:t>
                              </w:r>
                              <w:r>
                                <w:rPr>
                                  <w:color w:val="FF0000"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sob</w:t>
                              </w:r>
                              <w:r>
                                <w:rPr>
                                  <w:color w:val="FF0000"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sua</w:t>
                              </w:r>
                              <w:r>
                                <w:rPr>
                                  <w:color w:val="FF0000"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responsabilidade,</w:t>
                              </w:r>
                              <w:r>
                                <w:rPr>
                                  <w:color w:val="FF0000"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bem</w:t>
                              </w:r>
                              <w:r>
                                <w:rPr>
                                  <w:color w:val="FF0000"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como a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aperfeiçoar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seu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gerenciamento;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informar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imediatamente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aos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órgãos competentes</w:t>
                              </w:r>
                              <w:r>
                                <w:rPr>
                                  <w:color w:val="FF0000"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sobre</w:t>
                              </w:r>
                              <w:r>
                                <w:rPr>
                                  <w:color w:val="FF0000"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FF0000"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ocorrência</w:t>
                              </w:r>
                              <w:r>
                                <w:rPr>
                                  <w:color w:val="FF0000"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acidentes</w:t>
                              </w:r>
                              <w:r>
                                <w:rPr>
                                  <w:color w:val="FF0000"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color w:val="FF0000"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outros</w:t>
                              </w:r>
                              <w:r>
                                <w:rPr>
                                  <w:color w:val="FF0000"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sinistros</w:t>
                              </w:r>
                              <w:r>
                                <w:rPr>
                                  <w:color w:val="FF0000"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relacionados aos resíduos perigosos.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825806pt;margin-top:8.641703pt;width:344.85pt;height:359.65pt;mso-position-horizontal-relative:page;mso-position-vertical-relative:paragraph;z-index:-15706624;mso-wrap-distance-left:0;mso-wrap-distance-right:0" id="docshapegroup98" coordorigin="2497,173" coordsize="6897,7193">
                <v:rect style="position:absolute;left:2502;top:178;width:6887;height:7183" id="docshape99" filled="true" fillcolor="#e5e54c" stroked="false">
                  <v:fill type="solid"/>
                </v:rect>
                <v:shape style="position:absolute;left:3742;top:2552;width:54;height:3012" id="docshape100" coordorigin="3743,2552" coordsize="54,3012" path="m3797,2579l3797,2594,3785,2606,3770,2606,3755,2606,3743,2594,3743,2579,3743,2564,3755,2552,3770,2552,3785,2552,3797,2564,3797,2579xm3797,3213l3797,3228,3785,3240,3770,3240,3755,3240,3743,3228,3743,3213,3743,3198,3755,3186,3770,3186,3785,3186,3797,3198,3797,3213xm3797,4058l3797,4073,3785,4085,3770,4085,3755,4085,3743,4073,3743,4058,3743,4043,3755,4031,3770,4031,3785,4031,3797,4043,3797,4058xm3797,4692l3797,4707,3785,4719,3770,4719,3755,4719,3743,4707,3743,4692,3743,4677,3755,4665,3770,4665,3785,4665,3797,4677,3797,4692xm3797,5537l3797,5552,3785,5564,3770,5564,3755,5564,3743,5552,3743,5537,3743,5522,3755,5510,3770,5510,3785,5510,3797,5522,3797,5537xe" filled="false" stroked="true" strokeweight=".192051pt" strokecolor="#000000">
                  <v:path arrowok="t"/>
                  <v:stroke dashstyle="solid"/>
                </v:shape>
                <v:shape style="position:absolute;left:2498;top:174;width:6893;height:7189" type="#_x0000_t202" id="docshape101" filled="false" stroked="true" strokeweight=".192056pt" strokecolor="#bebebe">
                  <v:textbox inset="0,0,0,0">
                    <w:txbxContent>
                      <w:p>
                        <w:pPr>
                          <w:spacing w:line="240" w:lineRule="auto" w:before="62"/>
                          <w:rPr>
                            <w:sz w:val="17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30"/>
                          </w:numPr>
                          <w:tabs>
                            <w:tab w:pos="1371" w:val="left" w:leader="none"/>
                            <w:tab w:pos="1373" w:val="left" w:leader="none"/>
                          </w:tabs>
                          <w:spacing w:line="259" w:lineRule="auto" w:before="0"/>
                          <w:ind w:left="1373" w:right="75" w:hanging="216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atender</w:t>
                        </w:r>
                        <w:r>
                          <w:rPr>
                            <w:w w:val="105"/>
                            <w:sz w:val="17"/>
                          </w:rPr>
                          <w:t> às</w:t>
                        </w:r>
                        <w:r>
                          <w:rPr>
                            <w:w w:val="105"/>
                            <w:sz w:val="17"/>
                          </w:rPr>
                          <w:t> exigências</w:t>
                        </w:r>
                        <w:r>
                          <w:rPr>
                            <w:w w:val="105"/>
                            <w:sz w:val="17"/>
                          </w:rPr>
                          <w:t> acima,</w:t>
                        </w:r>
                        <w:r>
                          <w:rPr>
                            <w:w w:val="105"/>
                            <w:sz w:val="17"/>
                          </w:rPr>
                          <w:t> pois</w:t>
                        </w:r>
                        <w:r>
                          <w:rPr>
                            <w:w w:val="105"/>
                            <w:sz w:val="17"/>
                          </w:rPr>
                          <w:t> não</w:t>
                        </w:r>
                        <w:r>
                          <w:rPr>
                            <w:w w:val="105"/>
                            <w:sz w:val="17"/>
                          </w:rPr>
                          <w:t> consta</w:t>
                        </w:r>
                        <w:r>
                          <w:rPr>
                            <w:w w:val="105"/>
                            <w:sz w:val="17"/>
                          </w:rPr>
                          <w:t> previsão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requisitos</w:t>
                        </w:r>
                        <w:r>
                          <w:rPr>
                            <w:w w:val="105"/>
                            <w:sz w:val="17"/>
                          </w:rPr>
                          <w:t> de sustentabilidade ambiental no TR, nem justificativa nos autos para sua não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incidência.</w:t>
                        </w:r>
                      </w:p>
                      <w:p>
                        <w:pPr>
                          <w:numPr>
                            <w:ilvl w:val="0"/>
                            <w:numId w:val="30"/>
                          </w:numPr>
                          <w:tabs>
                            <w:tab w:pos="1373" w:val="left" w:leader="none"/>
                          </w:tabs>
                          <w:spacing w:line="259" w:lineRule="auto" w:before="1"/>
                          <w:ind w:left="1373" w:right="73" w:hanging="227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nas aquisições de GLP, a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Administração deverá observar as disposições específicas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Guia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Nacional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Contratações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Sustentáveis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da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CGU/AGU relativas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à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gestão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operação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dos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resíduos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perigosos,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especial,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deve constar como obrigação do contratado: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240" w:lineRule="auto" w:before="166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259" w:lineRule="auto" w:before="0"/>
                          <w:ind w:left="1373" w:right="7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observar a Lei nº 12.305, de 2010 – Política Nacional de Resíduos Sólidos, Decreto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nº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10.936,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2022,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Instrução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Normativa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n.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1,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25/01/2013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– </w:t>
                        </w:r>
                        <w:r>
                          <w:rPr>
                            <w:color w:val="FF0000"/>
                            <w:spacing w:val="-2"/>
                            <w:w w:val="105"/>
                            <w:sz w:val="17"/>
                          </w:rPr>
                          <w:t>IBAMA;</w:t>
                        </w:r>
                      </w:p>
                      <w:p>
                        <w:pPr>
                          <w:spacing w:line="259" w:lineRule="auto" w:before="1"/>
                          <w:ind w:left="1373" w:right="76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estar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regularmente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cadastrada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Cadastro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Nacional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Operadores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de Resíduos</w:t>
                        </w:r>
                        <w:r>
                          <w:rPr>
                            <w:color w:val="FF0000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Perigosos</w:t>
                        </w:r>
                        <w:r>
                          <w:rPr>
                            <w:color w:val="FF0000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color w:val="FF0000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CNORP,</w:t>
                        </w:r>
                        <w:r>
                          <w:rPr>
                            <w:color w:val="FF0000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parte</w:t>
                        </w:r>
                        <w:r>
                          <w:rPr>
                            <w:color w:val="FF0000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integrante</w:t>
                        </w:r>
                        <w:r>
                          <w:rPr>
                            <w:color w:val="FF0000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color w:val="FF0000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Cadastro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Técnico</w:t>
                        </w:r>
                        <w:r>
                          <w:rPr>
                            <w:color w:val="FF0000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Federal de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Atividades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Potencialmente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Poluidoras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ou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Utilizadoras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Recursos Ambientais (Anexo I da IN IBAMA n. 1, de 2013;</w:t>
                        </w:r>
                      </w:p>
                      <w:p>
                        <w:pPr>
                          <w:spacing w:line="259" w:lineRule="auto" w:before="0"/>
                          <w:ind w:left="1373" w:right="7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possuir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plano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gerenciamento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resíduos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sólidos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aprovado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pelo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órgão competente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conformidade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exigências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legais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normas pertinentes dos órgãos do SISNAMA, do SNVS e do SUASA;</w:t>
                        </w:r>
                      </w:p>
                      <w:p>
                        <w:pPr>
                          <w:spacing w:line="259" w:lineRule="auto" w:before="1"/>
                          <w:ind w:left="1373" w:right="73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possuir,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caso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exigível,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autorização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ou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licenciamento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junto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órgão competente,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comprove,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mínimo,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capacidade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técnica,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econômica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e condições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para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prover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os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cuidados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necessários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gerenciamento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desses </w:t>
                        </w:r>
                        <w:r>
                          <w:rPr>
                            <w:color w:val="FF0000"/>
                            <w:spacing w:val="-2"/>
                            <w:w w:val="105"/>
                            <w:sz w:val="17"/>
                          </w:rPr>
                          <w:t>resíduos.</w:t>
                        </w:r>
                      </w:p>
                      <w:p>
                        <w:pPr>
                          <w:spacing w:line="259" w:lineRule="auto" w:before="0"/>
                          <w:ind w:left="1373" w:right="72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contratado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operar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resíduos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perigosos,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qualquer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fase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seu gerenciamento, deverá (Lei n. 12.305, de 2010 e Decreto n. 10.936, de 2022)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elaborar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plano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gerenciamento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resíduos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perigosos,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ser submetido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órgão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competente;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adotar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medidas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destinadas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reduzir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o volume</w:t>
                        </w:r>
                        <w:r>
                          <w:rPr>
                            <w:color w:val="FF0000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FF0000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FF0000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periculosidade</w:t>
                        </w:r>
                        <w:r>
                          <w:rPr>
                            <w:color w:val="FF0000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dos</w:t>
                        </w:r>
                        <w:r>
                          <w:rPr>
                            <w:color w:val="FF0000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resíduos</w:t>
                        </w:r>
                        <w:r>
                          <w:rPr>
                            <w:color w:val="FF0000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sob</w:t>
                        </w:r>
                        <w:r>
                          <w:rPr>
                            <w:color w:val="FF0000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sua</w:t>
                        </w:r>
                        <w:r>
                          <w:rPr>
                            <w:color w:val="FF0000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responsabilidade,</w:t>
                        </w:r>
                        <w:r>
                          <w:rPr>
                            <w:color w:val="FF0000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bem</w:t>
                        </w:r>
                        <w:r>
                          <w:rPr>
                            <w:color w:val="FF0000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como a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aperfeiçoar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seu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gerenciamento;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informar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imediatamente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aos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órgãos competentes</w:t>
                        </w:r>
                        <w:r>
                          <w:rPr>
                            <w:color w:val="FF0000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sobre</w:t>
                        </w:r>
                        <w:r>
                          <w:rPr>
                            <w:color w:val="FF0000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FF0000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ocorrência</w:t>
                        </w:r>
                        <w:r>
                          <w:rPr>
                            <w:color w:val="FF0000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acidentes</w:t>
                        </w:r>
                        <w:r>
                          <w:rPr>
                            <w:color w:val="FF0000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ou</w:t>
                        </w:r>
                        <w:r>
                          <w:rPr>
                            <w:color w:val="FF0000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outros</w:t>
                        </w:r>
                        <w:r>
                          <w:rPr>
                            <w:color w:val="FF0000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sinistros</w:t>
                        </w:r>
                        <w:r>
                          <w:rPr>
                            <w:color w:val="FF0000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relacionados aos resíduos perigosos.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31"/>
          <w:w w:val="105"/>
          <w:sz w:val="20"/>
        </w:rPr>
        <w:t> </w:t>
      </w:r>
      <w:r>
        <w:rPr>
          <w:spacing w:val="-2"/>
          <w:w w:val="105"/>
        </w:rPr>
        <w:t>observação do catálogo de padronização: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1475530</wp:posOffset>
                </wp:positionH>
                <wp:positionV relativeFrom="paragraph">
                  <wp:posOffset>207923</wp:posOffset>
                </wp:positionV>
                <wp:extent cx="4601845" cy="1252855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4601845" cy="1252855"/>
                          <a:chExt cx="4601845" cy="125285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3658" y="3666"/>
                            <a:ext cx="4595495" cy="1246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246505">
                                <a:moveTo>
                                  <a:pt x="4595174" y="1246355"/>
                                </a:moveTo>
                                <a:lnTo>
                                  <a:pt x="0" y="1246355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24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786594" y="34756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219" y="1219"/>
                            <a:ext cx="4599305" cy="125031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6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Até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momento,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catálogo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contempla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objetos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aquisição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café,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água mineral sem gás e açúcar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. Recomenda-se ao parecerista que confirme eventual novo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objeto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incluído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catálogo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atualização</w:t>
                              </w:r>
                              <w:r>
                                <w:rPr>
                                  <w:i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i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setembro/2025</w:t>
                              </w:r>
                              <w:r>
                                <w:rPr>
                                  <w:i/>
                                  <w:spacing w:val="-1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objeto se enquadre um algum item do catálogo, o procurador oficiante deverá verificar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há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justificativa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afastamento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foram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contempladas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exigências constantes dos documentos do catálogo.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6.371950pt;width:362.35pt;height:98.65pt;mso-position-horizontal-relative:page;mso-position-vertical-relative:paragraph;z-index:-15706112;mso-wrap-distance-left:0;mso-wrap-distance-right:0" id="docshapegroup102" coordorigin="2324,327" coordsize="7247,1973">
                <v:rect style="position:absolute;left:2329;top:333;width:7237;height:1963" id="docshape103" filled="true" fillcolor="#4be54b" stroked="false">
                  <v:fill type="solid"/>
                </v:rect>
                <v:shape style="position:absolute;left:3562;top:874;width:54;height:54" id="docshape104" coordorigin="3562,875" coordsize="54,54" path="m3616,902l3616,917,3604,929,3589,929,3574,929,3562,917,3562,902,3562,887,3574,875,3589,875,3604,875,3616,887,3616,902xe" filled="false" stroked="true" strokeweight=".192051pt" strokecolor="#000000">
                  <v:path arrowok="t"/>
                  <v:stroke dashstyle="solid"/>
                </v:shape>
                <v:shape style="position:absolute;left:2325;top:329;width:7243;height:1969" type="#_x0000_t202" id="docshape105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6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Até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momento,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catálogo</w:t>
                        </w:r>
                        <w:r>
                          <w:rPr>
                            <w:w w:val="105"/>
                            <w:sz w:val="17"/>
                          </w:rPr>
                          <w:t> contempla</w:t>
                        </w:r>
                        <w:r>
                          <w:rPr>
                            <w:w w:val="105"/>
                            <w:sz w:val="17"/>
                          </w:rPr>
                          <w:t> os</w:t>
                        </w:r>
                        <w:r>
                          <w:rPr>
                            <w:w w:val="105"/>
                            <w:sz w:val="17"/>
                          </w:rPr>
                          <w:t> objetos</w:t>
                        </w:r>
                        <w:r>
                          <w:rPr>
                            <w:w w:val="105"/>
                            <w:sz w:val="17"/>
                          </w:rPr>
                          <w:t> de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aquisição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café,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água mineral sem gás e açúcar</w:t>
                        </w:r>
                        <w:r>
                          <w:rPr>
                            <w:w w:val="105"/>
                            <w:sz w:val="17"/>
                          </w:rPr>
                          <w:t>. Recomenda-se ao parecerista que confirme eventual novo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objeto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incluído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catálogo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i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atualização</w:t>
                        </w:r>
                        <w:r>
                          <w:rPr>
                            <w:i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i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setembro/2025</w:t>
                        </w:r>
                        <w:r>
                          <w:rPr>
                            <w:i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objeto se enquadre um algum item do catálogo, o procurador oficiante deverá verificar se</w:t>
                        </w:r>
                        <w:r>
                          <w:rPr>
                            <w:w w:val="105"/>
                            <w:sz w:val="17"/>
                          </w:rPr>
                          <w:t> há</w:t>
                        </w:r>
                        <w:r>
                          <w:rPr>
                            <w:w w:val="105"/>
                            <w:sz w:val="17"/>
                          </w:rPr>
                          <w:t> justificativa</w:t>
                        </w:r>
                        <w:r>
                          <w:rPr>
                            <w:w w:val="105"/>
                            <w:sz w:val="17"/>
                          </w:rPr>
                          <w:t> para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afastamento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foram</w:t>
                        </w:r>
                        <w:r>
                          <w:rPr>
                            <w:w w:val="105"/>
                            <w:sz w:val="17"/>
                          </w:rPr>
                          <w:t> contempladas</w:t>
                        </w:r>
                        <w:r>
                          <w:rPr>
                            <w:w w:val="105"/>
                            <w:sz w:val="17"/>
                          </w:rPr>
                          <w:t> as</w:t>
                        </w:r>
                        <w:r>
                          <w:rPr>
                            <w:w w:val="105"/>
                            <w:sz w:val="17"/>
                          </w:rPr>
                          <w:t> exigências constantes dos documentos do catálogo.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1323" w:val="left" w:leader="none"/>
        </w:tabs>
        <w:spacing w:line="259" w:lineRule="auto" w:before="171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 catálogo eletrônico de padronização, definido pelo art. 6º, inciso LI, da Lei n. 14.133, de 2021, encontra-se regulamentado pela</w:t>
      </w:r>
      <w:r>
        <w:rPr>
          <w:spacing w:val="-4"/>
          <w:w w:val="105"/>
          <w:sz w:val="17"/>
        </w:rPr>
        <w:t> </w:t>
      </w:r>
      <w:r>
        <w:rPr>
          <w:color w:val="0000ED"/>
          <w:w w:val="105"/>
          <w:sz w:val="17"/>
          <w:u w:val="single" w:color="0000ED"/>
        </w:rPr>
        <w:t>Portaria SEGES/ME n. 938, de 2022</w:t>
      </w:r>
      <w:r>
        <w:rPr>
          <w:w w:val="105"/>
          <w:sz w:val="17"/>
        </w:rPr>
        <w:t>. O uso do catálogo é, via de regra, </w:t>
      </w:r>
      <w:r>
        <w:rPr>
          <w:b/>
          <w:w w:val="105"/>
          <w:sz w:val="17"/>
        </w:rPr>
        <w:t>obrigatório</w:t>
      </w:r>
      <w:r>
        <w:rPr>
          <w:w w:val="105"/>
          <w:sz w:val="17"/>
        </w:rPr>
        <w:t>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não utilização do catálogo de padronização é situação excepcional, a ser justificada por escrito nos autos (art. 10, parágrafo único, da Portaria SEGES/ME n. 938, de 2022).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w w:val="105"/>
          <w:sz w:val="17"/>
        </w:rPr>
        <w:t> se</w:t>
      </w:r>
      <w:r>
        <w:rPr>
          <w:w w:val="105"/>
          <w:sz w:val="17"/>
        </w:rPr>
        <w:t> o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da</w:t>
      </w:r>
      <w:r>
        <w:rPr>
          <w:w w:val="105"/>
          <w:sz w:val="17"/>
        </w:rPr>
        <w:t> licitação</w:t>
      </w:r>
      <w:r>
        <w:rPr>
          <w:w w:val="105"/>
          <w:sz w:val="17"/>
        </w:rPr>
        <w:t> for</w:t>
      </w:r>
      <w:r>
        <w:rPr>
          <w:w w:val="105"/>
          <w:sz w:val="17"/>
        </w:rPr>
        <w:t> composto</w:t>
      </w:r>
      <w:r>
        <w:rPr>
          <w:w w:val="105"/>
          <w:sz w:val="17"/>
        </w:rPr>
        <w:t> por</w:t>
      </w:r>
      <w:r>
        <w:rPr>
          <w:w w:val="105"/>
          <w:sz w:val="17"/>
        </w:rPr>
        <w:t> itens</w:t>
      </w:r>
      <w:r>
        <w:rPr>
          <w:w w:val="105"/>
          <w:sz w:val="17"/>
        </w:rPr>
        <w:t> contemplados</w:t>
      </w:r>
      <w:r>
        <w:rPr>
          <w:w w:val="105"/>
          <w:sz w:val="17"/>
        </w:rPr>
        <w:t> e</w:t>
      </w:r>
      <w:r>
        <w:rPr>
          <w:w w:val="105"/>
          <w:sz w:val="17"/>
        </w:rPr>
        <w:t> itens</w:t>
      </w:r>
      <w:r>
        <w:rPr>
          <w:w w:val="105"/>
          <w:sz w:val="17"/>
        </w:rPr>
        <w:t> não</w:t>
      </w:r>
      <w:r>
        <w:rPr>
          <w:w w:val="105"/>
          <w:sz w:val="17"/>
        </w:rPr>
        <w:t> contemplados,</w:t>
      </w:r>
      <w:r>
        <w:rPr>
          <w:w w:val="105"/>
          <w:sz w:val="17"/>
        </w:rPr>
        <w:t> a Administração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atentar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sejam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observadas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técnicas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demais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requisitos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constantes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catálogo.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78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No caso, 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Administração justificou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 não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utilização do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catálogo</w:t>
      </w:r>
      <w:r>
        <w:rPr>
          <w:color w:val="000000"/>
          <w:spacing w:val="16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(fl./SEI/item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XX do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4"/>
          <w:w w:val="105"/>
          <w:sz w:val="17"/>
          <w:highlight w:val="cyan"/>
        </w:rPr>
        <w:t>TR).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ente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assessorado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1586507</wp:posOffset>
                </wp:positionH>
                <wp:positionV relativeFrom="paragraph">
                  <wp:posOffset>111260</wp:posOffset>
                </wp:positionV>
                <wp:extent cx="4379595" cy="455295"/>
                <wp:effectExtent l="0" t="0" r="0" b="0"/>
                <wp:wrapTopAndBottom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4379595" cy="45529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1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2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utilização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catálogo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eletrônico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padronização.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60643pt;width:344.85pt;height:35.85pt;mso-position-horizontal-relative:page;mso-position-vertical-relative:paragraph;z-index:-15705600;mso-wrap-distance-left:0;mso-wrap-distance-right:0" type="#_x0000_t202" id="docshape106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11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2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justificar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não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utilização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catálogo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eletrônico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padronização.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z w:val="20"/>
        </w:rPr>
        <w:t> </w:t>
      </w:r>
      <w:r>
        <w:rPr>
          <w:w w:val="105"/>
        </w:rPr>
        <w:t>conteúdo: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Em análise eminentemente formal, verifica-se que o termo de referência contemplou, em geral, as exigências contidas nos normativos citados acima.</w:t>
      </w: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1475530</wp:posOffset>
                </wp:positionH>
                <wp:positionV relativeFrom="paragraph">
                  <wp:posOffset>255928</wp:posOffset>
                </wp:positionV>
                <wp:extent cx="4601845" cy="1655445"/>
                <wp:effectExtent l="0" t="0" r="0" b="0"/>
                <wp:wrapTopAndBottom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4601845" cy="1655445"/>
                          <a:chExt cx="4601845" cy="165544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3658" y="3666"/>
                            <a:ext cx="4595495" cy="164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649095">
                                <a:moveTo>
                                  <a:pt x="4595174" y="1648799"/>
                                </a:moveTo>
                                <a:lnTo>
                                  <a:pt x="0" y="1648799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648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786594" y="347561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1219" y="1219"/>
                            <a:ext cx="4599305" cy="165290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apontamento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eventuais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falhas,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retificações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esclarecimentos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conteúdo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 Termo de Referência, se for o caso, deverá ser feito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 acordo com a situação concreta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analisada,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tomando-se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base,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inclusive,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orientações constantes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modelo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minuta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 Termo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Referência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elaborado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pela AGU. Nesse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caso,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deverá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texto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com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indicação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das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recomendações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consideradas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necessárias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pelo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procurador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oficiante,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acordo com as peculiaridades de cada caso concreto.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 texto indicado no item abaixo é apenas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exemplificativo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mandatório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devendo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analisada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questão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 acordo com o caso concreto.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51852pt;width:362.35pt;height:130.35pt;mso-position-horizontal-relative:page;mso-position-vertical-relative:paragraph;z-index:-15705088;mso-wrap-distance-left:0;mso-wrap-distance-right:0" id="docshapegroup107" coordorigin="2324,403" coordsize="7247,2607">
                <v:rect style="position:absolute;left:2329;top:408;width:7237;height:2597" id="docshape108" filled="true" fillcolor="#4be54b" stroked="false">
                  <v:fill type="solid"/>
                </v:rect>
                <v:shape style="position:absolute;left:3562;top:950;width:54;height:54" id="docshape109" coordorigin="3562,950" coordsize="54,54" path="m3616,977l3616,992,3604,1004,3589,1004,3574,1004,3562,992,3562,977,3562,962,3574,950,3589,950,3604,950,3616,962,3616,977xe" filled="false" stroked="true" strokeweight=".192051pt" strokecolor="#000000">
                  <v:path arrowok="t"/>
                  <v:stroke dashstyle="solid"/>
                </v:shape>
                <v:shape style="position:absolute;left:2325;top:404;width:7243;height:2603" type="#_x0000_t202" id="docshape110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apontamento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eventuais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falhas,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retificações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esclarecimentos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conteúdo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 Termo de Referência, se for o caso, deverá ser feito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 acordo com a situação concreta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analisada,</w:t>
                        </w:r>
                        <w:r>
                          <w:rPr>
                            <w:w w:val="105"/>
                            <w:sz w:val="17"/>
                          </w:rPr>
                          <w:t> tomando-se</w:t>
                        </w:r>
                        <w:r>
                          <w:rPr>
                            <w:w w:val="105"/>
                            <w:sz w:val="17"/>
                          </w:rPr>
                          <w:t> por</w:t>
                        </w:r>
                        <w:r>
                          <w:rPr>
                            <w:w w:val="105"/>
                            <w:sz w:val="17"/>
                          </w:rPr>
                          <w:t> base,</w:t>
                        </w:r>
                        <w:r>
                          <w:rPr>
                            <w:w w:val="105"/>
                            <w:sz w:val="17"/>
                          </w:rPr>
                          <w:t> inclusive,</w:t>
                        </w:r>
                        <w:r>
                          <w:rPr>
                            <w:w w:val="105"/>
                            <w:sz w:val="17"/>
                          </w:rPr>
                          <w:t> as</w:t>
                        </w:r>
                        <w:r>
                          <w:rPr>
                            <w:w w:val="105"/>
                            <w:sz w:val="17"/>
                          </w:rPr>
                          <w:t> orientações constantes</w:t>
                        </w:r>
                        <w:r>
                          <w:rPr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w w:val="105"/>
                            <w:sz w:val="17"/>
                          </w:rPr>
                          <w:t> modelo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minuta</w:t>
                        </w:r>
                        <w:r>
                          <w:rPr>
                            <w:w w:val="105"/>
                            <w:sz w:val="17"/>
                          </w:rPr>
                          <w:t> de Termo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Referência</w:t>
                        </w:r>
                        <w:r>
                          <w:rPr>
                            <w:w w:val="105"/>
                            <w:sz w:val="17"/>
                          </w:rPr>
                          <w:t> elaborado</w:t>
                        </w:r>
                        <w:r>
                          <w:rPr>
                            <w:w w:val="105"/>
                            <w:sz w:val="17"/>
                          </w:rPr>
                          <w:t> pela AGU. Nesse</w:t>
                        </w:r>
                        <w:r>
                          <w:rPr>
                            <w:w w:val="105"/>
                            <w:sz w:val="17"/>
                          </w:rPr>
                          <w:t> caso,</w:t>
                        </w:r>
                        <w:r>
                          <w:rPr>
                            <w:w w:val="105"/>
                            <w:sz w:val="17"/>
                          </w:rPr>
                          <w:t> deverá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texto</w:t>
                        </w:r>
                        <w:r>
                          <w:rPr>
                            <w:w w:val="105"/>
                            <w:sz w:val="17"/>
                          </w:rPr>
                          <w:t> abaixo,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com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indicação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das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recomendações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consideradas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necessárias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pelo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procurador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oficiante,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acordo com as peculiaridades de cada caso concreto.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 texto indicado no item abaixo é apenas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exemplificativo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mandatório</w:t>
                        </w:r>
                        <w:r>
                          <w:rPr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devendo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analisada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questão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 acordo com o caso concreto.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before="171"/>
      </w:pPr>
      <w:r>
        <w:rPr>
          <w:color w:val="000000"/>
          <w:spacing w:val="-2"/>
          <w:w w:val="105"/>
          <w:highlight w:val="cyan"/>
          <w:u w:val="single"/>
        </w:rPr>
        <w:t>Recomendações:</w:t>
      </w:r>
    </w:p>
    <w:p>
      <w:pPr>
        <w:pStyle w:val="BodyText"/>
        <w:spacing w:before="9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1584068</wp:posOffset>
                </wp:positionH>
                <wp:positionV relativeFrom="paragraph">
                  <wp:posOffset>108753</wp:posOffset>
                </wp:positionV>
                <wp:extent cx="4383405" cy="395605"/>
                <wp:effectExtent l="0" t="0" r="0" b="0"/>
                <wp:wrapTopAndBottom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4383405" cy="395605"/>
                          <a:chExt cx="4383405" cy="39560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-9" y="17"/>
                            <a:ext cx="438340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3405" h="395605">
                                <a:moveTo>
                                  <a:pt x="4382986" y="0"/>
                                </a:moveTo>
                                <a:lnTo>
                                  <a:pt x="4380547" y="0"/>
                                </a:lnTo>
                                <a:lnTo>
                                  <a:pt x="4380547" y="4876"/>
                                </a:lnTo>
                                <a:lnTo>
                                  <a:pt x="4380547" y="392684"/>
                                </a:lnTo>
                                <a:lnTo>
                                  <a:pt x="4876" y="392684"/>
                                </a:lnTo>
                                <a:lnTo>
                                  <a:pt x="4876" y="4876"/>
                                </a:lnTo>
                                <a:lnTo>
                                  <a:pt x="4380547" y="4876"/>
                                </a:lnTo>
                                <a:lnTo>
                                  <a:pt x="4380547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392684"/>
                                </a:lnTo>
                                <a:lnTo>
                                  <a:pt x="0" y="395122"/>
                                </a:lnTo>
                                <a:lnTo>
                                  <a:pt x="4876" y="395122"/>
                                </a:lnTo>
                                <a:lnTo>
                                  <a:pt x="4380547" y="395122"/>
                                </a:lnTo>
                                <a:lnTo>
                                  <a:pt x="4382986" y="395122"/>
                                </a:lnTo>
                                <a:lnTo>
                                  <a:pt x="4382986" y="392684"/>
                                </a:lnTo>
                                <a:lnTo>
                                  <a:pt x="4382986" y="4876"/>
                                </a:lnTo>
                                <a:lnTo>
                                  <a:pt x="438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878" y="4883"/>
                            <a:ext cx="437578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 h="387985">
                                <a:moveTo>
                                  <a:pt x="4375659" y="387809"/>
                                </a:moveTo>
                                <a:lnTo>
                                  <a:pt x="0" y="387809"/>
                                </a:lnTo>
                                <a:lnTo>
                                  <a:pt x="0" y="0"/>
                                </a:lnTo>
                                <a:lnTo>
                                  <a:pt x="4375659" y="0"/>
                                </a:lnTo>
                                <a:lnTo>
                                  <a:pt x="4375659" y="38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53659" y="58558"/>
                            <a:ext cx="20955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145.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773179" y="58558"/>
                            <a:ext cx="357124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Apesar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tratar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documento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essencialmente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técnico,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necessário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53659" y="192706"/>
                            <a:ext cx="221234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ente</w:t>
                              </w:r>
                              <w:r>
                                <w:rPr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assessorado</w:t>
                              </w:r>
                              <w:r>
                                <w:rPr>
                                  <w:spacing w:val="1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proceda</w:t>
                              </w:r>
                              <w:r>
                                <w:rPr>
                                  <w:b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aos</w:t>
                              </w:r>
                              <w:r>
                                <w:rPr>
                                  <w:b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seguintes</w:t>
                              </w:r>
                              <w:r>
                                <w:rPr>
                                  <w:b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ajustes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729782pt;margin-top:8.563262pt;width:345.15pt;height:31.15pt;mso-position-horizontal-relative:page;mso-position-vertical-relative:paragraph;z-index:-15704576;mso-wrap-distance-left:0;mso-wrap-distance-right:0" id="docshapegroup111" coordorigin="2495,171" coordsize="6903,623">
                <v:shape style="position:absolute;left:2494;top:171;width:6903;height:623" id="docshape112" coordorigin="2495,171" coordsize="6903,623" path="m9397,171l9393,171,9393,179,9393,790,2502,790,2502,179,9393,179,9393,171,2502,171,2495,171,2495,179,2495,790,2495,794,2502,794,9393,794,9397,794,9397,790,9397,179,9397,171xe" filled="true" fillcolor="#bebebe" stroked="false">
                  <v:path arrowok="t"/>
                  <v:fill type="solid"/>
                </v:shape>
                <v:rect style="position:absolute;left:2502;top:178;width:6891;height:611" id="docshape113" filled="true" fillcolor="#e5e54c" stroked="false">
                  <v:fill type="solid"/>
                </v:rect>
                <v:shape style="position:absolute;left:2579;top:263;width:330;height:196" type="#_x0000_t202" id="docshape114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145.</w:t>
                        </w:r>
                      </w:p>
                    </w:txbxContent>
                  </v:textbox>
                  <w10:wrap type="none"/>
                </v:shape>
                <v:shape style="position:absolute;left:3712;top:263;width:5624;height:196" type="#_x0000_t202" id="docshape115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Apesar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tratar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documento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essencialmente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técnico,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é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necessário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2579;top:474;width:3484;height:196" type="#_x0000_t202" id="docshape116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ente</w:t>
                        </w:r>
                        <w:r>
                          <w:rPr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assessorado</w:t>
                        </w:r>
                        <w:r>
                          <w:rPr>
                            <w:spacing w:val="1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proceda</w:t>
                        </w:r>
                        <w:r>
                          <w:rPr>
                            <w:b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aos</w:t>
                        </w:r>
                        <w:r>
                          <w:rPr>
                            <w:b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seguintes</w:t>
                        </w:r>
                        <w:r>
                          <w:rPr>
                            <w:b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ajustes</w:t>
                        </w:r>
                        <w:r>
                          <w:rPr>
                            <w:spacing w:val="-2"/>
                            <w:sz w:val="17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Registro de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preços</w:t>
      </w:r>
    </w:p>
    <w:p>
      <w:pPr>
        <w:pStyle w:val="BodyText"/>
        <w:spacing w:before="110"/>
        <w:rPr>
          <w:sz w:val="16"/>
        </w:rPr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a )</w:t>
      </w:r>
      <w:r>
        <w:rPr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analisar,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na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fase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planejamento</w:t>
      </w:r>
      <w:r>
        <w:rPr>
          <w:b/>
          <w:color w:val="FF0000"/>
          <w:spacing w:val="-10"/>
          <w:sz w:val="16"/>
        </w:rPr>
        <w:t> 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possibilidade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renovação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quantitativos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prorrogação</w:t>
      </w:r>
      <w:r>
        <w:rPr>
          <w:color w:val="FF0000"/>
          <w:spacing w:val="54"/>
          <w:sz w:val="16"/>
        </w:rPr>
        <w:t> 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vigência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Ata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Registro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Preços,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fim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viabilizar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tal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procedimento,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termos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</w:t>
      </w:r>
      <w:r>
        <w:rPr>
          <w:color w:val="FF0000"/>
          <w:spacing w:val="80"/>
          <w:sz w:val="16"/>
        </w:rPr>
        <w:t>   </w:t>
      </w:r>
      <w:r>
        <w:rPr>
          <w:color w:val="FF0000"/>
          <w:sz w:val="16"/>
        </w:rPr>
        <w:t>o PARECER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n.00015/2024/CPLC/SUBCONSU/PGF/AGU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e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do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PARECER</w:t>
      </w:r>
    </w:p>
    <w:p>
      <w:pPr>
        <w:spacing w:line="183" w:lineRule="exact"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n.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00075/2024/DECOR/CGU/AGU,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NUP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71000.062490/2024-61,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seq.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58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61,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respectivamente.</w:t>
      </w:r>
    </w:p>
    <w:p>
      <w:pPr>
        <w:pStyle w:val="BodyText"/>
        <w:spacing w:before="116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134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incluir expressa </w:t>
      </w:r>
      <w:r>
        <w:rPr>
          <w:b/>
          <w:color w:val="FF0000"/>
          <w:sz w:val="16"/>
        </w:rPr>
        <w:t>previsão da possibilidade de renovação do quantitativo</w:t>
      </w:r>
      <w:r>
        <w:rPr>
          <w:b/>
          <w:color w:val="FF0000"/>
          <w:spacing w:val="25"/>
          <w:sz w:val="16"/>
        </w:rPr>
        <w:t> </w:t>
      </w:r>
      <w:r>
        <w:rPr>
          <w:color w:val="FF0000"/>
          <w:sz w:val="16"/>
        </w:rPr>
        <w:t>inicialmente registrado, em 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prorrogação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vigência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Ata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Registro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Preços,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fim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viabilizar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procedimento,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termos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</w:t>
      </w:r>
      <w:r>
        <w:rPr>
          <w:color w:val="FF0000"/>
          <w:spacing w:val="80"/>
          <w:sz w:val="16"/>
        </w:rPr>
        <w:t>   </w:t>
      </w:r>
      <w:r>
        <w:rPr>
          <w:color w:val="FF0000"/>
          <w:sz w:val="16"/>
        </w:rPr>
        <w:t>o PARECER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n.00015/2024/CPLC/SUBCONSU/PGF/AGU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e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do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PARECER</w:t>
      </w:r>
    </w:p>
    <w:p>
      <w:pPr>
        <w:spacing w:line="183" w:lineRule="exact"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n.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00075/2024/DECOR/CGU/AGU,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NUP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71000.062490/2024-61,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seq.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58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61,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respectivamente.</w:t>
      </w:r>
    </w:p>
    <w:p>
      <w:pPr>
        <w:pStyle w:val="BodyText"/>
        <w:spacing w:before="116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144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indicar o valor máximo da despesa no item XXX do TR, </w:t>
      </w:r>
      <w:r>
        <w:rPr>
          <w:b/>
          <w:color w:val="FF0000"/>
          <w:sz w:val="16"/>
        </w:rPr>
        <w:t>porque se trata de registro de preços com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indicação limitada a unidades de contratação, sem indicação do total a ser adquirido</w:t>
      </w:r>
      <w:r>
        <w:rPr>
          <w:b/>
          <w:color w:val="FF0000"/>
          <w:spacing w:val="40"/>
          <w:sz w:val="16"/>
        </w:rPr>
        <w:t> </w:t>
      </w:r>
      <w:r>
        <w:rPr>
          <w:color w:val="FF0000"/>
          <w:sz w:val="16"/>
        </w:rPr>
        <w:t>(art. 82, § 4º, da Lei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n. 14.133, de 2021, e art. 4º, parágrafo único, do Decreto n. 11.462, de 2023).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132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b/>
          <w:color w:val="FF0000"/>
          <w:sz w:val="16"/>
        </w:rPr>
        <w:t>item</w:t>
      </w:r>
      <w:r>
        <w:rPr>
          <w:b/>
          <w:color w:val="FF0000"/>
          <w:spacing w:val="20"/>
          <w:sz w:val="16"/>
        </w:rPr>
        <w:t> </w:t>
      </w:r>
      <w:r>
        <w:rPr>
          <w:b/>
          <w:color w:val="FF0000"/>
          <w:sz w:val="16"/>
        </w:rPr>
        <w:t>X: </w:t>
      </w:r>
      <w:r>
        <w:rPr>
          <w:color w:val="FF0000"/>
          <w:sz w:val="16"/>
        </w:rPr>
        <w:t>deve ser informado o </w:t>
      </w:r>
      <w:r>
        <w:rPr>
          <w:b/>
          <w:color w:val="FF0000"/>
          <w:sz w:val="16"/>
        </w:rPr>
        <w:t>prazo</w:t>
      </w:r>
      <w:r>
        <w:rPr>
          <w:b/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vigência </w:t>
      </w:r>
      <w:r>
        <w:rPr>
          <w:b/>
          <w:color w:val="FF0000"/>
          <w:sz w:val="16"/>
          <w:u w:val="single" w:color="FF0000"/>
        </w:rPr>
        <w:t>da contratação</w:t>
      </w:r>
      <w:r>
        <w:rPr>
          <w:color w:val="FF0000"/>
          <w:sz w:val="16"/>
        </w:rPr>
        <w:t>. É de se observar que</w:t>
      </w:r>
      <w:r>
        <w:rPr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a validade da ata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não se confunde com vigência da contratação, uma vez que ata e contrato são institutos diversos.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contrato deriva da ata e deve ser celebrado durante sua validade, porém, tem vigência própria.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ata de registro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preços não substitui o contrato. Assim, nesse item, deverá ser informada a vigência da contratação,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ainda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que haja substituição do termo de contrato</w:t>
      </w:r>
      <w:r>
        <w:rPr>
          <w:color w:val="FF0000"/>
          <w:sz w:val="16"/>
        </w:rPr>
        <w:t>, o que pode ser feito, por exemplo, por nota de empenho ou outro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instrumento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equivalente.</w:t>
      </w:r>
    </w:p>
    <w:p>
      <w:pPr>
        <w:pStyle w:val="BodyText"/>
        <w:spacing w:before="89"/>
        <w:rPr>
          <w:sz w:val="16"/>
        </w:rPr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Condições gerais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da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contratação</w:t>
      </w:r>
    </w:p>
    <w:p>
      <w:pPr>
        <w:pStyle w:val="BodyText"/>
        <w:spacing w:before="114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114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certificar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o </w:t>
      </w:r>
      <w:r>
        <w:rPr>
          <w:b/>
          <w:color w:val="FF0000"/>
          <w:sz w:val="16"/>
        </w:rPr>
        <w:t>bem não se enquadra como bem de luxo</w:t>
      </w:r>
      <w:r>
        <w:rPr>
          <w:b/>
          <w:color w:val="FF0000"/>
          <w:spacing w:val="-10"/>
          <w:sz w:val="16"/>
        </w:rPr>
        <w:t> </w:t>
      </w:r>
      <w:r>
        <w:rPr>
          <w:color w:val="FF0000"/>
          <w:sz w:val="16"/>
        </w:rPr>
        <w:t>. Deve o gestor atentar para a vedação de aquisição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bem de luxo disposta no art. 20, da Lei n. 14.133/2021. Considera-se bem de luxo o bem de consumo de alta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elasticidade-renda da demanda, tendo como características a ostentação, opulência, forte apelo estético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requinte (art. 2º, do Decreto n. 10.818, de 2021). Os itens de consumo deverão ser de qualidade comum, não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superior à necessária para cumprir as finalidades a que se destinam.</w:t>
      </w:r>
    </w:p>
    <w:p>
      <w:pPr>
        <w:pStyle w:val="ListParagraph"/>
        <w:spacing w:after="0" w:line="276" w:lineRule="auto"/>
        <w:jc w:val="both"/>
        <w:rPr>
          <w:sz w:val="16"/>
        </w:rPr>
        <w:sectPr>
          <w:pgSz w:w="11900" w:h="16840"/>
          <w:pgMar w:top="740" w:bottom="280" w:left="1275" w:right="1275"/>
        </w:sectPr>
      </w:pPr>
    </w:p>
    <w:p>
      <w:pPr>
        <w:pStyle w:val="ListParagraph"/>
        <w:numPr>
          <w:ilvl w:val="0"/>
          <w:numId w:val="31"/>
        </w:numPr>
        <w:tabs>
          <w:tab w:pos="2097" w:val="left" w:leader="none"/>
        </w:tabs>
        <w:spacing w:line="276" w:lineRule="auto" w:before="82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com relação à especificação do objeto, no item </w:t>
      </w:r>
      <w:r>
        <w:rPr>
          <w:b/>
          <w:color w:val="FF0000"/>
          <w:sz w:val="16"/>
        </w:rPr>
        <w:t>"água mineral natural"</w:t>
      </w:r>
      <w:r>
        <w:rPr>
          <w:color w:val="FF0000"/>
          <w:sz w:val="16"/>
        </w:rPr>
        <w:t>, 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Administração deverá verificar 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existem requisitos específicos de qualidade da água a serem incluídos, em especial, aqueles constantes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Código de Águas Minerais (Decreto-Lei n. 7841/45, especialmente arts. 29, 30 e 31). Recomenda-se observar,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na descrição, o disposto no catálogo nacional de padronização, modelo de TR para pregão, itens 3.6 e 3.7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(acessível em </w:t>
      </w:r>
      <w:hyperlink r:id="rId14">
        <w:r>
          <w:rPr>
            <w:color w:val="FF0000"/>
            <w:sz w:val="16"/>
          </w:rPr>
          <w:t>https://www.gov.br/pncp/pt-br/catalogo-eletronico-de-padronizacao/itens-padronizados/agua-</w:t>
        </w:r>
      </w:hyperlink>
      <w:r>
        <w:rPr>
          <w:color w:val="FF0000"/>
          <w:spacing w:val="-2"/>
          <w:sz w:val="16"/>
        </w:rPr>
        <w:t>mineral-natural-sem-gas).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179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em relação aos itens </w:t>
      </w:r>
      <w:r>
        <w:rPr>
          <w:b/>
          <w:color w:val="FF0000"/>
          <w:sz w:val="16"/>
        </w:rPr>
        <w:t>"café" e "açúcar" </w:t>
      </w:r>
      <w:r>
        <w:rPr>
          <w:color w:val="FF0000"/>
          <w:sz w:val="16"/>
        </w:rPr>
        <w:t>recomenda-se observar o disposto no catálogo nacional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padronização quanto à descrição do objeto (itens 1 e 3 do modelo específico de TR para pregão), acessível em</w:t>
      </w:r>
      <w:r>
        <w:rPr>
          <w:color w:val="FF0000"/>
          <w:spacing w:val="40"/>
          <w:sz w:val="16"/>
        </w:rPr>
        <w:t> </w:t>
      </w:r>
      <w:hyperlink r:id="rId15">
        <w:r>
          <w:rPr>
            <w:color w:val="FF0000"/>
            <w:spacing w:val="-2"/>
            <w:sz w:val="16"/>
          </w:rPr>
          <w:t>https://www.gov.br/pncp/pt-br/catalogo-eletronico-de-padronizacao/itens-padronizados/cafe-e-acucar</w:t>
        </w:r>
      </w:hyperlink>
      <w:r>
        <w:rPr>
          <w:color w:val="FF0000"/>
          <w:spacing w:val="-2"/>
          <w:sz w:val="16"/>
        </w:rPr>
        <w:t>).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146" w:val="left" w:leader="none"/>
        </w:tabs>
        <w:spacing w:line="276" w:lineRule="auto" w:before="0" w:after="0"/>
        <w:ind w:left="1949" w:right="137" w:firstLine="0"/>
        <w:jc w:val="left"/>
        <w:rPr>
          <w:color w:val="FF0000"/>
          <w:sz w:val="16"/>
        </w:rPr>
      </w:pPr>
      <w:r>
        <w:rPr>
          <w:color w:val="FF0000"/>
          <w:sz w:val="16"/>
          <w:highlight w:val="cyan"/>
        </w:rPr>
        <w:t>fixar </w:t>
      </w:r>
      <w:r>
        <w:rPr>
          <w:b/>
          <w:color w:val="FF0000"/>
          <w:sz w:val="16"/>
          <w:highlight w:val="cyan"/>
        </w:rPr>
        <w:t>preços</w:t>
      </w:r>
      <w:r>
        <w:rPr>
          <w:b/>
          <w:color w:val="FF0000"/>
          <w:spacing w:val="14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unitários</w:t>
      </w:r>
      <w:r>
        <w:rPr>
          <w:b/>
          <w:color w:val="FF0000"/>
          <w:spacing w:val="14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máximos</w:t>
      </w:r>
      <w:r>
        <w:rPr>
          <w:b/>
          <w:color w:val="FF0000"/>
          <w:spacing w:val="14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para</w:t>
      </w:r>
      <w:r>
        <w:rPr>
          <w:b/>
          <w:color w:val="FF0000"/>
          <w:spacing w:val="14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cada</w:t>
      </w:r>
      <w:r>
        <w:rPr>
          <w:b/>
          <w:color w:val="FF0000"/>
          <w:spacing w:val="14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item</w:t>
      </w:r>
      <w:r>
        <w:rPr>
          <w:b/>
          <w:color w:val="FF0000"/>
          <w:spacing w:val="14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do</w:t>
      </w:r>
      <w:r>
        <w:rPr>
          <w:b/>
          <w:color w:val="FF0000"/>
          <w:spacing w:val="14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objeto</w:t>
      </w:r>
      <w:r>
        <w:rPr>
          <w:b/>
          <w:color w:val="FF0000"/>
          <w:spacing w:val="19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(Art. 6º, inciso XXIII, alínea "i", art. 23, § 1º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inciso I, da Lei n. 14.133/2021 c/c art. 5º, inc. I da IN SEGES/ME n. 65, de 7 de julho de 2021)</w:t>
      </w:r>
      <w:r>
        <w:rPr>
          <w:color w:val="FF0000"/>
          <w:sz w:val="16"/>
        </w:rPr>
        <w:t>.</w:t>
      </w:r>
    </w:p>
    <w:p>
      <w:pPr>
        <w:spacing w:before="30"/>
        <w:ind w:left="1949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2047488</wp:posOffset>
                </wp:positionH>
                <wp:positionV relativeFrom="paragraph">
                  <wp:posOffset>174992</wp:posOffset>
                </wp:positionV>
                <wp:extent cx="4610100" cy="117475"/>
                <wp:effectExtent l="0" t="0" r="0" b="0"/>
                <wp:wrapTopAndBottom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4610100" cy="1174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181" w:lineRule="exact" w:before="0"/>
                              <w:ind w:left="0" w:right="0" w:firstLine="0"/>
                              <w:jc w:val="lef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como</w:t>
                            </w:r>
                            <w:r>
                              <w:rPr>
                                <w:color w:val="FF000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presente</w:t>
                            </w:r>
                            <w:r>
                              <w:rPr>
                                <w:color w:val="FF0000"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licitação</w:t>
                            </w:r>
                            <w:r>
                              <w:rPr>
                                <w:color w:val="FF0000"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tem</w:t>
                            </w:r>
                            <w:r>
                              <w:rPr>
                                <w:color w:val="FF0000"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como</w:t>
                            </w:r>
                            <w:r>
                              <w:rPr>
                                <w:color w:val="FF0000"/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critério</w:t>
                            </w:r>
                            <w:r>
                              <w:rPr>
                                <w:b/>
                                <w:color w:val="FF0000"/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0000"/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julgamento</w:t>
                            </w:r>
                            <w:r>
                              <w:rPr>
                                <w:b/>
                                <w:color w:val="FF0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0000"/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maior</w:t>
                            </w:r>
                            <w:r>
                              <w:rPr>
                                <w:b/>
                                <w:color w:val="FF0000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desconto,</w:t>
                            </w:r>
                            <w:r>
                              <w:rPr>
                                <w:b/>
                                <w:color w:val="FF000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incluir</w:t>
                            </w:r>
                            <w:r>
                              <w:rPr>
                                <w:color w:val="FF0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preço</w:t>
                            </w:r>
                            <w:r>
                              <w:rPr>
                                <w:color w:val="FF0000"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estimado</w:t>
                            </w:r>
                            <w:r>
                              <w:rPr>
                                <w:color w:val="FF0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color w:val="FF0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219543pt;margin-top:13.778951pt;width:363pt;height:9.25pt;mso-position-horizontal-relative:page;mso-position-vertical-relative:paragraph;z-index:-15704064;mso-wrap-distance-left:0;mso-wrap-distance-right:0" type="#_x0000_t202" id="docshape117" filled="true" fillcolor="#00ffff" stroked="false">
                <v:textbox inset="0,0,0,0">
                  <w:txbxContent>
                    <w:p>
                      <w:pPr>
                        <w:spacing w:line="181" w:lineRule="exact" w:before="0"/>
                        <w:ind w:left="0" w:right="0" w:firstLine="0"/>
                        <w:jc w:val="lef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como</w:t>
                      </w:r>
                      <w:r>
                        <w:rPr>
                          <w:color w:val="FF000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a</w:t>
                      </w:r>
                      <w:r>
                        <w:rPr>
                          <w:color w:val="FF0000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presente</w:t>
                      </w:r>
                      <w:r>
                        <w:rPr>
                          <w:color w:val="FF0000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licitação</w:t>
                      </w:r>
                      <w:r>
                        <w:rPr>
                          <w:color w:val="FF0000"/>
                          <w:spacing w:val="8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tem</w:t>
                      </w:r>
                      <w:r>
                        <w:rPr>
                          <w:color w:val="FF0000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como</w:t>
                      </w:r>
                      <w:r>
                        <w:rPr>
                          <w:color w:val="FF0000"/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16"/>
                        </w:rPr>
                        <w:t>critério</w:t>
                      </w:r>
                      <w:r>
                        <w:rPr>
                          <w:b/>
                          <w:color w:val="FF0000"/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16"/>
                        </w:rPr>
                        <w:t>de</w:t>
                      </w:r>
                      <w:r>
                        <w:rPr>
                          <w:b/>
                          <w:color w:val="FF0000"/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16"/>
                        </w:rPr>
                        <w:t>julgamento</w:t>
                      </w:r>
                      <w:r>
                        <w:rPr>
                          <w:b/>
                          <w:color w:val="FF0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16"/>
                        </w:rPr>
                        <w:t>o</w:t>
                      </w:r>
                      <w:r>
                        <w:rPr>
                          <w:b/>
                          <w:color w:val="FF0000"/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16"/>
                        </w:rPr>
                        <w:t>maior</w:t>
                      </w:r>
                      <w:r>
                        <w:rPr>
                          <w:b/>
                          <w:color w:val="FF0000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16"/>
                        </w:rPr>
                        <w:t>desconto,</w:t>
                      </w:r>
                      <w:r>
                        <w:rPr>
                          <w:b/>
                          <w:color w:val="FF000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incluir</w:t>
                      </w:r>
                      <w:r>
                        <w:rPr>
                          <w:color w:val="FF0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o</w:t>
                      </w:r>
                      <w:r>
                        <w:rPr>
                          <w:color w:val="FF0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preço</w:t>
                      </w:r>
                      <w:r>
                        <w:rPr>
                          <w:color w:val="FF0000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estimado</w:t>
                      </w:r>
                      <w:r>
                        <w:rPr>
                          <w:color w:val="FF0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ou</w:t>
                      </w:r>
                      <w:r>
                        <w:rPr>
                          <w:color w:val="FF0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pacing w:val="-10"/>
                          <w:sz w:val="16"/>
                        </w:rPr>
                        <w:t>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color w:val="FF0000"/>
          <w:spacing w:val="-5"/>
          <w:sz w:val="16"/>
          <w:highlight w:val="cyan"/>
        </w:rPr>
        <w:t>OU</w:t>
      </w:r>
    </w:p>
    <w:p>
      <w:pPr>
        <w:spacing w:line="316" w:lineRule="auto" w:before="23"/>
        <w:ind w:left="1949" w:right="161" w:firstLine="0"/>
        <w:jc w:val="left"/>
        <w:rPr>
          <w:sz w:val="16"/>
        </w:rPr>
      </w:pPr>
      <w:r>
        <w:rPr>
          <w:color w:val="FF0000"/>
          <w:sz w:val="16"/>
        </w:rPr>
        <w:t>máximo aceitável para a aplicação do desconto, nos termos do art. 24, parágrafo único, da Lei n. 14.133/2021.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6"/>
          <w:sz w:val="16"/>
          <w:highlight w:val="cyan"/>
        </w:rPr>
        <w:t>OU</w:t>
      </w:r>
    </w:p>
    <w:p>
      <w:pPr>
        <w:spacing w:line="276" w:lineRule="auto" w:before="0"/>
        <w:ind w:left="1949" w:right="140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93888">
                <wp:simplePos x="0" y="0"/>
                <wp:positionH relativeFrom="page">
                  <wp:posOffset>2047488</wp:posOffset>
                </wp:positionH>
                <wp:positionV relativeFrom="paragraph">
                  <wp:posOffset>-305963</wp:posOffset>
                </wp:positionV>
                <wp:extent cx="4517390" cy="117475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4517390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7390" h="117475">
                              <a:moveTo>
                                <a:pt x="4517124" y="117074"/>
                              </a:moveTo>
                              <a:lnTo>
                                <a:pt x="0" y="117074"/>
                              </a:lnTo>
                              <a:lnTo>
                                <a:pt x="0" y="0"/>
                              </a:lnTo>
                              <a:lnTo>
                                <a:pt x="4517124" y="0"/>
                              </a:lnTo>
                              <a:lnTo>
                                <a:pt x="4517124" y="117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1.219543pt;margin-top:-24.091578pt;width:355.67913pt;height:9.218466pt;mso-position-horizontal-relative:page;mso-position-vertical-relative:paragraph;z-index:-16622592" id="docshape118" filled="true" fillcolor="#00ffff" stroked="false">
                <v:fill type="solid"/>
                <w10:wrap type="none"/>
              </v:rect>
            </w:pict>
          </mc:Fallback>
        </mc:AlternateContent>
      </w:r>
      <w:r>
        <w:rPr>
          <w:color w:val="FF0000"/>
          <w:sz w:val="16"/>
          <w:highlight w:val="cyan"/>
        </w:rPr>
        <w:t>ainda que a Administração tenha optado pela não divulgação do orçamento, tornando-o</w:t>
      </w:r>
      <w:r>
        <w:rPr>
          <w:color w:val="FF0000"/>
          <w:spacing w:val="35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sigiloso</w:t>
      </w:r>
      <w:r>
        <w:rPr>
          <w:color w:val="FF0000"/>
          <w:sz w:val="16"/>
          <w:highlight w:val="cyan"/>
        </w:rPr>
        <w:t>, o orçamento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deverá ser disponibilizado exclusiva e permanentemente aos órgãos de controle externo e interno (art. 24 da Lei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n.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14.133/2021).</w:t>
      </w:r>
    </w:p>
    <w:p>
      <w:pPr>
        <w:pStyle w:val="BodyText"/>
        <w:spacing w:before="86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090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consta que o fornecimento será parcelado. É de se observar que, pela sistemática prevista no item 5.1, onde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prazo de entrega é de até 30 (trinta) dias contatos a partir da solicitação, em remessa única, parece que a entrega,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sempre que solicitada, será única.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aquisição em quantidade inferior ao total registrado não implica em entrega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parcelada se a quantidade a ser entregue for o total adquirido naquela solicitação e sua entrega ocorrer em até 30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dias da ordem de fornecimento. Assim, recomenda-se certificar a condição de entrega e forma de fornecimento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 conformidade com o interesse da Administração alterando o TR de acordo com a hipótese adotada.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092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compatibilizar o conteúdo dos estudos preliminares com o termo de referência revisado à luz das orientações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deste parecer, de modo que não existam contradições entre os documentos.</w:t>
      </w:r>
    </w:p>
    <w:p>
      <w:pPr>
        <w:pStyle w:val="BodyText"/>
        <w:spacing w:before="75"/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  <w:shd w:fill="E5E5E5" w:color="auto" w:val="clear"/>
        </w:rPr>
        <w:t>Aquisição de ração</w:t>
      </w:r>
      <w:r>
        <w:rPr>
          <w:color w:val="FF0000"/>
          <w:spacing w:val="-1"/>
          <w:w w:val="105"/>
          <w:u w:val="single" w:color="FF0000"/>
          <w:shd w:fill="E5E5E5" w:color="auto" w:val="clear"/>
        </w:rPr>
        <w:t> </w:t>
      </w:r>
      <w:r>
        <w:rPr>
          <w:color w:val="FF0000"/>
          <w:spacing w:val="-2"/>
          <w:w w:val="105"/>
          <w:u w:val="single" w:color="FF0000"/>
          <w:shd w:fill="E5E5E5" w:color="auto" w:val="clear"/>
        </w:rPr>
        <w:t>animal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1475530</wp:posOffset>
                </wp:positionH>
                <wp:positionV relativeFrom="paragraph">
                  <wp:posOffset>265793</wp:posOffset>
                </wp:positionV>
                <wp:extent cx="4601845" cy="716280"/>
                <wp:effectExtent l="0" t="0" r="0" b="0"/>
                <wp:wrapTopAndBottom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3658" y="3667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786594" y="34755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Verificar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pertinência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trate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3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aquisição</w:t>
                              </w:r>
                              <w:r>
                                <w:rPr>
                                  <w:b/>
                                  <w:spacing w:val="3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3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ração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animal.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928637pt;width:362.35pt;height:56.4pt;mso-position-horizontal-relative:page;mso-position-vertical-relative:paragraph;z-index:-15703552;mso-wrap-distance-left:0;mso-wrap-distance-right:0" id="docshapegroup119" coordorigin="2324,419" coordsize="7247,1128">
                <v:rect style="position:absolute;left:2329;top:424;width:7237;height:1118" id="docshape120" filled="true" fillcolor="#4be54b" stroked="false">
                  <v:fill type="solid"/>
                </v:rect>
                <v:shape style="position:absolute;left:3562;top:965;width:54;height:54" id="docshape121" coordorigin="3562,966" coordsize="54,54" path="m3616,993l3616,1008,3604,1020,3589,1020,3574,1020,3562,1008,3562,993,3562,978,3574,966,3589,966,3604,966,3616,978,3616,993xe" filled="false" stroked="true" strokeweight=".192051pt" strokecolor="#000000">
                  <v:path arrowok="t"/>
                  <v:stroke dashstyle="solid"/>
                </v:shape>
                <v:shape style="position:absolute;left:2325;top:420;width:7243;height:1124" type="#_x0000_t202" id="docshape122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Verificar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pertinência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trate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3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aquisição</w:t>
                        </w:r>
                        <w:r>
                          <w:rPr>
                            <w:b/>
                            <w:spacing w:val="3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3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ração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animal.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51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128" w:val="left" w:leader="none"/>
          <w:tab w:pos="3794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observar as normas específicas para aquisição de ração, em especial,</w:t>
      </w:r>
      <w:r>
        <w:rPr>
          <w:color w:val="FF0000"/>
          <w:spacing w:val="26"/>
          <w:sz w:val="16"/>
        </w:rPr>
        <w:t> </w:t>
      </w:r>
      <w:r>
        <w:rPr>
          <w:b/>
          <w:color w:val="FF0000"/>
          <w:sz w:val="16"/>
        </w:rPr>
        <w:t>Lei n.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6.198, de 1974,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Lei nº 14.515,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 2022 e Decreto nº 12.031, de 2024. </w:t>
      </w:r>
      <w:r>
        <w:rPr>
          <w:color w:val="FF0000"/>
          <w:sz w:val="16"/>
        </w:rPr>
        <w:t>Essas normas estão compiladas no portal da internet do MAPA,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disponível</w:t>
      </w:r>
      <w:r>
        <w:rPr>
          <w:color w:val="FF0000"/>
          <w:sz w:val="16"/>
        </w:rPr>
        <w:tab/>
        <w:t>em</w:t>
      </w:r>
      <w:r>
        <w:rPr>
          <w:color w:val="FF0000"/>
          <w:spacing w:val="-3"/>
          <w:sz w:val="16"/>
        </w:rPr>
        <w:t> </w:t>
      </w:r>
      <w:hyperlink r:id="rId16">
        <w:r>
          <w:rPr>
            <w:i/>
            <w:color w:val="FF0000"/>
            <w:sz w:val="16"/>
            <w:u w:val="single" w:color="0000ED"/>
          </w:rPr>
          <w:t>https://www.gov.br/agricultura/pt-br/assuntos/insumos-agropecuarios/insumos-</w:t>
        </w:r>
        <w:r>
          <w:rPr>
            <w:i/>
            <w:color w:val="FF0000"/>
            <w:spacing w:val="-2"/>
            <w:sz w:val="16"/>
            <w:u w:val="single" w:color="0000ED"/>
          </w:rPr>
          <w:t>pecuarios/alimentacao-animal/legislacao-alimentacao-animal</w:t>
        </w:r>
      </w:hyperlink>
      <w:r>
        <w:rPr>
          <w:color w:val="FF0000"/>
          <w:spacing w:val="-2"/>
          <w:sz w:val="16"/>
        </w:rPr>
        <w:t>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Nos termos da Lei nº 14.515, de 2022, “</w:t>
      </w:r>
      <w:r>
        <w:rPr>
          <w:color w:val="FF0000"/>
          <w:spacing w:val="-10"/>
          <w:sz w:val="16"/>
        </w:rPr>
        <w:t> </w:t>
      </w:r>
      <w:r>
        <w:rPr>
          <w:b/>
          <w:i/>
          <w:color w:val="FF0000"/>
          <w:sz w:val="16"/>
        </w:rPr>
        <w:t>o agente deverá garantir que seus produtos e serviços atendam aos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requisitos de inocuidade, de identidade, de qualidade e de segurança estabelecidos na legislação relativa à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defesa agropecuária</w:t>
      </w:r>
      <w:r>
        <w:rPr>
          <w:color w:val="FF0000"/>
          <w:sz w:val="16"/>
        </w:rPr>
        <w:t>” (art. 4º), com vistas a obter produtos que atendam aos padrões de qualidade e que não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apresentem risco à saúde animal, à segurança e ao interesse do consumidor, o que se aplica a “</w:t>
      </w:r>
      <w:r>
        <w:rPr>
          <w:i/>
          <w:color w:val="FF0000"/>
          <w:sz w:val="16"/>
        </w:rPr>
        <w:t>todos os agentes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regulados pela legislação relativa à defesa agropecuária, incluídos aqueles fiscalizados pelos Estados, pelo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Distrito Federal, pelos Municípios e por consórcio de Municípios</w:t>
      </w:r>
      <w:r>
        <w:rPr>
          <w:color w:val="FF0000"/>
          <w:sz w:val="16"/>
        </w:rPr>
        <w:t>”.</w:t>
      </w:r>
    </w:p>
    <w:p>
      <w:pPr>
        <w:pStyle w:val="BodyText"/>
        <w:spacing w:before="91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Os produtos destinados à alimentação animal deverão atender aos parâmetros e aos limites microbiológicos,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físico-químicos, de resíduos de produtos de uso veterinário, contaminantes e outros estabelecidos em Decreto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 normas complementares editadas pelo Ministério da Agricultura e Pecuária e aos níveis de garantia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registrados ou declarados pelo estabelecimento fabricante (art. 45 do Decreto nº 12.031, de 2024).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Os produtos deverão ser armazenados e transportados devidamente rotulados com todas as informações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obrigatórias e em condições que garantam a integridade física das suas embalagens (art. 48 do Decreto nº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12.031, de 2024).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Todo produto deverá ser cadastrado, isento ou registrado. O produto isento de registro elaborado no território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nacional deverá ter sua fórmula, seu rótulo e sua embalagem aprovados, previamente à sua elaboração, pelo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responsável técnico do estabelecimento fabricante, no âmbito de seus programas de autocontrole, e atender ao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RTIQ e a demais normas específicas, quando aplicáveis (art. 49 do Decreto nº 12.031, de 2024).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Os produtos cujo destino for a exportação e que tenham sido submetidos a processos tecnológicos ou 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apresentem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composição</w:t>
      </w:r>
      <w:r>
        <w:rPr>
          <w:color w:val="FF0000"/>
          <w:spacing w:val="43"/>
          <w:sz w:val="16"/>
        </w:rPr>
        <w:t> </w:t>
      </w:r>
      <w:r>
        <w:rPr>
          <w:color w:val="FF0000"/>
          <w:sz w:val="16"/>
        </w:rPr>
        <w:t>permitida</w:t>
      </w:r>
      <w:r>
        <w:rPr>
          <w:color w:val="FF0000"/>
          <w:spacing w:val="43"/>
          <w:sz w:val="16"/>
        </w:rPr>
        <w:t> </w:t>
      </w:r>
      <w:r>
        <w:rPr>
          <w:color w:val="FF0000"/>
          <w:sz w:val="16"/>
        </w:rPr>
        <w:t>pelo</w:t>
      </w:r>
      <w:r>
        <w:rPr>
          <w:color w:val="FF0000"/>
          <w:spacing w:val="43"/>
          <w:sz w:val="16"/>
        </w:rPr>
        <w:t> </w:t>
      </w:r>
      <w:r>
        <w:rPr>
          <w:color w:val="FF0000"/>
          <w:sz w:val="16"/>
        </w:rPr>
        <w:t>país</w:t>
      </w:r>
      <w:r>
        <w:rPr>
          <w:color w:val="FF0000"/>
          <w:spacing w:val="43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3"/>
          <w:sz w:val="16"/>
        </w:rPr>
        <w:t> </w:t>
      </w:r>
      <w:r>
        <w:rPr>
          <w:color w:val="FF0000"/>
          <w:sz w:val="16"/>
        </w:rPr>
        <w:t>destino,</w:t>
      </w:r>
      <w:r>
        <w:rPr>
          <w:color w:val="FF0000"/>
          <w:spacing w:val="43"/>
          <w:sz w:val="16"/>
        </w:rPr>
        <w:t> </w:t>
      </w:r>
      <w:r>
        <w:rPr>
          <w:color w:val="FF0000"/>
          <w:sz w:val="16"/>
        </w:rPr>
        <w:t>mas</w:t>
      </w:r>
      <w:r>
        <w:rPr>
          <w:color w:val="FF0000"/>
          <w:spacing w:val="43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43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43"/>
          <w:sz w:val="16"/>
        </w:rPr>
        <w:t> </w:t>
      </w:r>
      <w:r>
        <w:rPr>
          <w:color w:val="FF0000"/>
          <w:sz w:val="16"/>
        </w:rPr>
        <w:t>atendam</w:t>
      </w:r>
      <w:r>
        <w:rPr>
          <w:color w:val="FF0000"/>
          <w:spacing w:val="43"/>
          <w:sz w:val="16"/>
        </w:rPr>
        <w:t> </w:t>
      </w:r>
      <w:r>
        <w:rPr>
          <w:color w:val="FF0000"/>
          <w:sz w:val="16"/>
        </w:rPr>
        <w:t>ao</w:t>
      </w:r>
      <w:r>
        <w:rPr>
          <w:color w:val="FF0000"/>
          <w:spacing w:val="43"/>
          <w:sz w:val="16"/>
        </w:rPr>
        <w:t> </w:t>
      </w:r>
      <w:r>
        <w:rPr>
          <w:color w:val="FF0000"/>
          <w:sz w:val="16"/>
        </w:rPr>
        <w:t>disposto</w:t>
      </w:r>
      <w:r>
        <w:rPr>
          <w:color w:val="FF0000"/>
          <w:spacing w:val="43"/>
          <w:sz w:val="16"/>
        </w:rPr>
        <w:t> </w:t>
      </w:r>
      <w:r>
        <w:rPr>
          <w:color w:val="FF0000"/>
          <w:sz w:val="16"/>
        </w:rPr>
        <w:t>na</w:t>
      </w:r>
      <w:r>
        <w:rPr>
          <w:color w:val="FF0000"/>
          <w:spacing w:val="43"/>
          <w:sz w:val="16"/>
        </w:rPr>
        <w:t> </w:t>
      </w:r>
      <w:r>
        <w:rPr>
          <w:color w:val="FF0000"/>
          <w:spacing w:val="-2"/>
          <w:sz w:val="16"/>
        </w:rPr>
        <w:t>legislação</w:t>
      </w:r>
    </w:p>
    <w:p>
      <w:pPr>
        <w:spacing w:after="0" w:line="276" w:lineRule="auto"/>
        <w:jc w:val="both"/>
        <w:rPr>
          <w:sz w:val="16"/>
        </w:rPr>
        <w:sectPr>
          <w:pgSz w:w="11900" w:h="16840"/>
          <w:pgMar w:top="780" w:bottom="280" w:left="1275" w:right="1275"/>
        </w:sectPr>
      </w:pPr>
    </w:p>
    <w:p>
      <w:pPr>
        <w:spacing w:line="276" w:lineRule="auto" w:before="83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nacional, não poderão ser destinados ao uso ou ao consumo no território nacional (art. 53 do Decreto nº 12.031,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2024).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Os produtos deverão ser acondicionados ou embalados em recipientes ou contentores que confiram a proteção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necessária, atendidas as características específicas do produto e as condições de armazenamento e transporte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(art. 58 do Decreto nº 12.031, de 2024). Em regra, as embalagens para comercialização de produtos deverão 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primeiro uso e íntegras (art. 59).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As embalagens de produtos importados destinados à comercialização no território nacional deverão conter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rótulo em língua portuguesa, observadas as exigências estabelecidas em Decreto e em normas complementares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editadas pelo Ministério da Agricultura e Pecuária, e poderão constar outros idiomas na embalagem (art. 60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Decreto nº 12.031, de 2024).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1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Todo produto, para ser destinado à comercialização, deverá ser identificado, embalado e rotulado conforme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disposto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Decreto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normas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complementares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editadas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pelo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Ministério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da Agricultura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Pecuária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(art.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61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 Decreto nº 12.031, de 2024). Os rótulos deverão ser utilizados somente nos produtos aos quais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correspondam. As informações expressas na rotulagem deverão retratar com exatidão a verdadeira natureza,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composição e as características do produto.</w:t>
      </w:r>
    </w:p>
    <w:p>
      <w:pPr>
        <w:pStyle w:val="BodyText"/>
        <w:spacing w:before="90"/>
        <w:rPr>
          <w:sz w:val="16"/>
        </w:rPr>
      </w:pPr>
    </w:p>
    <w:p>
      <w:pPr>
        <w:spacing w:line="276" w:lineRule="auto" w:before="1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Devem ser observadas as disposições específicas do art. 64 do Decreto n. 12.031, de 2024, a respeito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rotulagem dos produtos.</w:t>
      </w:r>
    </w:p>
    <w:p>
      <w:pPr>
        <w:pStyle w:val="BodyText"/>
        <w:spacing w:before="44"/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  <w:shd w:fill="E5E5E5" w:color="auto" w:val="clear"/>
        </w:rPr>
        <w:t>Aquisição de</w:t>
      </w:r>
      <w:r>
        <w:rPr>
          <w:color w:val="FF0000"/>
          <w:spacing w:val="-1"/>
          <w:w w:val="105"/>
          <w:u w:val="single" w:color="FF0000"/>
          <w:shd w:fill="E5E5E5" w:color="auto" w:val="clear"/>
        </w:rPr>
        <w:t> </w:t>
      </w:r>
      <w:r>
        <w:rPr>
          <w:color w:val="FF0000"/>
          <w:spacing w:val="-5"/>
          <w:w w:val="105"/>
          <w:u w:val="single" w:color="FF0000"/>
          <w:shd w:fill="E5E5E5" w:color="auto" w:val="clear"/>
        </w:rPr>
        <w:t>GLP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1475530</wp:posOffset>
                </wp:positionH>
                <wp:positionV relativeFrom="paragraph">
                  <wp:posOffset>265712</wp:posOffset>
                </wp:positionV>
                <wp:extent cx="4601845" cy="582295"/>
                <wp:effectExtent l="0" t="0" r="0" b="0"/>
                <wp:wrapTopAndBottom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4601845" cy="582295"/>
                          <a:chExt cx="4601845" cy="58229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3658" y="3667"/>
                            <a:ext cx="459549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575945">
                                <a:moveTo>
                                  <a:pt x="4595174" y="575616"/>
                                </a:moveTo>
                                <a:lnTo>
                                  <a:pt x="0" y="575616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575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786594" y="34755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1219" y="1219"/>
                            <a:ext cx="4599305" cy="57975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Verificar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pertinência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itens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trate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aquisição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GLP.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922256pt;width:362.35pt;height:45.85pt;mso-position-horizontal-relative:page;mso-position-vertical-relative:paragraph;z-index:-15702528;mso-wrap-distance-left:0;mso-wrap-distance-right:0" id="docshapegroup123" coordorigin="2324,418" coordsize="7247,917">
                <v:rect style="position:absolute;left:2329;top:424;width:7237;height:907" id="docshape124" filled="true" fillcolor="#4be54b" stroked="false">
                  <v:fill type="solid"/>
                </v:rect>
                <v:shape style="position:absolute;left:3562;top:965;width:54;height:54" id="docshape125" coordorigin="3562,966" coordsize="54,54" path="m3616,993l3616,1008,3604,1020,3589,1020,3574,1020,3562,1008,3562,993,3562,978,3574,966,3589,966,3604,966,3616,978,3616,993xe" filled="false" stroked="true" strokeweight=".192051pt" strokecolor="#000000">
                  <v:path arrowok="t"/>
                  <v:stroke dashstyle="solid"/>
                </v:shape>
                <v:shape style="position:absolute;left:2325;top:420;width:7243;height:913" type="#_x0000_t202" id="docshape126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Verificar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pertinência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dos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itens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trate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aquisição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GLP.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51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115" w:val="left" w:leader="none"/>
        </w:tabs>
        <w:spacing w:line="276" w:lineRule="auto" w:before="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observar as disposições da </w:t>
      </w:r>
      <w:r>
        <w:rPr>
          <w:color w:val="FF0000"/>
          <w:sz w:val="16"/>
          <w:u w:val="single" w:color="0000ED"/>
        </w:rPr>
        <w:t>Resolução ANP n. 957, de 05/10/2023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, que regulamenta a autorização para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exercício da atividade de distribuição de GLP, e da </w:t>
      </w:r>
      <w:r>
        <w:rPr>
          <w:color w:val="FF0000"/>
          <w:sz w:val="16"/>
          <w:u w:val="single" w:color="0000ED"/>
        </w:rPr>
        <w:t>Resolução ANP n. 958, de 05/10/2023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, que regulamenta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autorização para o exercício da atividade de revenda de GLP. Recomenda-se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inserir tais atos como anexo ao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termo de referência.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187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incluir, nas especificações do objeto, as características técnicas necessárias em relação aos recipientes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acondicionamento do produto, como, por exemplo, sem deformações graves; sem sinais de corrosão; com lacre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inviolabilidade da válvula de fluxo que informe a marca do distribuidor responsável pela comercialização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produto e rótulo do distribuidor do GLP, entre outras.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151" w:val="left" w:leader="none"/>
        </w:tabs>
        <w:spacing w:line="276" w:lineRule="auto" w:before="1" w:after="0"/>
        <w:ind w:left="1949" w:right="151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verificar a existência de normas técnicas específicas em relação aos recipientes de GLP, como eventual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certificação compulsória do INMETRO para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Inspeção de “Recipientes Transportáveis para Gás Liquefeito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 Petróleo (GLP) realizada por Empresas Distribuidoras de GLP”</w:t>
      </w:r>
      <w:r>
        <w:rPr>
          <w:b/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(</w:t>
      </w:r>
      <w:hyperlink r:id="rId17">
        <w:r>
          <w:rPr>
            <w:color w:val="FF0000"/>
            <w:spacing w:val="-2"/>
            <w:sz w:val="16"/>
          </w:rPr>
          <w:t>http://www.inmetro.gov.br/qualidade/rtepac/compulsorios.asp</w:t>
        </w:r>
      </w:hyperlink>
      <w:r>
        <w:rPr>
          <w:color w:val="FF0000"/>
          <w:spacing w:val="-2"/>
          <w:sz w:val="16"/>
        </w:rPr>
        <w:t>).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129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na tabela de descrição do objeto, deve constar o preço referencial (tabela 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ANP), o percentual de desconto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mínimo a ser aceito na licitação, que deve ser aferido mediante pesquisa de mercado e o preço unitário após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percentual de desconto, nos termos do </w:t>
      </w:r>
      <w:r>
        <w:rPr>
          <w:color w:val="FF0000"/>
          <w:sz w:val="16"/>
          <w:u w:val="single" w:color="0000ED"/>
        </w:rPr>
        <w:t>Acórdão TCU n. 1077/2019 - Plenário</w:t>
      </w:r>
      <w:r>
        <w:rPr>
          <w:color w:val="FF0000"/>
          <w:sz w:val="16"/>
        </w:rPr>
        <w:t>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32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Vigência</w:t>
      </w:r>
    </w:p>
    <w:p>
      <w:pPr>
        <w:pStyle w:val="BodyText"/>
        <w:rPr>
          <w:sz w:val="16"/>
        </w:rPr>
      </w:pPr>
    </w:p>
    <w:p>
      <w:pPr>
        <w:pStyle w:val="BodyText"/>
        <w:spacing w:before="64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129" w:val="left" w:leader="none"/>
        </w:tabs>
        <w:spacing w:line="276" w:lineRule="auto" w:before="0" w:after="0"/>
        <w:ind w:left="1949" w:right="140" w:firstLine="0"/>
        <w:jc w:val="both"/>
        <w:rPr>
          <w:color w:val="FF0000"/>
          <w:sz w:val="16"/>
        </w:rPr>
      </w:pPr>
      <w:r>
        <w:rPr>
          <w:b/>
          <w:color w:val="FF0000"/>
          <w:sz w:val="16"/>
        </w:rPr>
        <w:t>item X: </w:t>
      </w:r>
      <w:r>
        <w:rPr>
          <w:color w:val="FF0000"/>
          <w:sz w:val="16"/>
        </w:rPr>
        <w:t>deve ser informado o prazo de vigência </w:t>
      </w:r>
      <w:r>
        <w:rPr>
          <w:b/>
          <w:color w:val="FF0000"/>
          <w:sz w:val="16"/>
        </w:rPr>
        <w:t>da contratação</w:t>
      </w:r>
      <w:r>
        <w:rPr>
          <w:color w:val="FF0000"/>
          <w:sz w:val="16"/>
        </w:rPr>
        <w:t>, </w:t>
      </w:r>
      <w:r>
        <w:rPr>
          <w:b/>
          <w:color w:val="FF0000"/>
          <w:sz w:val="16"/>
        </w:rPr>
        <w:t>ainda que haja substituição do termo 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contrato</w:t>
      </w:r>
      <w:r>
        <w:rPr>
          <w:color w:val="FF0000"/>
          <w:sz w:val="16"/>
        </w:rPr>
        <w:t>, o que pode ser feito, por exemplo, por nota de empenho ou outro instrumento equivalente.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141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ainda sobre a vigência, a Administração deve esclarecer se a contratação será para fornecimento contínuo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(art. 106 e 107 da NLLC) ou por escopo (art. 105 da NLLC), adotando a redação adequada da vigência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contratação. Caso seja adotado o fornecimento contínuo ou a entrega parcelada, será obrigatória a celebração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instrumento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contratual.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32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Indicação de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marca</w:t>
      </w:r>
    </w:p>
    <w:p>
      <w:pPr>
        <w:pStyle w:val="BodyText"/>
        <w:rPr>
          <w:sz w:val="16"/>
        </w:rPr>
      </w:pPr>
    </w:p>
    <w:p>
      <w:pPr>
        <w:pStyle w:val="BodyText"/>
        <w:spacing w:before="64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149" w:val="left" w:leader="none"/>
        </w:tabs>
        <w:spacing w:line="276" w:lineRule="auto" w:before="1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justificar a </w:t>
      </w:r>
      <w:r>
        <w:rPr>
          <w:b/>
          <w:color w:val="FF0000"/>
          <w:sz w:val="16"/>
        </w:rPr>
        <w:t>indicação de marca </w:t>
      </w:r>
      <w:r>
        <w:rPr>
          <w:color w:val="FF0000"/>
          <w:sz w:val="16"/>
        </w:rPr>
        <w:t>na especificação do objeto, demonstrando sua necessidade (art. 41, inciso I,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Lei nº 14.133/2021 c/c Súmula 270 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TCU). Para que as descrições dos itens possam conter a indicação das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marcas, torna-se necessária a devida justificativa técnica, com inclusão do </w:t>
      </w:r>
      <w:r>
        <w:rPr>
          <w:color w:val="FF0000"/>
          <w:sz w:val="16"/>
          <w:u w:val="single" w:color="FF0000"/>
        </w:rPr>
        <w:t>item 4.2 da minuta padrão</w:t>
      </w:r>
      <w:r>
        <w:rPr>
          <w:color w:val="FF0000"/>
          <w:sz w:val="16"/>
        </w:rPr>
        <w:t>. 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contrário, deverá a Administração excluir a referida indicação ou rever a descrição, inserindo expressões como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"equivalente ou similar".</w:t>
      </w:r>
    </w:p>
    <w:p>
      <w:pPr>
        <w:pStyle w:val="ListParagraph"/>
        <w:spacing w:after="0" w:line="276" w:lineRule="auto"/>
        <w:jc w:val="both"/>
        <w:rPr>
          <w:sz w:val="16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32"/>
        </w:numPr>
        <w:tabs>
          <w:tab w:pos="1476" w:val="left" w:leader="none"/>
        </w:tabs>
        <w:spacing w:line="240" w:lineRule="auto" w:before="77" w:after="0"/>
        <w:ind w:left="1476" w:right="0" w:hanging="178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Amostra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116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justificar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exigência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2"/>
          <w:sz w:val="16"/>
        </w:rPr>
        <w:t> </w:t>
      </w:r>
      <w:r>
        <w:rPr>
          <w:b/>
          <w:color w:val="FF0000"/>
          <w:sz w:val="16"/>
        </w:rPr>
        <w:t>amostra</w:t>
      </w:r>
      <w:r>
        <w:rPr>
          <w:color w:val="FF0000"/>
          <w:sz w:val="16"/>
        </w:rPr>
        <w:t>,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exame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conformidade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prova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conceito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(art.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17,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§3º,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art.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41,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inciso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II, e art. 42, §2º, todos da Lei n. 14.133, de 2021, e art. 29, §1º, da Instrução Normativa SEGES/ME n. 73,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2022). Registre-se que o julgamento pelo menor preço pode atrair o fornecimento de bens de pouca qualidade,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devendo a Administração adotar cautelas para não adquirir material imprestável e, mais importante, evitar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repetidamente contratar nessas condições.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089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b/>
          <w:color w:val="FF0000"/>
          <w:sz w:val="16"/>
        </w:rPr>
        <w:t>especificar adequadamente </w:t>
      </w:r>
      <w:r>
        <w:rPr>
          <w:color w:val="FF0000"/>
          <w:sz w:val="16"/>
        </w:rPr>
        <w:t>os itens para os quais será exigida a amostra e os aspectos e padrões mínimos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aceitabilidade que serão avaliados, preenchendo adequadamente os itens XX do TR.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129" w:val="left" w:leader="none"/>
        </w:tabs>
        <w:spacing w:line="276" w:lineRule="auto" w:before="0" w:after="0"/>
        <w:ind w:left="1949" w:right="139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o item relativo à amostra deve ser adequadamente preenchido, inserindo todos os dispositivos específicos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minuta padrão e observar, em especial:</w:t>
      </w:r>
    </w:p>
    <w:p>
      <w:pPr>
        <w:pStyle w:val="ListParagraph"/>
        <w:numPr>
          <w:ilvl w:val="0"/>
          <w:numId w:val="33"/>
        </w:numPr>
        <w:tabs>
          <w:tab w:pos="2054" w:val="left" w:leader="none"/>
        </w:tabs>
        <w:spacing w:line="276" w:lineRule="auto" w:before="30" w:after="0"/>
        <w:ind w:left="1949" w:right="148" w:firstLine="0"/>
        <w:jc w:val="left"/>
        <w:rPr>
          <w:sz w:val="16"/>
        </w:rPr>
      </w:pPr>
      <w:r>
        <w:rPr>
          <w:color w:val="FF0000"/>
          <w:sz w:val="16"/>
        </w:rPr>
        <w:t>exigir amostras apenas do licitante melhor classificado em prazo reputado pela Administração Pública como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razoável (Acórdãos TCU nº 538/2015 - Plenário e nº 2.796/2013 - Plenário);</w:t>
      </w:r>
    </w:p>
    <w:p>
      <w:pPr>
        <w:pStyle w:val="ListParagraph"/>
        <w:numPr>
          <w:ilvl w:val="0"/>
          <w:numId w:val="33"/>
        </w:numPr>
        <w:tabs>
          <w:tab w:pos="2042" w:val="left" w:leader="none"/>
        </w:tabs>
        <w:spacing w:line="240" w:lineRule="auto" w:before="30" w:after="0"/>
        <w:ind w:left="2042" w:right="0" w:hanging="93"/>
        <w:jc w:val="left"/>
        <w:rPr>
          <w:sz w:val="16"/>
        </w:rPr>
      </w:pPr>
      <w:r>
        <w:rPr>
          <w:color w:val="FF0000"/>
          <w:sz w:val="16"/>
        </w:rPr>
        <w:t>detalhar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regras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avaliação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objetiva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amostras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(Acórdão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TCU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1.491/2016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-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Plenário);</w:t>
      </w:r>
    </w:p>
    <w:p>
      <w:pPr>
        <w:pStyle w:val="ListParagraph"/>
        <w:numPr>
          <w:ilvl w:val="0"/>
          <w:numId w:val="33"/>
        </w:numPr>
        <w:tabs>
          <w:tab w:pos="2048" w:val="left" w:leader="none"/>
        </w:tabs>
        <w:spacing w:line="276" w:lineRule="auto" w:before="58" w:after="0"/>
        <w:ind w:left="1949" w:right="144" w:firstLine="0"/>
        <w:jc w:val="left"/>
        <w:rPr>
          <w:sz w:val="16"/>
        </w:rPr>
      </w:pPr>
      <w:r>
        <w:rPr>
          <w:color w:val="FF0000"/>
          <w:sz w:val="16"/>
        </w:rPr>
        <w:t>prever, expressamente, penalidade para a hipótese de não apresentação das amostras exigidas dentro do prazo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estipulado pelo certame (Acórdão TCU nº 299/2011 - Plenário).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ListParagraph"/>
        <w:numPr>
          <w:ilvl w:val="0"/>
          <w:numId w:val="32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Subcontratação</w:t>
      </w:r>
    </w:p>
    <w:p>
      <w:pPr>
        <w:pStyle w:val="BodyText"/>
        <w:rPr>
          <w:sz w:val="16"/>
        </w:rPr>
      </w:pPr>
    </w:p>
    <w:p>
      <w:pPr>
        <w:pStyle w:val="BodyText"/>
        <w:spacing w:before="64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148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em relação à </w:t>
      </w:r>
      <w:r>
        <w:rPr>
          <w:b/>
          <w:color w:val="FF0000"/>
          <w:sz w:val="16"/>
        </w:rPr>
        <w:t>subcontratação</w:t>
      </w:r>
      <w:r>
        <w:rPr>
          <w:color w:val="FF0000"/>
          <w:sz w:val="16"/>
        </w:rPr>
        <w:t>, não pode ser admitida para o fornecimento de bens, exceto quando estiver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vinculado à prestação de serviços acessórios (cf. nota explicativa da minuta padrão). Observe-se, ainda, que é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vedada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subcontratação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completa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parcela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principal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obrigação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(Decreto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8.538,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2015,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art.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7º,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§2º).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Nesses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termos,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despeito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art.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122,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14.133/2021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mencionar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possibilidade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subcontratação para fornecimento, deve haver uma prestação de serviço acessório envolvida, pois, 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contrário, a subcontratação envolverá, necessariamente, a parcela principal do objeto.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32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Garantia da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contratação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e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garantia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dos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4"/>
          <w:w w:val="105"/>
          <w:sz w:val="17"/>
          <w:u w:val="single" w:color="FF0000"/>
        </w:rPr>
        <w:t>bens</w:t>
      </w:r>
    </w:p>
    <w:p>
      <w:pPr>
        <w:pStyle w:val="BodyText"/>
        <w:rPr>
          <w:sz w:val="16"/>
        </w:rPr>
      </w:pPr>
    </w:p>
    <w:p>
      <w:pPr>
        <w:pStyle w:val="BodyText"/>
        <w:spacing w:before="64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166" w:val="left" w:leader="none"/>
        </w:tabs>
        <w:spacing w:line="276" w:lineRule="auto" w:before="1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justificar a ausência de exigência de </w:t>
      </w:r>
      <w:r>
        <w:rPr>
          <w:b/>
          <w:color w:val="FF0000"/>
          <w:sz w:val="16"/>
        </w:rPr>
        <w:t>garantia da contratação, </w:t>
      </w:r>
      <w:r>
        <w:rPr>
          <w:color w:val="FF0000"/>
          <w:sz w:val="16"/>
        </w:rPr>
        <w:t>nos termos dos art. 96 e seguintes da Lei 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123" w:val="left" w:leader="none"/>
        </w:tabs>
        <w:spacing w:line="276" w:lineRule="auto" w:before="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justificar a exigência de </w:t>
      </w:r>
      <w:r>
        <w:rPr>
          <w:b/>
          <w:color w:val="FF0000"/>
          <w:sz w:val="16"/>
        </w:rPr>
        <w:t>garantia contratual dos bens, complementar à legal,</w:t>
      </w:r>
      <w:r>
        <w:rPr>
          <w:b/>
          <w:color w:val="FF0000"/>
          <w:spacing w:val="18"/>
          <w:sz w:val="16"/>
        </w:rPr>
        <w:t> </w:t>
      </w:r>
      <w:r>
        <w:rPr>
          <w:color w:val="FF0000"/>
          <w:sz w:val="16"/>
        </w:rPr>
        <w:t>conforme nota explicativa na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minuta-padrão, observando-se que, nessa hipótese, será necessária assinatura de contrato, pois a situação não 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encaixará no inciso II do art. 95, da Lei n. 14.133, de 2021. Assim, em relação a esses itens, a Administração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deverá apresentar a minuta de contrato, cujo modelo está disponível em </w:t>
      </w:r>
      <w:hyperlink r:id="rId18">
        <w:r>
          <w:rPr>
            <w:i/>
            <w:color w:val="FF0000"/>
            <w:sz w:val="16"/>
          </w:rPr>
          <w:t>https://www.gov.br/agu/pt-br/composicao/cgu/cgu/modelos/licitacoesecontratos/14133/pregao-e-concorrencia</w:t>
        </w:r>
      </w:hyperlink>
      <w:r>
        <w:rPr>
          <w:color w:val="FF0000"/>
          <w:sz w:val="16"/>
        </w:rPr>
        <w:t>, e submetê-la à análise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jurídica prévia, como condição para prosseguimento do certame.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32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Reajuste</w:t>
      </w:r>
    </w:p>
    <w:p>
      <w:pPr>
        <w:pStyle w:val="BodyText"/>
        <w:rPr>
          <w:sz w:val="16"/>
        </w:rPr>
      </w:pPr>
    </w:p>
    <w:p>
      <w:pPr>
        <w:pStyle w:val="BodyText"/>
        <w:spacing w:before="64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123" w:val="left" w:leader="none"/>
        </w:tabs>
        <w:spacing w:line="276" w:lineRule="auto" w:before="0" w:after="0"/>
        <w:ind w:left="1949" w:right="12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indicar o</w:t>
      </w:r>
      <w:r>
        <w:rPr>
          <w:color w:val="FF0000"/>
          <w:spacing w:val="8"/>
          <w:sz w:val="16"/>
        </w:rPr>
        <w:t> </w:t>
      </w:r>
      <w:r>
        <w:rPr>
          <w:b/>
          <w:color w:val="FF0000"/>
          <w:sz w:val="16"/>
        </w:rPr>
        <w:t>índice adequado para o reajustamento</w:t>
      </w:r>
      <w:r>
        <w:rPr>
          <w:b/>
          <w:color w:val="FF0000"/>
          <w:spacing w:val="8"/>
          <w:sz w:val="16"/>
        </w:rPr>
        <w:t> </w:t>
      </w:r>
      <w:r>
        <w:rPr>
          <w:color w:val="FF0000"/>
          <w:sz w:val="16"/>
        </w:rPr>
        <w:t>dos custos decorrentes do mercado e a data-base vinculada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à data do orçamento estimado (art. 25, § 7º, da Lei n. 14.133/2021), preenchendo o subitem XXX da minuta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padrão. Para tanto, devem ser adotadas as orientações abaixo:</w:t>
      </w:r>
    </w:p>
    <w:p>
      <w:pPr>
        <w:pStyle w:val="ListParagraph"/>
        <w:numPr>
          <w:ilvl w:val="1"/>
          <w:numId w:val="31"/>
        </w:numPr>
        <w:tabs>
          <w:tab w:pos="2127" w:val="left" w:leader="none"/>
        </w:tabs>
        <w:spacing w:line="276" w:lineRule="auto" w:before="30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adotar o índice específico ou setorial que guarde a maior correlação possível com o segmento econômico 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 estejam inseridos tais insumos diversos;</w:t>
      </w:r>
    </w:p>
    <w:p>
      <w:pPr>
        <w:pStyle w:val="ListParagraph"/>
        <w:numPr>
          <w:ilvl w:val="1"/>
          <w:numId w:val="31"/>
        </w:numPr>
        <w:tabs>
          <w:tab w:pos="2154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na falta de qualquer índice específico ou setorial, escolher o índice geral melhor correlacionado com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variação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inflacionária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custos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ainda,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caráter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subsidiário,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verificar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existe,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mercado, algum índice geral de adoção consagrada para o objeto contratado;</w:t>
      </w:r>
    </w:p>
    <w:p>
      <w:pPr>
        <w:pStyle w:val="ListParagraph"/>
        <w:numPr>
          <w:ilvl w:val="1"/>
          <w:numId w:val="31"/>
        </w:numPr>
        <w:tabs>
          <w:tab w:pos="2128" w:val="left" w:leader="none"/>
        </w:tabs>
        <w:spacing w:line="276" w:lineRule="auto" w:before="30" w:after="0"/>
        <w:ind w:left="1949" w:right="145" w:firstLine="0"/>
        <w:jc w:val="both"/>
        <w:rPr>
          <w:sz w:val="16"/>
        </w:rPr>
      </w:pPr>
      <w:r>
        <w:rPr>
          <w:color w:val="FF0000"/>
          <w:sz w:val="16"/>
        </w:rPr>
        <w:t>na falta de qualquer índice geral com a característica do item anterior, adotar o Índice Nacional de Preços ao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Consumidor Amplo - IPCA/IBGE.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61" w:firstLine="0"/>
        <w:jc w:val="left"/>
        <w:rPr>
          <w:sz w:val="16"/>
        </w:rPr>
      </w:pPr>
      <w:r>
        <w:rPr>
          <w:color w:val="FF0000"/>
          <w:sz w:val="16"/>
        </w:rPr>
        <w:t>Qualquer que seja o índice utilizado, </w:t>
      </w:r>
      <w:r>
        <w:rPr>
          <w:b/>
          <w:color w:val="FF0000"/>
          <w:sz w:val="16"/>
        </w:rPr>
        <w:t>deverá haver a justificativa técnica</w:t>
      </w:r>
      <w:r>
        <w:rPr>
          <w:b/>
          <w:color w:val="FF0000"/>
          <w:spacing w:val="20"/>
          <w:sz w:val="16"/>
        </w:rPr>
        <w:t> </w:t>
      </w:r>
      <w:r>
        <w:rPr>
          <w:color w:val="FF0000"/>
          <w:sz w:val="16"/>
        </w:rPr>
        <w:t>de sua escolha (item 7, b, do anexo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IX da IN SEGES/MP n. 05/2017 c/c item III da Conclusão DEPCONSU/PGF/AGU n. 38/2013).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1475530</wp:posOffset>
                </wp:positionH>
                <wp:positionV relativeFrom="paragraph">
                  <wp:posOffset>251498</wp:posOffset>
                </wp:positionV>
                <wp:extent cx="4601845" cy="716280"/>
                <wp:effectExtent l="0" t="0" r="0" b="0"/>
                <wp:wrapTopAndBottom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3658" y="3668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786594" y="34755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Verificar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pertinência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trate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aquisição</w:t>
                              </w:r>
                              <w:r>
                                <w:rPr>
                                  <w:b/>
                                  <w:spacing w:val="2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GLP ou outro objeto mediante maior desconto sobre preço de tabela oficial.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802996pt;width:362.35pt;height:56.4pt;mso-position-horizontal-relative:page;mso-position-vertical-relative:paragraph;z-index:-15702016;mso-wrap-distance-left:0;mso-wrap-distance-right:0" id="docshapegroup127" coordorigin="2324,396" coordsize="7247,1128">
                <v:rect style="position:absolute;left:2329;top:401;width:7237;height:1118" id="docshape128" filled="true" fillcolor="#4be54b" stroked="false">
                  <v:fill type="solid"/>
                </v:rect>
                <v:shape style="position:absolute;left:3562;top:943;width:54;height:54" id="docshape129" coordorigin="3562,943" coordsize="54,54" path="m3616,970l3616,985,3604,997,3589,997,3574,997,3562,985,3562,970,3562,955,3574,943,3589,943,3604,943,3616,955,3616,970xe" filled="false" stroked="true" strokeweight=".192051pt" strokecolor="#000000">
                  <v:path arrowok="t"/>
                  <v:stroke dashstyle="solid"/>
                </v:shape>
                <v:shape style="position:absolute;left:2325;top:397;width:7243;height:1124" type="#_x0000_t202" id="docshape130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Verificar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pertinência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trate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aquisição</w:t>
                        </w:r>
                        <w:r>
                          <w:rPr>
                            <w:b/>
                            <w:spacing w:val="2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2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GLP ou outro objeto mediante maior desconto sobre preço de tabela oficial.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00" w:h="16840"/>
          <w:pgMar w:top="880" w:bottom="280" w:left="1275" w:right="1275"/>
        </w:sectPr>
      </w:pPr>
    </w:p>
    <w:p>
      <w:pPr>
        <w:pStyle w:val="ListParagraph"/>
        <w:numPr>
          <w:ilvl w:val="0"/>
          <w:numId w:val="31"/>
        </w:numPr>
        <w:tabs>
          <w:tab w:pos="2121" w:val="left" w:leader="none"/>
        </w:tabs>
        <w:spacing w:line="276" w:lineRule="auto" w:before="74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adaptar a redação do item de reajuste, pois não há reajuste do percentual de desconto e o valor de referência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(tabela da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ANP) já reflete a realidade do mercado e, portanto, inclui a variação da inflação e o reajuste. Como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valor é variável e o pagamento ocorrerá de acordo com o valor vigente à época do pedido, prever um índice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adicional para reajuste significa aumentar o valor de referência da tabela, o que não pode ser feito.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32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Requisitos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de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habilitação</w:t>
      </w:r>
    </w:p>
    <w:p>
      <w:pPr>
        <w:pStyle w:val="BodyText"/>
        <w:rPr>
          <w:sz w:val="16"/>
        </w:rPr>
      </w:pPr>
    </w:p>
    <w:p>
      <w:pPr>
        <w:pStyle w:val="BodyText"/>
        <w:spacing w:before="64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193" w:val="left" w:leader="none"/>
        </w:tabs>
        <w:spacing w:line="276" w:lineRule="auto" w:before="0" w:after="0"/>
        <w:ind w:left="1949" w:right="140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justificar a não exigência dos requisitos de</w:t>
      </w:r>
      <w:r>
        <w:rPr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qualificação econômico-financeira, </w:t>
      </w:r>
      <w:r>
        <w:rPr>
          <w:color w:val="FF0000"/>
          <w:sz w:val="16"/>
        </w:rPr>
        <w:t>à luz do art. 37, inc. XXI,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da Constituição Federal e art. 70, inciso III, da Lei n. 14.133/2021.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213" w:val="left" w:leader="none"/>
        </w:tabs>
        <w:spacing w:line="276" w:lineRule="auto" w:before="0" w:after="0"/>
        <w:ind w:left="1949" w:right="140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justificar a não exigência de requisitos de </w:t>
      </w:r>
      <w:r>
        <w:rPr>
          <w:b/>
          <w:color w:val="FF0000"/>
          <w:sz w:val="16"/>
        </w:rPr>
        <w:t>qualificação técnica, </w:t>
      </w:r>
      <w:r>
        <w:rPr>
          <w:color w:val="FF0000"/>
          <w:sz w:val="16"/>
        </w:rPr>
        <w:t>à luz do art. 37, inc. XXI, da Constituição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Federal e art. 70, inciso III, da Lei n. 14.133/2021.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187" w:val="left" w:leader="none"/>
        </w:tabs>
        <w:spacing w:line="276" w:lineRule="auto" w:before="1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adequar a exigência de </w:t>
      </w:r>
      <w:r>
        <w:rPr>
          <w:b/>
          <w:color w:val="FF0000"/>
          <w:sz w:val="16"/>
        </w:rPr>
        <w:t>atestados de qualificação técnica</w:t>
      </w:r>
      <w:r>
        <w:rPr>
          <w:color w:val="FF0000"/>
          <w:sz w:val="16"/>
        </w:rPr>
        <w:t>, uma vez que são admitidas quantidades mínimas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até 50% (cinquenta por cento) das parcelas de maior relevância ou valor significativo do objeto da licitação,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vedadas limitações de tempo e de locais específicos relativas aos atestados (art. 67, § 2º, da Lei n. 14.133/2021).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209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considerando a natureza dos bens a serem adquiridos, verificar a obrigatoriedade de registro ou autorização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funcionamento dada por órgãos de controle, como ANVISA, Ministério da Agricultura, órgãos estaduais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municipais de vigilância sanitária e incluir a exigência como requisito de habilitação jurídica, desde 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fundamentada em lei a ser devidamente indicada.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redação a ser utilizada, se for o caso, é aquela constante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item 9.14 da minuta padrão da AGU.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1475530</wp:posOffset>
                </wp:positionH>
                <wp:positionV relativeFrom="paragraph">
                  <wp:posOffset>251533</wp:posOffset>
                </wp:positionV>
                <wp:extent cx="4601845" cy="716280"/>
                <wp:effectExtent l="0" t="0" r="0" b="0"/>
                <wp:wrapTopAndBottom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3658" y="3668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786594" y="34755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Verificar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pertinência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trate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3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aquisição</w:t>
                              </w:r>
                              <w:r>
                                <w:rPr>
                                  <w:b/>
                                  <w:spacing w:val="3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3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ração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animal.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805822pt;width:362.35pt;height:56.4pt;mso-position-horizontal-relative:page;mso-position-vertical-relative:paragraph;z-index:-15701504;mso-wrap-distance-left:0;mso-wrap-distance-right:0" id="docshapegroup131" coordorigin="2324,396" coordsize="7247,1128">
                <v:rect style="position:absolute;left:2329;top:401;width:7237;height:1118" id="docshape132" filled="true" fillcolor="#4be54b" stroked="false">
                  <v:fill type="solid"/>
                </v:rect>
                <v:shape style="position:absolute;left:3562;top:943;width:54;height:54" id="docshape133" coordorigin="3562,943" coordsize="54,54" path="m3616,970l3616,985,3604,997,3589,997,3574,997,3562,985,3562,970,3562,955,3574,943,3589,943,3604,943,3616,955,3616,970xe" filled="false" stroked="true" strokeweight=".192051pt" strokecolor="#000000">
                  <v:path arrowok="t"/>
                  <v:stroke dashstyle="solid"/>
                </v:shape>
                <v:shape style="position:absolute;left:2325;top:398;width:7243;height:1124" type="#_x0000_t202" id="docshape134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Verificar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pertinência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trate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3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aquisição</w:t>
                        </w:r>
                        <w:r>
                          <w:rPr>
                            <w:b/>
                            <w:spacing w:val="3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3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ração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animal.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51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190" w:val="left" w:leader="none"/>
        </w:tabs>
        <w:spacing w:line="276" w:lineRule="auto" w:before="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considerando a natureza dos bens a serem adquiridos, exigir registro ou autorização de funcionamento dada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por órgãos de controle, como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ANVISA, Ministério da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Agricultura, órgãos estaduais ou municipais de vigilância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sanitária e incluir a exigência como requisito de habilitação jurídica, desde que fundamentada em lei a 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devidamente indicada. No caso, a exigência se fundamenta na Lei n. 6.198, de 1974, podendo haver outras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normas a serem confirmadas pela Administração.</w:t>
      </w: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1475530</wp:posOffset>
                </wp:positionH>
                <wp:positionV relativeFrom="paragraph">
                  <wp:posOffset>251219</wp:posOffset>
                </wp:positionV>
                <wp:extent cx="4601845" cy="582295"/>
                <wp:effectExtent l="0" t="0" r="0" b="0"/>
                <wp:wrapTopAndBottom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4601845" cy="582295"/>
                          <a:chExt cx="4601845" cy="58229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3658" y="3668"/>
                            <a:ext cx="459549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575945">
                                <a:moveTo>
                                  <a:pt x="4595174" y="575616"/>
                                </a:moveTo>
                                <a:lnTo>
                                  <a:pt x="0" y="575616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575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786594" y="34755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219" y="1219"/>
                            <a:ext cx="4599305" cy="57975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Verificar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pertinência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trate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aquisição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GLP.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781088pt;width:362.35pt;height:45.85pt;mso-position-horizontal-relative:page;mso-position-vertical-relative:paragraph;z-index:-15700992;mso-wrap-distance-left:0;mso-wrap-distance-right:0" id="docshapegroup135" coordorigin="2324,396" coordsize="7247,917">
                <v:rect style="position:absolute;left:2329;top:401;width:7237;height:907" id="docshape136" filled="true" fillcolor="#4be54b" stroked="false">
                  <v:fill type="solid"/>
                </v:rect>
                <v:shape style="position:absolute;left:3562;top:942;width:54;height:54" id="docshape137" coordorigin="3562,943" coordsize="54,54" path="m3616,970l3616,985,3604,997,3589,997,3574,997,3562,985,3562,970,3562,955,3574,943,3589,943,3604,943,3616,955,3616,970xe" filled="false" stroked="true" strokeweight=".192051pt" strokecolor="#000000">
                  <v:path arrowok="t"/>
                  <v:stroke dashstyle="solid"/>
                </v:shape>
                <v:shape style="position:absolute;left:2325;top:397;width:7243;height:913" type="#_x0000_t202" id="docshape138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Verificar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pertinência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trate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aquisição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GLP.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51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2150" w:val="left" w:leader="none"/>
        </w:tabs>
        <w:spacing w:line="276" w:lineRule="auto" w:before="0" w:after="0"/>
        <w:ind w:left="1949" w:right="17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exigir, como requisito de habilitação jurídica, autorização de funcionamento válida, expedida pela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ANP, nos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termos da Resolução ANP n. 958, de 05/10/2023.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32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Anexo </w:t>
      </w:r>
      <w:r>
        <w:rPr>
          <w:color w:val="FF0000"/>
          <w:spacing w:val="-10"/>
          <w:w w:val="105"/>
          <w:sz w:val="17"/>
          <w:u w:val="single" w:color="FF0000"/>
        </w:rPr>
        <w:t>I</w:t>
      </w:r>
    </w:p>
    <w:p>
      <w:pPr>
        <w:pStyle w:val="BodyText"/>
        <w:rPr>
          <w:sz w:val="16"/>
        </w:rPr>
      </w:pPr>
    </w:p>
    <w:p>
      <w:pPr>
        <w:pStyle w:val="BodyText"/>
        <w:spacing w:before="68"/>
        <w:rPr>
          <w:sz w:val="16"/>
        </w:rPr>
      </w:pPr>
    </w:p>
    <w:p>
      <w:pPr>
        <w:pStyle w:val="ListParagraph"/>
        <w:numPr>
          <w:ilvl w:val="0"/>
          <w:numId w:val="34"/>
        </w:numPr>
        <w:tabs>
          <w:tab w:pos="2129" w:val="left" w:leader="none"/>
        </w:tabs>
        <w:spacing w:line="295" w:lineRule="auto" w:before="1" w:after="0"/>
        <w:ind w:left="1949" w:right="140" w:firstLine="0"/>
        <w:jc w:val="left"/>
        <w:rPr>
          <w:sz w:val="16"/>
        </w:rPr>
      </w:pPr>
      <w:r>
        <w:rPr>
          <w:color w:val="FF0000"/>
          <w:sz w:val="16"/>
        </w:rPr>
        <w:t>manter 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Anexo I ao TR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(Regras aplicáveis ao instrumento substitutivo ao contrato), tendo em vista a opção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pela substituição do termo de contrato e a hipótese se enquadrar no art. 95, </w:t>
      </w:r>
      <w:r>
        <w:rPr>
          <w:color w:val="FF0000"/>
          <w:sz w:val="16"/>
          <w:highlight w:val="cyan"/>
        </w:rPr>
        <w:t>I ou II</w:t>
      </w:r>
      <w:r>
        <w:rPr>
          <w:color w:val="FF0000"/>
          <w:sz w:val="16"/>
        </w:rPr>
        <w:t>, da Lei n. 14.133, de 2021).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6"/>
          <w:sz w:val="16"/>
          <w:highlight w:val="cyan"/>
        </w:rPr>
        <w:t>OU</w:t>
      </w:r>
    </w:p>
    <w:p>
      <w:pPr>
        <w:pStyle w:val="ListParagraph"/>
        <w:numPr>
          <w:ilvl w:val="0"/>
          <w:numId w:val="34"/>
        </w:numPr>
        <w:tabs>
          <w:tab w:pos="2133" w:val="left" w:leader="none"/>
        </w:tabs>
        <w:spacing w:line="276" w:lineRule="auto" w:before="16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deve ser excluído o Anexo I ao TR (Regras aplicáveis ao instrumento substitutivo ao contrato), tendo em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vista que deve ser celebrado termo de contrato, pois a hipótese não se enquadra no art. 95, </w:t>
      </w:r>
      <w:r>
        <w:rPr>
          <w:color w:val="FF0000"/>
          <w:sz w:val="16"/>
          <w:highlight w:val="cyan"/>
        </w:rPr>
        <w:t>I ou II</w:t>
      </w:r>
      <w:r>
        <w:rPr>
          <w:color w:val="FF0000"/>
          <w:sz w:val="16"/>
        </w:rPr>
        <w:t>, da Lei n.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2021).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Heading2"/>
        <w:numPr>
          <w:ilvl w:val="0"/>
          <w:numId w:val="32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</w:pPr>
      <w:r>
        <w:rPr/>
        <w:t>Adequação</w:t>
      </w:r>
      <w:r>
        <w:rPr>
          <w:spacing w:val="20"/>
        </w:rPr>
        <w:t> </w:t>
      </w:r>
      <w:r>
        <w:rPr>
          <w:spacing w:val="-2"/>
        </w:rPr>
        <w:t>orçamentária: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indicação</w:t>
      </w:r>
      <w:r>
        <w:rPr>
          <w:w w:val="105"/>
          <w:sz w:val="17"/>
        </w:rPr>
        <w:t> da</w:t>
      </w:r>
      <w:r>
        <w:rPr>
          <w:w w:val="105"/>
          <w:sz w:val="17"/>
        </w:rPr>
        <w:t> disponibilidade</w:t>
      </w:r>
      <w:r>
        <w:rPr>
          <w:w w:val="105"/>
          <w:sz w:val="17"/>
        </w:rPr>
        <w:t> orçamentária</w:t>
      </w:r>
      <w:r>
        <w:rPr>
          <w:w w:val="105"/>
          <w:sz w:val="17"/>
        </w:rPr>
        <w:t> com</w:t>
      </w:r>
      <w:r>
        <w:rPr>
          <w:w w:val="105"/>
          <w:sz w:val="17"/>
        </w:rPr>
        <w:t> a</w:t>
      </w:r>
      <w:r>
        <w:rPr>
          <w:w w:val="105"/>
          <w:sz w:val="17"/>
        </w:rPr>
        <w:t> respectiva</w:t>
      </w:r>
      <w:r>
        <w:rPr>
          <w:w w:val="105"/>
          <w:sz w:val="17"/>
        </w:rPr>
        <w:t> classificação</w:t>
      </w:r>
      <w:r>
        <w:rPr>
          <w:w w:val="105"/>
          <w:sz w:val="17"/>
        </w:rPr>
        <w:t> funcional</w:t>
      </w:r>
      <w:r>
        <w:rPr>
          <w:w w:val="105"/>
          <w:sz w:val="17"/>
        </w:rPr>
        <w:t> programática</w:t>
      </w:r>
      <w:r>
        <w:rPr>
          <w:w w:val="105"/>
          <w:sz w:val="17"/>
        </w:rPr>
        <w:t> e</w:t>
      </w:r>
      <w:r>
        <w:rPr>
          <w:w w:val="105"/>
          <w:sz w:val="17"/>
        </w:rPr>
        <w:t> da categoria econômica da despesa é uma imposição legal (6º, XXIII, alínea "j", c/c art. 18, </w:t>
      </w:r>
      <w:r>
        <w:rPr>
          <w:i/>
          <w:w w:val="105"/>
          <w:sz w:val="17"/>
        </w:rPr>
        <w:t>caput</w:t>
      </w:r>
      <w:r>
        <w:rPr>
          <w:w w:val="105"/>
          <w:sz w:val="17"/>
        </w:rPr>
        <w:t>, da Lei nº 14.133, de 2021, art. 10, inciso IX, da </w:t>
      </w:r>
      <w:r>
        <w:rPr>
          <w:color w:val="0000ED"/>
          <w:w w:val="105"/>
          <w:sz w:val="17"/>
          <w:u w:val="single" w:color="0000ED"/>
        </w:rPr>
        <w:t>Lei n. 8.429, de 1992</w:t>
      </w:r>
      <w:r>
        <w:rPr>
          <w:w w:val="105"/>
          <w:sz w:val="17"/>
        </w:rPr>
        <w:t>).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art.</w:t>
      </w:r>
      <w:r>
        <w:rPr>
          <w:w w:val="105"/>
          <w:sz w:val="17"/>
        </w:rPr>
        <w:t> 9º,</w:t>
      </w:r>
      <w:r>
        <w:rPr>
          <w:w w:val="105"/>
          <w:sz w:val="17"/>
        </w:rPr>
        <w:t> inc.</w:t>
      </w:r>
      <w:r>
        <w:rPr>
          <w:w w:val="105"/>
          <w:sz w:val="17"/>
        </w:rPr>
        <w:t> X,</w:t>
      </w:r>
      <w:r>
        <w:rPr>
          <w:w w:val="105"/>
          <w:sz w:val="17"/>
        </w:rPr>
        <w:t> Instrução</w:t>
      </w:r>
      <w:r>
        <w:rPr>
          <w:w w:val="105"/>
          <w:sz w:val="17"/>
        </w:rPr>
        <w:t> Normativa</w:t>
      </w:r>
      <w:r>
        <w:rPr>
          <w:w w:val="105"/>
          <w:sz w:val="17"/>
        </w:rPr>
        <w:t> SEGES/ME</w:t>
      </w:r>
      <w:r>
        <w:rPr>
          <w:w w:val="105"/>
          <w:sz w:val="17"/>
        </w:rPr>
        <w:t> n.</w:t>
      </w:r>
      <w:r>
        <w:rPr>
          <w:w w:val="105"/>
          <w:sz w:val="17"/>
        </w:rPr>
        <w:t> 81,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2022,</w:t>
      </w:r>
      <w:r>
        <w:rPr>
          <w:w w:val="105"/>
          <w:sz w:val="17"/>
        </w:rPr>
        <w:t> determina</w:t>
      </w:r>
      <w:r>
        <w:rPr>
          <w:w w:val="105"/>
          <w:sz w:val="17"/>
        </w:rPr>
        <w:t> que</w:t>
      </w:r>
      <w:r>
        <w:rPr>
          <w:w w:val="105"/>
          <w:sz w:val="17"/>
        </w:rPr>
        <w:t> tal</w:t>
      </w:r>
      <w:r>
        <w:rPr>
          <w:w w:val="105"/>
          <w:sz w:val="17"/>
        </w:rPr>
        <w:t> informação</w:t>
      </w:r>
      <w:r>
        <w:rPr>
          <w:w w:val="105"/>
          <w:sz w:val="17"/>
        </w:rPr>
        <w:t> conste</w:t>
      </w:r>
      <w:r>
        <w:rPr>
          <w:w w:val="105"/>
          <w:sz w:val="17"/>
        </w:rPr>
        <w:t> do Termo de Referência.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  <w:u w:val="single"/>
        </w:rPr>
        <w:t>:</w:t>
      </w:r>
      <w:r>
        <w:rPr>
          <w:spacing w:val="9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9"/>
          <w:w w:val="105"/>
          <w:sz w:val="17"/>
        </w:rPr>
        <w:t> </w:t>
      </w:r>
      <w:r>
        <w:rPr>
          <w:w w:val="105"/>
          <w:sz w:val="17"/>
        </w:rPr>
        <w:t>necessário</w:t>
      </w:r>
      <w:r>
        <w:rPr>
          <w:spacing w:val="10"/>
          <w:w w:val="105"/>
          <w:sz w:val="17"/>
        </w:rPr>
        <w:t> </w:t>
      </w:r>
      <w:r>
        <w:rPr>
          <w:w w:val="105"/>
          <w:sz w:val="17"/>
        </w:rPr>
        <w:t>juntar,</w:t>
      </w:r>
      <w:r>
        <w:rPr>
          <w:spacing w:val="9"/>
          <w:w w:val="105"/>
          <w:sz w:val="17"/>
        </w:rPr>
        <w:t> </w:t>
      </w:r>
      <w:r>
        <w:rPr>
          <w:w w:val="105"/>
          <w:sz w:val="17"/>
        </w:rPr>
        <w:t>antes</w:t>
      </w:r>
      <w:r>
        <w:rPr>
          <w:spacing w:val="9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9"/>
          <w:w w:val="105"/>
          <w:sz w:val="17"/>
        </w:rPr>
        <w:t> </w:t>
      </w:r>
      <w:r>
        <w:rPr>
          <w:w w:val="105"/>
          <w:sz w:val="17"/>
        </w:rPr>
        <w:t>celebração</w:t>
      </w:r>
      <w:r>
        <w:rPr>
          <w:spacing w:val="9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9"/>
          <w:w w:val="105"/>
          <w:sz w:val="17"/>
        </w:rPr>
        <w:t> </w:t>
      </w:r>
      <w:r>
        <w:rPr>
          <w:w w:val="105"/>
          <w:sz w:val="17"/>
        </w:rPr>
        <w:t>contrato</w:t>
      </w:r>
      <w:r>
        <w:rPr>
          <w:spacing w:val="9"/>
          <w:w w:val="105"/>
          <w:sz w:val="17"/>
        </w:rPr>
        <w:t> </w:t>
      </w:r>
      <w:r>
        <w:rPr>
          <w:w w:val="105"/>
          <w:sz w:val="17"/>
        </w:rPr>
        <w:t>administrativo,</w:t>
      </w:r>
      <w:r>
        <w:rPr>
          <w:spacing w:val="9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9"/>
          <w:w w:val="105"/>
          <w:sz w:val="17"/>
        </w:rPr>
        <w:t> </w:t>
      </w:r>
      <w:r>
        <w:rPr>
          <w:w w:val="105"/>
          <w:sz w:val="17"/>
        </w:rPr>
        <w:t>nota</w:t>
      </w:r>
      <w:r>
        <w:rPr>
          <w:spacing w:val="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9"/>
          <w:w w:val="105"/>
          <w:sz w:val="17"/>
        </w:rPr>
        <w:t> </w:t>
      </w:r>
      <w:r>
        <w:rPr>
          <w:w w:val="105"/>
          <w:sz w:val="17"/>
        </w:rPr>
        <w:t>empenho</w:t>
      </w:r>
      <w:r>
        <w:rPr>
          <w:spacing w:val="9"/>
          <w:w w:val="105"/>
          <w:sz w:val="17"/>
        </w:rPr>
        <w:t> </w:t>
      </w:r>
      <w:r>
        <w:rPr>
          <w:spacing w:val="-2"/>
          <w:w w:val="105"/>
          <w:sz w:val="17"/>
        </w:rPr>
        <w:t>suficiente</w:t>
      </w:r>
    </w:p>
    <w:p>
      <w:pPr>
        <w:pStyle w:val="ListParagraph"/>
        <w:spacing w:after="0" w:line="240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BodyText"/>
        <w:spacing w:before="85"/>
        <w:ind w:left="136"/>
      </w:pPr>
      <w:r>
        <w:rPr>
          <w:w w:val="105"/>
        </w:rPr>
        <w:t>para</w:t>
      </w:r>
      <w:r>
        <w:rPr>
          <w:spacing w:val="-10"/>
          <w:w w:val="105"/>
        </w:rPr>
        <w:t> </w:t>
      </w:r>
      <w:r>
        <w:rPr>
          <w:w w:val="105"/>
        </w:rPr>
        <w:t>o</w:t>
      </w:r>
      <w:r>
        <w:rPr>
          <w:spacing w:val="-10"/>
          <w:w w:val="105"/>
        </w:rPr>
        <w:t> </w:t>
      </w:r>
      <w:r>
        <w:rPr>
          <w:w w:val="105"/>
        </w:rPr>
        <w:t>suporte</w:t>
      </w:r>
      <w:r>
        <w:rPr>
          <w:spacing w:val="-9"/>
          <w:w w:val="105"/>
        </w:rPr>
        <w:t> </w:t>
      </w:r>
      <w:r>
        <w:rPr>
          <w:w w:val="105"/>
        </w:rPr>
        <w:t>financeiro</w:t>
      </w:r>
      <w:r>
        <w:rPr>
          <w:spacing w:val="-10"/>
          <w:w w:val="105"/>
        </w:rPr>
        <w:t> </w:t>
      </w:r>
      <w:r>
        <w:rPr>
          <w:w w:val="105"/>
        </w:rPr>
        <w:t>da</w:t>
      </w:r>
      <w:r>
        <w:rPr>
          <w:spacing w:val="-10"/>
          <w:w w:val="105"/>
        </w:rPr>
        <w:t> </w:t>
      </w:r>
      <w:r>
        <w:rPr>
          <w:w w:val="105"/>
        </w:rPr>
        <w:t>respectiva</w:t>
      </w:r>
      <w:r>
        <w:rPr>
          <w:spacing w:val="-9"/>
          <w:w w:val="105"/>
        </w:rPr>
        <w:t> </w:t>
      </w:r>
      <w:r>
        <w:rPr>
          <w:w w:val="105"/>
        </w:rPr>
        <w:t>despesa</w:t>
      </w:r>
      <w:r>
        <w:rPr>
          <w:spacing w:val="-10"/>
          <w:w w:val="105"/>
        </w:rPr>
        <w:t> </w:t>
      </w:r>
      <w:r>
        <w:rPr>
          <w:w w:val="105"/>
        </w:rPr>
        <w:t>(art.</w:t>
      </w:r>
      <w:r>
        <w:rPr>
          <w:spacing w:val="-10"/>
          <w:w w:val="105"/>
        </w:rPr>
        <w:t> </w:t>
      </w:r>
      <w:r>
        <w:rPr>
          <w:w w:val="105"/>
        </w:rPr>
        <w:t>60</w:t>
      </w:r>
      <w:r>
        <w:rPr>
          <w:spacing w:val="-9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  <w:u w:val="single" w:color="0000ED"/>
        </w:rPr>
        <w:t>Lei</w:t>
      </w:r>
      <w:r>
        <w:rPr>
          <w:spacing w:val="-9"/>
          <w:w w:val="105"/>
          <w:u w:val="single" w:color="0000ED"/>
        </w:rPr>
        <w:t> </w:t>
      </w:r>
      <w:r>
        <w:rPr>
          <w:w w:val="105"/>
          <w:u w:val="single" w:color="0000ED"/>
        </w:rPr>
        <w:t>n.</w:t>
      </w:r>
      <w:r>
        <w:rPr>
          <w:spacing w:val="-10"/>
          <w:w w:val="105"/>
          <w:u w:val="single" w:color="0000ED"/>
        </w:rPr>
        <w:t> </w:t>
      </w:r>
      <w:r>
        <w:rPr>
          <w:w w:val="105"/>
          <w:u w:val="single" w:color="0000ED"/>
        </w:rPr>
        <w:t>4.320,</w:t>
      </w:r>
      <w:r>
        <w:rPr>
          <w:spacing w:val="-9"/>
          <w:w w:val="105"/>
          <w:u w:val="single" w:color="0000ED"/>
        </w:rPr>
        <w:t> </w:t>
      </w:r>
      <w:r>
        <w:rPr>
          <w:w w:val="105"/>
          <w:u w:val="single" w:color="0000ED"/>
        </w:rPr>
        <w:t>de</w:t>
      </w:r>
      <w:r>
        <w:rPr>
          <w:spacing w:val="-10"/>
          <w:w w:val="105"/>
          <w:u w:val="single" w:color="0000ED"/>
        </w:rPr>
        <w:t> </w:t>
      </w:r>
      <w:r>
        <w:rPr>
          <w:spacing w:val="-2"/>
          <w:w w:val="105"/>
          <w:u w:val="single" w:color="0000ED"/>
        </w:rPr>
        <w:t>1964</w:t>
      </w:r>
      <w:r>
        <w:rPr>
          <w:spacing w:val="-2"/>
          <w:w w:val="105"/>
        </w:rPr>
        <w:t>).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Se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despesas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amparam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forem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qualificáveis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atividades,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sendo,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portanto,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despesas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rotineiras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 ordinárias,</w:t>
      </w:r>
      <w:r>
        <w:rPr>
          <w:w w:val="105"/>
          <w:sz w:val="17"/>
        </w:rPr>
        <w:t> é</w:t>
      </w:r>
      <w:r>
        <w:rPr>
          <w:spacing w:val="-4"/>
          <w:w w:val="105"/>
          <w:sz w:val="17"/>
        </w:rPr>
        <w:t> </w:t>
      </w:r>
      <w:r>
        <w:rPr>
          <w:b/>
          <w:w w:val="105"/>
          <w:sz w:val="17"/>
        </w:rPr>
        <w:t>dispensado </w:t>
      </w:r>
      <w:r>
        <w:rPr>
          <w:w w:val="105"/>
          <w:sz w:val="17"/>
        </w:rPr>
        <w:t>o atendimento das exigências do art. 16, I e II, da Lei Complementar n. 101, de 2000 (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  <w:u w:val="single" w:color="0000ED"/>
        </w:rPr>
        <w:t>Orientação</w:t>
      </w:r>
      <w:r>
        <w:rPr>
          <w:w w:val="105"/>
          <w:sz w:val="17"/>
        </w:rPr>
        <w:t> </w:t>
      </w:r>
      <w:r>
        <w:rPr>
          <w:w w:val="105"/>
          <w:sz w:val="17"/>
          <w:u w:val="single" w:color="0000ED"/>
        </w:rPr>
        <w:t>Normativa AGU n. 52</w:t>
      </w:r>
      <w:r>
        <w:rPr>
          <w:w w:val="105"/>
          <w:sz w:val="17"/>
        </w:rPr>
        <w:t>, de 2014, e Conclusão DEPCONSU/PGF/AGU n. 01/2012).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sz w:val="17"/>
          <w:highlight w:val="cyan"/>
        </w:rPr>
        <w:t>Consta</w:t>
      </w:r>
      <w:r>
        <w:rPr>
          <w:color w:val="FF0000"/>
          <w:sz w:val="17"/>
          <w:highlight w:val="cyan"/>
        </w:rPr>
        <w:t>(m)</w:t>
      </w:r>
      <w:r>
        <w:rPr>
          <w:color w:val="FF0000"/>
          <w:spacing w:val="11"/>
          <w:sz w:val="17"/>
          <w:highlight w:val="cyan"/>
        </w:rPr>
        <w:t> </w:t>
      </w:r>
      <w:r>
        <w:rPr>
          <w:color w:val="000000"/>
          <w:sz w:val="17"/>
          <w:highlight w:val="cyan"/>
        </w:rPr>
        <w:t>dos</w:t>
      </w:r>
      <w:r>
        <w:rPr>
          <w:color w:val="000000"/>
          <w:spacing w:val="13"/>
          <w:sz w:val="17"/>
          <w:highlight w:val="cyan"/>
        </w:rPr>
        <w:t> </w:t>
      </w:r>
      <w:r>
        <w:rPr>
          <w:color w:val="000000"/>
          <w:spacing w:val="-2"/>
          <w:sz w:val="17"/>
          <w:highlight w:val="cyan"/>
        </w:rPr>
        <w:t>autos: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1"/>
          <w:numId w:val="35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216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declaração do setor competente acerca da previsão dos recursos orçamentários necessários para fazer face às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despesas decorrentes da futura contratação, com a indicação da respectiva rubrica </w:t>
      </w:r>
      <w:r>
        <w:rPr>
          <w:color w:val="FF0000"/>
          <w:w w:val="105"/>
          <w:sz w:val="17"/>
          <w:highlight w:val="cyan"/>
        </w:rPr>
        <w:t>(fl./SEI).</w:t>
      </w:r>
    </w:p>
    <w:p>
      <w:pPr>
        <w:pStyle w:val="ListParagraph"/>
        <w:numPr>
          <w:ilvl w:val="1"/>
          <w:numId w:val="35"/>
        </w:numPr>
        <w:tabs>
          <w:tab w:pos="1430" w:val="left" w:leader="none"/>
        </w:tabs>
        <w:spacing w:line="259" w:lineRule="auto" w:before="1" w:after="0"/>
        <w:ind w:left="1430" w:right="137" w:hanging="227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declaração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setor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competente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trata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despesa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administrativa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considerada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ordinária,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já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prevista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orçamento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destinada</w:t>
      </w:r>
      <w:r>
        <w:rPr>
          <w:color w:val="000000"/>
          <w:w w:val="105"/>
          <w:sz w:val="17"/>
          <w:highlight w:val="cyan"/>
        </w:rPr>
        <w:t> à</w:t>
      </w:r>
      <w:r>
        <w:rPr>
          <w:color w:val="000000"/>
          <w:w w:val="105"/>
          <w:sz w:val="17"/>
          <w:highlight w:val="cyan"/>
        </w:rPr>
        <w:t> manutenção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ação</w:t>
      </w:r>
      <w:r>
        <w:rPr>
          <w:color w:val="000000"/>
          <w:w w:val="105"/>
          <w:sz w:val="17"/>
          <w:highlight w:val="cyan"/>
        </w:rPr>
        <w:t> preexistente,</w:t>
      </w:r>
      <w:r>
        <w:rPr>
          <w:color w:val="000000"/>
          <w:w w:val="105"/>
          <w:sz w:val="17"/>
          <w:highlight w:val="cyan"/>
        </w:rPr>
        <w:t> sendo</w:t>
      </w:r>
      <w:r>
        <w:rPr>
          <w:color w:val="000000"/>
          <w:w w:val="105"/>
          <w:sz w:val="17"/>
          <w:highlight w:val="cyan"/>
        </w:rPr>
        <w:t> dispensada,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juntada</w:t>
      </w:r>
      <w:r>
        <w:rPr>
          <w:color w:val="000000"/>
          <w:w w:val="105"/>
          <w:sz w:val="17"/>
          <w:highlight w:val="cyan"/>
        </w:rPr>
        <w:t> aos</w:t>
      </w:r>
      <w:r>
        <w:rPr>
          <w:color w:val="000000"/>
          <w:w w:val="105"/>
          <w:sz w:val="17"/>
          <w:highlight w:val="cyan"/>
        </w:rPr>
        <w:t> autos</w:t>
      </w:r>
      <w:r>
        <w:rPr>
          <w:color w:val="000000"/>
          <w:w w:val="105"/>
          <w:sz w:val="17"/>
          <w:highlight w:val="cyan"/>
        </w:rPr>
        <w:t> dos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documentos</w:t>
      </w:r>
      <w:r>
        <w:rPr>
          <w:color w:val="000000"/>
          <w:w w:val="105"/>
          <w:sz w:val="17"/>
          <w:highlight w:val="cyan"/>
        </w:rPr>
        <w:t> indicados</w:t>
      </w:r>
      <w:r>
        <w:rPr>
          <w:color w:val="000000"/>
          <w:w w:val="105"/>
          <w:sz w:val="17"/>
          <w:highlight w:val="cyan"/>
        </w:rPr>
        <w:t> no</w:t>
      </w:r>
      <w:r>
        <w:rPr>
          <w:color w:val="000000"/>
          <w:w w:val="105"/>
          <w:sz w:val="17"/>
          <w:highlight w:val="cyan"/>
        </w:rPr>
        <w:t> art.</w:t>
      </w:r>
      <w:r>
        <w:rPr>
          <w:color w:val="000000"/>
          <w:w w:val="105"/>
          <w:sz w:val="17"/>
          <w:highlight w:val="cyan"/>
        </w:rPr>
        <w:t> 16,</w:t>
      </w:r>
      <w:r>
        <w:rPr>
          <w:color w:val="000000"/>
          <w:w w:val="105"/>
          <w:sz w:val="17"/>
          <w:highlight w:val="cyan"/>
        </w:rPr>
        <w:t> incisos</w:t>
      </w:r>
      <w:r>
        <w:rPr>
          <w:color w:val="000000"/>
          <w:w w:val="105"/>
          <w:sz w:val="17"/>
          <w:highlight w:val="cyan"/>
        </w:rPr>
        <w:t> I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II,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Lei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Responsabilidade</w:t>
      </w:r>
      <w:r>
        <w:rPr>
          <w:color w:val="000000"/>
          <w:w w:val="105"/>
          <w:sz w:val="17"/>
          <w:highlight w:val="cyan"/>
        </w:rPr>
        <w:t> Fiscal</w:t>
      </w:r>
      <w:r>
        <w:rPr>
          <w:color w:val="000000"/>
          <w:w w:val="105"/>
          <w:sz w:val="17"/>
          <w:highlight w:val="cyan"/>
        </w:rPr>
        <w:t> (Orientação</w:t>
      </w:r>
      <w:r>
        <w:rPr>
          <w:color w:val="000000"/>
          <w:w w:val="105"/>
          <w:sz w:val="17"/>
          <w:highlight w:val="cyan"/>
        </w:rPr>
        <w:t> Normativa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AGU n. 52/2014) </w:t>
      </w:r>
      <w:r>
        <w:rPr>
          <w:color w:val="FF0000"/>
          <w:w w:val="105"/>
          <w:sz w:val="17"/>
          <w:highlight w:val="cyan"/>
        </w:rPr>
        <w:t>(fl./SEI).</w:t>
      </w:r>
    </w:p>
    <w:p>
      <w:pPr>
        <w:pStyle w:val="BodyText"/>
      </w:pPr>
    </w:p>
    <w:p>
      <w:pPr>
        <w:pStyle w:val="BodyText"/>
        <w:spacing w:before="28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BodyText"/>
        <w:spacing w:line="259" w:lineRule="auto" w:before="1"/>
        <w:ind w:left="136" w:right="140" w:firstLine="1133"/>
        <w:jc w:val="both"/>
      </w:pPr>
      <w:r>
        <w:rPr>
          <w:color w:val="000000"/>
          <w:w w:val="105"/>
          <w:highlight w:val="cyan"/>
        </w:rPr>
        <w:t>Por</w:t>
      </w:r>
      <w:r>
        <w:rPr>
          <w:color w:val="000000"/>
          <w:w w:val="105"/>
          <w:highlight w:val="cyan"/>
        </w:rPr>
        <w:t> se</w:t>
      </w:r>
      <w:r>
        <w:rPr>
          <w:color w:val="000000"/>
          <w:w w:val="105"/>
          <w:highlight w:val="cyan"/>
        </w:rPr>
        <w:t> tratar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licitação</w:t>
      </w:r>
      <w:r>
        <w:rPr>
          <w:color w:val="000000"/>
          <w:w w:val="105"/>
          <w:highlight w:val="cyan"/>
        </w:rPr>
        <w:t> destinada</w:t>
      </w:r>
      <w:r>
        <w:rPr>
          <w:color w:val="000000"/>
          <w:w w:val="105"/>
          <w:highlight w:val="cyan"/>
        </w:rPr>
        <w:t> ao</w:t>
      </w:r>
      <w:r>
        <w:rPr>
          <w:color w:val="000000"/>
          <w:w w:val="105"/>
          <w:highlight w:val="cyan"/>
        </w:rPr>
        <w:t> registro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preços,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indicação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disponibilidade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créditos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orçamentários</w:t>
      </w:r>
      <w:r>
        <w:rPr>
          <w:color w:val="000000"/>
          <w:w w:val="105"/>
          <w:highlight w:val="cyan"/>
        </w:rPr>
        <w:t> somente</w:t>
      </w:r>
      <w:r>
        <w:rPr>
          <w:color w:val="000000"/>
          <w:w w:val="105"/>
          <w:highlight w:val="cyan"/>
        </w:rPr>
        <w:t> será</w:t>
      </w:r>
      <w:r>
        <w:rPr>
          <w:color w:val="000000"/>
          <w:w w:val="105"/>
          <w:highlight w:val="cyan"/>
        </w:rPr>
        <w:t> exigida</w:t>
      </w:r>
      <w:r>
        <w:rPr>
          <w:color w:val="000000"/>
          <w:w w:val="105"/>
          <w:highlight w:val="cyan"/>
        </w:rPr>
        <w:t> para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formalização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contrato</w:t>
      </w:r>
      <w:r>
        <w:rPr>
          <w:color w:val="000000"/>
          <w:w w:val="105"/>
          <w:highlight w:val="cyan"/>
        </w:rPr>
        <w:t> ou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outro</w:t>
      </w:r>
      <w:r>
        <w:rPr>
          <w:color w:val="000000"/>
          <w:w w:val="105"/>
          <w:highlight w:val="cyan"/>
        </w:rPr>
        <w:t> instrumento</w:t>
      </w:r>
      <w:r>
        <w:rPr>
          <w:color w:val="000000"/>
          <w:w w:val="105"/>
          <w:highlight w:val="cyan"/>
        </w:rPr>
        <w:t> hábil</w:t>
      </w:r>
      <w:r>
        <w:rPr>
          <w:color w:val="000000"/>
          <w:w w:val="105"/>
          <w:highlight w:val="cyan"/>
        </w:rPr>
        <w:t> (art.</w:t>
      </w:r>
      <w:r>
        <w:rPr>
          <w:color w:val="000000"/>
          <w:w w:val="105"/>
          <w:highlight w:val="cyan"/>
        </w:rPr>
        <w:t> 17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Decreto</w:t>
      </w:r>
      <w:r>
        <w:rPr>
          <w:color w:val="000000"/>
          <w:w w:val="105"/>
          <w:highlight w:val="cyan"/>
        </w:rPr>
        <w:t> n.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11.462, de 2023).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1586507</wp:posOffset>
                </wp:positionH>
                <wp:positionV relativeFrom="paragraph">
                  <wp:posOffset>111127</wp:posOffset>
                </wp:positionV>
                <wp:extent cx="4379595" cy="1528445"/>
                <wp:effectExtent l="0" t="0" r="0" b="0"/>
                <wp:wrapTopAndBottom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4379595" cy="152844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/>
                              <w:ind w:left="1373" w:right="74" w:hanging="216"/>
                              <w:jc w:val="both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apresentar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declaração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setor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competente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acerca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previsão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dos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recursos orçamentários necessários para fazer face às despesas decorrentes da futura contratação,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indicando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respectiva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rubrica,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como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 condição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 para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 o prosseguimento da licitação.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6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3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informar nos autos a natureza da ação que suporta a despesa, se projeto ou atividade,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adotando,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caso,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providências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previstas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art.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16, incisos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II,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Responsabilidade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Fiscal,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premissas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 estimativa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impacto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orçamentário-financeiro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metodologia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cálculo utilizadas (art. 16, §2º, da Lei Complementar n.º 101/2000).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0179pt;width:344.85pt;height:120.35pt;mso-position-horizontal-relative:page;mso-position-vertical-relative:paragraph;z-index:-15700480;mso-wrap-distance-left:0;mso-wrap-distance-right:0" type="#_x0000_t202" id="docshape139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numPr>
                          <w:ilvl w:val="0"/>
                          <w:numId w:val="3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/>
                        <w:ind w:left="1373" w:right="74" w:hanging="216"/>
                        <w:jc w:val="both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w w:val="105"/>
                          <w:sz w:val="17"/>
                        </w:rPr>
                        <w:t>apresentar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declaração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setor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competente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acerca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previsão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dos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recursos orçamentários necessários para fazer face às despesas decorrentes da futura contratação,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indicando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respectiva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rubrica,</w:t>
                      </w:r>
                      <w:r>
                        <w:rPr>
                          <w:color w:val="000000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como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 condição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 para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 o prosseguimento da licitação.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6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3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informar nos autos a natureza da ação que suporta a despesa, se projeto ou atividade,</w:t>
                      </w:r>
                      <w:r>
                        <w:rPr>
                          <w:color w:val="000000"/>
                          <w:w w:val="105"/>
                        </w:rPr>
                        <w:t> adotando,</w:t>
                      </w:r>
                      <w:r>
                        <w:rPr>
                          <w:color w:val="000000"/>
                          <w:w w:val="105"/>
                        </w:rPr>
                        <w:t> se</w:t>
                      </w:r>
                      <w:r>
                        <w:rPr>
                          <w:color w:val="000000"/>
                          <w:w w:val="105"/>
                        </w:rPr>
                        <w:t> for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caso,</w:t>
                      </w:r>
                      <w:r>
                        <w:rPr>
                          <w:color w:val="000000"/>
                          <w:w w:val="105"/>
                        </w:rPr>
                        <w:t> as</w:t>
                      </w:r>
                      <w:r>
                        <w:rPr>
                          <w:color w:val="000000"/>
                          <w:w w:val="105"/>
                        </w:rPr>
                        <w:t> providências</w:t>
                      </w:r>
                      <w:r>
                        <w:rPr>
                          <w:color w:val="000000"/>
                          <w:w w:val="105"/>
                        </w:rPr>
                        <w:t> previstas</w:t>
                      </w:r>
                      <w:r>
                        <w:rPr>
                          <w:color w:val="000000"/>
                          <w:w w:val="105"/>
                        </w:rPr>
                        <w:t> no</w:t>
                      </w:r>
                      <w:r>
                        <w:rPr>
                          <w:color w:val="000000"/>
                          <w:w w:val="105"/>
                        </w:rPr>
                        <w:t> art.</w:t>
                      </w:r>
                      <w:r>
                        <w:rPr>
                          <w:color w:val="000000"/>
                          <w:w w:val="105"/>
                        </w:rPr>
                        <w:t> 16, incisos</w:t>
                      </w:r>
                      <w:r>
                        <w:rPr>
                          <w:color w:val="000000"/>
                          <w:w w:val="105"/>
                        </w:rPr>
                        <w:t> I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II,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Responsabilidade</w:t>
                      </w:r>
                      <w:r>
                        <w:rPr>
                          <w:color w:val="000000"/>
                          <w:w w:val="105"/>
                        </w:rPr>
                        <w:t> Fiscal,</w:t>
                      </w:r>
                      <w:r>
                        <w:rPr>
                          <w:color w:val="000000"/>
                          <w:w w:val="105"/>
                        </w:rPr>
                        <w:t> com</w:t>
                      </w:r>
                      <w:r>
                        <w:rPr>
                          <w:color w:val="000000"/>
                          <w:w w:val="105"/>
                        </w:rPr>
                        <w:t> as</w:t>
                      </w:r>
                      <w:r>
                        <w:rPr>
                          <w:color w:val="000000"/>
                          <w:w w:val="105"/>
                        </w:rPr>
                        <w:t> premissas</w:t>
                      </w:r>
                      <w:r>
                        <w:rPr>
                          <w:color w:val="000000"/>
                          <w:w w:val="105"/>
                        </w:rPr>
                        <w:t> da estimativa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impacto</w:t>
                      </w:r>
                      <w:r>
                        <w:rPr>
                          <w:color w:val="000000"/>
                          <w:w w:val="105"/>
                        </w:rPr>
                        <w:t> orçamentário-financeiro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metodologia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cálculo utilizadas (art. 16, §2º, da Lei Complementar n.º 101/2000).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/>
        <w:t>TRATAMENTO</w:t>
      </w:r>
      <w:r>
        <w:rPr>
          <w:spacing w:val="16"/>
        </w:rPr>
        <w:t> </w:t>
      </w:r>
      <w:r>
        <w:rPr/>
        <w:t>DIFERENCIADO</w:t>
      </w:r>
      <w:r>
        <w:rPr>
          <w:spacing w:val="16"/>
        </w:rPr>
        <w:t> </w:t>
      </w:r>
      <w:r>
        <w:rPr/>
        <w:t>ÀS</w:t>
      </w:r>
      <w:r>
        <w:rPr>
          <w:spacing w:val="17"/>
        </w:rPr>
        <w:t> </w:t>
      </w:r>
      <w:r>
        <w:rPr/>
        <w:t>ME,</w:t>
      </w:r>
      <w:r>
        <w:rPr>
          <w:spacing w:val="16"/>
        </w:rPr>
        <w:t> </w:t>
      </w:r>
      <w:r>
        <w:rPr/>
        <w:t>EPP</w:t>
      </w:r>
      <w:r>
        <w:rPr>
          <w:spacing w:val="16"/>
        </w:rPr>
        <w:t> </w:t>
      </w:r>
      <w:r>
        <w:rPr/>
        <w:t>E</w:t>
      </w:r>
      <w:r>
        <w:rPr>
          <w:spacing w:val="17"/>
        </w:rPr>
        <w:t> </w:t>
      </w:r>
      <w:r>
        <w:rPr>
          <w:spacing w:val="-4"/>
        </w:rPr>
        <w:t>COOP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deve analisar a incidência do tratamento diferenciado às microempresas (ME) e empresas de pequeno</w:t>
      </w:r>
      <w:r>
        <w:rPr>
          <w:w w:val="105"/>
          <w:sz w:val="17"/>
        </w:rPr>
        <w:t> porte</w:t>
      </w:r>
      <w:r>
        <w:rPr>
          <w:w w:val="105"/>
          <w:sz w:val="17"/>
        </w:rPr>
        <w:t> (EPP),</w:t>
      </w:r>
      <w:r>
        <w:rPr>
          <w:w w:val="105"/>
          <w:sz w:val="17"/>
        </w:rPr>
        <w:t> nos</w:t>
      </w:r>
      <w:r>
        <w:rPr>
          <w:w w:val="105"/>
          <w:sz w:val="17"/>
        </w:rPr>
        <w:t> temos</w:t>
      </w:r>
      <w:r>
        <w:rPr>
          <w:w w:val="105"/>
          <w:sz w:val="17"/>
        </w:rPr>
        <w:t> do</w:t>
      </w:r>
      <w:r>
        <w:rPr>
          <w:spacing w:val="-6"/>
          <w:w w:val="105"/>
          <w:sz w:val="17"/>
        </w:rPr>
        <w:t> </w:t>
      </w:r>
      <w:r>
        <w:rPr>
          <w:color w:val="0000ED"/>
          <w:w w:val="105"/>
          <w:sz w:val="17"/>
          <w:u w:val="single" w:color="0000ED"/>
        </w:rPr>
        <w:t>Decreto n. 8.538, de 2015</w:t>
      </w:r>
      <w:r>
        <w:rPr>
          <w:w w:val="105"/>
          <w:sz w:val="17"/>
        </w:rPr>
        <w:t>.</w:t>
      </w:r>
      <w:r>
        <w:rPr>
          <w:w w:val="105"/>
          <w:sz w:val="17"/>
        </w:rPr>
        <w:t> O</w:t>
      </w:r>
      <w:r>
        <w:rPr>
          <w:w w:val="105"/>
          <w:sz w:val="17"/>
        </w:rPr>
        <w:t> tratamento</w:t>
      </w:r>
      <w:r>
        <w:rPr>
          <w:w w:val="105"/>
          <w:sz w:val="17"/>
        </w:rPr>
        <w:t> diferenciado</w:t>
      </w:r>
      <w:r>
        <w:rPr>
          <w:w w:val="105"/>
          <w:sz w:val="17"/>
        </w:rPr>
        <w:t> também</w:t>
      </w:r>
      <w:r>
        <w:rPr>
          <w:w w:val="105"/>
          <w:sz w:val="17"/>
        </w:rPr>
        <w:t> se</w:t>
      </w:r>
      <w:r>
        <w:rPr>
          <w:w w:val="105"/>
          <w:sz w:val="17"/>
        </w:rPr>
        <w:t> aplica</w:t>
      </w:r>
      <w:r>
        <w:rPr>
          <w:w w:val="105"/>
          <w:sz w:val="17"/>
        </w:rPr>
        <w:t> às</w:t>
      </w:r>
      <w:r>
        <w:rPr>
          <w:w w:val="105"/>
          <w:sz w:val="17"/>
        </w:rPr>
        <w:t> cooperativas (COOP) com receita bruta equivalente à das empresas de pequeno porte, por força do art. 34 da Lei n. 11.488, de 2007.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6º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8.538,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2015,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estabelece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processo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licitatório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destinado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exclusivamente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à participação de ME, EPP e COOP nos itens ou lotes de licitação cujo</w:t>
      </w:r>
      <w:r>
        <w:rPr>
          <w:spacing w:val="-1"/>
          <w:w w:val="105"/>
          <w:sz w:val="17"/>
        </w:rPr>
        <w:t> </w:t>
      </w:r>
      <w:r>
        <w:rPr>
          <w:b/>
          <w:w w:val="105"/>
          <w:sz w:val="17"/>
        </w:rPr>
        <w:t>valor seja de até R$ 80.000,00 (oitenta mil reais)</w:t>
      </w:r>
      <w:r>
        <w:rPr>
          <w:b/>
          <w:spacing w:val="-26"/>
          <w:w w:val="105"/>
          <w:sz w:val="17"/>
        </w:rPr>
        <w:t> </w:t>
      </w:r>
      <w:r>
        <w:rPr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w w:val="105"/>
          <w:sz w:val="17"/>
        </w:rPr>
        <w:t> nas</w:t>
      </w:r>
      <w:r>
        <w:rPr>
          <w:w w:val="105"/>
          <w:sz w:val="17"/>
        </w:rPr>
        <w:t> contratações</w:t>
      </w:r>
      <w:r>
        <w:rPr>
          <w:w w:val="105"/>
          <w:sz w:val="17"/>
        </w:rPr>
        <w:t> com</w:t>
      </w:r>
      <w:r>
        <w:rPr>
          <w:w w:val="105"/>
          <w:sz w:val="17"/>
        </w:rPr>
        <w:t> prazo</w:t>
      </w:r>
      <w:r>
        <w:rPr>
          <w:w w:val="105"/>
          <w:sz w:val="17"/>
        </w:rPr>
        <w:t> de</w:t>
      </w:r>
      <w:r>
        <w:rPr>
          <w:w w:val="105"/>
          <w:sz w:val="17"/>
        </w:rPr>
        <w:t> vigência</w:t>
      </w:r>
      <w:r>
        <w:rPr>
          <w:w w:val="105"/>
          <w:sz w:val="17"/>
        </w:rPr>
        <w:t> superior</w:t>
      </w:r>
      <w:r>
        <w:rPr>
          <w:w w:val="105"/>
          <w:sz w:val="17"/>
        </w:rPr>
        <w:t> a</w:t>
      </w:r>
      <w:r>
        <w:rPr>
          <w:w w:val="105"/>
          <w:sz w:val="17"/>
        </w:rPr>
        <w:t> 1</w:t>
      </w:r>
      <w:r>
        <w:rPr>
          <w:w w:val="105"/>
          <w:sz w:val="17"/>
        </w:rPr>
        <w:t> (um)</w:t>
      </w:r>
      <w:r>
        <w:rPr>
          <w:w w:val="105"/>
          <w:sz w:val="17"/>
        </w:rPr>
        <w:t> ano,</w:t>
      </w:r>
      <w:r>
        <w:rPr>
          <w:w w:val="105"/>
          <w:sz w:val="17"/>
        </w:rPr>
        <w:t> será</w:t>
      </w:r>
      <w:r>
        <w:rPr>
          <w:w w:val="105"/>
          <w:sz w:val="17"/>
        </w:rPr>
        <w:t> considerado</w:t>
      </w:r>
      <w:r>
        <w:rPr>
          <w:w w:val="105"/>
          <w:sz w:val="17"/>
        </w:rPr>
        <w:t> o</w:t>
      </w:r>
      <w:r>
        <w:rPr>
          <w:w w:val="105"/>
          <w:sz w:val="17"/>
        </w:rPr>
        <w:t> valor</w:t>
      </w:r>
      <w:r>
        <w:rPr>
          <w:w w:val="105"/>
          <w:sz w:val="17"/>
        </w:rPr>
        <w:t> anual</w:t>
      </w:r>
      <w:r>
        <w:rPr>
          <w:w w:val="105"/>
          <w:sz w:val="17"/>
        </w:rPr>
        <w:t> do contrato para aplicação da exclusividade (art. 4º, § 3º, da Lei n. 14.133,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b/>
          <w:sz w:val="17"/>
        </w:rPr>
      </w:pPr>
      <w:r>
        <w:rPr>
          <w:b/>
          <w:w w:val="105"/>
          <w:sz w:val="17"/>
          <w:u w:val="single"/>
        </w:rPr>
        <w:t>Cota</w:t>
      </w:r>
      <w:r>
        <w:rPr>
          <w:b/>
          <w:spacing w:val="-3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reservada</w:t>
      </w:r>
      <w:r>
        <w:rPr>
          <w:w w:val="105"/>
          <w:sz w:val="17"/>
        </w:rPr>
        <w:t>: o art. 8º do Decreto n. 8.538, de 2015, prevê que, nas licitações com objeto divisível, quando 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itens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lotes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licitação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possuírem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valor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estimado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superior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R$80.000,00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(oitenta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mil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reais),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deverá</w:t>
      </w:r>
      <w:r>
        <w:rPr>
          <w:b/>
          <w:spacing w:val="-8"/>
          <w:w w:val="105"/>
          <w:sz w:val="17"/>
        </w:rPr>
        <w:t> </w:t>
      </w:r>
      <w:r>
        <w:rPr>
          <w:w w:val="105"/>
          <w:sz w:val="17"/>
        </w:rPr>
        <w:t>ser reservada cota de até vinte e cinco por cento do objeto para a contratação de ME e EPP, salvo se houver prejuízo para a contratação do conjunto ou do complexo do objeto, </w:t>
      </w:r>
      <w:r>
        <w:rPr>
          <w:b/>
          <w:w w:val="105"/>
          <w:sz w:val="17"/>
        </w:rPr>
        <w:t>devidamente justificado.</w:t>
      </w:r>
    </w:p>
    <w:p>
      <w:pPr>
        <w:pStyle w:val="BodyText"/>
        <w:spacing w:before="86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Registre-se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entendimento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vinculante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Advocacia-Geral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União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sentido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16"/>
          <w:w w:val="105"/>
          <w:sz w:val="17"/>
        </w:rPr>
        <w:t> </w:t>
      </w:r>
      <w:r>
        <w:rPr>
          <w:b/>
          <w:w w:val="105"/>
          <w:sz w:val="17"/>
        </w:rPr>
        <w:t>as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cotas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reservadas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de até</w:t>
      </w:r>
      <w:r>
        <w:rPr>
          <w:b/>
          <w:w w:val="105"/>
          <w:sz w:val="17"/>
        </w:rPr>
        <w:t> 25%</w:t>
      </w:r>
      <w:r>
        <w:rPr>
          <w:b/>
          <w:w w:val="105"/>
          <w:sz w:val="17"/>
        </w:rPr>
        <w:t> podem</w:t>
      </w:r>
      <w:r>
        <w:rPr>
          <w:b/>
          <w:w w:val="105"/>
          <w:sz w:val="17"/>
        </w:rPr>
        <w:t> ultrapassar</w:t>
      </w:r>
      <w:r>
        <w:rPr>
          <w:b/>
          <w:w w:val="105"/>
          <w:sz w:val="17"/>
        </w:rPr>
        <w:t> o</w:t>
      </w:r>
      <w:r>
        <w:rPr>
          <w:b/>
          <w:w w:val="105"/>
          <w:sz w:val="17"/>
        </w:rPr>
        <w:t> valor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R$</w:t>
      </w:r>
      <w:r>
        <w:rPr>
          <w:b/>
          <w:w w:val="105"/>
          <w:sz w:val="17"/>
        </w:rPr>
        <w:t> 80.000,00 </w:t>
      </w:r>
      <w:r>
        <w:rPr>
          <w:w w:val="105"/>
          <w:sz w:val="17"/>
        </w:rPr>
        <w:t>(oitenta</w:t>
      </w:r>
      <w:r>
        <w:rPr>
          <w:w w:val="105"/>
          <w:sz w:val="17"/>
        </w:rPr>
        <w:t> mil</w:t>
      </w:r>
      <w:r>
        <w:rPr>
          <w:w w:val="105"/>
          <w:sz w:val="17"/>
        </w:rPr>
        <w:t> reais),</w:t>
      </w:r>
      <w:r>
        <w:rPr>
          <w:w w:val="105"/>
          <w:sz w:val="17"/>
        </w:rPr>
        <w:t> conforme</w:t>
      </w:r>
      <w:r>
        <w:rPr>
          <w:w w:val="105"/>
          <w:sz w:val="17"/>
        </w:rPr>
        <w:t> Despacho</w:t>
      </w:r>
      <w:r>
        <w:rPr>
          <w:w w:val="105"/>
          <w:sz w:val="17"/>
        </w:rPr>
        <w:t> n. 00098/2021/DECOR/CGU/AGU,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aprovado</w:t>
      </w:r>
      <w:r>
        <w:rPr>
          <w:w w:val="105"/>
          <w:sz w:val="17"/>
        </w:rPr>
        <w:t> pelo Advogado-Geral</w:t>
      </w:r>
      <w:r>
        <w:rPr>
          <w:w w:val="105"/>
          <w:sz w:val="17"/>
        </w:rPr>
        <w:t> da</w:t>
      </w:r>
      <w:r>
        <w:rPr>
          <w:w w:val="105"/>
          <w:sz w:val="17"/>
        </w:rPr>
        <w:t> União,</w:t>
      </w:r>
      <w:r>
        <w:rPr>
          <w:w w:val="105"/>
          <w:sz w:val="17"/>
        </w:rPr>
        <w:t> por</w:t>
      </w:r>
      <w:r>
        <w:rPr>
          <w:w w:val="105"/>
          <w:sz w:val="17"/>
        </w:rPr>
        <w:t> meio</w:t>
      </w:r>
      <w:r>
        <w:rPr>
          <w:w w:val="105"/>
          <w:sz w:val="17"/>
        </w:rPr>
        <w:t> do</w:t>
      </w:r>
      <w:r>
        <w:rPr>
          <w:w w:val="105"/>
          <w:sz w:val="17"/>
        </w:rPr>
        <w:t> Despacho</w:t>
      </w:r>
      <w:r>
        <w:rPr>
          <w:w w:val="105"/>
          <w:sz w:val="17"/>
        </w:rPr>
        <w:t> do Advogado-Geral</w:t>
      </w:r>
      <w:r>
        <w:rPr>
          <w:w w:val="105"/>
          <w:sz w:val="17"/>
        </w:rPr>
        <w:t> da União n. 071, de 17 de março de 2021 (NUP 25000.193248/2018-73, seq. 24 a 27 do Sapiens).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tratamento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diferenciado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poderá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afastado,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nas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hipóteses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10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8.538,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9"/>
          <w:w w:val="105"/>
          <w:sz w:val="17"/>
        </w:rPr>
        <w:t> </w:t>
      </w:r>
      <w:r>
        <w:rPr>
          <w:spacing w:val="-2"/>
          <w:w w:val="105"/>
          <w:sz w:val="17"/>
        </w:rPr>
        <w:t>2015,</w:t>
      </w:r>
    </w:p>
    <w:p>
      <w:pPr>
        <w:pStyle w:val="Heading2"/>
        <w:spacing w:before="16"/>
        <w:ind w:left="136"/>
      </w:pPr>
      <w:r>
        <w:rPr/>
        <w:t>mediante</w:t>
      </w:r>
      <w:r>
        <w:rPr>
          <w:spacing w:val="15"/>
        </w:rPr>
        <w:t> </w:t>
      </w:r>
      <w:r>
        <w:rPr>
          <w:spacing w:val="-2"/>
        </w:rPr>
        <w:t>justificativa:</w:t>
      </w:r>
    </w:p>
    <w:p>
      <w:pPr>
        <w:pStyle w:val="BodyText"/>
        <w:spacing w:before="98"/>
        <w:rPr>
          <w:b/>
        </w:rPr>
      </w:pPr>
    </w:p>
    <w:p>
      <w:pPr>
        <w:spacing w:before="1"/>
        <w:ind w:left="1949" w:right="0" w:firstLine="0"/>
        <w:jc w:val="left"/>
        <w:rPr>
          <w:sz w:val="16"/>
        </w:rPr>
      </w:pPr>
      <w:r>
        <w:rPr>
          <w:sz w:val="16"/>
        </w:rPr>
        <w:t>Art.</w:t>
      </w:r>
      <w:r>
        <w:rPr>
          <w:spacing w:val="-1"/>
          <w:sz w:val="16"/>
        </w:rPr>
        <w:t> </w:t>
      </w:r>
      <w:r>
        <w:rPr>
          <w:sz w:val="16"/>
        </w:rPr>
        <w:t>10.</w:t>
      </w:r>
      <w:r>
        <w:rPr>
          <w:spacing w:val="-1"/>
          <w:sz w:val="16"/>
        </w:rPr>
        <w:t> </w:t>
      </w:r>
      <w:r>
        <w:rPr>
          <w:sz w:val="16"/>
        </w:rPr>
        <w:t>Não</w:t>
      </w:r>
      <w:r>
        <w:rPr>
          <w:spacing w:val="-1"/>
          <w:sz w:val="16"/>
        </w:rPr>
        <w:t> </w:t>
      </w:r>
      <w:r>
        <w:rPr>
          <w:sz w:val="16"/>
        </w:rPr>
        <w:t>se aplica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disposto nos</w:t>
      </w:r>
      <w:r>
        <w:rPr>
          <w:spacing w:val="-1"/>
          <w:sz w:val="16"/>
        </w:rPr>
        <w:t> </w:t>
      </w:r>
      <w:r>
        <w:rPr>
          <w:sz w:val="16"/>
        </w:rPr>
        <w:t>art.</w:t>
      </w:r>
      <w:r>
        <w:rPr>
          <w:spacing w:val="-1"/>
          <w:sz w:val="16"/>
        </w:rPr>
        <w:t> </w:t>
      </w:r>
      <w:r>
        <w:rPr>
          <w:sz w:val="16"/>
        </w:rPr>
        <w:t>6º ao</w:t>
      </w:r>
      <w:r>
        <w:rPr>
          <w:spacing w:val="-1"/>
          <w:sz w:val="16"/>
        </w:rPr>
        <w:t> </w:t>
      </w:r>
      <w:r>
        <w:rPr>
          <w:sz w:val="16"/>
        </w:rPr>
        <w:t>art.</w:t>
      </w:r>
      <w:r>
        <w:rPr>
          <w:spacing w:val="-1"/>
          <w:sz w:val="16"/>
        </w:rPr>
        <w:t> </w:t>
      </w:r>
      <w:r>
        <w:rPr>
          <w:sz w:val="16"/>
        </w:rPr>
        <w:t>8º </w:t>
      </w:r>
      <w:r>
        <w:rPr>
          <w:spacing w:val="-2"/>
          <w:sz w:val="16"/>
        </w:rPr>
        <w:t>quando:</w:t>
      </w:r>
    </w:p>
    <w:p>
      <w:pPr>
        <w:pStyle w:val="ListParagraph"/>
        <w:numPr>
          <w:ilvl w:val="0"/>
          <w:numId w:val="37"/>
        </w:numPr>
        <w:tabs>
          <w:tab w:pos="2053" w:val="left" w:leader="none"/>
        </w:tabs>
        <w:spacing w:line="276" w:lineRule="auto" w:before="58" w:after="0"/>
        <w:ind w:left="1949" w:right="139" w:firstLine="0"/>
        <w:jc w:val="left"/>
        <w:rPr>
          <w:sz w:val="16"/>
        </w:rPr>
      </w:pPr>
      <w:r>
        <w:rPr>
          <w:sz w:val="16"/>
        </w:rPr>
        <w:t>- não houver o mínimo de três fornecedores competitivos enquadrados como microempresas ou empresas de</w:t>
      </w:r>
      <w:r>
        <w:rPr>
          <w:spacing w:val="40"/>
          <w:sz w:val="16"/>
        </w:rPr>
        <w:t> </w:t>
      </w:r>
      <w:r>
        <w:rPr>
          <w:sz w:val="16"/>
        </w:rPr>
        <w:t>pequeno porte sediadas local ou regionalmente e capazes de cumprir as exigências estabelecidas no instrumento</w:t>
      </w:r>
    </w:p>
    <w:p>
      <w:pPr>
        <w:pStyle w:val="ListParagraph"/>
        <w:spacing w:after="0" w:line="276" w:lineRule="auto"/>
        <w:jc w:val="left"/>
        <w:rPr>
          <w:sz w:val="16"/>
        </w:rPr>
        <w:sectPr>
          <w:pgSz w:w="11900" w:h="16840"/>
          <w:pgMar w:top="480" w:bottom="280" w:left="1275" w:right="1275"/>
        </w:sectPr>
      </w:pPr>
    </w:p>
    <w:p>
      <w:pPr>
        <w:spacing w:before="70"/>
        <w:ind w:left="1949" w:right="0" w:firstLine="0"/>
        <w:jc w:val="left"/>
        <w:rPr>
          <w:sz w:val="16"/>
        </w:rPr>
      </w:pPr>
      <w:r>
        <w:rPr>
          <w:spacing w:val="-2"/>
          <w:sz w:val="16"/>
        </w:rPr>
        <w:t>convocatório;</w:t>
      </w:r>
    </w:p>
    <w:p>
      <w:pPr>
        <w:pStyle w:val="ListParagraph"/>
        <w:numPr>
          <w:ilvl w:val="0"/>
          <w:numId w:val="37"/>
        </w:numPr>
        <w:tabs>
          <w:tab w:pos="2114" w:val="left" w:leader="none"/>
        </w:tabs>
        <w:spacing w:line="276" w:lineRule="auto" w:before="58" w:after="0"/>
        <w:ind w:left="1949" w:right="137" w:firstLine="0"/>
        <w:jc w:val="both"/>
        <w:rPr>
          <w:sz w:val="16"/>
        </w:rPr>
      </w:pPr>
      <w:r>
        <w:rPr>
          <w:sz w:val="16"/>
        </w:rPr>
        <w:t>- o tratamento diferenciado e simplificado para as microempresas e as empresas de pequeno porte não for</w:t>
      </w:r>
      <w:r>
        <w:rPr>
          <w:spacing w:val="40"/>
          <w:sz w:val="16"/>
        </w:rPr>
        <w:t> </w:t>
      </w:r>
      <w:r>
        <w:rPr>
          <w:sz w:val="16"/>
        </w:rPr>
        <w:t>vantajoso para a administração pública ou representar prejuízo ao conjunto ou ao complexo do objeto a ser</w:t>
      </w:r>
      <w:r>
        <w:rPr>
          <w:spacing w:val="40"/>
          <w:sz w:val="16"/>
        </w:rPr>
        <w:t> </w:t>
      </w:r>
      <w:r>
        <w:rPr>
          <w:sz w:val="16"/>
        </w:rPr>
        <w:t>contratado,</w:t>
      </w:r>
      <w:r>
        <w:rPr>
          <w:spacing w:val="-1"/>
          <w:sz w:val="16"/>
        </w:rPr>
        <w:t> </w:t>
      </w:r>
      <w:r>
        <w:rPr>
          <w:sz w:val="16"/>
        </w:rPr>
        <w:t>justificadamente;</w:t>
      </w:r>
    </w:p>
    <w:p>
      <w:pPr>
        <w:pStyle w:val="ListParagraph"/>
        <w:numPr>
          <w:ilvl w:val="0"/>
          <w:numId w:val="37"/>
        </w:numPr>
        <w:tabs>
          <w:tab w:pos="2152" w:val="left" w:leader="none"/>
        </w:tabs>
        <w:spacing w:line="276" w:lineRule="auto" w:before="29" w:after="0"/>
        <w:ind w:left="1949" w:right="138" w:firstLine="0"/>
        <w:jc w:val="both"/>
        <w:rPr>
          <w:sz w:val="16"/>
        </w:rPr>
      </w:pPr>
      <w:r>
        <w:rPr>
          <w:sz w:val="16"/>
        </w:rPr>
        <w:t>- a licitação for dispensável ou inexigível, nos termos dos</w:t>
      </w:r>
      <w:r>
        <w:rPr>
          <w:spacing w:val="18"/>
          <w:sz w:val="16"/>
        </w:rPr>
        <w:t> </w:t>
      </w:r>
      <w:r>
        <w:rPr>
          <w:sz w:val="16"/>
          <w:u w:val="single" w:color="0000ED"/>
        </w:rPr>
        <w:t>arts. 24</w:t>
      </w:r>
      <w:r>
        <w:rPr>
          <w:sz w:val="16"/>
        </w:rPr>
        <w:t> e </w:t>
      </w:r>
      <w:r>
        <w:rPr>
          <w:sz w:val="16"/>
          <w:u w:val="single" w:color="0000ED"/>
        </w:rPr>
        <w:t>25 da Lei n. 8.666, de 1993</w:t>
      </w:r>
      <w:r>
        <w:rPr>
          <w:spacing w:val="19"/>
          <w:sz w:val="16"/>
          <w:u w:val="single" w:color="0000ED"/>
        </w:rPr>
        <w:t> </w:t>
      </w:r>
      <w:r>
        <w:rPr>
          <w:sz w:val="16"/>
        </w:rPr>
        <w:t>, excetuadas</w:t>
      </w:r>
      <w:r>
        <w:rPr>
          <w:spacing w:val="40"/>
          <w:sz w:val="16"/>
        </w:rPr>
        <w:t> </w:t>
      </w:r>
      <w:r>
        <w:rPr>
          <w:sz w:val="16"/>
        </w:rPr>
        <w:t>as dispensas tratadas pelos incisos I e II do </w:t>
      </w:r>
      <w:r>
        <w:rPr>
          <w:b/>
          <w:sz w:val="16"/>
        </w:rPr>
        <w:t>caput </w:t>
      </w:r>
      <w:r>
        <w:rPr>
          <w:sz w:val="16"/>
        </w:rPr>
        <w:t>do referido art. 24, nas quais a compra deverá ser feita</w:t>
      </w:r>
      <w:r>
        <w:rPr>
          <w:spacing w:val="40"/>
          <w:sz w:val="16"/>
        </w:rPr>
        <w:t> </w:t>
      </w:r>
      <w:r>
        <w:rPr>
          <w:sz w:val="16"/>
        </w:rPr>
        <w:t>preferencialmente por microempresas e empresas de pequeno porte, observados, no que couber, os incisos I, II e</w:t>
      </w:r>
      <w:r>
        <w:rPr>
          <w:spacing w:val="40"/>
          <w:sz w:val="16"/>
        </w:rPr>
        <w:t> </w:t>
      </w:r>
      <w:r>
        <w:rPr>
          <w:sz w:val="16"/>
        </w:rPr>
        <w:t>IV do </w:t>
      </w:r>
      <w:r>
        <w:rPr>
          <w:b/>
          <w:sz w:val="16"/>
        </w:rPr>
        <w:t>caput </w:t>
      </w:r>
      <w:r>
        <w:rPr>
          <w:sz w:val="16"/>
        </w:rPr>
        <w:t>deste artigo; ou</w:t>
      </w:r>
    </w:p>
    <w:p>
      <w:pPr>
        <w:pStyle w:val="ListParagraph"/>
        <w:numPr>
          <w:ilvl w:val="0"/>
          <w:numId w:val="37"/>
        </w:numPr>
        <w:tabs>
          <w:tab w:pos="2167" w:val="left" w:leader="none"/>
        </w:tabs>
        <w:spacing w:line="276" w:lineRule="auto" w:before="30" w:after="0"/>
        <w:ind w:left="1949" w:right="149" w:firstLine="0"/>
        <w:jc w:val="both"/>
        <w:rPr>
          <w:sz w:val="16"/>
        </w:rPr>
      </w:pPr>
      <w:r>
        <w:rPr>
          <w:sz w:val="16"/>
        </w:rPr>
        <w:t>- o tratamento diferenciado e simplificado não for capaz de alcançar, justificadamente, pelo menos um dos</w:t>
      </w:r>
      <w:r>
        <w:rPr>
          <w:spacing w:val="40"/>
          <w:sz w:val="16"/>
        </w:rPr>
        <w:t> </w:t>
      </w:r>
      <w:r>
        <w:rPr>
          <w:sz w:val="16"/>
        </w:rPr>
        <w:t>objetivos previstos no art. 1º.</w:t>
      </w:r>
    </w:p>
    <w:p>
      <w:pPr>
        <w:spacing w:before="30"/>
        <w:ind w:left="1949" w:right="0" w:firstLine="0"/>
        <w:jc w:val="left"/>
        <w:rPr>
          <w:sz w:val="16"/>
        </w:rPr>
      </w:pPr>
      <w:r>
        <w:rPr>
          <w:sz w:val="16"/>
        </w:rPr>
        <w:t>Parágrafo</w:t>
      </w:r>
      <w:r>
        <w:rPr>
          <w:spacing w:val="-1"/>
          <w:sz w:val="16"/>
        </w:rPr>
        <w:t> </w:t>
      </w:r>
      <w:r>
        <w:rPr>
          <w:sz w:val="16"/>
        </w:rPr>
        <w:t>único.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disposto</w:t>
      </w:r>
      <w:r>
        <w:rPr>
          <w:spacing w:val="-1"/>
          <w:sz w:val="16"/>
        </w:rPr>
        <w:t> </w:t>
      </w:r>
      <w:r>
        <w:rPr>
          <w:sz w:val="16"/>
        </w:rPr>
        <w:t>no</w:t>
      </w:r>
      <w:r>
        <w:rPr>
          <w:spacing w:val="-1"/>
          <w:sz w:val="16"/>
        </w:rPr>
        <w:t> </w:t>
      </w:r>
      <w:r>
        <w:rPr>
          <w:sz w:val="16"/>
        </w:rPr>
        <w:t>inciso II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16"/>
          <w:sz w:val="16"/>
        </w:rPr>
        <w:t> </w:t>
      </w:r>
      <w:r>
        <w:rPr>
          <w:b/>
          <w:sz w:val="16"/>
        </w:rPr>
        <w:t>caput</w:t>
      </w:r>
      <w:r>
        <w:rPr>
          <w:b/>
          <w:spacing w:val="1"/>
          <w:sz w:val="16"/>
        </w:rPr>
        <w:t> </w:t>
      </w:r>
      <w:r>
        <w:rPr>
          <w:sz w:val="16"/>
        </w:rPr>
        <w:t>,</w:t>
      </w:r>
      <w:r>
        <w:rPr>
          <w:spacing w:val="-1"/>
          <w:sz w:val="16"/>
        </w:rPr>
        <w:t> </w:t>
      </w:r>
      <w:r>
        <w:rPr>
          <w:sz w:val="16"/>
        </w:rPr>
        <w:t>considera-se</w:t>
      </w:r>
      <w:r>
        <w:rPr>
          <w:spacing w:val="-1"/>
          <w:sz w:val="16"/>
        </w:rPr>
        <w:t> </w:t>
      </w:r>
      <w:r>
        <w:rPr>
          <w:sz w:val="16"/>
        </w:rPr>
        <w:t>não</w:t>
      </w:r>
      <w:r>
        <w:rPr>
          <w:spacing w:val="-1"/>
          <w:sz w:val="16"/>
        </w:rPr>
        <w:t> </w:t>
      </w:r>
      <w:r>
        <w:rPr>
          <w:sz w:val="16"/>
        </w:rPr>
        <w:t>vantajosa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contratação </w:t>
      </w:r>
      <w:r>
        <w:rPr>
          <w:spacing w:val="-2"/>
          <w:sz w:val="16"/>
        </w:rPr>
        <w:t>quando:</w:t>
      </w:r>
    </w:p>
    <w:p>
      <w:pPr>
        <w:pStyle w:val="ListParagraph"/>
        <w:numPr>
          <w:ilvl w:val="0"/>
          <w:numId w:val="38"/>
        </w:numPr>
        <w:tabs>
          <w:tab w:pos="2042" w:val="left" w:leader="none"/>
        </w:tabs>
        <w:spacing w:line="240" w:lineRule="auto" w:before="58" w:after="0"/>
        <w:ind w:left="2042" w:right="0" w:hanging="93"/>
        <w:jc w:val="left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resultar</w:t>
      </w:r>
      <w:r>
        <w:rPr>
          <w:spacing w:val="-1"/>
          <w:sz w:val="16"/>
        </w:rPr>
        <w:t> </w:t>
      </w: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z w:val="16"/>
        </w:rPr>
        <w:t>preço</w:t>
      </w:r>
      <w:r>
        <w:rPr>
          <w:spacing w:val="-1"/>
          <w:sz w:val="16"/>
        </w:rPr>
        <w:t> </w:t>
      </w:r>
      <w:r>
        <w:rPr>
          <w:sz w:val="16"/>
        </w:rPr>
        <w:t>superior</w:t>
      </w:r>
      <w:r>
        <w:rPr>
          <w:spacing w:val="-1"/>
          <w:sz w:val="16"/>
        </w:rPr>
        <w:t> </w:t>
      </w:r>
      <w:r>
        <w:rPr>
          <w:sz w:val="16"/>
        </w:rPr>
        <w:t>ao</w:t>
      </w:r>
      <w:r>
        <w:rPr>
          <w:spacing w:val="-1"/>
          <w:sz w:val="16"/>
        </w:rPr>
        <w:t> </w:t>
      </w:r>
      <w:r>
        <w:rPr>
          <w:sz w:val="16"/>
        </w:rPr>
        <w:t>valor</w:t>
      </w:r>
      <w:r>
        <w:rPr>
          <w:spacing w:val="-1"/>
          <w:sz w:val="16"/>
        </w:rPr>
        <w:t> </w:t>
      </w:r>
      <w:r>
        <w:rPr>
          <w:sz w:val="16"/>
        </w:rPr>
        <w:t>estabelecido</w:t>
      </w:r>
      <w:r>
        <w:rPr>
          <w:spacing w:val="-1"/>
          <w:sz w:val="16"/>
        </w:rPr>
        <w:t> </w:t>
      </w:r>
      <w:r>
        <w:rPr>
          <w:sz w:val="16"/>
        </w:rPr>
        <w:t>como</w:t>
      </w:r>
      <w:r>
        <w:rPr>
          <w:spacing w:val="-1"/>
          <w:sz w:val="16"/>
        </w:rPr>
        <w:t> </w:t>
      </w:r>
      <w:r>
        <w:rPr>
          <w:sz w:val="16"/>
        </w:rPr>
        <w:t>referência; </w:t>
      </w:r>
      <w:r>
        <w:rPr>
          <w:spacing w:val="-5"/>
          <w:sz w:val="16"/>
        </w:rPr>
        <w:t>ou</w:t>
      </w:r>
    </w:p>
    <w:p>
      <w:pPr>
        <w:pStyle w:val="ListParagraph"/>
        <w:numPr>
          <w:ilvl w:val="0"/>
          <w:numId w:val="38"/>
        </w:numPr>
        <w:tabs>
          <w:tab w:pos="2096" w:val="left" w:leader="none"/>
        </w:tabs>
        <w:spacing w:line="240" w:lineRule="auto" w:before="58" w:after="0"/>
        <w:ind w:left="2096" w:right="0" w:hanging="147"/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natureza do</w:t>
      </w:r>
      <w:r>
        <w:rPr>
          <w:spacing w:val="-1"/>
          <w:sz w:val="16"/>
        </w:rPr>
        <w:t> </w:t>
      </w:r>
      <w:r>
        <w:rPr>
          <w:sz w:val="16"/>
        </w:rPr>
        <w:t>bem,</w:t>
      </w:r>
      <w:r>
        <w:rPr>
          <w:spacing w:val="-1"/>
          <w:sz w:val="16"/>
        </w:rPr>
        <w:t> </w:t>
      </w:r>
      <w:r>
        <w:rPr>
          <w:sz w:val="16"/>
        </w:rPr>
        <w:t>serviço ou</w:t>
      </w:r>
      <w:r>
        <w:rPr>
          <w:spacing w:val="-1"/>
          <w:sz w:val="16"/>
        </w:rPr>
        <w:t> </w:t>
      </w:r>
      <w:r>
        <w:rPr>
          <w:sz w:val="16"/>
        </w:rPr>
        <w:t>obra</w:t>
      </w:r>
      <w:r>
        <w:rPr>
          <w:spacing w:val="-1"/>
          <w:sz w:val="16"/>
        </w:rPr>
        <w:t> </w:t>
      </w:r>
      <w:r>
        <w:rPr>
          <w:sz w:val="16"/>
        </w:rPr>
        <w:t>for incompatível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a aplicação</w:t>
      </w:r>
      <w:r>
        <w:rPr>
          <w:spacing w:val="-1"/>
          <w:sz w:val="16"/>
        </w:rPr>
        <w:t> </w:t>
      </w:r>
      <w:r>
        <w:rPr>
          <w:sz w:val="16"/>
        </w:rPr>
        <w:t>dos </w:t>
      </w:r>
      <w:r>
        <w:rPr>
          <w:spacing w:val="-2"/>
          <w:sz w:val="16"/>
        </w:rPr>
        <w:t>benefícios.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hipóteses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10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8.538,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2015,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são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taxativas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podem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ampliadas.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b/>
          <w:sz w:val="17"/>
          <w:u w:val="single"/>
        </w:rPr>
        <w:t>Registre-se</w:t>
      </w:r>
      <w:r>
        <w:rPr>
          <w:b/>
          <w:spacing w:val="12"/>
          <w:sz w:val="17"/>
        </w:rPr>
        <w:t> </w:t>
      </w:r>
      <w:r>
        <w:rPr>
          <w:sz w:val="17"/>
        </w:rPr>
        <w:t>que</w:t>
      </w:r>
      <w:r>
        <w:rPr>
          <w:spacing w:val="13"/>
          <w:sz w:val="17"/>
        </w:rPr>
        <w:t> </w:t>
      </w:r>
      <w:r>
        <w:rPr>
          <w:sz w:val="17"/>
        </w:rPr>
        <w:t>há,</w:t>
      </w:r>
      <w:r>
        <w:rPr>
          <w:spacing w:val="13"/>
          <w:sz w:val="17"/>
        </w:rPr>
        <w:t> </w:t>
      </w:r>
      <w:r>
        <w:rPr>
          <w:sz w:val="17"/>
        </w:rPr>
        <w:t>ainda,</w:t>
      </w:r>
      <w:r>
        <w:rPr>
          <w:spacing w:val="12"/>
          <w:sz w:val="17"/>
        </w:rPr>
        <w:t> </w:t>
      </w:r>
      <w:r>
        <w:rPr>
          <w:sz w:val="17"/>
        </w:rPr>
        <w:t>previsão</w:t>
      </w:r>
      <w:r>
        <w:rPr>
          <w:spacing w:val="13"/>
          <w:sz w:val="17"/>
        </w:rPr>
        <w:t> </w:t>
      </w:r>
      <w:r>
        <w:rPr>
          <w:sz w:val="17"/>
        </w:rPr>
        <w:t>facultativa</w:t>
      </w:r>
      <w:r>
        <w:rPr>
          <w:spacing w:val="13"/>
          <w:sz w:val="17"/>
        </w:rPr>
        <w:t> </w:t>
      </w:r>
      <w:r>
        <w:rPr>
          <w:sz w:val="17"/>
        </w:rPr>
        <w:t>de</w:t>
      </w:r>
      <w:r>
        <w:rPr>
          <w:spacing w:val="12"/>
          <w:sz w:val="17"/>
        </w:rPr>
        <w:t> </w:t>
      </w:r>
      <w:r>
        <w:rPr>
          <w:sz w:val="17"/>
        </w:rPr>
        <w:t>estabelecimento,</w:t>
      </w:r>
      <w:r>
        <w:rPr>
          <w:spacing w:val="13"/>
          <w:sz w:val="17"/>
        </w:rPr>
        <w:t> </w:t>
      </w:r>
      <w:r>
        <w:rPr>
          <w:sz w:val="17"/>
        </w:rPr>
        <w:t>nos</w:t>
      </w:r>
      <w:r>
        <w:rPr>
          <w:spacing w:val="13"/>
          <w:sz w:val="17"/>
        </w:rPr>
        <w:t> </w:t>
      </w:r>
      <w:r>
        <w:rPr>
          <w:sz w:val="17"/>
        </w:rPr>
        <w:t>instrumentos</w:t>
      </w:r>
      <w:r>
        <w:rPr>
          <w:spacing w:val="13"/>
          <w:sz w:val="17"/>
        </w:rPr>
        <w:t> </w:t>
      </w:r>
      <w:r>
        <w:rPr>
          <w:spacing w:val="-2"/>
          <w:sz w:val="17"/>
        </w:rPr>
        <w:t>convocatórios: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39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exigência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subcontratação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ME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EPP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7º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8.538,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2015;</w:t>
      </w:r>
    </w:p>
    <w:p>
      <w:pPr>
        <w:pStyle w:val="ListParagraph"/>
        <w:numPr>
          <w:ilvl w:val="0"/>
          <w:numId w:val="39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47" w:hanging="133"/>
        <w:jc w:val="left"/>
        <w:rPr>
          <w:sz w:val="17"/>
        </w:rPr>
      </w:pPr>
      <w:r>
        <w:rPr>
          <w:w w:val="105"/>
          <w:sz w:val="17"/>
        </w:rPr>
        <w:t>de prioridade de contratação de ME e EPP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sediadas local ou regionalmente, até o limite de dez por cento do melhor preço válido nos termos do art. 9º, II, do Decreto n. 8.538, de 2015.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estimativa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valor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contratação/de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cada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item/grupo/lote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ultrapassa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R$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80.000,00,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sendo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acertada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não exigência da participação exclusiva das ME e EPP no certame. </w:t>
      </w:r>
      <w:r>
        <w:rPr>
          <w:color w:val="FF0000"/>
          <w:w w:val="105"/>
          <w:sz w:val="17"/>
          <w:highlight w:val="cyan"/>
        </w:rPr>
        <w:t>Foi prevista a reserva de cota de até 25% do objeto, para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contratação de ME e EPP.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BodyText"/>
        <w:spacing w:line="259" w:lineRule="auto"/>
        <w:ind w:left="136" w:right="139" w:firstLine="113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3681653</wp:posOffset>
                </wp:positionH>
                <wp:positionV relativeFrom="paragraph">
                  <wp:posOffset>104574</wp:posOffset>
                </wp:positionV>
                <wp:extent cx="31750" cy="1270"/>
                <wp:effectExtent l="0" t="0" r="0" b="0"/>
                <wp:wrapNone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3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0">
                              <a:moveTo>
                                <a:pt x="0" y="0"/>
                              </a:moveTo>
                              <a:lnTo>
                                <a:pt x="31707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7824" from="289.893951pt,8.2342pt" to="292.390619pt,8.2342pt" stroked="true" strokeweight=".192051pt" strokecolor="#ff0000">
                <v:stroke dashstyle="solid"/>
                <w10:wrap type="none"/>
              </v:line>
            </w:pict>
          </mc:Fallback>
        </mc:AlternateContent>
      </w:r>
      <w:r>
        <w:rPr>
          <w:color w:val="000000"/>
          <w:w w:val="105"/>
          <w:highlight w:val="cyan"/>
        </w:rPr>
        <w:t>No caso,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estimativa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valor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contratação</w:t>
      </w:r>
      <w:r>
        <w:rPr>
          <w:b/>
          <w:color w:val="FF0000"/>
          <w:w w:val="105"/>
          <w:highlight w:val="cyan"/>
        </w:rPr>
        <w:t>/</w:t>
      </w:r>
      <w:r>
        <w:rPr>
          <w:color w:val="FF0000"/>
          <w:w w:val="105"/>
          <w:highlight w:val="cyan"/>
        </w:rPr>
        <w:t>de cada item/grupo/lote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ultrapassa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R$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80.000,00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certame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contempla</w:t>
      </w:r>
      <w:r>
        <w:rPr>
          <w:color w:val="000000"/>
          <w:spacing w:val="-1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tratamento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favorecido.</w:t>
      </w:r>
      <w:r>
        <w:rPr>
          <w:color w:val="000000"/>
          <w:spacing w:val="-1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1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Administração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pronunciou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expressamente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sobre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incidência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hipóteses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art.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10 do Decreto n. 8.538, de 2015 </w:t>
      </w:r>
      <w:r>
        <w:rPr>
          <w:color w:val="FF0000"/>
          <w:w w:val="105"/>
          <w:highlight w:val="cyan"/>
        </w:rPr>
        <w:t>(fl./SEI)</w:t>
      </w:r>
      <w:r>
        <w:rPr>
          <w:color w:val="000000"/>
          <w:w w:val="105"/>
          <w:highlight w:val="cyan"/>
        </w:rPr>
        <w:t>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BodyText"/>
        <w:spacing w:line="259" w:lineRule="auto"/>
        <w:ind w:left="136" w:right="139" w:firstLine="1133"/>
        <w:jc w:val="both"/>
      </w:pPr>
      <w:r>
        <w:rPr>
          <w:color w:val="000000"/>
          <w:w w:val="105"/>
          <w:highlight w:val="cyan"/>
        </w:rPr>
        <w:t>No</w:t>
      </w:r>
      <w:r>
        <w:rPr>
          <w:color w:val="000000"/>
          <w:w w:val="105"/>
          <w:highlight w:val="cyan"/>
        </w:rPr>
        <w:t> caso,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estimativa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w w:val="105"/>
          <w:highlight w:val="cyan"/>
        </w:rPr>
        <w:t> valor</w:t>
      </w:r>
      <w:r>
        <w:rPr>
          <w:color w:val="00000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w w:val="105"/>
          <w:highlight w:val="cyan"/>
        </w:rPr>
        <w:t> contratação/de</w:t>
      </w:r>
      <w:r>
        <w:rPr>
          <w:color w:val="FF0000"/>
          <w:w w:val="105"/>
          <w:highlight w:val="cyan"/>
        </w:rPr>
        <w:t> cada</w:t>
      </w:r>
      <w:r>
        <w:rPr>
          <w:color w:val="FF0000"/>
          <w:w w:val="105"/>
          <w:highlight w:val="cyan"/>
        </w:rPr>
        <w:t> item/grupo/lote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w w:val="105"/>
          <w:highlight w:val="cyan"/>
        </w:rPr>
        <w:t> ultrapassa</w:t>
      </w:r>
      <w:r>
        <w:rPr>
          <w:color w:val="000000"/>
          <w:w w:val="105"/>
          <w:highlight w:val="cyan"/>
        </w:rPr>
        <w:t> R$</w:t>
      </w:r>
      <w:r>
        <w:rPr>
          <w:color w:val="000000"/>
          <w:w w:val="105"/>
          <w:highlight w:val="cyan"/>
        </w:rPr>
        <w:t> 80.000,00,</w:t>
      </w:r>
      <w:r>
        <w:rPr>
          <w:color w:val="000000"/>
          <w:w w:val="105"/>
          <w:highlight w:val="cyan"/>
        </w:rPr>
        <w:t> mas</w:t>
      </w:r>
      <w:r>
        <w:rPr>
          <w:color w:val="000000"/>
          <w:w w:val="105"/>
          <w:highlight w:val="cyan"/>
        </w:rPr>
        <w:t> 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tratamento</w:t>
      </w:r>
      <w:r>
        <w:rPr>
          <w:color w:val="000000"/>
          <w:w w:val="105"/>
          <w:highlight w:val="cyan"/>
        </w:rPr>
        <w:t> diferenciado</w:t>
      </w:r>
      <w:r>
        <w:rPr>
          <w:color w:val="000000"/>
          <w:w w:val="105"/>
          <w:highlight w:val="cyan"/>
        </w:rPr>
        <w:t> foi</w:t>
      </w:r>
      <w:r>
        <w:rPr>
          <w:color w:val="000000"/>
          <w:w w:val="105"/>
          <w:highlight w:val="cyan"/>
        </w:rPr>
        <w:t> excluído,</w:t>
      </w:r>
      <w:r>
        <w:rPr>
          <w:color w:val="000000"/>
          <w:w w:val="105"/>
          <w:highlight w:val="cyan"/>
        </w:rPr>
        <w:t> nos</w:t>
      </w:r>
      <w:r>
        <w:rPr>
          <w:color w:val="000000"/>
          <w:w w:val="105"/>
          <w:highlight w:val="cyan"/>
        </w:rPr>
        <w:t> termos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inciso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 art. 10 do Decreto n. 8.538/2015, conforme justificativa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apresentada </w:t>
      </w:r>
      <w:r>
        <w:rPr>
          <w:color w:val="FF0000"/>
          <w:w w:val="105"/>
          <w:highlight w:val="cyan"/>
        </w:rPr>
        <w:t>(fl./SEI)</w:t>
      </w:r>
      <w:r>
        <w:rPr>
          <w:color w:val="000000"/>
          <w:w w:val="105"/>
          <w:highlight w:val="cyan"/>
        </w:rPr>
        <w:t>.</w:t>
      </w:r>
      <w:r>
        <w:rPr>
          <w:color w:val="000000"/>
          <w:spacing w:val="40"/>
          <w:w w:val="105"/>
          <w:highlight w:val="cyan"/>
        </w:rPr>
        <w:t> 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1586507</wp:posOffset>
                </wp:positionH>
                <wp:positionV relativeFrom="paragraph">
                  <wp:posOffset>110735</wp:posOffset>
                </wp:positionV>
                <wp:extent cx="4379595" cy="2601595"/>
                <wp:effectExtent l="0" t="0" r="0" b="0"/>
                <wp:wrapTopAndBottom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4379595" cy="260159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0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apesar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certame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contemplar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tratamento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favorecido,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verificar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 incidência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alguma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das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hipóteses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10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Decreto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8.538,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 2015, o que levaria ao afastamento do tratamento diferenciado e a abertura da competição a todas as empresas interessadas, independentemente de seu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porte.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0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6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destinar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certame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à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participação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exclusiva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EPP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COOP,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 valor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contratação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ultrapassa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R$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80.000,00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ou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apresentar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devida justificativa, nos termos do art. 10 do Decreto 8.538/2015.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pos="1372" w:val="left" w:leader="none"/>
                              </w:tabs>
                              <w:spacing w:before="0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0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destinar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item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grupo/lote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cujo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valor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ultrapasse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R$80.000,00,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à participação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exclusiva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EPP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COOP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ou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apresentar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devida justificativa, nos termos do art. 10 do Decreto 8.538/2015.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pos="1372" w:val="left" w:leader="none"/>
                              </w:tabs>
                              <w:spacing w:before="0"/>
                              <w:ind w:left="1372" w:right="0" w:hanging="195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0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3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nos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itens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grupo/lote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ultrapassem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valor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R$80.000,00,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prever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cota reservada de até 25%, para participação exclusiva de ME, EPP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 COOP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ou justificar seu afastamento.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19297pt;width:344.85pt;height:204.85pt;mso-position-horizontal-relative:page;mso-position-vertical-relative:paragraph;z-index:-15699968;mso-wrap-distance-left:0;mso-wrap-distance-right:0" type="#_x0000_t202" id="docshape140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40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apesar</w:t>
                      </w:r>
                      <w:r>
                        <w:rPr>
                          <w:color w:val="000000"/>
                          <w:w w:val="105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</w:rPr>
                        <w:t> certame</w:t>
                      </w:r>
                      <w:r>
                        <w:rPr>
                          <w:color w:val="000000"/>
                          <w:w w:val="105"/>
                        </w:rPr>
                        <w:t> contemplar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tratamento</w:t>
                      </w:r>
                      <w:r>
                        <w:rPr>
                          <w:color w:val="000000"/>
                          <w:w w:val="105"/>
                        </w:rPr>
                        <w:t> favorecido,</w:t>
                      </w:r>
                      <w:r>
                        <w:rPr>
                          <w:color w:val="000000"/>
                          <w:w w:val="105"/>
                        </w:rPr>
                        <w:t> verificar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não incidência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alguma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das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hipóteses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10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Decreto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8.538,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 2015, o que levaria ao afastamento do tratamento diferenciado e a abertura da competição a todas as empresas interessadas, independentemente de seu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porte.</w:t>
                      </w:r>
                    </w:p>
                    <w:p>
                      <w:pPr>
                        <w:numPr>
                          <w:ilvl w:val="0"/>
                          <w:numId w:val="40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0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6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destinar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certame</w:t>
                      </w:r>
                      <w:r>
                        <w:rPr>
                          <w:color w:val="000000"/>
                          <w:w w:val="105"/>
                        </w:rPr>
                        <w:t> à</w:t>
                      </w:r>
                      <w:r>
                        <w:rPr>
                          <w:color w:val="000000"/>
                          <w:w w:val="105"/>
                        </w:rPr>
                        <w:t> participação</w:t>
                      </w:r>
                      <w:r>
                        <w:rPr>
                          <w:color w:val="000000"/>
                          <w:w w:val="105"/>
                        </w:rPr>
                        <w:t> exclusiva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ME,</w:t>
                      </w:r>
                      <w:r>
                        <w:rPr>
                          <w:color w:val="000000"/>
                          <w:w w:val="105"/>
                        </w:rPr>
                        <w:t> EPP e</w:t>
                      </w:r>
                      <w:r>
                        <w:rPr>
                          <w:color w:val="000000"/>
                          <w:w w:val="105"/>
                        </w:rPr>
                        <w:t> COOP,</w:t>
                      </w:r>
                      <w:r>
                        <w:rPr>
                          <w:color w:val="000000"/>
                          <w:w w:val="105"/>
                        </w:rPr>
                        <w:t> pois</w:t>
                      </w:r>
                      <w:r>
                        <w:rPr>
                          <w:color w:val="000000"/>
                          <w:w w:val="105"/>
                        </w:rPr>
                        <w:t> o valor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contratação</w:t>
                      </w:r>
                      <w:r>
                        <w:rPr>
                          <w:color w:val="000000"/>
                          <w:w w:val="105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</w:rPr>
                        <w:t> ultrapassa</w:t>
                      </w:r>
                      <w:r>
                        <w:rPr>
                          <w:color w:val="000000"/>
                          <w:w w:val="105"/>
                        </w:rPr>
                        <w:t> R$</w:t>
                      </w:r>
                      <w:r>
                        <w:rPr>
                          <w:color w:val="000000"/>
                          <w:w w:val="105"/>
                        </w:rPr>
                        <w:t> 80.000,00</w:t>
                      </w:r>
                      <w:r>
                        <w:rPr>
                          <w:color w:val="000000"/>
                          <w:w w:val="105"/>
                        </w:rPr>
                        <w:t> ou</w:t>
                      </w:r>
                      <w:r>
                        <w:rPr>
                          <w:color w:val="000000"/>
                          <w:w w:val="105"/>
                        </w:rPr>
                        <w:t> apresentar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devida justificativa, nos termos do art. 10 do Decreto 8.538/2015.</w:t>
                      </w:r>
                    </w:p>
                    <w:p>
                      <w:pPr>
                        <w:numPr>
                          <w:ilvl w:val="0"/>
                          <w:numId w:val="40"/>
                        </w:numPr>
                        <w:tabs>
                          <w:tab w:pos="1372" w:val="left" w:leader="none"/>
                        </w:tabs>
                        <w:spacing w:before="0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0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destinar 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item</w:t>
                      </w:r>
                      <w:r>
                        <w:rPr>
                          <w:color w:val="FF0000"/>
                          <w:w w:val="105"/>
                        </w:rPr>
                        <w:t> ou</w:t>
                      </w:r>
                      <w:r>
                        <w:rPr>
                          <w:color w:val="FF0000"/>
                          <w:w w:val="105"/>
                        </w:rPr>
                        <w:t> grupo/lote</w:t>
                      </w:r>
                      <w:r>
                        <w:rPr>
                          <w:color w:val="000000"/>
                          <w:w w:val="105"/>
                        </w:rPr>
                        <w:t>,</w:t>
                      </w:r>
                      <w:r>
                        <w:rPr>
                          <w:color w:val="000000"/>
                          <w:w w:val="105"/>
                        </w:rPr>
                        <w:t> cujo</w:t>
                      </w:r>
                      <w:r>
                        <w:rPr>
                          <w:color w:val="000000"/>
                          <w:w w:val="105"/>
                        </w:rPr>
                        <w:t> valor</w:t>
                      </w:r>
                      <w:r>
                        <w:rPr>
                          <w:color w:val="000000"/>
                          <w:w w:val="105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</w:rPr>
                        <w:t> ultrapasse</w:t>
                      </w:r>
                      <w:r>
                        <w:rPr>
                          <w:color w:val="000000"/>
                          <w:w w:val="105"/>
                        </w:rPr>
                        <w:t> R$80.000,00,</w:t>
                      </w:r>
                      <w:r>
                        <w:rPr>
                          <w:color w:val="000000"/>
                          <w:w w:val="105"/>
                        </w:rPr>
                        <w:t> à participação</w:t>
                      </w:r>
                      <w:r>
                        <w:rPr>
                          <w:color w:val="000000"/>
                          <w:w w:val="105"/>
                        </w:rPr>
                        <w:t> exclusiva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ME,</w:t>
                      </w:r>
                      <w:r>
                        <w:rPr>
                          <w:color w:val="000000"/>
                          <w:w w:val="105"/>
                        </w:rPr>
                        <w:t> EPP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COOP</w:t>
                      </w:r>
                      <w:r>
                        <w:rPr>
                          <w:color w:val="000000"/>
                          <w:w w:val="105"/>
                        </w:rPr>
                        <w:t> ou</w:t>
                      </w:r>
                      <w:r>
                        <w:rPr>
                          <w:color w:val="000000"/>
                          <w:w w:val="105"/>
                        </w:rPr>
                        <w:t> apresentar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devida justificativa, nos termos do art. 10 do Decreto 8.538/2015.</w:t>
                      </w:r>
                    </w:p>
                    <w:p>
                      <w:pPr>
                        <w:numPr>
                          <w:ilvl w:val="0"/>
                          <w:numId w:val="40"/>
                        </w:numPr>
                        <w:tabs>
                          <w:tab w:pos="1372" w:val="left" w:leader="none"/>
                        </w:tabs>
                        <w:spacing w:before="0"/>
                        <w:ind w:left="1372" w:right="0" w:hanging="195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0"/>
                        </w:numPr>
                        <w:tabs>
                          <w:tab w:pos="1373" w:val="left" w:leader="none"/>
                        </w:tabs>
                        <w:spacing w:line="259" w:lineRule="auto" w:before="16" w:after="0"/>
                        <w:ind w:left="1373" w:right="73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nos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itens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ou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grupo/lote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ultrapassem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valor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R$80.000,00,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prever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cota reservada de até 25%, para participação exclusiva de ME, EPP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 COOP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ou justificar seu afastamento.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</w:pPr>
      <w:r>
        <w:rPr/>
        <w:t>MINUTAS</w:t>
      </w:r>
      <w:r>
        <w:rPr>
          <w:spacing w:val="17"/>
        </w:rPr>
        <w:t> </w:t>
      </w:r>
      <w:r>
        <w:rPr/>
        <w:t>PADRONIZADAS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EDITAL</w:t>
      </w:r>
      <w:r>
        <w:rPr>
          <w:color w:val="FF0000"/>
        </w:rPr>
        <w:t>,</w:t>
      </w:r>
      <w:r>
        <w:rPr>
          <w:color w:val="FF0000"/>
          <w:spacing w:val="18"/>
        </w:rPr>
        <w:t> </w:t>
      </w:r>
      <w:r>
        <w:rPr>
          <w:color w:val="FF0000"/>
        </w:rPr>
        <w:t>ATA</w:t>
      </w:r>
      <w:r>
        <w:rPr>
          <w:color w:val="FF0000"/>
          <w:spacing w:val="17"/>
        </w:rPr>
        <w:t> </w:t>
      </w:r>
      <w:r>
        <w:rPr>
          <w:color w:val="FF0000"/>
        </w:rPr>
        <w:t>DE</w:t>
      </w:r>
      <w:r>
        <w:rPr>
          <w:color w:val="FF0000"/>
          <w:spacing w:val="18"/>
        </w:rPr>
        <w:t> </w:t>
      </w:r>
      <w:r>
        <w:rPr>
          <w:color w:val="FF0000"/>
        </w:rPr>
        <w:t>REGISTRO</w:t>
      </w:r>
      <w:r>
        <w:rPr>
          <w:color w:val="FF0000"/>
          <w:spacing w:val="17"/>
        </w:rPr>
        <w:t> </w:t>
      </w:r>
      <w:r>
        <w:rPr>
          <w:color w:val="FF0000"/>
        </w:rPr>
        <w:t>DE</w:t>
      </w:r>
      <w:r>
        <w:rPr>
          <w:color w:val="FF0000"/>
          <w:spacing w:val="18"/>
        </w:rPr>
        <w:t> </w:t>
      </w:r>
      <w:r>
        <w:rPr>
          <w:color w:val="FF0000"/>
        </w:rPr>
        <w:t>PREÇO</w:t>
      </w:r>
      <w:r>
        <w:rPr>
          <w:color w:val="FF0000"/>
          <w:spacing w:val="17"/>
        </w:rPr>
        <w:t> </w:t>
      </w:r>
      <w:r>
        <w:rPr>
          <w:color w:val="FF0000"/>
        </w:rPr>
        <w:t>E</w:t>
      </w:r>
      <w:r>
        <w:rPr>
          <w:color w:val="FF0000"/>
          <w:spacing w:val="18"/>
        </w:rPr>
        <w:t> </w:t>
      </w:r>
      <w:r>
        <w:rPr>
          <w:color w:val="FF0000"/>
          <w:spacing w:val="-2"/>
        </w:rPr>
        <w:t>CONTRATO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w w:val="105"/>
          <w:sz w:val="17"/>
        </w:rPr>
        <w:t>Ao</w:t>
      </w:r>
      <w:r>
        <w:rPr>
          <w:spacing w:val="12"/>
          <w:w w:val="105"/>
          <w:sz w:val="17"/>
        </w:rPr>
        <w:t> </w:t>
      </w:r>
      <w:r>
        <w:rPr>
          <w:w w:val="105"/>
          <w:sz w:val="17"/>
        </w:rPr>
        <w:t>elaborar</w:t>
      </w:r>
      <w:r>
        <w:rPr>
          <w:spacing w:val="12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12"/>
          <w:w w:val="105"/>
          <w:sz w:val="17"/>
        </w:rPr>
        <w:t> </w:t>
      </w:r>
      <w:r>
        <w:rPr>
          <w:w w:val="105"/>
          <w:sz w:val="17"/>
        </w:rPr>
        <w:t>minutas</w:t>
      </w:r>
      <w:r>
        <w:rPr>
          <w:spacing w:val="1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2"/>
          <w:w w:val="105"/>
          <w:sz w:val="17"/>
        </w:rPr>
        <w:t> </w:t>
      </w:r>
      <w:r>
        <w:rPr>
          <w:w w:val="105"/>
          <w:sz w:val="17"/>
        </w:rPr>
        <w:t>edital,</w:t>
      </w:r>
      <w:r>
        <w:rPr>
          <w:spacing w:val="12"/>
          <w:w w:val="105"/>
          <w:sz w:val="17"/>
        </w:rPr>
        <w:t> </w:t>
      </w:r>
      <w:r>
        <w:rPr>
          <w:w w:val="105"/>
          <w:sz w:val="17"/>
        </w:rPr>
        <w:t>ata</w:t>
      </w:r>
      <w:r>
        <w:rPr>
          <w:spacing w:val="1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2"/>
          <w:w w:val="105"/>
          <w:sz w:val="17"/>
        </w:rPr>
        <w:t> </w:t>
      </w:r>
      <w:r>
        <w:rPr>
          <w:w w:val="105"/>
          <w:sz w:val="17"/>
        </w:rPr>
        <w:t>registro</w:t>
      </w:r>
      <w:r>
        <w:rPr>
          <w:spacing w:val="1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2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1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12"/>
          <w:w w:val="105"/>
          <w:sz w:val="17"/>
        </w:rPr>
        <w:t> </w:t>
      </w:r>
      <w:r>
        <w:rPr>
          <w:w w:val="105"/>
          <w:sz w:val="17"/>
        </w:rPr>
        <w:t>contrato,</w:t>
      </w:r>
      <w:r>
        <w:rPr>
          <w:spacing w:val="1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12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12"/>
          <w:w w:val="105"/>
          <w:sz w:val="17"/>
        </w:rPr>
        <w:t> </w:t>
      </w:r>
      <w:r>
        <w:rPr>
          <w:w w:val="105"/>
          <w:sz w:val="17"/>
        </w:rPr>
        <w:t>atentar</w:t>
      </w:r>
      <w:r>
        <w:rPr>
          <w:spacing w:val="12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13"/>
          <w:w w:val="105"/>
          <w:sz w:val="17"/>
        </w:rPr>
        <w:t> </w:t>
      </w:r>
      <w:r>
        <w:rPr>
          <w:spacing w:val="-5"/>
          <w:w w:val="105"/>
          <w:sz w:val="17"/>
        </w:rPr>
        <w:t>as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20" w:bottom="280" w:left="1275" w:right="1275"/>
        </w:sectPr>
      </w:pPr>
    </w:p>
    <w:p>
      <w:pPr>
        <w:pStyle w:val="BodyText"/>
        <w:spacing w:before="85"/>
        <w:ind w:left="136"/>
      </w:pPr>
      <w:r>
        <w:rPr/>
        <w:t>seguintes</w:t>
      </w:r>
      <w:r>
        <w:rPr>
          <w:spacing w:val="14"/>
        </w:rPr>
        <w:t> </w:t>
      </w:r>
      <w:r>
        <w:rPr/>
        <w:t>questões</w:t>
      </w:r>
      <w:r>
        <w:rPr>
          <w:spacing w:val="15"/>
        </w:rPr>
        <w:t> </w:t>
      </w:r>
      <w:r>
        <w:rPr>
          <w:spacing w:val="-2"/>
        </w:rPr>
        <w:t>essenciais: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</w:t>
      </w:r>
      <w:r>
        <w:rPr/>
        <w:t>conteúdo</w:t>
      </w:r>
      <w:r>
        <w:rPr>
          <w:spacing w:val="15"/>
        </w:rPr>
        <w:t> </w:t>
      </w:r>
      <w:r>
        <w:rPr/>
        <w:t>das</w:t>
      </w:r>
      <w:r>
        <w:rPr>
          <w:spacing w:val="15"/>
        </w:rPr>
        <w:t> </w:t>
      </w:r>
      <w:r>
        <w:rPr/>
        <w:t>minutas</w:t>
      </w:r>
      <w:r>
        <w:rPr>
          <w:spacing w:val="15"/>
        </w:rPr>
        <w:t> </w:t>
      </w:r>
      <w:r>
        <w:rPr/>
        <w:t>padronizadas: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requisitos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serem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contemplados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minuta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edital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são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aqueles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previstos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art. 25, </w:t>
      </w:r>
      <w:r>
        <w:rPr>
          <w:i/>
          <w:w w:val="105"/>
          <w:sz w:val="17"/>
        </w:rPr>
        <w:t>caput, </w:t>
      </w:r>
      <w:r>
        <w:rPr>
          <w:w w:val="105"/>
          <w:sz w:val="17"/>
        </w:rPr>
        <w:t>da Lei n. 14.133, de 2021, com as devidas adaptações às especificidades de cada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61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utilizou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adequadamente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minutas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padronizadas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pela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AGU,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conforme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Declaração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Utilização de Modelos AGU/MGI, não cabendo maiores considerações.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  <w:r>
        <w:rPr>
          <w:color w:val="000000"/>
          <w:spacing w:val="40"/>
          <w:w w:val="105"/>
          <w:sz w:val="17"/>
          <w:highlight w:val="cyan"/>
        </w:rPr>
        <w:t> 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Recomendações:</w:t>
      </w:r>
    </w:p>
    <w:p>
      <w:pPr>
        <w:pStyle w:val="BodyText"/>
        <w:spacing w:before="8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1584068</wp:posOffset>
                </wp:positionH>
                <wp:positionV relativeFrom="paragraph">
                  <wp:posOffset>108471</wp:posOffset>
                </wp:positionV>
                <wp:extent cx="4383405" cy="395605"/>
                <wp:effectExtent l="0" t="0" r="0" b="0"/>
                <wp:wrapTopAndBottom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4383405" cy="395605"/>
                          <a:chExt cx="4383405" cy="395605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-9" y="20"/>
                            <a:ext cx="438340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3405" h="395605">
                                <a:moveTo>
                                  <a:pt x="4382986" y="0"/>
                                </a:moveTo>
                                <a:lnTo>
                                  <a:pt x="4380547" y="0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392684"/>
                                </a:lnTo>
                                <a:lnTo>
                                  <a:pt x="4876" y="392684"/>
                                </a:lnTo>
                                <a:lnTo>
                                  <a:pt x="4876" y="4864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64"/>
                                </a:lnTo>
                                <a:lnTo>
                                  <a:pt x="0" y="392684"/>
                                </a:lnTo>
                                <a:lnTo>
                                  <a:pt x="0" y="395122"/>
                                </a:lnTo>
                                <a:lnTo>
                                  <a:pt x="4876" y="395122"/>
                                </a:lnTo>
                                <a:lnTo>
                                  <a:pt x="4380547" y="395122"/>
                                </a:lnTo>
                                <a:lnTo>
                                  <a:pt x="4382986" y="395122"/>
                                </a:lnTo>
                                <a:lnTo>
                                  <a:pt x="4382986" y="392684"/>
                                </a:lnTo>
                                <a:lnTo>
                                  <a:pt x="4382986" y="4864"/>
                                </a:lnTo>
                                <a:lnTo>
                                  <a:pt x="438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4878" y="4885"/>
                            <a:ext cx="437578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 h="387985">
                                <a:moveTo>
                                  <a:pt x="4375659" y="387809"/>
                                </a:moveTo>
                                <a:lnTo>
                                  <a:pt x="0" y="387809"/>
                                </a:lnTo>
                                <a:lnTo>
                                  <a:pt x="0" y="0"/>
                                </a:lnTo>
                                <a:lnTo>
                                  <a:pt x="4375659" y="0"/>
                                </a:lnTo>
                                <a:lnTo>
                                  <a:pt x="4375659" y="38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53659" y="58555"/>
                            <a:ext cx="20955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165.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773179" y="58555"/>
                            <a:ext cx="356362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Quanto</w:t>
                              </w:r>
                              <w:r>
                                <w:rPr>
                                  <w:spacing w:val="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conteúdo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das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alterações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destacadas,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recomenda-se</w:t>
                              </w:r>
                              <w:r>
                                <w:rPr>
                                  <w:b/>
                                  <w:spacing w:val="9"/>
                                  <w:w w:val="105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proceder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u w:val="single"/>
                                </w:rPr>
                                <w:t>aos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53659" y="192703"/>
                            <a:ext cx="845819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  <w:u w:val="single"/>
                                </w:rPr>
                                <w:t>seguintes</w:t>
                              </w:r>
                              <w:r>
                                <w:rPr>
                                  <w:b/>
                                  <w:spacing w:val="13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  <w:u w:val="single"/>
                                </w:rPr>
                                <w:t>ajustes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729782pt;margin-top:8.541039pt;width:345.15pt;height:31.15pt;mso-position-horizontal-relative:page;mso-position-vertical-relative:paragraph;z-index:-15698944;mso-wrap-distance-left:0;mso-wrap-distance-right:0" id="docshapegroup141" coordorigin="2495,171" coordsize="6903,623">
                <v:shape style="position:absolute;left:2494;top:170;width:6903;height:623" id="docshape142" coordorigin="2495,171" coordsize="6903,623" path="m9397,171l9393,171,9393,179,9393,789,2502,789,2502,179,9393,179,9393,171,2502,171,2495,171,2495,179,2495,789,2495,793,2502,793,9393,793,9397,793,9397,789,9397,179,9397,171xe" filled="true" fillcolor="#bebebe" stroked="false">
                  <v:path arrowok="t"/>
                  <v:fill type="solid"/>
                </v:shape>
                <v:rect style="position:absolute;left:2502;top:178;width:6891;height:611" id="docshape143" filled="true" fillcolor="#e5e54c" stroked="false">
                  <v:fill type="solid"/>
                </v:rect>
                <v:shape style="position:absolute;left:2579;top:263;width:330;height:196" type="#_x0000_t202" id="docshape144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165.</w:t>
                        </w:r>
                      </w:p>
                    </w:txbxContent>
                  </v:textbox>
                  <w10:wrap type="none"/>
                </v:shape>
                <v:shape style="position:absolute;left:3712;top:263;width:5612;height:196" type="#_x0000_t202" id="docshape145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Quanto</w:t>
                        </w:r>
                        <w:r>
                          <w:rPr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conteúdo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das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alterações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destacadas,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recomenda-se</w:t>
                        </w:r>
                        <w:r>
                          <w:rPr>
                            <w:b/>
                            <w:spacing w:val="9"/>
                            <w:w w:val="10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proceder</w:t>
                        </w:r>
                        <w:r>
                          <w:rPr>
                            <w:b/>
                            <w:spacing w:val="5"/>
                            <w:w w:val="10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  <w:u w:val="single"/>
                          </w:rPr>
                          <w:t>aos</w:t>
                        </w:r>
                      </w:p>
                    </w:txbxContent>
                  </v:textbox>
                  <w10:wrap type="none"/>
                </v:shape>
                <v:shape style="position:absolute;left:2579;top:474;width:1332;height:196" type="#_x0000_t202" id="docshape146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  <w:u w:val="single"/>
                          </w:rPr>
                          <w:t>seguintes</w:t>
                        </w:r>
                        <w:r>
                          <w:rPr>
                            <w:b/>
                            <w:spacing w:val="13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  <w:u w:val="single"/>
                          </w:rPr>
                          <w:t>ajustes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1475530</wp:posOffset>
                </wp:positionH>
                <wp:positionV relativeFrom="paragraph">
                  <wp:posOffset>196644</wp:posOffset>
                </wp:positionV>
                <wp:extent cx="4601845" cy="1520825"/>
                <wp:effectExtent l="0" t="0" r="0" b="0"/>
                <wp:wrapTopAndBottom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4601845" cy="1520825"/>
                          <a:chExt cx="4601845" cy="152082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3658" y="3670"/>
                            <a:ext cx="4595495" cy="151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515110">
                                <a:moveTo>
                                  <a:pt x="4595174" y="1514651"/>
                                </a:moveTo>
                                <a:lnTo>
                                  <a:pt x="0" y="1514651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514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786594" y="347557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1219" y="1219"/>
                            <a:ext cx="4599305" cy="151892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apontamento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eventuais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falhas,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retificações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esclarecimentos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conteúdo das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minutas,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deverá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feito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acordo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situação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concreta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analisada,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tomando-se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base,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inclusive,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orientações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constantes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nos modelos elaborados pela AGU. Nesse caso, deverá ser utilizado o texto abaixo,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com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indicação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das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recomendações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consideradas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necessárias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pelo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procurador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oficiante,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acordo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as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peculiaridades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cada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caso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concreto.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texto indicado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apenas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exemplificativo e não mandatório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devendo ser analisada a questão de acordo com o caso concreto.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5.483842pt;width:362.35pt;height:119.75pt;mso-position-horizontal-relative:page;mso-position-vertical-relative:paragraph;z-index:-15698432;mso-wrap-distance-left:0;mso-wrap-distance-right:0" id="docshapegroup147" coordorigin="2324,310" coordsize="7247,2395">
                <v:rect style="position:absolute;left:2329;top:315;width:7237;height:2386" id="docshape148" filled="true" fillcolor="#4be54b" stroked="false">
                  <v:fill type="solid"/>
                </v:rect>
                <v:shape style="position:absolute;left:3562;top:857;width:54;height:54" id="docshape149" coordorigin="3562,857" coordsize="54,54" path="m3616,884l3616,899,3604,911,3589,911,3574,911,3562,899,3562,884,3562,869,3574,857,3589,857,3604,857,3616,869,3616,884xe" filled="false" stroked="true" strokeweight=".192051pt" strokecolor="#000000">
                  <v:path arrowok="t"/>
                  <v:stroke dashstyle="solid"/>
                </v:shape>
                <v:shape style="position:absolute;left:2325;top:311;width:7243;height:2392" type="#_x0000_t202" id="docshape150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apontamento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eventuais</w:t>
                        </w:r>
                        <w:r>
                          <w:rPr>
                            <w:w w:val="105"/>
                            <w:sz w:val="17"/>
                          </w:rPr>
                          <w:t> falhas,</w:t>
                        </w:r>
                        <w:r>
                          <w:rPr>
                            <w:w w:val="105"/>
                            <w:sz w:val="17"/>
                          </w:rPr>
                          <w:t> retificações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esclarecimentos</w:t>
                        </w:r>
                        <w:r>
                          <w:rPr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w w:val="105"/>
                            <w:sz w:val="17"/>
                          </w:rPr>
                          <w:t> conteúdo das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minutas,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deverá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feito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acordo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situação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concreta </w:t>
                        </w:r>
                        <w:r>
                          <w:rPr>
                            <w:w w:val="105"/>
                            <w:sz w:val="17"/>
                          </w:rPr>
                          <w:t>a ser</w:t>
                        </w:r>
                        <w:r>
                          <w:rPr>
                            <w:w w:val="105"/>
                            <w:sz w:val="17"/>
                          </w:rPr>
                          <w:t> analisada,</w:t>
                        </w:r>
                        <w:r>
                          <w:rPr>
                            <w:w w:val="105"/>
                            <w:sz w:val="17"/>
                          </w:rPr>
                          <w:t> tomando-se</w:t>
                        </w:r>
                        <w:r>
                          <w:rPr>
                            <w:w w:val="105"/>
                            <w:sz w:val="17"/>
                          </w:rPr>
                          <w:t> por</w:t>
                        </w:r>
                        <w:r>
                          <w:rPr>
                            <w:w w:val="105"/>
                            <w:sz w:val="17"/>
                          </w:rPr>
                          <w:t> base,</w:t>
                        </w:r>
                        <w:r>
                          <w:rPr>
                            <w:w w:val="105"/>
                            <w:sz w:val="17"/>
                          </w:rPr>
                          <w:t> inclusive,</w:t>
                        </w:r>
                        <w:r>
                          <w:rPr>
                            <w:w w:val="105"/>
                            <w:sz w:val="17"/>
                          </w:rPr>
                          <w:t> as</w:t>
                        </w:r>
                        <w:r>
                          <w:rPr>
                            <w:w w:val="105"/>
                            <w:sz w:val="17"/>
                          </w:rPr>
                          <w:t> orientações</w:t>
                        </w:r>
                        <w:r>
                          <w:rPr>
                            <w:w w:val="105"/>
                            <w:sz w:val="17"/>
                          </w:rPr>
                          <w:t> constantes</w:t>
                        </w:r>
                        <w:r>
                          <w:rPr>
                            <w:w w:val="105"/>
                            <w:sz w:val="17"/>
                          </w:rPr>
                          <w:t> nos modelos elaborados pela AGU. Nesse caso, deverá ser utilizado o texto abaixo,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com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indicação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das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recomendações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consideradas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necessárias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pelo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procurador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oficiante,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acordo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as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peculiaridades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cada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caso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concreto.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texto indicado</w:t>
                        </w:r>
                        <w:r>
                          <w:rPr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w w:val="105"/>
                            <w:sz w:val="17"/>
                          </w:rPr>
                          <w:t> item</w:t>
                        </w:r>
                        <w:r>
                          <w:rPr>
                            <w:w w:val="105"/>
                            <w:sz w:val="17"/>
                          </w:rPr>
                          <w:t> abaixo</w:t>
                        </w:r>
                        <w:r>
                          <w:rPr>
                            <w:w w:val="105"/>
                            <w:sz w:val="17"/>
                          </w:rPr>
                          <w:t> é</w:t>
                        </w:r>
                        <w:r>
                          <w:rPr>
                            <w:w w:val="105"/>
                            <w:sz w:val="17"/>
                          </w:rPr>
                          <w:t> apenas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exemplificativo e não mandatório</w:t>
                        </w:r>
                        <w:r>
                          <w:rPr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w w:val="105"/>
                            <w:sz w:val="17"/>
                          </w:rPr>
                          <w:t> devendo ser analisada a questão de acordo com o caso concreto.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Heading2"/>
      </w:pPr>
      <w:r>
        <w:rPr>
          <w:color w:val="FF0000"/>
          <w:w w:val="105"/>
          <w:u w:val="single" w:color="FF0000"/>
        </w:rPr>
        <w:t>Na</w:t>
      </w:r>
      <w:r>
        <w:rPr>
          <w:color w:val="FF0000"/>
          <w:spacing w:val="-10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minuta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edital:</w:t>
      </w:r>
    </w:p>
    <w:p>
      <w:pPr>
        <w:pStyle w:val="BodyText"/>
        <w:spacing w:before="110"/>
        <w:rPr>
          <w:b/>
          <w:sz w:val="16"/>
        </w:rPr>
      </w:pPr>
    </w:p>
    <w:p>
      <w:pPr>
        <w:pStyle w:val="ListParagraph"/>
        <w:numPr>
          <w:ilvl w:val="0"/>
          <w:numId w:val="41"/>
        </w:numPr>
        <w:tabs>
          <w:tab w:pos="2145" w:val="left" w:leader="none"/>
        </w:tabs>
        <w:spacing w:line="276" w:lineRule="auto" w:before="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a vedação da participação de cooperativas somente se aplica na contratação de serviços com dedicação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exclusiva de mão de obra que não se enquadrem nas hipóteses permitidas no artigo 10 da IN SEGES nº 5/2017,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o que não é o presente caso. Assim, deve ser permitida a participação de cooperativas.</w:t>
      </w:r>
    </w:p>
    <w:p>
      <w:pPr>
        <w:pStyle w:val="BodyText"/>
        <w:spacing w:before="92"/>
        <w:rPr>
          <w:sz w:val="16"/>
        </w:rPr>
      </w:pPr>
    </w:p>
    <w:p>
      <w:pPr>
        <w:pStyle w:val="ListParagraph"/>
        <w:numPr>
          <w:ilvl w:val="0"/>
          <w:numId w:val="41"/>
        </w:numPr>
        <w:tabs>
          <w:tab w:pos="2127" w:val="left" w:leader="none"/>
        </w:tabs>
        <w:spacing w:line="276" w:lineRule="auto" w:before="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justificar a vedação de participação de consórcios, que é medida excepcional, nos termos do art. 15 da Lei n.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2021.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41"/>
        </w:numPr>
        <w:tabs>
          <w:tab w:pos="2114" w:val="left" w:leader="none"/>
        </w:tabs>
        <w:spacing w:line="276" w:lineRule="auto" w:before="1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rever a opção pelo modo de disputa fechado, utilizado de forma isolada, pois se trata de opção vedada quando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adotado o critério de julgamento de menor preço ou maior desconto (art. 56, § 1º, da Lei n. 14.133, de 2021).</w:t>
      </w:r>
    </w:p>
    <w:p>
      <w:pPr>
        <w:pStyle w:val="BodyText"/>
        <w:rPr>
          <w:sz w:val="16"/>
        </w:rPr>
      </w:pPr>
    </w:p>
    <w:p>
      <w:pPr>
        <w:pStyle w:val="BodyText"/>
        <w:spacing w:before="152"/>
        <w:rPr>
          <w:sz w:val="16"/>
        </w:rPr>
      </w:pPr>
    </w:p>
    <w:p>
      <w:pPr>
        <w:pStyle w:val="Heading2"/>
      </w:pPr>
      <w:r>
        <w:rPr>
          <w:color w:val="FF0000"/>
          <w:w w:val="105"/>
          <w:u w:val="single" w:color="FF0000"/>
        </w:rPr>
        <w:t>Na</w:t>
      </w:r>
      <w:r>
        <w:rPr>
          <w:color w:val="FF0000"/>
          <w:spacing w:val="-10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minuta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ata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registro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preços:</w:t>
      </w:r>
    </w:p>
    <w:p>
      <w:pPr>
        <w:pStyle w:val="BodyText"/>
        <w:spacing w:before="113"/>
        <w:rPr>
          <w:b/>
          <w:sz w:val="16"/>
        </w:rPr>
      </w:pPr>
    </w:p>
    <w:p>
      <w:pPr>
        <w:pStyle w:val="ListParagraph"/>
        <w:numPr>
          <w:ilvl w:val="0"/>
          <w:numId w:val="41"/>
        </w:numPr>
        <w:tabs>
          <w:tab w:pos="2163" w:val="left" w:leader="none"/>
        </w:tabs>
        <w:spacing w:line="276" w:lineRule="auto" w:before="1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observar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 </w:t>
      </w:r>
      <w:r>
        <w:rPr>
          <w:color w:val="FF0000"/>
          <w:sz w:val="16"/>
          <w:u w:val="single" w:color="FF0000"/>
        </w:rPr>
        <w:t>o prazo inicial de vigência da ata de registro de preços é necessariamente de 1 (um) ano,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contado do primeiro dia útil subsequente à data de sua divulgação no PNCP</w:t>
      </w:r>
      <w:r>
        <w:rPr>
          <w:color w:val="FF0000"/>
          <w:sz w:val="16"/>
        </w:rPr>
        <w:t>, podendo ocorrer a prorrogação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vigência da ata para o período de mais de um ano, desde que formalizada na vigência inicial da ata 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comprovada a vantajosidade do preço registrado, tudo conforme os termos do art. 84, da Lei n. 14.133, de 2021,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c/c o art. 22 do Decreto n. 11.462, de 2023 e Orientação Normativa AGU n. 89/2024.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41"/>
        </w:numPr>
        <w:tabs>
          <w:tab w:pos="2123" w:val="left" w:leader="none"/>
        </w:tabs>
        <w:spacing w:line="276" w:lineRule="auto" w:before="1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a cláusula de vigência deve ser corrigida, pois</w:t>
      </w:r>
      <w:r>
        <w:rPr>
          <w:color w:val="FF0000"/>
          <w:spacing w:val="22"/>
          <w:sz w:val="16"/>
        </w:rPr>
        <w:t> </w:t>
      </w:r>
      <w:r>
        <w:rPr>
          <w:b/>
          <w:color w:val="FF0000"/>
          <w:sz w:val="16"/>
        </w:rPr>
        <w:t>não </w:t>
      </w:r>
      <w:r>
        <w:rPr>
          <w:color w:val="FF0000"/>
          <w:sz w:val="16"/>
        </w:rPr>
        <w:t>é possível estabelecer prazo de vigência diferente de um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ano, nem marco inicial da vigência diferente do primeiro dia útil subsequente à data de sua divulgação no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PNCP, pois a lei é expressa a respeito do tema.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41"/>
        </w:numPr>
        <w:tabs>
          <w:tab w:pos="2102" w:val="left" w:leader="none"/>
        </w:tabs>
        <w:spacing w:line="276" w:lineRule="auto" w:before="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observar que </w:t>
      </w:r>
      <w:r>
        <w:rPr>
          <w:b/>
          <w:color w:val="FF0000"/>
          <w:sz w:val="16"/>
        </w:rPr>
        <w:t>a validade da ata de registro de preços não se confunde com vigência da contratação, uma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vez que ata e contrato são institutos diversos. </w:t>
      </w:r>
      <w:r>
        <w:rPr>
          <w:color w:val="FF0000"/>
          <w:sz w:val="16"/>
        </w:rPr>
        <w:t>O contrato deriva da ata e deve ser celebrado durante sua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validade, porém, tem vigência própria. A ata de registro de preços não substitui o contrato.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41"/>
        </w:numPr>
        <w:tabs>
          <w:tab w:pos="2145" w:val="left" w:leader="none"/>
        </w:tabs>
        <w:spacing w:line="276" w:lineRule="auto" w:before="0" w:after="0"/>
        <w:ind w:left="1949" w:right="147" w:firstLine="0"/>
        <w:jc w:val="both"/>
        <w:rPr>
          <w:sz w:val="16"/>
        </w:rPr>
      </w:pPr>
      <w:r>
        <w:rPr>
          <w:color w:val="FF0000"/>
          <w:sz w:val="16"/>
        </w:rPr>
        <w:t>se a Administração pretende prorrogar a ata de registro de preços, bem como renovar os quantitativos, é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indispensável que essa possibilidade esteja expressamente prevista (art. 15, IX, do Decreto n. 11.462, de 2023).</w:t>
      </w:r>
    </w:p>
    <w:p>
      <w:pPr>
        <w:pStyle w:val="BodyText"/>
        <w:spacing w:before="90"/>
        <w:rPr>
          <w:sz w:val="16"/>
        </w:rPr>
      </w:pPr>
    </w:p>
    <w:p>
      <w:pPr>
        <w:pStyle w:val="Heading2"/>
      </w:pPr>
      <w:r>
        <w:rPr>
          <w:color w:val="FF0000"/>
          <w:w w:val="105"/>
          <w:u w:val="single" w:color="FF0000"/>
        </w:rPr>
        <w:t>Na</w:t>
      </w:r>
      <w:r>
        <w:rPr>
          <w:color w:val="FF0000"/>
          <w:spacing w:val="-10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minuta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contrato:</w:t>
      </w:r>
    </w:p>
    <w:p>
      <w:pPr>
        <w:pStyle w:val="BodyText"/>
        <w:spacing w:before="114"/>
        <w:rPr>
          <w:b/>
          <w:sz w:val="16"/>
        </w:rPr>
      </w:pPr>
    </w:p>
    <w:p>
      <w:pPr>
        <w:pStyle w:val="ListParagraph"/>
        <w:numPr>
          <w:ilvl w:val="0"/>
          <w:numId w:val="41"/>
        </w:numPr>
        <w:tabs>
          <w:tab w:pos="2123" w:val="left" w:leader="none"/>
        </w:tabs>
        <w:spacing w:line="240" w:lineRule="auto" w:before="0" w:after="0"/>
        <w:ind w:left="2123" w:right="0" w:hanging="174"/>
        <w:jc w:val="left"/>
        <w:rPr>
          <w:sz w:val="16"/>
        </w:rPr>
      </w:pPr>
      <w:r>
        <w:rPr>
          <w:color w:val="FF0000"/>
          <w:sz w:val="16"/>
        </w:rPr>
        <w:t>adaptar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redação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 minuta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 caso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concreto,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excluindo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 menção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à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contratação </w:t>
      </w:r>
      <w:r>
        <w:rPr>
          <w:color w:val="FF0000"/>
          <w:spacing w:val="-2"/>
          <w:sz w:val="16"/>
        </w:rPr>
        <w:t>direta.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41"/>
        </w:numPr>
        <w:tabs>
          <w:tab w:pos="2099" w:val="left" w:leader="none"/>
        </w:tabs>
        <w:spacing w:line="276" w:lineRule="auto" w:before="76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sobre a vigência dos contratos de escopo, deve ser mantida a redação da minuta padrão, que está de acordo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 o art. 111, da Lei n. 14.133, de 2021. É recomendável que a Administração avalie a necessidade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formalizar termo aditivo ou apostilamento, a depender do caso, para a fixação de novas datas, prazos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cronogramas para a execução da obrigação contratual, mesmo após ser atingido o termo final de vigência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originalmente estabelecido, conforme Orientação Normativa AGU n. 92/2024.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41"/>
        </w:numPr>
        <w:tabs>
          <w:tab w:pos="2098" w:val="left" w:leader="none"/>
        </w:tabs>
        <w:spacing w:line="276" w:lineRule="auto" w:before="0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da análise da vigência contratual que consta da minuta de contrato, percebemos que haverá extrapolação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exercício financeiro. Desse modo, somente será possível essa contratação se o presente objeto contiver produto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previsto nas metas do Plano Plurianual (art. 105 da Lei n. 14.133, de 2021) - devendo haver a comprovação nos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autos desse fato -, ou, se todo o empenho necessário à execução contratual for realizado até o dia 31 de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dezembro do ano da conclusão da licitação.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1475530</wp:posOffset>
                </wp:positionH>
                <wp:positionV relativeFrom="paragraph">
                  <wp:posOffset>251499</wp:posOffset>
                </wp:positionV>
                <wp:extent cx="4601845" cy="716280"/>
                <wp:effectExtent l="0" t="0" r="0" b="0"/>
                <wp:wrapTopAndBottom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3658" y="3670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786594" y="34757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trecho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seja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previsto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fornecimento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com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comodato.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803143pt;width:362.35pt;height:56.4pt;mso-position-horizontal-relative:page;mso-position-vertical-relative:paragraph;z-index:-15697920;mso-wrap-distance-left:0;mso-wrap-distance-right:0" id="docshapegroup151" coordorigin="2324,396" coordsize="7247,1128">
                <v:rect style="position:absolute;left:2329;top:401;width:7237;height:1118" id="docshape152" filled="true" fillcolor="#4be54b" stroked="false">
                  <v:fill type="solid"/>
                </v:rect>
                <v:shape style="position:absolute;left:3562;top:943;width:54;height:54" id="docshape153" coordorigin="3562,943" coordsize="54,54" path="m3616,970l3616,985,3604,997,3589,997,3574,997,3562,985,3562,970,3562,955,3574,943,3589,943,3604,943,3616,955,3616,970xe" filled="false" stroked="true" strokeweight=".192051pt" strokecolor="#000000">
                  <v:path arrowok="t"/>
                  <v:stroke dashstyle="solid"/>
                </v:shape>
                <v:shape style="position:absolute;left:2325;top:397;width:7243;height:1124" type="#_x0000_t202" id="docshape154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trecho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seja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previsto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fornecimento</w:t>
                        </w:r>
                        <w:r>
                          <w:rPr>
                            <w:b/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com</w:t>
                        </w:r>
                        <w:r>
                          <w:rPr>
                            <w:b/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comodato.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67" name="Image 1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7" name="Image 16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</w:t>
      </w:r>
      <w:r>
        <w:rPr>
          <w:color w:val="FF0000"/>
        </w:rPr>
        <w:t>fornecimento</w:t>
      </w:r>
      <w:r>
        <w:rPr>
          <w:color w:val="FF0000"/>
          <w:spacing w:val="18"/>
        </w:rPr>
        <w:t> </w:t>
      </w:r>
      <w:r>
        <w:rPr>
          <w:color w:val="FF0000"/>
        </w:rPr>
        <w:t>acompanhado</w:t>
      </w:r>
      <w:r>
        <w:rPr>
          <w:color w:val="FF0000"/>
          <w:spacing w:val="18"/>
        </w:rPr>
        <w:t> </w:t>
      </w:r>
      <w:r>
        <w:rPr>
          <w:color w:val="FF0000"/>
        </w:rPr>
        <w:t>de</w:t>
      </w:r>
      <w:r>
        <w:rPr>
          <w:color w:val="FF0000"/>
          <w:spacing w:val="18"/>
        </w:rPr>
        <w:t> </w:t>
      </w:r>
      <w:r>
        <w:rPr>
          <w:color w:val="FF0000"/>
        </w:rPr>
        <w:t>comodato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inclui</w:t>
      </w:r>
      <w:r>
        <w:rPr>
          <w:color w:val="FF0000"/>
          <w:w w:val="105"/>
          <w:sz w:val="17"/>
        </w:rPr>
        <w:t> o </w:t>
      </w:r>
      <w:r>
        <w:rPr>
          <w:b/>
          <w:color w:val="FF0000"/>
          <w:w w:val="105"/>
          <w:sz w:val="17"/>
        </w:rPr>
        <w:t>fornecimento</w:t>
      </w:r>
      <w:r>
        <w:rPr>
          <w:b/>
          <w:color w:val="FF0000"/>
          <w:w w:val="105"/>
          <w:sz w:val="17"/>
        </w:rPr>
        <w:t> em</w:t>
      </w:r>
      <w:r>
        <w:rPr>
          <w:b/>
          <w:color w:val="FF0000"/>
          <w:w w:val="105"/>
          <w:sz w:val="17"/>
        </w:rPr>
        <w:t> recipientes</w:t>
      </w:r>
      <w:r>
        <w:rPr>
          <w:b/>
          <w:color w:val="FF0000"/>
          <w:w w:val="105"/>
          <w:sz w:val="17"/>
        </w:rPr>
        <w:t> retornáveis.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Dessa</w:t>
      </w:r>
      <w:r>
        <w:rPr>
          <w:color w:val="FF0000"/>
          <w:w w:val="105"/>
          <w:sz w:val="17"/>
        </w:rPr>
        <w:t> forma,</w:t>
      </w:r>
      <w:r>
        <w:rPr>
          <w:color w:val="FF0000"/>
          <w:w w:val="105"/>
          <w:sz w:val="17"/>
        </w:rPr>
        <w:t> haverá </w:t>
      </w:r>
      <w:r>
        <w:rPr>
          <w:b/>
          <w:color w:val="FF0000"/>
          <w:w w:val="105"/>
          <w:sz w:val="17"/>
        </w:rPr>
        <w:t>comodato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desses </w:t>
      </w:r>
      <w:r>
        <w:rPr>
          <w:color w:val="FF0000"/>
          <w:w w:val="105"/>
          <w:sz w:val="17"/>
          <w:highlight w:val="cyan"/>
        </w:rPr>
        <w:t>vasilhames/equipamentos</w:t>
      </w:r>
      <w:r>
        <w:rPr>
          <w:color w:val="FF0000"/>
          <w:w w:val="105"/>
          <w:sz w:val="17"/>
        </w:rPr>
        <w:t>, devendo ser observadas algumas cautelas.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</w:t>
      </w:r>
      <w:r>
        <w:rPr>
          <w:b/>
          <w:color w:val="FF0000"/>
          <w:w w:val="105"/>
          <w:sz w:val="17"/>
        </w:rPr>
        <w:t>comodato é um tipo de empréstimo</w:t>
      </w:r>
      <w:r>
        <w:rPr>
          <w:color w:val="FF0000"/>
          <w:w w:val="105"/>
          <w:sz w:val="17"/>
        </w:rPr>
        <w:t>. Uma parte (comodante) cede um bem não substituível à outra parte (comodatário),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deverá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devolvê-lo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nas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mesmas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condições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uso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foi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emprestado.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 </w:t>
      </w:r>
      <w:r>
        <w:rPr>
          <w:b/>
          <w:color w:val="FF0000"/>
          <w:w w:val="105"/>
          <w:sz w:val="17"/>
        </w:rPr>
        <w:t>gratuidade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caráter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distintivo do comodato em relação à locação (arts. 579 e seguintes do Código Civil Brasileiro - CC).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Apesar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comodato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título</w:t>
      </w:r>
      <w:r>
        <w:rPr>
          <w:color w:val="FF0000"/>
          <w:w w:val="105"/>
          <w:sz w:val="17"/>
        </w:rPr>
        <w:t> gratuito,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comodatário</w:t>
      </w:r>
      <w:r>
        <w:rPr>
          <w:color w:val="FF0000"/>
          <w:w w:val="105"/>
          <w:sz w:val="17"/>
        </w:rPr>
        <w:t> tem</w:t>
      </w:r>
      <w:r>
        <w:rPr>
          <w:color w:val="FF0000"/>
          <w:w w:val="105"/>
          <w:sz w:val="17"/>
        </w:rPr>
        <w:t> obrigações</w:t>
      </w:r>
      <w:r>
        <w:rPr>
          <w:color w:val="FF0000"/>
          <w:w w:val="105"/>
          <w:sz w:val="17"/>
        </w:rPr>
        <w:t> específicas</w:t>
      </w:r>
      <w:r>
        <w:rPr>
          <w:color w:val="FF0000"/>
          <w:w w:val="105"/>
          <w:sz w:val="17"/>
        </w:rPr>
        <w:t> vinculadas</w:t>
      </w:r>
      <w:r>
        <w:rPr>
          <w:color w:val="FF0000"/>
          <w:w w:val="105"/>
          <w:sz w:val="17"/>
        </w:rPr>
        <w:t> ao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do comodato,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dentre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elas,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conservar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bem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recebido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582,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CC).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Tem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dever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zelo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conservação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bom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estado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coisa, devendo atuar como proprietário, para que possa restituir no mesmo estado de conservação em que recebeu.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40,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</w:t>
      </w:r>
      <w:r>
        <w:rPr>
          <w:color w:val="FF0000"/>
          <w:w w:val="105"/>
          <w:sz w:val="17"/>
        </w:rPr>
        <w:t> determina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"</w:t>
      </w:r>
      <w:r>
        <w:rPr>
          <w:color w:val="FF0000"/>
          <w:spacing w:val="-12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o</w:t>
      </w:r>
      <w:r>
        <w:rPr>
          <w:i/>
          <w:color w:val="FF0000"/>
          <w:w w:val="105"/>
          <w:sz w:val="17"/>
        </w:rPr>
        <w:t> planejamento</w:t>
      </w:r>
      <w:r>
        <w:rPr>
          <w:i/>
          <w:color w:val="FF0000"/>
          <w:w w:val="105"/>
          <w:sz w:val="17"/>
        </w:rPr>
        <w:t> de</w:t>
      </w:r>
      <w:r>
        <w:rPr>
          <w:i/>
          <w:color w:val="FF0000"/>
          <w:w w:val="105"/>
          <w:sz w:val="17"/>
        </w:rPr>
        <w:t> compras</w:t>
      </w:r>
      <w:r>
        <w:rPr>
          <w:i/>
          <w:color w:val="FF0000"/>
          <w:w w:val="105"/>
          <w:sz w:val="17"/>
        </w:rPr>
        <w:t> deverá</w:t>
      </w:r>
      <w:r>
        <w:rPr>
          <w:i/>
          <w:color w:val="FF0000"/>
          <w:w w:val="105"/>
          <w:sz w:val="17"/>
        </w:rPr>
        <w:t> considerar</w:t>
      </w:r>
      <w:r>
        <w:rPr>
          <w:i/>
          <w:color w:val="FF0000"/>
          <w:w w:val="105"/>
          <w:sz w:val="17"/>
        </w:rPr>
        <w:t> a expectativa</w:t>
      </w:r>
      <w:r>
        <w:rPr>
          <w:i/>
          <w:color w:val="FF0000"/>
          <w:spacing w:val="-8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de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consumo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anual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e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observar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(...)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I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-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  <w:u w:val="single" w:color="FF0000"/>
        </w:rPr>
        <w:t>condições</w:t>
      </w:r>
      <w:r>
        <w:rPr>
          <w:i/>
          <w:color w:val="FF0000"/>
          <w:spacing w:val="-6"/>
          <w:w w:val="105"/>
          <w:sz w:val="17"/>
          <w:u w:val="single" w:color="FF0000"/>
        </w:rPr>
        <w:t> </w:t>
      </w:r>
      <w:r>
        <w:rPr>
          <w:i/>
          <w:color w:val="FF0000"/>
          <w:w w:val="105"/>
          <w:sz w:val="17"/>
          <w:u w:val="single" w:color="FF0000"/>
        </w:rPr>
        <w:t>de</w:t>
      </w:r>
      <w:r>
        <w:rPr>
          <w:i/>
          <w:color w:val="FF0000"/>
          <w:spacing w:val="-6"/>
          <w:w w:val="105"/>
          <w:sz w:val="17"/>
          <w:u w:val="single" w:color="FF0000"/>
        </w:rPr>
        <w:t> </w:t>
      </w:r>
      <w:r>
        <w:rPr>
          <w:i/>
          <w:color w:val="FF0000"/>
          <w:w w:val="105"/>
          <w:sz w:val="17"/>
          <w:u w:val="single" w:color="FF0000"/>
        </w:rPr>
        <w:t>aquisição</w:t>
      </w:r>
      <w:r>
        <w:rPr>
          <w:i/>
          <w:color w:val="FF0000"/>
          <w:spacing w:val="-6"/>
          <w:w w:val="105"/>
          <w:sz w:val="17"/>
          <w:u w:val="single" w:color="FF0000"/>
        </w:rPr>
        <w:t> </w:t>
      </w:r>
      <w:r>
        <w:rPr>
          <w:i/>
          <w:color w:val="FF0000"/>
          <w:w w:val="105"/>
          <w:sz w:val="17"/>
          <w:u w:val="single" w:color="FF0000"/>
        </w:rPr>
        <w:t>e</w:t>
      </w:r>
      <w:r>
        <w:rPr>
          <w:i/>
          <w:color w:val="FF0000"/>
          <w:spacing w:val="-6"/>
          <w:w w:val="105"/>
          <w:sz w:val="17"/>
          <w:u w:val="single" w:color="FF0000"/>
        </w:rPr>
        <w:t> </w:t>
      </w:r>
      <w:r>
        <w:rPr>
          <w:i/>
          <w:color w:val="FF0000"/>
          <w:w w:val="105"/>
          <w:sz w:val="17"/>
          <w:u w:val="single" w:color="FF0000"/>
        </w:rPr>
        <w:t>pagamento</w:t>
      </w:r>
      <w:r>
        <w:rPr>
          <w:i/>
          <w:color w:val="FF0000"/>
          <w:spacing w:val="-6"/>
          <w:w w:val="105"/>
          <w:sz w:val="17"/>
          <w:u w:val="single" w:color="FF0000"/>
        </w:rPr>
        <w:t> </w:t>
      </w:r>
      <w:r>
        <w:rPr>
          <w:i/>
          <w:color w:val="FF0000"/>
          <w:w w:val="105"/>
          <w:sz w:val="17"/>
          <w:u w:val="single" w:color="FF0000"/>
        </w:rPr>
        <w:t>semelhantes</w:t>
      </w:r>
      <w:r>
        <w:rPr>
          <w:i/>
          <w:color w:val="FF0000"/>
          <w:spacing w:val="-6"/>
          <w:w w:val="105"/>
          <w:sz w:val="17"/>
          <w:u w:val="single" w:color="FF0000"/>
        </w:rPr>
        <w:t> </w:t>
      </w:r>
      <w:r>
        <w:rPr>
          <w:i/>
          <w:color w:val="FF0000"/>
          <w:w w:val="105"/>
          <w:sz w:val="17"/>
          <w:u w:val="single" w:color="FF0000"/>
        </w:rPr>
        <w:t>às</w:t>
      </w:r>
      <w:r>
        <w:rPr>
          <w:i/>
          <w:color w:val="FF0000"/>
          <w:spacing w:val="-6"/>
          <w:w w:val="105"/>
          <w:sz w:val="17"/>
          <w:u w:val="single" w:color="FF0000"/>
        </w:rPr>
        <w:t> </w:t>
      </w:r>
      <w:r>
        <w:rPr>
          <w:i/>
          <w:color w:val="FF0000"/>
          <w:w w:val="105"/>
          <w:sz w:val="17"/>
          <w:u w:val="single" w:color="FF0000"/>
        </w:rPr>
        <w:t>do</w:t>
      </w:r>
      <w:r>
        <w:rPr>
          <w:i/>
          <w:color w:val="FF0000"/>
          <w:spacing w:val="-6"/>
          <w:w w:val="105"/>
          <w:sz w:val="17"/>
          <w:u w:val="single" w:color="FF0000"/>
        </w:rPr>
        <w:t> </w:t>
      </w:r>
      <w:r>
        <w:rPr>
          <w:i/>
          <w:color w:val="FF0000"/>
          <w:w w:val="105"/>
          <w:sz w:val="17"/>
          <w:u w:val="single" w:color="FF0000"/>
        </w:rPr>
        <w:t>setor</w:t>
      </w:r>
      <w:r>
        <w:rPr>
          <w:i/>
          <w:color w:val="FF0000"/>
          <w:spacing w:val="-6"/>
          <w:w w:val="105"/>
          <w:sz w:val="17"/>
          <w:u w:val="single" w:color="FF0000"/>
        </w:rPr>
        <w:t> </w:t>
      </w:r>
      <w:r>
        <w:rPr>
          <w:i/>
          <w:color w:val="FF0000"/>
          <w:w w:val="105"/>
          <w:sz w:val="17"/>
          <w:u w:val="single" w:color="FF0000"/>
        </w:rPr>
        <w:t>privado"</w:t>
      </w:r>
      <w:r>
        <w:rPr>
          <w:color w:val="FF0000"/>
          <w:w w:val="105"/>
          <w:sz w:val="17"/>
        </w:rPr>
        <w:t>.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Assim, deve ser observada a prática regular do mercado.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Alerta-se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considerando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possibilidade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licitante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embutir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preço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insumos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adquiridos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obrigação principal,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custo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comodato,</w:t>
      </w:r>
      <w:r>
        <w:rPr>
          <w:color w:val="FF0000"/>
          <w:w w:val="105"/>
          <w:sz w:val="17"/>
        </w:rPr>
        <w:t> recomenda-se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Administração</w:t>
      </w:r>
      <w:r>
        <w:rPr>
          <w:color w:val="FF0000"/>
          <w:w w:val="105"/>
          <w:sz w:val="17"/>
        </w:rPr>
        <w:t> certifique-se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será</w:t>
      </w:r>
      <w:r>
        <w:rPr>
          <w:color w:val="FF0000"/>
          <w:w w:val="105"/>
          <w:sz w:val="17"/>
        </w:rPr>
        <w:t> assegurada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gratuidade</w:t>
      </w:r>
      <w:r>
        <w:rPr>
          <w:color w:val="FF0000"/>
          <w:w w:val="105"/>
          <w:sz w:val="17"/>
        </w:rPr>
        <w:t> do </w:t>
      </w:r>
      <w:r>
        <w:rPr>
          <w:color w:val="FF0000"/>
          <w:spacing w:val="-2"/>
          <w:w w:val="105"/>
          <w:sz w:val="17"/>
        </w:rPr>
        <w:t>comodato.</w:t>
      </w:r>
    </w:p>
    <w:p>
      <w:pPr>
        <w:pStyle w:val="BodyText"/>
        <w:spacing w:before="85"/>
      </w:pPr>
    </w:p>
    <w:p>
      <w:pPr>
        <w:pStyle w:val="Heading2"/>
      </w:pPr>
      <w:r>
        <w:rPr>
          <w:color w:val="FF0000"/>
          <w:spacing w:val="-2"/>
          <w:w w:val="105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Nesses termos, o ente assessorado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deverá:</w:t>
      </w:r>
    </w:p>
    <w:p>
      <w:pPr>
        <w:pStyle w:val="BodyText"/>
        <w:spacing w:before="9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1584068</wp:posOffset>
                </wp:positionH>
                <wp:positionV relativeFrom="paragraph">
                  <wp:posOffset>108588</wp:posOffset>
                </wp:positionV>
                <wp:extent cx="4383405" cy="3268345"/>
                <wp:effectExtent l="0" t="0" r="0" b="0"/>
                <wp:wrapTopAndBottom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4383405" cy="3268345"/>
                          <a:chExt cx="4383405" cy="326834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-9" y="19"/>
                            <a:ext cx="4383405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3405" h="3268345">
                                <a:moveTo>
                                  <a:pt x="4382986" y="0"/>
                                </a:moveTo>
                                <a:lnTo>
                                  <a:pt x="4380547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64"/>
                                </a:lnTo>
                                <a:lnTo>
                                  <a:pt x="0" y="3268332"/>
                                </a:lnTo>
                                <a:lnTo>
                                  <a:pt x="4876" y="3268332"/>
                                </a:lnTo>
                                <a:lnTo>
                                  <a:pt x="4876" y="4864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3268332"/>
                                </a:lnTo>
                                <a:lnTo>
                                  <a:pt x="4382986" y="3268332"/>
                                </a:lnTo>
                                <a:lnTo>
                                  <a:pt x="4382986" y="4864"/>
                                </a:lnTo>
                                <a:lnTo>
                                  <a:pt x="438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4878" y="4885"/>
                            <a:ext cx="4375785" cy="326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 h="3263900">
                                <a:moveTo>
                                  <a:pt x="4375659" y="3263451"/>
                                </a:moveTo>
                                <a:lnTo>
                                  <a:pt x="0" y="3263451"/>
                                </a:lnTo>
                                <a:lnTo>
                                  <a:pt x="0" y="0"/>
                                </a:lnTo>
                                <a:lnTo>
                                  <a:pt x="4375659" y="0"/>
                                </a:lnTo>
                                <a:lnTo>
                                  <a:pt x="4375659" y="326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4878" y="4869"/>
                            <a:ext cx="4375785" cy="3263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83"/>
                                <w:ind w:left="76" w:right="75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a.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inserir</w:t>
                              </w:r>
                              <w:r>
                                <w:rPr>
                                  <w:color w:val="FF0000"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as</w:t>
                              </w:r>
                              <w:r>
                                <w:rPr>
                                  <w:color w:val="FF0000"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seguintes</w:t>
                              </w:r>
                              <w:r>
                                <w:rPr>
                                  <w:color w:val="FF0000"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previsões</w:t>
                              </w:r>
                              <w:r>
                                <w:rPr>
                                  <w:color w:val="FF0000"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na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w w:val="105"/>
                                  <w:sz w:val="17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w w:val="105"/>
                                  <w:sz w:val="17"/>
                                </w:rPr>
                                <w:t>obrigações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w w:val="105"/>
                                  <w:sz w:val="17"/>
                                </w:rPr>
                                <w:t>contratante,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color w:val="FF0000"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minuta</w:t>
                              </w:r>
                              <w:r>
                                <w:rPr>
                                  <w:color w:val="FF0000"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padrão de contrato da AGU:</w:t>
                              </w:r>
                            </w:p>
                            <w:p>
                              <w:pPr>
                                <w:spacing w:line="240" w:lineRule="auto" w:before="87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1"/>
                                  <w:numId w:val="43"/>
                                </w:numPr>
                                <w:tabs>
                                  <w:tab w:pos="2260" w:val="left" w:leader="none"/>
                                </w:tabs>
                                <w:spacing w:line="276" w:lineRule="auto" w:before="0"/>
                                <w:ind w:left="1889" w:right="73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0000"/>
                                  <w:sz w:val="16"/>
                                  <w:highlight w:val="cyan"/>
                                </w:rPr>
                                <w:t>Receber a água mineral sem gás em galões de 20 litros OU botijões</w:t>
                              </w:r>
                              <w:r>
                                <w:rPr>
                                  <w:color w:val="FF000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6"/>
                                  <w:highlight w:val="cyan"/>
                                </w:rPr>
                                <w:t>OU os equipamentos XXX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, os quais serão cedidos em comodato nos termos</w:t>
                              </w:r>
                              <w:r>
                                <w:rPr>
                                  <w:color w:val="FF000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dos artigos 579 a 585 do Código Civil.</w:t>
                              </w:r>
                            </w:p>
                            <w:p>
                              <w:pPr>
                                <w:spacing w:line="240" w:lineRule="auto" w:before="91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2"/>
                                  <w:numId w:val="43"/>
                                </w:numPr>
                                <w:tabs>
                                  <w:tab w:pos="2433" w:val="left" w:leader="none"/>
                                </w:tabs>
                                <w:spacing w:line="276" w:lineRule="auto" w:before="0"/>
                                <w:ind w:left="1889" w:right="73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0000"/>
                                  <w:sz w:val="16"/>
                                </w:rPr>
                                <w:t>Comprometer-se a conservar os </w:t>
                              </w:r>
                              <w:r>
                                <w:rPr>
                                  <w:color w:val="FF0000"/>
                                  <w:sz w:val="16"/>
                                  <w:highlight w:val="cyan"/>
                                </w:rPr>
                                <w:t>galões OU equipamentos OU</w:t>
                              </w:r>
                              <w:r>
                                <w:rPr>
                                  <w:color w:val="FF000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6"/>
                                  <w:highlight w:val="cyan"/>
                                </w:rPr>
                                <w:t>botijões,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devendo</w:t>
                              </w:r>
                              <w:r>
                                <w:rPr>
                                  <w:color w:val="FF000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cuidar</w:t>
                              </w:r>
                              <w:r>
                                <w:rPr>
                                  <w:color w:val="FF000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color w:val="FF000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color w:val="FF000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somente</w:t>
                              </w:r>
                              <w:r>
                                <w:rPr>
                                  <w:color w:val="FF000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sejam</w:t>
                              </w:r>
                              <w:r>
                                <w:rPr>
                                  <w:color w:val="FF000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utilizados</w:t>
                              </w:r>
                              <w:r>
                                <w:rPr>
                                  <w:color w:val="FF000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color w:val="FF000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000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finalidade estipulada no termo de referência e neste instrumento, não</w:t>
                              </w:r>
                              <w:r>
                                <w:rPr>
                                  <w:color w:val="FF000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podendo vender, caucionar, ceder, onerar ou de qualquer forma alienar os</w:t>
                              </w:r>
                              <w:r>
                                <w:rPr>
                                  <w:color w:val="FF000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galões cedido(s) ou alugar a terceiros.</w:t>
                              </w:r>
                            </w:p>
                            <w:p>
                              <w:pPr>
                                <w:spacing w:line="240" w:lineRule="auto" w:before="87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2"/>
                                  <w:numId w:val="43"/>
                                </w:numPr>
                                <w:tabs>
                                  <w:tab w:pos="2385" w:val="left" w:leader="none"/>
                                </w:tabs>
                                <w:spacing w:line="276" w:lineRule="auto" w:before="1"/>
                                <w:ind w:left="1889" w:right="74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0000"/>
                                  <w:sz w:val="16"/>
                                </w:rPr>
                                <w:t>Não efetuar qualquer tipo de reparo nos </w:t>
                              </w:r>
                              <w:r>
                                <w:rPr>
                                  <w:color w:val="FF0000"/>
                                  <w:sz w:val="16"/>
                                  <w:highlight w:val="cyan"/>
                                </w:rPr>
                                <w:t>galões OU equipamentos</w:t>
                              </w:r>
                              <w:r>
                                <w:rPr>
                                  <w:color w:val="FF000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6"/>
                                  <w:highlight w:val="cyan"/>
                                </w:rPr>
                                <w:t>OU botijões,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 bem como toda e qualquer manutenção que se fizer necessária,</w:t>
                              </w:r>
                              <w:r>
                                <w:rPr>
                                  <w:color w:val="FF000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que ficarão a cargo do contratado.</w:t>
                              </w:r>
                            </w:p>
                            <w:p>
                              <w:pPr>
                                <w:spacing w:line="240" w:lineRule="auto" w:before="87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2"/>
                                  <w:numId w:val="43"/>
                                </w:numPr>
                                <w:tabs>
                                  <w:tab w:pos="2409" w:val="left" w:leader="none"/>
                                </w:tabs>
                                <w:spacing w:line="276" w:lineRule="auto" w:before="0"/>
                                <w:ind w:left="1889" w:right="73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0000"/>
                                  <w:sz w:val="16"/>
                                </w:rPr>
                                <w:t>O comodato terá vigência idêntica à do contrato, ou enquanto</w:t>
                              </w:r>
                              <w:r>
                                <w:rPr>
                                  <w:color w:val="FF000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permanecerem em estoque os produtos adquiridos, até seu total</w:t>
                              </w:r>
                              <w:r>
                                <w:rPr>
                                  <w:color w:val="FF0000"/>
                                  <w:spacing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16"/>
                                </w:rPr>
                                <w:t>esgotamento.</w:t>
                              </w:r>
                            </w:p>
                            <w:p>
                              <w:pPr>
                                <w:spacing w:line="240" w:lineRule="auto" w:before="8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2"/>
                                  <w:numId w:val="43"/>
                                </w:numPr>
                                <w:tabs>
                                  <w:tab w:pos="2364" w:val="left" w:leader="none"/>
                                </w:tabs>
                                <w:spacing w:before="0"/>
                                <w:ind w:left="2364" w:right="0" w:hanging="475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0000"/>
                                  <w:sz w:val="16"/>
                                </w:rPr>
                                <w:t>Esgotando-se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0000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conteúdo</w:t>
                              </w:r>
                              <w:r>
                                <w:rPr>
                                  <w:color w:val="FF0000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dos</w:t>
                              </w:r>
                              <w:r>
                                <w:rPr>
                                  <w:color w:val="FF0000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6"/>
                                  <w:highlight w:val="cyan"/>
                                </w:rPr>
                                <w:t>galões</w:t>
                              </w:r>
                              <w:r>
                                <w:rPr>
                                  <w:color w:val="FF0000"/>
                                  <w:spacing w:val="2"/>
                                  <w:sz w:val="16"/>
                                  <w:highlight w:val="cyan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6"/>
                                  <w:highlight w:val="cyan"/>
                                </w:rPr>
                                <w:t>OU</w:t>
                              </w:r>
                              <w:r>
                                <w:rPr>
                                  <w:color w:val="FF0000"/>
                                  <w:spacing w:val="2"/>
                                  <w:sz w:val="16"/>
                                  <w:highlight w:val="cyan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6"/>
                                  <w:highlight w:val="cyan"/>
                                </w:rPr>
                                <w:t>equipamentos</w:t>
                              </w:r>
                              <w:r>
                                <w:rPr>
                                  <w:color w:val="FF0000"/>
                                  <w:spacing w:val="2"/>
                                  <w:sz w:val="16"/>
                                  <w:highlight w:val="cyan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6"/>
                                  <w:highlight w:val="cyan"/>
                                </w:rPr>
                                <w:t>OU</w:t>
                              </w:r>
                              <w:r>
                                <w:rPr>
                                  <w:color w:val="FF0000"/>
                                  <w:spacing w:val="2"/>
                                  <w:sz w:val="16"/>
                                  <w:highlight w:val="cyan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16"/>
                                  <w:highlight w:val="cyan"/>
                                </w:rPr>
                                <w:t>botijões,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729782pt;margin-top:8.550306pt;width:345.15pt;height:257.3500pt;mso-position-horizontal-relative:page;mso-position-vertical-relative:paragraph;z-index:-15697408;mso-wrap-distance-left:0;mso-wrap-distance-right:0" id="docshapegroup155" coordorigin="2495,171" coordsize="6903,5147">
                <v:shape style="position:absolute;left:2494;top:171;width:6903;height:5147" id="docshape156" coordorigin="2495,171" coordsize="6903,5147" path="m9397,171l9393,171,2502,171,2495,171,2495,179,2495,5318,2502,5318,2502,179,9393,179,9393,5318,9397,5318,9397,179,9397,171xe" filled="true" fillcolor="#bebebe" stroked="false">
                  <v:path arrowok="t"/>
                  <v:fill type="solid"/>
                </v:shape>
                <v:rect style="position:absolute;left:2502;top:178;width:6891;height:5140" id="docshape157" filled="true" fillcolor="#e5e54c" stroked="false">
                  <v:fill type="solid"/>
                </v:rect>
                <v:shape style="position:absolute;left:2502;top:178;width:6891;height:5140" type="#_x0000_t202" id="docshape158" filled="false" stroked="false">
                  <v:textbox inset="0,0,0,0">
                    <w:txbxContent>
                      <w:p>
                        <w:pPr>
                          <w:spacing w:line="259" w:lineRule="auto" w:before="83"/>
                          <w:ind w:left="76" w:right="75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a.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inserir</w:t>
                        </w:r>
                        <w:r>
                          <w:rPr>
                            <w:color w:val="FF0000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color w:val="FF0000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seguintes</w:t>
                        </w:r>
                        <w:r>
                          <w:rPr>
                            <w:color w:val="FF0000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previsões</w:t>
                        </w:r>
                        <w:r>
                          <w:rPr>
                            <w:color w:val="FF0000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na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w w:val="105"/>
                            <w:sz w:val="17"/>
                          </w:rPr>
                          <w:t>Cláusula</w:t>
                        </w:r>
                        <w:r>
                          <w:rPr>
                            <w:b/>
                            <w:color w:val="FF0000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0000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w w:val="105"/>
                            <w:sz w:val="17"/>
                          </w:rPr>
                          <w:t>obrigações</w:t>
                        </w:r>
                        <w:r>
                          <w:rPr>
                            <w:b/>
                            <w:color w:val="FF0000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color w:val="FF0000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w w:val="105"/>
                            <w:sz w:val="17"/>
                          </w:rPr>
                          <w:t>contratante,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color w:val="FF0000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minuta</w:t>
                        </w:r>
                        <w:r>
                          <w:rPr>
                            <w:color w:val="FF0000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padrão de contrato da AGU:</w:t>
                        </w:r>
                      </w:p>
                      <w:p>
                        <w:pPr>
                          <w:spacing w:line="240" w:lineRule="auto" w:before="87"/>
                          <w:rPr>
                            <w:sz w:val="17"/>
                          </w:rPr>
                        </w:pPr>
                      </w:p>
                      <w:p>
                        <w:pPr>
                          <w:numPr>
                            <w:ilvl w:val="1"/>
                            <w:numId w:val="43"/>
                          </w:numPr>
                          <w:tabs>
                            <w:tab w:pos="2260" w:val="left" w:leader="none"/>
                          </w:tabs>
                          <w:spacing w:line="276" w:lineRule="auto" w:before="0"/>
                          <w:ind w:left="1889" w:right="73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  <w:highlight w:val="cyan"/>
                          </w:rPr>
                          <w:t>Receber a água mineral sem gás em galões de 20 litros OU botijões</w:t>
                        </w:r>
                        <w:r>
                          <w:rPr>
                            <w:color w:val="FF000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FF0000"/>
                            <w:sz w:val="16"/>
                            <w:highlight w:val="cyan"/>
                          </w:rPr>
                          <w:t>OU os equipamentos XXX</w:t>
                        </w:r>
                        <w:r>
                          <w:rPr>
                            <w:color w:val="FF0000"/>
                            <w:sz w:val="16"/>
                          </w:rPr>
                          <w:t>, os quais serão cedidos em comodato nos termos</w:t>
                        </w:r>
                        <w:r>
                          <w:rPr>
                            <w:color w:val="FF000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FF0000"/>
                            <w:sz w:val="16"/>
                          </w:rPr>
                          <w:t>dos artigos 579 a 585 do Código Civil.</w:t>
                        </w:r>
                      </w:p>
                      <w:p>
                        <w:pPr>
                          <w:spacing w:line="240" w:lineRule="auto" w:before="91"/>
                          <w:rPr>
                            <w:sz w:val="16"/>
                          </w:rPr>
                        </w:pPr>
                      </w:p>
                      <w:p>
                        <w:pPr>
                          <w:numPr>
                            <w:ilvl w:val="2"/>
                            <w:numId w:val="43"/>
                          </w:numPr>
                          <w:tabs>
                            <w:tab w:pos="2433" w:val="left" w:leader="none"/>
                          </w:tabs>
                          <w:spacing w:line="276" w:lineRule="auto" w:before="0"/>
                          <w:ind w:left="1889" w:right="73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Comprometer-se a conservar os </w:t>
                        </w:r>
                        <w:r>
                          <w:rPr>
                            <w:color w:val="FF0000"/>
                            <w:sz w:val="16"/>
                            <w:highlight w:val="cyan"/>
                          </w:rPr>
                          <w:t>galões OU equipamentos OU</w:t>
                        </w:r>
                        <w:r>
                          <w:rPr>
                            <w:color w:val="FF000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FF0000"/>
                            <w:sz w:val="16"/>
                            <w:highlight w:val="cyan"/>
                          </w:rPr>
                          <w:t>botijões, </w:t>
                        </w:r>
                        <w:r>
                          <w:rPr>
                            <w:color w:val="FF0000"/>
                            <w:sz w:val="16"/>
                          </w:rPr>
                          <w:t>devendo</w:t>
                        </w:r>
                        <w:r>
                          <w:rPr>
                            <w:color w:val="FF000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FF0000"/>
                            <w:sz w:val="16"/>
                          </w:rPr>
                          <w:t>cuidar</w:t>
                        </w:r>
                        <w:r>
                          <w:rPr>
                            <w:color w:val="FF000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FF0000"/>
                            <w:sz w:val="16"/>
                          </w:rPr>
                          <w:t>para</w:t>
                        </w:r>
                        <w:r>
                          <w:rPr>
                            <w:color w:val="FF000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FF0000"/>
                            <w:sz w:val="16"/>
                          </w:rPr>
                          <w:t>que</w:t>
                        </w:r>
                        <w:r>
                          <w:rPr>
                            <w:color w:val="FF000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FF0000"/>
                            <w:sz w:val="16"/>
                          </w:rPr>
                          <w:t>somente</w:t>
                        </w:r>
                        <w:r>
                          <w:rPr>
                            <w:color w:val="FF000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FF0000"/>
                            <w:sz w:val="16"/>
                          </w:rPr>
                          <w:t>sejam</w:t>
                        </w:r>
                        <w:r>
                          <w:rPr>
                            <w:color w:val="FF000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FF0000"/>
                            <w:sz w:val="16"/>
                          </w:rPr>
                          <w:t>utilizados</w:t>
                        </w:r>
                        <w:r>
                          <w:rPr>
                            <w:color w:val="FF000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FF0000"/>
                            <w:sz w:val="16"/>
                          </w:rPr>
                          <w:t>para</w:t>
                        </w:r>
                        <w:r>
                          <w:rPr>
                            <w:color w:val="FF000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FF0000"/>
                            <w:sz w:val="16"/>
                          </w:rPr>
                          <w:t>a</w:t>
                        </w:r>
                        <w:r>
                          <w:rPr>
                            <w:color w:val="FF000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FF0000"/>
                            <w:sz w:val="16"/>
                          </w:rPr>
                          <w:t>finalidade estipulada no termo de referência e neste instrumento, não</w:t>
                        </w:r>
                        <w:r>
                          <w:rPr>
                            <w:color w:val="FF000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FF0000"/>
                            <w:sz w:val="16"/>
                          </w:rPr>
                          <w:t>podendo vender, caucionar, ceder, onerar ou de qualquer forma alienar os</w:t>
                        </w:r>
                        <w:r>
                          <w:rPr>
                            <w:color w:val="FF000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FF0000"/>
                            <w:sz w:val="16"/>
                          </w:rPr>
                          <w:t>galões cedido(s) ou alugar a terceiros.</w:t>
                        </w:r>
                      </w:p>
                      <w:p>
                        <w:pPr>
                          <w:spacing w:line="240" w:lineRule="auto" w:before="87"/>
                          <w:rPr>
                            <w:sz w:val="16"/>
                          </w:rPr>
                        </w:pPr>
                      </w:p>
                      <w:p>
                        <w:pPr>
                          <w:numPr>
                            <w:ilvl w:val="2"/>
                            <w:numId w:val="43"/>
                          </w:numPr>
                          <w:tabs>
                            <w:tab w:pos="2385" w:val="left" w:leader="none"/>
                          </w:tabs>
                          <w:spacing w:line="276" w:lineRule="auto" w:before="1"/>
                          <w:ind w:left="1889" w:right="74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Não efetuar qualquer tipo de reparo nos </w:t>
                        </w:r>
                        <w:r>
                          <w:rPr>
                            <w:color w:val="FF0000"/>
                            <w:sz w:val="16"/>
                            <w:highlight w:val="cyan"/>
                          </w:rPr>
                          <w:t>galões OU equipamentos</w:t>
                        </w:r>
                        <w:r>
                          <w:rPr>
                            <w:color w:val="FF000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FF0000"/>
                            <w:sz w:val="16"/>
                            <w:highlight w:val="cyan"/>
                          </w:rPr>
                          <w:t>OU botijões,</w:t>
                        </w:r>
                        <w:r>
                          <w:rPr>
                            <w:color w:val="FF0000"/>
                            <w:sz w:val="16"/>
                          </w:rPr>
                          <w:t> bem como toda e qualquer manutenção que se fizer necessária,</w:t>
                        </w:r>
                        <w:r>
                          <w:rPr>
                            <w:color w:val="FF000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FF0000"/>
                            <w:sz w:val="16"/>
                          </w:rPr>
                          <w:t>que ficarão a cargo do contratado.</w:t>
                        </w:r>
                      </w:p>
                      <w:p>
                        <w:pPr>
                          <w:spacing w:line="240" w:lineRule="auto" w:before="87"/>
                          <w:rPr>
                            <w:sz w:val="16"/>
                          </w:rPr>
                        </w:pPr>
                      </w:p>
                      <w:p>
                        <w:pPr>
                          <w:numPr>
                            <w:ilvl w:val="2"/>
                            <w:numId w:val="43"/>
                          </w:numPr>
                          <w:tabs>
                            <w:tab w:pos="2409" w:val="left" w:leader="none"/>
                          </w:tabs>
                          <w:spacing w:line="276" w:lineRule="auto" w:before="0"/>
                          <w:ind w:left="1889" w:right="73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O comodato terá vigência idêntica à do contrato, ou enquanto</w:t>
                        </w:r>
                        <w:r>
                          <w:rPr>
                            <w:color w:val="FF000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FF0000"/>
                            <w:sz w:val="16"/>
                          </w:rPr>
                          <w:t>permanecerem em estoque os produtos adquiridos, até seu total</w:t>
                        </w:r>
                        <w:r>
                          <w:rPr>
                            <w:color w:val="FF0000"/>
                            <w:spacing w:val="80"/>
                            <w:sz w:val="16"/>
                          </w:rPr>
                          <w:t> </w:t>
                        </w:r>
                        <w:r>
                          <w:rPr>
                            <w:color w:val="FF0000"/>
                            <w:spacing w:val="-2"/>
                            <w:sz w:val="16"/>
                          </w:rPr>
                          <w:t>esgotamento.</w:t>
                        </w:r>
                      </w:p>
                      <w:p>
                        <w:pPr>
                          <w:spacing w:line="240" w:lineRule="auto" w:before="88"/>
                          <w:rPr>
                            <w:sz w:val="16"/>
                          </w:rPr>
                        </w:pPr>
                      </w:p>
                      <w:p>
                        <w:pPr>
                          <w:numPr>
                            <w:ilvl w:val="2"/>
                            <w:numId w:val="43"/>
                          </w:numPr>
                          <w:tabs>
                            <w:tab w:pos="2364" w:val="left" w:leader="none"/>
                          </w:tabs>
                          <w:spacing w:before="0"/>
                          <w:ind w:left="2364" w:right="0" w:hanging="47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Esgotando-se</w:t>
                        </w:r>
                        <w:r>
                          <w:rPr>
                            <w:color w:val="FF0000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0000"/>
                            <w:sz w:val="16"/>
                          </w:rPr>
                          <w:t>o</w:t>
                        </w:r>
                        <w:r>
                          <w:rPr>
                            <w:color w:val="FF0000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0000"/>
                            <w:sz w:val="16"/>
                          </w:rPr>
                          <w:t>conteúdo</w:t>
                        </w:r>
                        <w:r>
                          <w:rPr>
                            <w:color w:val="FF0000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0000"/>
                            <w:sz w:val="16"/>
                          </w:rPr>
                          <w:t>dos</w:t>
                        </w:r>
                        <w:r>
                          <w:rPr>
                            <w:color w:val="FF0000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0000"/>
                            <w:sz w:val="16"/>
                            <w:highlight w:val="cyan"/>
                          </w:rPr>
                          <w:t>galões</w:t>
                        </w:r>
                        <w:r>
                          <w:rPr>
                            <w:color w:val="FF0000"/>
                            <w:spacing w:val="2"/>
                            <w:sz w:val="16"/>
                            <w:highlight w:val="cyan"/>
                          </w:rPr>
                          <w:t> </w:t>
                        </w:r>
                        <w:r>
                          <w:rPr>
                            <w:color w:val="FF0000"/>
                            <w:sz w:val="16"/>
                            <w:highlight w:val="cyan"/>
                          </w:rPr>
                          <w:t>OU</w:t>
                        </w:r>
                        <w:r>
                          <w:rPr>
                            <w:color w:val="FF0000"/>
                            <w:spacing w:val="2"/>
                            <w:sz w:val="16"/>
                            <w:highlight w:val="cyan"/>
                          </w:rPr>
                          <w:t> </w:t>
                        </w:r>
                        <w:r>
                          <w:rPr>
                            <w:color w:val="FF0000"/>
                            <w:sz w:val="16"/>
                            <w:highlight w:val="cyan"/>
                          </w:rPr>
                          <w:t>equipamentos</w:t>
                        </w:r>
                        <w:r>
                          <w:rPr>
                            <w:color w:val="FF0000"/>
                            <w:spacing w:val="2"/>
                            <w:sz w:val="16"/>
                            <w:highlight w:val="cyan"/>
                          </w:rPr>
                          <w:t> </w:t>
                        </w:r>
                        <w:r>
                          <w:rPr>
                            <w:color w:val="FF0000"/>
                            <w:sz w:val="16"/>
                            <w:highlight w:val="cyan"/>
                          </w:rPr>
                          <w:t>OU</w:t>
                        </w:r>
                        <w:r>
                          <w:rPr>
                            <w:color w:val="FF0000"/>
                            <w:spacing w:val="2"/>
                            <w:sz w:val="16"/>
                            <w:highlight w:val="cyan"/>
                          </w:rPr>
                          <w:t> </w:t>
                        </w:r>
                        <w:r>
                          <w:rPr>
                            <w:color w:val="FF0000"/>
                            <w:spacing w:val="-2"/>
                            <w:sz w:val="16"/>
                            <w:highlight w:val="cyan"/>
                          </w:rPr>
                          <w:t>botijões,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pgSz w:w="11900" w:h="16840"/>
          <w:pgMar w:top="740" w:bottom="280" w:left="1275" w:right="1275"/>
        </w:sectPr>
      </w:pPr>
    </w:p>
    <w:p>
      <w:pPr>
        <w:spacing w:line="276" w:lineRule="auto" w:before="83"/>
        <w:ind w:left="3117" w:right="1307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700032">
                <wp:simplePos x="0" y="0"/>
                <wp:positionH relativeFrom="page">
                  <wp:posOffset>1584068</wp:posOffset>
                </wp:positionH>
                <wp:positionV relativeFrom="paragraph">
                  <wp:posOffset>54856</wp:posOffset>
                </wp:positionV>
                <wp:extent cx="4383405" cy="7822565"/>
                <wp:effectExtent l="0" t="0" r="0" b="0"/>
                <wp:wrapNone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4383405" cy="7822565"/>
                          <a:chExt cx="4383405" cy="782256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-9" y="19"/>
                            <a:ext cx="4383405" cy="782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3405" h="7822565">
                                <a:moveTo>
                                  <a:pt x="4382986" y="0"/>
                                </a:moveTo>
                                <a:lnTo>
                                  <a:pt x="4380547" y="0"/>
                                </a:lnTo>
                                <a:lnTo>
                                  <a:pt x="4380547" y="7819593"/>
                                </a:lnTo>
                                <a:lnTo>
                                  <a:pt x="4876" y="7819593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19593"/>
                                </a:lnTo>
                                <a:lnTo>
                                  <a:pt x="0" y="7822044"/>
                                </a:lnTo>
                                <a:lnTo>
                                  <a:pt x="4876" y="7822044"/>
                                </a:lnTo>
                                <a:lnTo>
                                  <a:pt x="4380547" y="7822044"/>
                                </a:lnTo>
                                <a:lnTo>
                                  <a:pt x="4382986" y="7822044"/>
                                </a:lnTo>
                                <a:lnTo>
                                  <a:pt x="4382986" y="7819593"/>
                                </a:lnTo>
                                <a:lnTo>
                                  <a:pt x="438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4878" y="7"/>
                            <a:ext cx="4375785" cy="782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 h="7820025">
                                <a:moveTo>
                                  <a:pt x="4375659" y="7819601"/>
                                </a:moveTo>
                                <a:lnTo>
                                  <a:pt x="0" y="7819601"/>
                                </a:lnTo>
                                <a:lnTo>
                                  <a:pt x="0" y="0"/>
                                </a:lnTo>
                                <a:lnTo>
                                  <a:pt x="4375659" y="0"/>
                                </a:lnTo>
                                <a:lnTo>
                                  <a:pt x="4375659" y="7819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729782pt;margin-top:4.31939pt;width:345.15pt;height:615.950pt;mso-position-horizontal-relative:page;mso-position-vertical-relative:paragraph;z-index:-16616448" id="docshapegroup159" coordorigin="2495,86" coordsize="6903,12319">
                <v:shape style="position:absolute;left:2494;top:86;width:6903;height:12319" id="docshape160" coordorigin="2495,86" coordsize="6903,12319" path="m9397,86l9393,86,9393,12401,2502,12401,2502,86,2495,86,2495,12401,2495,12405,2502,12405,9393,12405,9397,12405,9397,12401,9397,86xe" filled="true" fillcolor="#bebebe" stroked="false">
                  <v:path arrowok="t"/>
                  <v:fill type="solid"/>
                </v:shape>
                <v:rect style="position:absolute;left:2502;top:86;width:6891;height:12315" id="docshape161" filled="true" fillcolor="#e5e54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FF0000"/>
          <w:sz w:val="16"/>
        </w:rPr>
        <w:t>o contratado será comunicado via e-mail para que retire os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  <w:highlight w:val="cyan"/>
        </w:rPr>
        <w:t>vasilhames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vazios,</w:t>
      </w:r>
      <w:r>
        <w:rPr>
          <w:color w:val="FF0000"/>
          <w:sz w:val="16"/>
        </w:rPr>
        <w:t> no prazo de 10 dias úteis do envio da comunicação, sob pena de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Administração dar-lhes fim adequado, nada podendo o contratado reclamar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 não cabendo qualquer tipo de indenização.</w:t>
      </w:r>
    </w:p>
    <w:p>
      <w:pPr>
        <w:pStyle w:val="BodyText"/>
        <w:spacing w:before="89"/>
        <w:rPr>
          <w:sz w:val="16"/>
        </w:rPr>
      </w:pPr>
    </w:p>
    <w:p>
      <w:pPr>
        <w:spacing w:line="259" w:lineRule="auto" w:before="0"/>
        <w:ind w:left="1304" w:right="1207" w:firstLine="0"/>
        <w:jc w:val="left"/>
        <w:rPr>
          <w:sz w:val="17"/>
        </w:rPr>
      </w:pPr>
      <w:r>
        <w:rPr>
          <w:w w:val="105"/>
          <w:sz w:val="17"/>
        </w:rPr>
        <w:t>b.</w:t>
      </w:r>
      <w:r>
        <w:rPr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inserir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seguintes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previsões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na </w:t>
      </w:r>
      <w:r>
        <w:rPr>
          <w:b/>
          <w:color w:val="FF0000"/>
          <w:w w:val="105"/>
          <w:sz w:val="17"/>
        </w:rPr>
        <w:t>Cláusula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obrigações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contratado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minuta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padrão de contrato da AGU:</w:t>
      </w:r>
    </w:p>
    <w:p>
      <w:pPr>
        <w:spacing w:line="276" w:lineRule="auto" w:before="37"/>
        <w:ind w:left="3117" w:right="1306" w:firstLine="0"/>
        <w:jc w:val="both"/>
        <w:rPr>
          <w:sz w:val="16"/>
        </w:rPr>
      </w:pPr>
      <w:r>
        <w:rPr>
          <w:color w:val="FF0000"/>
          <w:sz w:val="16"/>
          <w:highlight w:val="cyan"/>
        </w:rPr>
        <w:t>X.X. Para o fornecimento de água mineral, natural, sem gás, o contratado 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obriga a disponibilizar galões (vasilhames) de água mineral, com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  <w:highlight w:val="cyan"/>
        </w:rPr>
        <w:t>capacidade para 20 (vinte) litros, de sua propriedade, em regime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comodato, nos termos do que dispõem os artigos 579 a 585 do Código</w:t>
      </w:r>
      <w:r>
        <w:rPr>
          <w:color w:val="FF0000"/>
          <w:spacing w:val="80"/>
          <w:sz w:val="16"/>
        </w:rPr>
        <w:t> </w:t>
      </w:r>
      <w:r>
        <w:rPr>
          <w:color w:val="FF0000"/>
          <w:spacing w:val="-2"/>
          <w:sz w:val="16"/>
          <w:highlight w:val="cyan"/>
        </w:rPr>
        <w:t>Civil</w:t>
      </w:r>
      <w:r>
        <w:rPr>
          <w:color w:val="FF0000"/>
          <w:spacing w:val="-2"/>
          <w:sz w:val="16"/>
        </w:rPr>
        <w:t>.</w:t>
      </w:r>
    </w:p>
    <w:p>
      <w:pPr>
        <w:spacing w:before="29"/>
        <w:ind w:left="3117" w:right="0" w:firstLine="0"/>
        <w:jc w:val="left"/>
        <w:rPr>
          <w:sz w:val="16"/>
        </w:rPr>
      </w:pPr>
      <w:r>
        <w:rPr>
          <w:color w:val="FF0000"/>
          <w:spacing w:val="-5"/>
          <w:sz w:val="16"/>
          <w:highlight w:val="cyan"/>
        </w:rPr>
        <w:t>OU</w:t>
      </w:r>
    </w:p>
    <w:p>
      <w:pPr>
        <w:pStyle w:val="ListParagraph"/>
        <w:numPr>
          <w:ilvl w:val="1"/>
          <w:numId w:val="44"/>
        </w:numPr>
        <w:tabs>
          <w:tab w:pos="3469" w:val="left" w:leader="none"/>
        </w:tabs>
        <w:spacing w:line="276" w:lineRule="auto" w:before="58" w:after="0"/>
        <w:ind w:left="3117" w:right="1306" w:firstLine="0"/>
        <w:jc w:val="both"/>
        <w:rPr>
          <w:sz w:val="16"/>
        </w:rPr>
      </w:pPr>
      <w:r>
        <w:rPr>
          <w:color w:val="FF0000"/>
          <w:sz w:val="16"/>
          <w:highlight w:val="cyan"/>
        </w:rPr>
        <w:t>Para o fornecimento de XXXX, o contratado se obriga a disponibilizar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X</w:t>
      </w:r>
      <w:r>
        <w:rPr>
          <w:color w:val="FF0000"/>
          <w:spacing w:val="-3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X</w:t>
      </w:r>
      <w:r>
        <w:rPr>
          <w:color w:val="FF0000"/>
          <w:spacing w:val="-4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X</w:t>
      </w:r>
      <w:r>
        <w:rPr>
          <w:color w:val="FF0000"/>
          <w:spacing w:val="-3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X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(DESCREVER</w:t>
      </w:r>
      <w:r>
        <w:rPr>
          <w:color w:val="FF0000"/>
          <w:spacing w:val="80"/>
          <w:w w:val="15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O</w:t>
      </w:r>
      <w:r>
        <w:rPr>
          <w:color w:val="FF0000"/>
          <w:spacing w:val="80"/>
          <w:w w:val="15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OBJETO</w:t>
      </w:r>
      <w:r>
        <w:rPr>
          <w:color w:val="FF0000"/>
          <w:spacing w:val="80"/>
          <w:w w:val="15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DO</w:t>
      </w:r>
      <w:r>
        <w:rPr>
          <w:color w:val="FF0000"/>
          <w:spacing w:val="80"/>
          <w:w w:val="15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COMODATO)</w:t>
      </w:r>
      <w:r>
        <w:rPr>
          <w:color w:val="FF0000"/>
          <w:spacing w:val="-6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,</w:t>
      </w:r>
      <w:r>
        <w:rPr>
          <w:color w:val="FF0000"/>
          <w:spacing w:val="80"/>
          <w:w w:val="15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de</w:t>
      </w:r>
      <w:r>
        <w:rPr>
          <w:color w:val="FF0000"/>
          <w:spacing w:val="80"/>
          <w:w w:val="15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sua</w:t>
      </w:r>
    </w:p>
    <w:p>
      <w:pPr>
        <w:spacing w:line="276" w:lineRule="auto" w:before="0"/>
        <w:ind w:left="3117" w:right="1207" w:firstLine="0"/>
        <w:jc w:val="left"/>
        <w:rPr>
          <w:sz w:val="16"/>
        </w:rPr>
      </w:pPr>
      <w:r>
        <w:rPr>
          <w:color w:val="FF0000"/>
          <w:sz w:val="16"/>
          <w:highlight w:val="cyan"/>
        </w:rPr>
        <w:t>propriedade, em regime de comodato, nos termos do que dispõem os artigos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579 a 585 do Código Civil</w:t>
      </w:r>
      <w:r>
        <w:rPr>
          <w:color w:val="FF0000"/>
          <w:sz w:val="16"/>
        </w:rPr>
        <w:t>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2"/>
          <w:numId w:val="44"/>
        </w:numPr>
        <w:tabs>
          <w:tab w:pos="3612" w:val="left" w:leader="none"/>
        </w:tabs>
        <w:spacing w:line="276" w:lineRule="auto" w:before="0" w:after="0"/>
        <w:ind w:left="3117" w:right="1306" w:firstLine="0"/>
        <w:jc w:val="both"/>
        <w:rPr>
          <w:sz w:val="16"/>
        </w:rPr>
      </w:pPr>
      <w:r>
        <w:rPr>
          <w:color w:val="FF0000"/>
          <w:sz w:val="16"/>
        </w:rPr>
        <w:t>Os galões fornecidos devem obedecer a todos os requisitos legais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incidentes, tais como as especificações da ANVISA, a Resolução RDC n°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173, de 2006, as normas ABNT NBR nº 14.222/2019, a Portaria MME 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470, de 1999, requisitos e métodos de ensaio e NBR n° 15.395/2006,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Portaria DNPM nº 387, de 2008 e ABNT NBR n° 14.222/2013. </w:t>
      </w:r>
      <w:r>
        <w:rPr>
          <w:color w:val="FF0000"/>
          <w:sz w:val="16"/>
          <w:shd w:fill="4BE599" w:color="auto" w:val="clear"/>
        </w:rPr>
        <w:t>(PARA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shd w:fill="4BE599" w:color="auto" w:val="clear"/>
        </w:rPr>
        <w:t>CASO DE ÁGUA MINERAL)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2"/>
          <w:numId w:val="44"/>
        </w:numPr>
        <w:tabs>
          <w:tab w:pos="3603" w:val="left" w:leader="none"/>
        </w:tabs>
        <w:spacing w:line="276" w:lineRule="auto" w:before="0" w:after="0"/>
        <w:ind w:left="3117" w:right="1304" w:firstLine="0"/>
        <w:jc w:val="both"/>
        <w:rPr>
          <w:sz w:val="16"/>
        </w:rPr>
      </w:pPr>
      <w:r>
        <w:rPr>
          <w:color w:val="FF0000"/>
          <w:sz w:val="16"/>
        </w:rPr>
        <w:t>Em atendimento à legislação própria, o garrafão deve possuir lacre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segurança, aparência limpa, isenta de manchas, alterações de cor,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ranhuras, rachaduras, emendas e amassamentos, bem como não poderá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possuir nenhum tipo de resíduos e odores. O gargalo não poderá possuir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qualquer tipo de deformações internas ou externas. Ademais, os referidos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galões devem estar dentro de seu prazo de validade, que é de até 3 (três)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anos, nos termos do inciso I do art. 5° da Portaria DNPM nº 387, de 2008.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shd w:fill="4BE599" w:color="auto" w:val="clear"/>
        </w:rPr>
        <w:t>(PARA O CASO DE ÁGUA MINERAL)</w:t>
      </w:r>
    </w:p>
    <w:p>
      <w:pPr>
        <w:pStyle w:val="BodyText"/>
        <w:spacing w:before="86"/>
        <w:rPr>
          <w:sz w:val="16"/>
        </w:rPr>
      </w:pPr>
    </w:p>
    <w:p>
      <w:pPr>
        <w:spacing w:before="0"/>
        <w:ind w:left="0" w:right="2880" w:firstLine="0"/>
        <w:jc w:val="center"/>
        <w:rPr>
          <w:sz w:val="16"/>
        </w:rPr>
      </w:pPr>
      <w:r>
        <w:rPr>
          <w:color w:val="FF0000"/>
          <w:spacing w:val="-5"/>
          <w:sz w:val="16"/>
          <w:highlight w:val="cyan"/>
        </w:rPr>
        <w:t>OU</w:t>
      </w:r>
    </w:p>
    <w:p>
      <w:pPr>
        <w:pStyle w:val="BodyText"/>
        <w:spacing w:before="120"/>
        <w:rPr>
          <w:sz w:val="16"/>
        </w:rPr>
      </w:pPr>
    </w:p>
    <w:p>
      <w:pPr>
        <w:spacing w:line="276" w:lineRule="auto" w:before="0"/>
        <w:ind w:left="3117" w:right="1306" w:firstLine="0"/>
        <w:jc w:val="both"/>
        <w:rPr>
          <w:sz w:val="16"/>
        </w:rPr>
      </w:pPr>
      <w:r>
        <w:rPr>
          <w:color w:val="FF0000"/>
          <w:sz w:val="16"/>
          <w:highlight w:val="cyan"/>
        </w:rPr>
        <w:t>X.X.1. Os bens dados em comodato devem obedecer a regulamentação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própria, incluindo normas</w:t>
      </w:r>
      <w:r>
        <w:rPr>
          <w:color w:val="FF0000"/>
          <w:spacing w:val="-5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ABNT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e certificação compulsória do INMETRO,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se for o caso.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2"/>
          <w:numId w:val="44"/>
        </w:numPr>
        <w:tabs>
          <w:tab w:pos="3590" w:val="left" w:leader="none"/>
        </w:tabs>
        <w:spacing w:line="276" w:lineRule="auto" w:before="1" w:after="0"/>
        <w:ind w:left="3117" w:right="1304" w:firstLine="0"/>
        <w:jc w:val="both"/>
        <w:rPr>
          <w:sz w:val="16"/>
        </w:rPr>
      </w:pPr>
      <w:r>
        <w:rPr>
          <w:color w:val="FF0000"/>
          <w:sz w:val="16"/>
        </w:rPr>
        <w:t>O contratado empresta, a título gratuito, os </w:t>
      </w:r>
      <w:r>
        <w:rPr>
          <w:color w:val="FF0000"/>
          <w:sz w:val="16"/>
          <w:highlight w:val="cyan"/>
        </w:rPr>
        <w:t>galões OU equipamentos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OU botijões</w:t>
      </w:r>
      <w:r>
        <w:rPr>
          <w:color w:val="FF0000"/>
          <w:sz w:val="16"/>
        </w:rPr>
        <w:t> compatíveis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solicitado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edital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seus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anexos,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conforme necessidade do contratante, que serão utilizados para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fornecimento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</w:t>
      </w:r>
      <w:r>
        <w:rPr>
          <w:color w:val="FF0000"/>
          <w:sz w:val="16"/>
          <w:highlight w:val="cyan"/>
        </w:rPr>
        <w:t>água mineral, natural, sem gás OU de XXXXX,</w:t>
      </w:r>
      <w:r>
        <w:rPr>
          <w:color w:val="FF0000"/>
          <w:sz w:val="16"/>
        </w:rPr>
        <w:t> nas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quantidades indicadas no Termo de Referência, anexo do Contrato.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2"/>
          <w:numId w:val="44"/>
        </w:numPr>
        <w:tabs>
          <w:tab w:pos="3607" w:val="left" w:leader="none"/>
        </w:tabs>
        <w:spacing w:line="276" w:lineRule="auto" w:before="0" w:after="0"/>
        <w:ind w:left="3117" w:right="1305" w:firstLine="0"/>
        <w:jc w:val="both"/>
        <w:rPr>
          <w:sz w:val="16"/>
        </w:rPr>
      </w:pPr>
      <w:r>
        <w:rPr>
          <w:color w:val="FF0000"/>
          <w:sz w:val="16"/>
        </w:rPr>
        <w:t>Após o término do contrato, ou após o completo esgotamento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conteúdo,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 </w:t>
      </w:r>
      <w:r>
        <w:rPr>
          <w:color w:val="FF0000"/>
          <w:sz w:val="16"/>
          <w:highlight w:val="cyan"/>
        </w:rPr>
        <w:t>galões OU equipamentos OU botijões</w:t>
      </w:r>
      <w:r>
        <w:rPr>
          <w:color w:val="FF0000"/>
          <w:sz w:val="16"/>
        </w:rPr>
        <w:t> deverão ser retirados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pelo contratado, no prazo de no prazo de 10 dias úteis, contados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notificação enviada por e-mail pelo contratante.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2"/>
          <w:numId w:val="44"/>
        </w:numPr>
        <w:tabs>
          <w:tab w:pos="3602" w:val="left" w:leader="none"/>
        </w:tabs>
        <w:spacing w:line="276" w:lineRule="auto" w:before="0" w:after="0"/>
        <w:ind w:left="3117" w:right="1307" w:firstLine="0"/>
        <w:jc w:val="both"/>
        <w:rPr>
          <w:sz w:val="16"/>
        </w:rPr>
      </w:pPr>
      <w:r>
        <w:rPr>
          <w:color w:val="FF0000"/>
          <w:sz w:val="16"/>
        </w:rPr>
        <w:t>Se os </w:t>
      </w:r>
      <w:r>
        <w:rPr>
          <w:color w:val="FF0000"/>
          <w:sz w:val="16"/>
          <w:highlight w:val="cyan"/>
        </w:rPr>
        <w:t>galões OU equipamentos OU botijões</w:t>
      </w:r>
      <w:r>
        <w:rPr>
          <w:color w:val="FF0000"/>
          <w:sz w:val="16"/>
        </w:rPr>
        <w:t> não forem retirados 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prazo acordado, mesmo após notificado, a Administração dará destino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adequado aos vasilhames, nada podendo o contratado reclamar a título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indenização.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75" name="Image 1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5" name="Image 17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</w:t>
      </w:r>
      <w:r>
        <w:rPr>
          <w:color w:val="FF0000"/>
        </w:rPr>
        <w:t>substituição</w:t>
      </w:r>
      <w:r>
        <w:rPr>
          <w:color w:val="FF0000"/>
          <w:spacing w:val="12"/>
        </w:rPr>
        <w:t> </w:t>
      </w:r>
      <w:r>
        <w:rPr>
          <w:color w:val="FF0000"/>
        </w:rPr>
        <w:t>do</w:t>
      </w:r>
      <w:r>
        <w:rPr>
          <w:color w:val="FF0000"/>
          <w:spacing w:val="12"/>
        </w:rPr>
        <w:t> </w:t>
      </w:r>
      <w:r>
        <w:rPr>
          <w:color w:val="FF0000"/>
        </w:rPr>
        <w:t>termo</w:t>
      </w:r>
      <w:r>
        <w:rPr>
          <w:color w:val="FF0000"/>
          <w:spacing w:val="12"/>
        </w:rPr>
        <w:t> </w:t>
      </w:r>
      <w:r>
        <w:rPr>
          <w:color w:val="FF0000"/>
        </w:rPr>
        <w:t>de</w:t>
      </w:r>
      <w:r>
        <w:rPr>
          <w:color w:val="FF0000"/>
          <w:spacing w:val="12"/>
        </w:rPr>
        <w:t> </w:t>
      </w:r>
      <w:r>
        <w:rPr>
          <w:color w:val="FF0000"/>
        </w:rPr>
        <w:t>contrato</w:t>
      </w:r>
      <w:r>
        <w:rPr>
          <w:color w:val="FF0000"/>
          <w:spacing w:val="12"/>
        </w:rPr>
        <w:t> </w:t>
      </w:r>
      <w:r>
        <w:rPr>
          <w:color w:val="FF0000"/>
        </w:rPr>
        <w:t>por</w:t>
      </w:r>
      <w:r>
        <w:rPr>
          <w:color w:val="FF0000"/>
          <w:spacing w:val="12"/>
        </w:rPr>
        <w:t> </w:t>
      </w:r>
      <w:r>
        <w:rPr>
          <w:color w:val="FF0000"/>
        </w:rPr>
        <w:t>instrumento</w:t>
      </w:r>
      <w:r>
        <w:rPr>
          <w:color w:val="FF0000"/>
          <w:spacing w:val="12"/>
        </w:rPr>
        <w:t> </w:t>
      </w:r>
      <w:r>
        <w:rPr>
          <w:color w:val="FF0000"/>
        </w:rPr>
        <w:t>equivalente: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95,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II,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14.133,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2021,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autoriza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substituição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termo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contrato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instrumento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equivalente (carta-contrato, nota de empenho de despesa, autorização de compra ou ordem de execução de serviço), nos casos de compras com entrega imediata e integral dos bens adquiridos, das quais não resultem obrigações futuras, inclusive quanto à assistência técnica, independentemente de seu valor.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Orientação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Normativa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AGU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84,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2024,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sua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vez,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fixou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entendimento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possível a substituição sempre que o valor do contrato se encaixe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no valor atualizado que autoriza a dispensa de licitação prevista no inciso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II do art. 75, da Lei n. 14.133, de 2021, nos termos do art. 95, I, da Lei n. 14.133, de 2021.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73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art. 95, §1º, da Lei n. 14.133, de 2021, determina que o instrumento substitutivo deverá conter as cláusulas elencadas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92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Lei,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couber,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forma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preveja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condições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essenciais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regerão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execução contratual,</w:t>
      </w:r>
      <w:r>
        <w:rPr>
          <w:color w:val="FF0000"/>
          <w:w w:val="105"/>
          <w:sz w:val="17"/>
        </w:rPr>
        <w:t> como,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exemplo,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descrição</w:t>
      </w:r>
      <w:r>
        <w:rPr>
          <w:color w:val="FF0000"/>
          <w:w w:val="105"/>
          <w:sz w:val="17"/>
        </w:rPr>
        <w:t> precisa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objeto,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obrigações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responsabilidades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partes,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vinculação</w:t>
      </w:r>
      <w:r>
        <w:rPr>
          <w:color w:val="FF0000"/>
          <w:w w:val="105"/>
          <w:sz w:val="17"/>
        </w:rPr>
        <w:t> ao edital e à proposta ofertada, os prazos de execução, forma e prazo de pagamento, sanções, entre outras.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w w:val="105"/>
          <w:sz w:val="17"/>
          <w:highlight w:val="cyan"/>
        </w:rPr>
        <w:t> caso,</w:t>
      </w:r>
      <w:r>
        <w:rPr>
          <w:color w:val="FF0000"/>
          <w:w w:val="105"/>
          <w:sz w:val="17"/>
          <w:highlight w:val="cyan"/>
        </w:rPr>
        <w:t> não</w:t>
      </w:r>
      <w:r>
        <w:rPr>
          <w:color w:val="FF0000"/>
          <w:w w:val="105"/>
          <w:sz w:val="17"/>
          <w:highlight w:val="cyan"/>
        </w:rPr>
        <w:t> foi</w:t>
      </w:r>
      <w:r>
        <w:rPr>
          <w:color w:val="FF0000"/>
          <w:w w:val="105"/>
          <w:sz w:val="17"/>
          <w:highlight w:val="cyan"/>
        </w:rPr>
        <w:t> apresentada</w:t>
      </w:r>
      <w:r>
        <w:rPr>
          <w:color w:val="FF0000"/>
          <w:w w:val="105"/>
          <w:sz w:val="17"/>
          <w:highlight w:val="cyan"/>
        </w:rPr>
        <w:t> minuta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contrato,</w:t>
      </w:r>
      <w:r>
        <w:rPr>
          <w:color w:val="FF0000"/>
          <w:w w:val="105"/>
          <w:sz w:val="17"/>
          <w:highlight w:val="cyan"/>
        </w:rPr>
        <w:t> apenas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minuta</w:t>
      </w:r>
      <w:r>
        <w:rPr>
          <w:color w:val="FF0000"/>
          <w:w w:val="105"/>
          <w:sz w:val="17"/>
          <w:highlight w:val="cyan"/>
        </w:rPr>
        <w:t> do </w:t>
      </w:r>
      <w:r>
        <w:rPr>
          <w:b/>
          <w:color w:val="FF0000"/>
          <w:w w:val="105"/>
          <w:sz w:val="17"/>
          <w:highlight w:val="cyan"/>
        </w:rPr>
        <w:t>Anexo</w:t>
      </w:r>
      <w:r>
        <w:rPr>
          <w:b/>
          <w:color w:val="FF0000"/>
          <w:w w:val="105"/>
          <w:sz w:val="17"/>
          <w:highlight w:val="cyan"/>
        </w:rPr>
        <w:t> I,</w:t>
      </w:r>
      <w:r>
        <w:rPr>
          <w:b/>
          <w:color w:val="FF0000"/>
          <w:w w:val="105"/>
          <w:sz w:val="17"/>
          <w:highlight w:val="cyan"/>
        </w:rPr>
        <w:t> ao</w:t>
      </w:r>
      <w:r>
        <w:rPr>
          <w:b/>
          <w:color w:val="FF0000"/>
          <w:w w:val="105"/>
          <w:sz w:val="17"/>
          <w:highlight w:val="cyan"/>
        </w:rPr>
        <w:t> TR,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w w:val="105"/>
          <w:sz w:val="17"/>
          <w:highlight w:val="cyan"/>
        </w:rPr>
        <w:t> traz</w:t>
      </w:r>
      <w:r>
        <w:rPr>
          <w:color w:val="FF0000"/>
          <w:w w:val="105"/>
          <w:sz w:val="17"/>
          <w:highlight w:val="cyan"/>
        </w:rPr>
        <w:t> as</w:t>
      </w:r>
      <w:r>
        <w:rPr>
          <w:color w:val="FF0000"/>
          <w:w w:val="105"/>
          <w:sz w:val="17"/>
          <w:highlight w:val="cyan"/>
        </w:rPr>
        <w:t> regras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aplicáveis ao instrumento substitutivo ao contrato e haverá entrega imediata e integral dos bens adquiridos, sendo possível 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adoção do instrumento substitutivo ao termo de contrato, nos termos do art. 95, II, da Lei n. 14.133, de 2021.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w w:val="105"/>
          <w:sz w:val="17"/>
          <w:highlight w:val="cyan"/>
        </w:rPr>
        <w:t> caso,</w:t>
      </w:r>
      <w:r>
        <w:rPr>
          <w:color w:val="FF0000"/>
          <w:w w:val="105"/>
          <w:sz w:val="17"/>
          <w:highlight w:val="cyan"/>
        </w:rPr>
        <w:t> não</w:t>
      </w:r>
      <w:r>
        <w:rPr>
          <w:color w:val="FF0000"/>
          <w:w w:val="105"/>
          <w:sz w:val="17"/>
          <w:highlight w:val="cyan"/>
        </w:rPr>
        <w:t> foi</w:t>
      </w:r>
      <w:r>
        <w:rPr>
          <w:color w:val="FF0000"/>
          <w:w w:val="105"/>
          <w:sz w:val="17"/>
          <w:highlight w:val="cyan"/>
        </w:rPr>
        <w:t> apresentada</w:t>
      </w:r>
      <w:r>
        <w:rPr>
          <w:color w:val="FF0000"/>
          <w:w w:val="105"/>
          <w:sz w:val="17"/>
          <w:highlight w:val="cyan"/>
        </w:rPr>
        <w:t> minuta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contrato,</w:t>
      </w:r>
      <w:r>
        <w:rPr>
          <w:color w:val="FF0000"/>
          <w:w w:val="105"/>
          <w:sz w:val="17"/>
          <w:highlight w:val="cyan"/>
        </w:rPr>
        <w:t> apenas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minuta</w:t>
      </w:r>
      <w:r>
        <w:rPr>
          <w:color w:val="FF0000"/>
          <w:w w:val="105"/>
          <w:sz w:val="17"/>
          <w:highlight w:val="cyan"/>
        </w:rPr>
        <w:t> do </w:t>
      </w:r>
      <w:r>
        <w:rPr>
          <w:b/>
          <w:color w:val="FF0000"/>
          <w:w w:val="105"/>
          <w:sz w:val="17"/>
          <w:highlight w:val="cyan"/>
        </w:rPr>
        <w:t>Anexo</w:t>
      </w:r>
      <w:r>
        <w:rPr>
          <w:b/>
          <w:color w:val="FF0000"/>
          <w:w w:val="105"/>
          <w:sz w:val="17"/>
          <w:highlight w:val="cyan"/>
        </w:rPr>
        <w:t> I,</w:t>
      </w:r>
      <w:r>
        <w:rPr>
          <w:b/>
          <w:color w:val="FF0000"/>
          <w:w w:val="105"/>
          <w:sz w:val="17"/>
          <w:highlight w:val="cyan"/>
        </w:rPr>
        <w:t> ao</w:t>
      </w:r>
      <w:r>
        <w:rPr>
          <w:b/>
          <w:color w:val="FF0000"/>
          <w:w w:val="105"/>
          <w:sz w:val="17"/>
          <w:highlight w:val="cyan"/>
        </w:rPr>
        <w:t> TR,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w w:val="105"/>
          <w:sz w:val="17"/>
          <w:highlight w:val="cyan"/>
        </w:rPr>
        <w:t> traz</w:t>
      </w:r>
      <w:r>
        <w:rPr>
          <w:color w:val="FF0000"/>
          <w:w w:val="105"/>
          <w:sz w:val="17"/>
          <w:highlight w:val="cyan"/>
        </w:rPr>
        <w:t> as</w:t>
      </w:r>
      <w:r>
        <w:rPr>
          <w:color w:val="FF0000"/>
          <w:w w:val="105"/>
          <w:sz w:val="17"/>
          <w:highlight w:val="cyan"/>
        </w:rPr>
        <w:t> regras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aplicáveis</w:t>
      </w:r>
      <w:r>
        <w:rPr>
          <w:color w:val="FF0000"/>
          <w:w w:val="105"/>
          <w:sz w:val="17"/>
          <w:highlight w:val="cyan"/>
        </w:rPr>
        <w:t> ao</w:t>
      </w:r>
      <w:r>
        <w:rPr>
          <w:color w:val="FF0000"/>
          <w:w w:val="105"/>
          <w:sz w:val="17"/>
          <w:highlight w:val="cyan"/>
        </w:rPr>
        <w:t> instrumento</w:t>
      </w:r>
      <w:r>
        <w:rPr>
          <w:color w:val="FF0000"/>
          <w:w w:val="105"/>
          <w:sz w:val="17"/>
          <w:highlight w:val="cyan"/>
        </w:rPr>
        <w:t> substitutivo</w:t>
      </w:r>
      <w:r>
        <w:rPr>
          <w:color w:val="FF0000"/>
          <w:w w:val="105"/>
          <w:sz w:val="17"/>
          <w:highlight w:val="cyan"/>
        </w:rPr>
        <w:t> ao</w:t>
      </w:r>
      <w:r>
        <w:rPr>
          <w:color w:val="FF0000"/>
          <w:w w:val="105"/>
          <w:sz w:val="17"/>
          <w:highlight w:val="cyan"/>
        </w:rPr>
        <w:t> contrato.</w:t>
      </w:r>
      <w:r>
        <w:rPr>
          <w:color w:val="FF0000"/>
          <w:w w:val="105"/>
          <w:sz w:val="17"/>
          <w:highlight w:val="cyan"/>
        </w:rPr>
        <w:t> Considerando</w:t>
      </w:r>
      <w:r>
        <w:rPr>
          <w:color w:val="FF0000"/>
          <w:w w:val="105"/>
          <w:sz w:val="17"/>
          <w:highlight w:val="cyan"/>
        </w:rPr>
        <w:t> o</w:t>
      </w:r>
      <w:r>
        <w:rPr>
          <w:color w:val="FF0000"/>
          <w:w w:val="105"/>
          <w:sz w:val="17"/>
          <w:highlight w:val="cyan"/>
        </w:rPr>
        <w:t> valor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contratação,</w:t>
      </w:r>
      <w:r>
        <w:rPr>
          <w:color w:val="FF0000"/>
          <w:w w:val="105"/>
          <w:sz w:val="17"/>
          <w:highlight w:val="cyan"/>
        </w:rPr>
        <w:t> é</w:t>
      </w:r>
      <w:r>
        <w:rPr>
          <w:color w:val="FF0000"/>
          <w:w w:val="105"/>
          <w:sz w:val="17"/>
          <w:highlight w:val="cyan"/>
        </w:rPr>
        <w:t> possível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adoção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instrumento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substitutivo ao termo de contrato, nos termos da ON AGU n. 84/2024.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1586507</wp:posOffset>
                </wp:positionH>
                <wp:positionV relativeFrom="paragraph">
                  <wp:posOffset>110778</wp:posOffset>
                </wp:positionV>
                <wp:extent cx="4379595" cy="1528445"/>
                <wp:effectExtent l="0" t="0" r="0" b="0"/>
                <wp:wrapTopAndBottom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4379595" cy="152844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5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I,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TR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(Regras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aplicáveis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instrumento substitutivo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contrato),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devidamente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preenchido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adaptado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caso concreto,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uma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vez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haverá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entrega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integral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imediata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bem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 valor da contratação se encaixa na hipótese da ON AGU n. 84/2024.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5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5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providenciar a juntada da minuta contratual, elaborada conforme o modelo padronizado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pela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AGU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reencaminhar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órgão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consultivo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exame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prévio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regularidade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jurídica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minuta,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valor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 contratação supera o limite permitido pela ON AGU n. 84/2024.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2723pt;width:344.85pt;height:120.35pt;mso-position-horizontal-relative:page;mso-position-vertical-relative:paragraph;z-index:-15696384;mso-wrap-distance-left:0;mso-wrap-distance-right:0" type="#_x0000_t202" id="docshape162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45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juntar</w:t>
                      </w:r>
                      <w:r>
                        <w:rPr>
                          <w:color w:val="FF0000"/>
                          <w:w w:val="105"/>
                        </w:rPr>
                        <w:t> aos</w:t>
                      </w:r>
                      <w:r>
                        <w:rPr>
                          <w:color w:val="FF0000"/>
                          <w:w w:val="105"/>
                        </w:rPr>
                        <w:t> autos</w:t>
                      </w:r>
                      <w:r>
                        <w:rPr>
                          <w:color w:val="FF0000"/>
                          <w:w w:val="105"/>
                        </w:rPr>
                        <w:t> o 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Anexo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I,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TR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(Regras</w:t>
                      </w:r>
                      <w:r>
                        <w:rPr>
                          <w:color w:val="FF0000"/>
                          <w:w w:val="105"/>
                        </w:rPr>
                        <w:t> aplicáveis</w:t>
                      </w:r>
                      <w:r>
                        <w:rPr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color w:val="FF0000"/>
                          <w:w w:val="105"/>
                        </w:rPr>
                        <w:t> instrumento substitutivo</w:t>
                      </w:r>
                      <w:r>
                        <w:rPr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color w:val="FF0000"/>
                          <w:w w:val="105"/>
                        </w:rPr>
                        <w:t> contrato),</w:t>
                      </w:r>
                      <w:r>
                        <w:rPr>
                          <w:color w:val="FF0000"/>
                          <w:w w:val="105"/>
                        </w:rPr>
                        <w:t> devidamente</w:t>
                      </w:r>
                      <w:r>
                        <w:rPr>
                          <w:color w:val="FF0000"/>
                          <w:w w:val="105"/>
                        </w:rPr>
                        <w:t> preenchido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adaptado</w:t>
                      </w:r>
                      <w:r>
                        <w:rPr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color w:val="FF0000"/>
                          <w:w w:val="105"/>
                        </w:rPr>
                        <w:t> caso concreto,</w:t>
                      </w:r>
                      <w:r>
                        <w:rPr>
                          <w:color w:val="FF0000"/>
                          <w:w w:val="105"/>
                        </w:rPr>
                        <w:t> uma</w:t>
                      </w:r>
                      <w:r>
                        <w:rPr>
                          <w:color w:val="FF0000"/>
                          <w:w w:val="105"/>
                        </w:rPr>
                        <w:t> vez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não</w:t>
                      </w:r>
                      <w:r>
                        <w:rPr>
                          <w:color w:val="FF0000"/>
                          <w:w w:val="105"/>
                        </w:rPr>
                        <w:t> haverá</w:t>
                      </w:r>
                      <w:r>
                        <w:rPr>
                          <w:color w:val="FF0000"/>
                          <w:w w:val="105"/>
                        </w:rPr>
                        <w:t> entrega</w:t>
                      </w:r>
                      <w:r>
                        <w:rPr>
                          <w:color w:val="FF0000"/>
                          <w:w w:val="105"/>
                        </w:rPr>
                        <w:t> integral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imediata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bem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o valor da contratação se encaixa na hipótese da ON AGU n. 84/2024.</w:t>
                      </w:r>
                    </w:p>
                    <w:p>
                      <w:pPr>
                        <w:numPr>
                          <w:ilvl w:val="0"/>
                          <w:numId w:val="45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5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providenciar a juntada da minuta contratual, elaborada conforme o modelo padronizado</w:t>
                      </w:r>
                      <w:r>
                        <w:rPr>
                          <w:color w:val="FF0000"/>
                          <w:w w:val="105"/>
                        </w:rPr>
                        <w:t> pela</w:t>
                      </w:r>
                      <w:r>
                        <w:rPr>
                          <w:color w:val="FF0000"/>
                          <w:w w:val="105"/>
                        </w:rPr>
                        <w:t> AGU</w:t>
                      </w:r>
                      <w:r>
                        <w:rPr>
                          <w:color w:val="FF0000"/>
                          <w:w w:val="105"/>
                        </w:rPr>
                        <w:t> e 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reencaminhar </w:t>
                      </w:r>
                      <w:r>
                        <w:rPr>
                          <w:color w:val="FF0000"/>
                          <w:w w:val="105"/>
                        </w:rPr>
                        <w:t>os</w:t>
                      </w:r>
                      <w:r>
                        <w:rPr>
                          <w:color w:val="FF0000"/>
                          <w:w w:val="105"/>
                        </w:rPr>
                        <w:t> autos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este</w:t>
                      </w:r>
                      <w:r>
                        <w:rPr>
                          <w:color w:val="FF0000"/>
                          <w:w w:val="105"/>
                        </w:rPr>
                        <w:t> órgão</w:t>
                      </w:r>
                      <w:r>
                        <w:rPr>
                          <w:color w:val="FF0000"/>
                          <w:w w:val="105"/>
                        </w:rPr>
                        <w:t> consultivo para</w:t>
                      </w:r>
                      <w:r>
                        <w:rPr>
                          <w:color w:val="FF0000"/>
                          <w:w w:val="105"/>
                        </w:rPr>
                        <w:t> exame</w:t>
                      </w:r>
                      <w:r>
                        <w:rPr>
                          <w:color w:val="FF0000"/>
                          <w:w w:val="105"/>
                        </w:rPr>
                        <w:t> prévio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regularidade</w:t>
                      </w:r>
                      <w:r>
                        <w:rPr>
                          <w:color w:val="FF0000"/>
                          <w:w w:val="105"/>
                        </w:rPr>
                        <w:t> jurídica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minuta,</w:t>
                      </w:r>
                      <w:r>
                        <w:rPr>
                          <w:color w:val="FF0000"/>
                          <w:w w:val="105"/>
                        </w:rPr>
                        <w:t> pois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valor</w:t>
                      </w:r>
                      <w:r>
                        <w:rPr>
                          <w:color w:val="FF0000"/>
                          <w:w w:val="105"/>
                        </w:rPr>
                        <w:t> da contratação supera o limite permitido pela ON AGU n. 84/2024.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77" name="Image 1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7" name="Image 17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17"/>
          <w:w w:val="105"/>
          <w:sz w:val="20"/>
        </w:rPr>
        <w:t> </w:t>
      </w:r>
      <w:r>
        <w:rPr>
          <w:w w:val="105"/>
        </w:rPr>
        <w:t>aplicação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4"/>
          <w:w w:val="105"/>
        </w:rPr>
        <w:t> </w:t>
      </w:r>
      <w:r>
        <w:rPr>
          <w:w w:val="105"/>
        </w:rPr>
        <w:t>Lei</w:t>
      </w:r>
      <w:r>
        <w:rPr>
          <w:spacing w:val="-4"/>
          <w:w w:val="105"/>
        </w:rPr>
        <w:t> </w:t>
      </w:r>
      <w:r>
        <w:rPr>
          <w:w w:val="105"/>
        </w:rPr>
        <w:t>n.</w:t>
      </w:r>
      <w:r>
        <w:rPr>
          <w:spacing w:val="-4"/>
          <w:w w:val="105"/>
        </w:rPr>
        <w:t> </w:t>
      </w:r>
      <w:r>
        <w:rPr>
          <w:w w:val="105"/>
        </w:rPr>
        <w:t>13.709,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2018</w:t>
      </w:r>
      <w:r>
        <w:rPr>
          <w:spacing w:val="-4"/>
          <w:w w:val="105"/>
        </w:rPr>
        <w:t> </w:t>
      </w:r>
      <w:r>
        <w:rPr>
          <w:w w:val="105"/>
        </w:rPr>
        <w:t>(LGPD):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 </w:t>
      </w:r>
      <w:r>
        <w:rPr>
          <w:w w:val="105"/>
          <w:sz w:val="17"/>
          <w:u w:val="single" w:color="0000ED"/>
        </w:rPr>
        <w:t>Lei n. 13.709, de 2018</w:t>
      </w:r>
      <w:r>
        <w:rPr>
          <w:w w:val="105"/>
          <w:sz w:val="17"/>
        </w:rPr>
        <w:t>, (LGPD) dispõe sobre o tratamento de dados pessoais, inclusive nos meios digitais, 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pessoa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natural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pessoa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direito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público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privado,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objetivo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proteger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direitos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fundamentais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 liberdade e de privacidade e o livre desenvolvimento da personalidade da pessoa natural.</w:t>
      </w:r>
    </w:p>
    <w:p>
      <w:pPr>
        <w:pStyle w:val="BodyText"/>
        <w:spacing w:before="50"/>
      </w:pPr>
    </w:p>
    <w:p>
      <w:pPr>
        <w:pStyle w:val="Heading2"/>
        <w:spacing w:before="1"/>
      </w:pPr>
      <w:r>
        <w:rPr>
          <w:spacing w:val="-2"/>
          <w:w w:val="105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pacing w:val="-2"/>
          <w:w w:val="105"/>
          <w:sz w:val="17"/>
        </w:rPr>
        <w:t>Nesses termos, o ente assessorado</w:t>
      </w:r>
      <w:r>
        <w:rPr>
          <w:spacing w:val="12"/>
          <w:w w:val="105"/>
          <w:sz w:val="17"/>
        </w:rPr>
        <w:t> </w:t>
      </w:r>
      <w:r>
        <w:rPr>
          <w:spacing w:val="-2"/>
          <w:w w:val="105"/>
          <w:sz w:val="17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1586507</wp:posOffset>
                </wp:positionH>
                <wp:positionV relativeFrom="paragraph">
                  <wp:posOffset>111167</wp:posOffset>
                </wp:positionV>
                <wp:extent cx="4379595" cy="723265"/>
                <wp:effectExtent l="0" t="0" r="0" b="0"/>
                <wp:wrapTopAndBottom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4379595" cy="72326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observar o disposto no PARECER n.00004/2022/CNMLC/CGU/AGU, que trata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aplicação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Geral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Proteção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modelos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 licitação e contratos.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3319pt;width:344.85pt;height:56.95pt;mso-position-horizontal-relative:page;mso-position-vertical-relative:paragraph;z-index:-15695872;mso-wrap-distance-left:0;mso-wrap-distance-right:0" type="#_x0000_t202" id="docshape163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observar o disposto no PARECER n.00004/2022/CNMLC/CGU/AGU, que trata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aplicação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Geral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Proteção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Dados</w:t>
                      </w:r>
                      <w:r>
                        <w:rPr>
                          <w:color w:val="000000"/>
                          <w:w w:val="105"/>
                        </w:rPr>
                        <w:t> nos</w:t>
                      </w:r>
                      <w:r>
                        <w:rPr>
                          <w:color w:val="000000"/>
                          <w:w w:val="105"/>
                        </w:rPr>
                        <w:t> modelos</w:t>
                      </w:r>
                      <w:r>
                        <w:rPr>
                          <w:color w:val="000000"/>
                          <w:w w:val="105"/>
                        </w:rPr>
                        <w:t> de licitação e contratos.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O parecer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acima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referido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fixou 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entendimento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que,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nos contratos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administrativos,</w:t>
      </w:r>
    </w:p>
    <w:p>
      <w:pPr>
        <w:pStyle w:val="BodyText"/>
        <w:spacing w:before="98"/>
      </w:pPr>
    </w:p>
    <w:p>
      <w:pPr>
        <w:spacing w:line="276" w:lineRule="auto" w:before="1"/>
        <w:ind w:left="1949" w:right="137" w:firstLine="0"/>
        <w:jc w:val="both"/>
        <w:rPr>
          <w:sz w:val="16"/>
        </w:rPr>
      </w:pPr>
      <w:r>
        <w:rPr>
          <w:sz w:val="16"/>
        </w:rPr>
        <w:t>[...] não constem os números de documentos pessoais das pessoas naturais que irão assiná-los, como ocorre</w:t>
      </w:r>
      <w:r>
        <w:rPr>
          <w:spacing w:val="40"/>
          <w:sz w:val="16"/>
        </w:rPr>
        <w:t> </w:t>
      </w:r>
      <w:r>
        <w:rPr>
          <w:sz w:val="16"/>
        </w:rPr>
        <w:t>normalmente com os representantes da Administração e da empresa contratada. Em vez disso, propõe-se nos</w:t>
      </w:r>
      <w:r>
        <w:rPr>
          <w:spacing w:val="40"/>
          <w:sz w:val="16"/>
        </w:rPr>
        <w:t> </w:t>
      </w:r>
      <w:r>
        <w:rPr>
          <w:sz w:val="16"/>
        </w:rPr>
        <w:t>instrumentos contratuais os representantes da Administração sejam identificados apenas com a matrícula</w:t>
      </w:r>
      <w:r>
        <w:rPr>
          <w:spacing w:val="40"/>
          <w:sz w:val="16"/>
        </w:rPr>
        <w:t> </w:t>
      </w:r>
      <w:r>
        <w:rPr>
          <w:sz w:val="16"/>
        </w:rPr>
        <w:t>funcional [...]. Com relação aos representantes da contratada também se propõe que os instrumentos contratuais</w:t>
      </w:r>
      <w:r>
        <w:rPr>
          <w:spacing w:val="40"/>
          <w:sz w:val="16"/>
        </w:rPr>
        <w:t> </w:t>
      </w:r>
      <w:r>
        <w:rPr>
          <w:sz w:val="16"/>
        </w:rPr>
        <w:t>os identifiquem apenas pelo nome, até porque o art. 61 da Lei n. 8.666, de 1993, e o §1º do art. 89 da Lei n.</w:t>
      </w:r>
      <w:r>
        <w:rPr>
          <w:spacing w:val="40"/>
          <w:sz w:val="16"/>
        </w:rPr>
        <w:t> </w:t>
      </w:r>
      <w:r>
        <w:rPr>
          <w:sz w:val="16"/>
        </w:rPr>
        <w:t>14.133, de 1º de abril de 2021, exigem apenas esse dado.</w:t>
      </w:r>
    </w:p>
    <w:p>
      <w:pPr>
        <w:pStyle w:val="BodyText"/>
        <w:spacing w:before="88"/>
        <w:rPr>
          <w:sz w:val="16"/>
        </w:rPr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</w:pP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PUBLICAÇÃO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10"/>
          <w:w w:val="105"/>
        </w:rPr>
        <w:t> </w:t>
      </w:r>
      <w:r>
        <w:rPr>
          <w:w w:val="105"/>
        </w:rPr>
        <w:t>EDITAL</w:t>
      </w:r>
      <w:r>
        <w:rPr>
          <w:spacing w:val="-11"/>
          <w:w w:val="105"/>
        </w:rPr>
        <w:t> </w:t>
      </w:r>
      <w:r>
        <w:rPr>
          <w:w w:val="105"/>
        </w:rPr>
        <w:t>E</w:t>
      </w:r>
      <w:r>
        <w:rPr>
          <w:spacing w:val="-10"/>
          <w:w w:val="105"/>
        </w:rPr>
        <w:t> </w:t>
      </w:r>
      <w:r>
        <w:rPr>
          <w:w w:val="105"/>
        </w:rPr>
        <w:t>DA</w:t>
      </w:r>
      <w:r>
        <w:rPr>
          <w:spacing w:val="-10"/>
          <w:w w:val="105"/>
        </w:rPr>
        <w:t> </w:t>
      </w:r>
      <w:r>
        <w:rPr>
          <w:w w:val="105"/>
        </w:rPr>
        <w:t>LEI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ACESSO</w:t>
      </w:r>
      <w:r>
        <w:rPr>
          <w:spacing w:val="-10"/>
          <w:w w:val="105"/>
        </w:rPr>
        <w:t> </w:t>
      </w:r>
      <w:r>
        <w:rPr>
          <w:w w:val="105"/>
        </w:rPr>
        <w:t>À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INFORMAÇÃO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w w:val="105"/>
          <w:sz w:val="17"/>
        </w:rPr>
        <w:t> obrigatória</w:t>
      </w:r>
      <w:r>
        <w:rPr>
          <w:w w:val="105"/>
          <w:sz w:val="17"/>
        </w:rPr>
        <w:t> a</w:t>
      </w:r>
      <w:r>
        <w:rPr>
          <w:w w:val="105"/>
          <w:sz w:val="17"/>
        </w:rPr>
        <w:t> divulgação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a</w:t>
      </w:r>
      <w:r>
        <w:rPr>
          <w:w w:val="105"/>
          <w:sz w:val="17"/>
        </w:rPr>
        <w:t> manutenção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inteiro</w:t>
      </w:r>
      <w:r>
        <w:rPr>
          <w:w w:val="105"/>
          <w:sz w:val="17"/>
        </w:rPr>
        <w:t> teor</w:t>
      </w:r>
      <w:r>
        <w:rPr>
          <w:w w:val="105"/>
          <w:sz w:val="17"/>
        </w:rPr>
        <w:t> do</w:t>
      </w:r>
      <w:r>
        <w:rPr>
          <w:w w:val="105"/>
          <w:sz w:val="17"/>
        </w:rPr>
        <w:t> edital</w:t>
      </w:r>
      <w:r>
        <w:rPr>
          <w:w w:val="105"/>
          <w:sz w:val="17"/>
        </w:rPr>
        <w:t> de</w:t>
      </w:r>
      <w:r>
        <w:rPr>
          <w:w w:val="105"/>
          <w:sz w:val="17"/>
        </w:rPr>
        <w:t> licitação,</w:t>
      </w:r>
      <w:r>
        <w:rPr>
          <w:w w:val="105"/>
          <w:sz w:val="17"/>
        </w:rPr>
        <w:t> seus</w:t>
      </w:r>
      <w:r>
        <w:rPr>
          <w:w w:val="105"/>
          <w:sz w:val="17"/>
        </w:rPr>
        <w:t> anexos</w:t>
      </w:r>
      <w:r>
        <w:rPr>
          <w:w w:val="105"/>
          <w:sz w:val="17"/>
        </w:rPr>
        <w:t> e</w:t>
      </w:r>
      <w:r>
        <w:rPr>
          <w:w w:val="105"/>
          <w:sz w:val="17"/>
        </w:rPr>
        <w:t> do</w:t>
      </w:r>
      <w:r>
        <w:rPr>
          <w:w w:val="105"/>
          <w:sz w:val="17"/>
        </w:rPr>
        <w:t> termo</w:t>
      </w:r>
      <w:r>
        <w:rPr>
          <w:w w:val="105"/>
          <w:sz w:val="17"/>
        </w:rPr>
        <w:t> de contrato no Portal Nacional de Contratações Públicas,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 publicação de extrato do edital no Diário Oficial da União, bem como em jornal diário de grande circulação (art. 54, </w:t>
      </w:r>
      <w:r>
        <w:rPr>
          <w:i/>
          <w:w w:val="105"/>
          <w:sz w:val="17"/>
        </w:rPr>
        <w:t>caput </w:t>
      </w:r>
      <w:r>
        <w:rPr>
          <w:w w:val="105"/>
          <w:sz w:val="17"/>
        </w:rPr>
        <w:t>e §1º, c/c art. 94 da Lei n. 14.133/2021).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1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Deve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observado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prazo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mínimo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08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(oito)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dias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úteis, contados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partir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data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divulgação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edital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 licitação, para a apresentação das propostas e lances, quando adotados os critérios de julgamento de menor preço ou de maior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BodyText"/>
        <w:spacing w:before="85"/>
        <w:ind w:left="136"/>
      </w:pPr>
      <w:r>
        <w:rPr>
          <w:w w:val="105"/>
        </w:rPr>
        <w:t>desconto</w:t>
      </w:r>
      <w:r>
        <w:rPr>
          <w:spacing w:val="-9"/>
          <w:w w:val="105"/>
        </w:rPr>
        <w:t> </w:t>
      </w:r>
      <w:r>
        <w:rPr>
          <w:w w:val="105"/>
        </w:rPr>
        <w:t>(art.</w:t>
      </w:r>
      <w:r>
        <w:rPr>
          <w:spacing w:val="-9"/>
          <w:w w:val="105"/>
        </w:rPr>
        <w:t> </w:t>
      </w:r>
      <w:r>
        <w:rPr>
          <w:w w:val="105"/>
        </w:rPr>
        <w:t>55,</w:t>
      </w:r>
      <w:r>
        <w:rPr>
          <w:spacing w:val="-9"/>
          <w:w w:val="105"/>
        </w:rPr>
        <w:t> </w:t>
      </w:r>
      <w:r>
        <w:rPr>
          <w:w w:val="105"/>
        </w:rPr>
        <w:t>I,</w:t>
      </w:r>
      <w:r>
        <w:rPr>
          <w:spacing w:val="-9"/>
          <w:w w:val="105"/>
        </w:rPr>
        <w:t> </w:t>
      </w:r>
      <w:r>
        <w:rPr>
          <w:w w:val="105"/>
        </w:rPr>
        <w:t>alínea</w:t>
      </w:r>
      <w:r>
        <w:rPr>
          <w:spacing w:val="-9"/>
          <w:w w:val="105"/>
        </w:rPr>
        <w:t> </w:t>
      </w:r>
      <w:r>
        <w:rPr>
          <w:w w:val="105"/>
        </w:rPr>
        <w:t>“a”,</w:t>
      </w:r>
      <w:r>
        <w:rPr>
          <w:spacing w:val="-9"/>
          <w:w w:val="105"/>
        </w:rPr>
        <w:t> </w:t>
      </w:r>
      <w:r>
        <w:rPr>
          <w:w w:val="105"/>
        </w:rPr>
        <w:t>Lei</w:t>
      </w:r>
      <w:r>
        <w:rPr>
          <w:spacing w:val="-9"/>
          <w:w w:val="105"/>
        </w:rPr>
        <w:t> </w:t>
      </w:r>
      <w:r>
        <w:rPr>
          <w:w w:val="105"/>
        </w:rPr>
        <w:t>n.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14.133/2021).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Após</w:t>
      </w:r>
      <w:r>
        <w:rPr>
          <w:w w:val="105"/>
          <w:sz w:val="17"/>
        </w:rPr>
        <w:t> a</w:t>
      </w:r>
      <w:r>
        <w:rPr>
          <w:w w:val="105"/>
          <w:sz w:val="17"/>
        </w:rPr>
        <w:t> homologação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processo</w:t>
      </w:r>
      <w:r>
        <w:rPr>
          <w:w w:val="105"/>
          <w:sz w:val="17"/>
        </w:rPr>
        <w:t> licitatório,</w:t>
      </w:r>
      <w:r>
        <w:rPr>
          <w:w w:val="105"/>
          <w:sz w:val="17"/>
        </w:rPr>
        <w:t> é</w:t>
      </w:r>
      <w:r>
        <w:rPr>
          <w:w w:val="105"/>
          <w:sz w:val="17"/>
        </w:rPr>
        <w:t> obrigatória</w:t>
      </w:r>
      <w:r>
        <w:rPr>
          <w:w w:val="105"/>
          <w:sz w:val="17"/>
        </w:rPr>
        <w:t> a</w:t>
      </w:r>
      <w:r>
        <w:rPr>
          <w:w w:val="105"/>
          <w:sz w:val="17"/>
        </w:rPr>
        <w:t> disponibilização</w:t>
      </w:r>
      <w:r>
        <w:rPr>
          <w:w w:val="105"/>
          <w:sz w:val="17"/>
        </w:rPr>
        <w:t> no</w:t>
      </w:r>
      <w:r>
        <w:rPr>
          <w:w w:val="105"/>
          <w:sz w:val="17"/>
        </w:rPr>
        <w:t> Portal</w:t>
      </w:r>
      <w:r>
        <w:rPr>
          <w:w w:val="105"/>
          <w:sz w:val="17"/>
        </w:rPr>
        <w:t> Nacional</w:t>
      </w:r>
      <w:r>
        <w:rPr>
          <w:w w:val="105"/>
          <w:sz w:val="17"/>
        </w:rPr>
        <w:t> de Contratações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Públicas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(PNCP)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elaborados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fase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preparatória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porventura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tenham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integrado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edital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 seus anexos (art. 54, § 3º, da Lei n. 14.133/2021).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0" w:after="0"/>
        <w:ind w:left="136" w:right="144" w:firstLine="0"/>
        <w:jc w:val="left"/>
        <w:rPr>
          <w:sz w:val="17"/>
        </w:rPr>
      </w:pPr>
      <w:r>
        <w:rPr>
          <w:w w:val="105"/>
          <w:sz w:val="17"/>
        </w:rPr>
        <w:t>Deverão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disponibilizados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seguintes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informações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sítio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oficial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órgão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licitante na </w:t>
      </w:r>
      <w:r>
        <w:rPr>
          <w:i/>
          <w:w w:val="105"/>
          <w:sz w:val="17"/>
        </w:rPr>
        <w:t>internet </w:t>
      </w:r>
      <w:r>
        <w:rPr>
          <w:w w:val="105"/>
          <w:sz w:val="17"/>
        </w:rPr>
        <w:t>(art. 8º, §2º, da Lei n. 12.527, de 2011, c/c art. 7º, §3º, inc. V, do Decreto n. 7.724, de 2012,):</w:t>
      </w:r>
    </w:p>
    <w:p>
      <w:pPr>
        <w:pStyle w:val="ListParagraph"/>
        <w:numPr>
          <w:ilvl w:val="1"/>
          <w:numId w:val="42"/>
        </w:numPr>
        <w:tabs>
          <w:tab w:pos="2114" w:val="left" w:leader="none"/>
        </w:tabs>
        <w:spacing w:line="240" w:lineRule="auto" w:before="36" w:after="0"/>
        <w:ind w:left="2114" w:right="0" w:hanging="165"/>
        <w:jc w:val="left"/>
        <w:rPr>
          <w:sz w:val="16"/>
        </w:rPr>
      </w:pPr>
      <w:r>
        <w:rPr>
          <w:sz w:val="16"/>
        </w:rPr>
        <w:t>cópia</w:t>
      </w:r>
      <w:r>
        <w:rPr>
          <w:spacing w:val="-1"/>
          <w:sz w:val="16"/>
        </w:rPr>
        <w:t> </w:t>
      </w:r>
      <w:r>
        <w:rPr>
          <w:sz w:val="16"/>
        </w:rPr>
        <w:t>integral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edital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seus </w:t>
      </w:r>
      <w:r>
        <w:rPr>
          <w:spacing w:val="-2"/>
          <w:sz w:val="16"/>
        </w:rPr>
        <w:t>anexos;</w:t>
      </w:r>
    </w:p>
    <w:p>
      <w:pPr>
        <w:pStyle w:val="ListParagraph"/>
        <w:numPr>
          <w:ilvl w:val="1"/>
          <w:numId w:val="42"/>
        </w:numPr>
        <w:tabs>
          <w:tab w:pos="2123" w:val="left" w:leader="none"/>
        </w:tabs>
        <w:spacing w:line="240" w:lineRule="auto" w:before="58" w:after="0"/>
        <w:ind w:left="2123" w:right="0" w:hanging="174"/>
        <w:jc w:val="left"/>
        <w:rPr>
          <w:sz w:val="16"/>
        </w:rPr>
      </w:pPr>
      <w:r>
        <w:rPr>
          <w:sz w:val="16"/>
        </w:rPr>
        <w:t>resultado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licitação;</w:t>
      </w:r>
    </w:p>
    <w:p>
      <w:pPr>
        <w:pStyle w:val="ListParagraph"/>
        <w:numPr>
          <w:ilvl w:val="1"/>
          <w:numId w:val="42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sz w:val="16"/>
        </w:rPr>
        <w:t>contratos</w:t>
      </w:r>
      <w:r>
        <w:rPr>
          <w:spacing w:val="-1"/>
          <w:sz w:val="16"/>
        </w:rPr>
        <w:t> </w:t>
      </w:r>
      <w:r>
        <w:rPr>
          <w:sz w:val="16"/>
        </w:rPr>
        <w:t>firmados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notas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empenho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emitidas.</w:t>
      </w:r>
    </w:p>
    <w:p>
      <w:pPr>
        <w:pStyle w:val="BodyText"/>
        <w:spacing w:before="118"/>
        <w:rPr>
          <w:sz w:val="16"/>
        </w:rPr>
      </w:pPr>
    </w:p>
    <w:p>
      <w:pPr>
        <w:pStyle w:val="Heading1"/>
        <w:numPr>
          <w:ilvl w:val="1"/>
          <w:numId w:val="1"/>
        </w:numPr>
        <w:tabs>
          <w:tab w:pos="1559" w:val="left" w:leader="none"/>
        </w:tabs>
        <w:spacing w:line="240" w:lineRule="auto" w:before="1" w:after="0"/>
        <w:ind w:left="1559" w:right="0" w:hanging="290"/>
        <w:jc w:val="left"/>
      </w:pPr>
      <w:r>
        <w:rPr>
          <w:spacing w:val="-2"/>
          <w:w w:val="105"/>
        </w:rPr>
        <w:t>CONCLUSÃO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Em face</w:t>
      </w:r>
      <w:r>
        <w:rPr>
          <w:w w:val="105"/>
          <w:sz w:val="17"/>
        </w:rPr>
        <w:t> do</w:t>
      </w:r>
      <w:r>
        <w:rPr>
          <w:w w:val="105"/>
          <w:sz w:val="17"/>
        </w:rPr>
        <w:t> exposto,</w:t>
      </w:r>
      <w:r>
        <w:rPr>
          <w:w w:val="105"/>
          <w:sz w:val="17"/>
        </w:rPr>
        <w:t> o</w:t>
      </w:r>
      <w:r>
        <w:rPr>
          <w:w w:val="105"/>
          <w:sz w:val="17"/>
        </w:rPr>
        <w:t> parecer</w:t>
      </w:r>
      <w:r>
        <w:rPr>
          <w:w w:val="105"/>
          <w:sz w:val="17"/>
        </w:rPr>
        <w:t> é</w:t>
      </w:r>
      <w:r>
        <w:rPr>
          <w:w w:val="105"/>
          <w:sz w:val="17"/>
        </w:rPr>
        <w:t> pela</w:t>
      </w:r>
      <w:r>
        <w:rPr>
          <w:w w:val="105"/>
          <w:sz w:val="17"/>
        </w:rPr>
        <w:t> REGULARIDADE</w:t>
      </w:r>
      <w:r>
        <w:rPr>
          <w:w w:val="105"/>
          <w:sz w:val="17"/>
        </w:rPr>
        <w:t> JURÍDICA</w:t>
      </w:r>
      <w:r>
        <w:rPr>
          <w:color w:val="FF0000"/>
          <w:w w:val="105"/>
          <w:sz w:val="17"/>
        </w:rPr>
        <w:t>, COM RESSALVAS</w:t>
      </w:r>
      <w:r>
        <w:rPr>
          <w:color w:val="FF0000"/>
          <w:spacing w:val="4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w w:val="105"/>
          <w:sz w:val="17"/>
        </w:rPr>
        <w:t> procedimento submetido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exame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desta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unidade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consultiva,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  <w:u w:val="single"/>
        </w:rPr>
        <w:t>condicionada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ao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atendimento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das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recomendações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formuladas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nos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itens</w:t>
      </w:r>
      <w:r>
        <w:rPr>
          <w:b/>
          <w:spacing w:val="4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FF0000"/>
        </w:rPr>
        <w:t>XXX</w:t>
      </w:r>
      <w:r>
        <w:rPr>
          <w:b/>
          <w:color w:val="FF0000"/>
          <w:w w:val="105"/>
          <w:sz w:val="17"/>
        </w:rPr>
        <w:t> </w:t>
      </w:r>
      <w:r>
        <w:rPr>
          <w:b/>
          <w:w w:val="105"/>
          <w:sz w:val="17"/>
          <w:u w:val="single"/>
        </w:rPr>
        <w:t>deste</w:t>
      </w:r>
      <w:r>
        <w:rPr>
          <w:b/>
          <w:spacing w:val="-4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parecer</w:t>
      </w:r>
      <w:r>
        <w:rPr>
          <w:b/>
          <w:w w:val="105"/>
          <w:sz w:val="17"/>
        </w:rPr>
        <w:t>, </w:t>
      </w:r>
      <w:r>
        <w:rPr>
          <w:w w:val="105"/>
          <w:sz w:val="17"/>
        </w:rPr>
        <w:t>ressalvado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juízo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mérito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aspectos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técnicos,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econômicos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financeiros,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escapam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à análise deste órgão.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1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parecer,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meio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Sistema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AGU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Inteligência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(Sapiens),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assinado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digitalmente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pelo parecerista,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consoante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objetivos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eficiência,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padronização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uniformidade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atividade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submetida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consultoria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jurídica (art. 1º, incisos I e II e art. 3º, inc. II, da Portaria Normativa PGF/AGU n. 73/2025).</w:t>
      </w:r>
    </w:p>
    <w:p>
      <w:pPr>
        <w:pStyle w:val="BodyText"/>
        <w:spacing w:before="85"/>
      </w:pPr>
    </w:p>
    <w:p>
      <w:pPr>
        <w:pStyle w:val="BodyText"/>
        <w:ind w:left="1269"/>
      </w:pPr>
      <w:r>
        <w:rPr>
          <w:color w:val="232323"/>
          <w:spacing w:val="-2"/>
          <w:w w:val="105"/>
        </w:rPr>
        <w:t>À consideração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da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chefia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da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entidade consulente.</w:t>
      </w:r>
    </w:p>
    <w:sectPr>
      <w:pgSz w:w="11900" w:h="16840"/>
      <w:pgMar w:top="48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6.000000pt;height:6.000000pt" o:bullet="t">
        <v:imagedata r:id="rId1" o:title="image1.png"/>
      </v:shape>
    </w:pict>
  </w:numPicBullet>
  <w:numPicBullet w:numPicBulletId="1">
    <w:pict>
      <v:shape id="_x0000_i1076" type="#_x0000_t75" style="width:6.000000pt;height:6.000000pt" o:bullet="t">
        <v:imagedata r:id="rId2" o:title="image2.png"/>
      </v:shape>
    </w:pict>
  </w:numPicBullet>
  <w:numPicBullet w:numPicBulletId="2">
    <w:pict>
      <v:shape id="_x0000_i1077" type="#_x0000_t75" style="width:6.000000pt;height:6.000000pt" o:bullet="t">
        <v:imagedata r:id="rId2" o:title="image2.png"/>
      </v:shape>
    </w:pict>
  </w:numPicBullet>
  <w:numPicBullet w:numPicBulletId="3">
    <w:pict>
      <v:shape id="_x0000_i1078" type="#_x0000_t75" style="width:6.000000pt;height:5.250000pt" o:bullet="t">
        <v:imagedata r:id="rId3" o:title="image4.png"/>
      </v:shape>
    </w:pict>
  </w:numPicBullet>
  <w:numPicBullet w:numPicBulletId="4">
    <w:pict>
      <v:shape id="_x0000_i1079" type="#_x0000_t75" style="width:6.000000pt;height:6.000000pt" o:bullet="t">
        <v:imagedata r:id="rId4" o:title="image5.png"/>
      </v:shape>
    </w:pict>
  </w:numPicBullet>
  <w:numPicBullet w:numPicBulletId="5">
    <w:pict>
      <v:shape id="_x0000_i1080" type="#_x0000_t75" style="width:6.000000pt;height:6.000000pt" o:bullet="t">
        <v:imagedata r:id="rId4" o:title="image5.png"/>
      </v:shape>
    </w:pict>
  </w:numPicBullet>
  <w:numPicBullet w:numPicBulletId="6">
    <w:pict>
      <v:shape id="_x0000_i1081" type="#_x0000_t75" style="width:6.000000pt;height:6.000000pt" o:bullet="t">
        <v:imagedata r:id="rId1" o:title="image1.png"/>
      </v:shape>
    </w:pict>
  </w:numPicBullet>
  <w:numPicBullet w:numPicBulletId="7">
    <w:pict>
      <v:shape id="_x0000_i1082" type="#_x0000_t75" style="width:6.000000pt;height:6.000000pt" o:bullet="t">
        <v:imagedata r:id="rId5" o:title="image8.png"/>
      </v:shape>
    </w:pict>
  </w:numPicBullet>
  <w:abstractNum w:abstractNumId="10">
    <w:multiLevelType w:val="hybridMultilevel"/>
    <w:lvl w:ilvl="0">
      <w:start w:val="1"/>
      <w:numFmt w:val="upperRoman"/>
      <w:lvlText w:val="%1"/>
      <w:lvlJc w:val="left"/>
      <w:pPr>
        <w:ind w:left="1884" w:hanging="11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15" w:hanging="1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51" w:hanging="1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7" w:hanging="1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3" w:hanging="1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9" w:hanging="1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95" w:hanging="1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30" w:hanging="1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166" w:hanging="112"/>
      </w:pPr>
      <w:rPr>
        <w:rFonts w:hint="default"/>
        <w:lang w:val="pt-PT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6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7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0" w:hanging="216"/>
      </w:pPr>
      <w:rPr>
        <w:rFonts w:hint="default"/>
        <w:lang w:val="pt-PT" w:eastAsia="en-US" w:bidi="ar-SA"/>
      </w:rPr>
    </w:lvl>
  </w:abstractNum>
  <w:abstractNum w:abstractNumId="43">
    <w:multiLevelType w:val="hybridMultilevel"/>
    <w:lvl w:ilvl="0">
      <w:start w:val="10"/>
      <w:numFmt w:val="upperRoman"/>
      <w:lvlText w:val="%1"/>
      <w:lvlJc w:val="left"/>
      <w:pPr>
        <w:ind w:left="3117" w:hanging="356"/>
        <w:jc w:val="left"/>
      </w:pPr>
      <w:rPr>
        <w:rFonts w:hint="default"/>
        <w:lang w:val="pt-PT" w:eastAsia="en-US" w:bidi="ar-SA"/>
      </w:rPr>
    </w:lvl>
    <w:lvl w:ilvl="1">
      <w:start w:val="10"/>
      <w:numFmt w:val="upperRoman"/>
      <w:lvlText w:val="%1.%2."/>
      <w:lvlJc w:val="left"/>
      <w:pPr>
        <w:ind w:left="3117" w:hanging="3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-1"/>
        <w:w w:val="100"/>
        <w:sz w:val="16"/>
        <w:szCs w:val="16"/>
        <w:shd w:fill="00FFFF" w:color="auto" w:val="clear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117" w:hanging="4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-1"/>
        <w:w w:val="100"/>
        <w:sz w:val="16"/>
        <w:szCs w:val="16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989" w:hanging="4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12" w:hanging="4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35" w:hanging="4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8" w:hanging="4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81" w:hanging="4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04" w:hanging="499"/>
      </w:pPr>
      <w:rPr>
        <w:rFonts w:hint="default"/>
        <w:lang w:val="pt-PT" w:eastAsia="en-US" w:bidi="ar-SA"/>
      </w:rPr>
    </w:lvl>
  </w:abstractNum>
  <w:abstractNum w:abstractNumId="42">
    <w:multiLevelType w:val="hybridMultilevel"/>
    <w:lvl w:ilvl="0">
      <w:start w:val="10"/>
      <w:numFmt w:val="upperRoman"/>
      <w:lvlText w:val="%1"/>
      <w:lvlJc w:val="left"/>
      <w:pPr>
        <w:ind w:left="1889" w:hanging="373"/>
        <w:jc w:val="left"/>
      </w:pPr>
      <w:rPr>
        <w:rFonts w:hint="default"/>
        <w:lang w:val="pt-PT" w:eastAsia="en-US" w:bidi="ar-SA"/>
      </w:rPr>
    </w:lvl>
    <w:lvl w:ilvl="1">
      <w:start w:val="10"/>
      <w:numFmt w:val="upperRoman"/>
      <w:lvlText w:val="%1.%2."/>
      <w:lvlJc w:val="left"/>
      <w:pPr>
        <w:ind w:left="1889" w:hanging="3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89" w:hanging="5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-1"/>
        <w:w w:val="100"/>
        <w:sz w:val="16"/>
        <w:szCs w:val="16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3" w:hanging="5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4" w:hanging="5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85" w:hanging="5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86" w:hanging="5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387" w:hanging="5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888" w:hanging="547"/>
      </w:pPr>
      <w:rPr>
        <w:rFonts w:hint="default"/>
        <w:lang w:val="pt-PT" w:eastAsia="en-US" w:bidi="ar-SA"/>
      </w:rPr>
    </w:lvl>
  </w:abstractNum>
  <w:abstractNum w:abstractNumId="41">
    <w:multiLevelType w:val="hybridMultilevel"/>
    <w:lvl w:ilvl="0">
      <w:start w:val="166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115" w:hanging="1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3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26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3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6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4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3" w:hanging="166"/>
      </w:pPr>
      <w:rPr>
        <w:rFonts w:hint="default"/>
        <w:lang w:val="pt-PT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1949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9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97"/>
      </w:pPr>
      <w:rPr>
        <w:rFonts w:hint="default"/>
        <w:lang w:val="pt-PT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6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7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0" w:hanging="216"/>
      </w:pPr>
      <w:rPr>
        <w:rFonts w:hint="default"/>
        <w:lang w:val="pt-PT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&amp;"/>
      <w:lvlPicBulletId w:val="7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37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36">
    <w:multiLevelType w:val="hybridMultilevel"/>
    <w:lvl w:ilvl="0">
      <w:start w:val="1"/>
      <w:numFmt w:val="upperRoman"/>
      <w:lvlText w:val="%1"/>
      <w:lvlJc w:val="left"/>
      <w:pPr>
        <w:ind w:left="1949" w:hanging="1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06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6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7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0" w:hanging="216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146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30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8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7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6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4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13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2" w:hanging="216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25"/>
      <w:numFmt w:val="lowerLetter"/>
      <w:lvlText w:val="%1)"/>
      <w:lvlJc w:val="left"/>
      <w:pPr>
        <w:ind w:left="1949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8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81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1949" w:hanging="1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07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&amp;"/>
      <w:lvlPicBulletId w:val="6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2"/>
      <w:numFmt w:val="lowerLetter"/>
      <w:lvlText w:val="%1)"/>
      <w:lvlJc w:val="left"/>
      <w:pPr>
        <w:ind w:left="1949" w:hanging="187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2)"/>
      <w:lvlJc w:val="left"/>
      <w:pPr>
        <w:ind w:left="1949" w:hanging="1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79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9"/>
      <w:numFmt w:val="decimal"/>
      <w:lvlText w:val="%1"/>
      <w:lvlJc w:val="left"/>
      <w:pPr>
        <w:ind w:left="1949" w:hanging="28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49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28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1430" w:hanging="21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216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."/>
      <w:lvlJc w:val="left"/>
      <w:pPr>
        <w:ind w:left="1430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216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."/>
      <w:lvlJc w:val="left"/>
      <w:pPr>
        <w:ind w:left="2598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275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950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25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00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7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0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25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00" w:hanging="216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"/>
      <w:lvlJc w:val="left"/>
      <w:pPr>
        <w:ind w:left="1949" w:hanging="1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2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22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&amp;"/>
      <w:lvlPicBulletId w:val="5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&amp;"/>
      <w:lvlPicBulletId w:val="4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"/>
      <w:lvlJc w:val="left"/>
      <w:pPr>
        <w:ind w:left="1884" w:hanging="11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15" w:hanging="1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51" w:hanging="1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7" w:hanging="1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3" w:hanging="1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9" w:hanging="1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95" w:hanging="1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30" w:hanging="1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166" w:hanging="112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&amp;"/>
      <w:lvlPicBulletId w:val="3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1460" w:hanging="19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9" w:hanging="19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8" w:hanging="19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7" w:hanging="1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6" w:hanging="1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5" w:hanging="1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4" w:hanging="1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2" w:hanging="192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"/>
      <w:lvlJc w:val="left"/>
      <w:pPr>
        <w:ind w:left="1884" w:hanging="11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15" w:hanging="1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51" w:hanging="1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7" w:hanging="1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3" w:hanging="1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9" w:hanging="1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95" w:hanging="1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30" w:hanging="1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166" w:hanging="112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&amp;"/>
      <w:lvlPicBulletId w:val="2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&amp;"/>
      <w:lvlPicBulletId w:val="1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&amp;"/>
      <w:lvlPicBulletId w:val="0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69" w:hanging="113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69" w:hanging="113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8" w:hanging="11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7" w:hanging="11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6" w:hanging="11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5" w:hanging="11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14" w:hanging="11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23" w:hanging="11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2" w:hanging="113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949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3" w:hanging="1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86" w:hanging="1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10" w:hanging="1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33" w:hanging="1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56" w:hanging="1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80" w:hanging="1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03" w:hanging="19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1150" w:hanging="90"/>
      </w:pPr>
      <w:rPr>
        <w:rFonts w:hint="default" w:ascii="Times New Roman" w:hAnsi="Times New Roman" w:eastAsia="Times New Roman" w:cs="Times New Roman"/>
        <w:spacing w:val="0"/>
        <w:w w:val="103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426" w:hanging="1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3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1" w:hanging="1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2" w:hanging="1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1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44" w:hanging="1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5" w:hanging="1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6" w:hanging="1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7" w:hanging="158"/>
      </w:pPr>
      <w:rPr>
        <w:rFonts w:hint="default"/>
        <w:lang w:val="pt-PT" w:eastAsia="en-US" w:bidi="ar-SA"/>
      </w:rPr>
    </w:lvl>
  </w:abstractNum>
  <w:num w:numId="11">
    <w:abstractNumId w:val="10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3">
    <w:abstractNumId w:val="2"/>
  </w:num>
  <w:num w:numId="21">
    <w:abstractNumId w:val="20"/>
  </w:num>
  <w:num w:numId="23">
    <w:abstractNumId w:val="22"/>
  </w:num>
  <w:num w:numId="26">
    <w:abstractNumId w:val="25"/>
  </w:num>
  <w:num w:numId="25">
    <w:abstractNumId w:val="24"/>
  </w:num>
  <w:num w:numId="24">
    <w:abstractNumId w:val="23"/>
  </w:num>
  <w:num w:numId="22">
    <w:abstractNumId w:val="21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69" w:hanging="1133"/>
      <w:outlineLvl w:val="1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269"/>
      <w:outlineLvl w:val="2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36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gov.br/compras/pt-br/agente-publico/orientacoes-e-procedimentos/40-recomendacao-sobre-a-" TargetMode="Externa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hyperlink" Target="https://www.gov.br/agu/pt-br/composicao/cgu/cgu/guias/instrumento-de-padronizacao-dos-procedimento-de-contratacao-agu-" TargetMode="External"/><Relationship Id="rId12" Type="http://schemas.openxmlformats.org/officeDocument/2006/relationships/image" Target="media/image4.png"/><Relationship Id="rId13" Type="http://schemas.openxmlformats.org/officeDocument/2006/relationships/hyperlink" Target="https://www.gov.br/agu/pt-br/composicao/cgu/cgu/modelos/licitacoesecontratos/licitacoes-sustentaveis" TargetMode="External"/><Relationship Id="rId14" Type="http://schemas.openxmlformats.org/officeDocument/2006/relationships/hyperlink" Target="https://www.gov.br/pncp/pt-br/catalogo-eletronico-de-padronizacao/itens-padronizados/agua-" TargetMode="External"/><Relationship Id="rId15" Type="http://schemas.openxmlformats.org/officeDocument/2006/relationships/hyperlink" Target="https://www.gov.br/pncp/pt-br/catalogo-eletronico-de-padronizacao/itens-padronizados/cafe-e-acucar" TargetMode="External"/><Relationship Id="rId16" Type="http://schemas.openxmlformats.org/officeDocument/2006/relationships/hyperlink" Target="https://www.gov.br/agricultura/pt-br/assuntos/insumos-agropecuarios/insumos-pecuarios/alimentacao-animal/legislacao-alimentacao-animal" TargetMode="External"/><Relationship Id="rId17" Type="http://schemas.openxmlformats.org/officeDocument/2006/relationships/hyperlink" Target="http://www.inmetro.gov.br/qualidade/rtepac/compulsorios.asp" TargetMode="External"/><Relationship Id="rId18" Type="http://schemas.openxmlformats.org/officeDocument/2006/relationships/hyperlink" Target="https://www.gov.br/agu/pt-br/composicao/cgu/cgu/modelos/licitacoesecontratos/14133/pregao-e-concorrencia" TargetMode="External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2026-06-25T13:14:02Z</dcterms:created>
  <dcterms:modified xsi:type="dcterms:W3CDTF">2026-06-25T13:14:02Z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wkhtmltopdf 0.12.6.1</vt:lpwstr>
  </property>
  <property fmtid="{D5CDD505-2E9C-101B-9397-08002B2CF9AE}" pid="5" name="Producer">
    <vt:lpwstr>Qt 4.8.7</vt:lpwstr>
  </property>
  <property fmtid="{D5CDD505-2E9C-101B-9397-08002B2CF9AE}" pid="6" name="LastSaved">
    <vt:filetime>2026-06-25T00:00:00Z</vt:filetime>
  </property>
</Properties>
</file>